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56FD3E5" wp14:paraId="2C078E63" wp14:textId="322A1C7E">
      <w:pPr>
        <w:rPr>
          <w:rFonts w:ascii="Arial" w:hAnsi="Arial" w:eastAsia="Arial" w:cs="Arial"/>
          <w:b w:val="0"/>
          <w:bCs w:val="0"/>
          <w:i w:val="0"/>
          <w:iCs w:val="0"/>
          <w:strike w:val="0"/>
          <w:dstrike w:val="0"/>
          <w:noProof w:val="0"/>
          <w:color w:val="000000" w:themeColor="text1" w:themeTint="FF" w:themeShade="FF"/>
          <w:sz w:val="32"/>
          <w:szCs w:val="32"/>
          <w:u w:val="none"/>
          <w:lang w:val="en-US"/>
        </w:rPr>
      </w:pPr>
      <w:r w:rsidRPr="356FD3E5" w:rsidR="2271D3DE">
        <w:rPr>
          <w:rFonts w:ascii="Arial" w:hAnsi="Arial" w:eastAsia="Arial" w:cs="Arial"/>
          <w:b w:val="0"/>
          <w:bCs w:val="0"/>
          <w:i w:val="0"/>
          <w:iCs w:val="0"/>
          <w:strike w:val="0"/>
          <w:dstrike w:val="0"/>
          <w:color w:val="000000" w:themeColor="text1" w:themeTint="FF" w:themeShade="FF"/>
          <w:sz w:val="32"/>
          <w:szCs w:val="32"/>
          <w:u w:val="none"/>
        </w:rPr>
        <w:t xml:space="preserve">                A2. Arrest: powers, </w:t>
      </w:r>
      <w:r w:rsidRPr="356FD3E5" w:rsidR="2271D3DE">
        <w:rPr>
          <w:rFonts w:ascii="Arial" w:hAnsi="Arial" w:eastAsia="Arial" w:cs="Arial"/>
          <w:b w:val="0"/>
          <w:bCs w:val="0"/>
          <w:i w:val="0"/>
          <w:iCs w:val="0"/>
          <w:strike w:val="0"/>
          <w:dstrike w:val="0"/>
          <w:color w:val="000000" w:themeColor="text1" w:themeTint="FF" w:themeShade="FF"/>
          <w:sz w:val="32"/>
          <w:szCs w:val="32"/>
          <w:u w:val="none"/>
        </w:rPr>
        <w:t>procedures</w:t>
      </w:r>
      <w:r w:rsidRPr="356FD3E5" w:rsidR="2271D3DE">
        <w:rPr>
          <w:rFonts w:ascii="Arial" w:hAnsi="Arial" w:eastAsia="Arial" w:cs="Arial"/>
          <w:b w:val="0"/>
          <w:bCs w:val="0"/>
          <w:i w:val="0"/>
          <w:iCs w:val="0"/>
          <w:strike w:val="0"/>
          <w:dstrike w:val="0"/>
          <w:color w:val="000000" w:themeColor="text1" w:themeTint="FF" w:themeShade="FF"/>
          <w:sz w:val="32"/>
          <w:szCs w:val="32"/>
          <w:u w:val="none"/>
        </w:rPr>
        <w:t xml:space="preserve"> and options</w:t>
      </w:r>
    </w:p>
    <w:p w:rsidR="14A87EA9" w:rsidP="356FD3E5" w:rsidRDefault="14A87EA9" w14:paraId="2722B375" w14:textId="00958AAE">
      <w:pPr>
        <w:pStyle w:val="Normal"/>
        <w:rPr>
          <w:rFonts w:ascii="Arial" w:hAnsi="Arial" w:eastAsia="Arial" w:cs="Arial"/>
          <w:b w:val="0"/>
          <w:bCs w:val="0"/>
          <w:i w:val="0"/>
          <w:iCs w:val="0"/>
          <w:strike w:val="0"/>
          <w:dstrike w:val="0"/>
          <w:color w:val="000000" w:themeColor="text1" w:themeTint="FF" w:themeShade="FF"/>
          <w:sz w:val="24"/>
          <w:szCs w:val="24"/>
          <w:u w:val="none"/>
        </w:rPr>
      </w:pPr>
      <w:r w:rsidRPr="356FD3E5" w:rsidR="14A87EA9">
        <w:rPr>
          <w:rFonts w:ascii="Arial" w:hAnsi="Arial" w:eastAsia="Arial" w:cs="Arial"/>
          <w:b w:val="0"/>
          <w:bCs w:val="0"/>
          <w:i w:val="0"/>
          <w:iCs w:val="0"/>
          <w:strike w:val="0"/>
          <w:dstrike w:val="0"/>
          <w:color w:val="000000" w:themeColor="text1" w:themeTint="FF" w:themeShade="FF"/>
          <w:sz w:val="24"/>
          <w:szCs w:val="24"/>
          <w:u w:val="none"/>
        </w:rPr>
        <w:t xml:space="preserve">In this essay, it will </w:t>
      </w:r>
      <w:r w:rsidRPr="356FD3E5" w:rsidR="46454612">
        <w:rPr>
          <w:rFonts w:ascii="Arial" w:hAnsi="Arial" w:eastAsia="Arial" w:cs="Arial"/>
          <w:b w:val="0"/>
          <w:bCs w:val="0"/>
          <w:i w:val="0"/>
          <w:iCs w:val="0"/>
          <w:strike w:val="0"/>
          <w:dstrike w:val="0"/>
          <w:color w:val="000000" w:themeColor="text1" w:themeTint="FF" w:themeShade="FF"/>
          <w:sz w:val="24"/>
          <w:szCs w:val="24"/>
          <w:u w:val="none"/>
        </w:rPr>
        <w:t>thoroughly</w:t>
      </w:r>
      <w:r w:rsidRPr="356FD3E5" w:rsidR="14A87EA9">
        <w:rPr>
          <w:rFonts w:ascii="Arial" w:hAnsi="Arial" w:eastAsia="Arial" w:cs="Arial"/>
          <w:b w:val="0"/>
          <w:bCs w:val="0"/>
          <w:i w:val="0"/>
          <w:iCs w:val="0"/>
          <w:strike w:val="0"/>
          <w:dstrike w:val="0"/>
          <w:color w:val="000000" w:themeColor="text1" w:themeTint="FF" w:themeShade="FF"/>
          <w:sz w:val="24"/>
          <w:szCs w:val="24"/>
          <w:u w:val="none"/>
        </w:rPr>
        <w:t xml:space="preserve"> </w:t>
      </w:r>
      <w:r w:rsidRPr="356FD3E5" w:rsidR="7EC2F545">
        <w:rPr>
          <w:rFonts w:ascii="Arial" w:hAnsi="Arial" w:eastAsia="Arial" w:cs="Arial"/>
          <w:b w:val="0"/>
          <w:bCs w:val="0"/>
          <w:i w:val="0"/>
          <w:iCs w:val="0"/>
          <w:strike w:val="0"/>
          <w:dstrike w:val="0"/>
          <w:color w:val="000000" w:themeColor="text1" w:themeTint="FF" w:themeShade="FF"/>
          <w:sz w:val="24"/>
          <w:szCs w:val="24"/>
          <w:u w:val="none"/>
        </w:rPr>
        <w:t>evaluate</w:t>
      </w:r>
      <w:r w:rsidRPr="356FD3E5" w:rsidR="14A87EA9">
        <w:rPr>
          <w:rFonts w:ascii="Arial" w:hAnsi="Arial" w:eastAsia="Arial" w:cs="Arial"/>
          <w:b w:val="0"/>
          <w:bCs w:val="0"/>
          <w:i w:val="0"/>
          <w:iCs w:val="0"/>
          <w:strike w:val="0"/>
          <w:dstrike w:val="0"/>
          <w:color w:val="000000" w:themeColor="text1" w:themeTint="FF" w:themeShade="FF"/>
          <w:sz w:val="24"/>
          <w:szCs w:val="24"/>
          <w:u w:val="none"/>
        </w:rPr>
        <w:t xml:space="preserve"> in depth </w:t>
      </w:r>
      <w:r w:rsidRPr="356FD3E5" w:rsidR="695CB076">
        <w:rPr>
          <w:rFonts w:ascii="Arial" w:hAnsi="Arial" w:eastAsia="Arial" w:cs="Arial"/>
          <w:b w:val="0"/>
          <w:bCs w:val="0"/>
          <w:i w:val="0"/>
          <w:iCs w:val="0"/>
          <w:strike w:val="0"/>
          <w:dstrike w:val="0"/>
          <w:color w:val="000000" w:themeColor="text1" w:themeTint="FF" w:themeShade="FF"/>
          <w:sz w:val="24"/>
          <w:szCs w:val="24"/>
          <w:u w:val="none"/>
        </w:rPr>
        <w:t xml:space="preserve">how both the victims and suspects are treated, presented and many more with their journey through the criminal justice system. </w:t>
      </w:r>
      <w:r w:rsidRPr="356FD3E5" w:rsidR="09D8161D">
        <w:rPr>
          <w:rFonts w:ascii="Arial" w:hAnsi="Arial" w:eastAsia="Arial" w:cs="Arial"/>
          <w:b w:val="0"/>
          <w:bCs w:val="0"/>
          <w:i w:val="0"/>
          <w:iCs w:val="0"/>
          <w:strike w:val="0"/>
          <w:dstrike w:val="0"/>
          <w:color w:val="000000" w:themeColor="text1" w:themeTint="FF" w:themeShade="FF"/>
          <w:sz w:val="24"/>
          <w:szCs w:val="24"/>
          <w:u w:val="none"/>
        </w:rPr>
        <w:t xml:space="preserve">Both victims and suspects can have </w:t>
      </w:r>
      <w:r w:rsidRPr="356FD3E5" w:rsidR="09D8161D">
        <w:rPr>
          <w:rFonts w:ascii="Arial" w:hAnsi="Arial" w:eastAsia="Arial" w:cs="Arial"/>
          <w:b w:val="0"/>
          <w:bCs w:val="0"/>
          <w:i w:val="0"/>
          <w:iCs w:val="0"/>
          <w:strike w:val="0"/>
          <w:dstrike w:val="0"/>
          <w:color w:val="000000" w:themeColor="text1" w:themeTint="FF" w:themeShade="FF"/>
          <w:sz w:val="24"/>
          <w:szCs w:val="24"/>
          <w:u w:val="none"/>
        </w:rPr>
        <w:t>total</w:t>
      </w:r>
      <w:r w:rsidRPr="356FD3E5" w:rsidR="09D8161D">
        <w:rPr>
          <w:rFonts w:ascii="Arial" w:hAnsi="Arial" w:eastAsia="Arial" w:cs="Arial"/>
          <w:b w:val="0"/>
          <w:bCs w:val="0"/>
          <w:i w:val="0"/>
          <w:iCs w:val="0"/>
          <w:strike w:val="0"/>
          <w:dstrike w:val="0"/>
          <w:color w:val="000000" w:themeColor="text1" w:themeTint="FF" w:themeShade="FF"/>
          <w:sz w:val="24"/>
          <w:szCs w:val="24"/>
          <w:u w:val="none"/>
        </w:rPr>
        <w:t xml:space="preserve"> </w:t>
      </w:r>
      <w:r w:rsidRPr="356FD3E5" w:rsidR="7203C60A">
        <w:rPr>
          <w:rFonts w:ascii="Arial" w:hAnsi="Arial" w:eastAsia="Arial" w:cs="Arial"/>
          <w:b w:val="0"/>
          <w:bCs w:val="0"/>
          <w:i w:val="0"/>
          <w:iCs w:val="0"/>
          <w:strike w:val="0"/>
          <w:dstrike w:val="0"/>
          <w:color w:val="000000" w:themeColor="text1" w:themeTint="FF" w:themeShade="FF"/>
          <w:sz w:val="24"/>
          <w:szCs w:val="24"/>
          <w:u w:val="none"/>
        </w:rPr>
        <w:t>different</w:t>
      </w:r>
      <w:r w:rsidRPr="356FD3E5" w:rsidR="09D8161D">
        <w:rPr>
          <w:rFonts w:ascii="Arial" w:hAnsi="Arial" w:eastAsia="Arial" w:cs="Arial"/>
          <w:b w:val="0"/>
          <w:bCs w:val="0"/>
          <w:i w:val="0"/>
          <w:iCs w:val="0"/>
          <w:strike w:val="0"/>
          <w:dstrike w:val="0"/>
          <w:color w:val="000000" w:themeColor="text1" w:themeTint="FF" w:themeShade="FF"/>
          <w:sz w:val="24"/>
          <w:szCs w:val="24"/>
          <w:u w:val="none"/>
        </w:rPr>
        <w:t xml:space="preserve"> treatment </w:t>
      </w:r>
      <w:r w:rsidRPr="356FD3E5" w:rsidR="449F293E">
        <w:rPr>
          <w:rFonts w:ascii="Arial" w:hAnsi="Arial" w:eastAsia="Arial" w:cs="Arial"/>
          <w:b w:val="0"/>
          <w:bCs w:val="0"/>
          <w:i w:val="0"/>
          <w:iCs w:val="0"/>
          <w:strike w:val="0"/>
          <w:dstrike w:val="0"/>
          <w:color w:val="000000" w:themeColor="text1" w:themeTint="FF" w:themeShade="FF"/>
          <w:sz w:val="24"/>
          <w:szCs w:val="24"/>
          <w:u w:val="none"/>
        </w:rPr>
        <w:t>whether</w:t>
      </w:r>
      <w:r w:rsidRPr="356FD3E5" w:rsidR="09D8161D">
        <w:rPr>
          <w:rFonts w:ascii="Arial" w:hAnsi="Arial" w:eastAsia="Arial" w:cs="Arial"/>
          <w:b w:val="0"/>
          <w:bCs w:val="0"/>
          <w:i w:val="0"/>
          <w:iCs w:val="0"/>
          <w:strike w:val="0"/>
          <w:dstrike w:val="0"/>
          <w:color w:val="000000" w:themeColor="text1" w:themeTint="FF" w:themeShade="FF"/>
          <w:sz w:val="24"/>
          <w:szCs w:val="24"/>
          <w:u w:val="none"/>
        </w:rPr>
        <w:t xml:space="preserve"> </w:t>
      </w:r>
      <w:r w:rsidRPr="356FD3E5" w:rsidR="09D8161D">
        <w:rPr>
          <w:rFonts w:ascii="Arial" w:hAnsi="Arial" w:eastAsia="Arial" w:cs="Arial"/>
          <w:b w:val="0"/>
          <w:bCs w:val="0"/>
          <w:i w:val="0"/>
          <w:iCs w:val="0"/>
          <w:strike w:val="0"/>
          <w:dstrike w:val="0"/>
          <w:color w:val="000000" w:themeColor="text1" w:themeTint="FF" w:themeShade="FF"/>
          <w:sz w:val="24"/>
          <w:szCs w:val="24"/>
          <w:u w:val="none"/>
        </w:rPr>
        <w:t>its</w:t>
      </w:r>
      <w:r w:rsidRPr="356FD3E5" w:rsidR="09D8161D">
        <w:rPr>
          <w:rFonts w:ascii="Arial" w:hAnsi="Arial" w:eastAsia="Arial" w:cs="Arial"/>
          <w:b w:val="0"/>
          <w:bCs w:val="0"/>
          <w:i w:val="0"/>
          <w:iCs w:val="0"/>
          <w:strike w:val="0"/>
          <w:dstrike w:val="0"/>
          <w:color w:val="000000" w:themeColor="text1" w:themeTint="FF" w:themeShade="FF"/>
          <w:sz w:val="24"/>
          <w:szCs w:val="24"/>
          <w:u w:val="none"/>
        </w:rPr>
        <w:t xml:space="preserve"> a case of people </w:t>
      </w:r>
      <w:r w:rsidRPr="356FD3E5" w:rsidR="74DAC278">
        <w:rPr>
          <w:rFonts w:ascii="Arial" w:hAnsi="Arial" w:eastAsia="Arial" w:cs="Arial"/>
          <w:b w:val="0"/>
          <w:bCs w:val="0"/>
          <w:i w:val="0"/>
          <w:iCs w:val="0"/>
          <w:strike w:val="0"/>
          <w:dstrike w:val="0"/>
          <w:color w:val="000000" w:themeColor="text1" w:themeTint="FF" w:themeShade="FF"/>
          <w:sz w:val="24"/>
          <w:szCs w:val="24"/>
          <w:u w:val="none"/>
        </w:rPr>
        <w:t>choosing</w:t>
      </w:r>
      <w:r w:rsidRPr="356FD3E5" w:rsidR="09D8161D">
        <w:rPr>
          <w:rFonts w:ascii="Arial" w:hAnsi="Arial" w:eastAsia="Arial" w:cs="Arial"/>
          <w:b w:val="0"/>
          <w:bCs w:val="0"/>
          <w:i w:val="0"/>
          <w:iCs w:val="0"/>
          <w:strike w:val="0"/>
          <w:dstrike w:val="0"/>
          <w:color w:val="000000" w:themeColor="text1" w:themeTint="FF" w:themeShade="FF"/>
          <w:sz w:val="24"/>
          <w:szCs w:val="24"/>
          <w:u w:val="none"/>
        </w:rPr>
        <w:t xml:space="preserve"> sides, individuals not trusting them or even individuals favouring one more than the other. This ess</w:t>
      </w:r>
      <w:r w:rsidRPr="356FD3E5" w:rsidR="55916B60">
        <w:rPr>
          <w:rFonts w:ascii="Arial" w:hAnsi="Arial" w:eastAsia="Arial" w:cs="Arial"/>
          <w:b w:val="0"/>
          <w:bCs w:val="0"/>
          <w:i w:val="0"/>
          <w:iCs w:val="0"/>
          <w:strike w:val="0"/>
          <w:dstrike w:val="0"/>
          <w:color w:val="000000" w:themeColor="text1" w:themeTint="FF" w:themeShade="FF"/>
          <w:sz w:val="24"/>
          <w:szCs w:val="24"/>
          <w:u w:val="none"/>
        </w:rPr>
        <w:t xml:space="preserve">ay will cover all bases of both victims and </w:t>
      </w:r>
      <w:r w:rsidRPr="356FD3E5" w:rsidR="1C8168FA">
        <w:rPr>
          <w:rFonts w:ascii="Arial" w:hAnsi="Arial" w:eastAsia="Arial" w:cs="Arial"/>
          <w:b w:val="0"/>
          <w:bCs w:val="0"/>
          <w:i w:val="0"/>
          <w:iCs w:val="0"/>
          <w:strike w:val="0"/>
          <w:dstrike w:val="0"/>
          <w:color w:val="000000" w:themeColor="text1" w:themeTint="FF" w:themeShade="FF"/>
          <w:sz w:val="24"/>
          <w:szCs w:val="24"/>
          <w:u w:val="none"/>
        </w:rPr>
        <w:t>suspects and</w:t>
      </w:r>
      <w:r w:rsidRPr="356FD3E5" w:rsidR="55916B60">
        <w:rPr>
          <w:rFonts w:ascii="Arial" w:hAnsi="Arial" w:eastAsia="Arial" w:cs="Arial"/>
          <w:b w:val="0"/>
          <w:bCs w:val="0"/>
          <w:i w:val="0"/>
          <w:iCs w:val="0"/>
          <w:strike w:val="0"/>
          <w:dstrike w:val="0"/>
          <w:color w:val="000000" w:themeColor="text1" w:themeTint="FF" w:themeShade="FF"/>
          <w:sz w:val="24"/>
          <w:szCs w:val="24"/>
          <w:u w:val="none"/>
        </w:rPr>
        <w:t xml:space="preserve"> will include plenty of </w:t>
      </w:r>
      <w:r w:rsidRPr="356FD3E5" w:rsidR="45797051">
        <w:rPr>
          <w:rFonts w:ascii="Arial" w:hAnsi="Arial" w:eastAsia="Arial" w:cs="Arial"/>
          <w:b w:val="0"/>
          <w:bCs w:val="0"/>
          <w:i w:val="0"/>
          <w:iCs w:val="0"/>
          <w:strike w:val="0"/>
          <w:dstrike w:val="0"/>
          <w:color w:val="000000" w:themeColor="text1" w:themeTint="FF" w:themeShade="FF"/>
          <w:sz w:val="24"/>
          <w:szCs w:val="24"/>
          <w:u w:val="none"/>
        </w:rPr>
        <w:t>resources</w:t>
      </w:r>
      <w:r w:rsidRPr="356FD3E5" w:rsidR="55916B60">
        <w:rPr>
          <w:rFonts w:ascii="Arial" w:hAnsi="Arial" w:eastAsia="Arial" w:cs="Arial"/>
          <w:b w:val="0"/>
          <w:bCs w:val="0"/>
          <w:i w:val="0"/>
          <w:iCs w:val="0"/>
          <w:strike w:val="0"/>
          <w:dstrike w:val="0"/>
          <w:color w:val="000000" w:themeColor="text1" w:themeTint="FF" w:themeShade="FF"/>
          <w:sz w:val="24"/>
          <w:szCs w:val="24"/>
          <w:u w:val="none"/>
        </w:rPr>
        <w:t xml:space="preserve"> to show in depth. It will also go into depth about </w:t>
      </w:r>
      <w:r w:rsidRPr="356FD3E5" w:rsidR="42F6614E">
        <w:rPr>
          <w:rFonts w:ascii="Arial" w:hAnsi="Arial" w:eastAsia="Arial" w:cs="Arial"/>
          <w:b w:val="0"/>
          <w:bCs w:val="0"/>
          <w:i w:val="0"/>
          <w:iCs w:val="0"/>
          <w:strike w:val="0"/>
          <w:dstrike w:val="0"/>
          <w:color w:val="000000" w:themeColor="text1" w:themeTint="FF" w:themeShade="FF"/>
          <w:sz w:val="24"/>
          <w:szCs w:val="24"/>
          <w:u w:val="none"/>
        </w:rPr>
        <w:t xml:space="preserve">how they will both be treated, some misconduct they face, the </w:t>
      </w:r>
      <w:r w:rsidRPr="356FD3E5" w:rsidR="009A78C1">
        <w:rPr>
          <w:rFonts w:ascii="Arial" w:hAnsi="Arial" w:eastAsia="Arial" w:cs="Arial"/>
          <w:b w:val="0"/>
          <w:bCs w:val="0"/>
          <w:i w:val="0"/>
          <w:iCs w:val="0"/>
          <w:strike w:val="0"/>
          <w:dstrike w:val="0"/>
          <w:color w:val="000000" w:themeColor="text1" w:themeTint="FF" w:themeShade="FF"/>
          <w:sz w:val="24"/>
          <w:szCs w:val="24"/>
          <w:u w:val="none"/>
        </w:rPr>
        <w:t>behaviour</w:t>
      </w:r>
      <w:r w:rsidRPr="356FD3E5" w:rsidR="42F6614E">
        <w:rPr>
          <w:rFonts w:ascii="Arial" w:hAnsi="Arial" w:eastAsia="Arial" w:cs="Arial"/>
          <w:b w:val="0"/>
          <w:bCs w:val="0"/>
          <w:i w:val="0"/>
          <w:iCs w:val="0"/>
          <w:strike w:val="0"/>
          <w:dstrike w:val="0"/>
          <w:color w:val="000000" w:themeColor="text1" w:themeTint="FF" w:themeShade="FF"/>
          <w:sz w:val="24"/>
          <w:szCs w:val="24"/>
          <w:u w:val="none"/>
        </w:rPr>
        <w:t xml:space="preserve"> they </w:t>
      </w:r>
      <w:r w:rsidRPr="356FD3E5" w:rsidR="371B1570">
        <w:rPr>
          <w:rFonts w:ascii="Arial" w:hAnsi="Arial" w:eastAsia="Arial" w:cs="Arial"/>
          <w:b w:val="0"/>
          <w:bCs w:val="0"/>
          <w:i w:val="0"/>
          <w:iCs w:val="0"/>
          <w:strike w:val="0"/>
          <w:dstrike w:val="0"/>
          <w:color w:val="000000" w:themeColor="text1" w:themeTint="FF" w:themeShade="FF"/>
          <w:sz w:val="24"/>
          <w:szCs w:val="24"/>
          <w:u w:val="none"/>
        </w:rPr>
        <w:t>receive</w:t>
      </w:r>
      <w:r w:rsidRPr="356FD3E5" w:rsidR="42F6614E">
        <w:rPr>
          <w:rFonts w:ascii="Arial" w:hAnsi="Arial" w:eastAsia="Arial" w:cs="Arial"/>
          <w:b w:val="0"/>
          <w:bCs w:val="0"/>
          <w:i w:val="0"/>
          <w:iCs w:val="0"/>
          <w:strike w:val="0"/>
          <w:dstrike w:val="0"/>
          <w:color w:val="000000" w:themeColor="text1" w:themeTint="FF" w:themeShade="FF"/>
          <w:sz w:val="24"/>
          <w:szCs w:val="24"/>
          <w:u w:val="none"/>
        </w:rPr>
        <w:t xml:space="preserve"> of </w:t>
      </w:r>
      <w:r w:rsidRPr="356FD3E5" w:rsidR="54D9DE12">
        <w:rPr>
          <w:rFonts w:ascii="Arial" w:hAnsi="Arial" w:eastAsia="Arial" w:cs="Arial"/>
          <w:b w:val="0"/>
          <w:bCs w:val="0"/>
          <w:i w:val="0"/>
          <w:iCs w:val="0"/>
          <w:strike w:val="0"/>
          <w:dstrike w:val="0"/>
          <w:color w:val="000000" w:themeColor="text1" w:themeTint="FF" w:themeShade="FF"/>
          <w:sz w:val="24"/>
          <w:szCs w:val="24"/>
          <w:u w:val="none"/>
        </w:rPr>
        <w:t>individuals</w:t>
      </w:r>
      <w:r w:rsidRPr="356FD3E5" w:rsidR="42F6614E">
        <w:rPr>
          <w:rFonts w:ascii="Arial" w:hAnsi="Arial" w:eastAsia="Arial" w:cs="Arial"/>
          <w:b w:val="0"/>
          <w:bCs w:val="0"/>
          <w:i w:val="0"/>
          <w:iCs w:val="0"/>
          <w:strike w:val="0"/>
          <w:dstrike w:val="0"/>
          <w:color w:val="000000" w:themeColor="text1" w:themeTint="FF" w:themeShade="FF"/>
          <w:sz w:val="24"/>
          <w:szCs w:val="24"/>
          <w:u w:val="none"/>
        </w:rPr>
        <w:t>, and unfairness with interactions within the law.</w:t>
      </w:r>
    </w:p>
    <w:p w:rsidR="029433E2" w:rsidP="356FD3E5" w:rsidRDefault="029433E2" w14:paraId="66A770A6" w14:textId="48BAAAA7">
      <w:pPr>
        <w:rPr>
          <w:rFonts w:ascii="Arial" w:hAnsi="Arial" w:eastAsia="Arial" w:cs="Arial"/>
          <w:b w:val="0"/>
          <w:bCs w:val="0"/>
          <w:i w:val="0"/>
          <w:iCs w:val="0"/>
          <w:strike w:val="0"/>
          <w:dstrike w:val="0"/>
          <w:color w:val="000000" w:themeColor="text1" w:themeTint="FF" w:themeShade="FF"/>
          <w:sz w:val="24"/>
          <w:szCs w:val="24"/>
          <w:u w:val="none"/>
        </w:rPr>
      </w:pPr>
      <w:r w:rsidRPr="356FD3E5" w:rsidR="029433E2">
        <w:rPr>
          <w:rFonts w:ascii="Arial" w:hAnsi="Arial" w:eastAsia="Arial" w:cs="Arial"/>
          <w:b w:val="0"/>
          <w:bCs w:val="0"/>
          <w:i w:val="0"/>
          <w:iCs w:val="0"/>
          <w:strike w:val="0"/>
          <w:dstrike w:val="0"/>
          <w:color w:val="000000" w:themeColor="text1" w:themeTint="FF" w:themeShade="FF"/>
          <w:sz w:val="24"/>
          <w:szCs w:val="24"/>
          <w:u w:val="none"/>
        </w:rPr>
        <w:t xml:space="preserve">When victims are going through the criminal justice process, the victim normally </w:t>
      </w:r>
      <w:r w:rsidRPr="356FD3E5" w:rsidR="029433E2">
        <w:rPr>
          <w:rFonts w:ascii="Arial" w:hAnsi="Arial" w:eastAsia="Arial" w:cs="Arial"/>
          <w:b w:val="0"/>
          <w:bCs w:val="0"/>
          <w:i w:val="0"/>
          <w:iCs w:val="0"/>
          <w:strike w:val="0"/>
          <w:dstrike w:val="0"/>
          <w:color w:val="000000" w:themeColor="text1" w:themeTint="FF" w:themeShade="FF"/>
          <w:sz w:val="24"/>
          <w:szCs w:val="24"/>
          <w:u w:val="none"/>
        </w:rPr>
        <w:t>has to</w:t>
      </w:r>
      <w:r w:rsidRPr="356FD3E5" w:rsidR="029433E2">
        <w:rPr>
          <w:rFonts w:ascii="Arial" w:hAnsi="Arial" w:eastAsia="Arial" w:cs="Arial"/>
          <w:b w:val="0"/>
          <w:bCs w:val="0"/>
          <w:i w:val="0"/>
          <w:iCs w:val="0"/>
          <w:strike w:val="0"/>
          <w:dstrike w:val="0"/>
          <w:color w:val="000000" w:themeColor="text1" w:themeTint="FF" w:themeShade="FF"/>
          <w:sz w:val="24"/>
          <w:szCs w:val="24"/>
          <w:u w:val="none"/>
        </w:rPr>
        <w:t xml:space="preserve"> wait quite </w:t>
      </w:r>
      <w:r w:rsidRPr="356FD3E5" w:rsidR="029433E2">
        <w:rPr>
          <w:rFonts w:ascii="Arial" w:hAnsi="Arial" w:eastAsia="Arial" w:cs="Arial"/>
          <w:b w:val="0"/>
          <w:bCs w:val="0"/>
          <w:i w:val="0"/>
          <w:iCs w:val="0"/>
          <w:strike w:val="0"/>
          <w:dstrike w:val="0"/>
          <w:color w:val="000000" w:themeColor="text1" w:themeTint="FF" w:themeShade="FF"/>
          <w:sz w:val="24"/>
          <w:szCs w:val="24"/>
          <w:u w:val="none"/>
        </w:rPr>
        <w:t>a long period</w:t>
      </w:r>
      <w:r w:rsidRPr="356FD3E5" w:rsidR="029433E2">
        <w:rPr>
          <w:rFonts w:ascii="Arial" w:hAnsi="Arial" w:eastAsia="Arial" w:cs="Arial"/>
          <w:b w:val="0"/>
          <w:bCs w:val="0"/>
          <w:i w:val="0"/>
          <w:iCs w:val="0"/>
          <w:strike w:val="0"/>
          <w:dstrike w:val="0"/>
          <w:color w:val="000000" w:themeColor="text1" w:themeTint="FF" w:themeShade="FF"/>
          <w:sz w:val="24"/>
          <w:szCs w:val="24"/>
          <w:u w:val="none"/>
        </w:rPr>
        <w:t xml:space="preserve"> of time when it comes to updates, progression on the case etc. The victims </w:t>
      </w:r>
      <w:r w:rsidRPr="356FD3E5" w:rsidR="029433E2">
        <w:rPr>
          <w:rFonts w:ascii="Arial" w:hAnsi="Arial" w:eastAsia="Arial" w:cs="Arial"/>
          <w:b w:val="0"/>
          <w:bCs w:val="0"/>
          <w:i w:val="0"/>
          <w:iCs w:val="0"/>
          <w:strike w:val="0"/>
          <w:dstrike w:val="0"/>
          <w:color w:val="000000" w:themeColor="text1" w:themeTint="FF" w:themeShade="FF"/>
          <w:sz w:val="24"/>
          <w:szCs w:val="24"/>
          <w:u w:val="none"/>
        </w:rPr>
        <w:t>have to</w:t>
      </w:r>
      <w:r w:rsidRPr="356FD3E5" w:rsidR="029433E2">
        <w:rPr>
          <w:rFonts w:ascii="Arial" w:hAnsi="Arial" w:eastAsia="Arial" w:cs="Arial"/>
          <w:b w:val="0"/>
          <w:bCs w:val="0"/>
          <w:i w:val="0"/>
          <w:iCs w:val="0"/>
          <w:strike w:val="0"/>
          <w:dstrike w:val="0"/>
          <w:color w:val="000000" w:themeColor="text1" w:themeTint="FF" w:themeShade="FF"/>
          <w:sz w:val="24"/>
          <w:szCs w:val="24"/>
          <w:u w:val="none"/>
        </w:rPr>
        <w:t xml:space="preserve"> giv</w:t>
      </w:r>
      <w:r w:rsidRPr="356FD3E5" w:rsidR="139CA4ED">
        <w:rPr>
          <w:rFonts w:ascii="Arial" w:hAnsi="Arial" w:eastAsia="Arial" w:cs="Arial"/>
          <w:b w:val="0"/>
          <w:bCs w:val="0"/>
          <w:i w:val="0"/>
          <w:iCs w:val="0"/>
          <w:strike w:val="0"/>
          <w:dstrike w:val="0"/>
          <w:color w:val="000000" w:themeColor="text1" w:themeTint="FF" w:themeShade="FF"/>
          <w:sz w:val="24"/>
          <w:szCs w:val="24"/>
          <w:u w:val="none"/>
        </w:rPr>
        <w:t xml:space="preserve">e things such as statements, and the victims are normally provided with things such as support and advice depending on the severity of the case and the case itself </w:t>
      </w:r>
      <w:r w:rsidRPr="356FD3E5" w:rsidR="25137BC0">
        <w:rPr>
          <w:rFonts w:ascii="Arial" w:hAnsi="Arial" w:eastAsia="Arial" w:cs="Arial"/>
          <w:b w:val="0"/>
          <w:bCs w:val="0"/>
          <w:i w:val="0"/>
          <w:iCs w:val="0"/>
          <w:strike w:val="0"/>
          <w:dstrike w:val="0"/>
          <w:color w:val="000000" w:themeColor="text1" w:themeTint="FF" w:themeShade="FF"/>
          <w:sz w:val="24"/>
          <w:szCs w:val="24"/>
          <w:u w:val="none"/>
        </w:rPr>
        <w:t>(GOV.UK, 2013)</w:t>
      </w:r>
      <w:r w:rsidRPr="356FD3E5" w:rsidR="139CA4ED">
        <w:rPr>
          <w:rFonts w:ascii="Arial" w:hAnsi="Arial" w:eastAsia="Arial" w:cs="Arial"/>
          <w:b w:val="0"/>
          <w:bCs w:val="0"/>
          <w:i w:val="0"/>
          <w:iCs w:val="0"/>
          <w:strike w:val="0"/>
          <w:dstrike w:val="0"/>
          <w:color w:val="000000" w:themeColor="text1" w:themeTint="FF" w:themeShade="FF"/>
          <w:sz w:val="24"/>
          <w:szCs w:val="24"/>
          <w:u w:val="none"/>
        </w:rPr>
        <w:t>.</w:t>
      </w:r>
    </w:p>
    <w:p w:rsidR="58150F9E" w:rsidP="356FD3E5" w:rsidRDefault="58150F9E" w14:paraId="52BB7FEC" w14:textId="769C81A4">
      <w:pPr>
        <w:rPr>
          <w:rFonts w:ascii="Arial" w:hAnsi="Arial" w:eastAsia="Arial" w:cs="Arial"/>
          <w:b w:val="0"/>
          <w:bCs w:val="0"/>
          <w:i w:val="0"/>
          <w:iCs w:val="0"/>
          <w:strike w:val="0"/>
          <w:dstrike w:val="0"/>
          <w:color w:val="000000" w:themeColor="text1" w:themeTint="FF" w:themeShade="FF"/>
          <w:sz w:val="24"/>
          <w:szCs w:val="24"/>
          <w:u w:val="none"/>
        </w:rPr>
      </w:pPr>
      <w:r w:rsidRPr="356FD3E5" w:rsidR="58150F9E">
        <w:rPr>
          <w:rFonts w:ascii="Arial" w:hAnsi="Arial" w:eastAsia="Arial" w:cs="Arial"/>
          <w:b w:val="0"/>
          <w:bCs w:val="0"/>
          <w:i w:val="0"/>
          <w:iCs w:val="0"/>
          <w:strike w:val="0"/>
          <w:dstrike w:val="0"/>
          <w:color w:val="000000" w:themeColor="text1" w:themeTint="FF" w:themeShade="FF"/>
          <w:sz w:val="24"/>
          <w:szCs w:val="24"/>
          <w:u w:val="none"/>
        </w:rPr>
        <w:t xml:space="preserve">Normally the suspects when going through the </w:t>
      </w:r>
      <w:r w:rsidRPr="356FD3E5" w:rsidR="22E12D34">
        <w:rPr>
          <w:rFonts w:ascii="Arial" w:hAnsi="Arial" w:eastAsia="Arial" w:cs="Arial"/>
          <w:b w:val="0"/>
          <w:bCs w:val="0"/>
          <w:i w:val="0"/>
          <w:iCs w:val="0"/>
          <w:strike w:val="0"/>
          <w:dstrike w:val="0"/>
          <w:color w:val="000000" w:themeColor="text1" w:themeTint="FF" w:themeShade="FF"/>
          <w:sz w:val="24"/>
          <w:szCs w:val="24"/>
          <w:u w:val="none"/>
        </w:rPr>
        <w:t>criminal justice process, they will go through t</w:t>
      </w:r>
      <w:r w:rsidRPr="356FD3E5" w:rsidR="2AC513BA">
        <w:rPr>
          <w:rFonts w:ascii="Arial" w:hAnsi="Arial" w:eastAsia="Arial" w:cs="Arial"/>
          <w:b w:val="0"/>
          <w:bCs w:val="0"/>
          <w:i w:val="0"/>
          <w:iCs w:val="0"/>
          <w:strike w:val="0"/>
          <w:dstrike w:val="0"/>
          <w:color w:val="000000" w:themeColor="text1" w:themeTint="FF" w:themeShade="FF"/>
          <w:sz w:val="24"/>
          <w:szCs w:val="24"/>
          <w:u w:val="none"/>
        </w:rPr>
        <w:t xml:space="preserve">alking about the incident, an arrest being made, then they will go through </w:t>
      </w:r>
      <w:r w:rsidRPr="356FD3E5" w:rsidR="781B0732">
        <w:rPr>
          <w:rFonts w:ascii="Arial" w:hAnsi="Arial" w:eastAsia="Arial" w:cs="Arial"/>
          <w:b w:val="0"/>
          <w:bCs w:val="0"/>
          <w:i w:val="0"/>
          <w:iCs w:val="0"/>
          <w:strike w:val="0"/>
          <w:dstrike w:val="0"/>
          <w:color w:val="000000" w:themeColor="text1" w:themeTint="FF" w:themeShade="FF"/>
          <w:sz w:val="24"/>
          <w:szCs w:val="24"/>
          <w:u w:val="none"/>
        </w:rPr>
        <w:t>interrogation</w:t>
      </w:r>
      <w:r w:rsidRPr="356FD3E5" w:rsidR="2AC513BA">
        <w:rPr>
          <w:rFonts w:ascii="Arial" w:hAnsi="Arial" w:eastAsia="Arial" w:cs="Arial"/>
          <w:b w:val="0"/>
          <w:bCs w:val="0"/>
          <w:i w:val="0"/>
          <w:iCs w:val="0"/>
          <w:strike w:val="0"/>
          <w:dstrike w:val="0"/>
          <w:color w:val="000000" w:themeColor="text1" w:themeTint="FF" w:themeShade="FF"/>
          <w:sz w:val="24"/>
          <w:szCs w:val="24"/>
          <w:u w:val="none"/>
        </w:rPr>
        <w:t xml:space="preserve">. There is </w:t>
      </w:r>
      <w:r w:rsidRPr="356FD3E5" w:rsidR="2AC513BA">
        <w:rPr>
          <w:rFonts w:ascii="Arial" w:hAnsi="Arial" w:eastAsia="Arial" w:cs="Arial"/>
          <w:b w:val="0"/>
          <w:bCs w:val="0"/>
          <w:i w:val="0"/>
          <w:iCs w:val="0"/>
          <w:strike w:val="0"/>
          <w:dstrike w:val="0"/>
          <w:color w:val="000000" w:themeColor="text1" w:themeTint="FF" w:themeShade="FF"/>
          <w:sz w:val="24"/>
          <w:szCs w:val="24"/>
          <w:u w:val="none"/>
        </w:rPr>
        <w:t>a short period</w:t>
      </w:r>
      <w:r w:rsidRPr="356FD3E5" w:rsidR="2AC513BA">
        <w:rPr>
          <w:rFonts w:ascii="Arial" w:hAnsi="Arial" w:eastAsia="Arial" w:cs="Arial"/>
          <w:b w:val="0"/>
          <w:bCs w:val="0"/>
          <w:i w:val="0"/>
          <w:iCs w:val="0"/>
          <w:strike w:val="0"/>
          <w:dstrike w:val="0"/>
          <w:color w:val="000000" w:themeColor="text1" w:themeTint="FF" w:themeShade="FF"/>
          <w:sz w:val="24"/>
          <w:szCs w:val="24"/>
          <w:u w:val="none"/>
        </w:rPr>
        <w:t xml:space="preserve"> of time that officers use which is considered the “Golden hour</w:t>
      </w:r>
      <w:r w:rsidRPr="356FD3E5" w:rsidR="029EA54B">
        <w:rPr>
          <w:rFonts w:ascii="Arial" w:hAnsi="Arial" w:eastAsia="Arial" w:cs="Arial"/>
          <w:b w:val="0"/>
          <w:bCs w:val="0"/>
          <w:i w:val="0"/>
          <w:iCs w:val="0"/>
          <w:strike w:val="0"/>
          <w:dstrike w:val="0"/>
          <w:color w:val="000000" w:themeColor="text1" w:themeTint="FF" w:themeShade="FF"/>
          <w:sz w:val="24"/>
          <w:szCs w:val="24"/>
          <w:u w:val="none"/>
        </w:rPr>
        <w:t xml:space="preserve">” which is </w:t>
      </w:r>
      <w:r w:rsidRPr="356FD3E5" w:rsidR="029EA54B">
        <w:rPr>
          <w:rFonts w:ascii="Arial" w:hAnsi="Arial" w:eastAsia="Arial" w:cs="Arial"/>
          <w:b w:val="0"/>
          <w:bCs w:val="0"/>
          <w:i w:val="0"/>
          <w:iCs w:val="0"/>
          <w:strike w:val="0"/>
          <w:dstrike w:val="0"/>
          <w:color w:val="000000" w:themeColor="text1" w:themeTint="FF" w:themeShade="FF"/>
          <w:sz w:val="24"/>
          <w:szCs w:val="24"/>
          <w:u w:val="none"/>
        </w:rPr>
        <w:t>stating</w:t>
      </w:r>
      <w:r w:rsidRPr="356FD3E5" w:rsidR="029EA54B">
        <w:rPr>
          <w:rFonts w:ascii="Arial" w:hAnsi="Arial" w:eastAsia="Arial" w:cs="Arial"/>
          <w:b w:val="0"/>
          <w:bCs w:val="0"/>
          <w:i w:val="0"/>
          <w:iCs w:val="0"/>
          <w:strike w:val="0"/>
          <w:dstrike w:val="0"/>
          <w:color w:val="000000" w:themeColor="text1" w:themeTint="FF" w:themeShade="FF"/>
          <w:sz w:val="24"/>
          <w:szCs w:val="24"/>
          <w:u w:val="none"/>
        </w:rPr>
        <w:t xml:space="preserve"> that the time slot is the perfect time to collect any evidence at all</w:t>
      </w:r>
      <w:r w:rsidRPr="356FD3E5" w:rsidR="04BAD709">
        <w:rPr>
          <w:rFonts w:ascii="Arial" w:hAnsi="Arial" w:eastAsia="Arial" w:cs="Arial"/>
          <w:b w:val="0"/>
          <w:bCs w:val="0"/>
          <w:i w:val="0"/>
          <w:iCs w:val="0"/>
          <w:strike w:val="0"/>
          <w:dstrike w:val="0"/>
          <w:color w:val="000000" w:themeColor="text1" w:themeTint="FF" w:themeShade="FF"/>
          <w:sz w:val="24"/>
          <w:szCs w:val="24"/>
          <w:u w:val="none"/>
        </w:rPr>
        <w:t xml:space="preserve"> (College </w:t>
      </w:r>
      <w:r w:rsidRPr="356FD3E5" w:rsidR="04BAD709">
        <w:rPr>
          <w:rFonts w:ascii="Arial" w:hAnsi="Arial" w:eastAsia="Arial" w:cs="Arial"/>
          <w:b w:val="0"/>
          <w:bCs w:val="0"/>
          <w:i w:val="0"/>
          <w:iCs w:val="0"/>
          <w:strike w:val="0"/>
          <w:dstrike w:val="0"/>
          <w:color w:val="000000" w:themeColor="text1" w:themeTint="FF" w:themeShade="FF"/>
          <w:sz w:val="24"/>
          <w:szCs w:val="24"/>
          <w:u w:val="none"/>
        </w:rPr>
        <w:t>Of</w:t>
      </w:r>
      <w:r w:rsidRPr="356FD3E5" w:rsidR="04BAD709">
        <w:rPr>
          <w:rFonts w:ascii="Arial" w:hAnsi="Arial" w:eastAsia="Arial" w:cs="Arial"/>
          <w:b w:val="0"/>
          <w:bCs w:val="0"/>
          <w:i w:val="0"/>
          <w:iCs w:val="0"/>
          <w:strike w:val="0"/>
          <w:dstrike w:val="0"/>
          <w:color w:val="000000" w:themeColor="text1" w:themeTint="FF" w:themeShade="FF"/>
          <w:sz w:val="24"/>
          <w:szCs w:val="24"/>
          <w:u w:val="none"/>
        </w:rPr>
        <w:t xml:space="preserve"> Policing,2023).</w:t>
      </w:r>
    </w:p>
    <w:p w:rsidR="04BAD709" w:rsidP="356FD3E5" w:rsidRDefault="04BAD709" w14:paraId="3DF08265" w14:textId="615AB646">
      <w:pPr>
        <w:rPr>
          <w:rFonts w:ascii="Arial" w:hAnsi="Arial" w:eastAsia="Arial" w:cs="Arial"/>
          <w:b w:val="0"/>
          <w:bCs w:val="0"/>
          <w:i w:val="0"/>
          <w:iCs w:val="0"/>
          <w:strike w:val="0"/>
          <w:dstrike w:val="0"/>
          <w:color w:val="000000" w:themeColor="text1" w:themeTint="FF" w:themeShade="FF"/>
          <w:sz w:val="24"/>
          <w:szCs w:val="24"/>
          <w:u w:val="none"/>
        </w:rPr>
      </w:pPr>
      <w:r w:rsidRPr="356FD3E5" w:rsidR="04BAD709">
        <w:rPr>
          <w:rFonts w:ascii="Arial" w:hAnsi="Arial" w:eastAsia="Arial" w:cs="Arial"/>
          <w:b w:val="0"/>
          <w:bCs w:val="0"/>
          <w:i w:val="0"/>
          <w:iCs w:val="0"/>
          <w:strike w:val="0"/>
          <w:dstrike w:val="0"/>
          <w:color w:val="000000" w:themeColor="text1" w:themeTint="FF" w:themeShade="FF"/>
          <w:sz w:val="24"/>
          <w:szCs w:val="24"/>
          <w:u w:val="none"/>
        </w:rPr>
        <w:t xml:space="preserve">When going through the justice system both the victim and the suspect will </w:t>
      </w:r>
      <w:r w:rsidRPr="356FD3E5" w:rsidR="5CAA2F51">
        <w:rPr>
          <w:rFonts w:ascii="Arial" w:hAnsi="Arial" w:eastAsia="Arial" w:cs="Arial"/>
          <w:b w:val="0"/>
          <w:bCs w:val="0"/>
          <w:i w:val="0"/>
          <w:iCs w:val="0"/>
          <w:strike w:val="0"/>
          <w:dstrike w:val="0"/>
          <w:color w:val="000000" w:themeColor="text1" w:themeTint="FF" w:themeShade="FF"/>
          <w:sz w:val="24"/>
          <w:szCs w:val="24"/>
          <w:u w:val="none"/>
        </w:rPr>
        <w:t>experience</w:t>
      </w:r>
      <w:r w:rsidRPr="356FD3E5" w:rsidR="04BAD709">
        <w:rPr>
          <w:rFonts w:ascii="Arial" w:hAnsi="Arial" w:eastAsia="Arial" w:cs="Arial"/>
          <w:b w:val="0"/>
          <w:bCs w:val="0"/>
          <w:i w:val="0"/>
          <w:iCs w:val="0"/>
          <w:strike w:val="0"/>
          <w:dstrike w:val="0"/>
          <w:color w:val="000000" w:themeColor="text1" w:themeTint="FF" w:themeShade="FF"/>
          <w:sz w:val="24"/>
          <w:szCs w:val="24"/>
          <w:u w:val="none"/>
        </w:rPr>
        <w:t xml:space="preserve"> some time of abuse, this is normally </w:t>
      </w:r>
      <w:r w:rsidRPr="356FD3E5" w:rsidR="545CBFB3">
        <w:rPr>
          <w:rFonts w:ascii="Arial" w:hAnsi="Arial" w:eastAsia="Arial" w:cs="Arial"/>
          <w:b w:val="0"/>
          <w:bCs w:val="0"/>
          <w:i w:val="0"/>
          <w:iCs w:val="0"/>
          <w:strike w:val="0"/>
          <w:dstrike w:val="0"/>
          <w:color w:val="000000" w:themeColor="text1" w:themeTint="FF" w:themeShade="FF"/>
          <w:sz w:val="24"/>
          <w:szCs w:val="24"/>
          <w:u w:val="none"/>
        </w:rPr>
        <w:t>individuals</w:t>
      </w:r>
      <w:r w:rsidRPr="356FD3E5" w:rsidR="04BAD709">
        <w:rPr>
          <w:rFonts w:ascii="Arial" w:hAnsi="Arial" w:eastAsia="Arial" w:cs="Arial"/>
          <w:b w:val="0"/>
          <w:bCs w:val="0"/>
          <w:i w:val="0"/>
          <w:iCs w:val="0"/>
          <w:strike w:val="0"/>
          <w:dstrike w:val="0"/>
          <w:color w:val="000000" w:themeColor="text1" w:themeTint="FF" w:themeShade="FF"/>
          <w:sz w:val="24"/>
          <w:szCs w:val="24"/>
          <w:u w:val="none"/>
        </w:rPr>
        <w:t xml:space="preserve"> either disagreeing </w:t>
      </w:r>
      <w:r w:rsidRPr="356FD3E5" w:rsidR="56721516">
        <w:rPr>
          <w:rFonts w:ascii="Arial" w:hAnsi="Arial" w:eastAsia="Arial" w:cs="Arial"/>
          <w:b w:val="0"/>
          <w:bCs w:val="0"/>
          <w:i w:val="0"/>
          <w:iCs w:val="0"/>
          <w:strike w:val="0"/>
          <w:dstrike w:val="0"/>
          <w:color w:val="000000" w:themeColor="text1" w:themeTint="FF" w:themeShade="FF"/>
          <w:sz w:val="24"/>
          <w:szCs w:val="24"/>
          <w:u w:val="none"/>
        </w:rPr>
        <w:t xml:space="preserve">with what has been done to the victim or individuals not believing the </w:t>
      </w:r>
      <w:r w:rsidRPr="356FD3E5" w:rsidR="70E6EE68">
        <w:rPr>
          <w:rFonts w:ascii="Arial" w:hAnsi="Arial" w:eastAsia="Arial" w:cs="Arial"/>
          <w:b w:val="0"/>
          <w:bCs w:val="0"/>
          <w:i w:val="0"/>
          <w:iCs w:val="0"/>
          <w:strike w:val="0"/>
          <w:dstrike w:val="0"/>
          <w:color w:val="000000" w:themeColor="text1" w:themeTint="FF" w:themeShade="FF"/>
          <w:sz w:val="24"/>
          <w:szCs w:val="24"/>
          <w:u w:val="none"/>
        </w:rPr>
        <w:t>victim</w:t>
      </w:r>
      <w:r w:rsidRPr="356FD3E5" w:rsidR="56721516">
        <w:rPr>
          <w:rFonts w:ascii="Arial" w:hAnsi="Arial" w:eastAsia="Arial" w:cs="Arial"/>
          <w:b w:val="0"/>
          <w:bCs w:val="0"/>
          <w:i w:val="0"/>
          <w:iCs w:val="0"/>
          <w:strike w:val="0"/>
          <w:dstrike w:val="0"/>
          <w:color w:val="000000" w:themeColor="text1" w:themeTint="FF" w:themeShade="FF"/>
          <w:sz w:val="24"/>
          <w:szCs w:val="24"/>
          <w:u w:val="none"/>
        </w:rPr>
        <w:t>. Alot of the time especially in Domestic Violence cases officers</w:t>
      </w:r>
      <w:r w:rsidRPr="356FD3E5" w:rsidR="69626F42">
        <w:rPr>
          <w:rFonts w:ascii="Arial" w:hAnsi="Arial" w:eastAsia="Arial" w:cs="Arial"/>
          <w:b w:val="0"/>
          <w:bCs w:val="0"/>
          <w:i w:val="0"/>
          <w:iCs w:val="0"/>
          <w:strike w:val="0"/>
          <w:dstrike w:val="0"/>
          <w:color w:val="000000" w:themeColor="text1" w:themeTint="FF" w:themeShade="FF"/>
          <w:sz w:val="24"/>
          <w:szCs w:val="24"/>
          <w:u w:val="none"/>
        </w:rPr>
        <w:t xml:space="preserve">, and support agencies </w:t>
      </w:r>
      <w:r w:rsidRPr="356FD3E5" w:rsidR="56721516">
        <w:rPr>
          <w:rFonts w:ascii="Arial" w:hAnsi="Arial" w:eastAsia="Arial" w:cs="Arial"/>
          <w:b w:val="0"/>
          <w:bCs w:val="0"/>
          <w:i w:val="0"/>
          <w:iCs w:val="0"/>
          <w:strike w:val="0"/>
          <w:dstrike w:val="0"/>
          <w:color w:val="000000" w:themeColor="text1" w:themeTint="FF" w:themeShade="FF"/>
          <w:sz w:val="24"/>
          <w:szCs w:val="24"/>
          <w:u w:val="none"/>
        </w:rPr>
        <w:t xml:space="preserve">focus more on the women, and although most of the </w:t>
      </w:r>
      <w:r w:rsidRPr="356FD3E5" w:rsidR="2C92AD9A">
        <w:rPr>
          <w:rFonts w:ascii="Arial" w:hAnsi="Arial" w:eastAsia="Arial" w:cs="Arial"/>
          <w:b w:val="0"/>
          <w:bCs w:val="0"/>
          <w:i w:val="0"/>
          <w:iCs w:val="0"/>
          <w:strike w:val="0"/>
          <w:dstrike w:val="0"/>
          <w:color w:val="000000" w:themeColor="text1" w:themeTint="FF" w:themeShade="FF"/>
          <w:sz w:val="24"/>
          <w:szCs w:val="24"/>
          <w:u w:val="none"/>
        </w:rPr>
        <w:t xml:space="preserve">time the women are harmed, there are incidents where they can ignore the male when </w:t>
      </w:r>
      <w:r w:rsidRPr="356FD3E5" w:rsidR="2C92AD9A">
        <w:rPr>
          <w:rFonts w:ascii="Arial" w:hAnsi="Arial" w:eastAsia="Arial" w:cs="Arial"/>
          <w:b w:val="0"/>
          <w:bCs w:val="0"/>
          <w:i w:val="0"/>
          <w:iCs w:val="0"/>
          <w:strike w:val="0"/>
          <w:dstrike w:val="0"/>
          <w:color w:val="000000" w:themeColor="text1" w:themeTint="FF" w:themeShade="FF"/>
          <w:sz w:val="24"/>
          <w:szCs w:val="24"/>
          <w:u w:val="none"/>
        </w:rPr>
        <w:t>its</w:t>
      </w:r>
      <w:r w:rsidRPr="356FD3E5" w:rsidR="2C92AD9A">
        <w:rPr>
          <w:rFonts w:ascii="Arial" w:hAnsi="Arial" w:eastAsia="Arial" w:cs="Arial"/>
          <w:b w:val="0"/>
          <w:bCs w:val="0"/>
          <w:i w:val="0"/>
          <w:iCs w:val="0"/>
          <w:strike w:val="0"/>
          <w:dstrike w:val="0"/>
          <w:color w:val="000000" w:themeColor="text1" w:themeTint="FF" w:themeShade="FF"/>
          <w:sz w:val="24"/>
          <w:szCs w:val="24"/>
          <w:u w:val="none"/>
        </w:rPr>
        <w:t xml:space="preserve"> the male that is in danger</w:t>
      </w:r>
      <w:r w:rsidRPr="356FD3E5" w:rsidR="18EE83AF">
        <w:rPr>
          <w:rFonts w:ascii="Arial" w:hAnsi="Arial" w:eastAsia="Arial" w:cs="Arial"/>
          <w:b w:val="0"/>
          <w:bCs w:val="0"/>
          <w:i w:val="0"/>
          <w:iCs w:val="0"/>
          <w:strike w:val="0"/>
          <w:dstrike w:val="0"/>
          <w:color w:val="000000" w:themeColor="text1" w:themeTint="FF" w:themeShade="FF"/>
          <w:sz w:val="24"/>
          <w:szCs w:val="24"/>
          <w:u w:val="none"/>
        </w:rPr>
        <w:t xml:space="preserve"> and also cannot offer support for the males (Broberg, 2022)</w:t>
      </w:r>
      <w:r w:rsidRPr="356FD3E5" w:rsidR="2C92AD9A">
        <w:rPr>
          <w:rFonts w:ascii="Arial" w:hAnsi="Arial" w:eastAsia="Arial" w:cs="Arial"/>
          <w:b w:val="0"/>
          <w:bCs w:val="0"/>
          <w:i w:val="0"/>
          <w:iCs w:val="0"/>
          <w:strike w:val="0"/>
          <w:dstrike w:val="0"/>
          <w:color w:val="000000" w:themeColor="text1" w:themeTint="FF" w:themeShade="FF"/>
          <w:sz w:val="24"/>
          <w:szCs w:val="24"/>
          <w:u w:val="none"/>
        </w:rPr>
        <w:t>.</w:t>
      </w:r>
      <w:r w:rsidRPr="356FD3E5" w:rsidR="5CAB6424">
        <w:rPr>
          <w:rFonts w:ascii="Arial" w:hAnsi="Arial" w:eastAsia="Arial" w:cs="Arial"/>
          <w:b w:val="0"/>
          <w:bCs w:val="0"/>
          <w:i w:val="0"/>
          <w:iCs w:val="0"/>
          <w:strike w:val="0"/>
          <w:dstrike w:val="0"/>
          <w:color w:val="000000" w:themeColor="text1" w:themeTint="FF" w:themeShade="FF"/>
          <w:sz w:val="24"/>
          <w:szCs w:val="24"/>
          <w:u w:val="none"/>
        </w:rPr>
        <w:t xml:space="preserve"> </w:t>
      </w:r>
      <w:r w:rsidRPr="356FD3E5" w:rsidR="79461491">
        <w:rPr>
          <w:rFonts w:ascii="Arial" w:hAnsi="Arial" w:eastAsia="Arial" w:cs="Arial"/>
          <w:b w:val="0"/>
          <w:bCs w:val="0"/>
          <w:i w:val="0"/>
          <w:iCs w:val="0"/>
          <w:strike w:val="0"/>
          <w:dstrike w:val="0"/>
          <w:color w:val="000000" w:themeColor="text1" w:themeTint="FF" w:themeShade="FF"/>
          <w:sz w:val="24"/>
          <w:szCs w:val="24"/>
          <w:u w:val="none"/>
        </w:rPr>
        <w:t xml:space="preserve">Often or not the male victims in Domestic violence are not believed and belittled which often leads to them taking their own life, </w:t>
      </w:r>
      <w:r w:rsidRPr="356FD3E5" w:rsidR="361F50D3">
        <w:rPr>
          <w:rFonts w:ascii="Arial" w:hAnsi="Arial" w:eastAsia="Arial" w:cs="Arial"/>
          <w:b w:val="0"/>
          <w:bCs w:val="0"/>
          <w:i w:val="0"/>
          <w:iCs w:val="0"/>
          <w:strike w:val="0"/>
          <w:dstrike w:val="0"/>
          <w:color w:val="000000" w:themeColor="text1" w:themeTint="FF" w:themeShade="FF"/>
          <w:sz w:val="24"/>
          <w:szCs w:val="24"/>
          <w:u w:val="none"/>
        </w:rPr>
        <w:t>only 1 in 20 men seek for help, there is a case of BBC where a male had been abused by his partner, it started mentally and ended with severe physical abus</w:t>
      </w:r>
      <w:r w:rsidRPr="356FD3E5" w:rsidR="7E88020E">
        <w:rPr>
          <w:rFonts w:ascii="Arial" w:hAnsi="Arial" w:eastAsia="Arial" w:cs="Arial"/>
          <w:b w:val="0"/>
          <w:bCs w:val="0"/>
          <w:i w:val="0"/>
          <w:iCs w:val="0"/>
          <w:strike w:val="0"/>
          <w:dstrike w:val="0"/>
          <w:color w:val="000000" w:themeColor="text1" w:themeTint="FF" w:themeShade="FF"/>
          <w:sz w:val="24"/>
          <w:szCs w:val="24"/>
          <w:u w:val="none"/>
        </w:rPr>
        <w:t xml:space="preserve">e. He was ignored by the police many times until one officer knew something was wrong and </w:t>
      </w:r>
      <w:r w:rsidRPr="356FD3E5" w:rsidR="7921181A">
        <w:rPr>
          <w:rFonts w:ascii="Arial" w:hAnsi="Arial" w:eastAsia="Arial" w:cs="Arial"/>
          <w:b w:val="0"/>
          <w:bCs w:val="0"/>
          <w:i w:val="0"/>
          <w:iCs w:val="0"/>
          <w:strike w:val="0"/>
          <w:dstrike w:val="0"/>
          <w:color w:val="000000" w:themeColor="text1" w:themeTint="FF" w:themeShade="FF"/>
          <w:sz w:val="24"/>
          <w:szCs w:val="24"/>
          <w:u w:val="none"/>
        </w:rPr>
        <w:t>couldn't</w:t>
      </w:r>
      <w:r w:rsidRPr="356FD3E5" w:rsidR="7E88020E">
        <w:rPr>
          <w:rFonts w:ascii="Arial" w:hAnsi="Arial" w:eastAsia="Arial" w:cs="Arial"/>
          <w:b w:val="0"/>
          <w:bCs w:val="0"/>
          <w:i w:val="0"/>
          <w:iCs w:val="0"/>
          <w:strike w:val="0"/>
          <w:dstrike w:val="0"/>
          <w:color w:val="000000" w:themeColor="text1" w:themeTint="FF" w:themeShade="FF"/>
          <w:sz w:val="24"/>
          <w:szCs w:val="24"/>
          <w:u w:val="none"/>
        </w:rPr>
        <w:t xml:space="preserve"> leave him</w:t>
      </w:r>
      <w:r w:rsidRPr="356FD3E5" w:rsidR="16EA6B84">
        <w:rPr>
          <w:rFonts w:ascii="Arial" w:hAnsi="Arial" w:eastAsia="Arial" w:cs="Arial"/>
          <w:b w:val="0"/>
          <w:bCs w:val="0"/>
          <w:i w:val="0"/>
          <w:iCs w:val="0"/>
          <w:strike w:val="0"/>
          <w:dstrike w:val="0"/>
          <w:color w:val="000000" w:themeColor="text1" w:themeTint="FF" w:themeShade="FF"/>
          <w:sz w:val="24"/>
          <w:szCs w:val="24"/>
          <w:u w:val="none"/>
        </w:rPr>
        <w:t xml:space="preserve"> (BBC,2019).</w:t>
      </w:r>
    </w:p>
    <w:p w:rsidR="34B07963" w:rsidP="356FD3E5" w:rsidRDefault="34B07963" w14:paraId="6FDA1ED6" w14:textId="51F5E574">
      <w:pPr>
        <w:rPr>
          <w:rFonts w:ascii="Arial" w:hAnsi="Arial" w:eastAsia="Arial" w:cs="Arial"/>
          <w:b w:val="0"/>
          <w:bCs w:val="0"/>
          <w:i w:val="0"/>
          <w:iCs w:val="0"/>
          <w:caps w:val="0"/>
          <w:smallCaps w:val="0"/>
          <w:noProof w:val="0"/>
          <w:color w:val="000000" w:themeColor="text1" w:themeTint="FF" w:themeShade="FF"/>
          <w:sz w:val="24"/>
          <w:szCs w:val="24"/>
          <w:lang w:val="en-GB"/>
        </w:rPr>
      </w:pPr>
      <w:r w:rsidRPr="356FD3E5" w:rsidR="34B07963">
        <w:rPr>
          <w:rFonts w:ascii="Arial" w:hAnsi="Arial" w:eastAsia="Arial" w:cs="Arial"/>
          <w:b w:val="0"/>
          <w:bCs w:val="0"/>
          <w:i w:val="0"/>
          <w:iCs w:val="0"/>
          <w:strike w:val="0"/>
          <w:dstrike w:val="0"/>
          <w:color w:val="000000" w:themeColor="text1" w:themeTint="FF" w:themeShade="FF"/>
          <w:sz w:val="24"/>
          <w:szCs w:val="24"/>
          <w:u w:val="none"/>
        </w:rPr>
        <w:t>Victims can sometimes be perceived as the perpetrator and the suspects get treated as the victims, often or not the victim</w:t>
      </w:r>
      <w:r w:rsidRPr="356FD3E5" w:rsidR="46E736E5">
        <w:rPr>
          <w:rFonts w:ascii="Arial" w:hAnsi="Arial" w:eastAsia="Arial" w:cs="Arial"/>
          <w:b w:val="0"/>
          <w:bCs w:val="0"/>
          <w:i w:val="0"/>
          <w:iCs w:val="0"/>
          <w:strike w:val="0"/>
          <w:dstrike w:val="0"/>
          <w:color w:val="000000" w:themeColor="text1" w:themeTint="FF" w:themeShade="FF"/>
          <w:sz w:val="24"/>
          <w:szCs w:val="24"/>
          <w:u w:val="none"/>
        </w:rPr>
        <w:t xml:space="preserve">s are offered </w:t>
      </w:r>
      <w:r w:rsidRPr="356FD3E5" w:rsidR="4460C5FB">
        <w:rPr>
          <w:rFonts w:ascii="Arial" w:hAnsi="Arial" w:eastAsia="Arial" w:cs="Arial"/>
          <w:b w:val="0"/>
          <w:bCs w:val="0"/>
          <w:i w:val="0"/>
          <w:iCs w:val="0"/>
          <w:strike w:val="0"/>
          <w:dstrike w:val="0"/>
          <w:color w:val="000000" w:themeColor="text1" w:themeTint="FF" w:themeShade="FF"/>
          <w:sz w:val="24"/>
          <w:szCs w:val="24"/>
          <w:u w:val="none"/>
        </w:rPr>
        <w:t>a lot</w:t>
      </w:r>
      <w:r w:rsidRPr="356FD3E5" w:rsidR="46E736E5">
        <w:rPr>
          <w:rFonts w:ascii="Arial" w:hAnsi="Arial" w:eastAsia="Arial" w:cs="Arial"/>
          <w:b w:val="0"/>
          <w:bCs w:val="0"/>
          <w:i w:val="0"/>
          <w:iCs w:val="0"/>
          <w:strike w:val="0"/>
          <w:dstrike w:val="0"/>
          <w:color w:val="000000" w:themeColor="text1" w:themeTint="FF" w:themeShade="FF"/>
          <w:sz w:val="24"/>
          <w:szCs w:val="24"/>
          <w:u w:val="none"/>
        </w:rPr>
        <w:t xml:space="preserve"> of support or advice and </w:t>
      </w:r>
      <w:r w:rsidRPr="356FD3E5" w:rsidR="55A8684E">
        <w:rPr>
          <w:rFonts w:ascii="Arial" w:hAnsi="Arial" w:eastAsia="Arial" w:cs="Arial"/>
          <w:b w:val="0"/>
          <w:bCs w:val="0"/>
          <w:i w:val="0"/>
          <w:iCs w:val="0"/>
          <w:strike w:val="0"/>
          <w:dstrike w:val="0"/>
          <w:color w:val="000000" w:themeColor="text1" w:themeTint="FF" w:themeShade="FF"/>
          <w:sz w:val="24"/>
          <w:szCs w:val="24"/>
          <w:u w:val="none"/>
        </w:rPr>
        <w:t>it's</w:t>
      </w:r>
      <w:r w:rsidRPr="356FD3E5" w:rsidR="46E736E5">
        <w:rPr>
          <w:rFonts w:ascii="Arial" w:hAnsi="Arial" w:eastAsia="Arial" w:cs="Arial"/>
          <w:b w:val="0"/>
          <w:bCs w:val="0"/>
          <w:i w:val="0"/>
          <w:iCs w:val="0"/>
          <w:strike w:val="0"/>
          <w:dstrike w:val="0"/>
          <w:color w:val="000000" w:themeColor="text1" w:themeTint="FF" w:themeShade="FF"/>
          <w:sz w:val="24"/>
          <w:szCs w:val="24"/>
          <w:u w:val="none"/>
        </w:rPr>
        <w:t xml:space="preserve"> there for them to take, but cases with domestic violence often leads to the victim forgiving </w:t>
      </w:r>
      <w:r w:rsidRPr="356FD3E5" w:rsidR="304C50CA">
        <w:rPr>
          <w:rFonts w:ascii="Arial" w:hAnsi="Arial" w:eastAsia="Arial" w:cs="Arial"/>
          <w:b w:val="0"/>
          <w:bCs w:val="0"/>
          <w:i w:val="0"/>
          <w:iCs w:val="0"/>
          <w:strike w:val="0"/>
          <w:dstrike w:val="0"/>
          <w:color w:val="000000" w:themeColor="text1" w:themeTint="FF" w:themeShade="FF"/>
          <w:sz w:val="24"/>
          <w:szCs w:val="24"/>
          <w:u w:val="none"/>
        </w:rPr>
        <w:t>their</w:t>
      </w:r>
      <w:r w:rsidRPr="356FD3E5" w:rsidR="46E736E5">
        <w:rPr>
          <w:rFonts w:ascii="Arial" w:hAnsi="Arial" w:eastAsia="Arial" w:cs="Arial"/>
          <w:b w:val="0"/>
          <w:bCs w:val="0"/>
          <w:i w:val="0"/>
          <w:iCs w:val="0"/>
          <w:strike w:val="0"/>
          <w:dstrike w:val="0"/>
          <w:color w:val="000000" w:themeColor="text1" w:themeTint="FF" w:themeShade="FF"/>
          <w:sz w:val="24"/>
          <w:szCs w:val="24"/>
          <w:u w:val="none"/>
        </w:rPr>
        <w:t xml:space="preserve"> partner.</w:t>
      </w:r>
      <w:r w:rsidRPr="356FD3E5" w:rsidR="7221E18D">
        <w:rPr>
          <w:rFonts w:ascii="Arial" w:hAnsi="Arial" w:eastAsia="Arial" w:cs="Arial"/>
          <w:b w:val="0"/>
          <w:bCs w:val="0"/>
          <w:i w:val="0"/>
          <w:iCs w:val="0"/>
          <w:caps w:val="0"/>
          <w:smallCaps w:val="0"/>
          <w:noProof w:val="0"/>
          <w:color w:val="000000" w:themeColor="text1" w:themeTint="FF" w:themeShade="FF"/>
          <w:sz w:val="24"/>
          <w:szCs w:val="24"/>
          <w:lang w:val="en-GB"/>
        </w:rPr>
        <w:t xml:space="preserve"> The victims have a right under the Victims’ Code to be referred to services that support victims. They can contact </w:t>
      </w:r>
      <w:r w:rsidRPr="356FD3E5" w:rsidR="1F9276D0">
        <w:rPr>
          <w:rFonts w:ascii="Arial" w:hAnsi="Arial" w:eastAsia="Arial" w:cs="Arial"/>
          <w:b w:val="0"/>
          <w:bCs w:val="0"/>
          <w:i w:val="0"/>
          <w:iCs w:val="0"/>
          <w:caps w:val="0"/>
          <w:smallCaps w:val="0"/>
          <w:noProof w:val="0"/>
          <w:color w:val="000000" w:themeColor="text1" w:themeTint="FF" w:themeShade="FF"/>
          <w:sz w:val="24"/>
          <w:szCs w:val="24"/>
          <w:lang w:val="en-GB"/>
        </w:rPr>
        <w:t>them,</w:t>
      </w:r>
      <w:r w:rsidRPr="356FD3E5" w:rsidR="3CCC9E2D">
        <w:rPr>
          <w:rFonts w:ascii="Arial" w:hAnsi="Arial" w:eastAsia="Arial" w:cs="Arial"/>
          <w:b w:val="0"/>
          <w:bCs w:val="0"/>
          <w:i w:val="0"/>
          <w:iCs w:val="0"/>
          <w:caps w:val="0"/>
          <w:smallCaps w:val="0"/>
          <w:noProof w:val="0"/>
          <w:color w:val="000000" w:themeColor="text1" w:themeTint="FF" w:themeShade="FF"/>
          <w:sz w:val="24"/>
          <w:szCs w:val="24"/>
          <w:lang w:val="en-GB"/>
        </w:rPr>
        <w:t xml:space="preserve"> or</w:t>
      </w:r>
      <w:r w:rsidRPr="356FD3E5" w:rsidR="3A8F97E8">
        <w:rPr>
          <w:rFonts w:ascii="Arial" w:hAnsi="Arial" w:eastAsia="Arial" w:cs="Arial"/>
          <w:b w:val="0"/>
          <w:bCs w:val="0"/>
          <w:i w:val="0"/>
          <w:iCs w:val="0"/>
          <w:caps w:val="0"/>
          <w:smallCaps w:val="0"/>
          <w:noProof w:val="0"/>
          <w:color w:val="000000" w:themeColor="text1" w:themeTint="FF" w:themeShade="FF"/>
          <w:sz w:val="24"/>
          <w:szCs w:val="24"/>
          <w:lang w:val="en-GB"/>
        </w:rPr>
        <w:t xml:space="preserve"> they</w:t>
      </w:r>
      <w:r w:rsidRPr="356FD3E5" w:rsidR="7221E18D">
        <w:rPr>
          <w:rFonts w:ascii="Arial" w:hAnsi="Arial" w:eastAsia="Arial" w:cs="Arial"/>
          <w:b w:val="0"/>
          <w:bCs w:val="0"/>
          <w:i w:val="0"/>
          <w:iCs w:val="0"/>
          <w:caps w:val="0"/>
          <w:smallCaps w:val="0"/>
          <w:noProof w:val="0"/>
          <w:color w:val="000000" w:themeColor="text1" w:themeTint="FF" w:themeShade="FF"/>
          <w:sz w:val="24"/>
          <w:szCs w:val="24"/>
          <w:lang w:val="en-GB"/>
        </w:rPr>
        <w:t xml:space="preserve"> can ask to be referred by</w:t>
      </w:r>
      <w:r w:rsidRPr="356FD3E5" w:rsidR="616B9EF2">
        <w:rPr>
          <w:rFonts w:ascii="Arial" w:hAnsi="Arial" w:eastAsia="Arial" w:cs="Arial"/>
          <w:b w:val="0"/>
          <w:bCs w:val="0"/>
          <w:i w:val="0"/>
          <w:iCs w:val="0"/>
          <w:caps w:val="0"/>
          <w:smallCaps w:val="0"/>
          <w:noProof w:val="0"/>
          <w:color w:val="000000" w:themeColor="text1" w:themeTint="FF" w:themeShade="FF"/>
          <w:sz w:val="24"/>
          <w:szCs w:val="24"/>
          <w:lang w:val="en-GB"/>
        </w:rPr>
        <w:t xml:space="preserve"> their</w:t>
      </w:r>
      <w:r w:rsidRPr="356FD3E5" w:rsidR="7221E18D">
        <w:rPr>
          <w:rFonts w:ascii="Arial" w:hAnsi="Arial" w:eastAsia="Arial" w:cs="Arial"/>
          <w:b w:val="0"/>
          <w:bCs w:val="0"/>
          <w:i w:val="0"/>
          <w:iCs w:val="0"/>
          <w:caps w:val="0"/>
          <w:smallCaps w:val="0"/>
          <w:noProof w:val="0"/>
          <w:color w:val="000000" w:themeColor="text1" w:themeTint="FF" w:themeShade="FF"/>
          <w:sz w:val="24"/>
          <w:szCs w:val="24"/>
          <w:lang w:val="en-GB"/>
        </w:rPr>
        <w:t xml:space="preserve"> police contact</w:t>
      </w:r>
      <w:r w:rsidRPr="356FD3E5" w:rsidR="19D0B1E5">
        <w:rPr>
          <w:rFonts w:ascii="Arial" w:hAnsi="Arial" w:eastAsia="Arial" w:cs="Arial"/>
          <w:b w:val="0"/>
          <w:bCs w:val="0"/>
          <w:i w:val="0"/>
          <w:iCs w:val="0"/>
          <w:caps w:val="0"/>
          <w:smallCaps w:val="0"/>
          <w:noProof w:val="0"/>
          <w:color w:val="000000" w:themeColor="text1" w:themeTint="FF" w:themeShade="FF"/>
          <w:sz w:val="24"/>
          <w:szCs w:val="24"/>
          <w:lang w:val="en-GB"/>
        </w:rPr>
        <w:t xml:space="preserve"> (CPS, 2022).</w:t>
      </w:r>
    </w:p>
    <w:p w:rsidR="50C083ED" w:rsidP="356FD3E5" w:rsidRDefault="50C083ED" w14:paraId="33531E92" w14:textId="5C25EBFA">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356FD3E5" w:rsidR="50C083ED">
        <w:rPr>
          <w:rFonts w:ascii="Arial" w:hAnsi="Arial" w:eastAsia="Arial" w:cs="Arial"/>
          <w:b w:val="0"/>
          <w:bCs w:val="0"/>
          <w:i w:val="0"/>
          <w:iCs w:val="0"/>
          <w:caps w:val="0"/>
          <w:smallCaps w:val="0"/>
          <w:noProof w:val="0"/>
          <w:color w:val="000000" w:themeColor="text1" w:themeTint="FF" w:themeShade="FF"/>
          <w:sz w:val="24"/>
          <w:szCs w:val="24"/>
          <w:lang w:val="en-GB"/>
        </w:rPr>
        <w:t xml:space="preserve">The criminal justice system </w:t>
      </w:r>
      <w:r w:rsidRPr="356FD3E5" w:rsidR="651A87B5">
        <w:rPr>
          <w:rFonts w:ascii="Arial" w:hAnsi="Arial" w:eastAsia="Arial" w:cs="Arial"/>
          <w:b w:val="0"/>
          <w:bCs w:val="0"/>
          <w:i w:val="0"/>
          <w:iCs w:val="0"/>
          <w:caps w:val="0"/>
          <w:smallCaps w:val="0"/>
          <w:noProof w:val="0"/>
          <w:color w:val="000000" w:themeColor="text1" w:themeTint="FF" w:themeShade="FF"/>
          <w:sz w:val="24"/>
          <w:szCs w:val="24"/>
          <w:lang w:val="en-GB"/>
        </w:rPr>
        <w:t>‘</w:t>
      </w:r>
      <w:r w:rsidRPr="356FD3E5" w:rsidR="55CA3845">
        <w:rPr>
          <w:rFonts w:ascii="Arial" w:hAnsi="Arial" w:eastAsia="Arial" w:cs="Arial"/>
          <w:b w:val="0"/>
          <w:bCs w:val="0"/>
          <w:i w:val="0"/>
          <w:iCs w:val="0"/>
          <w:caps w:val="0"/>
          <w:smallCaps w:val="0"/>
          <w:noProof w:val="0"/>
          <w:color w:val="000000" w:themeColor="text1" w:themeTint="FF" w:themeShade="FF"/>
          <w:sz w:val="24"/>
          <w:szCs w:val="24"/>
          <w:lang w:val="en-GB"/>
        </w:rPr>
        <w:t>seeks a balance between the rights of the accused (suspect) and the interests of society, including the victim. This balance is achieved through various stages, including investigation, prosecution, trial, and sentencing</w:t>
      </w:r>
      <w:r w:rsidRPr="356FD3E5" w:rsidR="13DB639C">
        <w:rPr>
          <w:rFonts w:ascii="Arial" w:hAnsi="Arial" w:eastAsia="Arial" w:cs="Arial"/>
          <w:b w:val="0"/>
          <w:bCs w:val="0"/>
          <w:i w:val="0"/>
          <w:iCs w:val="0"/>
          <w:caps w:val="0"/>
          <w:smallCaps w:val="0"/>
          <w:noProof w:val="0"/>
          <w:color w:val="000000" w:themeColor="text1" w:themeTint="FF" w:themeShade="FF"/>
          <w:sz w:val="24"/>
          <w:szCs w:val="24"/>
          <w:lang w:val="en-GB"/>
        </w:rPr>
        <w:t>’</w:t>
      </w:r>
      <w:r w:rsidRPr="356FD3E5" w:rsidR="1A867615">
        <w:rPr>
          <w:rFonts w:ascii="Arial" w:hAnsi="Arial" w:eastAsia="Arial" w:cs="Arial"/>
          <w:b w:val="0"/>
          <w:bCs w:val="0"/>
          <w:i w:val="0"/>
          <w:iCs w:val="0"/>
          <w:caps w:val="0"/>
          <w:smallCaps w:val="0"/>
          <w:noProof w:val="0"/>
          <w:color w:val="000000" w:themeColor="text1" w:themeTint="FF" w:themeShade="FF"/>
          <w:sz w:val="24"/>
          <w:szCs w:val="24"/>
          <w:lang w:val="en-GB"/>
        </w:rPr>
        <w:t xml:space="preserve"> (College </w:t>
      </w:r>
      <w:r w:rsidRPr="356FD3E5" w:rsidR="1A867615">
        <w:rPr>
          <w:rFonts w:ascii="Arial" w:hAnsi="Arial" w:eastAsia="Arial" w:cs="Arial"/>
          <w:b w:val="0"/>
          <w:bCs w:val="0"/>
          <w:i w:val="0"/>
          <w:iCs w:val="0"/>
          <w:caps w:val="0"/>
          <w:smallCaps w:val="0"/>
          <w:noProof w:val="0"/>
          <w:color w:val="000000" w:themeColor="text1" w:themeTint="FF" w:themeShade="FF"/>
          <w:sz w:val="24"/>
          <w:szCs w:val="24"/>
          <w:lang w:val="en-GB"/>
        </w:rPr>
        <w:t>Of</w:t>
      </w:r>
      <w:r w:rsidRPr="356FD3E5" w:rsidR="1A867615">
        <w:rPr>
          <w:rFonts w:ascii="Arial" w:hAnsi="Arial" w:eastAsia="Arial" w:cs="Arial"/>
          <w:b w:val="0"/>
          <w:bCs w:val="0"/>
          <w:i w:val="0"/>
          <w:iCs w:val="0"/>
          <w:caps w:val="0"/>
          <w:smallCaps w:val="0"/>
          <w:noProof w:val="0"/>
          <w:color w:val="000000" w:themeColor="text1" w:themeTint="FF" w:themeShade="FF"/>
          <w:sz w:val="24"/>
          <w:szCs w:val="24"/>
          <w:lang w:val="en-GB"/>
        </w:rPr>
        <w:t xml:space="preserve"> Policing, 2024). With this balance they must be fair and ensure that </w:t>
      </w:r>
      <w:r w:rsidRPr="356FD3E5" w:rsidR="74CC4E86">
        <w:rPr>
          <w:rFonts w:ascii="Arial" w:hAnsi="Arial" w:eastAsia="Arial" w:cs="Arial"/>
          <w:b w:val="0"/>
          <w:bCs w:val="0"/>
          <w:i w:val="0"/>
          <w:iCs w:val="0"/>
          <w:caps w:val="0"/>
          <w:smallCaps w:val="0"/>
          <w:noProof w:val="0"/>
          <w:color w:val="000000" w:themeColor="text1" w:themeTint="FF" w:themeShade="FF"/>
          <w:sz w:val="24"/>
          <w:szCs w:val="24"/>
          <w:lang w:val="en-GB"/>
        </w:rPr>
        <w:t xml:space="preserve">the outcome is the best </w:t>
      </w:r>
      <w:r w:rsidRPr="356FD3E5" w:rsidR="167568E4">
        <w:rPr>
          <w:rFonts w:ascii="Arial" w:hAnsi="Arial" w:eastAsia="Arial" w:cs="Arial"/>
          <w:b w:val="0"/>
          <w:bCs w:val="0"/>
          <w:i w:val="0"/>
          <w:iCs w:val="0"/>
          <w:caps w:val="0"/>
          <w:smallCaps w:val="0"/>
          <w:noProof w:val="0"/>
          <w:color w:val="000000" w:themeColor="text1" w:themeTint="FF" w:themeShade="FF"/>
          <w:sz w:val="24"/>
          <w:szCs w:val="24"/>
          <w:lang w:val="en-GB"/>
        </w:rPr>
        <w:t>interests</w:t>
      </w:r>
      <w:r w:rsidRPr="356FD3E5" w:rsidR="74CC4E86">
        <w:rPr>
          <w:rFonts w:ascii="Arial" w:hAnsi="Arial" w:eastAsia="Arial" w:cs="Arial"/>
          <w:b w:val="0"/>
          <w:bCs w:val="0"/>
          <w:i w:val="0"/>
          <w:iCs w:val="0"/>
          <w:caps w:val="0"/>
          <w:smallCaps w:val="0"/>
          <w:noProof w:val="0"/>
          <w:color w:val="000000" w:themeColor="text1" w:themeTint="FF" w:themeShade="FF"/>
          <w:sz w:val="24"/>
          <w:szCs w:val="24"/>
          <w:lang w:val="en-GB"/>
        </w:rPr>
        <w:t xml:space="preserve"> for both parties, </w:t>
      </w:r>
      <w:r w:rsidRPr="356FD3E5" w:rsidR="74CC4E86">
        <w:rPr>
          <w:rFonts w:ascii="Arial" w:hAnsi="Arial" w:eastAsia="Arial" w:cs="Arial"/>
          <w:b w:val="0"/>
          <w:bCs w:val="0"/>
          <w:i w:val="0"/>
          <w:iCs w:val="0"/>
          <w:caps w:val="0"/>
          <w:smallCaps w:val="0"/>
          <w:noProof w:val="0"/>
          <w:color w:val="000000" w:themeColor="text1" w:themeTint="FF" w:themeShade="FF"/>
          <w:sz w:val="24"/>
          <w:szCs w:val="24"/>
          <w:lang w:val="en-GB"/>
        </w:rPr>
        <w:t>e.g</w:t>
      </w:r>
      <w:r w:rsidRPr="356FD3E5" w:rsidR="74CC4E86">
        <w:rPr>
          <w:rFonts w:ascii="Arial" w:hAnsi="Arial" w:eastAsia="Arial" w:cs="Arial"/>
          <w:b w:val="0"/>
          <w:bCs w:val="0"/>
          <w:i w:val="0"/>
          <w:iCs w:val="0"/>
          <w:caps w:val="0"/>
          <w:smallCaps w:val="0"/>
          <w:noProof w:val="0"/>
          <w:color w:val="000000" w:themeColor="text1" w:themeTint="FF" w:themeShade="FF"/>
          <w:sz w:val="24"/>
          <w:szCs w:val="24"/>
          <w:lang w:val="en-GB"/>
        </w:rPr>
        <w:t xml:space="preserve"> for this would be DV it would be more </w:t>
      </w:r>
      <w:r w:rsidRPr="356FD3E5" w:rsidR="576D25B4">
        <w:rPr>
          <w:rFonts w:ascii="Arial" w:hAnsi="Arial" w:eastAsia="Arial" w:cs="Arial"/>
          <w:b w:val="0"/>
          <w:bCs w:val="0"/>
          <w:i w:val="0"/>
          <w:iCs w:val="0"/>
          <w:caps w:val="0"/>
          <w:smallCaps w:val="0"/>
          <w:noProof w:val="0"/>
          <w:color w:val="000000" w:themeColor="text1" w:themeTint="FF" w:themeShade="FF"/>
          <w:sz w:val="24"/>
          <w:szCs w:val="24"/>
          <w:lang w:val="en-GB"/>
        </w:rPr>
        <w:t>beneficial</w:t>
      </w:r>
      <w:r w:rsidRPr="356FD3E5" w:rsidR="74CC4E86">
        <w:rPr>
          <w:rFonts w:ascii="Arial" w:hAnsi="Arial" w:eastAsia="Arial" w:cs="Arial"/>
          <w:b w:val="0"/>
          <w:bCs w:val="0"/>
          <w:i w:val="0"/>
          <w:iCs w:val="0"/>
          <w:caps w:val="0"/>
          <w:smallCaps w:val="0"/>
          <w:noProof w:val="0"/>
          <w:color w:val="000000" w:themeColor="text1" w:themeTint="FF" w:themeShade="FF"/>
          <w:sz w:val="24"/>
          <w:szCs w:val="24"/>
          <w:lang w:val="en-GB"/>
        </w:rPr>
        <w:t xml:space="preserve"> for the victim and the </w:t>
      </w:r>
      <w:r w:rsidRPr="356FD3E5" w:rsidR="4975A5A1">
        <w:rPr>
          <w:rFonts w:ascii="Arial" w:hAnsi="Arial" w:eastAsia="Arial" w:cs="Arial"/>
          <w:b w:val="0"/>
          <w:bCs w:val="0"/>
          <w:i w:val="0"/>
          <w:iCs w:val="0"/>
          <w:caps w:val="0"/>
          <w:smallCaps w:val="0"/>
          <w:noProof w:val="0"/>
          <w:color w:val="000000" w:themeColor="text1" w:themeTint="FF" w:themeShade="FF"/>
          <w:sz w:val="24"/>
          <w:szCs w:val="24"/>
          <w:lang w:val="en-GB"/>
        </w:rPr>
        <w:t xml:space="preserve">suspect if the suspect was sentenced to either prison or had a restraining order given, this </w:t>
      </w:r>
      <w:r w:rsidRPr="356FD3E5" w:rsidR="36DF3B7D">
        <w:rPr>
          <w:rFonts w:ascii="Arial" w:hAnsi="Arial" w:eastAsia="Arial" w:cs="Arial"/>
          <w:b w:val="0"/>
          <w:bCs w:val="0"/>
          <w:i w:val="0"/>
          <w:iCs w:val="0"/>
          <w:caps w:val="0"/>
          <w:smallCaps w:val="0"/>
          <w:noProof w:val="0"/>
          <w:color w:val="000000" w:themeColor="text1" w:themeTint="FF" w:themeShade="FF"/>
          <w:sz w:val="24"/>
          <w:szCs w:val="24"/>
          <w:lang w:val="en-GB"/>
        </w:rPr>
        <w:t>benefits</w:t>
      </w:r>
      <w:r w:rsidRPr="356FD3E5" w:rsidR="4975A5A1">
        <w:rPr>
          <w:rFonts w:ascii="Arial" w:hAnsi="Arial" w:eastAsia="Arial" w:cs="Arial"/>
          <w:b w:val="0"/>
          <w:bCs w:val="0"/>
          <w:i w:val="0"/>
          <w:iCs w:val="0"/>
          <w:caps w:val="0"/>
          <w:smallCaps w:val="0"/>
          <w:noProof w:val="0"/>
          <w:color w:val="000000" w:themeColor="text1" w:themeTint="FF" w:themeShade="FF"/>
          <w:sz w:val="24"/>
          <w:szCs w:val="24"/>
          <w:lang w:val="en-GB"/>
        </w:rPr>
        <w:t xml:space="preserve"> the victim</w:t>
      </w:r>
      <w:r w:rsidRPr="356FD3E5" w:rsidR="464C651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464C651F" w:rsidP="356FD3E5" w:rsidRDefault="464C651F" w14:paraId="2AA6310E" w14:textId="110AC045">
      <w:pPr>
        <w:rPr>
          <w:rFonts w:ascii="Arial" w:hAnsi="Arial" w:eastAsia="Arial" w:cs="Arial"/>
          <w:b w:val="0"/>
          <w:bCs w:val="0"/>
          <w:i w:val="0"/>
          <w:iCs w:val="0"/>
          <w:caps w:val="0"/>
          <w:smallCaps w:val="0"/>
          <w:noProof w:val="0"/>
          <w:color w:val="000000" w:themeColor="text1" w:themeTint="FF" w:themeShade="FF"/>
          <w:sz w:val="24"/>
          <w:szCs w:val="24"/>
          <w:lang w:val="en-GB"/>
        </w:rPr>
      </w:pPr>
      <w:r w:rsidRPr="356FD3E5" w:rsidR="464C651F">
        <w:rPr>
          <w:rFonts w:ascii="Arial" w:hAnsi="Arial" w:eastAsia="Arial" w:cs="Arial"/>
          <w:b w:val="0"/>
          <w:bCs w:val="0"/>
          <w:i w:val="0"/>
          <w:iCs w:val="0"/>
          <w:caps w:val="0"/>
          <w:smallCaps w:val="0"/>
          <w:noProof w:val="0"/>
          <w:color w:val="000000" w:themeColor="text1" w:themeTint="FF" w:themeShade="FF"/>
          <w:sz w:val="24"/>
          <w:szCs w:val="24"/>
          <w:lang w:val="en-GB"/>
        </w:rPr>
        <w:t xml:space="preserve">If there was not enough evidence the justice system must take that into account and must see if there is enough </w:t>
      </w:r>
      <w:r w:rsidRPr="356FD3E5" w:rsidR="590BF236">
        <w:rPr>
          <w:rFonts w:ascii="Arial" w:hAnsi="Arial" w:eastAsia="Arial" w:cs="Arial"/>
          <w:b w:val="0"/>
          <w:bCs w:val="0"/>
          <w:i w:val="0"/>
          <w:iCs w:val="0"/>
          <w:caps w:val="0"/>
          <w:smallCaps w:val="0"/>
          <w:noProof w:val="0"/>
          <w:color w:val="000000" w:themeColor="text1" w:themeTint="FF" w:themeShade="FF"/>
          <w:sz w:val="24"/>
          <w:szCs w:val="24"/>
          <w:lang w:val="en-GB"/>
        </w:rPr>
        <w:t>accountability</w:t>
      </w:r>
      <w:r w:rsidRPr="356FD3E5" w:rsidR="464C651F">
        <w:rPr>
          <w:rFonts w:ascii="Arial" w:hAnsi="Arial" w:eastAsia="Arial" w:cs="Arial"/>
          <w:b w:val="0"/>
          <w:bCs w:val="0"/>
          <w:i w:val="0"/>
          <w:iCs w:val="0"/>
          <w:caps w:val="0"/>
          <w:smallCaps w:val="0"/>
          <w:noProof w:val="0"/>
          <w:color w:val="000000" w:themeColor="text1" w:themeTint="FF" w:themeShade="FF"/>
          <w:sz w:val="24"/>
          <w:szCs w:val="24"/>
          <w:lang w:val="en-GB"/>
        </w:rPr>
        <w:t xml:space="preserve"> to charge the suspect, if the justice system were to imprison someone with a very thin line of evidence, the societ</w:t>
      </w:r>
      <w:r w:rsidRPr="356FD3E5" w:rsidR="504811A4">
        <w:rPr>
          <w:rFonts w:ascii="Arial" w:hAnsi="Arial" w:eastAsia="Arial" w:cs="Arial"/>
          <w:b w:val="0"/>
          <w:bCs w:val="0"/>
          <w:i w:val="0"/>
          <w:iCs w:val="0"/>
          <w:caps w:val="0"/>
          <w:smallCaps w:val="0"/>
          <w:noProof w:val="0"/>
          <w:color w:val="000000" w:themeColor="text1" w:themeTint="FF" w:themeShade="FF"/>
          <w:sz w:val="24"/>
          <w:szCs w:val="24"/>
          <w:lang w:val="en-GB"/>
        </w:rPr>
        <w:t>y could backlash.</w:t>
      </w:r>
      <w:r w:rsidRPr="356FD3E5" w:rsidR="53DD2E2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56FD3E5" w:rsidR="03F06AE4">
        <w:rPr>
          <w:rFonts w:ascii="Arial" w:hAnsi="Arial" w:eastAsia="Arial" w:cs="Arial"/>
          <w:b w:val="0"/>
          <w:bCs w:val="0"/>
          <w:i w:val="0"/>
          <w:iCs w:val="0"/>
          <w:caps w:val="0"/>
          <w:smallCaps w:val="0"/>
          <w:noProof w:val="0"/>
          <w:color w:val="000000" w:themeColor="text1" w:themeTint="FF" w:themeShade="FF"/>
          <w:sz w:val="24"/>
          <w:szCs w:val="24"/>
          <w:lang w:val="en-GB"/>
        </w:rPr>
        <w:t>“</w:t>
      </w:r>
      <w:r w:rsidRPr="356FD3E5" w:rsidR="53DD2E21">
        <w:rPr>
          <w:rFonts w:ascii="Arial" w:hAnsi="Arial" w:eastAsia="Arial" w:cs="Arial"/>
          <w:b w:val="0"/>
          <w:bCs w:val="0"/>
          <w:i w:val="0"/>
          <w:iCs w:val="0"/>
          <w:caps w:val="0"/>
          <w:smallCaps w:val="0"/>
          <w:noProof w:val="0"/>
          <w:color w:val="000000" w:themeColor="text1" w:themeTint="FF" w:themeShade="FF"/>
          <w:sz w:val="24"/>
          <w:szCs w:val="24"/>
          <w:lang w:val="en-GB"/>
        </w:rPr>
        <w:t>Wrongful convictions have led to important reform in the criminal justice system, including the Police and Criminal Evidence Act1984</w:t>
      </w:r>
      <w:r w:rsidRPr="356FD3E5" w:rsidR="5BEDA68D">
        <w:rPr>
          <w:rFonts w:ascii="Arial" w:hAnsi="Arial" w:eastAsia="Arial" w:cs="Arial"/>
          <w:b w:val="0"/>
          <w:bCs w:val="0"/>
          <w:i w:val="0"/>
          <w:iCs w:val="0"/>
          <w:caps w:val="0"/>
          <w:smallCaps w:val="0"/>
          <w:noProof w:val="0"/>
          <w:color w:val="000000" w:themeColor="text1" w:themeTint="FF" w:themeShade="FF"/>
          <w:sz w:val="24"/>
          <w:szCs w:val="24"/>
          <w:lang w:val="en-GB"/>
        </w:rPr>
        <w:t>”</w:t>
      </w:r>
      <w:r w:rsidRPr="356FD3E5" w:rsidR="16E40266">
        <w:rPr>
          <w:rFonts w:ascii="Arial" w:hAnsi="Arial" w:eastAsia="Arial" w:cs="Arial"/>
          <w:b w:val="0"/>
          <w:bCs w:val="0"/>
          <w:i w:val="0"/>
          <w:iCs w:val="0"/>
          <w:caps w:val="0"/>
          <w:smallCaps w:val="0"/>
          <w:noProof w:val="0"/>
          <w:color w:val="000000" w:themeColor="text1" w:themeTint="FF" w:themeShade="FF"/>
          <w:sz w:val="24"/>
          <w:szCs w:val="24"/>
          <w:lang w:val="en-GB"/>
        </w:rPr>
        <w:t xml:space="preserve"> (Helm, 2023</w:t>
      </w:r>
      <w:r w:rsidRPr="356FD3E5" w:rsidR="16E4026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56FD3E5" w:rsidR="53DD2E21">
        <w:rPr>
          <w:rFonts w:ascii="Arial" w:hAnsi="Arial" w:eastAsia="Arial" w:cs="Arial"/>
          <w:b w:val="0"/>
          <w:bCs w:val="0"/>
          <w:i w:val="0"/>
          <w:iCs w:val="0"/>
          <w:caps w:val="0"/>
          <w:smallCaps w:val="0"/>
          <w:noProof w:val="0"/>
          <w:color w:val="000000" w:themeColor="text1" w:themeTint="FF" w:themeShade="FF"/>
          <w:sz w:val="24"/>
          <w:szCs w:val="24"/>
          <w:lang w:val="en-GB"/>
        </w:rPr>
        <w:t>,</w:t>
      </w:r>
      <w:r w:rsidRPr="356FD3E5" w:rsidR="3887C779">
        <w:rPr>
          <w:rFonts w:ascii="Arial" w:hAnsi="Arial" w:eastAsia="Arial" w:cs="Arial"/>
          <w:b w:val="0"/>
          <w:bCs w:val="0"/>
          <w:i w:val="0"/>
          <w:iCs w:val="0"/>
          <w:caps w:val="0"/>
          <w:smallCaps w:val="0"/>
          <w:noProof w:val="0"/>
          <w:color w:val="000000" w:themeColor="text1" w:themeTint="FF" w:themeShade="FF"/>
          <w:sz w:val="24"/>
          <w:szCs w:val="24"/>
          <w:lang w:val="en-GB"/>
        </w:rPr>
        <w:t xml:space="preserve"> which also includes </w:t>
      </w:r>
      <w:r w:rsidRPr="356FD3E5" w:rsidR="514BAAA3">
        <w:rPr>
          <w:rFonts w:ascii="Arial" w:hAnsi="Arial" w:eastAsia="Arial" w:cs="Arial"/>
          <w:b w:val="0"/>
          <w:bCs w:val="0"/>
          <w:i w:val="0"/>
          <w:iCs w:val="0"/>
          <w:caps w:val="0"/>
          <w:smallCaps w:val="0"/>
          <w:noProof w:val="0"/>
          <w:color w:val="000000" w:themeColor="text1" w:themeTint="FF" w:themeShade="FF"/>
          <w:sz w:val="24"/>
          <w:szCs w:val="24"/>
          <w:lang w:val="en-GB"/>
        </w:rPr>
        <w:t>“</w:t>
      </w:r>
      <w:r w:rsidRPr="356FD3E5" w:rsidR="3887C779">
        <w:rPr>
          <w:rFonts w:ascii="Arial" w:hAnsi="Arial" w:eastAsia="Arial" w:cs="Arial"/>
          <w:b w:val="0"/>
          <w:bCs w:val="0"/>
          <w:i w:val="0"/>
          <w:iCs w:val="0"/>
          <w:caps w:val="0"/>
          <w:smallCaps w:val="0"/>
          <w:noProof w:val="0"/>
          <w:color w:val="000000" w:themeColor="text1" w:themeTint="FF" w:themeShade="FF"/>
          <w:sz w:val="24"/>
          <w:szCs w:val="24"/>
          <w:lang w:val="en-GB"/>
        </w:rPr>
        <w:t>procedural and evidential requirements seeking to reduce the risks of wrongful conviction caused by unreliable confession evidence</w:t>
      </w:r>
      <w:r w:rsidRPr="356FD3E5" w:rsidR="3490DA4A">
        <w:rPr>
          <w:rFonts w:ascii="Arial" w:hAnsi="Arial" w:eastAsia="Arial" w:cs="Arial"/>
          <w:b w:val="0"/>
          <w:bCs w:val="0"/>
          <w:i w:val="0"/>
          <w:iCs w:val="0"/>
          <w:caps w:val="0"/>
          <w:smallCaps w:val="0"/>
          <w:noProof w:val="0"/>
          <w:color w:val="000000" w:themeColor="text1" w:themeTint="FF" w:themeShade="FF"/>
          <w:sz w:val="24"/>
          <w:szCs w:val="24"/>
          <w:lang w:val="en-GB"/>
        </w:rPr>
        <w:t>”</w:t>
      </w:r>
      <w:r w:rsidRPr="356FD3E5" w:rsidR="48ECFBF7">
        <w:rPr>
          <w:rFonts w:ascii="Arial" w:hAnsi="Arial" w:eastAsia="Arial" w:cs="Arial"/>
          <w:b w:val="0"/>
          <w:bCs w:val="0"/>
          <w:i w:val="0"/>
          <w:iCs w:val="0"/>
          <w:caps w:val="0"/>
          <w:smallCaps w:val="0"/>
          <w:noProof w:val="0"/>
          <w:color w:val="000000" w:themeColor="text1" w:themeTint="FF" w:themeShade="FF"/>
          <w:sz w:val="24"/>
          <w:szCs w:val="24"/>
          <w:lang w:val="en-GB"/>
        </w:rPr>
        <w:t xml:space="preserve"> (Helm, 2023)</w:t>
      </w:r>
      <w:r w:rsidRPr="356FD3E5" w:rsidR="17ADA6C9">
        <w:rPr>
          <w:rFonts w:ascii="Arial" w:hAnsi="Arial" w:eastAsia="Arial" w:cs="Arial"/>
          <w:b w:val="0"/>
          <w:bCs w:val="0"/>
          <w:i w:val="0"/>
          <w:iCs w:val="0"/>
          <w:caps w:val="0"/>
          <w:smallCaps w:val="0"/>
          <w:noProof w:val="0"/>
          <w:color w:val="000000" w:themeColor="text1" w:themeTint="FF" w:themeShade="FF"/>
          <w:sz w:val="24"/>
          <w:szCs w:val="24"/>
          <w:lang w:val="en-GB"/>
        </w:rPr>
        <w:t>.</w:t>
      </w:r>
    </w:p>
    <w:p w:rsidR="17ADA6C9" w:rsidP="356FD3E5" w:rsidRDefault="17ADA6C9" w14:paraId="177FC110" w14:textId="740F46E4">
      <w:pPr>
        <w:rPr>
          <w:rFonts w:ascii="Arial" w:hAnsi="Arial" w:eastAsia="Arial" w:cs="Arial"/>
          <w:b w:val="0"/>
          <w:bCs w:val="0"/>
          <w:i w:val="0"/>
          <w:iCs w:val="0"/>
          <w:caps w:val="0"/>
          <w:smallCaps w:val="0"/>
          <w:noProof w:val="0"/>
          <w:color w:val="000000" w:themeColor="text1" w:themeTint="FF" w:themeShade="FF"/>
          <w:sz w:val="24"/>
          <w:szCs w:val="24"/>
          <w:lang w:val="en-GB"/>
        </w:rPr>
      </w:pPr>
      <w:r w:rsidRPr="356FD3E5" w:rsidR="17ADA6C9">
        <w:rPr>
          <w:rFonts w:ascii="Arial" w:hAnsi="Arial" w:eastAsia="Arial" w:cs="Arial"/>
          <w:b w:val="0"/>
          <w:bCs w:val="0"/>
          <w:i w:val="0"/>
          <w:iCs w:val="0"/>
          <w:caps w:val="0"/>
          <w:smallCaps w:val="0"/>
          <w:noProof w:val="0"/>
          <w:color w:val="000000" w:themeColor="text1" w:themeTint="FF" w:themeShade="FF"/>
          <w:sz w:val="24"/>
          <w:szCs w:val="24"/>
          <w:lang w:val="en-GB"/>
        </w:rPr>
        <w:t xml:space="preserve">Victims and suspects both go through </w:t>
      </w:r>
      <w:r w:rsidRPr="356FD3E5" w:rsidR="3A4B18C0">
        <w:rPr>
          <w:rFonts w:ascii="Arial" w:hAnsi="Arial" w:eastAsia="Arial" w:cs="Arial"/>
          <w:b w:val="0"/>
          <w:bCs w:val="0"/>
          <w:i w:val="0"/>
          <w:iCs w:val="0"/>
          <w:caps w:val="0"/>
          <w:smallCaps w:val="0"/>
          <w:noProof w:val="0"/>
          <w:color w:val="000000" w:themeColor="text1" w:themeTint="FF" w:themeShade="FF"/>
          <w:sz w:val="24"/>
          <w:szCs w:val="24"/>
          <w:lang w:val="en-GB"/>
        </w:rPr>
        <w:t>different</w:t>
      </w:r>
      <w:r w:rsidRPr="356FD3E5" w:rsidR="17ADA6C9">
        <w:rPr>
          <w:rFonts w:ascii="Arial" w:hAnsi="Arial" w:eastAsia="Arial" w:cs="Arial"/>
          <w:b w:val="0"/>
          <w:bCs w:val="0"/>
          <w:i w:val="0"/>
          <w:iCs w:val="0"/>
          <w:caps w:val="0"/>
          <w:smallCaps w:val="0"/>
          <w:noProof w:val="0"/>
          <w:color w:val="000000" w:themeColor="text1" w:themeTint="FF" w:themeShade="FF"/>
          <w:sz w:val="24"/>
          <w:szCs w:val="24"/>
          <w:lang w:val="en-GB"/>
        </w:rPr>
        <w:t xml:space="preserve"> things within the criminal justice system, sometimes one can have it easier and other times </w:t>
      </w:r>
      <w:r w:rsidRPr="356FD3E5" w:rsidR="1C02F2F1">
        <w:rPr>
          <w:rFonts w:ascii="Arial" w:hAnsi="Arial" w:eastAsia="Arial" w:cs="Arial"/>
          <w:b w:val="0"/>
          <w:bCs w:val="0"/>
          <w:i w:val="0"/>
          <w:iCs w:val="0"/>
          <w:caps w:val="0"/>
          <w:smallCaps w:val="0"/>
          <w:noProof w:val="0"/>
          <w:color w:val="000000" w:themeColor="text1" w:themeTint="FF" w:themeShade="FF"/>
          <w:sz w:val="24"/>
          <w:szCs w:val="24"/>
          <w:lang w:val="en-GB"/>
        </w:rPr>
        <w:t>it's</w:t>
      </w:r>
      <w:r w:rsidRPr="356FD3E5" w:rsidR="17ADA6C9">
        <w:rPr>
          <w:rFonts w:ascii="Arial" w:hAnsi="Arial" w:eastAsia="Arial" w:cs="Arial"/>
          <w:b w:val="0"/>
          <w:bCs w:val="0"/>
          <w:i w:val="0"/>
          <w:iCs w:val="0"/>
          <w:caps w:val="0"/>
          <w:smallCaps w:val="0"/>
          <w:noProof w:val="0"/>
          <w:color w:val="000000" w:themeColor="text1" w:themeTint="FF" w:themeShade="FF"/>
          <w:sz w:val="24"/>
          <w:szCs w:val="24"/>
          <w:lang w:val="en-GB"/>
        </w:rPr>
        <w:t xml:space="preserve"> the complete opposite. A lot of people assume being a victim is</w:t>
      </w:r>
      <w:r w:rsidRPr="356FD3E5" w:rsidR="4270817D">
        <w:rPr>
          <w:rFonts w:ascii="Arial" w:hAnsi="Arial" w:eastAsia="Arial" w:cs="Arial"/>
          <w:b w:val="0"/>
          <w:bCs w:val="0"/>
          <w:i w:val="0"/>
          <w:iCs w:val="0"/>
          <w:caps w:val="0"/>
          <w:smallCaps w:val="0"/>
          <w:noProof w:val="0"/>
          <w:color w:val="000000" w:themeColor="text1" w:themeTint="FF" w:themeShade="FF"/>
          <w:sz w:val="24"/>
          <w:szCs w:val="24"/>
          <w:lang w:val="en-GB"/>
        </w:rPr>
        <w:t xml:space="preserve"> easier than being the </w:t>
      </w:r>
      <w:r w:rsidRPr="356FD3E5" w:rsidR="26F64DF6">
        <w:rPr>
          <w:rFonts w:ascii="Arial" w:hAnsi="Arial" w:eastAsia="Arial" w:cs="Arial"/>
          <w:b w:val="0"/>
          <w:bCs w:val="0"/>
          <w:i w:val="0"/>
          <w:iCs w:val="0"/>
          <w:caps w:val="0"/>
          <w:smallCaps w:val="0"/>
          <w:noProof w:val="0"/>
          <w:color w:val="000000" w:themeColor="text1" w:themeTint="FF" w:themeShade="FF"/>
          <w:sz w:val="24"/>
          <w:szCs w:val="24"/>
          <w:lang w:val="en-GB"/>
        </w:rPr>
        <w:t>perpetrator,</w:t>
      </w:r>
      <w:r w:rsidRPr="356FD3E5" w:rsidR="4270817D">
        <w:rPr>
          <w:rFonts w:ascii="Arial" w:hAnsi="Arial" w:eastAsia="Arial" w:cs="Arial"/>
          <w:b w:val="0"/>
          <w:bCs w:val="0"/>
          <w:i w:val="0"/>
          <w:iCs w:val="0"/>
          <w:caps w:val="0"/>
          <w:smallCaps w:val="0"/>
          <w:noProof w:val="0"/>
          <w:color w:val="000000" w:themeColor="text1" w:themeTint="FF" w:themeShade="FF"/>
          <w:sz w:val="24"/>
          <w:szCs w:val="24"/>
          <w:lang w:val="en-GB"/>
        </w:rPr>
        <w:t xml:space="preserve"> which is wrong, being a victim in most cases is </w:t>
      </w:r>
      <w:r w:rsidRPr="356FD3E5" w:rsidR="4270817D">
        <w:rPr>
          <w:rFonts w:ascii="Arial" w:hAnsi="Arial" w:eastAsia="Arial" w:cs="Arial"/>
          <w:b w:val="0"/>
          <w:bCs w:val="0"/>
          <w:i w:val="0"/>
          <w:iCs w:val="0"/>
          <w:caps w:val="0"/>
          <w:smallCaps w:val="0"/>
          <w:noProof w:val="0"/>
          <w:color w:val="000000" w:themeColor="text1" w:themeTint="FF" w:themeShade="FF"/>
          <w:sz w:val="24"/>
          <w:szCs w:val="24"/>
          <w:lang w:val="en-GB"/>
        </w:rPr>
        <w:t>a very long</w:t>
      </w:r>
      <w:r w:rsidRPr="356FD3E5" w:rsidR="4270817D">
        <w:rPr>
          <w:rFonts w:ascii="Arial" w:hAnsi="Arial" w:eastAsia="Arial" w:cs="Arial"/>
          <w:b w:val="0"/>
          <w:bCs w:val="0"/>
          <w:i w:val="0"/>
          <w:iCs w:val="0"/>
          <w:caps w:val="0"/>
          <w:smallCaps w:val="0"/>
          <w:noProof w:val="0"/>
          <w:color w:val="000000" w:themeColor="text1" w:themeTint="FF" w:themeShade="FF"/>
          <w:sz w:val="24"/>
          <w:szCs w:val="24"/>
          <w:lang w:val="en-GB"/>
        </w:rPr>
        <w:t xml:space="preserve"> wait, while most of the time </w:t>
      </w:r>
      <w:r w:rsidRPr="356FD3E5" w:rsidR="7086AC89">
        <w:rPr>
          <w:rFonts w:ascii="Arial" w:hAnsi="Arial" w:eastAsia="Arial" w:cs="Arial"/>
          <w:b w:val="0"/>
          <w:bCs w:val="0"/>
          <w:i w:val="0"/>
          <w:iCs w:val="0"/>
          <w:caps w:val="0"/>
          <w:smallCaps w:val="0"/>
          <w:noProof w:val="0"/>
          <w:color w:val="000000" w:themeColor="text1" w:themeTint="FF" w:themeShade="FF"/>
          <w:sz w:val="24"/>
          <w:szCs w:val="24"/>
          <w:lang w:val="en-GB"/>
        </w:rPr>
        <w:t>perpetrators</w:t>
      </w:r>
      <w:r w:rsidRPr="356FD3E5" w:rsidR="4270817D">
        <w:rPr>
          <w:rFonts w:ascii="Arial" w:hAnsi="Arial" w:eastAsia="Arial" w:cs="Arial"/>
          <w:b w:val="0"/>
          <w:bCs w:val="0"/>
          <w:i w:val="0"/>
          <w:iCs w:val="0"/>
          <w:caps w:val="0"/>
          <w:smallCaps w:val="0"/>
          <w:noProof w:val="0"/>
          <w:color w:val="000000" w:themeColor="text1" w:themeTint="FF" w:themeShade="FF"/>
          <w:sz w:val="24"/>
          <w:szCs w:val="24"/>
          <w:lang w:val="en-GB"/>
        </w:rPr>
        <w:t xml:space="preserve"> are let out on bail enjoying their free time. Victims </w:t>
      </w:r>
      <w:r w:rsidRPr="356FD3E5" w:rsidR="4270817D">
        <w:rPr>
          <w:rFonts w:ascii="Arial" w:hAnsi="Arial" w:eastAsia="Arial" w:cs="Arial"/>
          <w:b w:val="0"/>
          <w:bCs w:val="0"/>
          <w:i w:val="0"/>
          <w:iCs w:val="0"/>
          <w:caps w:val="0"/>
          <w:smallCaps w:val="0"/>
          <w:noProof w:val="0"/>
          <w:color w:val="000000" w:themeColor="text1" w:themeTint="FF" w:themeShade="FF"/>
          <w:sz w:val="24"/>
          <w:szCs w:val="24"/>
          <w:lang w:val="en-GB"/>
        </w:rPr>
        <w:t>have to</w:t>
      </w:r>
      <w:r w:rsidRPr="356FD3E5" w:rsidR="4270817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56FD3E5" w:rsidR="34CE60C5">
        <w:rPr>
          <w:rFonts w:ascii="Arial" w:hAnsi="Arial" w:eastAsia="Arial" w:cs="Arial"/>
          <w:b w:val="0"/>
          <w:bCs w:val="0"/>
          <w:i w:val="0"/>
          <w:iCs w:val="0"/>
          <w:caps w:val="0"/>
          <w:smallCaps w:val="0"/>
          <w:noProof w:val="0"/>
          <w:color w:val="000000" w:themeColor="text1" w:themeTint="FF" w:themeShade="FF"/>
          <w:sz w:val="24"/>
          <w:szCs w:val="24"/>
          <w:lang w:val="en-GB"/>
        </w:rPr>
        <w:t xml:space="preserve">make statements while not missing a single detail, some </w:t>
      </w:r>
      <w:r w:rsidRPr="356FD3E5" w:rsidR="34CE60C5">
        <w:rPr>
          <w:rFonts w:ascii="Arial" w:hAnsi="Arial" w:eastAsia="Arial" w:cs="Arial"/>
          <w:b w:val="0"/>
          <w:bCs w:val="0"/>
          <w:i w:val="0"/>
          <w:iCs w:val="0"/>
          <w:caps w:val="0"/>
          <w:smallCaps w:val="0"/>
          <w:noProof w:val="0"/>
          <w:color w:val="000000" w:themeColor="text1" w:themeTint="FF" w:themeShade="FF"/>
          <w:sz w:val="24"/>
          <w:szCs w:val="24"/>
          <w:lang w:val="en-GB"/>
        </w:rPr>
        <w:t>have to</w:t>
      </w:r>
      <w:r w:rsidRPr="356FD3E5" w:rsidR="34CE60C5">
        <w:rPr>
          <w:rFonts w:ascii="Arial" w:hAnsi="Arial" w:eastAsia="Arial" w:cs="Arial"/>
          <w:b w:val="0"/>
          <w:bCs w:val="0"/>
          <w:i w:val="0"/>
          <w:iCs w:val="0"/>
          <w:caps w:val="0"/>
          <w:smallCaps w:val="0"/>
          <w:noProof w:val="0"/>
          <w:color w:val="000000" w:themeColor="text1" w:themeTint="FF" w:themeShade="FF"/>
          <w:sz w:val="24"/>
          <w:szCs w:val="24"/>
          <w:lang w:val="en-GB"/>
        </w:rPr>
        <w:t xml:space="preserve"> attend therapy, some need counselling and some do not even make it as far as getting to see the suspect in prison.</w:t>
      </w:r>
      <w:r w:rsidRPr="356FD3E5" w:rsidR="031E39DE">
        <w:rPr>
          <w:rFonts w:ascii="Arial" w:hAnsi="Arial" w:eastAsia="Arial" w:cs="Arial"/>
          <w:b w:val="0"/>
          <w:bCs w:val="0"/>
          <w:i w:val="0"/>
          <w:iCs w:val="0"/>
          <w:caps w:val="0"/>
          <w:smallCaps w:val="0"/>
          <w:noProof w:val="0"/>
          <w:color w:val="000000" w:themeColor="text1" w:themeTint="FF" w:themeShade="FF"/>
          <w:sz w:val="24"/>
          <w:szCs w:val="24"/>
          <w:lang w:val="en-GB"/>
        </w:rPr>
        <w:t xml:space="preserve"> “Victims of crime are dying waiting for justice as they face delays of up to six years for their cases to be dealt with in court” the criminal justice system is failing massively when it comes to </w:t>
      </w:r>
      <w:r w:rsidRPr="356FD3E5" w:rsidR="20F2A604">
        <w:rPr>
          <w:rFonts w:ascii="Arial" w:hAnsi="Arial" w:eastAsia="Arial" w:cs="Arial"/>
          <w:b w:val="0"/>
          <w:bCs w:val="0"/>
          <w:i w:val="0"/>
          <w:iCs w:val="0"/>
          <w:caps w:val="0"/>
          <w:smallCaps w:val="0"/>
          <w:noProof w:val="0"/>
          <w:color w:val="000000" w:themeColor="text1" w:themeTint="FF" w:themeShade="FF"/>
          <w:sz w:val="24"/>
          <w:szCs w:val="24"/>
          <w:lang w:val="en-GB"/>
        </w:rPr>
        <w:t>rape, sexual abuse, and child sexual abuse, these victims cannot bear it so much to the point they take their own life, a child had waited six years fo</w:t>
      </w:r>
      <w:r w:rsidRPr="356FD3E5" w:rsidR="09A24813">
        <w:rPr>
          <w:rFonts w:ascii="Arial" w:hAnsi="Arial" w:eastAsia="Arial" w:cs="Arial"/>
          <w:b w:val="0"/>
          <w:bCs w:val="0"/>
          <w:i w:val="0"/>
          <w:iCs w:val="0"/>
          <w:caps w:val="0"/>
          <w:smallCaps w:val="0"/>
          <w:noProof w:val="0"/>
          <w:color w:val="000000" w:themeColor="text1" w:themeTint="FF" w:themeShade="FF"/>
          <w:sz w:val="24"/>
          <w:szCs w:val="24"/>
          <w:lang w:val="en-GB"/>
        </w:rPr>
        <w:t>r her case to be taken to court, and due to such a long process she had taken her own life</w:t>
      </w:r>
      <w:r w:rsidRPr="356FD3E5" w:rsidR="26F23339">
        <w:rPr>
          <w:rFonts w:ascii="Arial" w:hAnsi="Arial" w:eastAsia="Arial" w:cs="Arial"/>
          <w:b w:val="0"/>
          <w:bCs w:val="0"/>
          <w:i w:val="0"/>
          <w:iCs w:val="0"/>
          <w:caps w:val="0"/>
          <w:smallCaps w:val="0"/>
          <w:noProof w:val="0"/>
          <w:color w:val="000000" w:themeColor="text1" w:themeTint="FF" w:themeShade="FF"/>
          <w:sz w:val="24"/>
          <w:szCs w:val="24"/>
          <w:lang w:val="en-GB"/>
        </w:rPr>
        <w:t xml:space="preserve"> (Das, 2024). </w:t>
      </w:r>
    </w:p>
    <w:p w:rsidR="26F23339" w:rsidP="356FD3E5" w:rsidRDefault="26F23339" w14:paraId="4F69FECF" w14:textId="4334317A">
      <w:pPr>
        <w:rPr>
          <w:rFonts w:ascii="Arial" w:hAnsi="Arial" w:eastAsia="Arial" w:cs="Arial"/>
          <w:b w:val="0"/>
          <w:bCs w:val="0"/>
          <w:i w:val="0"/>
          <w:iCs w:val="0"/>
          <w:caps w:val="0"/>
          <w:smallCaps w:val="0"/>
          <w:noProof w:val="0"/>
          <w:color w:val="000000" w:themeColor="text1" w:themeTint="FF" w:themeShade="FF"/>
          <w:sz w:val="24"/>
          <w:szCs w:val="24"/>
          <w:lang w:val="en-GB"/>
        </w:rPr>
      </w:pPr>
      <w:r w:rsidRPr="356FD3E5" w:rsidR="26F23339">
        <w:rPr>
          <w:rFonts w:ascii="Arial" w:hAnsi="Arial" w:eastAsia="Arial" w:cs="Arial"/>
          <w:b w:val="0"/>
          <w:bCs w:val="0"/>
          <w:i w:val="0"/>
          <w:iCs w:val="0"/>
          <w:caps w:val="0"/>
          <w:smallCaps w:val="0"/>
          <w:noProof w:val="0"/>
          <w:color w:val="000000" w:themeColor="text1" w:themeTint="FF" w:themeShade="FF"/>
          <w:sz w:val="24"/>
          <w:szCs w:val="24"/>
          <w:lang w:val="en-GB"/>
        </w:rPr>
        <w:t xml:space="preserve">The criminal justice system let down victims </w:t>
      </w:r>
      <w:r w:rsidRPr="356FD3E5" w:rsidR="43B621CE">
        <w:rPr>
          <w:rFonts w:ascii="Arial" w:hAnsi="Arial" w:eastAsia="Arial" w:cs="Arial"/>
          <w:b w:val="0"/>
          <w:bCs w:val="0"/>
          <w:i w:val="0"/>
          <w:iCs w:val="0"/>
          <w:caps w:val="0"/>
          <w:smallCaps w:val="0"/>
          <w:noProof w:val="0"/>
          <w:color w:val="000000" w:themeColor="text1" w:themeTint="FF" w:themeShade="FF"/>
          <w:sz w:val="24"/>
          <w:szCs w:val="24"/>
          <w:lang w:val="en-GB"/>
        </w:rPr>
        <w:t>a lot</w:t>
      </w:r>
      <w:r w:rsidRPr="356FD3E5" w:rsidR="26F23339">
        <w:rPr>
          <w:rFonts w:ascii="Arial" w:hAnsi="Arial" w:eastAsia="Arial" w:cs="Arial"/>
          <w:b w:val="0"/>
          <w:bCs w:val="0"/>
          <w:i w:val="0"/>
          <w:iCs w:val="0"/>
          <w:caps w:val="0"/>
          <w:smallCaps w:val="0"/>
          <w:noProof w:val="0"/>
          <w:color w:val="000000" w:themeColor="text1" w:themeTint="FF" w:themeShade="FF"/>
          <w:sz w:val="24"/>
          <w:szCs w:val="24"/>
          <w:lang w:val="en-GB"/>
        </w:rPr>
        <w:t xml:space="preserve">, while </w:t>
      </w:r>
      <w:r w:rsidRPr="356FD3E5" w:rsidR="089227DD">
        <w:rPr>
          <w:rFonts w:ascii="Arial" w:hAnsi="Arial" w:eastAsia="Arial" w:cs="Arial"/>
          <w:b w:val="0"/>
          <w:bCs w:val="0"/>
          <w:i w:val="0"/>
          <w:iCs w:val="0"/>
          <w:caps w:val="0"/>
          <w:smallCaps w:val="0"/>
          <w:noProof w:val="0"/>
          <w:color w:val="000000" w:themeColor="text1" w:themeTint="FF" w:themeShade="FF"/>
          <w:sz w:val="24"/>
          <w:szCs w:val="24"/>
          <w:lang w:val="en-GB"/>
        </w:rPr>
        <w:t>perpetrator's</w:t>
      </w:r>
      <w:r w:rsidRPr="356FD3E5" w:rsidR="26F23339">
        <w:rPr>
          <w:rFonts w:ascii="Arial" w:hAnsi="Arial" w:eastAsia="Arial" w:cs="Arial"/>
          <w:b w:val="0"/>
          <w:bCs w:val="0"/>
          <w:i w:val="0"/>
          <w:iCs w:val="0"/>
          <w:caps w:val="0"/>
          <w:smallCaps w:val="0"/>
          <w:noProof w:val="0"/>
          <w:color w:val="000000" w:themeColor="text1" w:themeTint="FF" w:themeShade="FF"/>
          <w:sz w:val="24"/>
          <w:szCs w:val="24"/>
          <w:lang w:val="en-GB"/>
        </w:rPr>
        <w:t xml:space="preserve"> get to walk free for however long it takes for their case to reach the court, some cases are faster than o</w:t>
      </w:r>
      <w:r w:rsidRPr="356FD3E5" w:rsidR="699A29D6">
        <w:rPr>
          <w:rFonts w:ascii="Arial" w:hAnsi="Arial" w:eastAsia="Arial" w:cs="Arial"/>
          <w:b w:val="0"/>
          <w:bCs w:val="0"/>
          <w:i w:val="0"/>
          <w:iCs w:val="0"/>
          <w:caps w:val="0"/>
          <w:smallCaps w:val="0"/>
          <w:noProof w:val="0"/>
          <w:color w:val="000000" w:themeColor="text1" w:themeTint="FF" w:themeShade="FF"/>
          <w:sz w:val="24"/>
          <w:szCs w:val="24"/>
          <w:lang w:val="en-GB"/>
        </w:rPr>
        <w:t xml:space="preserve">thers, </w:t>
      </w:r>
      <w:r w:rsidRPr="356FD3E5" w:rsidR="699A29D6">
        <w:rPr>
          <w:rFonts w:ascii="Arial" w:hAnsi="Arial" w:eastAsia="Arial" w:cs="Arial"/>
          <w:b w:val="0"/>
          <w:bCs w:val="0"/>
          <w:i w:val="0"/>
          <w:iCs w:val="0"/>
          <w:caps w:val="0"/>
          <w:smallCaps w:val="0"/>
          <w:noProof w:val="0"/>
          <w:color w:val="000000" w:themeColor="text1" w:themeTint="FF" w:themeShade="FF"/>
          <w:sz w:val="24"/>
          <w:szCs w:val="24"/>
          <w:lang w:val="en-GB"/>
        </w:rPr>
        <w:t>e.g</w:t>
      </w:r>
      <w:r w:rsidRPr="356FD3E5" w:rsidR="699A29D6">
        <w:rPr>
          <w:rFonts w:ascii="Arial" w:hAnsi="Arial" w:eastAsia="Arial" w:cs="Arial"/>
          <w:b w:val="0"/>
          <w:bCs w:val="0"/>
          <w:i w:val="0"/>
          <w:iCs w:val="0"/>
          <w:caps w:val="0"/>
          <w:smallCaps w:val="0"/>
          <w:noProof w:val="0"/>
          <w:color w:val="000000" w:themeColor="text1" w:themeTint="FF" w:themeShade="FF"/>
          <w:sz w:val="24"/>
          <w:szCs w:val="24"/>
          <w:lang w:val="en-GB"/>
        </w:rPr>
        <w:t xml:space="preserve"> of this would be things such as manslaughter, murder, arson, GBH and many more. In the UK at this moment the biggest problem the </w:t>
      </w:r>
      <w:r w:rsidRPr="356FD3E5" w:rsidR="79C74463">
        <w:rPr>
          <w:rFonts w:ascii="Arial" w:hAnsi="Arial" w:eastAsia="Arial" w:cs="Arial"/>
          <w:b w:val="0"/>
          <w:bCs w:val="0"/>
          <w:i w:val="0"/>
          <w:iCs w:val="0"/>
          <w:caps w:val="0"/>
          <w:smallCaps w:val="0"/>
          <w:noProof w:val="0"/>
          <w:color w:val="000000" w:themeColor="text1" w:themeTint="FF" w:themeShade="FF"/>
          <w:sz w:val="24"/>
          <w:szCs w:val="24"/>
          <w:lang w:val="en-GB"/>
        </w:rPr>
        <w:t xml:space="preserve">UK are facing is violence </w:t>
      </w:r>
      <w:r w:rsidRPr="356FD3E5" w:rsidR="67520476">
        <w:rPr>
          <w:rFonts w:ascii="Arial" w:hAnsi="Arial" w:eastAsia="Arial" w:cs="Arial"/>
          <w:b w:val="0"/>
          <w:bCs w:val="0"/>
          <w:i w:val="0"/>
          <w:iCs w:val="0"/>
          <w:caps w:val="0"/>
          <w:smallCaps w:val="0"/>
          <w:noProof w:val="0"/>
          <w:color w:val="000000" w:themeColor="text1" w:themeTint="FF" w:themeShade="FF"/>
          <w:sz w:val="24"/>
          <w:szCs w:val="24"/>
          <w:lang w:val="en-GB"/>
        </w:rPr>
        <w:t>against</w:t>
      </w:r>
      <w:r w:rsidRPr="356FD3E5" w:rsidR="79C74463">
        <w:rPr>
          <w:rFonts w:ascii="Arial" w:hAnsi="Arial" w:eastAsia="Arial" w:cs="Arial"/>
          <w:b w:val="0"/>
          <w:bCs w:val="0"/>
          <w:i w:val="0"/>
          <w:iCs w:val="0"/>
          <w:caps w:val="0"/>
          <w:smallCaps w:val="0"/>
          <w:noProof w:val="0"/>
          <w:color w:val="000000" w:themeColor="text1" w:themeTint="FF" w:themeShade="FF"/>
          <w:sz w:val="24"/>
          <w:szCs w:val="24"/>
          <w:lang w:val="en-GB"/>
        </w:rPr>
        <w:t xml:space="preserve"> women and girls, the cases are </w:t>
      </w:r>
      <w:r w:rsidRPr="356FD3E5" w:rsidR="4E2039E4">
        <w:rPr>
          <w:rFonts w:ascii="Arial" w:hAnsi="Arial" w:eastAsia="Arial" w:cs="Arial"/>
          <w:b w:val="0"/>
          <w:bCs w:val="0"/>
          <w:i w:val="0"/>
          <w:iCs w:val="0"/>
          <w:caps w:val="0"/>
          <w:smallCaps w:val="0"/>
          <w:noProof w:val="0"/>
          <w:color w:val="000000" w:themeColor="text1" w:themeTint="FF" w:themeShade="FF"/>
          <w:sz w:val="24"/>
          <w:szCs w:val="24"/>
          <w:lang w:val="en-GB"/>
        </w:rPr>
        <w:t>ranging</w:t>
      </w:r>
      <w:r w:rsidRPr="356FD3E5" w:rsidR="79C74463">
        <w:rPr>
          <w:rFonts w:ascii="Arial" w:hAnsi="Arial" w:eastAsia="Arial" w:cs="Arial"/>
          <w:b w:val="0"/>
          <w:bCs w:val="0"/>
          <w:i w:val="0"/>
          <w:iCs w:val="0"/>
          <w:caps w:val="0"/>
          <w:smallCaps w:val="0"/>
          <w:noProof w:val="0"/>
          <w:color w:val="000000" w:themeColor="text1" w:themeTint="FF" w:themeShade="FF"/>
          <w:sz w:val="24"/>
          <w:szCs w:val="24"/>
          <w:lang w:val="en-GB"/>
        </w:rPr>
        <w:t xml:space="preserve"> between sexual abuse, DV, murder, assault, rape and the list continues,</w:t>
      </w:r>
      <w:r w:rsidRPr="356FD3E5" w:rsidR="31343B24">
        <w:rPr>
          <w:rFonts w:ascii="Arial" w:hAnsi="Arial" w:eastAsia="Arial" w:cs="Arial"/>
          <w:b w:val="0"/>
          <w:bCs w:val="0"/>
          <w:i w:val="0"/>
          <w:iCs w:val="0"/>
          <w:caps w:val="0"/>
          <w:smallCaps w:val="0"/>
          <w:noProof w:val="0"/>
          <w:color w:val="000000" w:themeColor="text1" w:themeTint="FF" w:themeShade="FF"/>
          <w:sz w:val="24"/>
          <w:szCs w:val="24"/>
          <w:lang w:val="en-GB"/>
        </w:rPr>
        <w:t xml:space="preserve"> with backlogs on court dates and the average assault case takes approximately 617 days, innocent victims are losing their lives, taking their lives, or cannot bear to live </w:t>
      </w:r>
      <w:r w:rsidRPr="356FD3E5" w:rsidR="4DD6B6E9">
        <w:rPr>
          <w:rFonts w:ascii="Arial" w:hAnsi="Arial" w:eastAsia="Arial" w:cs="Arial"/>
          <w:b w:val="0"/>
          <w:bCs w:val="0"/>
          <w:i w:val="0"/>
          <w:iCs w:val="0"/>
          <w:caps w:val="0"/>
          <w:smallCaps w:val="0"/>
          <w:noProof w:val="0"/>
          <w:color w:val="000000" w:themeColor="text1" w:themeTint="FF" w:themeShade="FF"/>
          <w:sz w:val="24"/>
          <w:szCs w:val="24"/>
          <w:lang w:val="en-GB"/>
        </w:rPr>
        <w:t>their</w:t>
      </w:r>
      <w:r w:rsidRPr="356FD3E5" w:rsidR="31343B24">
        <w:rPr>
          <w:rFonts w:ascii="Arial" w:hAnsi="Arial" w:eastAsia="Arial" w:cs="Arial"/>
          <w:b w:val="0"/>
          <w:bCs w:val="0"/>
          <w:i w:val="0"/>
          <w:iCs w:val="0"/>
          <w:caps w:val="0"/>
          <w:smallCaps w:val="0"/>
          <w:noProof w:val="0"/>
          <w:color w:val="000000" w:themeColor="text1" w:themeTint="FF" w:themeShade="FF"/>
          <w:sz w:val="24"/>
          <w:szCs w:val="24"/>
          <w:lang w:val="en-GB"/>
        </w:rPr>
        <w:t xml:space="preserve"> li</w:t>
      </w:r>
      <w:r w:rsidRPr="356FD3E5" w:rsidR="1A18A19A">
        <w:rPr>
          <w:rFonts w:ascii="Arial" w:hAnsi="Arial" w:eastAsia="Arial" w:cs="Arial"/>
          <w:b w:val="0"/>
          <w:bCs w:val="0"/>
          <w:i w:val="0"/>
          <w:iCs w:val="0"/>
          <w:caps w:val="0"/>
          <w:smallCaps w:val="0"/>
          <w:noProof w:val="0"/>
          <w:color w:val="000000" w:themeColor="text1" w:themeTint="FF" w:themeShade="FF"/>
          <w:sz w:val="24"/>
          <w:szCs w:val="24"/>
          <w:lang w:val="en-GB"/>
        </w:rPr>
        <w:t>ves</w:t>
      </w:r>
      <w:r w:rsidRPr="356FD3E5" w:rsidR="24525B26">
        <w:rPr>
          <w:rFonts w:ascii="Arial" w:hAnsi="Arial" w:eastAsia="Arial" w:cs="Arial"/>
          <w:b w:val="0"/>
          <w:bCs w:val="0"/>
          <w:i w:val="0"/>
          <w:iCs w:val="0"/>
          <w:caps w:val="0"/>
          <w:smallCaps w:val="0"/>
          <w:noProof w:val="0"/>
          <w:color w:val="000000" w:themeColor="text1" w:themeTint="FF" w:themeShade="FF"/>
          <w:sz w:val="24"/>
          <w:szCs w:val="24"/>
          <w:lang w:val="en-GB"/>
        </w:rPr>
        <w:t xml:space="preserve"> ( Victims </w:t>
      </w:r>
      <w:r w:rsidRPr="356FD3E5" w:rsidR="0A031D17">
        <w:rPr>
          <w:rFonts w:ascii="Arial" w:hAnsi="Arial" w:eastAsia="Arial" w:cs="Arial"/>
          <w:b w:val="0"/>
          <w:bCs w:val="0"/>
          <w:i w:val="0"/>
          <w:iCs w:val="0"/>
          <w:caps w:val="0"/>
          <w:smallCaps w:val="0"/>
          <w:noProof w:val="0"/>
          <w:color w:val="000000" w:themeColor="text1" w:themeTint="FF" w:themeShade="FF"/>
          <w:sz w:val="24"/>
          <w:szCs w:val="24"/>
          <w:lang w:val="en-GB"/>
        </w:rPr>
        <w:t>Comm</w:t>
      </w:r>
      <w:r w:rsidRPr="356FD3E5" w:rsidR="0A031D17">
        <w:rPr>
          <w:rFonts w:ascii="Arial" w:hAnsi="Arial" w:eastAsia="Arial" w:cs="Arial"/>
          <w:b w:val="0"/>
          <w:bCs w:val="0"/>
          <w:i w:val="0"/>
          <w:iCs w:val="0"/>
          <w:caps w:val="0"/>
          <w:smallCaps w:val="0"/>
          <w:noProof w:val="0"/>
          <w:color w:val="000000" w:themeColor="text1" w:themeTint="FF" w:themeShade="FF"/>
          <w:sz w:val="24"/>
          <w:szCs w:val="24"/>
          <w:lang w:val="en-GB"/>
        </w:rPr>
        <w:t>issioner</w:t>
      </w:r>
      <w:r w:rsidRPr="356FD3E5" w:rsidR="24525B26">
        <w:rPr>
          <w:rFonts w:ascii="Arial" w:hAnsi="Arial" w:eastAsia="Arial" w:cs="Arial"/>
          <w:b w:val="0"/>
          <w:bCs w:val="0"/>
          <w:i w:val="0"/>
          <w:iCs w:val="0"/>
          <w:caps w:val="0"/>
          <w:smallCaps w:val="0"/>
          <w:noProof w:val="0"/>
          <w:color w:val="000000" w:themeColor="text1" w:themeTint="FF" w:themeShade="FF"/>
          <w:sz w:val="24"/>
          <w:szCs w:val="24"/>
          <w:lang w:val="en-GB"/>
        </w:rPr>
        <w:t>, 2025)</w:t>
      </w:r>
      <w:r w:rsidRPr="356FD3E5" w:rsidR="1A18A19A">
        <w:rPr>
          <w:rFonts w:ascii="Arial" w:hAnsi="Arial" w:eastAsia="Arial" w:cs="Arial"/>
          <w:b w:val="0"/>
          <w:bCs w:val="0"/>
          <w:i w:val="0"/>
          <w:iCs w:val="0"/>
          <w:caps w:val="0"/>
          <w:smallCaps w:val="0"/>
          <w:noProof w:val="0"/>
          <w:color w:val="000000" w:themeColor="text1" w:themeTint="FF" w:themeShade="FF"/>
          <w:sz w:val="24"/>
          <w:szCs w:val="24"/>
          <w:lang w:val="en-GB"/>
        </w:rPr>
        <w:t>.</w:t>
      </w:r>
      <w:r w:rsidRPr="356FD3E5" w:rsidR="2BF1791B">
        <w:rPr>
          <w:rFonts w:ascii="Arial" w:hAnsi="Arial" w:eastAsia="Arial" w:cs="Arial"/>
          <w:b w:val="0"/>
          <w:bCs w:val="0"/>
          <w:i w:val="0"/>
          <w:iCs w:val="0"/>
          <w:caps w:val="0"/>
          <w:smallCaps w:val="0"/>
          <w:noProof w:val="0"/>
          <w:color w:val="000000" w:themeColor="text1" w:themeTint="FF" w:themeShade="FF"/>
          <w:sz w:val="24"/>
          <w:szCs w:val="24"/>
          <w:lang w:val="en-GB"/>
        </w:rPr>
        <w:t xml:space="preserve"> James </w:t>
      </w:r>
      <w:r w:rsidRPr="356FD3E5" w:rsidR="1D609F8B">
        <w:rPr>
          <w:rFonts w:ascii="Arial" w:hAnsi="Arial" w:eastAsia="Arial" w:cs="Arial"/>
          <w:b w:val="0"/>
          <w:bCs w:val="0"/>
          <w:i w:val="0"/>
          <w:iCs w:val="0"/>
          <w:caps w:val="0"/>
          <w:smallCaps w:val="0"/>
          <w:noProof w:val="0"/>
          <w:color w:val="000000" w:themeColor="text1" w:themeTint="FF" w:themeShade="FF"/>
          <w:sz w:val="24"/>
          <w:szCs w:val="24"/>
          <w:lang w:val="en-GB"/>
        </w:rPr>
        <w:t>H</w:t>
      </w:r>
      <w:r w:rsidRPr="356FD3E5" w:rsidR="2BF1791B">
        <w:rPr>
          <w:rFonts w:ascii="Arial" w:hAnsi="Arial" w:eastAsia="Arial" w:cs="Arial"/>
          <w:b w:val="0"/>
          <w:bCs w:val="0"/>
          <w:i w:val="0"/>
          <w:iCs w:val="0"/>
          <w:caps w:val="0"/>
          <w:smallCaps w:val="0"/>
          <w:noProof w:val="0"/>
          <w:color w:val="000000" w:themeColor="text1" w:themeTint="FF" w:themeShade="FF"/>
          <w:sz w:val="24"/>
          <w:szCs w:val="24"/>
          <w:lang w:val="en-GB"/>
        </w:rPr>
        <w:t>arvey a rape victim</w:t>
      </w:r>
      <w:r w:rsidRPr="356FD3E5" w:rsidR="311F722B">
        <w:rPr>
          <w:rFonts w:ascii="Arial" w:hAnsi="Arial" w:eastAsia="Arial" w:cs="Arial"/>
          <w:b w:val="0"/>
          <w:bCs w:val="0"/>
          <w:i w:val="0"/>
          <w:iCs w:val="0"/>
          <w:caps w:val="0"/>
          <w:smallCaps w:val="0"/>
          <w:noProof w:val="0"/>
          <w:color w:val="000000" w:themeColor="text1" w:themeTint="FF" w:themeShade="FF"/>
          <w:sz w:val="24"/>
          <w:szCs w:val="24"/>
          <w:lang w:val="en-GB"/>
        </w:rPr>
        <w:t xml:space="preserve"> had twice tried to commit suicide and had been diagnosed with complex PTSD. His abuser had been on the run for 3 decades leaving the victim with no closure</w:t>
      </w:r>
      <w:r w:rsidRPr="356FD3E5" w:rsidR="11824ED5">
        <w:rPr>
          <w:rFonts w:ascii="Arial" w:hAnsi="Arial" w:eastAsia="Arial" w:cs="Arial"/>
          <w:b w:val="0"/>
          <w:bCs w:val="0"/>
          <w:i w:val="0"/>
          <w:iCs w:val="0"/>
          <w:caps w:val="0"/>
          <w:smallCaps w:val="0"/>
          <w:noProof w:val="0"/>
          <w:color w:val="000000" w:themeColor="text1" w:themeTint="FF" w:themeShade="FF"/>
          <w:sz w:val="24"/>
          <w:szCs w:val="24"/>
          <w:lang w:val="en-GB"/>
        </w:rPr>
        <w:t xml:space="preserve"> (McCann and Lawson, 2025).</w:t>
      </w:r>
    </w:p>
    <w:p w:rsidR="289E0627" w:rsidP="356FD3E5" w:rsidRDefault="289E0627" w14:paraId="0F146F49" w14:textId="6977CD11">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356FD3E5" w:rsidR="289E0627">
        <w:rPr>
          <w:rFonts w:ascii="Arial" w:hAnsi="Arial" w:eastAsia="Arial" w:cs="Arial"/>
          <w:b w:val="0"/>
          <w:bCs w:val="0"/>
          <w:i w:val="0"/>
          <w:iCs w:val="0"/>
          <w:caps w:val="0"/>
          <w:smallCaps w:val="0"/>
          <w:noProof w:val="0"/>
          <w:color w:val="000000" w:themeColor="text1" w:themeTint="FF" w:themeShade="FF"/>
          <w:sz w:val="24"/>
          <w:szCs w:val="24"/>
          <w:lang w:val="en-GB"/>
        </w:rPr>
        <w:t xml:space="preserve">As </w:t>
      </w:r>
      <w:r w:rsidRPr="356FD3E5" w:rsidR="289E0627">
        <w:rPr>
          <w:rFonts w:ascii="Arial" w:hAnsi="Arial" w:eastAsia="Arial" w:cs="Arial"/>
          <w:b w:val="0"/>
          <w:bCs w:val="0"/>
          <w:i w:val="0"/>
          <w:iCs w:val="0"/>
          <w:caps w:val="0"/>
          <w:smallCaps w:val="0"/>
          <w:noProof w:val="0"/>
          <w:color w:val="000000" w:themeColor="text1" w:themeTint="FF" w:themeShade="FF"/>
          <w:sz w:val="24"/>
          <w:szCs w:val="24"/>
          <w:lang w:val="en-GB"/>
        </w:rPr>
        <w:t>mentioned</w:t>
      </w:r>
      <w:r w:rsidRPr="356FD3E5" w:rsidR="289E0627">
        <w:rPr>
          <w:rFonts w:ascii="Arial" w:hAnsi="Arial" w:eastAsia="Arial" w:cs="Arial"/>
          <w:b w:val="0"/>
          <w:bCs w:val="0"/>
          <w:i w:val="0"/>
          <w:iCs w:val="0"/>
          <w:caps w:val="0"/>
          <w:smallCaps w:val="0"/>
          <w:noProof w:val="0"/>
          <w:color w:val="000000" w:themeColor="text1" w:themeTint="FF" w:themeShade="FF"/>
          <w:sz w:val="24"/>
          <w:szCs w:val="24"/>
          <w:lang w:val="en-GB"/>
        </w:rPr>
        <w:t xml:space="preserve"> both victims and suspects can have quite different journeys in different </w:t>
      </w:r>
      <w:r w:rsidRPr="356FD3E5" w:rsidR="289E0627">
        <w:rPr>
          <w:rFonts w:ascii="Arial" w:hAnsi="Arial" w:eastAsia="Arial" w:cs="Arial"/>
          <w:b w:val="0"/>
          <w:bCs w:val="0"/>
          <w:i w:val="0"/>
          <w:iCs w:val="0"/>
          <w:caps w:val="0"/>
          <w:smallCaps w:val="0"/>
          <w:noProof w:val="0"/>
          <w:color w:val="000000" w:themeColor="text1" w:themeTint="FF" w:themeShade="FF"/>
          <w:sz w:val="24"/>
          <w:szCs w:val="24"/>
          <w:lang w:val="en-GB"/>
        </w:rPr>
        <w:t>aspects</w:t>
      </w:r>
      <w:r w:rsidRPr="356FD3E5" w:rsidR="289E0627">
        <w:rPr>
          <w:rFonts w:ascii="Arial" w:hAnsi="Arial" w:eastAsia="Arial" w:cs="Arial"/>
          <w:b w:val="0"/>
          <w:bCs w:val="0"/>
          <w:i w:val="0"/>
          <w:iCs w:val="0"/>
          <w:caps w:val="0"/>
          <w:smallCaps w:val="0"/>
          <w:noProof w:val="0"/>
          <w:color w:val="000000" w:themeColor="text1" w:themeTint="FF" w:themeShade="FF"/>
          <w:sz w:val="24"/>
          <w:szCs w:val="24"/>
          <w:lang w:val="en-GB"/>
        </w:rPr>
        <w:t xml:space="preserve"> but they can also have quite similar journeys. Both victims and suspects are given support</w:t>
      </w:r>
      <w:r w:rsidRPr="356FD3E5" w:rsidR="458BBE7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56FD3E5" w:rsidR="458BBE74">
        <w:rPr>
          <w:rFonts w:ascii="Arial" w:hAnsi="Arial" w:eastAsia="Arial" w:cs="Arial"/>
          <w:b w:val="0"/>
          <w:bCs w:val="0"/>
          <w:i w:val="0"/>
          <w:iCs w:val="0"/>
          <w:caps w:val="0"/>
          <w:smallCaps w:val="0"/>
          <w:noProof w:val="0"/>
          <w:color w:val="000000" w:themeColor="text1" w:themeTint="FF" w:themeShade="FF"/>
          <w:sz w:val="24"/>
          <w:szCs w:val="24"/>
          <w:lang w:val="en-GB"/>
        </w:rPr>
        <w:t>guidance</w:t>
      </w:r>
      <w:r w:rsidRPr="356FD3E5" w:rsidR="289E0627">
        <w:rPr>
          <w:rFonts w:ascii="Arial" w:hAnsi="Arial" w:eastAsia="Arial" w:cs="Arial"/>
          <w:b w:val="0"/>
          <w:bCs w:val="0"/>
          <w:i w:val="0"/>
          <w:iCs w:val="0"/>
          <w:caps w:val="0"/>
          <w:smallCaps w:val="0"/>
          <w:noProof w:val="0"/>
          <w:color w:val="000000" w:themeColor="text1" w:themeTint="FF" w:themeShade="FF"/>
          <w:sz w:val="24"/>
          <w:szCs w:val="24"/>
          <w:lang w:val="en-GB"/>
        </w:rPr>
        <w:t xml:space="preserve"> and advice from legal authori</w:t>
      </w:r>
      <w:r w:rsidRPr="356FD3E5" w:rsidR="2DCB7F93">
        <w:rPr>
          <w:rFonts w:ascii="Arial" w:hAnsi="Arial" w:eastAsia="Arial" w:cs="Arial"/>
          <w:b w:val="0"/>
          <w:bCs w:val="0"/>
          <w:i w:val="0"/>
          <w:iCs w:val="0"/>
          <w:caps w:val="0"/>
          <w:smallCaps w:val="0"/>
          <w:noProof w:val="0"/>
          <w:color w:val="000000" w:themeColor="text1" w:themeTint="FF" w:themeShade="FF"/>
          <w:sz w:val="24"/>
          <w:szCs w:val="24"/>
          <w:lang w:val="en-GB"/>
        </w:rPr>
        <w:t>ty whether it is the police or if it is their lawyer.</w:t>
      </w:r>
      <w:r w:rsidRPr="356FD3E5" w:rsidR="5C4B22E0">
        <w:rPr>
          <w:rFonts w:ascii="Arial" w:hAnsi="Arial" w:eastAsia="Arial" w:cs="Arial"/>
          <w:b w:val="0"/>
          <w:bCs w:val="0"/>
          <w:i w:val="0"/>
          <w:iCs w:val="0"/>
          <w:caps w:val="0"/>
          <w:smallCaps w:val="0"/>
          <w:noProof w:val="0"/>
          <w:color w:val="000000" w:themeColor="text1" w:themeTint="FF" w:themeShade="FF"/>
          <w:sz w:val="24"/>
          <w:szCs w:val="24"/>
          <w:lang w:val="en-GB"/>
        </w:rPr>
        <w:t xml:space="preserve"> Lawyers will </w:t>
      </w:r>
      <w:r w:rsidRPr="356FD3E5" w:rsidR="5C4B22E0">
        <w:rPr>
          <w:rFonts w:ascii="Arial" w:hAnsi="Arial" w:eastAsia="Arial" w:cs="Arial"/>
          <w:b w:val="0"/>
          <w:bCs w:val="0"/>
          <w:i w:val="0"/>
          <w:iCs w:val="0"/>
          <w:caps w:val="0"/>
          <w:smallCaps w:val="0"/>
          <w:noProof w:val="0"/>
          <w:sz w:val="24"/>
          <w:szCs w:val="24"/>
          <w:lang w:val="en-GB"/>
        </w:rPr>
        <w:t>understand the victim's rights, offer supportive and non-judgmental advice, and advocate for their needs within the legal system</w:t>
      </w:r>
      <w:r w:rsidRPr="356FD3E5" w:rsidR="5BE48B9B">
        <w:rPr>
          <w:rFonts w:ascii="Arial" w:hAnsi="Arial" w:eastAsia="Arial" w:cs="Arial"/>
          <w:b w:val="0"/>
          <w:bCs w:val="0"/>
          <w:i w:val="0"/>
          <w:iCs w:val="0"/>
          <w:caps w:val="0"/>
          <w:smallCaps w:val="0"/>
          <w:noProof w:val="0"/>
          <w:sz w:val="24"/>
          <w:szCs w:val="24"/>
          <w:lang w:val="en-GB"/>
        </w:rPr>
        <w:t xml:space="preserve">, </w:t>
      </w:r>
      <w:r w:rsidRPr="356FD3E5" w:rsidR="5A512C99">
        <w:rPr>
          <w:rFonts w:ascii="Arial" w:hAnsi="Arial" w:eastAsia="Arial" w:cs="Arial"/>
          <w:b w:val="0"/>
          <w:bCs w:val="0"/>
          <w:i w:val="0"/>
          <w:iCs w:val="0"/>
          <w:caps w:val="0"/>
          <w:smallCaps w:val="0"/>
          <w:noProof w:val="0"/>
          <w:sz w:val="24"/>
          <w:szCs w:val="24"/>
          <w:lang w:val="en-GB"/>
        </w:rPr>
        <w:t>on the other hand suspects can be given free legal advice from their solicitor, where they will be advised how to proceed during interviews and to make sure the police are doing the right protocol</w:t>
      </w:r>
      <w:r w:rsidRPr="356FD3E5" w:rsidR="0E8F7885">
        <w:rPr>
          <w:rFonts w:ascii="Arial" w:hAnsi="Arial" w:eastAsia="Arial" w:cs="Arial"/>
          <w:b w:val="0"/>
          <w:bCs w:val="0"/>
          <w:i w:val="0"/>
          <w:iCs w:val="0"/>
          <w:caps w:val="0"/>
          <w:smallCaps w:val="0"/>
          <w:noProof w:val="0"/>
          <w:sz w:val="24"/>
          <w:szCs w:val="24"/>
          <w:lang w:val="en-GB"/>
        </w:rPr>
        <w:t xml:space="preserve"> (</w:t>
      </w:r>
      <w:r w:rsidRPr="356FD3E5" w:rsidR="0E8F7885">
        <w:rPr>
          <w:rFonts w:ascii="Arial" w:hAnsi="Arial" w:eastAsia="Arial" w:cs="Arial"/>
          <w:b w:val="0"/>
          <w:bCs w:val="0"/>
          <w:i w:val="0"/>
          <w:iCs w:val="0"/>
          <w:caps w:val="0"/>
          <w:smallCaps w:val="0"/>
          <w:noProof w:val="0"/>
          <w:sz w:val="24"/>
          <w:szCs w:val="24"/>
          <w:lang w:val="en-GB"/>
        </w:rPr>
        <w:t>Gov.Uk</w:t>
      </w:r>
      <w:r w:rsidRPr="356FD3E5" w:rsidR="0E8F7885">
        <w:rPr>
          <w:rFonts w:ascii="Arial" w:hAnsi="Arial" w:eastAsia="Arial" w:cs="Arial"/>
          <w:b w:val="0"/>
          <w:bCs w:val="0"/>
          <w:i w:val="0"/>
          <w:iCs w:val="0"/>
          <w:caps w:val="0"/>
          <w:smallCaps w:val="0"/>
          <w:noProof w:val="0"/>
          <w:sz w:val="24"/>
          <w:szCs w:val="24"/>
          <w:lang w:val="en-GB"/>
        </w:rPr>
        <w:t>, 2023)</w:t>
      </w:r>
      <w:r w:rsidRPr="356FD3E5" w:rsidR="5A512C99">
        <w:rPr>
          <w:rFonts w:ascii="Arial" w:hAnsi="Arial" w:eastAsia="Arial" w:cs="Arial"/>
          <w:b w:val="0"/>
          <w:bCs w:val="0"/>
          <w:i w:val="0"/>
          <w:iCs w:val="0"/>
          <w:caps w:val="0"/>
          <w:smallCaps w:val="0"/>
          <w:noProof w:val="0"/>
          <w:sz w:val="24"/>
          <w:szCs w:val="24"/>
          <w:lang w:val="en-GB"/>
        </w:rPr>
        <w:t>.</w:t>
      </w:r>
    </w:p>
    <w:p w:rsidR="46657137" w:rsidP="356FD3E5" w:rsidRDefault="46657137" w14:paraId="00BA75BA" w14:textId="19A53E1A">
      <w:pPr>
        <w:rPr>
          <w:rFonts w:ascii="Arial" w:hAnsi="Arial" w:eastAsia="Arial" w:cs="Arial"/>
          <w:b w:val="0"/>
          <w:bCs w:val="0"/>
          <w:i w:val="0"/>
          <w:iCs w:val="0"/>
          <w:caps w:val="0"/>
          <w:smallCaps w:val="0"/>
          <w:noProof w:val="0"/>
          <w:color w:val="0B0C0C"/>
          <w:sz w:val="24"/>
          <w:szCs w:val="24"/>
          <w:lang w:val="en-GB"/>
        </w:rPr>
      </w:pPr>
      <w:r w:rsidRPr="356FD3E5" w:rsidR="46657137">
        <w:rPr>
          <w:rFonts w:ascii="Arial" w:hAnsi="Arial" w:eastAsia="Arial" w:cs="Arial"/>
          <w:b w:val="0"/>
          <w:bCs w:val="0"/>
          <w:i w:val="0"/>
          <w:iCs w:val="0"/>
          <w:caps w:val="0"/>
          <w:smallCaps w:val="0"/>
          <w:noProof w:val="0"/>
          <w:sz w:val="24"/>
          <w:szCs w:val="24"/>
          <w:lang w:val="en-GB"/>
        </w:rPr>
        <w:t>When going through the justice system it is vital, that both the victim and suspect are fairly treated, that both are re</w:t>
      </w:r>
      <w:r w:rsidRPr="356FD3E5" w:rsidR="5A9B2BCA">
        <w:rPr>
          <w:rFonts w:ascii="Arial" w:hAnsi="Arial" w:eastAsia="Arial" w:cs="Arial"/>
          <w:b w:val="0"/>
          <w:bCs w:val="0"/>
          <w:i w:val="0"/>
          <w:iCs w:val="0"/>
          <w:caps w:val="0"/>
          <w:smallCaps w:val="0"/>
          <w:noProof w:val="0"/>
          <w:sz w:val="24"/>
          <w:szCs w:val="24"/>
          <w:lang w:val="en-GB"/>
        </w:rPr>
        <w:t xml:space="preserve">spected, and the case is to be fair. </w:t>
      </w:r>
      <w:r w:rsidRPr="356FD3E5" w:rsidR="5A9B2BCA">
        <w:rPr>
          <w:rFonts w:ascii="Arial" w:hAnsi="Arial" w:eastAsia="Arial" w:cs="Arial"/>
          <w:b w:val="0"/>
          <w:bCs w:val="0"/>
          <w:i w:val="1"/>
          <w:iCs w:val="1"/>
          <w:caps w:val="0"/>
          <w:smallCaps w:val="0"/>
          <w:noProof w:val="0"/>
          <w:sz w:val="24"/>
          <w:szCs w:val="24"/>
          <w:lang w:val="en-GB"/>
        </w:rPr>
        <w:t xml:space="preserve">Often or not </w:t>
      </w:r>
      <w:r w:rsidRPr="356FD3E5" w:rsidR="0A020711">
        <w:rPr>
          <w:rFonts w:ascii="Arial" w:hAnsi="Arial" w:eastAsia="Arial" w:cs="Arial"/>
          <w:b w:val="0"/>
          <w:bCs w:val="0"/>
          <w:i w:val="1"/>
          <w:iCs w:val="1"/>
          <w:caps w:val="0"/>
          <w:smallCaps w:val="0"/>
          <w:noProof w:val="0"/>
          <w:sz w:val="24"/>
          <w:szCs w:val="24"/>
          <w:lang w:val="en-GB"/>
        </w:rPr>
        <w:t>society loses more and more faith in the criminal justice system</w:t>
      </w:r>
      <w:r w:rsidRPr="356FD3E5" w:rsidR="1D55C20E">
        <w:rPr>
          <w:rFonts w:ascii="Arial" w:hAnsi="Arial" w:eastAsia="Arial" w:cs="Arial"/>
          <w:b w:val="0"/>
          <w:bCs w:val="0"/>
          <w:i w:val="0"/>
          <w:iCs w:val="0"/>
          <w:caps w:val="0"/>
          <w:smallCaps w:val="0"/>
          <w:noProof w:val="0"/>
          <w:sz w:val="24"/>
          <w:szCs w:val="24"/>
          <w:lang w:val="en-GB"/>
        </w:rPr>
        <w:t xml:space="preserve"> and</w:t>
      </w:r>
      <w:r w:rsidRPr="356FD3E5" w:rsidR="1D55C20E">
        <w:rPr>
          <w:rFonts w:ascii="Arial" w:hAnsi="Arial" w:eastAsia="Arial" w:cs="Arial"/>
          <w:b w:val="0"/>
          <w:bCs w:val="0"/>
          <w:i w:val="0"/>
          <w:iCs w:val="0"/>
          <w:caps w:val="0"/>
          <w:smallCaps w:val="0"/>
          <w:noProof w:val="0"/>
          <w:sz w:val="22"/>
          <w:szCs w:val="22"/>
          <w:lang w:val="en-GB"/>
        </w:rPr>
        <w:t xml:space="preserve"> </w:t>
      </w:r>
      <w:r w:rsidRPr="356FD3E5" w:rsidR="1D55C20E">
        <w:rPr>
          <w:rFonts w:ascii="Arial" w:hAnsi="Arial" w:eastAsia="Arial" w:cs="Arial"/>
          <w:b w:val="0"/>
          <w:bCs w:val="0"/>
          <w:i w:val="0"/>
          <w:iCs w:val="0"/>
          <w:caps w:val="0"/>
          <w:smallCaps w:val="0"/>
          <w:noProof w:val="0"/>
          <w:sz w:val="24"/>
          <w:szCs w:val="24"/>
          <w:lang w:val="en-GB"/>
        </w:rPr>
        <w:t>“</w:t>
      </w:r>
      <w:r w:rsidRPr="356FD3E5" w:rsidR="1D55C20E">
        <w:rPr>
          <w:rFonts w:ascii="Arial" w:hAnsi="Arial" w:eastAsia="Arial" w:cs="Arial"/>
          <w:b w:val="0"/>
          <w:bCs w:val="0"/>
          <w:i w:val="0"/>
          <w:iCs w:val="0"/>
          <w:caps w:val="0"/>
          <w:smallCaps w:val="0"/>
          <w:noProof w:val="0"/>
          <w:color w:val="0B0C0C"/>
          <w:sz w:val="24"/>
          <w:szCs w:val="24"/>
          <w:lang w:val="en-GB"/>
        </w:rPr>
        <w:t xml:space="preserve">Two fifths (40%) of those whose crime was reported were dissatisfied with police response” </w:t>
      </w:r>
      <w:r w:rsidRPr="356FD3E5" w:rsidR="7DBC0DDF">
        <w:rPr>
          <w:rFonts w:ascii="Arial" w:hAnsi="Arial" w:eastAsia="Arial" w:cs="Arial"/>
          <w:b w:val="0"/>
          <w:bCs w:val="0"/>
          <w:i w:val="0"/>
          <w:iCs w:val="0"/>
          <w:caps w:val="0"/>
          <w:smallCaps w:val="0"/>
          <w:noProof w:val="0"/>
          <w:sz w:val="24"/>
          <w:szCs w:val="24"/>
          <w:lang w:val="en-GB"/>
        </w:rPr>
        <w:t>(Victims Commissioner, 2024)</w:t>
      </w:r>
      <w:r w:rsidRPr="356FD3E5" w:rsidR="0A020711">
        <w:rPr>
          <w:rFonts w:ascii="Arial" w:hAnsi="Arial" w:eastAsia="Arial" w:cs="Arial"/>
          <w:b w:val="0"/>
          <w:bCs w:val="0"/>
          <w:i w:val="0"/>
          <w:iCs w:val="0"/>
          <w:caps w:val="0"/>
          <w:smallCaps w:val="0"/>
          <w:noProof w:val="0"/>
          <w:sz w:val="24"/>
          <w:szCs w:val="24"/>
          <w:lang w:val="en-GB"/>
        </w:rPr>
        <w:t xml:space="preserve">, the criminal justice system lets down all type of victims that go to court and often or not most of the time the suspect gets away with it or </w:t>
      </w:r>
      <w:r w:rsidRPr="356FD3E5" w:rsidR="4F5A6D8F">
        <w:rPr>
          <w:rFonts w:ascii="Arial" w:hAnsi="Arial" w:eastAsia="Arial" w:cs="Arial"/>
          <w:b w:val="0"/>
          <w:bCs w:val="0"/>
          <w:i w:val="0"/>
          <w:iCs w:val="0"/>
          <w:caps w:val="0"/>
          <w:smallCaps w:val="0"/>
          <w:noProof w:val="0"/>
          <w:sz w:val="24"/>
          <w:szCs w:val="24"/>
          <w:lang w:val="en-GB"/>
        </w:rPr>
        <w:t>receive</w:t>
      </w:r>
      <w:r w:rsidRPr="356FD3E5" w:rsidR="0A020711">
        <w:rPr>
          <w:rFonts w:ascii="Arial" w:hAnsi="Arial" w:eastAsia="Arial" w:cs="Arial"/>
          <w:b w:val="0"/>
          <w:bCs w:val="0"/>
          <w:i w:val="0"/>
          <w:iCs w:val="0"/>
          <w:caps w:val="0"/>
          <w:smallCaps w:val="0"/>
          <w:noProof w:val="0"/>
          <w:sz w:val="24"/>
          <w:szCs w:val="24"/>
          <w:lang w:val="en-GB"/>
        </w:rPr>
        <w:t xml:space="preserve"> community </w:t>
      </w:r>
      <w:r w:rsidRPr="356FD3E5" w:rsidR="3643B02F">
        <w:rPr>
          <w:rFonts w:ascii="Arial" w:hAnsi="Arial" w:eastAsia="Arial" w:cs="Arial"/>
          <w:b w:val="0"/>
          <w:bCs w:val="0"/>
          <w:i w:val="0"/>
          <w:iCs w:val="0"/>
          <w:caps w:val="0"/>
          <w:smallCaps w:val="0"/>
          <w:noProof w:val="0"/>
          <w:sz w:val="24"/>
          <w:szCs w:val="24"/>
          <w:lang w:val="en-GB"/>
        </w:rPr>
        <w:t xml:space="preserve">work, which </w:t>
      </w:r>
      <w:r w:rsidRPr="356FD3E5" w:rsidR="5473E054">
        <w:rPr>
          <w:rFonts w:ascii="Arial" w:hAnsi="Arial" w:eastAsia="Arial" w:cs="Arial"/>
          <w:b w:val="0"/>
          <w:bCs w:val="0"/>
          <w:i w:val="0"/>
          <w:iCs w:val="0"/>
          <w:caps w:val="0"/>
          <w:smallCaps w:val="0"/>
          <w:noProof w:val="0"/>
          <w:sz w:val="24"/>
          <w:szCs w:val="24"/>
          <w:lang w:val="en-GB"/>
        </w:rPr>
        <w:t>isn't</w:t>
      </w:r>
      <w:r w:rsidRPr="356FD3E5" w:rsidR="3643B02F">
        <w:rPr>
          <w:rFonts w:ascii="Arial" w:hAnsi="Arial" w:eastAsia="Arial" w:cs="Arial"/>
          <w:b w:val="0"/>
          <w:bCs w:val="0"/>
          <w:i w:val="0"/>
          <w:iCs w:val="0"/>
          <w:caps w:val="0"/>
          <w:smallCaps w:val="0"/>
          <w:noProof w:val="0"/>
          <w:sz w:val="24"/>
          <w:szCs w:val="24"/>
          <w:lang w:val="en-GB"/>
        </w:rPr>
        <w:t xml:space="preserve"> the justice victims deserve. Victims feel as though justice </w:t>
      </w:r>
      <w:r w:rsidRPr="356FD3E5" w:rsidR="710A1FBF">
        <w:rPr>
          <w:rFonts w:ascii="Arial" w:hAnsi="Arial" w:eastAsia="Arial" w:cs="Arial"/>
          <w:b w:val="0"/>
          <w:bCs w:val="0"/>
          <w:i w:val="0"/>
          <w:iCs w:val="0"/>
          <w:caps w:val="0"/>
          <w:smallCaps w:val="0"/>
          <w:noProof w:val="0"/>
          <w:sz w:val="24"/>
          <w:szCs w:val="24"/>
          <w:lang w:val="en-GB"/>
        </w:rPr>
        <w:t>isn't</w:t>
      </w:r>
      <w:r w:rsidRPr="356FD3E5" w:rsidR="3643B02F">
        <w:rPr>
          <w:rFonts w:ascii="Arial" w:hAnsi="Arial" w:eastAsia="Arial" w:cs="Arial"/>
          <w:b w:val="0"/>
          <w:bCs w:val="0"/>
          <w:i w:val="0"/>
          <w:iCs w:val="0"/>
          <w:caps w:val="0"/>
          <w:smallCaps w:val="0"/>
          <w:noProof w:val="0"/>
          <w:sz w:val="24"/>
          <w:szCs w:val="24"/>
          <w:lang w:val="en-GB"/>
        </w:rPr>
        <w:t xml:space="preserve"> served</w:t>
      </w:r>
      <w:r w:rsidRPr="356FD3E5" w:rsidR="60D4C755">
        <w:rPr>
          <w:rFonts w:ascii="Arial" w:hAnsi="Arial" w:eastAsia="Arial" w:cs="Arial"/>
          <w:b w:val="0"/>
          <w:bCs w:val="0"/>
          <w:i w:val="0"/>
          <w:iCs w:val="0"/>
          <w:caps w:val="0"/>
          <w:smallCaps w:val="0"/>
          <w:noProof w:val="0"/>
          <w:sz w:val="24"/>
          <w:szCs w:val="24"/>
          <w:lang w:val="en-GB"/>
        </w:rPr>
        <w:t>, “</w:t>
      </w:r>
      <w:r w:rsidRPr="356FD3E5" w:rsidR="60D4C755">
        <w:rPr>
          <w:rFonts w:ascii="Arial" w:hAnsi="Arial" w:eastAsia="Arial" w:cs="Arial"/>
          <w:b w:val="0"/>
          <w:bCs w:val="0"/>
          <w:i w:val="0"/>
          <w:iCs w:val="0"/>
          <w:caps w:val="0"/>
          <w:smallCaps w:val="0"/>
          <w:noProof w:val="0"/>
          <w:color w:val="0B0C0C"/>
          <w:sz w:val="24"/>
          <w:szCs w:val="24"/>
          <w:lang w:val="en-GB"/>
        </w:rPr>
        <w:t>73% of victims were not confident they could receive justice by reporting a crime” which shows to the society that no one is confident within the system,</w:t>
      </w:r>
      <w:r w:rsidRPr="356FD3E5" w:rsidR="7B9DF192">
        <w:rPr>
          <w:rFonts w:ascii="Arial" w:hAnsi="Arial" w:eastAsia="Arial" w:cs="Arial"/>
          <w:b w:val="0"/>
          <w:bCs w:val="0"/>
          <w:i w:val="0"/>
          <w:iCs w:val="0"/>
          <w:caps w:val="0"/>
          <w:smallCaps w:val="0"/>
          <w:noProof w:val="0"/>
          <w:color w:val="0B0C0C"/>
          <w:sz w:val="24"/>
          <w:szCs w:val="24"/>
          <w:lang w:val="en-GB"/>
        </w:rPr>
        <w:t xml:space="preserve"> which makes </w:t>
      </w:r>
      <w:r w:rsidRPr="356FD3E5" w:rsidR="53DBF8A4">
        <w:rPr>
          <w:rFonts w:ascii="Arial" w:hAnsi="Arial" w:eastAsia="Arial" w:cs="Arial"/>
          <w:b w:val="0"/>
          <w:bCs w:val="0"/>
          <w:i w:val="0"/>
          <w:iCs w:val="0"/>
          <w:caps w:val="0"/>
          <w:smallCaps w:val="0"/>
          <w:noProof w:val="0"/>
          <w:color w:val="0B0C0C"/>
          <w:sz w:val="24"/>
          <w:szCs w:val="24"/>
          <w:lang w:val="en-GB"/>
        </w:rPr>
        <w:t>individual's</w:t>
      </w:r>
      <w:r w:rsidRPr="356FD3E5" w:rsidR="7B9DF192">
        <w:rPr>
          <w:rFonts w:ascii="Arial" w:hAnsi="Arial" w:eastAsia="Arial" w:cs="Arial"/>
          <w:b w:val="0"/>
          <w:bCs w:val="0"/>
          <w:i w:val="0"/>
          <w:iCs w:val="0"/>
          <w:caps w:val="0"/>
          <w:smallCaps w:val="0"/>
          <w:noProof w:val="0"/>
          <w:color w:val="0B0C0C"/>
          <w:sz w:val="24"/>
          <w:szCs w:val="24"/>
          <w:lang w:val="en-GB"/>
        </w:rPr>
        <w:t xml:space="preserve"> not </w:t>
      </w:r>
      <w:r w:rsidRPr="356FD3E5" w:rsidR="7B9DF192">
        <w:rPr>
          <w:rFonts w:ascii="Arial" w:hAnsi="Arial" w:eastAsia="Arial" w:cs="Arial"/>
          <w:b w:val="0"/>
          <w:bCs w:val="0"/>
          <w:i w:val="0"/>
          <w:iCs w:val="0"/>
          <w:caps w:val="0"/>
          <w:smallCaps w:val="0"/>
          <w:noProof w:val="0"/>
          <w:color w:val="0B0C0C"/>
          <w:sz w:val="24"/>
          <w:szCs w:val="24"/>
          <w:lang w:val="en-GB"/>
        </w:rPr>
        <w:t>want</w:t>
      </w:r>
      <w:r w:rsidRPr="356FD3E5" w:rsidR="7B9DF192">
        <w:rPr>
          <w:rFonts w:ascii="Arial" w:hAnsi="Arial" w:eastAsia="Arial" w:cs="Arial"/>
          <w:b w:val="0"/>
          <w:bCs w:val="0"/>
          <w:i w:val="0"/>
          <w:iCs w:val="0"/>
          <w:caps w:val="0"/>
          <w:smallCaps w:val="0"/>
          <w:noProof w:val="0"/>
          <w:color w:val="0B0C0C"/>
          <w:sz w:val="24"/>
          <w:szCs w:val="24"/>
          <w:lang w:val="en-GB"/>
        </w:rPr>
        <w:t xml:space="preserve"> to even report crime</w:t>
      </w:r>
      <w:r w:rsidRPr="356FD3E5" w:rsidR="37A2318E">
        <w:rPr>
          <w:rFonts w:ascii="Arial" w:hAnsi="Arial" w:eastAsia="Arial" w:cs="Arial"/>
          <w:b w:val="0"/>
          <w:bCs w:val="0"/>
          <w:i w:val="0"/>
          <w:iCs w:val="0"/>
          <w:caps w:val="0"/>
          <w:smallCaps w:val="0"/>
          <w:noProof w:val="0"/>
          <w:color w:val="0B0C0C"/>
          <w:sz w:val="24"/>
          <w:szCs w:val="24"/>
          <w:lang w:val="en-GB"/>
        </w:rPr>
        <w:t xml:space="preserve"> (Victims </w:t>
      </w:r>
      <w:r w:rsidRPr="356FD3E5" w:rsidR="32D2F306">
        <w:rPr>
          <w:rFonts w:ascii="Arial" w:hAnsi="Arial" w:eastAsia="Arial" w:cs="Arial"/>
          <w:b w:val="0"/>
          <w:bCs w:val="0"/>
          <w:i w:val="0"/>
          <w:iCs w:val="0"/>
          <w:caps w:val="0"/>
          <w:smallCaps w:val="0"/>
          <w:noProof w:val="0"/>
          <w:color w:val="0B0C0C"/>
          <w:sz w:val="24"/>
          <w:szCs w:val="24"/>
          <w:lang w:val="en-GB"/>
        </w:rPr>
        <w:t>Commissioner</w:t>
      </w:r>
      <w:r w:rsidRPr="356FD3E5" w:rsidR="37A2318E">
        <w:rPr>
          <w:rFonts w:ascii="Arial" w:hAnsi="Arial" w:eastAsia="Arial" w:cs="Arial"/>
          <w:b w:val="0"/>
          <w:bCs w:val="0"/>
          <w:i w:val="0"/>
          <w:iCs w:val="0"/>
          <w:caps w:val="0"/>
          <w:smallCaps w:val="0"/>
          <w:noProof w:val="0"/>
          <w:color w:val="0B0C0C"/>
          <w:sz w:val="24"/>
          <w:szCs w:val="24"/>
          <w:lang w:val="en-GB"/>
        </w:rPr>
        <w:t>, 2024).</w:t>
      </w:r>
    </w:p>
    <w:p w:rsidR="3F6C03BB" w:rsidP="356FD3E5" w:rsidRDefault="3F6C03BB" w14:paraId="44A108EF" w14:textId="46B99324">
      <w:pPr>
        <w:rPr>
          <w:rFonts w:ascii="Arial" w:hAnsi="Arial" w:eastAsia="Arial" w:cs="Arial"/>
          <w:b w:val="0"/>
          <w:bCs w:val="0"/>
          <w:i w:val="0"/>
          <w:iCs w:val="0"/>
          <w:caps w:val="0"/>
          <w:smallCaps w:val="0"/>
          <w:noProof w:val="0"/>
          <w:color w:val="0B0C0C"/>
          <w:sz w:val="24"/>
          <w:szCs w:val="24"/>
          <w:lang w:val="en-GB"/>
        </w:rPr>
      </w:pPr>
      <w:r w:rsidRPr="356FD3E5" w:rsidR="3F6C03BB">
        <w:rPr>
          <w:rFonts w:ascii="Arial" w:hAnsi="Arial" w:eastAsia="Arial" w:cs="Arial"/>
          <w:b w:val="0"/>
          <w:bCs w:val="0"/>
          <w:i w:val="0"/>
          <w:iCs w:val="0"/>
          <w:caps w:val="0"/>
          <w:smallCaps w:val="0"/>
          <w:noProof w:val="0"/>
          <w:color w:val="0B0C0C"/>
          <w:sz w:val="24"/>
          <w:szCs w:val="24"/>
          <w:lang w:val="en-GB"/>
        </w:rPr>
        <w:t xml:space="preserve">The criminal justice system need to focus on the balance and fairness of the situations both individuals are put into, </w:t>
      </w:r>
      <w:r w:rsidRPr="356FD3E5" w:rsidR="3F6C03BB">
        <w:rPr>
          <w:rFonts w:ascii="Arial" w:hAnsi="Arial" w:eastAsia="Arial" w:cs="Arial"/>
          <w:b w:val="0"/>
          <w:bCs w:val="0"/>
          <w:i w:val="0"/>
          <w:iCs w:val="0"/>
          <w:caps w:val="0"/>
          <w:smallCaps w:val="0"/>
          <w:noProof w:val="0"/>
          <w:color w:val="0B0C0C"/>
          <w:sz w:val="24"/>
          <w:szCs w:val="24"/>
          <w:lang w:val="en-GB"/>
        </w:rPr>
        <w:t>e,g</w:t>
      </w:r>
      <w:r w:rsidRPr="356FD3E5" w:rsidR="3F6C03BB">
        <w:rPr>
          <w:rFonts w:ascii="Arial" w:hAnsi="Arial" w:eastAsia="Arial" w:cs="Arial"/>
          <w:b w:val="0"/>
          <w:bCs w:val="0"/>
          <w:i w:val="0"/>
          <w:iCs w:val="0"/>
          <w:caps w:val="0"/>
          <w:smallCaps w:val="0"/>
          <w:noProof w:val="0"/>
          <w:color w:val="0B0C0C"/>
          <w:sz w:val="24"/>
          <w:szCs w:val="24"/>
          <w:lang w:val="en-GB"/>
        </w:rPr>
        <w:t xml:space="preserve"> of this w</w:t>
      </w:r>
      <w:r w:rsidRPr="356FD3E5" w:rsidR="7D8C0E5F">
        <w:rPr>
          <w:rFonts w:ascii="Arial" w:hAnsi="Arial" w:eastAsia="Arial" w:cs="Arial"/>
          <w:b w:val="0"/>
          <w:bCs w:val="0"/>
          <w:i w:val="0"/>
          <w:iCs w:val="0"/>
          <w:caps w:val="0"/>
          <w:smallCaps w:val="0"/>
          <w:noProof w:val="0"/>
          <w:color w:val="0B0C0C"/>
          <w:sz w:val="24"/>
          <w:szCs w:val="24"/>
          <w:lang w:val="en-GB"/>
        </w:rPr>
        <w:t xml:space="preserve">ould be a victim who was severely abused having to see the </w:t>
      </w:r>
      <w:r w:rsidRPr="356FD3E5" w:rsidR="7D8C0E5F">
        <w:rPr>
          <w:rFonts w:ascii="Arial" w:hAnsi="Arial" w:eastAsia="Arial" w:cs="Arial"/>
          <w:b w:val="0"/>
          <w:bCs w:val="0"/>
          <w:i w:val="0"/>
          <w:iCs w:val="0"/>
          <w:caps w:val="0"/>
          <w:smallCaps w:val="0"/>
          <w:noProof w:val="0"/>
          <w:color w:val="0B0C0C"/>
          <w:sz w:val="24"/>
          <w:szCs w:val="24"/>
          <w:lang w:val="en-GB"/>
        </w:rPr>
        <w:t>perptrator</w:t>
      </w:r>
      <w:r w:rsidRPr="356FD3E5" w:rsidR="7D8C0E5F">
        <w:rPr>
          <w:rFonts w:ascii="Arial" w:hAnsi="Arial" w:eastAsia="Arial" w:cs="Arial"/>
          <w:b w:val="0"/>
          <w:bCs w:val="0"/>
          <w:i w:val="0"/>
          <w:iCs w:val="0"/>
          <w:caps w:val="0"/>
          <w:smallCaps w:val="0"/>
          <w:noProof w:val="0"/>
          <w:color w:val="0B0C0C"/>
          <w:sz w:val="24"/>
          <w:szCs w:val="24"/>
          <w:lang w:val="en-GB"/>
        </w:rPr>
        <w:t xml:space="preserve"> enjoying their life, while the victim has to wait for the case to be put forward. Same thing for suspects in some aspect, some suspects are ready to admit it there and then,</w:t>
      </w:r>
      <w:r w:rsidRPr="356FD3E5" w:rsidR="7032761C">
        <w:rPr>
          <w:rFonts w:ascii="Arial" w:hAnsi="Arial" w:eastAsia="Arial" w:cs="Arial"/>
          <w:b w:val="0"/>
          <w:bCs w:val="0"/>
          <w:i w:val="0"/>
          <w:iCs w:val="0"/>
          <w:caps w:val="0"/>
          <w:smallCaps w:val="0"/>
          <w:noProof w:val="0"/>
          <w:color w:val="0B0C0C"/>
          <w:sz w:val="24"/>
          <w:szCs w:val="24"/>
          <w:lang w:val="en-GB"/>
        </w:rPr>
        <w:t xml:space="preserve"> they are ready to be honest and tell the truth and the longer the case does not go to court the more they decide that prison </w:t>
      </w:r>
      <w:r w:rsidRPr="356FD3E5" w:rsidR="7032761C">
        <w:rPr>
          <w:rFonts w:ascii="Arial" w:hAnsi="Arial" w:eastAsia="Arial" w:cs="Arial"/>
          <w:b w:val="0"/>
          <w:bCs w:val="0"/>
          <w:i w:val="0"/>
          <w:iCs w:val="0"/>
          <w:caps w:val="0"/>
          <w:smallCaps w:val="0"/>
          <w:noProof w:val="0"/>
          <w:color w:val="0B0C0C"/>
          <w:sz w:val="24"/>
          <w:szCs w:val="24"/>
          <w:lang w:val="en-GB"/>
        </w:rPr>
        <w:t>isnt</w:t>
      </w:r>
      <w:r w:rsidRPr="356FD3E5" w:rsidR="7032761C">
        <w:rPr>
          <w:rFonts w:ascii="Arial" w:hAnsi="Arial" w:eastAsia="Arial" w:cs="Arial"/>
          <w:b w:val="0"/>
          <w:bCs w:val="0"/>
          <w:i w:val="0"/>
          <w:iCs w:val="0"/>
          <w:caps w:val="0"/>
          <w:smallCaps w:val="0"/>
          <w:noProof w:val="0"/>
          <w:color w:val="0B0C0C"/>
          <w:sz w:val="24"/>
          <w:szCs w:val="24"/>
          <w:lang w:val="en-GB"/>
        </w:rPr>
        <w:t xml:space="preserve"> for them. Cases that are taken to ther court after years of waiting, come back with</w:t>
      </w:r>
      <w:r w:rsidRPr="356FD3E5" w:rsidR="7D713D9D">
        <w:rPr>
          <w:rFonts w:ascii="Arial" w:hAnsi="Arial" w:eastAsia="Arial" w:cs="Arial"/>
          <w:b w:val="0"/>
          <w:bCs w:val="0"/>
          <w:i w:val="0"/>
          <w:iCs w:val="0"/>
          <w:caps w:val="0"/>
          <w:smallCaps w:val="0"/>
          <w:noProof w:val="0"/>
          <w:color w:val="0B0C0C"/>
          <w:sz w:val="24"/>
          <w:szCs w:val="24"/>
          <w:lang w:val="en-GB"/>
        </w:rPr>
        <w:t xml:space="preserve"> little to no justice served as sometimes the victims or evidence can be forgotten.</w:t>
      </w:r>
    </w:p>
    <w:p w:rsidR="00ACC3FC" w:rsidP="356FD3E5" w:rsidRDefault="00ACC3FC" w14:paraId="45BE3E75" w14:textId="2EF77570">
      <w:pPr>
        <w:rPr>
          <w:rFonts w:ascii="Arial" w:hAnsi="Arial" w:eastAsia="Arial" w:cs="Arial"/>
          <w:b w:val="0"/>
          <w:bCs w:val="0"/>
          <w:i w:val="0"/>
          <w:iCs w:val="0"/>
          <w:strike w:val="0"/>
          <w:dstrike w:val="0"/>
          <w:color w:val="000000" w:themeColor="text1" w:themeTint="FF" w:themeShade="FF"/>
          <w:sz w:val="24"/>
          <w:szCs w:val="24"/>
          <w:u w:val="none"/>
        </w:rPr>
      </w:pPr>
      <w:r w:rsidRPr="356FD3E5" w:rsidR="00ACC3FC">
        <w:rPr>
          <w:rFonts w:ascii="Arial" w:hAnsi="Arial" w:eastAsia="Arial" w:cs="Arial"/>
          <w:b w:val="0"/>
          <w:bCs w:val="0"/>
          <w:i w:val="0"/>
          <w:iCs w:val="0"/>
          <w:strike w:val="0"/>
          <w:dstrike w:val="0"/>
          <w:color w:val="000000" w:themeColor="text1" w:themeTint="FF" w:themeShade="FF"/>
          <w:sz w:val="24"/>
          <w:szCs w:val="24"/>
          <w:u w:val="none"/>
        </w:rPr>
        <w:t>This essay,</w:t>
      </w:r>
      <w:r w:rsidRPr="356FD3E5" w:rsidR="00ACC3FC">
        <w:rPr>
          <w:rFonts w:ascii="Arial" w:hAnsi="Arial" w:eastAsia="Arial" w:cs="Arial"/>
          <w:b w:val="0"/>
          <w:bCs w:val="0"/>
          <w:i w:val="0"/>
          <w:iCs w:val="0"/>
          <w:strike w:val="0"/>
          <w:dstrike w:val="0"/>
          <w:color w:val="000000" w:themeColor="text1" w:themeTint="FF" w:themeShade="FF"/>
          <w:sz w:val="24"/>
          <w:szCs w:val="24"/>
          <w:u w:val="none"/>
        </w:rPr>
        <w:t xml:space="preserve"> should have covered the balance and </w:t>
      </w:r>
      <w:r w:rsidRPr="356FD3E5" w:rsidR="12B0D1ED">
        <w:rPr>
          <w:rFonts w:ascii="Arial" w:hAnsi="Arial" w:eastAsia="Arial" w:cs="Arial"/>
          <w:b w:val="0"/>
          <w:bCs w:val="0"/>
          <w:i w:val="0"/>
          <w:iCs w:val="0"/>
          <w:strike w:val="0"/>
          <w:dstrike w:val="0"/>
          <w:color w:val="000000" w:themeColor="text1" w:themeTint="FF" w:themeShade="FF"/>
          <w:sz w:val="24"/>
          <w:szCs w:val="24"/>
          <w:u w:val="none"/>
        </w:rPr>
        <w:t>differences</w:t>
      </w:r>
      <w:r w:rsidRPr="356FD3E5" w:rsidR="00ACC3FC">
        <w:rPr>
          <w:rFonts w:ascii="Arial" w:hAnsi="Arial" w:eastAsia="Arial" w:cs="Arial"/>
          <w:b w:val="0"/>
          <w:bCs w:val="0"/>
          <w:i w:val="0"/>
          <w:iCs w:val="0"/>
          <w:strike w:val="0"/>
          <w:dstrike w:val="0"/>
          <w:color w:val="000000" w:themeColor="text1" w:themeTint="FF" w:themeShade="FF"/>
          <w:sz w:val="24"/>
          <w:szCs w:val="24"/>
          <w:u w:val="none"/>
        </w:rPr>
        <w:t xml:space="preserve"> of both victims and suspects when going through the criminal justice system. Both sides have </w:t>
      </w:r>
      <w:r w:rsidRPr="356FD3E5" w:rsidR="309ADBEB">
        <w:rPr>
          <w:rFonts w:ascii="Arial" w:hAnsi="Arial" w:eastAsia="Arial" w:cs="Arial"/>
          <w:b w:val="0"/>
          <w:bCs w:val="0"/>
          <w:i w:val="0"/>
          <w:iCs w:val="0"/>
          <w:strike w:val="0"/>
          <w:dstrike w:val="0"/>
          <w:color w:val="000000" w:themeColor="text1" w:themeTint="FF" w:themeShade="FF"/>
          <w:sz w:val="24"/>
          <w:szCs w:val="24"/>
          <w:u w:val="none"/>
        </w:rPr>
        <w:t>different</w:t>
      </w:r>
      <w:r w:rsidRPr="356FD3E5" w:rsidR="00ACC3FC">
        <w:rPr>
          <w:rFonts w:ascii="Arial" w:hAnsi="Arial" w:eastAsia="Arial" w:cs="Arial"/>
          <w:b w:val="0"/>
          <w:bCs w:val="0"/>
          <w:i w:val="0"/>
          <w:iCs w:val="0"/>
          <w:strike w:val="0"/>
          <w:dstrike w:val="0"/>
          <w:color w:val="000000" w:themeColor="text1" w:themeTint="FF" w:themeShade="FF"/>
          <w:sz w:val="24"/>
          <w:szCs w:val="24"/>
          <w:u w:val="none"/>
        </w:rPr>
        <w:t xml:space="preserve"> </w:t>
      </w:r>
      <w:r w:rsidRPr="356FD3E5" w:rsidR="30EA7C4E">
        <w:rPr>
          <w:rFonts w:ascii="Arial" w:hAnsi="Arial" w:eastAsia="Arial" w:cs="Arial"/>
          <w:b w:val="0"/>
          <w:bCs w:val="0"/>
          <w:i w:val="0"/>
          <w:iCs w:val="0"/>
          <w:strike w:val="0"/>
          <w:dstrike w:val="0"/>
          <w:color w:val="000000" w:themeColor="text1" w:themeTint="FF" w:themeShade="FF"/>
          <w:sz w:val="24"/>
          <w:szCs w:val="24"/>
          <w:u w:val="none"/>
        </w:rPr>
        <w:t>experiences</w:t>
      </w:r>
      <w:r w:rsidRPr="356FD3E5" w:rsidR="00ACC3FC">
        <w:rPr>
          <w:rFonts w:ascii="Arial" w:hAnsi="Arial" w:eastAsia="Arial" w:cs="Arial"/>
          <w:b w:val="0"/>
          <w:bCs w:val="0"/>
          <w:i w:val="0"/>
          <w:iCs w:val="0"/>
          <w:strike w:val="0"/>
          <w:dstrike w:val="0"/>
          <w:color w:val="000000" w:themeColor="text1" w:themeTint="FF" w:themeShade="FF"/>
          <w:sz w:val="24"/>
          <w:szCs w:val="24"/>
          <w:u w:val="none"/>
        </w:rPr>
        <w:t xml:space="preserve"> and go through </w:t>
      </w:r>
      <w:r w:rsidRPr="356FD3E5" w:rsidR="2ED67E8A">
        <w:rPr>
          <w:rFonts w:ascii="Arial" w:hAnsi="Arial" w:eastAsia="Arial" w:cs="Arial"/>
          <w:b w:val="0"/>
          <w:bCs w:val="0"/>
          <w:i w:val="0"/>
          <w:iCs w:val="0"/>
          <w:strike w:val="0"/>
          <w:dstrike w:val="0"/>
          <w:color w:val="000000" w:themeColor="text1" w:themeTint="FF" w:themeShade="FF"/>
          <w:sz w:val="24"/>
          <w:szCs w:val="24"/>
          <w:u w:val="none"/>
        </w:rPr>
        <w:t xml:space="preserve">different things, one side could be </w:t>
      </w:r>
      <w:r w:rsidRPr="356FD3E5" w:rsidR="2ED67E8A">
        <w:rPr>
          <w:rFonts w:ascii="Arial" w:hAnsi="Arial" w:eastAsia="Arial" w:cs="Arial"/>
          <w:b w:val="0"/>
          <w:bCs w:val="0"/>
          <w:i w:val="0"/>
          <w:iCs w:val="0"/>
          <w:strike w:val="0"/>
          <w:dstrike w:val="0"/>
          <w:color w:val="000000" w:themeColor="text1" w:themeTint="FF" w:themeShade="FF"/>
          <w:sz w:val="24"/>
          <w:szCs w:val="24"/>
          <w:u w:val="none"/>
        </w:rPr>
        <w:t>lying</w:t>
      </w:r>
      <w:r w:rsidRPr="356FD3E5" w:rsidR="2ED67E8A">
        <w:rPr>
          <w:rFonts w:ascii="Arial" w:hAnsi="Arial" w:eastAsia="Arial" w:cs="Arial"/>
          <w:b w:val="0"/>
          <w:bCs w:val="0"/>
          <w:i w:val="0"/>
          <w:iCs w:val="0"/>
          <w:strike w:val="0"/>
          <w:dstrike w:val="0"/>
          <w:color w:val="000000" w:themeColor="text1" w:themeTint="FF" w:themeShade="FF"/>
          <w:sz w:val="24"/>
          <w:szCs w:val="24"/>
          <w:u w:val="none"/>
        </w:rPr>
        <w:t xml:space="preserve"> or the other side could be. The more evidence either side has the more likely it is to go in their favour. As </w:t>
      </w:r>
      <w:r w:rsidRPr="356FD3E5" w:rsidR="2ED67E8A">
        <w:rPr>
          <w:rFonts w:ascii="Arial" w:hAnsi="Arial" w:eastAsia="Arial" w:cs="Arial"/>
          <w:b w:val="0"/>
          <w:bCs w:val="0"/>
          <w:i w:val="0"/>
          <w:iCs w:val="0"/>
          <w:strike w:val="0"/>
          <w:dstrike w:val="0"/>
          <w:color w:val="000000" w:themeColor="text1" w:themeTint="FF" w:themeShade="FF"/>
          <w:sz w:val="24"/>
          <w:szCs w:val="24"/>
          <w:u w:val="none"/>
        </w:rPr>
        <w:t>stated</w:t>
      </w:r>
      <w:r w:rsidRPr="356FD3E5" w:rsidR="2ED67E8A">
        <w:rPr>
          <w:rFonts w:ascii="Arial" w:hAnsi="Arial" w:eastAsia="Arial" w:cs="Arial"/>
          <w:b w:val="0"/>
          <w:bCs w:val="0"/>
          <w:i w:val="0"/>
          <w:iCs w:val="0"/>
          <w:strike w:val="0"/>
          <w:dstrike w:val="0"/>
          <w:color w:val="000000" w:themeColor="text1" w:themeTint="FF" w:themeShade="FF"/>
          <w:sz w:val="24"/>
          <w:szCs w:val="24"/>
          <w:u w:val="none"/>
        </w:rPr>
        <w:t xml:space="preserve"> throughout this essay, the criminal justice systems </w:t>
      </w:r>
      <w:r w:rsidRPr="356FD3E5" w:rsidR="2ED67E8A">
        <w:rPr>
          <w:rFonts w:ascii="Arial" w:hAnsi="Arial" w:eastAsia="Arial" w:cs="Arial"/>
          <w:b w:val="0"/>
          <w:bCs w:val="0"/>
          <w:i w:val="0"/>
          <w:iCs w:val="0"/>
          <w:strike w:val="0"/>
          <w:dstrike w:val="0"/>
          <w:color w:val="000000" w:themeColor="text1" w:themeTint="FF" w:themeShade="FF"/>
          <w:sz w:val="24"/>
          <w:szCs w:val="24"/>
          <w:u w:val="none"/>
        </w:rPr>
        <w:t>is</w:t>
      </w:r>
      <w:r w:rsidRPr="356FD3E5" w:rsidR="2ED67E8A">
        <w:rPr>
          <w:rFonts w:ascii="Arial" w:hAnsi="Arial" w:eastAsia="Arial" w:cs="Arial"/>
          <w:b w:val="0"/>
          <w:bCs w:val="0"/>
          <w:i w:val="0"/>
          <w:iCs w:val="0"/>
          <w:strike w:val="0"/>
          <w:dstrike w:val="0"/>
          <w:color w:val="000000" w:themeColor="text1" w:themeTint="FF" w:themeShade="FF"/>
          <w:sz w:val="24"/>
          <w:szCs w:val="24"/>
          <w:u w:val="none"/>
        </w:rPr>
        <w:t xml:space="preserve"> dependent on the amount of evidence </w:t>
      </w:r>
      <w:r w:rsidRPr="356FD3E5" w:rsidR="2ED67E8A">
        <w:rPr>
          <w:rFonts w:ascii="Arial" w:hAnsi="Arial" w:eastAsia="Arial" w:cs="Arial"/>
          <w:b w:val="0"/>
          <w:bCs w:val="0"/>
          <w:i w:val="0"/>
          <w:iCs w:val="0"/>
          <w:strike w:val="0"/>
          <w:dstrike w:val="0"/>
          <w:color w:val="000000" w:themeColor="text1" w:themeTint="FF" w:themeShade="FF"/>
          <w:sz w:val="24"/>
          <w:szCs w:val="24"/>
          <w:u w:val="none"/>
        </w:rPr>
        <w:t>their</w:t>
      </w:r>
      <w:r w:rsidRPr="356FD3E5" w:rsidR="2ED67E8A">
        <w:rPr>
          <w:rFonts w:ascii="Arial" w:hAnsi="Arial" w:eastAsia="Arial" w:cs="Arial"/>
          <w:b w:val="0"/>
          <w:bCs w:val="0"/>
          <w:i w:val="0"/>
          <w:iCs w:val="0"/>
          <w:strike w:val="0"/>
          <w:dstrike w:val="0"/>
          <w:color w:val="000000" w:themeColor="text1" w:themeTint="FF" w:themeShade="FF"/>
          <w:sz w:val="24"/>
          <w:szCs w:val="24"/>
          <w:u w:val="none"/>
        </w:rPr>
        <w:t xml:space="preserve"> is in the court</w:t>
      </w:r>
      <w:r w:rsidRPr="356FD3E5" w:rsidR="4E96B905">
        <w:rPr>
          <w:rFonts w:ascii="Arial" w:hAnsi="Arial" w:eastAsia="Arial" w:cs="Arial"/>
          <w:b w:val="0"/>
          <w:bCs w:val="0"/>
          <w:i w:val="0"/>
          <w:iCs w:val="0"/>
          <w:strike w:val="0"/>
          <w:dstrike w:val="0"/>
          <w:color w:val="000000" w:themeColor="text1" w:themeTint="FF" w:themeShade="FF"/>
          <w:sz w:val="24"/>
          <w:szCs w:val="24"/>
          <w:u w:val="none"/>
        </w:rPr>
        <w:t xml:space="preserve">, although they may be certain that one side of the party is lying, if that evidence </w:t>
      </w:r>
      <w:r w:rsidRPr="356FD3E5" w:rsidR="4E96B905">
        <w:rPr>
          <w:rFonts w:ascii="Arial" w:hAnsi="Arial" w:eastAsia="Arial" w:cs="Arial"/>
          <w:b w:val="0"/>
          <w:bCs w:val="0"/>
          <w:i w:val="0"/>
          <w:iCs w:val="0"/>
          <w:strike w:val="0"/>
          <w:dstrike w:val="0"/>
          <w:color w:val="000000" w:themeColor="text1" w:themeTint="FF" w:themeShade="FF"/>
          <w:sz w:val="24"/>
          <w:szCs w:val="24"/>
          <w:u w:val="none"/>
        </w:rPr>
        <w:t>isnt</w:t>
      </w:r>
      <w:r w:rsidRPr="356FD3E5" w:rsidR="4E96B905">
        <w:rPr>
          <w:rFonts w:ascii="Arial" w:hAnsi="Arial" w:eastAsia="Arial" w:cs="Arial"/>
          <w:b w:val="0"/>
          <w:bCs w:val="0"/>
          <w:i w:val="0"/>
          <w:iCs w:val="0"/>
          <w:strike w:val="0"/>
          <w:dstrike w:val="0"/>
          <w:color w:val="000000" w:themeColor="text1" w:themeTint="FF" w:themeShade="FF"/>
          <w:sz w:val="24"/>
          <w:szCs w:val="24"/>
          <w:u w:val="none"/>
        </w:rPr>
        <w:t xml:space="preserve"> there to back it up nothing can </w:t>
      </w:r>
      <w:r w:rsidRPr="356FD3E5" w:rsidR="4E96B905">
        <w:rPr>
          <w:rFonts w:ascii="Arial" w:hAnsi="Arial" w:eastAsia="Arial" w:cs="Arial"/>
          <w:b w:val="0"/>
          <w:bCs w:val="0"/>
          <w:i w:val="0"/>
          <w:iCs w:val="0"/>
          <w:strike w:val="0"/>
          <w:dstrike w:val="0"/>
          <w:color w:val="000000" w:themeColor="text1" w:themeTint="FF" w:themeShade="FF"/>
          <w:sz w:val="24"/>
          <w:szCs w:val="24"/>
          <w:u w:val="none"/>
        </w:rPr>
        <w:t>proceed</w:t>
      </w:r>
      <w:r w:rsidRPr="356FD3E5" w:rsidR="4E96B905">
        <w:rPr>
          <w:rFonts w:ascii="Arial" w:hAnsi="Arial" w:eastAsia="Arial" w:cs="Arial"/>
          <w:b w:val="0"/>
          <w:bCs w:val="0"/>
          <w:i w:val="0"/>
          <w:iCs w:val="0"/>
          <w:strike w:val="0"/>
          <w:dstrike w:val="0"/>
          <w:color w:val="000000" w:themeColor="text1" w:themeTint="FF" w:themeShade="FF"/>
          <w:sz w:val="24"/>
          <w:szCs w:val="24"/>
          <w:u w:val="none"/>
        </w:rPr>
        <w:t xml:space="preserve">. Society today </w:t>
      </w:r>
      <w:r w:rsidRPr="356FD3E5" w:rsidR="4E96B905">
        <w:rPr>
          <w:rFonts w:ascii="Arial" w:hAnsi="Arial" w:eastAsia="Arial" w:cs="Arial"/>
          <w:b w:val="0"/>
          <w:bCs w:val="0"/>
          <w:i w:val="0"/>
          <w:iCs w:val="0"/>
          <w:strike w:val="0"/>
          <w:dstrike w:val="0"/>
          <w:color w:val="000000" w:themeColor="text1" w:themeTint="FF" w:themeShade="FF"/>
          <w:sz w:val="24"/>
          <w:szCs w:val="24"/>
          <w:u w:val="none"/>
        </w:rPr>
        <w:t>feel</w:t>
      </w:r>
      <w:r w:rsidRPr="356FD3E5" w:rsidR="4E96B905">
        <w:rPr>
          <w:rFonts w:ascii="Arial" w:hAnsi="Arial" w:eastAsia="Arial" w:cs="Arial"/>
          <w:b w:val="0"/>
          <w:bCs w:val="0"/>
          <w:i w:val="0"/>
          <w:iCs w:val="0"/>
          <w:strike w:val="0"/>
          <w:dstrike w:val="0"/>
          <w:color w:val="000000" w:themeColor="text1" w:themeTint="FF" w:themeShade="FF"/>
          <w:sz w:val="24"/>
          <w:szCs w:val="24"/>
          <w:u w:val="none"/>
        </w:rPr>
        <w:t xml:space="preserve"> let down by our crim</w:t>
      </w:r>
      <w:r w:rsidRPr="356FD3E5" w:rsidR="59248AEE">
        <w:rPr>
          <w:rFonts w:ascii="Arial" w:hAnsi="Arial" w:eastAsia="Arial" w:cs="Arial"/>
          <w:b w:val="0"/>
          <w:bCs w:val="0"/>
          <w:i w:val="0"/>
          <w:iCs w:val="0"/>
          <w:strike w:val="0"/>
          <w:dstrike w:val="0"/>
          <w:color w:val="000000" w:themeColor="text1" w:themeTint="FF" w:themeShade="FF"/>
          <w:sz w:val="24"/>
          <w:szCs w:val="24"/>
          <w:u w:val="none"/>
        </w:rPr>
        <w:t xml:space="preserve">inal justice system, and it </w:t>
      </w:r>
      <w:r w:rsidRPr="356FD3E5" w:rsidR="59248AEE">
        <w:rPr>
          <w:rFonts w:ascii="Arial" w:hAnsi="Arial" w:eastAsia="Arial" w:cs="Arial"/>
          <w:b w:val="0"/>
          <w:bCs w:val="0"/>
          <w:i w:val="0"/>
          <w:iCs w:val="0"/>
          <w:strike w:val="0"/>
          <w:dstrike w:val="0"/>
          <w:color w:val="000000" w:themeColor="text1" w:themeTint="FF" w:themeShade="FF"/>
          <w:sz w:val="24"/>
          <w:szCs w:val="24"/>
          <w:u w:val="none"/>
        </w:rPr>
        <w:t>would</w:t>
      </w:r>
      <w:r w:rsidRPr="356FD3E5" w:rsidR="59248AEE">
        <w:rPr>
          <w:rFonts w:ascii="Arial" w:hAnsi="Arial" w:eastAsia="Arial" w:cs="Arial"/>
          <w:b w:val="0"/>
          <w:bCs w:val="0"/>
          <w:i w:val="0"/>
          <w:iCs w:val="0"/>
          <w:strike w:val="0"/>
          <w:dstrike w:val="0"/>
          <w:color w:val="000000" w:themeColor="text1" w:themeTint="FF" w:themeShade="FF"/>
          <w:sz w:val="24"/>
          <w:szCs w:val="24"/>
          <w:u w:val="none"/>
        </w:rPr>
        <w:t xml:space="preserve"> be best if the criminal justice system starts prioritising cases which have been backdated for years.</w:t>
      </w:r>
    </w:p>
    <w:p w:rsidR="356FD3E5" w:rsidP="356FD3E5" w:rsidRDefault="356FD3E5" w14:paraId="1D029A86" w14:textId="0AEEF9CE">
      <w:pPr>
        <w:rPr>
          <w:rFonts w:ascii="Calibri" w:hAnsi="Calibri" w:eastAsia="Calibri" w:cs="Calibri"/>
          <w:b w:val="0"/>
          <w:bCs w:val="0"/>
          <w:i w:val="0"/>
          <w:iCs w:val="0"/>
          <w:caps w:val="0"/>
          <w:smallCaps w:val="0"/>
          <w:noProof w:val="0"/>
          <w:color w:val="2C3E50"/>
          <w:sz w:val="27"/>
          <w:szCs w:val="27"/>
          <w:lang w:val="en-GB"/>
        </w:rPr>
      </w:pPr>
    </w:p>
    <w:p w:rsidR="356FD3E5" w:rsidP="356FD3E5" w:rsidRDefault="356FD3E5" w14:paraId="46DA3F38" w14:textId="10316405">
      <w:pPr>
        <w:rPr>
          <w:rFonts w:ascii="Calibri" w:hAnsi="Calibri" w:eastAsia="Calibri" w:cs="Calibri"/>
          <w:b w:val="0"/>
          <w:bCs w:val="0"/>
          <w:i w:val="0"/>
          <w:iCs w:val="0"/>
          <w:caps w:val="0"/>
          <w:smallCaps w:val="0"/>
          <w:noProof w:val="0"/>
          <w:color w:val="2C3E50"/>
          <w:sz w:val="27"/>
          <w:szCs w:val="27"/>
          <w:lang w:val="en-GB"/>
        </w:rPr>
      </w:pPr>
    </w:p>
    <w:p w:rsidR="668016F9" w:rsidP="356FD3E5" w:rsidRDefault="668016F9" w14:paraId="78460074" w14:textId="43886FBF">
      <w:pPr>
        <w:rPr>
          <w:rFonts w:ascii="Arial" w:hAnsi="Arial" w:eastAsia="Arial" w:cs="Arial"/>
          <w:b w:val="0"/>
          <w:bCs w:val="0"/>
          <w:i w:val="0"/>
          <w:iCs w:val="0"/>
          <w:caps w:val="0"/>
          <w:smallCaps w:val="0"/>
          <w:noProof w:val="0"/>
          <w:color w:val="2C3E50"/>
          <w:sz w:val="40"/>
          <w:szCs w:val="40"/>
          <w:lang w:val="en-GB"/>
        </w:rPr>
      </w:pPr>
      <w:r w:rsidRPr="356FD3E5" w:rsidR="668016F9">
        <w:rPr>
          <w:rFonts w:ascii="Arial" w:hAnsi="Arial" w:eastAsia="Arial" w:cs="Arial"/>
          <w:b w:val="0"/>
          <w:bCs w:val="0"/>
          <w:i w:val="0"/>
          <w:iCs w:val="0"/>
          <w:caps w:val="0"/>
          <w:smallCaps w:val="0"/>
          <w:noProof w:val="0"/>
          <w:color w:val="2C3E50"/>
          <w:sz w:val="40"/>
          <w:szCs w:val="40"/>
          <w:lang w:val="en-GB"/>
        </w:rPr>
        <w:t>Reference</w:t>
      </w:r>
      <w:r w:rsidRPr="356FD3E5" w:rsidR="668016F9">
        <w:rPr>
          <w:rFonts w:ascii="Arial" w:hAnsi="Arial" w:eastAsia="Arial" w:cs="Arial"/>
          <w:b w:val="0"/>
          <w:bCs w:val="0"/>
          <w:i w:val="0"/>
          <w:iCs w:val="0"/>
          <w:caps w:val="0"/>
          <w:smallCaps w:val="0"/>
          <w:noProof w:val="0"/>
          <w:color w:val="2C3E50"/>
          <w:sz w:val="40"/>
          <w:szCs w:val="40"/>
          <w:lang w:val="en-GB"/>
        </w:rPr>
        <w:t xml:space="preserve"> list </w:t>
      </w:r>
    </w:p>
    <w:p w:rsidR="4422BA97" w:rsidP="356FD3E5" w:rsidRDefault="4422BA97" w14:paraId="546E7B73" w14:textId="22DFC27A">
      <w:pPr>
        <w:pStyle w:val="Normal"/>
        <w:rPr>
          <w:rFonts w:ascii="Calibri" w:hAnsi="Calibri" w:eastAsia="Calibri" w:cs="Calibri"/>
          <w:b w:val="0"/>
          <w:bCs w:val="0"/>
          <w:i w:val="0"/>
          <w:iCs w:val="0"/>
          <w:caps w:val="0"/>
          <w:smallCaps w:val="0"/>
          <w:noProof w:val="0"/>
          <w:color w:val="2C3E50"/>
          <w:sz w:val="27"/>
          <w:szCs w:val="27"/>
          <w:lang w:val="en-GB"/>
        </w:rPr>
      </w:pPr>
      <w:r w:rsidRPr="356FD3E5" w:rsidR="4422BA97">
        <w:rPr>
          <w:rFonts w:ascii="Calibri" w:hAnsi="Calibri" w:eastAsia="Calibri" w:cs="Calibri"/>
          <w:b w:val="0"/>
          <w:bCs w:val="0"/>
          <w:i w:val="0"/>
          <w:iCs w:val="0"/>
          <w:caps w:val="0"/>
          <w:smallCaps w:val="0"/>
          <w:noProof w:val="0"/>
          <w:color w:val="2C3E50"/>
          <w:sz w:val="27"/>
          <w:szCs w:val="27"/>
          <w:lang w:val="en-GB"/>
        </w:rPr>
        <w:t xml:space="preserve">BBC (2019) </w:t>
      </w:r>
      <w:r w:rsidRPr="356FD3E5" w:rsidR="4422BA97">
        <w:rPr>
          <w:rFonts w:ascii="Calibri" w:hAnsi="Calibri" w:eastAsia="Calibri" w:cs="Calibri"/>
          <w:b w:val="0"/>
          <w:bCs w:val="0"/>
          <w:i w:val="1"/>
          <w:iCs w:val="1"/>
          <w:caps w:val="0"/>
          <w:smallCaps w:val="0"/>
          <w:noProof w:val="0"/>
          <w:color w:val="2C3E50"/>
          <w:sz w:val="27"/>
          <w:szCs w:val="27"/>
          <w:lang w:val="en-GB"/>
        </w:rPr>
        <w:t>I stayed with my abusive girlfriend out of fear she would kill me</w:t>
      </w:r>
      <w:r w:rsidRPr="356FD3E5" w:rsidR="4422BA97">
        <w:rPr>
          <w:rFonts w:ascii="Calibri" w:hAnsi="Calibri" w:eastAsia="Calibri" w:cs="Calibri"/>
          <w:b w:val="0"/>
          <w:bCs w:val="0"/>
          <w:i w:val="0"/>
          <w:iCs w:val="0"/>
          <w:caps w:val="0"/>
          <w:smallCaps w:val="0"/>
          <w:noProof w:val="0"/>
          <w:color w:val="2C3E50"/>
          <w:sz w:val="27"/>
          <w:szCs w:val="27"/>
          <w:lang w:val="en-GB"/>
        </w:rPr>
        <w:t xml:space="preserve">, </w:t>
      </w:r>
      <w:r w:rsidRPr="356FD3E5" w:rsidR="4422BA97">
        <w:rPr>
          <w:rFonts w:ascii="Calibri" w:hAnsi="Calibri" w:eastAsia="Calibri" w:cs="Calibri"/>
          <w:b w:val="0"/>
          <w:bCs w:val="0"/>
          <w:i w:val="1"/>
          <w:iCs w:val="1"/>
          <w:caps w:val="0"/>
          <w:smallCaps w:val="0"/>
          <w:noProof w:val="0"/>
          <w:color w:val="2C3E50"/>
          <w:sz w:val="27"/>
          <w:szCs w:val="27"/>
          <w:lang w:val="en-GB"/>
        </w:rPr>
        <w:t>BBC Three</w:t>
      </w:r>
      <w:r w:rsidRPr="356FD3E5" w:rsidR="4422BA97">
        <w:rPr>
          <w:rFonts w:ascii="Calibri" w:hAnsi="Calibri" w:eastAsia="Calibri" w:cs="Calibri"/>
          <w:b w:val="0"/>
          <w:bCs w:val="0"/>
          <w:i w:val="0"/>
          <w:iCs w:val="0"/>
          <w:caps w:val="0"/>
          <w:smallCaps w:val="0"/>
          <w:noProof w:val="0"/>
          <w:color w:val="2C3E50"/>
          <w:sz w:val="27"/>
          <w:szCs w:val="27"/>
          <w:lang w:val="en-GB"/>
        </w:rPr>
        <w:t xml:space="preserve">. BBC Three. Available at: </w:t>
      </w:r>
      <w:hyperlink r:id="Rabe2f8c2fd294c5e">
        <w:r w:rsidRPr="356FD3E5" w:rsidR="4422BA97">
          <w:rPr>
            <w:rStyle w:val="Hyperlink"/>
            <w:rFonts w:ascii="Calibri" w:hAnsi="Calibri" w:eastAsia="Calibri" w:cs="Calibri"/>
            <w:b w:val="0"/>
            <w:bCs w:val="0"/>
            <w:i w:val="0"/>
            <w:iCs w:val="0"/>
            <w:caps w:val="0"/>
            <w:smallCaps w:val="0"/>
            <w:noProof w:val="0"/>
            <w:sz w:val="27"/>
            <w:szCs w:val="27"/>
            <w:lang w:val="en-GB"/>
          </w:rPr>
          <w:t>https://www.bbc.co.uk/bbcthree/article/81a8f303-5849-45b8-85a0-e8532b5d948b</w:t>
        </w:r>
      </w:hyperlink>
      <w:r w:rsidRPr="356FD3E5" w:rsidR="4422BA97">
        <w:rPr>
          <w:rFonts w:ascii="Calibri" w:hAnsi="Calibri" w:eastAsia="Calibri" w:cs="Calibri"/>
          <w:b w:val="0"/>
          <w:bCs w:val="0"/>
          <w:i w:val="0"/>
          <w:iCs w:val="0"/>
          <w:caps w:val="0"/>
          <w:smallCaps w:val="0"/>
          <w:noProof w:val="0"/>
          <w:color w:val="2C3E50"/>
          <w:sz w:val="27"/>
          <w:szCs w:val="27"/>
          <w:lang w:val="en-GB"/>
        </w:rPr>
        <w:t>.</w:t>
      </w:r>
    </w:p>
    <w:p w:rsidR="48985B73" w:rsidRDefault="48985B73" w14:paraId="10779FD5" w14:textId="57CBC495">
      <w:r w:rsidRPr="356FD3E5" w:rsidR="48985B73">
        <w:rPr>
          <w:rFonts w:ascii="Calibri" w:hAnsi="Calibri" w:eastAsia="Calibri" w:cs="Calibri"/>
          <w:b w:val="0"/>
          <w:bCs w:val="0"/>
          <w:i w:val="1"/>
          <w:iCs w:val="1"/>
          <w:caps w:val="0"/>
          <w:smallCaps w:val="0"/>
          <w:noProof w:val="0"/>
          <w:color w:val="2C3E50"/>
          <w:sz w:val="27"/>
          <w:szCs w:val="27"/>
          <w:lang w:val="en-GB"/>
        </w:rPr>
        <w:t>BLOG: Victims are losing faith in our justice system - my survey must be a wake-up call - Victims Commissioner</w:t>
      </w:r>
      <w:r w:rsidRPr="356FD3E5" w:rsidR="48985B73">
        <w:rPr>
          <w:rFonts w:ascii="Calibri" w:hAnsi="Calibri" w:eastAsia="Calibri" w:cs="Calibri"/>
          <w:b w:val="0"/>
          <w:bCs w:val="0"/>
          <w:i w:val="0"/>
          <w:iCs w:val="0"/>
          <w:caps w:val="0"/>
          <w:smallCaps w:val="0"/>
          <w:noProof w:val="0"/>
          <w:color w:val="2C3E50"/>
          <w:sz w:val="27"/>
          <w:szCs w:val="27"/>
          <w:lang w:val="en-GB"/>
        </w:rPr>
        <w:t xml:space="preserve"> (2024) </w:t>
      </w:r>
      <w:r w:rsidRPr="356FD3E5" w:rsidR="48985B73">
        <w:rPr>
          <w:rFonts w:ascii="Calibri" w:hAnsi="Calibri" w:eastAsia="Calibri" w:cs="Calibri"/>
          <w:b w:val="0"/>
          <w:bCs w:val="0"/>
          <w:i w:val="1"/>
          <w:iCs w:val="1"/>
          <w:caps w:val="0"/>
          <w:smallCaps w:val="0"/>
          <w:noProof w:val="0"/>
          <w:color w:val="2C3E50"/>
          <w:sz w:val="27"/>
          <w:szCs w:val="27"/>
          <w:lang w:val="en-GB"/>
        </w:rPr>
        <w:t>Victims Commissioner</w:t>
      </w:r>
      <w:r w:rsidRPr="356FD3E5" w:rsidR="48985B73">
        <w:rPr>
          <w:rFonts w:ascii="Calibri" w:hAnsi="Calibri" w:eastAsia="Calibri" w:cs="Calibri"/>
          <w:b w:val="0"/>
          <w:bCs w:val="0"/>
          <w:i w:val="0"/>
          <w:iCs w:val="0"/>
          <w:caps w:val="0"/>
          <w:smallCaps w:val="0"/>
          <w:noProof w:val="0"/>
          <w:color w:val="2C3E50"/>
          <w:sz w:val="27"/>
          <w:szCs w:val="27"/>
          <w:lang w:val="en-GB"/>
        </w:rPr>
        <w:t xml:space="preserve">. Available at: </w:t>
      </w:r>
      <w:hyperlink r:id="R3523831cb58041a7">
        <w:r w:rsidRPr="356FD3E5" w:rsidR="48985B73">
          <w:rPr>
            <w:rStyle w:val="Hyperlink"/>
            <w:rFonts w:ascii="Calibri" w:hAnsi="Calibri" w:eastAsia="Calibri" w:cs="Calibri"/>
            <w:b w:val="0"/>
            <w:bCs w:val="0"/>
            <w:i w:val="0"/>
            <w:iCs w:val="0"/>
            <w:caps w:val="0"/>
            <w:smallCaps w:val="0"/>
            <w:noProof w:val="0"/>
            <w:sz w:val="27"/>
            <w:szCs w:val="27"/>
            <w:lang w:val="en-GB"/>
          </w:rPr>
          <w:t>https://victimscommissioner.org.uk/news/blog-victims-are-losing-faith-in-our-justice-system-my-survey-must-be-a-wake-up-call/</w:t>
        </w:r>
      </w:hyperlink>
      <w:r w:rsidRPr="356FD3E5" w:rsidR="48985B73">
        <w:rPr>
          <w:rFonts w:ascii="Calibri" w:hAnsi="Calibri" w:eastAsia="Calibri" w:cs="Calibri"/>
          <w:b w:val="0"/>
          <w:bCs w:val="0"/>
          <w:i w:val="0"/>
          <w:iCs w:val="0"/>
          <w:caps w:val="0"/>
          <w:smallCaps w:val="0"/>
          <w:noProof w:val="0"/>
          <w:color w:val="2C3E50"/>
          <w:sz w:val="27"/>
          <w:szCs w:val="27"/>
          <w:lang w:val="en-GB"/>
        </w:rPr>
        <w:t>.</w:t>
      </w:r>
    </w:p>
    <w:p w:rsidR="48985B73" w:rsidRDefault="48985B73" w14:paraId="6EB50981" w14:textId="3FE9BB18">
      <w:r w:rsidRPr="356FD3E5" w:rsidR="48985B73">
        <w:rPr>
          <w:rFonts w:ascii="Calibri" w:hAnsi="Calibri" w:eastAsia="Calibri" w:cs="Calibri"/>
          <w:b w:val="0"/>
          <w:bCs w:val="0"/>
          <w:i w:val="0"/>
          <w:iCs w:val="0"/>
          <w:caps w:val="0"/>
          <w:smallCaps w:val="0"/>
          <w:noProof w:val="0"/>
          <w:color w:val="2C3E50"/>
          <w:sz w:val="27"/>
          <w:szCs w:val="27"/>
          <w:lang w:val="en-GB"/>
        </w:rPr>
        <w:t xml:space="preserve">Broberg, R. (2022) </w:t>
      </w:r>
      <w:r w:rsidRPr="356FD3E5" w:rsidR="48985B73">
        <w:rPr>
          <w:rFonts w:ascii="Calibri" w:hAnsi="Calibri" w:eastAsia="Calibri" w:cs="Calibri"/>
          <w:b w:val="0"/>
          <w:bCs w:val="0"/>
          <w:i w:val="1"/>
          <w:iCs w:val="1"/>
          <w:caps w:val="0"/>
          <w:smallCaps w:val="0"/>
          <w:noProof w:val="0"/>
          <w:color w:val="2C3E50"/>
          <w:sz w:val="27"/>
          <w:szCs w:val="27"/>
          <w:lang w:val="en-GB"/>
        </w:rPr>
        <w:t xml:space="preserve">Why are men often overlooked as victims of domestic </w:t>
      </w:r>
      <w:r w:rsidRPr="356FD3E5" w:rsidR="48985B73">
        <w:rPr>
          <w:rFonts w:ascii="Calibri" w:hAnsi="Calibri" w:eastAsia="Calibri" w:cs="Calibri"/>
          <w:b w:val="0"/>
          <w:bCs w:val="0"/>
          <w:i w:val="1"/>
          <w:iCs w:val="1"/>
          <w:caps w:val="0"/>
          <w:smallCaps w:val="0"/>
          <w:noProof w:val="0"/>
          <w:color w:val="2C3E50"/>
          <w:sz w:val="27"/>
          <w:szCs w:val="27"/>
          <w:lang w:val="en-GB"/>
        </w:rPr>
        <w:t>abuse?</w:t>
      </w:r>
      <w:r w:rsidRPr="356FD3E5" w:rsidR="48985B73">
        <w:rPr>
          <w:rFonts w:ascii="Calibri" w:hAnsi="Calibri" w:eastAsia="Calibri" w:cs="Calibri"/>
          <w:b w:val="0"/>
          <w:bCs w:val="0"/>
          <w:i w:val="0"/>
          <w:iCs w:val="0"/>
          <w:caps w:val="0"/>
          <w:smallCaps w:val="0"/>
          <w:noProof w:val="0"/>
          <w:color w:val="2C3E50"/>
          <w:sz w:val="27"/>
          <w:szCs w:val="27"/>
          <w:lang w:val="en-GB"/>
        </w:rPr>
        <w:t>,</w:t>
      </w:r>
      <w:r w:rsidRPr="356FD3E5" w:rsidR="48985B73">
        <w:rPr>
          <w:rFonts w:ascii="Calibri" w:hAnsi="Calibri" w:eastAsia="Calibri" w:cs="Calibri"/>
          <w:b w:val="0"/>
          <w:bCs w:val="0"/>
          <w:i w:val="0"/>
          <w:iCs w:val="0"/>
          <w:caps w:val="0"/>
          <w:smallCaps w:val="0"/>
          <w:noProof w:val="0"/>
          <w:color w:val="2C3E50"/>
          <w:sz w:val="27"/>
          <w:szCs w:val="27"/>
          <w:lang w:val="en-GB"/>
        </w:rPr>
        <w:t xml:space="preserve"> </w:t>
      </w:r>
      <w:r w:rsidRPr="356FD3E5" w:rsidR="48985B73">
        <w:rPr>
          <w:rFonts w:ascii="Calibri" w:hAnsi="Calibri" w:eastAsia="Calibri" w:cs="Calibri"/>
          <w:b w:val="0"/>
          <w:bCs w:val="0"/>
          <w:i w:val="1"/>
          <w:iCs w:val="1"/>
          <w:caps w:val="0"/>
          <w:smallCaps w:val="0"/>
          <w:noProof w:val="0"/>
          <w:color w:val="2C3E50"/>
          <w:sz w:val="27"/>
          <w:szCs w:val="27"/>
          <w:lang w:val="en-GB"/>
        </w:rPr>
        <w:t>The Centre for Social Justice</w:t>
      </w:r>
      <w:r w:rsidRPr="356FD3E5" w:rsidR="48985B73">
        <w:rPr>
          <w:rFonts w:ascii="Calibri" w:hAnsi="Calibri" w:eastAsia="Calibri" w:cs="Calibri"/>
          <w:b w:val="0"/>
          <w:bCs w:val="0"/>
          <w:i w:val="0"/>
          <w:iCs w:val="0"/>
          <w:caps w:val="0"/>
          <w:smallCaps w:val="0"/>
          <w:noProof w:val="0"/>
          <w:color w:val="2C3E50"/>
          <w:sz w:val="27"/>
          <w:szCs w:val="27"/>
          <w:lang w:val="en-GB"/>
        </w:rPr>
        <w:t xml:space="preserve">. Available at: </w:t>
      </w:r>
      <w:hyperlink r:id="R3c90e32d2ffe468f">
        <w:r w:rsidRPr="356FD3E5" w:rsidR="48985B73">
          <w:rPr>
            <w:rStyle w:val="Hyperlink"/>
            <w:rFonts w:ascii="Calibri" w:hAnsi="Calibri" w:eastAsia="Calibri" w:cs="Calibri"/>
            <w:b w:val="0"/>
            <w:bCs w:val="0"/>
            <w:i w:val="0"/>
            <w:iCs w:val="0"/>
            <w:caps w:val="0"/>
            <w:smallCaps w:val="0"/>
            <w:noProof w:val="0"/>
            <w:sz w:val="27"/>
            <w:szCs w:val="27"/>
            <w:lang w:val="en-GB"/>
          </w:rPr>
          <w:t>https://www.centreforsocialjustice.org.uk/newsroom/why-are-men-often-overlooked-as-victims-of-domestic-abuse</w:t>
        </w:r>
      </w:hyperlink>
      <w:r w:rsidRPr="356FD3E5" w:rsidR="48985B73">
        <w:rPr>
          <w:rFonts w:ascii="Calibri" w:hAnsi="Calibri" w:eastAsia="Calibri" w:cs="Calibri"/>
          <w:b w:val="0"/>
          <w:bCs w:val="0"/>
          <w:i w:val="0"/>
          <w:iCs w:val="0"/>
          <w:caps w:val="0"/>
          <w:smallCaps w:val="0"/>
          <w:noProof w:val="0"/>
          <w:color w:val="2C3E50"/>
          <w:sz w:val="27"/>
          <w:szCs w:val="27"/>
          <w:lang w:val="en-GB"/>
        </w:rPr>
        <w:t>.</w:t>
      </w:r>
    </w:p>
    <w:p w:rsidR="04BAD709" w:rsidRDefault="04BAD709" w14:paraId="57918F6B" w14:textId="496D9103">
      <w:r w:rsidRPr="356FD3E5" w:rsidR="04BAD709">
        <w:rPr>
          <w:rFonts w:ascii="Calibri" w:hAnsi="Calibri" w:eastAsia="Calibri" w:cs="Calibri"/>
          <w:b w:val="0"/>
          <w:bCs w:val="0"/>
          <w:i w:val="0"/>
          <w:iCs w:val="0"/>
          <w:caps w:val="0"/>
          <w:smallCaps w:val="0"/>
          <w:noProof w:val="0"/>
          <w:color w:val="2C3E50"/>
          <w:sz w:val="27"/>
          <w:szCs w:val="27"/>
          <w:lang w:val="en-GB"/>
        </w:rPr>
        <w:t xml:space="preserve">College of Policing (2023) </w:t>
      </w:r>
      <w:r w:rsidRPr="356FD3E5" w:rsidR="04BAD709">
        <w:rPr>
          <w:rFonts w:ascii="Calibri" w:hAnsi="Calibri" w:eastAsia="Calibri" w:cs="Calibri"/>
          <w:b w:val="0"/>
          <w:bCs w:val="0"/>
          <w:i w:val="1"/>
          <w:iCs w:val="1"/>
          <w:caps w:val="0"/>
          <w:smallCaps w:val="0"/>
          <w:noProof w:val="0"/>
          <w:color w:val="2C3E50"/>
          <w:sz w:val="27"/>
          <w:szCs w:val="27"/>
          <w:lang w:val="en-GB"/>
        </w:rPr>
        <w:t>Investigator’s journey | College of Policing</w:t>
      </w:r>
      <w:r w:rsidRPr="356FD3E5" w:rsidR="04BAD709">
        <w:rPr>
          <w:rFonts w:ascii="Calibri" w:hAnsi="Calibri" w:eastAsia="Calibri" w:cs="Calibri"/>
          <w:b w:val="0"/>
          <w:bCs w:val="0"/>
          <w:i w:val="0"/>
          <w:iCs w:val="0"/>
          <w:caps w:val="0"/>
          <w:smallCaps w:val="0"/>
          <w:noProof w:val="0"/>
          <w:color w:val="2C3E50"/>
          <w:sz w:val="27"/>
          <w:szCs w:val="27"/>
          <w:lang w:val="en-GB"/>
        </w:rPr>
        <w:t xml:space="preserve">, </w:t>
      </w:r>
      <w:r w:rsidRPr="356FD3E5" w:rsidR="04BAD709">
        <w:rPr>
          <w:rFonts w:ascii="Calibri" w:hAnsi="Calibri" w:eastAsia="Calibri" w:cs="Calibri"/>
          <w:b w:val="0"/>
          <w:bCs w:val="0"/>
          <w:i w:val="1"/>
          <w:iCs w:val="1"/>
          <w:caps w:val="0"/>
          <w:smallCaps w:val="0"/>
          <w:noProof w:val="0"/>
          <w:color w:val="2C3E50"/>
          <w:sz w:val="27"/>
          <w:szCs w:val="27"/>
          <w:lang w:val="en-GB"/>
        </w:rPr>
        <w:t>www.college.police.uk</w:t>
      </w:r>
      <w:r w:rsidRPr="356FD3E5" w:rsidR="04BAD709">
        <w:rPr>
          <w:rFonts w:ascii="Calibri" w:hAnsi="Calibri" w:eastAsia="Calibri" w:cs="Calibri"/>
          <w:b w:val="0"/>
          <w:bCs w:val="0"/>
          <w:i w:val="0"/>
          <w:iCs w:val="0"/>
          <w:caps w:val="0"/>
          <w:smallCaps w:val="0"/>
          <w:noProof w:val="0"/>
          <w:color w:val="2C3E50"/>
          <w:sz w:val="27"/>
          <w:szCs w:val="27"/>
          <w:lang w:val="en-GB"/>
        </w:rPr>
        <w:t xml:space="preserve">. Available at: </w:t>
      </w:r>
      <w:hyperlink r:id="Rdc9833be5a1448f8">
        <w:r w:rsidRPr="356FD3E5" w:rsidR="04BAD709">
          <w:rPr>
            <w:rStyle w:val="Hyperlink"/>
            <w:rFonts w:ascii="Calibri" w:hAnsi="Calibri" w:eastAsia="Calibri" w:cs="Calibri"/>
            <w:b w:val="0"/>
            <w:bCs w:val="0"/>
            <w:i w:val="0"/>
            <w:iCs w:val="0"/>
            <w:caps w:val="0"/>
            <w:smallCaps w:val="0"/>
            <w:noProof w:val="0"/>
            <w:sz w:val="27"/>
            <w:szCs w:val="27"/>
            <w:lang w:val="en-GB"/>
          </w:rPr>
          <w:t>https://www.college.police.uk/national-operating-model-rasso/investigators-journey</w:t>
        </w:r>
      </w:hyperlink>
      <w:r w:rsidRPr="356FD3E5" w:rsidR="04BAD709">
        <w:rPr>
          <w:rFonts w:ascii="Calibri" w:hAnsi="Calibri" w:eastAsia="Calibri" w:cs="Calibri"/>
          <w:b w:val="0"/>
          <w:bCs w:val="0"/>
          <w:i w:val="0"/>
          <w:iCs w:val="0"/>
          <w:caps w:val="0"/>
          <w:smallCaps w:val="0"/>
          <w:noProof w:val="0"/>
          <w:color w:val="2C3E50"/>
          <w:sz w:val="27"/>
          <w:szCs w:val="27"/>
          <w:lang w:val="en-GB"/>
        </w:rPr>
        <w:t>.</w:t>
      </w:r>
    </w:p>
    <w:p w:rsidR="315C48D0" w:rsidRDefault="315C48D0" w14:paraId="006BA287" w14:textId="29DDD65E">
      <w:r w:rsidRPr="356FD3E5" w:rsidR="315C48D0">
        <w:rPr>
          <w:rFonts w:ascii="Calibri" w:hAnsi="Calibri" w:eastAsia="Calibri" w:cs="Calibri"/>
          <w:b w:val="0"/>
          <w:bCs w:val="0"/>
          <w:i w:val="0"/>
          <w:iCs w:val="0"/>
          <w:caps w:val="0"/>
          <w:smallCaps w:val="0"/>
          <w:noProof w:val="0"/>
          <w:color w:val="2C3E50"/>
          <w:sz w:val="27"/>
          <w:szCs w:val="27"/>
          <w:lang w:val="en-GB"/>
        </w:rPr>
        <w:t xml:space="preserve">CPS (2022) </w:t>
      </w:r>
      <w:r w:rsidRPr="356FD3E5" w:rsidR="315C48D0">
        <w:rPr>
          <w:rFonts w:ascii="Calibri" w:hAnsi="Calibri" w:eastAsia="Calibri" w:cs="Calibri"/>
          <w:b w:val="0"/>
          <w:bCs w:val="0"/>
          <w:i w:val="1"/>
          <w:iCs w:val="1"/>
          <w:caps w:val="0"/>
          <w:smallCaps w:val="0"/>
          <w:noProof w:val="0"/>
          <w:color w:val="2C3E50"/>
          <w:sz w:val="27"/>
          <w:szCs w:val="27"/>
          <w:lang w:val="en-GB"/>
        </w:rPr>
        <w:t>Victims’ Guide - What support is available to help you | The Crown Prosecution Service</w:t>
      </w:r>
      <w:r w:rsidRPr="356FD3E5" w:rsidR="315C48D0">
        <w:rPr>
          <w:rFonts w:ascii="Calibri" w:hAnsi="Calibri" w:eastAsia="Calibri" w:cs="Calibri"/>
          <w:b w:val="0"/>
          <w:bCs w:val="0"/>
          <w:i w:val="0"/>
          <w:iCs w:val="0"/>
          <w:caps w:val="0"/>
          <w:smallCaps w:val="0"/>
          <w:noProof w:val="0"/>
          <w:color w:val="2C3E50"/>
          <w:sz w:val="27"/>
          <w:szCs w:val="27"/>
          <w:lang w:val="en-GB"/>
        </w:rPr>
        <w:t xml:space="preserve">, </w:t>
      </w:r>
      <w:r w:rsidRPr="356FD3E5" w:rsidR="315C48D0">
        <w:rPr>
          <w:rFonts w:ascii="Calibri" w:hAnsi="Calibri" w:eastAsia="Calibri" w:cs="Calibri"/>
          <w:b w:val="0"/>
          <w:bCs w:val="0"/>
          <w:i w:val="1"/>
          <w:iCs w:val="1"/>
          <w:caps w:val="0"/>
          <w:smallCaps w:val="0"/>
          <w:noProof w:val="0"/>
          <w:color w:val="2C3E50"/>
          <w:sz w:val="27"/>
          <w:szCs w:val="27"/>
          <w:lang w:val="en-GB"/>
        </w:rPr>
        <w:t>www.cps.gov.uk</w:t>
      </w:r>
      <w:r w:rsidRPr="356FD3E5" w:rsidR="315C48D0">
        <w:rPr>
          <w:rFonts w:ascii="Calibri" w:hAnsi="Calibri" w:eastAsia="Calibri" w:cs="Calibri"/>
          <w:b w:val="0"/>
          <w:bCs w:val="0"/>
          <w:i w:val="0"/>
          <w:iCs w:val="0"/>
          <w:caps w:val="0"/>
          <w:smallCaps w:val="0"/>
          <w:noProof w:val="0"/>
          <w:color w:val="2C3E50"/>
          <w:sz w:val="27"/>
          <w:szCs w:val="27"/>
          <w:lang w:val="en-GB"/>
        </w:rPr>
        <w:t xml:space="preserve">. Available at: </w:t>
      </w:r>
      <w:hyperlink r:id="Rc7f2a13b20eb41b5">
        <w:r w:rsidRPr="356FD3E5" w:rsidR="315C48D0">
          <w:rPr>
            <w:rStyle w:val="Hyperlink"/>
            <w:rFonts w:ascii="Calibri" w:hAnsi="Calibri" w:eastAsia="Calibri" w:cs="Calibri"/>
            <w:b w:val="0"/>
            <w:bCs w:val="0"/>
            <w:i w:val="0"/>
            <w:iCs w:val="0"/>
            <w:caps w:val="0"/>
            <w:smallCaps w:val="0"/>
            <w:noProof w:val="0"/>
            <w:sz w:val="27"/>
            <w:szCs w:val="27"/>
            <w:lang w:val="en-GB"/>
          </w:rPr>
          <w:t>https://www.cps.gov.uk/victims-guide/victims-guide-what-support-available-help-you.</w:t>
        </w:r>
      </w:hyperlink>
    </w:p>
    <w:p w:rsidR="2968F5F2" w:rsidRDefault="2968F5F2" w14:paraId="2AFEB4DD" w14:textId="3236C6A4">
      <w:r w:rsidRPr="356FD3E5" w:rsidR="2968F5F2">
        <w:rPr>
          <w:rFonts w:ascii="Calibri" w:hAnsi="Calibri" w:eastAsia="Calibri" w:cs="Calibri"/>
          <w:b w:val="0"/>
          <w:bCs w:val="0"/>
          <w:i w:val="0"/>
          <w:iCs w:val="0"/>
          <w:caps w:val="0"/>
          <w:smallCaps w:val="0"/>
          <w:noProof w:val="0"/>
          <w:color w:val="2C3E50"/>
          <w:sz w:val="27"/>
          <w:szCs w:val="27"/>
          <w:lang w:val="en-GB"/>
        </w:rPr>
        <w:t xml:space="preserve">College of Policing (2024) </w:t>
      </w:r>
      <w:r w:rsidRPr="356FD3E5" w:rsidR="2968F5F2">
        <w:rPr>
          <w:rFonts w:ascii="Calibri" w:hAnsi="Calibri" w:eastAsia="Calibri" w:cs="Calibri"/>
          <w:b w:val="0"/>
          <w:bCs w:val="0"/>
          <w:i w:val="1"/>
          <w:iCs w:val="1"/>
          <w:caps w:val="0"/>
          <w:smallCaps w:val="0"/>
          <w:noProof w:val="0"/>
          <w:color w:val="2C3E50"/>
          <w:sz w:val="27"/>
          <w:szCs w:val="27"/>
          <w:lang w:val="en-GB"/>
        </w:rPr>
        <w:t>Investigation process</w:t>
      </w:r>
      <w:r w:rsidRPr="356FD3E5" w:rsidR="2968F5F2">
        <w:rPr>
          <w:rFonts w:ascii="Calibri" w:hAnsi="Calibri" w:eastAsia="Calibri" w:cs="Calibri"/>
          <w:b w:val="0"/>
          <w:bCs w:val="0"/>
          <w:i w:val="0"/>
          <w:iCs w:val="0"/>
          <w:caps w:val="0"/>
          <w:smallCaps w:val="0"/>
          <w:noProof w:val="0"/>
          <w:color w:val="2C3E50"/>
          <w:sz w:val="27"/>
          <w:szCs w:val="27"/>
          <w:lang w:val="en-GB"/>
        </w:rPr>
        <w:t xml:space="preserve">, </w:t>
      </w:r>
      <w:r w:rsidRPr="356FD3E5" w:rsidR="2968F5F2">
        <w:rPr>
          <w:rFonts w:ascii="Calibri" w:hAnsi="Calibri" w:eastAsia="Calibri" w:cs="Calibri"/>
          <w:b w:val="0"/>
          <w:bCs w:val="0"/>
          <w:i w:val="1"/>
          <w:iCs w:val="1"/>
          <w:caps w:val="0"/>
          <w:smallCaps w:val="0"/>
          <w:noProof w:val="0"/>
          <w:color w:val="2C3E50"/>
          <w:sz w:val="27"/>
          <w:szCs w:val="27"/>
          <w:lang w:val="en-GB"/>
        </w:rPr>
        <w:t>College of Policing</w:t>
      </w:r>
      <w:r w:rsidRPr="356FD3E5" w:rsidR="2968F5F2">
        <w:rPr>
          <w:rFonts w:ascii="Calibri" w:hAnsi="Calibri" w:eastAsia="Calibri" w:cs="Calibri"/>
          <w:b w:val="0"/>
          <w:bCs w:val="0"/>
          <w:i w:val="0"/>
          <w:iCs w:val="0"/>
          <w:caps w:val="0"/>
          <w:smallCaps w:val="0"/>
          <w:noProof w:val="0"/>
          <w:color w:val="2C3E50"/>
          <w:sz w:val="27"/>
          <w:szCs w:val="27"/>
          <w:lang w:val="en-GB"/>
        </w:rPr>
        <w:t xml:space="preserve">. College of Policing. Available at: </w:t>
      </w:r>
      <w:hyperlink r:id="R0e7f4b12ddcb45ef">
        <w:r w:rsidRPr="356FD3E5" w:rsidR="2968F5F2">
          <w:rPr>
            <w:rStyle w:val="Hyperlink"/>
            <w:rFonts w:ascii="Calibri" w:hAnsi="Calibri" w:eastAsia="Calibri" w:cs="Calibri"/>
            <w:b w:val="0"/>
            <w:bCs w:val="0"/>
            <w:i w:val="0"/>
            <w:iCs w:val="0"/>
            <w:caps w:val="0"/>
            <w:smallCaps w:val="0"/>
            <w:noProof w:val="0"/>
            <w:sz w:val="27"/>
            <w:szCs w:val="27"/>
            <w:lang w:val="en-GB"/>
          </w:rPr>
          <w:t>https://www.college.police.uk/app/investigation/investigation-process</w:t>
        </w:r>
      </w:hyperlink>
      <w:r w:rsidRPr="356FD3E5" w:rsidR="2968F5F2">
        <w:rPr>
          <w:rFonts w:ascii="Calibri" w:hAnsi="Calibri" w:eastAsia="Calibri" w:cs="Calibri"/>
          <w:b w:val="0"/>
          <w:bCs w:val="0"/>
          <w:i w:val="0"/>
          <w:iCs w:val="0"/>
          <w:caps w:val="0"/>
          <w:smallCaps w:val="0"/>
          <w:noProof w:val="0"/>
          <w:color w:val="2C3E50"/>
          <w:sz w:val="27"/>
          <w:szCs w:val="27"/>
          <w:lang w:val="en-GB"/>
        </w:rPr>
        <w:t>.</w:t>
      </w:r>
    </w:p>
    <w:p w:rsidR="309464C7" w:rsidRDefault="309464C7" w14:paraId="30D939C4" w14:textId="5EC76111">
      <w:r w:rsidRPr="356FD3E5" w:rsidR="309464C7">
        <w:rPr>
          <w:rFonts w:ascii="Calibri" w:hAnsi="Calibri" w:eastAsia="Calibri" w:cs="Calibri"/>
          <w:b w:val="0"/>
          <w:bCs w:val="0"/>
          <w:i w:val="0"/>
          <w:iCs w:val="0"/>
          <w:caps w:val="0"/>
          <w:smallCaps w:val="0"/>
          <w:noProof w:val="0"/>
          <w:color w:val="2C3E50"/>
          <w:sz w:val="27"/>
          <w:szCs w:val="27"/>
          <w:lang w:val="en-GB"/>
        </w:rPr>
        <w:t xml:space="preserve">Das, S. (2024) ‘Crime victims die while waiting for justice as England and Wales legal system “on its knees”’, </w:t>
      </w:r>
      <w:r w:rsidRPr="356FD3E5" w:rsidR="309464C7">
        <w:rPr>
          <w:rFonts w:ascii="Calibri" w:hAnsi="Calibri" w:eastAsia="Calibri" w:cs="Calibri"/>
          <w:b w:val="0"/>
          <w:bCs w:val="0"/>
          <w:i w:val="1"/>
          <w:iCs w:val="1"/>
          <w:caps w:val="0"/>
          <w:smallCaps w:val="0"/>
          <w:noProof w:val="0"/>
          <w:color w:val="2C3E50"/>
          <w:sz w:val="27"/>
          <w:szCs w:val="27"/>
          <w:lang w:val="en-GB"/>
        </w:rPr>
        <w:t>The Observer</w:t>
      </w:r>
      <w:r w:rsidRPr="356FD3E5" w:rsidR="309464C7">
        <w:rPr>
          <w:rFonts w:ascii="Calibri" w:hAnsi="Calibri" w:eastAsia="Calibri" w:cs="Calibri"/>
          <w:b w:val="0"/>
          <w:bCs w:val="0"/>
          <w:i w:val="0"/>
          <w:iCs w:val="0"/>
          <w:caps w:val="0"/>
          <w:smallCaps w:val="0"/>
          <w:noProof w:val="0"/>
          <w:color w:val="2C3E50"/>
          <w:sz w:val="27"/>
          <w:szCs w:val="27"/>
          <w:lang w:val="en-GB"/>
        </w:rPr>
        <w:t xml:space="preserve">, 3 February. Available at: </w:t>
      </w:r>
      <w:hyperlink r:id="Rb2cec18b4f6d41b6">
        <w:r w:rsidRPr="356FD3E5" w:rsidR="309464C7">
          <w:rPr>
            <w:rStyle w:val="Hyperlink"/>
            <w:rFonts w:ascii="Calibri" w:hAnsi="Calibri" w:eastAsia="Calibri" w:cs="Calibri"/>
            <w:b w:val="0"/>
            <w:bCs w:val="0"/>
            <w:i w:val="0"/>
            <w:iCs w:val="0"/>
            <w:caps w:val="0"/>
            <w:smallCaps w:val="0"/>
            <w:noProof w:val="0"/>
            <w:sz w:val="27"/>
            <w:szCs w:val="27"/>
            <w:lang w:val="en-GB"/>
          </w:rPr>
          <w:t>https://www.theguardian.com/uk-news/2024/feb/03/victims-crime-die-waiting-justice-backlogs-mental-health-commissioner-england-wales</w:t>
        </w:r>
      </w:hyperlink>
    </w:p>
    <w:p w:rsidR="356FD3E5" w:rsidP="356FD3E5" w:rsidRDefault="356FD3E5" w14:paraId="7050E5A3" w14:textId="6E0DDB73">
      <w:pPr>
        <w:rPr>
          <w:rFonts w:ascii="Calibri" w:hAnsi="Calibri" w:eastAsia="Calibri" w:cs="Calibri"/>
          <w:b w:val="0"/>
          <w:bCs w:val="0"/>
          <w:i w:val="0"/>
          <w:iCs w:val="0"/>
          <w:caps w:val="0"/>
          <w:smallCaps w:val="0"/>
          <w:noProof w:val="0"/>
          <w:color w:val="2C3E50"/>
          <w:sz w:val="27"/>
          <w:szCs w:val="27"/>
          <w:lang w:val="en-GB"/>
        </w:rPr>
      </w:pPr>
    </w:p>
    <w:p w:rsidR="25EFD6EB" w:rsidP="356FD3E5" w:rsidRDefault="25EFD6EB" w14:paraId="4790E3B9" w14:textId="017E7ADA">
      <w:pPr>
        <w:rPr>
          <w:rFonts w:ascii="Arial" w:hAnsi="Arial" w:eastAsia="Arial" w:cs="Arial"/>
          <w:b w:val="0"/>
          <w:bCs w:val="0"/>
          <w:i w:val="0"/>
          <w:iCs w:val="0"/>
          <w:caps w:val="0"/>
          <w:smallCaps w:val="0"/>
          <w:noProof w:val="0"/>
          <w:color w:val="2C3E50"/>
          <w:sz w:val="24"/>
          <w:szCs w:val="24"/>
          <w:lang w:val="en-GB"/>
        </w:rPr>
      </w:pPr>
      <w:r w:rsidRPr="356FD3E5" w:rsidR="25EFD6EB">
        <w:rPr>
          <w:rFonts w:ascii="Arial" w:hAnsi="Arial" w:eastAsia="Arial" w:cs="Arial"/>
          <w:b w:val="0"/>
          <w:bCs w:val="0"/>
          <w:i w:val="1"/>
          <w:iCs w:val="1"/>
          <w:caps w:val="0"/>
          <w:smallCaps w:val="0"/>
          <w:noProof w:val="0"/>
          <w:color w:val="2C3E50"/>
          <w:sz w:val="24"/>
          <w:szCs w:val="24"/>
          <w:lang w:val="en-GB"/>
        </w:rPr>
        <w:t xml:space="preserve">Gov.uk (2013) Victims journey through </w:t>
      </w:r>
      <w:r w:rsidRPr="356FD3E5" w:rsidR="25EFD6EB">
        <w:rPr>
          <w:rFonts w:ascii="Arial" w:hAnsi="Arial" w:eastAsia="Arial" w:cs="Arial"/>
          <w:b w:val="0"/>
          <w:bCs w:val="0"/>
          <w:i w:val="1"/>
          <w:iCs w:val="1"/>
          <w:caps w:val="0"/>
          <w:smallCaps w:val="0"/>
          <w:noProof w:val="0"/>
          <w:color w:val="2C3E50"/>
          <w:sz w:val="24"/>
          <w:szCs w:val="24"/>
          <w:lang w:val="en-GB"/>
        </w:rPr>
        <w:t>CJS</w:t>
      </w:r>
      <w:r w:rsidRPr="356FD3E5" w:rsidR="25EFD6EB">
        <w:rPr>
          <w:rFonts w:ascii="Arial" w:hAnsi="Arial" w:eastAsia="Arial" w:cs="Arial"/>
          <w:b w:val="0"/>
          <w:bCs w:val="0"/>
          <w:i w:val="0"/>
          <w:iCs w:val="0"/>
          <w:caps w:val="0"/>
          <w:smallCaps w:val="0"/>
          <w:noProof w:val="0"/>
          <w:color w:val="2C3E50"/>
          <w:sz w:val="24"/>
          <w:szCs w:val="24"/>
          <w:lang w:val="en-GB"/>
        </w:rPr>
        <w:t xml:space="preserve"> .</w:t>
      </w:r>
      <w:r w:rsidRPr="356FD3E5" w:rsidR="25EFD6EB">
        <w:rPr>
          <w:rFonts w:ascii="Arial" w:hAnsi="Arial" w:eastAsia="Arial" w:cs="Arial"/>
          <w:b w:val="0"/>
          <w:bCs w:val="0"/>
          <w:i w:val="0"/>
          <w:iCs w:val="0"/>
          <w:caps w:val="0"/>
          <w:smallCaps w:val="0"/>
          <w:noProof w:val="0"/>
          <w:color w:val="2C3E50"/>
          <w:sz w:val="24"/>
          <w:szCs w:val="24"/>
          <w:lang w:val="en-GB"/>
        </w:rPr>
        <w:t xml:space="preserve"> Available at: </w:t>
      </w:r>
      <w:hyperlink r:id="Rd2474a9de02441b7">
        <w:r w:rsidRPr="356FD3E5" w:rsidR="25EFD6EB">
          <w:rPr>
            <w:rStyle w:val="Hyperlink"/>
            <w:rFonts w:ascii="Arial" w:hAnsi="Arial" w:eastAsia="Arial" w:cs="Arial"/>
            <w:b w:val="0"/>
            <w:bCs w:val="0"/>
            <w:i w:val="0"/>
            <w:iCs w:val="0"/>
            <w:caps w:val="0"/>
            <w:smallCaps w:val="0"/>
            <w:noProof w:val="0"/>
            <w:sz w:val="24"/>
            <w:szCs w:val="24"/>
            <w:lang w:val="en-GB"/>
          </w:rPr>
          <w:t>https://mojdigital.blog.gov.uk/wp-content/uploads/sites/58/2013/04/Victims-journey-through-CJS.pdf</w:t>
        </w:r>
      </w:hyperlink>
      <w:r w:rsidRPr="356FD3E5" w:rsidR="25EFD6EB">
        <w:rPr>
          <w:rFonts w:ascii="Arial" w:hAnsi="Arial" w:eastAsia="Arial" w:cs="Arial"/>
          <w:b w:val="0"/>
          <w:bCs w:val="0"/>
          <w:i w:val="0"/>
          <w:iCs w:val="0"/>
          <w:caps w:val="0"/>
          <w:smallCaps w:val="0"/>
          <w:noProof w:val="0"/>
          <w:color w:val="2C3E50"/>
          <w:sz w:val="24"/>
          <w:szCs w:val="24"/>
          <w:lang w:val="en-GB"/>
        </w:rPr>
        <w:t>.</w:t>
      </w:r>
    </w:p>
    <w:p w:rsidR="46125273" w:rsidRDefault="46125273" w14:paraId="1C6C766A" w14:textId="2523EA53">
      <w:r w:rsidRPr="356FD3E5" w:rsidR="46125273">
        <w:rPr>
          <w:rFonts w:ascii="Calibri" w:hAnsi="Calibri" w:eastAsia="Calibri" w:cs="Calibri"/>
          <w:b w:val="0"/>
          <w:bCs w:val="0"/>
          <w:i w:val="0"/>
          <w:iCs w:val="0"/>
          <w:caps w:val="0"/>
          <w:smallCaps w:val="0"/>
          <w:noProof w:val="0"/>
          <w:color w:val="2C3E50"/>
          <w:sz w:val="27"/>
          <w:szCs w:val="27"/>
          <w:lang w:val="en-GB"/>
        </w:rPr>
        <w:t xml:space="preserve">Gov.uk (2023) </w:t>
      </w:r>
      <w:r w:rsidRPr="356FD3E5" w:rsidR="46125273">
        <w:rPr>
          <w:rFonts w:ascii="Calibri" w:hAnsi="Calibri" w:eastAsia="Calibri" w:cs="Calibri"/>
          <w:b w:val="0"/>
          <w:bCs w:val="0"/>
          <w:i w:val="1"/>
          <w:iCs w:val="1"/>
          <w:caps w:val="0"/>
          <w:smallCaps w:val="0"/>
          <w:noProof w:val="0"/>
          <w:color w:val="2C3E50"/>
          <w:sz w:val="27"/>
          <w:szCs w:val="27"/>
          <w:lang w:val="en-GB"/>
        </w:rPr>
        <w:t>Being arrested: your rights</w:t>
      </w:r>
      <w:r w:rsidRPr="356FD3E5" w:rsidR="46125273">
        <w:rPr>
          <w:rFonts w:ascii="Calibri" w:hAnsi="Calibri" w:eastAsia="Calibri" w:cs="Calibri"/>
          <w:b w:val="0"/>
          <w:bCs w:val="0"/>
          <w:i w:val="0"/>
          <w:iCs w:val="0"/>
          <w:caps w:val="0"/>
          <w:smallCaps w:val="0"/>
          <w:noProof w:val="0"/>
          <w:color w:val="2C3E50"/>
          <w:sz w:val="27"/>
          <w:szCs w:val="27"/>
          <w:lang w:val="en-GB"/>
        </w:rPr>
        <w:t xml:space="preserve">, </w:t>
      </w:r>
      <w:r w:rsidRPr="356FD3E5" w:rsidR="46125273">
        <w:rPr>
          <w:rFonts w:ascii="Calibri" w:hAnsi="Calibri" w:eastAsia="Calibri" w:cs="Calibri"/>
          <w:b w:val="0"/>
          <w:bCs w:val="0"/>
          <w:i w:val="1"/>
          <w:iCs w:val="1"/>
          <w:caps w:val="0"/>
          <w:smallCaps w:val="0"/>
          <w:noProof w:val="0"/>
          <w:color w:val="2C3E50"/>
          <w:sz w:val="27"/>
          <w:szCs w:val="27"/>
          <w:lang w:val="en-GB"/>
        </w:rPr>
        <w:t>GOV.UK</w:t>
      </w:r>
      <w:r w:rsidRPr="356FD3E5" w:rsidR="46125273">
        <w:rPr>
          <w:rFonts w:ascii="Calibri" w:hAnsi="Calibri" w:eastAsia="Calibri" w:cs="Calibri"/>
          <w:b w:val="0"/>
          <w:bCs w:val="0"/>
          <w:i w:val="0"/>
          <w:iCs w:val="0"/>
          <w:caps w:val="0"/>
          <w:smallCaps w:val="0"/>
          <w:noProof w:val="0"/>
          <w:color w:val="2C3E50"/>
          <w:sz w:val="27"/>
          <w:szCs w:val="27"/>
          <w:lang w:val="en-GB"/>
        </w:rPr>
        <w:t xml:space="preserve">. Available at: </w:t>
      </w:r>
      <w:hyperlink r:id="R3107b32329574f0e">
        <w:r w:rsidRPr="356FD3E5" w:rsidR="46125273">
          <w:rPr>
            <w:rStyle w:val="Hyperlink"/>
            <w:rFonts w:ascii="Calibri" w:hAnsi="Calibri" w:eastAsia="Calibri" w:cs="Calibri"/>
            <w:b w:val="0"/>
            <w:bCs w:val="0"/>
            <w:i w:val="0"/>
            <w:iCs w:val="0"/>
            <w:caps w:val="0"/>
            <w:smallCaps w:val="0"/>
            <w:noProof w:val="0"/>
            <w:sz w:val="27"/>
            <w:szCs w:val="27"/>
            <w:lang w:val="en-GB"/>
          </w:rPr>
          <w:t>https://www.gov.uk/arrested-your-rights/legal-advice-at-the-police-station</w:t>
        </w:r>
      </w:hyperlink>
      <w:r w:rsidRPr="356FD3E5" w:rsidR="46125273">
        <w:rPr>
          <w:rFonts w:ascii="Calibri" w:hAnsi="Calibri" w:eastAsia="Calibri" w:cs="Calibri"/>
          <w:b w:val="0"/>
          <w:bCs w:val="0"/>
          <w:i w:val="0"/>
          <w:iCs w:val="0"/>
          <w:caps w:val="0"/>
          <w:smallCaps w:val="0"/>
          <w:noProof w:val="0"/>
          <w:color w:val="2C3E50"/>
          <w:sz w:val="27"/>
          <w:szCs w:val="27"/>
          <w:lang w:val="en-GB"/>
        </w:rPr>
        <w:t>.</w:t>
      </w:r>
    </w:p>
    <w:p w:rsidR="1AF02C88" w:rsidRDefault="1AF02C88" w14:paraId="6402FA19" w14:textId="2D945DC5">
      <w:r w:rsidRPr="356FD3E5" w:rsidR="1AF02C88">
        <w:rPr>
          <w:rFonts w:ascii="Calibri" w:hAnsi="Calibri" w:eastAsia="Calibri" w:cs="Calibri"/>
          <w:b w:val="0"/>
          <w:bCs w:val="0"/>
          <w:i w:val="0"/>
          <w:iCs w:val="0"/>
          <w:caps w:val="0"/>
          <w:smallCaps w:val="0"/>
          <w:noProof w:val="0"/>
          <w:color w:val="2C3E50"/>
          <w:sz w:val="27"/>
          <w:szCs w:val="27"/>
          <w:lang w:val="en-GB"/>
        </w:rPr>
        <w:t xml:space="preserve">Helm, R. (2023) ‘Wrongful Conviction in England and Wales: An Assessment of Successful Appeals and Key Contributors’, </w:t>
      </w:r>
      <w:r w:rsidRPr="356FD3E5" w:rsidR="1AF02C88">
        <w:rPr>
          <w:rFonts w:ascii="Calibri" w:hAnsi="Calibri" w:eastAsia="Calibri" w:cs="Calibri"/>
          <w:b w:val="0"/>
          <w:bCs w:val="0"/>
          <w:i w:val="1"/>
          <w:iCs w:val="1"/>
          <w:caps w:val="0"/>
          <w:smallCaps w:val="0"/>
          <w:noProof w:val="0"/>
          <w:color w:val="2C3E50"/>
          <w:sz w:val="27"/>
          <w:szCs w:val="27"/>
          <w:lang w:val="en-GB"/>
        </w:rPr>
        <w:t>The Wrongful Conviction Law Review</w:t>
      </w:r>
      <w:r w:rsidRPr="356FD3E5" w:rsidR="1AF02C88">
        <w:rPr>
          <w:rFonts w:ascii="Calibri" w:hAnsi="Calibri" w:eastAsia="Calibri" w:cs="Calibri"/>
          <w:b w:val="0"/>
          <w:bCs w:val="0"/>
          <w:i w:val="0"/>
          <w:iCs w:val="0"/>
          <w:caps w:val="0"/>
          <w:smallCaps w:val="0"/>
          <w:noProof w:val="0"/>
          <w:color w:val="2C3E50"/>
          <w:sz w:val="27"/>
          <w:szCs w:val="27"/>
          <w:lang w:val="en-GB"/>
        </w:rPr>
        <w:t xml:space="preserve">, 3(3), pp. 196–217. Available at: </w:t>
      </w:r>
      <w:hyperlink r:id="Rd4aaa297ec8345ae">
        <w:r w:rsidRPr="356FD3E5" w:rsidR="1AF02C88">
          <w:rPr>
            <w:rStyle w:val="Hyperlink"/>
            <w:rFonts w:ascii="Calibri" w:hAnsi="Calibri" w:eastAsia="Calibri" w:cs="Calibri"/>
            <w:b w:val="0"/>
            <w:bCs w:val="0"/>
            <w:i w:val="0"/>
            <w:iCs w:val="0"/>
            <w:caps w:val="0"/>
            <w:smallCaps w:val="0"/>
            <w:noProof w:val="0"/>
            <w:sz w:val="27"/>
            <w:szCs w:val="27"/>
            <w:lang w:val="en-GB"/>
          </w:rPr>
          <w:t>https://doi.org/10.29173/wclawr79</w:t>
        </w:r>
      </w:hyperlink>
      <w:r w:rsidRPr="356FD3E5" w:rsidR="1AF02C88">
        <w:rPr>
          <w:rFonts w:ascii="Calibri" w:hAnsi="Calibri" w:eastAsia="Calibri" w:cs="Calibri"/>
          <w:b w:val="0"/>
          <w:bCs w:val="0"/>
          <w:i w:val="0"/>
          <w:iCs w:val="0"/>
          <w:caps w:val="0"/>
          <w:smallCaps w:val="0"/>
          <w:noProof w:val="0"/>
          <w:color w:val="2C3E50"/>
          <w:sz w:val="27"/>
          <w:szCs w:val="27"/>
          <w:lang w:val="en-GB"/>
        </w:rPr>
        <w:t>.</w:t>
      </w:r>
    </w:p>
    <w:p w:rsidR="1AF02C88" w:rsidRDefault="1AF02C88" w14:paraId="002121A9" w14:textId="6B24D899">
      <w:r w:rsidRPr="356FD3E5" w:rsidR="1AF02C88">
        <w:rPr>
          <w:rFonts w:ascii="Calibri" w:hAnsi="Calibri" w:eastAsia="Calibri" w:cs="Calibri"/>
          <w:b w:val="0"/>
          <w:bCs w:val="0"/>
          <w:i w:val="0"/>
          <w:iCs w:val="0"/>
          <w:caps w:val="0"/>
          <w:smallCaps w:val="0"/>
          <w:noProof w:val="0"/>
          <w:color w:val="2C3E50"/>
          <w:sz w:val="27"/>
          <w:szCs w:val="27"/>
          <w:lang w:val="en-GB"/>
        </w:rPr>
        <w:t xml:space="preserve">Helm, R. (2023) ‘Wrongful Conviction in England and Wales: An Assessment of Successful Appeals and Key Contributors’, </w:t>
      </w:r>
      <w:r w:rsidRPr="356FD3E5" w:rsidR="1AF02C88">
        <w:rPr>
          <w:rFonts w:ascii="Calibri" w:hAnsi="Calibri" w:eastAsia="Calibri" w:cs="Calibri"/>
          <w:b w:val="0"/>
          <w:bCs w:val="0"/>
          <w:i w:val="1"/>
          <w:iCs w:val="1"/>
          <w:caps w:val="0"/>
          <w:smallCaps w:val="0"/>
          <w:noProof w:val="0"/>
          <w:color w:val="2C3E50"/>
          <w:sz w:val="27"/>
          <w:szCs w:val="27"/>
          <w:lang w:val="en-GB"/>
        </w:rPr>
        <w:t>The Wrongful Conviction Law Review</w:t>
      </w:r>
      <w:r w:rsidRPr="356FD3E5" w:rsidR="1AF02C88">
        <w:rPr>
          <w:rFonts w:ascii="Calibri" w:hAnsi="Calibri" w:eastAsia="Calibri" w:cs="Calibri"/>
          <w:b w:val="0"/>
          <w:bCs w:val="0"/>
          <w:i w:val="0"/>
          <w:iCs w:val="0"/>
          <w:caps w:val="0"/>
          <w:smallCaps w:val="0"/>
          <w:noProof w:val="0"/>
          <w:color w:val="2C3E50"/>
          <w:sz w:val="27"/>
          <w:szCs w:val="27"/>
          <w:lang w:val="en-GB"/>
        </w:rPr>
        <w:t xml:space="preserve">, 3(3), pp. 196–217. Available at: </w:t>
      </w:r>
      <w:hyperlink r:id="R9ad45ff425984324">
        <w:r w:rsidRPr="356FD3E5" w:rsidR="1AF02C88">
          <w:rPr>
            <w:rStyle w:val="Hyperlink"/>
            <w:rFonts w:ascii="Calibri" w:hAnsi="Calibri" w:eastAsia="Calibri" w:cs="Calibri"/>
            <w:b w:val="0"/>
            <w:bCs w:val="0"/>
            <w:i w:val="0"/>
            <w:iCs w:val="0"/>
            <w:caps w:val="0"/>
            <w:smallCaps w:val="0"/>
            <w:noProof w:val="0"/>
            <w:sz w:val="27"/>
            <w:szCs w:val="27"/>
            <w:lang w:val="en-GB"/>
          </w:rPr>
          <w:t>https://doi.org/10.29173/wclawr79</w:t>
        </w:r>
      </w:hyperlink>
      <w:r w:rsidRPr="356FD3E5" w:rsidR="1AF02C88">
        <w:rPr>
          <w:rFonts w:ascii="Calibri" w:hAnsi="Calibri" w:eastAsia="Calibri" w:cs="Calibri"/>
          <w:b w:val="0"/>
          <w:bCs w:val="0"/>
          <w:i w:val="0"/>
          <w:iCs w:val="0"/>
          <w:caps w:val="0"/>
          <w:smallCaps w:val="0"/>
          <w:noProof w:val="0"/>
          <w:color w:val="2C3E50"/>
          <w:sz w:val="27"/>
          <w:szCs w:val="27"/>
          <w:lang w:val="en-GB"/>
        </w:rPr>
        <w:t>.</w:t>
      </w:r>
    </w:p>
    <w:p w:rsidR="3B776A34" w:rsidRDefault="3B776A34" w14:paraId="3116CF99" w14:textId="2C1F18F5">
      <w:r w:rsidRPr="356FD3E5" w:rsidR="3B776A34">
        <w:rPr>
          <w:rFonts w:ascii="Calibri" w:hAnsi="Calibri" w:eastAsia="Calibri" w:cs="Calibri"/>
          <w:b w:val="0"/>
          <w:bCs w:val="0"/>
          <w:i w:val="1"/>
          <w:iCs w:val="1"/>
          <w:caps w:val="0"/>
          <w:smallCaps w:val="0"/>
          <w:noProof w:val="0"/>
          <w:color w:val="2C3E50"/>
          <w:sz w:val="27"/>
          <w:szCs w:val="27"/>
          <w:lang w:val="en-GB"/>
        </w:rPr>
        <w:t>Justice delayed: Human toll of gruelling Crown Court delays on victims revealed in new Victims’ Commissioner report - Victims Commissioner</w:t>
      </w:r>
      <w:r w:rsidRPr="356FD3E5" w:rsidR="3B776A34">
        <w:rPr>
          <w:rFonts w:ascii="Calibri" w:hAnsi="Calibri" w:eastAsia="Calibri" w:cs="Calibri"/>
          <w:b w:val="0"/>
          <w:bCs w:val="0"/>
          <w:i w:val="0"/>
          <w:iCs w:val="0"/>
          <w:caps w:val="0"/>
          <w:smallCaps w:val="0"/>
          <w:noProof w:val="0"/>
          <w:color w:val="2C3E50"/>
          <w:sz w:val="27"/>
          <w:szCs w:val="27"/>
          <w:lang w:val="en-GB"/>
        </w:rPr>
        <w:t xml:space="preserve"> (2025) </w:t>
      </w:r>
      <w:r w:rsidRPr="356FD3E5" w:rsidR="3B776A34">
        <w:rPr>
          <w:rFonts w:ascii="Calibri" w:hAnsi="Calibri" w:eastAsia="Calibri" w:cs="Calibri"/>
          <w:b w:val="0"/>
          <w:bCs w:val="0"/>
          <w:i w:val="1"/>
          <w:iCs w:val="1"/>
          <w:caps w:val="0"/>
          <w:smallCaps w:val="0"/>
          <w:noProof w:val="0"/>
          <w:color w:val="2C3E50"/>
          <w:sz w:val="27"/>
          <w:szCs w:val="27"/>
          <w:lang w:val="en-GB"/>
        </w:rPr>
        <w:t>Victims Commissioner</w:t>
      </w:r>
      <w:r w:rsidRPr="356FD3E5" w:rsidR="3B776A34">
        <w:rPr>
          <w:rFonts w:ascii="Calibri" w:hAnsi="Calibri" w:eastAsia="Calibri" w:cs="Calibri"/>
          <w:b w:val="0"/>
          <w:bCs w:val="0"/>
          <w:i w:val="0"/>
          <w:iCs w:val="0"/>
          <w:caps w:val="0"/>
          <w:smallCaps w:val="0"/>
          <w:noProof w:val="0"/>
          <w:color w:val="2C3E50"/>
          <w:sz w:val="27"/>
          <w:szCs w:val="27"/>
          <w:lang w:val="en-GB"/>
        </w:rPr>
        <w:t xml:space="preserve">. Available at: </w:t>
      </w:r>
      <w:hyperlink r:id="R3581c2f3539a4b61">
        <w:r w:rsidRPr="356FD3E5" w:rsidR="3B776A34">
          <w:rPr>
            <w:rStyle w:val="Hyperlink"/>
            <w:rFonts w:ascii="Calibri" w:hAnsi="Calibri" w:eastAsia="Calibri" w:cs="Calibri"/>
            <w:b w:val="0"/>
            <w:bCs w:val="0"/>
            <w:i w:val="0"/>
            <w:iCs w:val="0"/>
            <w:caps w:val="0"/>
            <w:smallCaps w:val="0"/>
            <w:noProof w:val="0"/>
            <w:sz w:val="27"/>
            <w:szCs w:val="27"/>
            <w:lang w:val="en-GB"/>
          </w:rPr>
          <w:t>https://victimscommissioner.org.uk/news/justice-delayed-human-toll-of-gruelling-crown-court-delays-on-victims-revealed-in-new-victims-commissioner-report/</w:t>
        </w:r>
      </w:hyperlink>
      <w:r w:rsidRPr="356FD3E5" w:rsidR="3B776A34">
        <w:rPr>
          <w:rFonts w:ascii="Calibri" w:hAnsi="Calibri" w:eastAsia="Calibri" w:cs="Calibri"/>
          <w:b w:val="0"/>
          <w:bCs w:val="0"/>
          <w:i w:val="0"/>
          <w:iCs w:val="0"/>
          <w:caps w:val="0"/>
          <w:smallCaps w:val="0"/>
          <w:noProof w:val="0"/>
          <w:color w:val="2C3E50"/>
          <w:sz w:val="27"/>
          <w:szCs w:val="27"/>
          <w:lang w:val="en-GB"/>
        </w:rPr>
        <w:t>.</w:t>
      </w:r>
    </w:p>
    <w:p w:rsidR="14E53288" w:rsidRDefault="14E53288" w14:paraId="30E0A305" w14:textId="39153905">
      <w:r w:rsidRPr="356FD3E5" w:rsidR="14E53288">
        <w:rPr>
          <w:rFonts w:ascii="Calibri" w:hAnsi="Calibri" w:eastAsia="Calibri" w:cs="Calibri"/>
          <w:b w:val="0"/>
          <w:bCs w:val="0"/>
          <w:i w:val="0"/>
          <w:iCs w:val="0"/>
          <w:caps w:val="0"/>
          <w:smallCaps w:val="0"/>
          <w:noProof w:val="0"/>
          <w:color w:val="2C3E50"/>
          <w:sz w:val="27"/>
          <w:szCs w:val="27"/>
          <w:lang w:val="en-GB"/>
        </w:rPr>
        <w:t xml:space="preserve">McCann, P. and Lawson, E. (2025) ‘Paedophile Richard Burrows’ victims speak of lifelong trauma’, </w:t>
      </w:r>
      <w:r w:rsidRPr="356FD3E5" w:rsidR="14E53288">
        <w:rPr>
          <w:rFonts w:ascii="Calibri" w:hAnsi="Calibri" w:eastAsia="Calibri" w:cs="Calibri"/>
          <w:b w:val="0"/>
          <w:bCs w:val="0"/>
          <w:i w:val="1"/>
          <w:iCs w:val="1"/>
          <w:caps w:val="0"/>
          <w:smallCaps w:val="0"/>
          <w:noProof w:val="0"/>
          <w:color w:val="2C3E50"/>
          <w:sz w:val="27"/>
          <w:szCs w:val="27"/>
          <w:lang w:val="en-GB"/>
        </w:rPr>
        <w:t>BBC News</w:t>
      </w:r>
      <w:r w:rsidRPr="356FD3E5" w:rsidR="14E53288">
        <w:rPr>
          <w:rFonts w:ascii="Calibri" w:hAnsi="Calibri" w:eastAsia="Calibri" w:cs="Calibri"/>
          <w:b w:val="0"/>
          <w:bCs w:val="0"/>
          <w:i w:val="0"/>
          <w:iCs w:val="0"/>
          <w:caps w:val="0"/>
          <w:smallCaps w:val="0"/>
          <w:noProof w:val="0"/>
          <w:color w:val="2C3E50"/>
          <w:sz w:val="27"/>
          <w:szCs w:val="27"/>
          <w:lang w:val="en-GB"/>
        </w:rPr>
        <w:t xml:space="preserve">, 29 April. Available at: </w:t>
      </w:r>
      <w:hyperlink r:id="R2170b66f760b4fe0">
        <w:r w:rsidRPr="356FD3E5" w:rsidR="14E53288">
          <w:rPr>
            <w:rStyle w:val="Hyperlink"/>
            <w:rFonts w:ascii="Calibri" w:hAnsi="Calibri" w:eastAsia="Calibri" w:cs="Calibri"/>
            <w:b w:val="0"/>
            <w:bCs w:val="0"/>
            <w:i w:val="0"/>
            <w:iCs w:val="0"/>
            <w:caps w:val="0"/>
            <w:smallCaps w:val="0"/>
            <w:noProof w:val="0"/>
            <w:sz w:val="27"/>
            <w:szCs w:val="27"/>
            <w:lang w:val="en-GB"/>
          </w:rPr>
          <w:t>https://www.bbc.co.uk/news/articles/cx2yj0v4djko</w:t>
        </w:r>
      </w:hyperlink>
      <w:r w:rsidRPr="356FD3E5" w:rsidR="14E53288">
        <w:rPr>
          <w:rFonts w:ascii="Calibri" w:hAnsi="Calibri" w:eastAsia="Calibri" w:cs="Calibri"/>
          <w:b w:val="0"/>
          <w:bCs w:val="0"/>
          <w:i w:val="0"/>
          <w:iCs w:val="0"/>
          <w:caps w:val="0"/>
          <w:smallCaps w:val="0"/>
          <w:noProof w:val="0"/>
          <w:color w:val="2C3E50"/>
          <w:sz w:val="27"/>
          <w:szCs w:val="27"/>
          <w:lang w:val="en-GB"/>
        </w:rPr>
        <w:t>.</w:t>
      </w:r>
    </w:p>
    <w:p w:rsidR="15B739A2" w:rsidRDefault="15B739A2" w14:paraId="33AD42AB" w14:textId="68E39618">
      <w:r w:rsidRPr="356FD3E5" w:rsidR="15B739A2">
        <w:rPr>
          <w:rFonts w:ascii="Calibri" w:hAnsi="Calibri" w:eastAsia="Calibri" w:cs="Calibri"/>
          <w:b w:val="0"/>
          <w:bCs w:val="0"/>
          <w:i w:val="1"/>
          <w:iCs w:val="1"/>
          <w:caps w:val="0"/>
          <w:smallCaps w:val="0"/>
          <w:noProof w:val="0"/>
          <w:color w:val="2C3E50"/>
          <w:sz w:val="27"/>
          <w:szCs w:val="27"/>
          <w:lang w:val="en-GB"/>
        </w:rPr>
        <w:t>The justice system must listen to victims, not just talk at them - Victims Commissioner</w:t>
      </w:r>
      <w:r w:rsidRPr="356FD3E5" w:rsidR="15B739A2">
        <w:rPr>
          <w:rFonts w:ascii="Calibri" w:hAnsi="Calibri" w:eastAsia="Calibri" w:cs="Calibri"/>
          <w:b w:val="0"/>
          <w:bCs w:val="0"/>
          <w:i w:val="0"/>
          <w:iCs w:val="0"/>
          <w:caps w:val="0"/>
          <w:smallCaps w:val="0"/>
          <w:noProof w:val="0"/>
          <w:color w:val="2C3E50"/>
          <w:sz w:val="27"/>
          <w:szCs w:val="27"/>
          <w:lang w:val="en-GB"/>
        </w:rPr>
        <w:t xml:space="preserve"> (2024) </w:t>
      </w:r>
      <w:r w:rsidRPr="356FD3E5" w:rsidR="15B739A2">
        <w:rPr>
          <w:rFonts w:ascii="Calibri" w:hAnsi="Calibri" w:eastAsia="Calibri" w:cs="Calibri"/>
          <w:b w:val="0"/>
          <w:bCs w:val="0"/>
          <w:i w:val="1"/>
          <w:iCs w:val="1"/>
          <w:caps w:val="0"/>
          <w:smallCaps w:val="0"/>
          <w:noProof w:val="0"/>
          <w:color w:val="2C3E50"/>
          <w:sz w:val="27"/>
          <w:szCs w:val="27"/>
          <w:lang w:val="en-GB"/>
        </w:rPr>
        <w:t>Victims Commissioner</w:t>
      </w:r>
      <w:r w:rsidRPr="356FD3E5" w:rsidR="15B739A2">
        <w:rPr>
          <w:rFonts w:ascii="Calibri" w:hAnsi="Calibri" w:eastAsia="Calibri" w:cs="Calibri"/>
          <w:b w:val="0"/>
          <w:bCs w:val="0"/>
          <w:i w:val="0"/>
          <w:iCs w:val="0"/>
          <w:caps w:val="0"/>
          <w:smallCaps w:val="0"/>
          <w:noProof w:val="0"/>
          <w:color w:val="2C3E50"/>
          <w:sz w:val="27"/>
          <w:szCs w:val="27"/>
          <w:lang w:val="en-GB"/>
        </w:rPr>
        <w:t xml:space="preserve">. Available at: </w:t>
      </w:r>
      <w:hyperlink r:id="Rdc396fb060404119">
        <w:r w:rsidRPr="356FD3E5" w:rsidR="15B739A2">
          <w:rPr>
            <w:rStyle w:val="Hyperlink"/>
            <w:rFonts w:ascii="Calibri" w:hAnsi="Calibri" w:eastAsia="Calibri" w:cs="Calibri"/>
            <w:b w:val="0"/>
            <w:bCs w:val="0"/>
            <w:i w:val="0"/>
            <w:iCs w:val="0"/>
            <w:caps w:val="0"/>
            <w:smallCaps w:val="0"/>
            <w:noProof w:val="0"/>
            <w:sz w:val="27"/>
            <w:szCs w:val="27"/>
            <w:lang w:val="en-GB"/>
          </w:rPr>
          <w:t>https://victimscommissioner.org.uk/news/blog-the-justice-system-must-listen-to-victims-not-just-talk-at-them/</w:t>
        </w:r>
      </w:hyperlink>
      <w:r w:rsidRPr="356FD3E5" w:rsidR="15B739A2">
        <w:rPr>
          <w:rFonts w:ascii="Calibri" w:hAnsi="Calibri" w:eastAsia="Calibri" w:cs="Calibri"/>
          <w:b w:val="0"/>
          <w:bCs w:val="0"/>
          <w:i w:val="0"/>
          <w:iCs w:val="0"/>
          <w:caps w:val="0"/>
          <w:smallCaps w:val="0"/>
          <w:noProof w:val="0"/>
          <w:color w:val="2C3E50"/>
          <w:sz w:val="27"/>
          <w:szCs w:val="27"/>
          <w:lang w:val="en-GB"/>
        </w:rPr>
        <w:t>.</w:t>
      </w:r>
    </w:p>
    <w:p w:rsidR="356FD3E5" w:rsidP="356FD3E5" w:rsidRDefault="356FD3E5" w14:paraId="3F4F4882" w14:textId="0A58FD74">
      <w:pPr>
        <w:rPr>
          <w:rFonts w:ascii="Calibri" w:hAnsi="Calibri" w:eastAsia="Calibri" w:cs="Calibri"/>
          <w:b w:val="0"/>
          <w:bCs w:val="0"/>
          <w:i w:val="0"/>
          <w:iCs w:val="0"/>
          <w:caps w:val="0"/>
          <w:smallCaps w:val="0"/>
          <w:noProof w:val="0"/>
          <w:color w:val="2C3E50"/>
          <w:sz w:val="27"/>
          <w:szCs w:val="27"/>
          <w:lang w:val="en-GB"/>
        </w:rPr>
      </w:pPr>
    </w:p>
    <w:p w:rsidR="356FD3E5" w:rsidP="356FD3E5" w:rsidRDefault="356FD3E5" w14:paraId="300AFA84" w14:textId="2F7EA21E">
      <w:pPr>
        <w:rPr>
          <w:rFonts w:ascii="Calibri" w:hAnsi="Calibri" w:eastAsia="Calibri" w:cs="Calibri"/>
          <w:b w:val="0"/>
          <w:bCs w:val="0"/>
          <w:i w:val="0"/>
          <w:iCs w:val="0"/>
          <w:caps w:val="0"/>
          <w:smallCaps w:val="0"/>
          <w:noProof w:val="0"/>
          <w:color w:val="2C3E50"/>
          <w:sz w:val="27"/>
          <w:szCs w:val="27"/>
          <w:lang w:val="en-GB"/>
        </w:rPr>
      </w:pPr>
    </w:p>
    <w:p w:rsidR="356FD3E5" w:rsidP="356FD3E5" w:rsidRDefault="356FD3E5" w14:paraId="7098FBFB" w14:textId="0007E69A">
      <w:pPr>
        <w:rPr>
          <w:rFonts w:ascii="Calibri" w:hAnsi="Calibri" w:eastAsia="Calibri" w:cs="Calibri"/>
          <w:b w:val="0"/>
          <w:bCs w:val="0"/>
          <w:i w:val="0"/>
          <w:iCs w:val="0"/>
          <w:caps w:val="0"/>
          <w:smallCaps w:val="0"/>
          <w:noProof w:val="0"/>
          <w:color w:val="2C3E50"/>
          <w:sz w:val="27"/>
          <w:szCs w:val="27"/>
          <w:lang w:val="en-GB"/>
        </w:rPr>
      </w:pPr>
    </w:p>
    <w:p w:rsidR="356FD3E5" w:rsidP="356FD3E5" w:rsidRDefault="356FD3E5" w14:paraId="34342FC4" w14:textId="3CAB5082">
      <w:pPr>
        <w:rPr>
          <w:rFonts w:ascii="Calibri" w:hAnsi="Calibri" w:eastAsia="Calibri" w:cs="Calibri"/>
          <w:b w:val="0"/>
          <w:bCs w:val="0"/>
          <w:i w:val="0"/>
          <w:iCs w:val="0"/>
          <w:caps w:val="0"/>
          <w:smallCaps w:val="0"/>
          <w:noProof w:val="0"/>
          <w:color w:val="2C3E50"/>
          <w:sz w:val="27"/>
          <w:szCs w:val="27"/>
          <w:lang w:val="en-GB"/>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Fp1aiyWz7dQCIF" int2:id="WOg7PNeH">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22F90B4"/>
    <w:rsid w:val="002E0760"/>
    <w:rsid w:val="009A78C1"/>
    <w:rsid w:val="00ACC3FC"/>
    <w:rsid w:val="0158F0F5"/>
    <w:rsid w:val="029433E2"/>
    <w:rsid w:val="029EA54B"/>
    <w:rsid w:val="031E39DE"/>
    <w:rsid w:val="03F06AE4"/>
    <w:rsid w:val="043E7E05"/>
    <w:rsid w:val="04BAD709"/>
    <w:rsid w:val="0522AD11"/>
    <w:rsid w:val="08057EB5"/>
    <w:rsid w:val="0860ADC9"/>
    <w:rsid w:val="089227DD"/>
    <w:rsid w:val="09567C1D"/>
    <w:rsid w:val="09A24813"/>
    <w:rsid w:val="09D8161D"/>
    <w:rsid w:val="0A020711"/>
    <w:rsid w:val="0A031D17"/>
    <w:rsid w:val="0A1BBD17"/>
    <w:rsid w:val="0A36A99B"/>
    <w:rsid w:val="0B5CC9F6"/>
    <w:rsid w:val="0BB8C377"/>
    <w:rsid w:val="0C05AB7B"/>
    <w:rsid w:val="0C27FFA6"/>
    <w:rsid w:val="0D51DE51"/>
    <w:rsid w:val="0D810DBA"/>
    <w:rsid w:val="0DFA6BBB"/>
    <w:rsid w:val="0E5F0591"/>
    <w:rsid w:val="0E8F7885"/>
    <w:rsid w:val="0F280F5E"/>
    <w:rsid w:val="0F45268D"/>
    <w:rsid w:val="115BEC3D"/>
    <w:rsid w:val="11824ED5"/>
    <w:rsid w:val="12485D3B"/>
    <w:rsid w:val="129A10A5"/>
    <w:rsid w:val="12B0D1ED"/>
    <w:rsid w:val="139CA4ED"/>
    <w:rsid w:val="13DB639C"/>
    <w:rsid w:val="14A87EA9"/>
    <w:rsid w:val="14DDB9F6"/>
    <w:rsid w:val="14E53288"/>
    <w:rsid w:val="15458D9E"/>
    <w:rsid w:val="156316FE"/>
    <w:rsid w:val="15B739A2"/>
    <w:rsid w:val="167568E4"/>
    <w:rsid w:val="16E40266"/>
    <w:rsid w:val="16EA6B84"/>
    <w:rsid w:val="1739F71B"/>
    <w:rsid w:val="17ADA6C9"/>
    <w:rsid w:val="18A50BEC"/>
    <w:rsid w:val="18C19DFD"/>
    <w:rsid w:val="18EE83AF"/>
    <w:rsid w:val="19D0B1E5"/>
    <w:rsid w:val="1A18A19A"/>
    <w:rsid w:val="1A867615"/>
    <w:rsid w:val="1AD414FF"/>
    <w:rsid w:val="1AF02C88"/>
    <w:rsid w:val="1AFEABE9"/>
    <w:rsid w:val="1B483312"/>
    <w:rsid w:val="1BA66D46"/>
    <w:rsid w:val="1C02F2F1"/>
    <w:rsid w:val="1C8168FA"/>
    <w:rsid w:val="1D55C20E"/>
    <w:rsid w:val="1D609F8B"/>
    <w:rsid w:val="1E3E76A2"/>
    <w:rsid w:val="1F9276D0"/>
    <w:rsid w:val="202BF161"/>
    <w:rsid w:val="20F2A604"/>
    <w:rsid w:val="2191A74F"/>
    <w:rsid w:val="2271D3DE"/>
    <w:rsid w:val="22C5BBF7"/>
    <w:rsid w:val="22E12D34"/>
    <w:rsid w:val="22F0302C"/>
    <w:rsid w:val="24525B26"/>
    <w:rsid w:val="24B0307B"/>
    <w:rsid w:val="24C41874"/>
    <w:rsid w:val="25137BC0"/>
    <w:rsid w:val="25C2E752"/>
    <w:rsid w:val="25EFD6EB"/>
    <w:rsid w:val="26F23339"/>
    <w:rsid w:val="26F64DF6"/>
    <w:rsid w:val="27D8B781"/>
    <w:rsid w:val="289E0627"/>
    <w:rsid w:val="2968F5F2"/>
    <w:rsid w:val="2AC513BA"/>
    <w:rsid w:val="2B8EC86B"/>
    <w:rsid w:val="2BB3562F"/>
    <w:rsid w:val="2BF1791B"/>
    <w:rsid w:val="2C0514EE"/>
    <w:rsid w:val="2C4DE438"/>
    <w:rsid w:val="2C92AD9A"/>
    <w:rsid w:val="2DCB7F93"/>
    <w:rsid w:val="2E4F3AF4"/>
    <w:rsid w:val="2EA5BB81"/>
    <w:rsid w:val="2ED67E8A"/>
    <w:rsid w:val="303FB075"/>
    <w:rsid w:val="304C50CA"/>
    <w:rsid w:val="3065A359"/>
    <w:rsid w:val="309464C7"/>
    <w:rsid w:val="309ADBEB"/>
    <w:rsid w:val="30C500A6"/>
    <w:rsid w:val="30EA7C4E"/>
    <w:rsid w:val="311F722B"/>
    <w:rsid w:val="31343B24"/>
    <w:rsid w:val="3159BF68"/>
    <w:rsid w:val="315C48D0"/>
    <w:rsid w:val="32D2F306"/>
    <w:rsid w:val="32D7477A"/>
    <w:rsid w:val="33312147"/>
    <w:rsid w:val="3375E5AC"/>
    <w:rsid w:val="3490DA4A"/>
    <w:rsid w:val="3491A4E5"/>
    <w:rsid w:val="34B07963"/>
    <w:rsid w:val="34CE60C5"/>
    <w:rsid w:val="356FD3E5"/>
    <w:rsid w:val="361F50D3"/>
    <w:rsid w:val="3643B02F"/>
    <w:rsid w:val="36DF3B7D"/>
    <w:rsid w:val="371B1570"/>
    <w:rsid w:val="3734A4D8"/>
    <w:rsid w:val="37A2318E"/>
    <w:rsid w:val="3887C779"/>
    <w:rsid w:val="39D40FEC"/>
    <w:rsid w:val="39FAA726"/>
    <w:rsid w:val="3A4B18C0"/>
    <w:rsid w:val="3A4CF35E"/>
    <w:rsid w:val="3A8F97E8"/>
    <w:rsid w:val="3AFA65F6"/>
    <w:rsid w:val="3B28BBE8"/>
    <w:rsid w:val="3B776A34"/>
    <w:rsid w:val="3B933FC9"/>
    <w:rsid w:val="3BB8A2A8"/>
    <w:rsid w:val="3CCC9E2D"/>
    <w:rsid w:val="3D82014D"/>
    <w:rsid w:val="3F2B42F2"/>
    <w:rsid w:val="3F6C03BB"/>
    <w:rsid w:val="3FF010CF"/>
    <w:rsid w:val="404C69B6"/>
    <w:rsid w:val="409D1E6D"/>
    <w:rsid w:val="40C7D1C2"/>
    <w:rsid w:val="4153F7B5"/>
    <w:rsid w:val="4270817D"/>
    <w:rsid w:val="42F6614E"/>
    <w:rsid w:val="43B621CE"/>
    <w:rsid w:val="4422BA97"/>
    <w:rsid w:val="4460C5FB"/>
    <w:rsid w:val="449E4BA0"/>
    <w:rsid w:val="449F293E"/>
    <w:rsid w:val="44D6B341"/>
    <w:rsid w:val="450E6869"/>
    <w:rsid w:val="4556FBB4"/>
    <w:rsid w:val="45797051"/>
    <w:rsid w:val="458BBE74"/>
    <w:rsid w:val="46125273"/>
    <w:rsid w:val="4614F551"/>
    <w:rsid w:val="46454612"/>
    <w:rsid w:val="464C651F"/>
    <w:rsid w:val="46657137"/>
    <w:rsid w:val="4684B283"/>
    <w:rsid w:val="46E736E5"/>
    <w:rsid w:val="47F1E133"/>
    <w:rsid w:val="4843D9FF"/>
    <w:rsid w:val="48623B1E"/>
    <w:rsid w:val="486BB249"/>
    <w:rsid w:val="48985B73"/>
    <w:rsid w:val="48A88599"/>
    <w:rsid w:val="48ECFBF7"/>
    <w:rsid w:val="4975A5A1"/>
    <w:rsid w:val="4B6C64DA"/>
    <w:rsid w:val="4B71BE90"/>
    <w:rsid w:val="4BB712D7"/>
    <w:rsid w:val="4C84955F"/>
    <w:rsid w:val="4CAFD40B"/>
    <w:rsid w:val="4D0CF2FD"/>
    <w:rsid w:val="4DD6B6E9"/>
    <w:rsid w:val="4E2039E4"/>
    <w:rsid w:val="4E96B905"/>
    <w:rsid w:val="4E9FF642"/>
    <w:rsid w:val="4F5A6D8F"/>
    <w:rsid w:val="4F9FB554"/>
    <w:rsid w:val="504811A4"/>
    <w:rsid w:val="50C083ED"/>
    <w:rsid w:val="50DE3962"/>
    <w:rsid w:val="512770A5"/>
    <w:rsid w:val="514BAAA3"/>
    <w:rsid w:val="515DA870"/>
    <w:rsid w:val="51D5D2F0"/>
    <w:rsid w:val="52A0373B"/>
    <w:rsid w:val="53DBF8A4"/>
    <w:rsid w:val="53DD2E21"/>
    <w:rsid w:val="545CBFB3"/>
    <w:rsid w:val="5473E054"/>
    <w:rsid w:val="54D9DE12"/>
    <w:rsid w:val="54FF0795"/>
    <w:rsid w:val="55916B60"/>
    <w:rsid w:val="55A8684E"/>
    <w:rsid w:val="55CA3845"/>
    <w:rsid w:val="55CB7442"/>
    <w:rsid w:val="56072D17"/>
    <w:rsid w:val="56721516"/>
    <w:rsid w:val="576D25B4"/>
    <w:rsid w:val="58150F9E"/>
    <w:rsid w:val="58C4C9B2"/>
    <w:rsid w:val="590BF236"/>
    <w:rsid w:val="59248AEE"/>
    <w:rsid w:val="59475646"/>
    <w:rsid w:val="5A512C99"/>
    <w:rsid w:val="5A9B2BCA"/>
    <w:rsid w:val="5BE48B9B"/>
    <w:rsid w:val="5BEDA68D"/>
    <w:rsid w:val="5C4B22E0"/>
    <w:rsid w:val="5C9674E3"/>
    <w:rsid w:val="5CAA2F51"/>
    <w:rsid w:val="5CAB6424"/>
    <w:rsid w:val="5CBDE417"/>
    <w:rsid w:val="5CC55217"/>
    <w:rsid w:val="5D4DABBF"/>
    <w:rsid w:val="5DD881DF"/>
    <w:rsid w:val="5E66D737"/>
    <w:rsid w:val="5F3B0053"/>
    <w:rsid w:val="5F7318EA"/>
    <w:rsid w:val="6082B11B"/>
    <w:rsid w:val="60D4C755"/>
    <w:rsid w:val="616B9EF2"/>
    <w:rsid w:val="61955F71"/>
    <w:rsid w:val="61C86847"/>
    <w:rsid w:val="62182435"/>
    <w:rsid w:val="62898DD9"/>
    <w:rsid w:val="63F3731C"/>
    <w:rsid w:val="651A87B5"/>
    <w:rsid w:val="6652F4A7"/>
    <w:rsid w:val="668016F9"/>
    <w:rsid w:val="66826DA0"/>
    <w:rsid w:val="66FC5D0F"/>
    <w:rsid w:val="67513453"/>
    <w:rsid w:val="67520476"/>
    <w:rsid w:val="68028B03"/>
    <w:rsid w:val="687D8237"/>
    <w:rsid w:val="695CB076"/>
    <w:rsid w:val="69626F42"/>
    <w:rsid w:val="699A29D6"/>
    <w:rsid w:val="6A236D51"/>
    <w:rsid w:val="6C07D8B4"/>
    <w:rsid w:val="6C9350A1"/>
    <w:rsid w:val="6D4DEEE4"/>
    <w:rsid w:val="6DCCAB45"/>
    <w:rsid w:val="6E514496"/>
    <w:rsid w:val="6F7146B0"/>
    <w:rsid w:val="6FC1EA0A"/>
    <w:rsid w:val="70158164"/>
    <w:rsid w:val="7032761C"/>
    <w:rsid w:val="7086AC89"/>
    <w:rsid w:val="70E6EE68"/>
    <w:rsid w:val="710A1FBF"/>
    <w:rsid w:val="7153730A"/>
    <w:rsid w:val="7179328E"/>
    <w:rsid w:val="71842214"/>
    <w:rsid w:val="71BEE121"/>
    <w:rsid w:val="71DDEAEA"/>
    <w:rsid w:val="7203C60A"/>
    <w:rsid w:val="7221E18D"/>
    <w:rsid w:val="722F90B4"/>
    <w:rsid w:val="7251CA78"/>
    <w:rsid w:val="73389C80"/>
    <w:rsid w:val="73DD8DCB"/>
    <w:rsid w:val="73E341EC"/>
    <w:rsid w:val="742B71A6"/>
    <w:rsid w:val="74741149"/>
    <w:rsid w:val="74CC4E86"/>
    <w:rsid w:val="74DAC278"/>
    <w:rsid w:val="75CB23B6"/>
    <w:rsid w:val="75F317E5"/>
    <w:rsid w:val="781B0732"/>
    <w:rsid w:val="7921181A"/>
    <w:rsid w:val="79461491"/>
    <w:rsid w:val="79C74463"/>
    <w:rsid w:val="7B6C0C57"/>
    <w:rsid w:val="7B9DF192"/>
    <w:rsid w:val="7C9C279E"/>
    <w:rsid w:val="7D113FA7"/>
    <w:rsid w:val="7D713D9D"/>
    <w:rsid w:val="7D8C0E5F"/>
    <w:rsid w:val="7DBC0DDF"/>
    <w:rsid w:val="7E88020E"/>
    <w:rsid w:val="7EA76841"/>
    <w:rsid w:val="7EC2F545"/>
    <w:rsid w:val="7ED79227"/>
    <w:rsid w:val="7F91C7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F90B4"/>
  <w15:chartTrackingRefBased/>
  <w15:docId w15:val="{D74EAE30-68D4-4253-8395-19C02156B60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356FD3E5"/>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356FD3E5"/>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356FD3E5"/>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356FD3E5"/>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356FD3E5"/>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356FD3E5"/>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356FD3E5"/>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356FD3E5"/>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356FD3E5"/>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356FD3E5"/>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356FD3E5"/>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356FD3E5"/>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356FD3E5"/>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356FD3E5"/>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356FD3E5"/>
    <w:rPr>
      <w:color w:val="467886"/>
      <w:u w:val="single"/>
    </w:rPr>
  </w:style>
  <w:style w:type="paragraph" w:styleId="FootnoteText">
    <w:uiPriority w:val="99"/>
    <w:name w:val="footnote text"/>
    <w:basedOn w:val="Normal"/>
    <w:semiHidden/>
    <w:unhideWhenUsed/>
    <w:rsid w:val="356FD3E5"/>
    <w:rPr>
      <w:sz w:val="20"/>
      <w:szCs w:val="20"/>
    </w:rPr>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bbc.co.uk/bbcthree/article/81a8f303-5849-45b8-85a0-e8532b5d948b" TargetMode="External" Id="Rabe2f8c2fd294c5e" /><Relationship Type="http://schemas.openxmlformats.org/officeDocument/2006/relationships/hyperlink" Target="https://victimscommissioner.org.uk/news/blog-victims-are-losing-faith-in-our-justice-system-my-survey-must-be-a-wake-up-call/" TargetMode="External" Id="R3523831cb58041a7" /><Relationship Type="http://schemas.openxmlformats.org/officeDocument/2006/relationships/hyperlink" Target="https://www.centreforsocialjustice.org.uk/newsroom/why-are-men-often-overlooked-as-victims-of-domestic-abuse" TargetMode="External" Id="R3c90e32d2ffe468f" /><Relationship Type="http://schemas.openxmlformats.org/officeDocument/2006/relationships/hyperlink" Target="https://www.college.police.uk/national-operating-model-rasso/investigators-journey" TargetMode="External" Id="Rdc9833be5a1448f8" /><Relationship Type="http://schemas.openxmlformats.org/officeDocument/2006/relationships/hyperlink" Target="https://www.cps.gov.uk/victims-guide/victims-guide-what-support-available-help-you." TargetMode="External" Id="Rc7f2a13b20eb41b5" /><Relationship Type="http://schemas.openxmlformats.org/officeDocument/2006/relationships/hyperlink" Target="https://www.college.police.uk/app/investigation/investigation-process" TargetMode="External" Id="R0e7f4b12ddcb45ef" /><Relationship Type="http://schemas.openxmlformats.org/officeDocument/2006/relationships/hyperlink" Target="https://www.theguardian.com/uk-news/2024/feb/03/victims-crime-die-waiting-justice-backlogs-mental-health-commissioner-england-wales" TargetMode="External" Id="Rb2cec18b4f6d41b6" /><Relationship Type="http://schemas.openxmlformats.org/officeDocument/2006/relationships/hyperlink" Target="https://mojdigital.blog.gov.uk/wp-content/uploads/sites/58/2013/04/Victims-journey-through-CJS.pdf" TargetMode="External" Id="Rd2474a9de02441b7" /><Relationship Type="http://schemas.openxmlformats.org/officeDocument/2006/relationships/hyperlink" Target="https://www.gov.uk/arrested-your-rights/legal-advice-at-the-police-station" TargetMode="External" Id="R3107b32329574f0e" /><Relationship Type="http://schemas.openxmlformats.org/officeDocument/2006/relationships/hyperlink" Target="https://doi.org/10.29173/wclawr79" TargetMode="External" Id="Rd4aaa297ec8345ae" /><Relationship Type="http://schemas.openxmlformats.org/officeDocument/2006/relationships/hyperlink" Target="https://doi.org/10.29173/wclawr79" TargetMode="External" Id="R9ad45ff425984324" /><Relationship Type="http://schemas.openxmlformats.org/officeDocument/2006/relationships/hyperlink" Target="https://victimscommissioner.org.uk/news/justice-delayed-human-toll-of-gruelling-crown-court-delays-on-victims-revealed-in-new-victims-commissioner-report/" TargetMode="External" Id="R3581c2f3539a4b61" /><Relationship Type="http://schemas.openxmlformats.org/officeDocument/2006/relationships/hyperlink" Target="https://www.bbc.co.uk/news/articles/cx2yj0v4djko" TargetMode="External" Id="R2170b66f760b4fe0" /><Relationship Type="http://schemas.openxmlformats.org/officeDocument/2006/relationships/hyperlink" Target="https://victimscommissioner.org.uk/news/blog-the-justice-system-must-listen-to-victims-not-just-talk-at-them/" TargetMode="External" Id="Rdc396fb060404119" /><Relationship Type="http://schemas.microsoft.com/office/2020/10/relationships/intelligence" Target="intelligence2.xml" Id="Rc6f934b28549495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2025-04-23T15:41:34.1777677Z</dcterms:created>
  <dcterms:modified xsi:type="dcterms:W3CDTF">2025-05-02T19:35:07.2994879Z</dcterms:modified>
  <dc:creator>Skye Newman (2305661)</dc:creator>
  <lastModifiedBy>Skye Newman (2305661)</lastModifiedBy>
</coreProperties>
</file>