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0A96089" w:rsidR="00556601" w:rsidRPr="00580542" w:rsidRDefault="0054118C" w:rsidP="00331A9E">
            <w:pPr>
              <w:spacing w:after="0" w:line="240" w:lineRule="auto"/>
              <w:rPr>
                <w:rFonts w:ascii="Arial" w:eastAsia="Times New Roman" w:hAnsi="Arial" w:cs="Arial"/>
                <w:sz w:val="20"/>
                <w:szCs w:val="20"/>
                <w:lang w:val="nb-NO"/>
              </w:rPr>
            </w:pPr>
            <w:r w:rsidRPr="0054118C">
              <w:rPr>
                <w:rFonts w:ascii="Arial" w:eastAsia="Times New Roman" w:hAnsi="Arial" w:cs="Arial"/>
                <w:sz w:val="20"/>
                <w:szCs w:val="20"/>
                <w:lang w:val="nb-NO"/>
              </w:rPr>
              <w:t>David Potter</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0929F722" w:rsidR="00587CE6" w:rsidRPr="00587CE6" w:rsidRDefault="00A92A5A" w:rsidP="00587CE6">
            <w:pPr>
              <w:spacing w:after="0" w:line="240" w:lineRule="auto"/>
              <w:rPr>
                <w:rFonts w:ascii="Arial" w:eastAsia="Times New Roman" w:hAnsi="Arial" w:cs="Arial"/>
                <w:sz w:val="20"/>
                <w:szCs w:val="20"/>
              </w:rPr>
            </w:pPr>
            <w:r w:rsidRPr="00A92A5A">
              <w:rPr>
                <w:rFonts w:ascii="Arial" w:eastAsia="Times New Roman" w:hAnsi="Arial" w:cs="Arial"/>
                <w:sz w:val="20"/>
                <w:szCs w:val="20"/>
              </w:rPr>
              <w:t xml:space="preserve">Akash </w:t>
            </w:r>
            <w:proofErr w:type="spellStart"/>
            <w:r w:rsidRPr="00A92A5A">
              <w:rPr>
                <w:rFonts w:ascii="Arial" w:eastAsia="Times New Roman" w:hAnsi="Arial" w:cs="Arial"/>
                <w:sz w:val="20"/>
                <w:szCs w:val="20"/>
              </w:rPr>
              <w:t>Puranik</w:t>
            </w:r>
            <w:proofErr w:type="spellEnd"/>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EEC2DD9" w:rsidR="00587CE6" w:rsidRPr="00587CE6" w:rsidRDefault="00805EB2" w:rsidP="00587CE6">
            <w:pPr>
              <w:spacing w:after="0" w:line="240" w:lineRule="auto"/>
              <w:rPr>
                <w:rFonts w:ascii="Arial" w:eastAsia="Times New Roman" w:hAnsi="Arial" w:cs="Arial"/>
                <w:sz w:val="20"/>
                <w:szCs w:val="20"/>
              </w:rPr>
            </w:pPr>
            <w:r w:rsidRPr="00805EB2">
              <w:rPr>
                <w:rFonts w:ascii="Arial" w:eastAsia="Times New Roman" w:hAnsi="Arial" w:cs="Arial"/>
                <w:sz w:val="20"/>
                <w:szCs w:val="20"/>
              </w:rPr>
              <w:t>Introducing the Modern Workplace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A08754A" w:rsidR="00587CE6" w:rsidRPr="00587CE6" w:rsidRDefault="003A7020"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54118C">
              <w:rPr>
                <w:rFonts w:ascii="Arial" w:eastAsia="Times New Roman" w:hAnsi="Arial" w:cs="Arial"/>
                <w:sz w:val="20"/>
                <w:szCs w:val="20"/>
              </w:rPr>
              <w:t>400</w:t>
            </w:r>
            <w:r w:rsidR="00805EB2">
              <w:rPr>
                <w:rFonts w:ascii="Arial" w:eastAsia="Times New Roman" w:hAnsi="Arial" w:cs="Arial"/>
                <w:sz w:val="20"/>
                <w:szCs w:val="20"/>
              </w:rPr>
              <w:t>3</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2D24309" w:rsidR="00587CE6" w:rsidRPr="00587CE6" w:rsidRDefault="0054118C"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8743950"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5AD9BFBC" w:rsidR="00587CE6" w:rsidRPr="00587CE6" w:rsidRDefault="00D75169"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3A7020">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F3CEEDE" w:rsidR="00587CE6" w:rsidRPr="00587CE6" w:rsidRDefault="003A7020"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4F5F13B" w:rsidR="00587CE6" w:rsidRPr="00587CE6" w:rsidRDefault="00DF2FF4"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2E4D3886" w:rsidR="00587CE6" w:rsidRPr="00587CE6" w:rsidRDefault="00805EB2" w:rsidP="00805EB2">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69E1379" w:rsidR="00587CE6" w:rsidRPr="00587CE6" w:rsidRDefault="0055660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571EE6F7" w:rsidR="00587CE6" w:rsidRPr="00587CE6" w:rsidRDefault="00556601"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ellenraster"/>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B7372B" w:rsidRPr="00587CE6" w14:paraId="395504BA" w14:textId="77777777" w:rsidTr="00792D49">
        <w:tc>
          <w:tcPr>
            <w:tcW w:w="1696" w:type="dxa"/>
          </w:tcPr>
          <w:p w14:paraId="03246BAF" w14:textId="585E0197" w:rsidR="00B7372B" w:rsidRPr="00E117D6" w:rsidRDefault="00B7372B" w:rsidP="00B7372B">
            <w:pPr>
              <w:spacing w:after="0" w:line="240" w:lineRule="auto"/>
              <w:rPr>
                <w:rFonts w:ascii="Arial" w:hAnsi="Arial" w:cs="Arial"/>
              </w:rPr>
            </w:pPr>
            <w:r w:rsidRPr="005D2CF3">
              <w:rPr>
                <w:rFonts w:ascii="Arial" w:hAnsi="Arial" w:cs="Arial"/>
              </w:rPr>
              <w:t>INASESCU</w:t>
            </w:r>
            <w:r>
              <w:rPr>
                <w:rFonts w:ascii="Arial" w:hAnsi="Arial" w:cs="Arial"/>
              </w:rPr>
              <w:t xml:space="preserve">, </w:t>
            </w:r>
            <w:r w:rsidRPr="0002003B">
              <w:rPr>
                <w:rFonts w:ascii="Arial" w:hAnsi="Arial" w:cs="Arial"/>
              </w:rPr>
              <w:t xml:space="preserve">ALEXANDRU VASILE  </w:t>
            </w:r>
          </w:p>
        </w:tc>
        <w:tc>
          <w:tcPr>
            <w:tcW w:w="1087" w:type="dxa"/>
          </w:tcPr>
          <w:p w14:paraId="2743B9FE" w14:textId="443C679E" w:rsidR="00B7372B" w:rsidRPr="00E117D6" w:rsidRDefault="00B7372B" w:rsidP="00B7372B">
            <w:pPr>
              <w:spacing w:after="0" w:line="240" w:lineRule="auto"/>
              <w:rPr>
                <w:rFonts w:ascii="Arial" w:hAnsi="Arial" w:cs="Arial"/>
              </w:rPr>
            </w:pPr>
            <w:r>
              <w:rPr>
                <w:rFonts w:ascii="Arial" w:hAnsi="Arial" w:cs="Arial"/>
              </w:rPr>
              <w:t>58</w:t>
            </w:r>
          </w:p>
        </w:tc>
        <w:tc>
          <w:tcPr>
            <w:tcW w:w="1087" w:type="dxa"/>
          </w:tcPr>
          <w:p w14:paraId="6C431F90" w14:textId="3A7C25F5" w:rsidR="00B7372B" w:rsidRPr="00E117D6" w:rsidRDefault="00B7372B" w:rsidP="00B7372B">
            <w:pPr>
              <w:spacing w:after="0" w:line="240" w:lineRule="auto"/>
              <w:rPr>
                <w:rFonts w:ascii="Arial" w:hAnsi="Arial" w:cs="Arial"/>
              </w:rPr>
            </w:pPr>
            <w:r>
              <w:rPr>
                <w:rFonts w:ascii="Arial" w:hAnsi="Arial" w:cs="Arial"/>
              </w:rPr>
              <w:t>58</w:t>
            </w:r>
          </w:p>
        </w:tc>
        <w:tc>
          <w:tcPr>
            <w:tcW w:w="1087" w:type="dxa"/>
          </w:tcPr>
          <w:p w14:paraId="661EC36F" w14:textId="77777777" w:rsidR="00B7372B" w:rsidRPr="00E117D6" w:rsidRDefault="00B7372B" w:rsidP="00B7372B">
            <w:pPr>
              <w:spacing w:after="0" w:line="240" w:lineRule="auto"/>
              <w:rPr>
                <w:rFonts w:ascii="Arial" w:hAnsi="Arial" w:cs="Arial"/>
              </w:rPr>
            </w:pPr>
          </w:p>
        </w:tc>
        <w:tc>
          <w:tcPr>
            <w:tcW w:w="1087" w:type="dxa"/>
          </w:tcPr>
          <w:p w14:paraId="453C575C" w14:textId="77777777" w:rsidR="00B7372B" w:rsidRPr="00E117D6" w:rsidRDefault="00B7372B" w:rsidP="00B7372B">
            <w:pPr>
              <w:spacing w:after="0" w:line="240" w:lineRule="auto"/>
              <w:rPr>
                <w:rFonts w:ascii="Arial" w:hAnsi="Arial" w:cs="Arial"/>
              </w:rPr>
            </w:pPr>
          </w:p>
        </w:tc>
        <w:tc>
          <w:tcPr>
            <w:tcW w:w="3307" w:type="dxa"/>
          </w:tcPr>
          <w:p w14:paraId="36F03CB0" w14:textId="730F5B1E" w:rsidR="00B7372B" w:rsidRPr="00E117D6" w:rsidRDefault="00B7372B" w:rsidP="00B7372B">
            <w:pPr>
              <w:spacing w:after="0" w:line="240" w:lineRule="auto"/>
              <w:rPr>
                <w:rFonts w:ascii="Arial" w:hAnsi="Arial" w:cs="Arial"/>
              </w:rPr>
            </w:pPr>
            <w:r>
              <w:rPr>
                <w:rFonts w:ascii="Arial" w:hAnsi="Arial" w:cs="Arial"/>
              </w:rPr>
              <w:t>The second marker (internal moderator) agrees with the marks and comments.</w:t>
            </w:r>
          </w:p>
        </w:tc>
      </w:tr>
      <w:tr w:rsidR="00B7372B" w:rsidRPr="00587CE6" w14:paraId="08DBACF9" w14:textId="77777777" w:rsidTr="00792D49">
        <w:tc>
          <w:tcPr>
            <w:tcW w:w="1696" w:type="dxa"/>
          </w:tcPr>
          <w:p w14:paraId="17A6B906" w14:textId="72F845F5" w:rsidR="00B7372B" w:rsidRPr="005D2CF3" w:rsidRDefault="00B7372B" w:rsidP="00B7372B">
            <w:pPr>
              <w:spacing w:after="0" w:line="240" w:lineRule="auto"/>
              <w:rPr>
                <w:rFonts w:ascii="Arial" w:hAnsi="Arial" w:cs="Arial"/>
              </w:rPr>
            </w:pPr>
            <w:r w:rsidRPr="0002003B">
              <w:rPr>
                <w:rFonts w:ascii="Arial" w:hAnsi="Arial" w:cs="Arial"/>
              </w:rPr>
              <w:t>ISASZEGI-TOTH</w:t>
            </w:r>
            <w:r>
              <w:rPr>
                <w:rFonts w:ascii="Arial" w:hAnsi="Arial" w:cs="Arial"/>
              </w:rPr>
              <w:t xml:space="preserve">, </w:t>
            </w:r>
            <w:r w:rsidRPr="0002003B">
              <w:rPr>
                <w:rFonts w:ascii="Arial" w:hAnsi="Arial" w:cs="Arial"/>
              </w:rPr>
              <w:t>SZABOLCS</w:t>
            </w:r>
          </w:p>
        </w:tc>
        <w:tc>
          <w:tcPr>
            <w:tcW w:w="1087" w:type="dxa"/>
          </w:tcPr>
          <w:p w14:paraId="7214EC19" w14:textId="63C0DDF4" w:rsidR="00B7372B" w:rsidRDefault="00B7372B" w:rsidP="00B7372B">
            <w:pPr>
              <w:spacing w:after="0" w:line="240" w:lineRule="auto"/>
              <w:rPr>
                <w:rFonts w:ascii="Arial" w:hAnsi="Arial" w:cs="Arial"/>
              </w:rPr>
            </w:pPr>
            <w:r>
              <w:rPr>
                <w:rFonts w:ascii="Arial" w:hAnsi="Arial" w:cs="Arial"/>
              </w:rPr>
              <w:t>60</w:t>
            </w:r>
          </w:p>
        </w:tc>
        <w:tc>
          <w:tcPr>
            <w:tcW w:w="1087" w:type="dxa"/>
          </w:tcPr>
          <w:p w14:paraId="27B281E1" w14:textId="47C90DD5" w:rsidR="00B7372B" w:rsidRPr="00E117D6" w:rsidRDefault="00B7372B" w:rsidP="00B7372B">
            <w:pPr>
              <w:spacing w:after="0" w:line="240" w:lineRule="auto"/>
              <w:rPr>
                <w:rFonts w:ascii="Arial" w:hAnsi="Arial" w:cs="Arial"/>
              </w:rPr>
            </w:pPr>
            <w:r>
              <w:rPr>
                <w:rFonts w:ascii="Arial" w:hAnsi="Arial" w:cs="Arial"/>
              </w:rPr>
              <w:t>60</w:t>
            </w:r>
          </w:p>
        </w:tc>
        <w:tc>
          <w:tcPr>
            <w:tcW w:w="1087" w:type="dxa"/>
          </w:tcPr>
          <w:p w14:paraId="062D65E4" w14:textId="77777777" w:rsidR="00B7372B" w:rsidRPr="00E117D6" w:rsidRDefault="00B7372B" w:rsidP="00B7372B">
            <w:pPr>
              <w:spacing w:after="0" w:line="240" w:lineRule="auto"/>
              <w:rPr>
                <w:rFonts w:ascii="Arial" w:hAnsi="Arial" w:cs="Arial"/>
              </w:rPr>
            </w:pPr>
          </w:p>
        </w:tc>
        <w:tc>
          <w:tcPr>
            <w:tcW w:w="1087" w:type="dxa"/>
          </w:tcPr>
          <w:p w14:paraId="16AA8471" w14:textId="77777777" w:rsidR="00B7372B" w:rsidRPr="00E117D6" w:rsidRDefault="00B7372B" w:rsidP="00B7372B">
            <w:pPr>
              <w:spacing w:after="0" w:line="240" w:lineRule="auto"/>
              <w:rPr>
                <w:rFonts w:ascii="Arial" w:hAnsi="Arial" w:cs="Arial"/>
              </w:rPr>
            </w:pPr>
          </w:p>
        </w:tc>
        <w:tc>
          <w:tcPr>
            <w:tcW w:w="3307" w:type="dxa"/>
          </w:tcPr>
          <w:p w14:paraId="26A7A7C3" w14:textId="54413BEA" w:rsidR="00B7372B" w:rsidRPr="00E117D6" w:rsidRDefault="00B7372B" w:rsidP="00B7372B">
            <w:pPr>
              <w:spacing w:after="0" w:line="240" w:lineRule="auto"/>
              <w:rPr>
                <w:rFonts w:ascii="Arial" w:hAnsi="Arial" w:cs="Arial"/>
              </w:rPr>
            </w:pPr>
            <w:r w:rsidRPr="007C16E8">
              <w:rPr>
                <w:rFonts w:ascii="Arial" w:hAnsi="Arial" w:cs="Arial"/>
              </w:rPr>
              <w:t>The second marker (internal moderator) agrees with the marks and comments.</w:t>
            </w:r>
          </w:p>
        </w:tc>
      </w:tr>
      <w:tr w:rsidR="00B7372B" w:rsidRPr="00587CE6" w14:paraId="72569ACE" w14:textId="77777777" w:rsidTr="00792D49">
        <w:tc>
          <w:tcPr>
            <w:tcW w:w="1696" w:type="dxa"/>
          </w:tcPr>
          <w:p w14:paraId="0DA336C7" w14:textId="37359E72" w:rsidR="00B7372B" w:rsidRPr="00E117D6" w:rsidRDefault="00B7372B" w:rsidP="00B7372B">
            <w:pPr>
              <w:spacing w:after="0" w:line="240" w:lineRule="auto"/>
              <w:rPr>
                <w:rFonts w:ascii="Arial" w:hAnsi="Arial" w:cs="Arial"/>
              </w:rPr>
            </w:pPr>
            <w:r w:rsidRPr="0002003B">
              <w:rPr>
                <w:rFonts w:ascii="Arial" w:hAnsi="Arial" w:cs="Arial"/>
              </w:rPr>
              <w:t>JUMAN</w:t>
            </w:r>
            <w:r>
              <w:rPr>
                <w:rFonts w:ascii="Arial" w:hAnsi="Arial" w:cs="Arial"/>
              </w:rPr>
              <w:t xml:space="preserve">, </w:t>
            </w:r>
            <w:r w:rsidRPr="0002003B">
              <w:rPr>
                <w:rFonts w:ascii="Arial" w:hAnsi="Arial" w:cs="Arial"/>
              </w:rPr>
              <w:t>RENALDO JOSE MARSELLUS</w:t>
            </w:r>
          </w:p>
        </w:tc>
        <w:tc>
          <w:tcPr>
            <w:tcW w:w="1087" w:type="dxa"/>
          </w:tcPr>
          <w:p w14:paraId="497936A6" w14:textId="34F08A27" w:rsidR="00B7372B" w:rsidRPr="00E117D6" w:rsidRDefault="00B7372B" w:rsidP="00B7372B">
            <w:pPr>
              <w:spacing w:after="0" w:line="240" w:lineRule="auto"/>
              <w:rPr>
                <w:rFonts w:ascii="Arial" w:hAnsi="Arial" w:cs="Arial"/>
              </w:rPr>
            </w:pPr>
            <w:r>
              <w:rPr>
                <w:rFonts w:ascii="Arial" w:hAnsi="Arial" w:cs="Arial"/>
              </w:rPr>
              <w:t>62</w:t>
            </w:r>
          </w:p>
        </w:tc>
        <w:tc>
          <w:tcPr>
            <w:tcW w:w="1087" w:type="dxa"/>
          </w:tcPr>
          <w:p w14:paraId="4A326DA6" w14:textId="07247874" w:rsidR="00B7372B" w:rsidRPr="00E117D6" w:rsidRDefault="00B7372B" w:rsidP="00B7372B">
            <w:pPr>
              <w:spacing w:after="0" w:line="240" w:lineRule="auto"/>
              <w:rPr>
                <w:rFonts w:ascii="Arial" w:hAnsi="Arial" w:cs="Arial"/>
              </w:rPr>
            </w:pPr>
            <w:r>
              <w:rPr>
                <w:rFonts w:ascii="Arial" w:hAnsi="Arial" w:cs="Arial"/>
              </w:rPr>
              <w:t>62</w:t>
            </w:r>
          </w:p>
        </w:tc>
        <w:tc>
          <w:tcPr>
            <w:tcW w:w="1087" w:type="dxa"/>
          </w:tcPr>
          <w:p w14:paraId="0BA55000" w14:textId="77777777" w:rsidR="00B7372B" w:rsidRPr="00E117D6" w:rsidRDefault="00B7372B" w:rsidP="00B7372B">
            <w:pPr>
              <w:spacing w:after="0" w:line="240" w:lineRule="auto"/>
              <w:rPr>
                <w:rFonts w:ascii="Arial" w:hAnsi="Arial" w:cs="Arial"/>
              </w:rPr>
            </w:pPr>
          </w:p>
        </w:tc>
        <w:tc>
          <w:tcPr>
            <w:tcW w:w="1087" w:type="dxa"/>
          </w:tcPr>
          <w:p w14:paraId="5FFAC98B" w14:textId="77777777" w:rsidR="00B7372B" w:rsidRPr="00E117D6" w:rsidRDefault="00B7372B" w:rsidP="00B7372B">
            <w:pPr>
              <w:spacing w:after="0" w:line="240" w:lineRule="auto"/>
              <w:rPr>
                <w:rFonts w:ascii="Arial" w:hAnsi="Arial" w:cs="Arial"/>
              </w:rPr>
            </w:pPr>
          </w:p>
        </w:tc>
        <w:tc>
          <w:tcPr>
            <w:tcW w:w="3307" w:type="dxa"/>
          </w:tcPr>
          <w:p w14:paraId="3312C685" w14:textId="65A47126" w:rsidR="00B7372B" w:rsidRPr="00E117D6" w:rsidRDefault="00B7372B" w:rsidP="00B7372B">
            <w:pPr>
              <w:spacing w:after="0" w:line="240" w:lineRule="auto"/>
              <w:rPr>
                <w:rFonts w:ascii="Arial" w:hAnsi="Arial" w:cs="Arial"/>
              </w:rPr>
            </w:pPr>
            <w:r w:rsidRPr="007C16E8">
              <w:rPr>
                <w:rFonts w:ascii="Arial" w:hAnsi="Arial" w:cs="Arial"/>
              </w:rPr>
              <w:t>The second marker (internal moderator) agrees with the marks and comments.</w:t>
            </w:r>
          </w:p>
        </w:tc>
      </w:tr>
      <w:tr w:rsidR="00B7372B" w:rsidRPr="00587CE6" w14:paraId="42F3E3E7" w14:textId="77777777" w:rsidTr="00792D49">
        <w:tc>
          <w:tcPr>
            <w:tcW w:w="1696" w:type="dxa"/>
          </w:tcPr>
          <w:p w14:paraId="7F7DBD67" w14:textId="392C4A0B" w:rsidR="00B7372B" w:rsidRPr="00E117D6" w:rsidRDefault="00B7372B" w:rsidP="00B7372B">
            <w:pPr>
              <w:spacing w:after="0" w:line="240" w:lineRule="auto"/>
              <w:rPr>
                <w:rFonts w:ascii="Arial" w:hAnsi="Arial" w:cs="Arial"/>
              </w:rPr>
            </w:pPr>
            <w:r w:rsidRPr="0002003B">
              <w:rPr>
                <w:rFonts w:ascii="Arial" w:hAnsi="Arial" w:cs="Arial"/>
              </w:rPr>
              <w:t>GINDILA</w:t>
            </w:r>
            <w:r>
              <w:rPr>
                <w:rFonts w:ascii="Arial" w:hAnsi="Arial" w:cs="Arial"/>
              </w:rPr>
              <w:t xml:space="preserve">, </w:t>
            </w:r>
            <w:r w:rsidRPr="0002003B">
              <w:rPr>
                <w:rFonts w:ascii="Arial" w:hAnsi="Arial" w:cs="Arial"/>
              </w:rPr>
              <w:t xml:space="preserve">SMARANDA ANA-MARIA  </w:t>
            </w:r>
          </w:p>
        </w:tc>
        <w:tc>
          <w:tcPr>
            <w:tcW w:w="1087" w:type="dxa"/>
          </w:tcPr>
          <w:p w14:paraId="15D82044" w14:textId="5F8884E2" w:rsidR="00B7372B" w:rsidRPr="00E117D6" w:rsidRDefault="00B7372B" w:rsidP="00B7372B">
            <w:pPr>
              <w:spacing w:after="0" w:line="240" w:lineRule="auto"/>
              <w:rPr>
                <w:rFonts w:ascii="Arial" w:hAnsi="Arial" w:cs="Arial"/>
              </w:rPr>
            </w:pPr>
            <w:r>
              <w:rPr>
                <w:rFonts w:ascii="Arial" w:hAnsi="Arial" w:cs="Arial"/>
              </w:rPr>
              <w:t>72</w:t>
            </w:r>
          </w:p>
        </w:tc>
        <w:tc>
          <w:tcPr>
            <w:tcW w:w="1087" w:type="dxa"/>
          </w:tcPr>
          <w:p w14:paraId="1F5A9052" w14:textId="1D2DA5FA" w:rsidR="00B7372B" w:rsidRPr="00E117D6" w:rsidRDefault="00B7372B" w:rsidP="00B7372B">
            <w:pPr>
              <w:spacing w:after="0" w:line="240" w:lineRule="auto"/>
              <w:rPr>
                <w:rFonts w:ascii="Arial" w:hAnsi="Arial" w:cs="Arial"/>
              </w:rPr>
            </w:pPr>
            <w:r>
              <w:rPr>
                <w:rFonts w:ascii="Arial" w:hAnsi="Arial" w:cs="Arial"/>
              </w:rPr>
              <w:t>72</w:t>
            </w:r>
          </w:p>
        </w:tc>
        <w:tc>
          <w:tcPr>
            <w:tcW w:w="1087" w:type="dxa"/>
          </w:tcPr>
          <w:p w14:paraId="705F556E" w14:textId="77777777" w:rsidR="00B7372B" w:rsidRPr="00E117D6" w:rsidRDefault="00B7372B" w:rsidP="00B7372B">
            <w:pPr>
              <w:spacing w:after="0" w:line="240" w:lineRule="auto"/>
              <w:rPr>
                <w:rFonts w:ascii="Arial" w:hAnsi="Arial" w:cs="Arial"/>
              </w:rPr>
            </w:pPr>
          </w:p>
        </w:tc>
        <w:tc>
          <w:tcPr>
            <w:tcW w:w="1087" w:type="dxa"/>
          </w:tcPr>
          <w:p w14:paraId="145D4D48" w14:textId="77777777" w:rsidR="00B7372B" w:rsidRPr="00E117D6" w:rsidRDefault="00B7372B" w:rsidP="00B7372B">
            <w:pPr>
              <w:spacing w:after="0" w:line="240" w:lineRule="auto"/>
              <w:rPr>
                <w:rFonts w:ascii="Arial" w:hAnsi="Arial" w:cs="Arial"/>
              </w:rPr>
            </w:pPr>
          </w:p>
        </w:tc>
        <w:tc>
          <w:tcPr>
            <w:tcW w:w="3307" w:type="dxa"/>
          </w:tcPr>
          <w:p w14:paraId="5A6A816C" w14:textId="7095A348" w:rsidR="00B7372B" w:rsidRPr="00E117D6" w:rsidRDefault="00B7372B" w:rsidP="00B7372B">
            <w:pPr>
              <w:spacing w:after="0" w:line="240" w:lineRule="auto"/>
              <w:rPr>
                <w:rFonts w:ascii="Arial" w:hAnsi="Arial" w:cs="Arial"/>
              </w:rPr>
            </w:pPr>
            <w:r w:rsidRPr="007C16E8">
              <w:rPr>
                <w:rFonts w:ascii="Arial" w:hAnsi="Arial" w:cs="Arial"/>
              </w:rPr>
              <w:t>The second marker (internal moderator) agrees with the marks and comments.</w:t>
            </w:r>
          </w:p>
        </w:tc>
      </w:tr>
      <w:tr w:rsidR="00B7372B" w:rsidRPr="00587CE6" w14:paraId="17C09C8B" w14:textId="77777777" w:rsidTr="00792D49">
        <w:tc>
          <w:tcPr>
            <w:tcW w:w="1696" w:type="dxa"/>
          </w:tcPr>
          <w:p w14:paraId="217ADC54" w14:textId="154E759D" w:rsidR="00B7372B" w:rsidRPr="00E117D6" w:rsidRDefault="00B7372B" w:rsidP="00B7372B">
            <w:pPr>
              <w:spacing w:after="0" w:line="240" w:lineRule="auto"/>
              <w:rPr>
                <w:rFonts w:ascii="Arial" w:hAnsi="Arial" w:cs="Arial"/>
              </w:rPr>
            </w:pPr>
            <w:r w:rsidRPr="0002003B">
              <w:rPr>
                <w:rFonts w:ascii="Arial" w:hAnsi="Arial" w:cs="Arial"/>
              </w:rPr>
              <w:t>FLORIAN SANTANA</w:t>
            </w:r>
            <w:r>
              <w:rPr>
                <w:rFonts w:ascii="Arial" w:hAnsi="Arial" w:cs="Arial"/>
              </w:rPr>
              <w:t xml:space="preserve">, </w:t>
            </w:r>
            <w:r w:rsidRPr="0002003B">
              <w:rPr>
                <w:rFonts w:ascii="Arial" w:hAnsi="Arial" w:cs="Arial"/>
              </w:rPr>
              <w:t xml:space="preserve">MAIYARA MABEL  </w:t>
            </w:r>
          </w:p>
        </w:tc>
        <w:tc>
          <w:tcPr>
            <w:tcW w:w="1087" w:type="dxa"/>
          </w:tcPr>
          <w:p w14:paraId="016339F7" w14:textId="3D84EB06" w:rsidR="00B7372B" w:rsidRPr="00E117D6" w:rsidRDefault="00B7372B" w:rsidP="00B7372B">
            <w:pPr>
              <w:spacing w:after="0" w:line="240" w:lineRule="auto"/>
              <w:rPr>
                <w:rFonts w:ascii="Arial" w:hAnsi="Arial" w:cs="Arial"/>
              </w:rPr>
            </w:pPr>
            <w:r>
              <w:rPr>
                <w:rFonts w:ascii="Arial" w:hAnsi="Arial" w:cs="Arial"/>
              </w:rPr>
              <w:t>78</w:t>
            </w:r>
          </w:p>
        </w:tc>
        <w:tc>
          <w:tcPr>
            <w:tcW w:w="1087" w:type="dxa"/>
          </w:tcPr>
          <w:p w14:paraId="56B37C17" w14:textId="7B452542" w:rsidR="00B7372B" w:rsidRPr="00E117D6" w:rsidRDefault="00B7372B" w:rsidP="00B7372B">
            <w:pPr>
              <w:spacing w:after="0" w:line="240" w:lineRule="auto"/>
              <w:rPr>
                <w:rFonts w:ascii="Arial" w:hAnsi="Arial" w:cs="Arial"/>
              </w:rPr>
            </w:pPr>
            <w:r>
              <w:rPr>
                <w:rFonts w:ascii="Arial" w:hAnsi="Arial" w:cs="Arial"/>
              </w:rPr>
              <w:t>78</w:t>
            </w:r>
          </w:p>
        </w:tc>
        <w:tc>
          <w:tcPr>
            <w:tcW w:w="1087" w:type="dxa"/>
          </w:tcPr>
          <w:p w14:paraId="3EAC6383" w14:textId="77777777" w:rsidR="00B7372B" w:rsidRPr="00E117D6" w:rsidRDefault="00B7372B" w:rsidP="00B7372B">
            <w:pPr>
              <w:spacing w:after="0" w:line="240" w:lineRule="auto"/>
              <w:rPr>
                <w:rFonts w:ascii="Arial" w:hAnsi="Arial" w:cs="Arial"/>
              </w:rPr>
            </w:pPr>
          </w:p>
        </w:tc>
        <w:tc>
          <w:tcPr>
            <w:tcW w:w="1087" w:type="dxa"/>
          </w:tcPr>
          <w:p w14:paraId="76725FC5" w14:textId="77777777" w:rsidR="00B7372B" w:rsidRPr="00E117D6" w:rsidRDefault="00B7372B" w:rsidP="00B7372B">
            <w:pPr>
              <w:spacing w:after="0" w:line="240" w:lineRule="auto"/>
              <w:rPr>
                <w:rFonts w:ascii="Arial" w:hAnsi="Arial" w:cs="Arial"/>
              </w:rPr>
            </w:pPr>
          </w:p>
        </w:tc>
        <w:tc>
          <w:tcPr>
            <w:tcW w:w="3307" w:type="dxa"/>
          </w:tcPr>
          <w:p w14:paraId="1CD0F7D6" w14:textId="37A5F140" w:rsidR="00B7372B" w:rsidRPr="00E117D6" w:rsidRDefault="00B7372B" w:rsidP="00B7372B">
            <w:pPr>
              <w:spacing w:after="0" w:line="240" w:lineRule="auto"/>
              <w:rPr>
                <w:rFonts w:ascii="Arial" w:hAnsi="Arial" w:cs="Arial"/>
              </w:rPr>
            </w:pPr>
            <w:r w:rsidRPr="007C16E8">
              <w:rPr>
                <w:rFonts w:ascii="Arial" w:hAnsi="Arial" w:cs="Arial"/>
              </w:rPr>
              <w:t>The second marker (internal moderator) agrees with the marks and comments.</w:t>
            </w:r>
          </w:p>
        </w:tc>
      </w:tr>
    </w:tbl>
    <w:p w14:paraId="593B8925" w14:textId="77777777" w:rsidR="00ED385D" w:rsidRDefault="00ED385D" w:rsidP="00417F4F">
      <w:pPr>
        <w:spacing w:after="0" w:line="240" w:lineRule="auto"/>
        <w:rPr>
          <w:rFonts w:ascii="Arial" w:hAnsi="Arial" w:cs="Arial"/>
          <w:b/>
          <w:bCs/>
        </w:rPr>
      </w:pP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737C6F4" w:rsidR="00741EC6" w:rsidRPr="00ED385D" w:rsidRDefault="00B737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4919DA08" w:rsidR="00741EC6" w:rsidRPr="00ED385D" w:rsidRDefault="00B7372B" w:rsidP="00741EC6">
            <w:pPr>
              <w:spacing w:after="0" w:line="240" w:lineRule="auto"/>
              <w:rPr>
                <w:rFonts w:ascii="Arial" w:hAnsi="Arial" w:cs="Arial"/>
                <w:sz w:val="20"/>
                <w:szCs w:val="20"/>
              </w:rPr>
            </w:pPr>
            <w:r>
              <w:rPr>
                <w:rFonts w:ascii="Arial" w:hAnsi="Arial" w:cs="Arial"/>
              </w:rPr>
              <w:t>The second marker (internal moderator) agrees with the marks and comments.</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1D84E37" w:rsidR="00741EC6" w:rsidRPr="00ED385D" w:rsidRDefault="00B737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223D6A13" w:rsidR="00741EC6" w:rsidRPr="00ED385D" w:rsidRDefault="00B737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91B296E" w:rsidR="00741EC6" w:rsidRPr="00ED385D" w:rsidRDefault="00B737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211223A" w:rsidR="00741EC6" w:rsidRPr="00ED385D" w:rsidRDefault="00B737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65AC690" w:rsidR="00741EC6" w:rsidRPr="00ED385D" w:rsidRDefault="00B737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5F73D7AD" w14:textId="66559B40" w:rsidR="004D424E" w:rsidRPr="00DF2FF4" w:rsidRDefault="00747852" w:rsidP="00DF2FF4">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C725416"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enabsatz"/>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D7275" w14:textId="77777777" w:rsidR="0037190D" w:rsidRDefault="0037190D" w:rsidP="00E8567C">
      <w:pPr>
        <w:spacing w:after="0" w:line="240" w:lineRule="auto"/>
      </w:pPr>
      <w:r>
        <w:separator/>
      </w:r>
    </w:p>
  </w:endnote>
  <w:endnote w:type="continuationSeparator" w:id="0">
    <w:p w14:paraId="3AD84F4D" w14:textId="77777777" w:rsidR="0037190D" w:rsidRDefault="0037190D" w:rsidP="00E85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17013" w14:textId="77777777" w:rsidR="0037190D" w:rsidRDefault="0037190D" w:rsidP="00E8567C">
      <w:pPr>
        <w:spacing w:after="0" w:line="240" w:lineRule="auto"/>
      </w:pPr>
      <w:r>
        <w:separator/>
      </w:r>
    </w:p>
  </w:footnote>
  <w:footnote w:type="continuationSeparator" w:id="0">
    <w:p w14:paraId="115E54A9" w14:textId="77777777" w:rsidR="0037190D" w:rsidRDefault="0037190D" w:rsidP="00E856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36415857">
    <w:abstractNumId w:val="1"/>
  </w:num>
  <w:num w:numId="2" w16cid:durableId="1586724568">
    <w:abstractNumId w:val="0"/>
  </w:num>
  <w:num w:numId="3" w16cid:durableId="16778052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03B"/>
    <w:rsid w:val="00027258"/>
    <w:rsid w:val="00042574"/>
    <w:rsid w:val="000425C6"/>
    <w:rsid w:val="00047134"/>
    <w:rsid w:val="00055118"/>
    <w:rsid w:val="000A745C"/>
    <w:rsid w:val="000B1F89"/>
    <w:rsid w:val="000C4B1F"/>
    <w:rsid w:val="000D7B83"/>
    <w:rsid w:val="000F0F2F"/>
    <w:rsid w:val="000F64CC"/>
    <w:rsid w:val="00107E7A"/>
    <w:rsid w:val="00110572"/>
    <w:rsid w:val="00122C0F"/>
    <w:rsid w:val="00122D1D"/>
    <w:rsid w:val="0016601E"/>
    <w:rsid w:val="00186CF5"/>
    <w:rsid w:val="00193BDC"/>
    <w:rsid w:val="001B2D70"/>
    <w:rsid w:val="001B7E17"/>
    <w:rsid w:val="001E7D8D"/>
    <w:rsid w:val="00210AD9"/>
    <w:rsid w:val="00224D09"/>
    <w:rsid w:val="00244E7F"/>
    <w:rsid w:val="0025101B"/>
    <w:rsid w:val="002569E2"/>
    <w:rsid w:val="0026755A"/>
    <w:rsid w:val="0027723E"/>
    <w:rsid w:val="00282ED6"/>
    <w:rsid w:val="00285D6F"/>
    <w:rsid w:val="00287053"/>
    <w:rsid w:val="002A727D"/>
    <w:rsid w:val="002B08D3"/>
    <w:rsid w:val="002B747C"/>
    <w:rsid w:val="002F44B3"/>
    <w:rsid w:val="00325140"/>
    <w:rsid w:val="00335185"/>
    <w:rsid w:val="00361D70"/>
    <w:rsid w:val="0037190D"/>
    <w:rsid w:val="00377393"/>
    <w:rsid w:val="00392582"/>
    <w:rsid w:val="0039391D"/>
    <w:rsid w:val="003968A9"/>
    <w:rsid w:val="003A0622"/>
    <w:rsid w:val="003A0C83"/>
    <w:rsid w:val="003A7020"/>
    <w:rsid w:val="003B702F"/>
    <w:rsid w:val="003D4F2B"/>
    <w:rsid w:val="004043D9"/>
    <w:rsid w:val="004051B4"/>
    <w:rsid w:val="00411FC1"/>
    <w:rsid w:val="00413110"/>
    <w:rsid w:val="00417F4F"/>
    <w:rsid w:val="00420F89"/>
    <w:rsid w:val="00460865"/>
    <w:rsid w:val="0046507B"/>
    <w:rsid w:val="004948F9"/>
    <w:rsid w:val="004971FA"/>
    <w:rsid w:val="004A21EC"/>
    <w:rsid w:val="004D3EFB"/>
    <w:rsid w:val="004D424E"/>
    <w:rsid w:val="00507442"/>
    <w:rsid w:val="0051296B"/>
    <w:rsid w:val="005218D5"/>
    <w:rsid w:val="00536A75"/>
    <w:rsid w:val="0054118C"/>
    <w:rsid w:val="00552F46"/>
    <w:rsid w:val="00556601"/>
    <w:rsid w:val="005739F8"/>
    <w:rsid w:val="00580542"/>
    <w:rsid w:val="00587CE6"/>
    <w:rsid w:val="00596BAF"/>
    <w:rsid w:val="005A28B8"/>
    <w:rsid w:val="005A74CD"/>
    <w:rsid w:val="005B25F9"/>
    <w:rsid w:val="005B460D"/>
    <w:rsid w:val="005D2CF3"/>
    <w:rsid w:val="00645102"/>
    <w:rsid w:val="00647D03"/>
    <w:rsid w:val="00650E76"/>
    <w:rsid w:val="0066705B"/>
    <w:rsid w:val="006759E5"/>
    <w:rsid w:val="00677C6A"/>
    <w:rsid w:val="006A194A"/>
    <w:rsid w:val="006C4452"/>
    <w:rsid w:val="006D7E53"/>
    <w:rsid w:val="006F18DF"/>
    <w:rsid w:val="007042F0"/>
    <w:rsid w:val="00706423"/>
    <w:rsid w:val="00710174"/>
    <w:rsid w:val="0071243B"/>
    <w:rsid w:val="00741EC6"/>
    <w:rsid w:val="00747852"/>
    <w:rsid w:val="00750120"/>
    <w:rsid w:val="00764675"/>
    <w:rsid w:val="00770D06"/>
    <w:rsid w:val="00785BEE"/>
    <w:rsid w:val="00787070"/>
    <w:rsid w:val="00790B4D"/>
    <w:rsid w:val="00792D49"/>
    <w:rsid w:val="007966ED"/>
    <w:rsid w:val="007A31C5"/>
    <w:rsid w:val="007B2F1F"/>
    <w:rsid w:val="007E5D59"/>
    <w:rsid w:val="00805EB2"/>
    <w:rsid w:val="00874D23"/>
    <w:rsid w:val="008A7C06"/>
    <w:rsid w:val="008B32FF"/>
    <w:rsid w:val="008B384A"/>
    <w:rsid w:val="008E5A0D"/>
    <w:rsid w:val="00905215"/>
    <w:rsid w:val="0091282B"/>
    <w:rsid w:val="00920F17"/>
    <w:rsid w:val="00940D6C"/>
    <w:rsid w:val="00942186"/>
    <w:rsid w:val="009620CD"/>
    <w:rsid w:val="00990AE7"/>
    <w:rsid w:val="009C34CA"/>
    <w:rsid w:val="009D04BE"/>
    <w:rsid w:val="009E3BBF"/>
    <w:rsid w:val="00A20015"/>
    <w:rsid w:val="00A31C0F"/>
    <w:rsid w:val="00A92A5A"/>
    <w:rsid w:val="00AB09D9"/>
    <w:rsid w:val="00AC7457"/>
    <w:rsid w:val="00AD2AFC"/>
    <w:rsid w:val="00AE723D"/>
    <w:rsid w:val="00B020D0"/>
    <w:rsid w:val="00B1114A"/>
    <w:rsid w:val="00B11FC7"/>
    <w:rsid w:val="00B30400"/>
    <w:rsid w:val="00B7372B"/>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75169"/>
    <w:rsid w:val="00D805D6"/>
    <w:rsid w:val="00D84865"/>
    <w:rsid w:val="00DA7BE8"/>
    <w:rsid w:val="00DC2994"/>
    <w:rsid w:val="00DF2FF4"/>
    <w:rsid w:val="00DF4677"/>
    <w:rsid w:val="00E117D6"/>
    <w:rsid w:val="00E60022"/>
    <w:rsid w:val="00E736F0"/>
    <w:rsid w:val="00E853AC"/>
    <w:rsid w:val="00E8567C"/>
    <w:rsid w:val="00E85F9B"/>
    <w:rsid w:val="00EB6935"/>
    <w:rsid w:val="00ED385D"/>
    <w:rsid w:val="00EE4175"/>
    <w:rsid w:val="00EF13BA"/>
    <w:rsid w:val="00F045AF"/>
    <w:rsid w:val="00F2106D"/>
    <w:rsid w:val="00F34170"/>
    <w:rsid w:val="00F3615A"/>
    <w:rsid w:val="00F36B5C"/>
    <w:rsid w:val="00F8525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53EE5"/>
    <w:pPr>
      <w:spacing w:after="200" w:line="276" w:lineRule="auto"/>
    </w:pPr>
    <w:rPr>
      <w:sz w:val="22"/>
      <w:szCs w:val="22"/>
      <w:lang w:val="en-GB"/>
    </w:rPr>
  </w:style>
  <w:style w:type="paragraph" w:styleId="berschrift1">
    <w:name w:val="heading 1"/>
    <w:basedOn w:val="Standard"/>
    <w:next w:val="Standard"/>
    <w:link w:val="berschrift1Zchn"/>
    <w:qFormat/>
    <w:locked/>
    <w:rsid w:val="000F0F2F"/>
    <w:pPr>
      <w:keepNext/>
      <w:spacing w:after="0" w:line="240" w:lineRule="auto"/>
      <w:outlineLvl w:val="0"/>
    </w:pPr>
    <w:rPr>
      <w:rFonts w:ascii="Times New Roman" w:eastAsia="Times New Roman" w:hAnsi="Times New Roman"/>
      <w:b/>
      <w:sz w:val="24"/>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rsid w:val="00417F4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417F4F"/>
    <w:rPr>
      <w:rFonts w:ascii="Tahoma" w:hAnsi="Tahoma" w:cs="Tahoma"/>
      <w:sz w:val="16"/>
      <w:szCs w:val="16"/>
    </w:rPr>
  </w:style>
  <w:style w:type="character" w:customStyle="1" w:styleId="berschrift1Zchn">
    <w:name w:val="Überschrift 1 Zchn"/>
    <w:basedOn w:val="Absatz-Standardschriftart"/>
    <w:link w:val="berschrift1"/>
    <w:rsid w:val="000F0F2F"/>
    <w:rPr>
      <w:rFonts w:ascii="Times New Roman" w:eastAsia="Times New Roman" w:hAnsi="Times New Roman"/>
      <w:b/>
      <w:sz w:val="24"/>
      <w:lang w:val="en-GB"/>
    </w:rPr>
  </w:style>
  <w:style w:type="paragraph" w:styleId="Listenabsatz">
    <w:name w:val="List Paragraph"/>
    <w:basedOn w:val="Standard"/>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Absatz-Standardschriftart"/>
    <w:uiPriority w:val="99"/>
    <w:unhideWhenUsed/>
    <w:rsid w:val="00E85F9B"/>
    <w:rPr>
      <w:color w:val="0000FF" w:themeColor="hyperlink"/>
      <w:u w:val="single"/>
    </w:rPr>
  </w:style>
  <w:style w:type="character" w:styleId="NichtaufgelsteErwhnung">
    <w:name w:val="Unresolved Mention"/>
    <w:basedOn w:val="Absatz-Standardschriftart"/>
    <w:uiPriority w:val="99"/>
    <w:semiHidden/>
    <w:unhideWhenUsed/>
    <w:rsid w:val="00E85F9B"/>
    <w:rPr>
      <w:color w:val="605E5C"/>
      <w:shd w:val="clear" w:color="auto" w:fill="E1DFDD"/>
    </w:rPr>
  </w:style>
  <w:style w:type="paragraph" w:styleId="Kopfzeile">
    <w:name w:val="header"/>
    <w:basedOn w:val="Standard"/>
    <w:link w:val="KopfzeileZchn"/>
    <w:uiPriority w:val="99"/>
    <w:unhideWhenUsed/>
    <w:rsid w:val="00E8567C"/>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E8567C"/>
    <w:rPr>
      <w:sz w:val="22"/>
      <w:szCs w:val="22"/>
      <w:lang w:val="en-GB"/>
    </w:rPr>
  </w:style>
  <w:style w:type="paragraph" w:styleId="Fuzeile">
    <w:name w:val="footer"/>
    <w:basedOn w:val="Standard"/>
    <w:link w:val="FuzeileZchn"/>
    <w:uiPriority w:val="99"/>
    <w:unhideWhenUsed/>
    <w:rsid w:val="00E8567C"/>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E8567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20291">
      <w:bodyDiv w:val="1"/>
      <w:marLeft w:val="0"/>
      <w:marRight w:val="0"/>
      <w:marTop w:val="0"/>
      <w:marBottom w:val="0"/>
      <w:divBdr>
        <w:top w:val="none" w:sz="0" w:space="0" w:color="auto"/>
        <w:left w:val="none" w:sz="0" w:space="0" w:color="auto"/>
        <w:bottom w:val="none" w:sz="0" w:space="0" w:color="auto"/>
        <w:right w:val="none" w:sz="0" w:space="0" w:color="auto"/>
      </w:divBdr>
      <w:divsChild>
        <w:div w:id="1561667377">
          <w:marLeft w:val="0"/>
          <w:marRight w:val="0"/>
          <w:marTop w:val="0"/>
          <w:marBottom w:val="0"/>
          <w:divBdr>
            <w:top w:val="none" w:sz="0" w:space="0" w:color="auto"/>
            <w:left w:val="none" w:sz="0" w:space="0" w:color="auto"/>
            <w:bottom w:val="none" w:sz="0" w:space="0" w:color="auto"/>
            <w:right w:val="none" w:sz="0" w:space="0" w:color="auto"/>
          </w:divBdr>
          <w:divsChild>
            <w:div w:id="32231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2553">
      <w:bodyDiv w:val="1"/>
      <w:marLeft w:val="0"/>
      <w:marRight w:val="0"/>
      <w:marTop w:val="0"/>
      <w:marBottom w:val="0"/>
      <w:divBdr>
        <w:top w:val="none" w:sz="0" w:space="0" w:color="auto"/>
        <w:left w:val="none" w:sz="0" w:space="0" w:color="auto"/>
        <w:bottom w:val="none" w:sz="0" w:space="0" w:color="auto"/>
        <w:right w:val="none" w:sz="0" w:space="0" w:color="auto"/>
      </w:divBdr>
      <w:divsChild>
        <w:div w:id="2134443979">
          <w:marLeft w:val="0"/>
          <w:marRight w:val="0"/>
          <w:marTop w:val="0"/>
          <w:marBottom w:val="0"/>
          <w:divBdr>
            <w:top w:val="none" w:sz="0" w:space="0" w:color="auto"/>
            <w:left w:val="none" w:sz="0" w:space="0" w:color="auto"/>
            <w:bottom w:val="none" w:sz="0" w:space="0" w:color="auto"/>
            <w:right w:val="none" w:sz="0" w:space="0" w:color="auto"/>
          </w:divBdr>
          <w:divsChild>
            <w:div w:id="53446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99120102">
      <w:bodyDiv w:val="1"/>
      <w:marLeft w:val="0"/>
      <w:marRight w:val="0"/>
      <w:marTop w:val="0"/>
      <w:marBottom w:val="0"/>
      <w:divBdr>
        <w:top w:val="none" w:sz="0" w:space="0" w:color="auto"/>
        <w:left w:val="none" w:sz="0" w:space="0" w:color="auto"/>
        <w:bottom w:val="none" w:sz="0" w:space="0" w:color="auto"/>
        <w:right w:val="none" w:sz="0" w:space="0" w:color="auto"/>
      </w:divBdr>
      <w:divsChild>
        <w:div w:id="1479106624">
          <w:marLeft w:val="0"/>
          <w:marRight w:val="0"/>
          <w:marTop w:val="0"/>
          <w:marBottom w:val="0"/>
          <w:divBdr>
            <w:top w:val="none" w:sz="0" w:space="0" w:color="auto"/>
            <w:left w:val="none" w:sz="0" w:space="0" w:color="auto"/>
            <w:bottom w:val="none" w:sz="0" w:space="0" w:color="auto"/>
            <w:right w:val="none" w:sz="0" w:space="0" w:color="auto"/>
          </w:divBdr>
          <w:divsChild>
            <w:div w:id="176345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37671047">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906227">
      <w:bodyDiv w:val="1"/>
      <w:marLeft w:val="0"/>
      <w:marRight w:val="0"/>
      <w:marTop w:val="0"/>
      <w:marBottom w:val="0"/>
      <w:divBdr>
        <w:top w:val="none" w:sz="0" w:space="0" w:color="auto"/>
        <w:left w:val="none" w:sz="0" w:space="0" w:color="auto"/>
        <w:bottom w:val="none" w:sz="0" w:space="0" w:color="auto"/>
        <w:right w:val="none" w:sz="0" w:space="0" w:color="auto"/>
      </w:divBdr>
      <w:divsChild>
        <w:div w:id="1860847739">
          <w:marLeft w:val="0"/>
          <w:marRight w:val="0"/>
          <w:marTop w:val="0"/>
          <w:marBottom w:val="0"/>
          <w:divBdr>
            <w:top w:val="none" w:sz="0" w:space="0" w:color="auto"/>
            <w:left w:val="none" w:sz="0" w:space="0" w:color="auto"/>
            <w:bottom w:val="none" w:sz="0" w:space="0" w:color="auto"/>
            <w:right w:val="none" w:sz="0" w:space="0" w:color="auto"/>
          </w:divBdr>
          <w:divsChild>
            <w:div w:id="124526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180237">
      <w:bodyDiv w:val="1"/>
      <w:marLeft w:val="0"/>
      <w:marRight w:val="0"/>
      <w:marTop w:val="0"/>
      <w:marBottom w:val="0"/>
      <w:divBdr>
        <w:top w:val="none" w:sz="0" w:space="0" w:color="auto"/>
        <w:left w:val="none" w:sz="0" w:space="0" w:color="auto"/>
        <w:bottom w:val="none" w:sz="0" w:space="0" w:color="auto"/>
        <w:right w:val="none" w:sz="0" w:space="0" w:color="auto"/>
      </w:divBdr>
      <w:divsChild>
        <w:div w:id="617416607">
          <w:marLeft w:val="0"/>
          <w:marRight w:val="0"/>
          <w:marTop w:val="0"/>
          <w:marBottom w:val="0"/>
          <w:divBdr>
            <w:top w:val="none" w:sz="0" w:space="0" w:color="auto"/>
            <w:left w:val="none" w:sz="0" w:space="0" w:color="auto"/>
            <w:bottom w:val="none" w:sz="0" w:space="0" w:color="auto"/>
            <w:right w:val="none" w:sz="0" w:space="0" w:color="auto"/>
          </w:divBdr>
          <w:divsChild>
            <w:div w:id="68139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3284190">
      <w:bodyDiv w:val="1"/>
      <w:marLeft w:val="0"/>
      <w:marRight w:val="0"/>
      <w:marTop w:val="0"/>
      <w:marBottom w:val="0"/>
      <w:divBdr>
        <w:top w:val="none" w:sz="0" w:space="0" w:color="auto"/>
        <w:left w:val="none" w:sz="0" w:space="0" w:color="auto"/>
        <w:bottom w:val="none" w:sz="0" w:space="0" w:color="auto"/>
        <w:right w:val="none" w:sz="0" w:space="0" w:color="auto"/>
      </w:divBdr>
      <w:divsChild>
        <w:div w:id="1780293173">
          <w:marLeft w:val="0"/>
          <w:marRight w:val="0"/>
          <w:marTop w:val="0"/>
          <w:marBottom w:val="0"/>
          <w:divBdr>
            <w:top w:val="none" w:sz="0" w:space="0" w:color="auto"/>
            <w:left w:val="none" w:sz="0" w:space="0" w:color="auto"/>
            <w:bottom w:val="none" w:sz="0" w:space="0" w:color="auto"/>
            <w:right w:val="none" w:sz="0" w:space="0" w:color="auto"/>
          </w:divBdr>
          <w:divsChild>
            <w:div w:id="188147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5730465">
      <w:bodyDiv w:val="1"/>
      <w:marLeft w:val="0"/>
      <w:marRight w:val="0"/>
      <w:marTop w:val="0"/>
      <w:marBottom w:val="0"/>
      <w:divBdr>
        <w:top w:val="none" w:sz="0" w:space="0" w:color="auto"/>
        <w:left w:val="none" w:sz="0" w:space="0" w:color="auto"/>
        <w:bottom w:val="none" w:sz="0" w:space="0" w:color="auto"/>
        <w:right w:val="none" w:sz="0" w:space="0" w:color="auto"/>
      </w:divBdr>
      <w:divsChild>
        <w:div w:id="1929346683">
          <w:marLeft w:val="0"/>
          <w:marRight w:val="0"/>
          <w:marTop w:val="0"/>
          <w:marBottom w:val="0"/>
          <w:divBdr>
            <w:top w:val="none" w:sz="0" w:space="0" w:color="auto"/>
            <w:left w:val="none" w:sz="0" w:space="0" w:color="auto"/>
            <w:bottom w:val="none" w:sz="0" w:space="0" w:color="auto"/>
            <w:right w:val="none" w:sz="0" w:space="0" w:color="auto"/>
          </w:divBdr>
          <w:divsChild>
            <w:div w:id="9289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962</Words>
  <Characters>5488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Zahra Mohammadnazari</cp:lastModifiedBy>
  <cp:revision>7</cp:revision>
  <cp:lastPrinted>2014-12-09T15:50:00Z</cp:lastPrinted>
  <dcterms:created xsi:type="dcterms:W3CDTF">2022-12-23T14:20:00Z</dcterms:created>
  <dcterms:modified xsi:type="dcterms:W3CDTF">2023-07-14T12:39:00Z</dcterms:modified>
</cp:coreProperties>
</file>