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DBAA6" w14:textId="41B57221" w:rsidR="007E1CA7" w:rsidRDefault="00C77FCC">
      <w:r>
        <w:t>Transcript Week 8 Slide 40 Video 1</w:t>
      </w:r>
    </w:p>
    <w:p w14:paraId="4031BCF3" w14:textId="77777777" w:rsidR="00C77FCC" w:rsidRDefault="00C77FCC" w:rsidP="00C77FCC"/>
    <w:p w14:paraId="4F2A7CDC" w14:textId="77777777" w:rsidR="00C77FCC" w:rsidRDefault="00C77FCC" w:rsidP="00C77FCC">
      <w:r>
        <w:t>There are, however, a number of limitations of passive surveillance. The main one is under reporting diseases can be underreported because people have mild or asymptomatic illness and don't seek medical treatment for their illness or there's a lack of access to treatment. It could also be because laboratory facilities needed to diagnose a disease are not adequate or that there are logistical problems with reporting disease. In fact, there can be a lot of variation in passive surveillance systems from country to country.</w:t>
      </w:r>
    </w:p>
    <w:p w14:paraId="2C04E1CF" w14:textId="77777777" w:rsidR="00C77FCC" w:rsidRDefault="00C77FCC" w:rsidP="00C77FCC">
      <w:r>
        <w:t>Which is a reflection of social, economic, cultural and epidemiological factors.</w:t>
      </w:r>
    </w:p>
    <w:p w14:paraId="52578C87" w14:textId="77777777" w:rsidR="00C77FCC" w:rsidRDefault="00C77FCC" w:rsidP="00C77FCC">
      <w:r>
        <w:t>Now let's take a look at active surveillance.</w:t>
      </w:r>
    </w:p>
    <w:p w14:paraId="03B6F814" w14:textId="77777777" w:rsidR="00C77FCC" w:rsidRDefault="00C77FCC" w:rsidP="00C77FCC">
      <w:r>
        <w:t>In contrast to passive surveillance in active surveillance, health data is actively sought out. This type of surveillance is commonly used during outbreaks, for example, during an outbreak, health teams may visit the community to actively seek out cases that may not have otherwise presented to health centres.</w:t>
      </w:r>
    </w:p>
    <w:p w14:paraId="1D57D35C" w14:textId="77777777" w:rsidR="00C77FCC" w:rsidRDefault="00C77FCC" w:rsidP="00C77FCC">
      <w:r>
        <w:t>Another example of active surveillance is SERO surveillance. This involves testing blood in a selected population for various markers, for example, checking for antibodies can be used to check for active or pass disease. Health surveys are also a good example of actively seeking out health information. Surveys can be done on community members, healthcare facilities, or entire countries. They can be done on an as needed basis, or regularly. Active surveillance provides more complete and better quality data.</w:t>
      </w:r>
    </w:p>
    <w:p w14:paraId="4D543DD3" w14:textId="77777777" w:rsidR="00C77FCC" w:rsidRDefault="00C77FCC" w:rsidP="00C77FCC">
      <w:r>
        <w:t>What is more resource intensive?</w:t>
      </w:r>
    </w:p>
    <w:p w14:paraId="33D4937B" w14:textId="77777777" w:rsidR="00C77FCC" w:rsidRDefault="00C77FCC" w:rsidP="00C77FCC">
      <w:r>
        <w:t>Another type of surveillance is Sentinel surveillance.</w:t>
      </w:r>
    </w:p>
    <w:p w14:paraId="7D2AA8A0" w14:textId="77777777" w:rsidR="00C77FCC" w:rsidRDefault="00C77FCC" w:rsidP="00C77FCC">
      <w:r>
        <w:t>This type of surveillance uses selected institutions or groups to provide health data on specific diseases or conditions. It can be useful for monitoring diseases, trends and detecting outbreaks. A disadvantage of Sentinel surveillance is that because it's restricted to a few institutions or groups, it cannot detect events that happen outside these. Therefore, it's not that useful for rare or uncommon diseases.</w:t>
      </w:r>
    </w:p>
    <w:p w14:paraId="6894053F" w14:textId="77777777" w:rsidR="00C77FCC" w:rsidRDefault="00C77FCC" w:rsidP="00C77FCC">
      <w:r>
        <w:t>Another form of surveillance that's becoming increasingly useful in today's interconnected world is rumour surveillance.</w:t>
      </w:r>
    </w:p>
    <w:p w14:paraId="119A3D4C" w14:textId="77777777" w:rsidR="00C77FCC" w:rsidRDefault="00C77FCC" w:rsidP="00C77FCC">
      <w:r>
        <w:t>This type of surveillance relies on unofficial sources of information like blogs, Internet discussion groups, media, hearsay, and social media sites. Rumour surveillance can alert public health authorities to incidents or events that require further investigation and can lead to early detection of disease outbreaks.</w:t>
      </w:r>
    </w:p>
    <w:p w14:paraId="652E464D" w14:textId="77777777" w:rsidR="00C77FCC" w:rsidRDefault="00C77FCC" w:rsidP="00C77FCC">
      <w:r>
        <w:t>The next type of surveillance is syndromic surveillance.</w:t>
      </w:r>
    </w:p>
    <w:p w14:paraId="3B4BF2EE" w14:textId="77777777" w:rsidR="00C77FCC" w:rsidRDefault="00C77FCC" w:rsidP="00C77FCC">
      <w:r>
        <w:t xml:space="preserve">This involves monitoring </w:t>
      </w:r>
      <w:proofErr w:type="spellStart"/>
      <w:r>
        <w:t>non specific</w:t>
      </w:r>
      <w:proofErr w:type="spellEnd"/>
      <w:r>
        <w:t xml:space="preserve"> syndromes like presentations for fever, respiratory or gastrointestinal illness, or other indicators that might highlight illness like the purchases of medicine or absenteeism from work or school. The aim of this is to allow early identification of clusters of illness before diagnosis are confirmed and reported to public health agencies. Syndromic surveillance usually relies on automated electronic methods.</w:t>
      </w:r>
    </w:p>
    <w:p w14:paraId="6BB37112" w14:textId="77777777" w:rsidR="00C77FCC" w:rsidRDefault="00C77FCC" w:rsidP="00C77FCC">
      <w:r>
        <w:t>There are other types of surveillance systems as well.</w:t>
      </w:r>
    </w:p>
    <w:p w14:paraId="5E05ACDC" w14:textId="77777777" w:rsidR="00C77FCC" w:rsidRDefault="00C77FCC" w:rsidP="00C77FCC">
      <w:r>
        <w:lastRenderedPageBreak/>
        <w:t xml:space="preserve">For example, </w:t>
      </w:r>
      <w:proofErr w:type="spellStart"/>
      <w:r>
        <w:t>Promed</w:t>
      </w:r>
      <w:proofErr w:type="spellEnd"/>
      <w:r>
        <w:t xml:space="preserve"> is a website that puts together reports of disease events and the global public health Intelligence Network is an Internet based early warning tool that uses an automated process to monitor online news sources for diseases or significant health events.</w:t>
      </w:r>
    </w:p>
    <w:p w14:paraId="1AC54E5D" w14:textId="77777777" w:rsidR="00C77FCC" w:rsidRDefault="00C77FCC" w:rsidP="00C77FCC">
      <w:r>
        <w:t>Well, there are many different surveillance types, each with its own advantages and disadvantages. An integrative approach using all sources of information provides the best overall picture of health.</w:t>
      </w:r>
    </w:p>
    <w:p w14:paraId="1E5C027B" w14:textId="77777777" w:rsidR="00C77FCC" w:rsidRDefault="00C77FCC" w:rsidP="00C77FCC">
      <w:r>
        <w:t>OK, now we've had a look at different types of surveillance systems. Let's have a quick look at what makes a good surveillance system. Firstly, a good surveillance system must have clearly stated objectives and have a good system to ensure that these objectives are achieved.</w:t>
      </w:r>
    </w:p>
    <w:p w14:paraId="4AD7E11B" w14:textId="77777777" w:rsidR="00C77FCC" w:rsidRDefault="00C77FCC" w:rsidP="00C77FCC">
      <w:r>
        <w:t>Other characteristics include simplicity. It should be easy to operate and have straightforward case definitions that are easy to apply. It should be flexible to accommodate changes in information needs or conditions in which it operates with minimal additional resources.</w:t>
      </w:r>
    </w:p>
    <w:p w14:paraId="56E39A08" w14:textId="77777777" w:rsidR="00C77FCC" w:rsidRDefault="00C77FCC" w:rsidP="00C77FCC">
      <w:r>
        <w:t>The data should be complete and accurate and be of good quality. It should be accepted by people and organisations participating in surveillance. It needs to have a good sensitivity and positive predictive value. It should pick up most, if not all cases of the disease that exists in the population.</w:t>
      </w:r>
    </w:p>
    <w:p w14:paraId="7498FAD9" w14:textId="77777777" w:rsidR="00C77FCC" w:rsidRDefault="00C77FCC" w:rsidP="00C77FCC">
      <w:r>
        <w:t>Surveillance data should be valid, meaning that it measures what it intends to measure.</w:t>
      </w:r>
    </w:p>
    <w:p w14:paraId="2BDC3DC9" w14:textId="77777777" w:rsidR="00C77FCC" w:rsidRDefault="00C77FCC" w:rsidP="00C77FCC">
      <w:r>
        <w:t>The system must accurately represent the occurrence of a health event in the population that is being studied with regards to time, place and person.</w:t>
      </w:r>
    </w:p>
    <w:p w14:paraId="3B3B11AD" w14:textId="77777777" w:rsidR="00C77FCC" w:rsidRDefault="00C77FCC" w:rsidP="00C77FCC">
      <w:r>
        <w:t>It must detect health events in a timely manner so that authorities can take appropriate action. The resources involved in running the system, both human and material, must be stable and available when needed.</w:t>
      </w:r>
    </w:p>
    <w:p w14:paraId="6421E287" w14:textId="77777777" w:rsidR="00C77FCC" w:rsidRDefault="00C77FCC" w:rsidP="00C77FCC">
      <w:r>
        <w:t>It's also important that surveillance systems are evaluated routinely to make sure that they continue to meet their objectives and that they're serving a useful public health function.</w:t>
      </w:r>
    </w:p>
    <w:p w14:paraId="02FC363B" w14:textId="77777777" w:rsidR="00C77FCC" w:rsidRDefault="00C77FCC" w:rsidP="00C77FCC">
      <w:r>
        <w:t>And finally, surveillance isn't just about monitoring health events, but providing useful information to enable public health action.</w:t>
      </w:r>
    </w:p>
    <w:p w14:paraId="20B9191A" w14:textId="77777777" w:rsidR="00C77FCC" w:rsidRDefault="00C77FCC" w:rsidP="00C77FCC">
      <w:r>
        <w:t>So that's an overview of public health surveillance.</w:t>
      </w:r>
    </w:p>
    <w:p w14:paraId="2EC1FF0F" w14:textId="7804BF9A" w:rsidR="00C77FCC" w:rsidRDefault="00C77FCC" w:rsidP="00C77FCC">
      <w:r>
        <w:t>We've had a look at what surveillance is, different types of surveillance and characteristics of a good surveillance system.</w:t>
      </w:r>
    </w:p>
    <w:sectPr w:rsidR="00C77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FCC"/>
    <w:rsid w:val="002552A3"/>
    <w:rsid w:val="007E1CA7"/>
    <w:rsid w:val="00AF29E4"/>
    <w:rsid w:val="00C77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F5CBD"/>
  <w15:chartTrackingRefBased/>
  <w15:docId w15:val="{50CE9912-39CF-4BEF-9C25-762E8D21F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788</Words>
  <Characters>4495</Characters>
  <Application>Microsoft Office Word</Application>
  <DocSecurity>0</DocSecurity>
  <Lines>37</Lines>
  <Paragraphs>10</Paragraphs>
  <ScaleCrop>false</ScaleCrop>
  <Company/>
  <LinksUpToDate>false</LinksUpToDate>
  <CharactersWithSpaces>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2024-01-13T21:16:00Z</dcterms:created>
  <dcterms:modified xsi:type="dcterms:W3CDTF">2024-01-13T21:17:00Z</dcterms:modified>
</cp:coreProperties>
</file>