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F0CDE" w14:textId="77777777" w:rsidR="00066E1E" w:rsidRPr="00066E1E" w:rsidRDefault="00066E1E" w:rsidP="00066E1E">
      <w:pPr>
        <w:jc w:val="cente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52"/>
          <w:szCs w:val="52"/>
          <w:lang w:eastAsia="en-GB"/>
          <w14:ligatures w14:val="none"/>
        </w:rPr>
        <w:t>University of Wales Trinity Saint David </w:t>
      </w:r>
    </w:p>
    <w:p w14:paraId="028D56FA" w14:textId="77777777" w:rsidR="00066E1E" w:rsidRPr="00066E1E" w:rsidRDefault="00066E1E" w:rsidP="00066E1E">
      <w:pPr>
        <w:jc w:val="cente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8"/>
          <w:szCs w:val="28"/>
          <w:lang w:eastAsia="en-GB"/>
          <w14:ligatures w14:val="none"/>
        </w:rPr>
        <w:t>Wales Institute of Science and Art </w:t>
      </w:r>
    </w:p>
    <w:p w14:paraId="034E5C63"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 </w:t>
      </w:r>
    </w:p>
    <w:p w14:paraId="703AF1D8" w14:textId="1DE34C73"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 xml:space="preserve">                       </w:t>
      </w:r>
      <w:r w:rsidRPr="00066E1E">
        <w:rPr>
          <w:noProof/>
        </w:rPr>
        <w:drawing>
          <wp:inline distT="0" distB="0" distL="0" distR="0" wp14:anchorId="669A5ADE" wp14:editId="1F265DA5">
            <wp:extent cx="5715000" cy="2862580"/>
            <wp:effectExtent l="0" t="0" r="0" b="0"/>
            <wp:docPr id="1359159311" name="Picture 6"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2862580"/>
                    </a:xfrm>
                    <a:prstGeom prst="rect">
                      <a:avLst/>
                    </a:prstGeom>
                    <a:noFill/>
                    <a:ln>
                      <a:noFill/>
                    </a:ln>
                  </pic:spPr>
                </pic:pic>
              </a:graphicData>
            </a:graphic>
          </wp:inline>
        </w:drawing>
      </w:r>
      <w:r w:rsidRPr="00066E1E">
        <w:rPr>
          <w:rFonts w:ascii="Calibri" w:eastAsia="Times New Roman" w:hAnsi="Calibri" w:cs="Calibri"/>
          <w:kern w:val="0"/>
          <w:sz w:val="22"/>
          <w:szCs w:val="22"/>
          <w:lang w:eastAsia="en-GB"/>
          <w14:ligatures w14:val="none"/>
        </w:rPr>
        <w:t> </w:t>
      </w:r>
      <w:r w:rsidRPr="00066E1E">
        <w:rPr>
          <w:rFonts w:ascii="Calibri" w:eastAsia="Times New Roman" w:hAnsi="Calibri" w:cs="Calibri"/>
          <w:kern w:val="0"/>
          <w:sz w:val="22"/>
          <w:szCs w:val="22"/>
          <w:lang w:eastAsia="en-GB"/>
          <w14:ligatures w14:val="none"/>
        </w:rPr>
        <w:br/>
        <w:t> </w:t>
      </w:r>
    </w:p>
    <w:p w14:paraId="205CDEEE"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 </w:t>
      </w:r>
    </w:p>
    <w:p w14:paraId="25E11F36"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 </w:t>
      </w:r>
    </w:p>
    <w:p w14:paraId="487730C9"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 </w:t>
      </w:r>
    </w:p>
    <w:p w14:paraId="1F976484"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 </w:t>
      </w:r>
    </w:p>
    <w:p w14:paraId="0DF7D919" w14:textId="77777777" w:rsidR="00066E1E" w:rsidRPr="00066E1E" w:rsidRDefault="00066E1E" w:rsidP="00066E1E">
      <w:pPr>
        <w:jc w:val="cente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color w:val="000000"/>
          <w:kern w:val="0"/>
          <w:sz w:val="36"/>
          <w:szCs w:val="36"/>
          <w:lang w:eastAsia="en-GB"/>
          <w14:ligatures w14:val="none"/>
        </w:rPr>
        <w:t>Integrating Project </w:t>
      </w:r>
    </w:p>
    <w:p w14:paraId="78504FF2" w14:textId="77777777" w:rsidR="00066E1E" w:rsidRPr="00066E1E" w:rsidRDefault="00066E1E" w:rsidP="00066E1E">
      <w:pPr>
        <w:jc w:val="cente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color w:val="000000"/>
          <w:kern w:val="0"/>
          <w:sz w:val="36"/>
          <w:szCs w:val="36"/>
          <w:lang w:eastAsia="en-GB"/>
          <w14:ligatures w14:val="none"/>
        </w:rPr>
        <w:t>ACHA4008 </w:t>
      </w:r>
    </w:p>
    <w:p w14:paraId="3C17FC23" w14:textId="77777777" w:rsidR="00066E1E" w:rsidRPr="00066E1E" w:rsidRDefault="00066E1E" w:rsidP="00066E1E">
      <w:pPr>
        <w:jc w:val="cente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color w:val="000000"/>
          <w:kern w:val="0"/>
          <w:sz w:val="36"/>
          <w:szCs w:val="36"/>
          <w:lang w:eastAsia="en-GB"/>
          <w14:ligatures w14:val="none"/>
        </w:rPr>
        <w:t> </w:t>
      </w:r>
    </w:p>
    <w:p w14:paraId="7F30A30D" w14:textId="77777777" w:rsidR="00066E1E" w:rsidRPr="00066E1E" w:rsidRDefault="00066E1E" w:rsidP="00066E1E">
      <w:pPr>
        <w:jc w:val="cente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color w:val="000000"/>
          <w:kern w:val="0"/>
          <w:sz w:val="32"/>
          <w:szCs w:val="32"/>
          <w:lang w:eastAsia="en-GB"/>
          <w14:ligatures w14:val="none"/>
        </w:rPr>
        <w:t> </w:t>
      </w:r>
    </w:p>
    <w:p w14:paraId="07EC2FD9" w14:textId="77777777" w:rsidR="00066E1E" w:rsidRPr="00066E1E" w:rsidRDefault="00066E1E" w:rsidP="00066E1E">
      <w:pPr>
        <w:jc w:val="cente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color w:val="000000"/>
          <w:kern w:val="0"/>
          <w:sz w:val="32"/>
          <w:szCs w:val="32"/>
          <w:lang w:eastAsia="en-GB"/>
          <w14:ligatures w14:val="none"/>
        </w:rPr>
        <w:t> </w:t>
      </w:r>
    </w:p>
    <w:p w14:paraId="0AF450B5" w14:textId="77777777" w:rsidR="00066E1E" w:rsidRPr="00066E1E" w:rsidRDefault="00066E1E" w:rsidP="00066E1E">
      <w:pPr>
        <w:jc w:val="cente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color w:val="000000"/>
          <w:kern w:val="0"/>
          <w:sz w:val="32"/>
          <w:szCs w:val="32"/>
          <w:lang w:eastAsia="en-GB"/>
          <w14:ligatures w14:val="none"/>
        </w:rPr>
        <w:t xml:space="preserve">Sophie Hand, Chloe Rees, Chloe Giles, Sam Styles, Poppy White, </w:t>
      </w:r>
      <w:proofErr w:type="spellStart"/>
      <w:r w:rsidRPr="00066E1E">
        <w:rPr>
          <w:rFonts w:ascii="Calibri" w:eastAsia="Times New Roman" w:hAnsi="Calibri" w:cs="Calibri"/>
          <w:color w:val="000000"/>
          <w:kern w:val="0"/>
          <w:sz w:val="32"/>
          <w:szCs w:val="32"/>
          <w:lang w:eastAsia="en-GB"/>
          <w14:ligatures w14:val="none"/>
        </w:rPr>
        <w:t>Deniss</w:t>
      </w:r>
      <w:proofErr w:type="spellEnd"/>
      <w:r w:rsidRPr="00066E1E">
        <w:rPr>
          <w:rFonts w:ascii="Calibri" w:eastAsia="Times New Roman" w:hAnsi="Calibri" w:cs="Calibri"/>
          <w:color w:val="000000"/>
          <w:kern w:val="0"/>
          <w:sz w:val="32"/>
          <w:szCs w:val="32"/>
          <w:lang w:eastAsia="en-GB"/>
          <w14:ligatures w14:val="none"/>
        </w:rPr>
        <w:t xml:space="preserve"> </w:t>
      </w:r>
      <w:proofErr w:type="spellStart"/>
      <w:r w:rsidRPr="00066E1E">
        <w:rPr>
          <w:rFonts w:ascii="Calibri" w:eastAsia="Times New Roman" w:hAnsi="Calibri" w:cs="Calibri"/>
          <w:color w:val="000000"/>
          <w:kern w:val="0"/>
          <w:sz w:val="32"/>
          <w:szCs w:val="32"/>
          <w:lang w:eastAsia="en-GB"/>
          <w14:ligatures w14:val="none"/>
        </w:rPr>
        <w:t>Gavrilovs</w:t>
      </w:r>
      <w:proofErr w:type="spellEnd"/>
      <w:r w:rsidRPr="00066E1E">
        <w:rPr>
          <w:rFonts w:ascii="Calibri" w:eastAsia="Times New Roman" w:hAnsi="Calibri" w:cs="Calibri"/>
          <w:color w:val="000000"/>
          <w:kern w:val="0"/>
          <w:sz w:val="32"/>
          <w:szCs w:val="32"/>
          <w:lang w:eastAsia="en-GB"/>
          <w14:ligatures w14:val="none"/>
        </w:rPr>
        <w:t>  </w:t>
      </w:r>
    </w:p>
    <w:p w14:paraId="59C8DE0F" w14:textId="77777777" w:rsidR="00066E1E" w:rsidRPr="00066E1E" w:rsidRDefault="00066E1E" w:rsidP="00066E1E">
      <w:pPr>
        <w:jc w:val="cente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color w:val="000000"/>
          <w:kern w:val="0"/>
          <w:lang w:eastAsia="en-GB"/>
          <w14:ligatures w14:val="none"/>
        </w:rPr>
        <w:t>2205445, 2218480, 2206140, 2218567, 2224519, 2103705 </w:t>
      </w:r>
    </w:p>
    <w:p w14:paraId="09FBC908" w14:textId="77777777" w:rsidR="00066E1E" w:rsidRPr="00066E1E" w:rsidRDefault="00066E1E" w:rsidP="00066E1E">
      <w:pPr>
        <w:jc w:val="cente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color w:val="000000"/>
          <w:kern w:val="0"/>
          <w:sz w:val="22"/>
          <w:szCs w:val="22"/>
          <w:lang w:eastAsia="en-GB"/>
          <w14:ligatures w14:val="none"/>
        </w:rPr>
        <w:t>February 2023- May 2023 </w:t>
      </w:r>
    </w:p>
    <w:p w14:paraId="1B5BFABF"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 </w:t>
      </w:r>
    </w:p>
    <w:p w14:paraId="32AF25C3"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 </w:t>
      </w:r>
    </w:p>
    <w:p w14:paraId="04488269"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 </w:t>
      </w:r>
    </w:p>
    <w:p w14:paraId="1CFF4567" w14:textId="77777777" w:rsidR="00066E1E" w:rsidRDefault="00066E1E" w:rsidP="00066E1E">
      <w:pPr>
        <w:textAlignment w:val="baseline"/>
        <w:rPr>
          <w:rFonts w:ascii="Calibri Light" w:eastAsia="Times New Roman" w:hAnsi="Calibri Light" w:cs="Calibri Light"/>
          <w:color w:val="2F5496"/>
          <w:kern w:val="0"/>
          <w:sz w:val="32"/>
          <w:szCs w:val="32"/>
          <w:lang w:eastAsia="en-GB"/>
          <w14:ligatures w14:val="none"/>
        </w:rPr>
      </w:pPr>
    </w:p>
    <w:p w14:paraId="587B16B9" w14:textId="77777777" w:rsidR="00066E1E" w:rsidRDefault="00066E1E" w:rsidP="00066E1E">
      <w:pPr>
        <w:textAlignment w:val="baseline"/>
        <w:rPr>
          <w:rFonts w:ascii="Calibri Light" w:eastAsia="Times New Roman" w:hAnsi="Calibri Light" w:cs="Calibri Light"/>
          <w:color w:val="2F5496"/>
          <w:kern w:val="0"/>
          <w:sz w:val="32"/>
          <w:szCs w:val="32"/>
          <w:lang w:eastAsia="en-GB"/>
          <w14:ligatures w14:val="none"/>
        </w:rPr>
      </w:pPr>
    </w:p>
    <w:p w14:paraId="41048515" w14:textId="77777777" w:rsidR="00066E1E" w:rsidRDefault="00066E1E" w:rsidP="00066E1E">
      <w:pPr>
        <w:textAlignment w:val="baseline"/>
        <w:rPr>
          <w:rFonts w:ascii="Calibri Light" w:eastAsia="Times New Roman" w:hAnsi="Calibri Light" w:cs="Calibri Light"/>
          <w:color w:val="2F5496"/>
          <w:kern w:val="0"/>
          <w:sz w:val="32"/>
          <w:szCs w:val="32"/>
          <w:lang w:eastAsia="en-GB"/>
          <w14:ligatures w14:val="none"/>
        </w:rPr>
      </w:pPr>
    </w:p>
    <w:p w14:paraId="6DCADA29" w14:textId="77777777" w:rsidR="00066E1E" w:rsidRDefault="00066E1E" w:rsidP="00066E1E">
      <w:pPr>
        <w:textAlignment w:val="baseline"/>
        <w:rPr>
          <w:rFonts w:ascii="Calibri Light" w:eastAsia="Times New Roman" w:hAnsi="Calibri Light" w:cs="Calibri Light"/>
          <w:color w:val="2F5496"/>
          <w:kern w:val="0"/>
          <w:sz w:val="32"/>
          <w:szCs w:val="32"/>
          <w:lang w:eastAsia="en-GB"/>
          <w14:ligatures w14:val="none"/>
        </w:rPr>
      </w:pPr>
    </w:p>
    <w:p w14:paraId="625612E2" w14:textId="77777777" w:rsidR="00066E1E" w:rsidRDefault="00066E1E" w:rsidP="00066E1E">
      <w:pPr>
        <w:textAlignment w:val="baseline"/>
        <w:rPr>
          <w:rFonts w:ascii="Calibri Light" w:eastAsia="Times New Roman" w:hAnsi="Calibri Light" w:cs="Calibri Light"/>
          <w:color w:val="2F5496"/>
          <w:kern w:val="0"/>
          <w:sz w:val="32"/>
          <w:szCs w:val="32"/>
          <w:lang w:eastAsia="en-GB"/>
          <w14:ligatures w14:val="none"/>
        </w:rPr>
      </w:pPr>
    </w:p>
    <w:sdt>
      <w:sdtPr>
        <w:id w:val="-179887036"/>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3BA8FE72" w14:textId="6E88369F" w:rsidR="00BA7EDF" w:rsidRDefault="00BA7EDF">
          <w:pPr>
            <w:pStyle w:val="TOCHeading"/>
          </w:pPr>
          <w:r>
            <w:t>Table of Contents</w:t>
          </w:r>
        </w:p>
        <w:p w14:paraId="4581CE42" w14:textId="7B2F2961" w:rsidR="00BA7EDF" w:rsidRDefault="00BA7EDF">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4717391" w:history="1">
            <w:r w:rsidRPr="00E11BB7">
              <w:rPr>
                <w:rStyle w:val="Hyperlink"/>
                <w:rFonts w:eastAsia="Times New Roman"/>
                <w:noProof/>
                <w:lang w:eastAsia="en-GB"/>
              </w:rPr>
              <w:t>Soapbox CAD Designs</w:t>
            </w:r>
            <w:r>
              <w:rPr>
                <w:noProof/>
                <w:webHidden/>
              </w:rPr>
              <w:tab/>
            </w:r>
            <w:r>
              <w:rPr>
                <w:noProof/>
                <w:webHidden/>
              </w:rPr>
              <w:fldChar w:fldCharType="begin"/>
            </w:r>
            <w:r>
              <w:rPr>
                <w:noProof/>
                <w:webHidden/>
              </w:rPr>
              <w:instrText xml:space="preserve"> PAGEREF _Toc134717391 \h </w:instrText>
            </w:r>
            <w:r>
              <w:rPr>
                <w:noProof/>
                <w:webHidden/>
              </w:rPr>
            </w:r>
            <w:r>
              <w:rPr>
                <w:noProof/>
                <w:webHidden/>
              </w:rPr>
              <w:fldChar w:fldCharType="separate"/>
            </w:r>
            <w:r>
              <w:rPr>
                <w:noProof/>
                <w:webHidden/>
              </w:rPr>
              <w:t>2</w:t>
            </w:r>
            <w:r>
              <w:rPr>
                <w:noProof/>
                <w:webHidden/>
              </w:rPr>
              <w:fldChar w:fldCharType="end"/>
            </w:r>
          </w:hyperlink>
        </w:p>
        <w:p w14:paraId="1FD28522" w14:textId="0B270C8D" w:rsidR="00BA7EDF" w:rsidRDefault="00BA7EDF">
          <w:pPr>
            <w:pStyle w:val="TOC1"/>
            <w:tabs>
              <w:tab w:val="right" w:leader="dot" w:pos="9010"/>
            </w:tabs>
            <w:rPr>
              <w:rFonts w:eastAsiaTheme="minorEastAsia" w:cstheme="minorBidi"/>
              <w:b w:val="0"/>
              <w:bCs w:val="0"/>
              <w:i w:val="0"/>
              <w:iCs w:val="0"/>
              <w:noProof/>
              <w:lang w:eastAsia="en-GB"/>
            </w:rPr>
          </w:pPr>
          <w:hyperlink w:anchor="_Toc134717392" w:history="1">
            <w:r w:rsidRPr="00E11BB7">
              <w:rPr>
                <w:rStyle w:val="Hyperlink"/>
                <w:rFonts w:eastAsia="Times New Roman"/>
                <w:noProof/>
                <w:lang w:eastAsia="en-GB"/>
              </w:rPr>
              <w:t>Calculations</w:t>
            </w:r>
            <w:r>
              <w:rPr>
                <w:noProof/>
                <w:webHidden/>
              </w:rPr>
              <w:tab/>
            </w:r>
            <w:r>
              <w:rPr>
                <w:noProof/>
                <w:webHidden/>
              </w:rPr>
              <w:fldChar w:fldCharType="begin"/>
            </w:r>
            <w:r>
              <w:rPr>
                <w:noProof/>
                <w:webHidden/>
              </w:rPr>
              <w:instrText xml:space="preserve"> PAGEREF _Toc134717392 \h </w:instrText>
            </w:r>
            <w:r>
              <w:rPr>
                <w:noProof/>
                <w:webHidden/>
              </w:rPr>
            </w:r>
            <w:r>
              <w:rPr>
                <w:noProof/>
                <w:webHidden/>
              </w:rPr>
              <w:fldChar w:fldCharType="separate"/>
            </w:r>
            <w:r>
              <w:rPr>
                <w:noProof/>
                <w:webHidden/>
              </w:rPr>
              <w:t>3</w:t>
            </w:r>
            <w:r>
              <w:rPr>
                <w:noProof/>
                <w:webHidden/>
              </w:rPr>
              <w:fldChar w:fldCharType="end"/>
            </w:r>
          </w:hyperlink>
        </w:p>
        <w:p w14:paraId="6A4A23F1" w14:textId="34286722" w:rsidR="00BA7EDF" w:rsidRDefault="00BA7EDF">
          <w:pPr>
            <w:pStyle w:val="TOC1"/>
            <w:tabs>
              <w:tab w:val="right" w:leader="dot" w:pos="9010"/>
            </w:tabs>
            <w:rPr>
              <w:rFonts w:eastAsiaTheme="minorEastAsia" w:cstheme="minorBidi"/>
              <w:b w:val="0"/>
              <w:bCs w:val="0"/>
              <w:i w:val="0"/>
              <w:iCs w:val="0"/>
              <w:noProof/>
              <w:lang w:eastAsia="en-GB"/>
            </w:rPr>
          </w:pPr>
          <w:hyperlink w:anchor="_Toc134717393" w:history="1">
            <w:r w:rsidRPr="00E11BB7">
              <w:rPr>
                <w:rStyle w:val="Hyperlink"/>
                <w:rFonts w:eastAsia="Times New Roman"/>
                <w:noProof/>
                <w:lang w:eastAsia="en-GB"/>
              </w:rPr>
              <w:t>Quality of Results</w:t>
            </w:r>
            <w:r>
              <w:rPr>
                <w:noProof/>
                <w:webHidden/>
              </w:rPr>
              <w:tab/>
            </w:r>
            <w:r>
              <w:rPr>
                <w:noProof/>
                <w:webHidden/>
              </w:rPr>
              <w:fldChar w:fldCharType="begin"/>
            </w:r>
            <w:r>
              <w:rPr>
                <w:noProof/>
                <w:webHidden/>
              </w:rPr>
              <w:instrText xml:space="preserve"> PAGEREF _Toc134717393 \h </w:instrText>
            </w:r>
            <w:r>
              <w:rPr>
                <w:noProof/>
                <w:webHidden/>
              </w:rPr>
            </w:r>
            <w:r>
              <w:rPr>
                <w:noProof/>
                <w:webHidden/>
              </w:rPr>
              <w:fldChar w:fldCharType="separate"/>
            </w:r>
            <w:r>
              <w:rPr>
                <w:noProof/>
                <w:webHidden/>
              </w:rPr>
              <w:t>7</w:t>
            </w:r>
            <w:r>
              <w:rPr>
                <w:noProof/>
                <w:webHidden/>
              </w:rPr>
              <w:fldChar w:fldCharType="end"/>
            </w:r>
          </w:hyperlink>
        </w:p>
        <w:p w14:paraId="3951D667" w14:textId="2DF5E1E4" w:rsidR="00BA7EDF" w:rsidRDefault="00BA7EDF">
          <w:pPr>
            <w:pStyle w:val="TOC1"/>
            <w:tabs>
              <w:tab w:val="right" w:leader="dot" w:pos="9010"/>
            </w:tabs>
            <w:rPr>
              <w:rFonts w:eastAsiaTheme="minorEastAsia" w:cstheme="minorBidi"/>
              <w:b w:val="0"/>
              <w:bCs w:val="0"/>
              <w:i w:val="0"/>
              <w:iCs w:val="0"/>
              <w:noProof/>
              <w:lang w:eastAsia="en-GB"/>
            </w:rPr>
          </w:pPr>
          <w:hyperlink w:anchor="_Toc134717394" w:history="1">
            <w:r w:rsidRPr="00E11BB7">
              <w:rPr>
                <w:rStyle w:val="Hyperlink"/>
                <w:rFonts w:eastAsia="Times New Roman"/>
                <w:noProof/>
                <w:lang w:eastAsia="en-GB"/>
              </w:rPr>
              <w:t>Evaluation</w:t>
            </w:r>
            <w:r>
              <w:rPr>
                <w:noProof/>
                <w:webHidden/>
              </w:rPr>
              <w:tab/>
            </w:r>
            <w:r>
              <w:rPr>
                <w:noProof/>
                <w:webHidden/>
              </w:rPr>
              <w:fldChar w:fldCharType="begin"/>
            </w:r>
            <w:r>
              <w:rPr>
                <w:noProof/>
                <w:webHidden/>
              </w:rPr>
              <w:instrText xml:space="preserve"> PAGEREF _Toc134717394 \h </w:instrText>
            </w:r>
            <w:r>
              <w:rPr>
                <w:noProof/>
                <w:webHidden/>
              </w:rPr>
            </w:r>
            <w:r>
              <w:rPr>
                <w:noProof/>
                <w:webHidden/>
              </w:rPr>
              <w:fldChar w:fldCharType="separate"/>
            </w:r>
            <w:r>
              <w:rPr>
                <w:noProof/>
                <w:webHidden/>
              </w:rPr>
              <w:t>7</w:t>
            </w:r>
            <w:r>
              <w:rPr>
                <w:noProof/>
                <w:webHidden/>
              </w:rPr>
              <w:fldChar w:fldCharType="end"/>
            </w:r>
          </w:hyperlink>
        </w:p>
        <w:p w14:paraId="5D362E95" w14:textId="4CE7AA97" w:rsidR="00BA7EDF" w:rsidRDefault="00BA7EDF">
          <w:r>
            <w:rPr>
              <w:b/>
              <w:bCs/>
              <w:noProof/>
            </w:rPr>
            <w:fldChar w:fldCharType="end"/>
          </w:r>
        </w:p>
      </w:sdtContent>
    </w:sdt>
    <w:p w14:paraId="0E205E5A"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w:t>
      </w:r>
      <w:r w:rsidRPr="00066E1E">
        <w:rPr>
          <w:rFonts w:ascii="Calibri" w:eastAsia="Times New Roman" w:hAnsi="Calibri" w:cs="Calibri"/>
          <w:color w:val="0563C1"/>
          <w:kern w:val="0"/>
          <w:sz w:val="22"/>
          <w:szCs w:val="22"/>
          <w:lang w:eastAsia="en-GB"/>
          <w14:ligatures w14:val="none"/>
        </w:rPr>
        <w:t> </w:t>
      </w:r>
    </w:p>
    <w:p w14:paraId="0AD06A8E"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color w:val="0563C1"/>
          <w:kern w:val="0"/>
          <w:sz w:val="22"/>
          <w:szCs w:val="22"/>
          <w:u w:val="single"/>
          <w:lang w:eastAsia="en-GB"/>
          <w14:ligatures w14:val="none"/>
        </w:rPr>
        <w:t>​</w:t>
      </w:r>
      <w:r w:rsidRPr="00066E1E">
        <w:rPr>
          <w:rFonts w:ascii="Calibri" w:eastAsia="Times New Roman" w:hAnsi="Calibri" w:cs="Calibri"/>
          <w:color w:val="0563C1"/>
          <w:kern w:val="0"/>
          <w:sz w:val="22"/>
          <w:szCs w:val="22"/>
          <w:lang w:eastAsia="en-GB"/>
          <w14:ligatures w14:val="none"/>
        </w:rPr>
        <w:t> </w:t>
      </w:r>
    </w:p>
    <w:p w14:paraId="4D7E10EE" w14:textId="1AE76DCF" w:rsidR="00066E1E" w:rsidRPr="00066E1E" w:rsidRDefault="00066E1E" w:rsidP="00BA7EDF">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color w:val="0563C1"/>
          <w:kern w:val="0"/>
          <w:sz w:val="22"/>
          <w:szCs w:val="22"/>
          <w:u w:val="single"/>
          <w:lang w:eastAsia="en-GB"/>
          <w14:ligatures w14:val="none"/>
        </w:rPr>
        <w:t>​</w:t>
      </w:r>
    </w:p>
    <w:p w14:paraId="785C6C0D" w14:textId="77777777" w:rsidR="00066E1E" w:rsidRPr="00066E1E" w:rsidRDefault="00066E1E" w:rsidP="00BA7EDF">
      <w:pPr>
        <w:pStyle w:val="Heading1"/>
        <w:rPr>
          <w:rFonts w:ascii="Segoe UI" w:eastAsia="Times New Roman" w:hAnsi="Segoe UI" w:cs="Segoe UI"/>
          <w:sz w:val="18"/>
          <w:szCs w:val="18"/>
          <w:lang w:eastAsia="en-GB"/>
        </w:rPr>
      </w:pPr>
      <w:bookmarkStart w:id="0" w:name="_Toc134717391"/>
      <w:r w:rsidRPr="00066E1E">
        <w:rPr>
          <w:rFonts w:eastAsia="Times New Roman"/>
          <w:lang w:eastAsia="en-GB"/>
        </w:rPr>
        <w:t>Soapbox CAD Designs</w:t>
      </w:r>
      <w:bookmarkEnd w:id="0"/>
      <w:r w:rsidRPr="00066E1E">
        <w:rPr>
          <w:rFonts w:eastAsia="Times New Roman"/>
          <w:lang w:eastAsia="en-GB"/>
        </w:rPr>
        <w:t> </w:t>
      </w:r>
    </w:p>
    <w:p w14:paraId="0CAA16A7" w14:textId="008C54C1"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noProof/>
        </w:rPr>
        <w:drawing>
          <wp:inline distT="0" distB="0" distL="0" distR="0" wp14:anchorId="4A9CE132" wp14:editId="4796D593">
            <wp:extent cx="5727700" cy="3484245"/>
            <wp:effectExtent l="0" t="0" r="0" b="0"/>
            <wp:docPr id="182032579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27700" cy="3484245"/>
                    </a:xfrm>
                    <a:prstGeom prst="rect">
                      <a:avLst/>
                    </a:prstGeom>
                    <a:noFill/>
                    <a:ln>
                      <a:noFill/>
                    </a:ln>
                  </pic:spPr>
                </pic:pic>
              </a:graphicData>
            </a:graphic>
          </wp:inline>
        </w:drawing>
      </w:r>
      <w:r w:rsidRPr="00066E1E">
        <w:rPr>
          <w:rFonts w:ascii="Calibri" w:eastAsia="Times New Roman" w:hAnsi="Calibri" w:cs="Calibri"/>
          <w:kern w:val="0"/>
          <w:sz w:val="22"/>
          <w:szCs w:val="22"/>
          <w:lang w:eastAsia="en-GB"/>
          <w14:ligatures w14:val="none"/>
        </w:rPr>
        <w:t> </w:t>
      </w:r>
    </w:p>
    <w:p w14:paraId="7433B5BE"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 </w:t>
      </w:r>
    </w:p>
    <w:p w14:paraId="7ED03940"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xml:space="preserve">The images above were produced in </w:t>
      </w:r>
      <w:proofErr w:type="spellStart"/>
      <w:r w:rsidRPr="00066E1E">
        <w:rPr>
          <w:rFonts w:ascii="Calibri" w:eastAsia="Times New Roman" w:hAnsi="Calibri" w:cs="Calibri"/>
          <w:kern w:val="0"/>
          <w:lang w:eastAsia="en-GB"/>
          <w14:ligatures w14:val="none"/>
        </w:rPr>
        <w:t>Solidworks</w:t>
      </w:r>
      <w:proofErr w:type="spellEnd"/>
      <w:r w:rsidRPr="00066E1E">
        <w:rPr>
          <w:rFonts w:ascii="Calibri" w:eastAsia="Times New Roman" w:hAnsi="Calibri" w:cs="Calibri"/>
          <w:kern w:val="0"/>
          <w:lang w:eastAsia="en-GB"/>
          <w14:ligatures w14:val="none"/>
        </w:rPr>
        <w:t xml:space="preserve"> based off the original 2D designs they show the frame of the soapbox as metal piping to give it structure and safety as it acts as a barrier in case of a crash. By looking at the design the front of the soapbox is rounded to help it improve its aerodynamics making it stick to the course better. The front frame of the soapbox is rounded at 60°, this is so the soapbox can punch through the air and causing it to flow upward. This design also features supporting pieces at the top and in the front on the cart to enhance its strength if it is in a collision when completing the course. The steering and seating position in centred to help with weight ratio and its driving experience. The wheels are designed to be on the side of the soapbox rather than directly under it, this will hopefully improve its traction and balance making it easier to drive than putting the wheels underneath which would have caused the driver to not feel in control of the soapbox. </w:t>
      </w:r>
    </w:p>
    <w:p w14:paraId="15313694"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 </w:t>
      </w:r>
    </w:p>
    <w:p w14:paraId="1D015A89" w14:textId="77777777" w:rsidR="00D31BFB" w:rsidRDefault="00D31BFB" w:rsidP="00066E1E">
      <w:pPr>
        <w:textAlignment w:val="baseline"/>
        <w:rPr>
          <w:rFonts w:ascii="Calibri Light" w:eastAsia="Times New Roman" w:hAnsi="Calibri Light" w:cs="Calibri Light"/>
          <w:color w:val="2F5496"/>
          <w:kern w:val="0"/>
          <w:sz w:val="32"/>
          <w:szCs w:val="32"/>
          <w:lang w:eastAsia="en-GB"/>
          <w14:ligatures w14:val="none"/>
        </w:rPr>
      </w:pPr>
    </w:p>
    <w:p w14:paraId="1C0775A7" w14:textId="121A7B85" w:rsidR="00066E1E" w:rsidRPr="00066E1E" w:rsidRDefault="00066E1E" w:rsidP="00BA7EDF">
      <w:pPr>
        <w:pStyle w:val="Heading1"/>
        <w:rPr>
          <w:rFonts w:ascii="Segoe UI" w:eastAsia="Times New Roman" w:hAnsi="Segoe UI" w:cs="Segoe UI"/>
          <w:sz w:val="18"/>
          <w:szCs w:val="18"/>
          <w:lang w:eastAsia="en-GB"/>
        </w:rPr>
      </w:pPr>
      <w:bookmarkStart w:id="1" w:name="_Toc134717392"/>
      <w:r w:rsidRPr="00066E1E">
        <w:rPr>
          <w:rFonts w:eastAsia="Times New Roman"/>
          <w:lang w:eastAsia="en-GB"/>
        </w:rPr>
        <w:lastRenderedPageBreak/>
        <w:t>Calculations</w:t>
      </w:r>
      <w:bookmarkEnd w:id="1"/>
      <w:r w:rsidRPr="00066E1E">
        <w:rPr>
          <w:rFonts w:eastAsia="Times New Roman"/>
          <w:lang w:eastAsia="en-GB"/>
        </w:rPr>
        <w:t> </w:t>
      </w:r>
    </w:p>
    <w:p w14:paraId="65394FBF" w14:textId="7EDD4AAC"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noProof/>
        </w:rPr>
        <w:drawing>
          <wp:inline distT="0" distB="0" distL="0" distR="0" wp14:anchorId="7F78203D" wp14:editId="71FFD6B8">
            <wp:extent cx="5725160" cy="2832735"/>
            <wp:effectExtent l="0" t="0" r="2540" b="0"/>
            <wp:docPr id="11645501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5160" cy="2832735"/>
                    </a:xfrm>
                    <a:prstGeom prst="rect">
                      <a:avLst/>
                    </a:prstGeom>
                    <a:noFill/>
                    <a:ln>
                      <a:noFill/>
                    </a:ln>
                  </pic:spPr>
                </pic:pic>
              </a:graphicData>
            </a:graphic>
          </wp:inline>
        </w:drawing>
      </w:r>
      <w:r w:rsidRPr="00066E1E">
        <w:rPr>
          <w:rFonts w:ascii="Calibri" w:eastAsia="Times New Roman" w:hAnsi="Calibri" w:cs="Calibri"/>
          <w:kern w:val="0"/>
          <w:sz w:val="22"/>
          <w:szCs w:val="22"/>
          <w:lang w:eastAsia="en-GB"/>
          <w14:ligatures w14:val="none"/>
        </w:rPr>
        <w:t> </w:t>
      </w:r>
    </w:p>
    <w:p w14:paraId="0CF97316" w14:textId="5C21E82A" w:rsidR="00066E1E" w:rsidRPr="00066E1E" w:rsidRDefault="00066E1E" w:rsidP="00D31BFB">
      <w:pPr>
        <w:textAlignment w:val="baseline"/>
        <w:rPr>
          <w:rFonts w:ascii="Times New Roman" w:eastAsia="Times New Roman" w:hAnsi="Times New Roman" w:cs="Times New Roman"/>
          <w:kern w:val="0"/>
          <w:sz w:val="22"/>
          <w:szCs w:val="22"/>
          <w:lang w:eastAsia="en-GB"/>
          <w14:ligatures w14:val="none"/>
        </w:rPr>
      </w:pPr>
      <w:r w:rsidRPr="00066E1E">
        <w:rPr>
          <w:rFonts w:ascii="Symbol" w:eastAsia="Times New Roman" w:hAnsi="Symbol" w:cs="Segoe UI"/>
          <w:kern w:val="0"/>
          <w:lang w:eastAsia="en-GB"/>
          <w14:ligatures w14:val="none"/>
        </w:rPr>
        <w:t>q</w:t>
      </w:r>
      <w:r w:rsidRPr="00066E1E">
        <w:rPr>
          <w:rFonts w:ascii="Calibri" w:eastAsia="Times New Roman" w:hAnsi="Calibri" w:cs="Calibri"/>
          <w:kern w:val="0"/>
          <w:lang w:eastAsia="en-GB"/>
          <w14:ligatures w14:val="none"/>
        </w:rPr>
        <w:t xml:space="preserve">= </w:t>
      </w:r>
      <m:oMath>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f>
              <m:fPr>
                <m:ctrlPr>
                  <w:rPr>
                    <w:rFonts w:ascii="Cambria Math" w:hAnsi="Cambria Math"/>
                    <w:i/>
                  </w:rPr>
                </m:ctrlPr>
              </m:fPr>
              <m:num>
                <m:r>
                  <w:rPr>
                    <w:rFonts w:ascii="Cambria Math" w:hAnsi="Cambria Math"/>
                  </w:rPr>
                  <m:t>260</m:t>
                </m:r>
              </m:num>
              <m:den>
                <m:r>
                  <w:rPr>
                    <w:rFonts w:ascii="Cambria Math" w:hAnsi="Cambria Math"/>
                  </w:rPr>
                  <m:t>380</m:t>
                </m:r>
              </m:den>
            </m:f>
          </m:e>
        </m:func>
      </m:oMath>
      <w:r w:rsidR="00D31BFB">
        <w:rPr>
          <w:vertAlign w:val="superscript"/>
        </w:rPr>
        <w:t xml:space="preserve"> </w:t>
      </w:r>
      <w:r w:rsidR="00D31BFB">
        <w:t xml:space="preserve"> </w:t>
      </w:r>
      <w:r w:rsidRPr="00066E1E">
        <w:rPr>
          <w:rFonts w:ascii="Calibri" w:eastAsia="Times New Roman" w:hAnsi="Calibri" w:cs="Calibri"/>
          <w:color w:val="000000"/>
          <w:kern w:val="0"/>
          <w:lang w:eastAsia="en-GB"/>
          <w14:ligatures w14:val="none"/>
        </w:rPr>
        <w:t>= 34° </w:t>
      </w:r>
    </w:p>
    <w:p w14:paraId="7BFB4955" w14:textId="2F423407" w:rsidR="00066E1E" w:rsidRDefault="00066E1E" w:rsidP="00D31BFB">
      <w:pPr>
        <w:textAlignment w:val="baseline"/>
        <w:rPr>
          <w:rFonts w:ascii="Calibri" w:eastAsia="Times New Roman" w:hAnsi="Calibri" w:cs="Calibri"/>
          <w:color w:val="000000"/>
          <w:kern w:val="0"/>
          <w:lang w:eastAsia="en-GB"/>
          <w14:ligatures w14:val="none"/>
        </w:rPr>
      </w:pPr>
      <w:r w:rsidRPr="00066E1E">
        <w:rPr>
          <w:rFonts w:ascii="Calibri" w:eastAsia="Times New Roman" w:hAnsi="Calibri" w:cs="Calibri"/>
          <w:kern w:val="0"/>
          <w:lang w:eastAsia="en-GB"/>
          <w14:ligatures w14:val="none"/>
        </w:rPr>
        <w:t xml:space="preserve">Length of XZ= </w:t>
      </w:r>
      <w:r w:rsidR="00D31BFB">
        <w:t>260</w:t>
      </w:r>
      <w:r w:rsidR="00D31BFB">
        <w:rPr>
          <w:vertAlign w:val="superscript"/>
        </w:rPr>
        <w:t>2</w:t>
      </w:r>
      <w:r w:rsidR="00D31BFB">
        <w:t xml:space="preserve"> + 380</w:t>
      </w:r>
      <w:r w:rsidR="00D31BFB">
        <w:rPr>
          <w:vertAlign w:val="superscript"/>
        </w:rPr>
        <w:t>2</w:t>
      </w:r>
      <w:r w:rsidR="00D31BFB">
        <w:t xml:space="preserve">=212000.   </w:t>
      </w:r>
      <m:oMath>
        <m:rad>
          <m:radPr>
            <m:degHide m:val="1"/>
            <m:ctrlPr>
              <w:rPr>
                <w:rFonts w:ascii="Cambria Math" w:hAnsi="Cambria Math"/>
                <w:i/>
              </w:rPr>
            </m:ctrlPr>
          </m:radPr>
          <m:deg/>
          <m:e>
            <m:r>
              <w:rPr>
                <w:rFonts w:ascii="Cambria Math" w:hAnsi="Cambria Math"/>
              </w:rPr>
              <m:t xml:space="preserve">212000 </m:t>
            </m:r>
          </m:e>
        </m:rad>
      </m:oMath>
      <w:r w:rsidRPr="00066E1E">
        <w:rPr>
          <w:rFonts w:ascii="Calibri" w:eastAsia="Times New Roman" w:hAnsi="Calibri" w:cs="Calibri"/>
          <w:color w:val="000000"/>
          <w:kern w:val="0"/>
          <w:lang w:eastAsia="en-GB"/>
          <w14:ligatures w14:val="none"/>
        </w:rPr>
        <w:t>=460m </w:t>
      </w:r>
    </w:p>
    <w:p w14:paraId="1F81A8C0" w14:textId="77777777" w:rsidR="00D31BFB" w:rsidRPr="00066E1E" w:rsidRDefault="00D31BFB" w:rsidP="00D31BFB">
      <w:pPr>
        <w:textAlignment w:val="baseline"/>
        <w:rPr>
          <w:rFonts w:ascii="Times New Roman" w:eastAsia="Times New Roman" w:hAnsi="Times New Roman" w:cs="Times New Roman"/>
          <w:kern w:val="0"/>
          <w:sz w:val="22"/>
          <w:szCs w:val="22"/>
          <w:lang w:eastAsia="en-GB"/>
          <w14:ligatures w14:val="none"/>
        </w:rPr>
      </w:pPr>
    </w:p>
    <w:p w14:paraId="5DC1A30A" w14:textId="3C5A7075" w:rsidR="00066E1E" w:rsidRPr="00066E1E" w:rsidRDefault="00066E1E" w:rsidP="00D31BFB">
      <w:pPr>
        <w:textAlignment w:val="baseline"/>
        <w:rPr>
          <w:rFonts w:ascii="Times New Roman" w:eastAsia="Times New Roman" w:hAnsi="Times New Roman" w:cs="Times New Roman"/>
          <w:kern w:val="0"/>
          <w:sz w:val="22"/>
          <w:szCs w:val="22"/>
          <w:lang w:eastAsia="en-GB"/>
          <w14:ligatures w14:val="none"/>
        </w:rPr>
      </w:pPr>
      <w:r w:rsidRPr="00066E1E">
        <w:rPr>
          <w:rFonts w:ascii="Calibri" w:eastAsia="Times New Roman" w:hAnsi="Calibri" w:cs="Calibri"/>
          <w:kern w:val="0"/>
          <w:lang w:eastAsia="en-GB"/>
          <w14:ligatures w14:val="none"/>
        </w:rPr>
        <w:t xml:space="preserve">To find the angle of the incline that the soapbox car will be travelling down the </w:t>
      </w:r>
      <w:r w:rsidR="00D31BFB" w:rsidRPr="00066E1E">
        <w:rPr>
          <w:rFonts w:ascii="Calibri" w:eastAsia="Times New Roman" w:hAnsi="Calibri" w:cs="Calibri"/>
          <w:kern w:val="0"/>
          <w:lang w:eastAsia="en-GB"/>
          <w14:ligatures w14:val="none"/>
        </w:rPr>
        <w:t>formula</w:t>
      </w:r>
      <w:r w:rsidR="00D31BFB">
        <w:rPr>
          <w:rFonts w:ascii="Calibri" w:eastAsia="Times New Roman" w:hAnsi="Calibri" w:cs="Calibri"/>
          <w:kern w:val="0"/>
          <w:lang w:eastAsia="en-GB"/>
          <w14:ligatures w14:val="none"/>
        </w:rPr>
        <w:t xml:space="preserve"> </w:t>
      </w:r>
      <m:oMath>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f>
              <m:fPr>
                <m:ctrlPr>
                  <w:rPr>
                    <w:rFonts w:ascii="Cambria Math" w:hAnsi="Cambria Math"/>
                    <w:i/>
                  </w:rPr>
                </m:ctrlPr>
              </m:fPr>
              <m:num>
                <m:r>
                  <m:rPr>
                    <m:nor/>
                  </m:rPr>
                  <w:rPr>
                    <w:rFonts w:ascii="Cambria Math" w:hAnsi="Cambria Math"/>
                  </w:rPr>
                  <m:t>YZ</m:t>
                </m:r>
              </m:num>
              <m:den>
                <m:r>
                  <m:rPr>
                    <m:nor/>
                  </m:rPr>
                  <w:rPr>
                    <w:rFonts w:ascii="Cambria Math" w:hAnsi="Cambria Math"/>
                  </w:rPr>
                  <m:t>XY</m:t>
                </m:r>
              </m:den>
            </m:f>
          </m:e>
        </m:func>
      </m:oMath>
      <w:r w:rsidR="00D31BFB">
        <w:rPr>
          <w:vertAlign w:val="superscript"/>
        </w:rPr>
        <w:t xml:space="preserve"> </w:t>
      </w:r>
      <w:r w:rsidR="00D31BFB">
        <w:t xml:space="preserve"> </w:t>
      </w:r>
      <w:r w:rsidRPr="00066E1E">
        <w:rPr>
          <w:rFonts w:ascii="Calibri" w:eastAsia="Times New Roman" w:hAnsi="Calibri" w:cs="Calibri"/>
          <w:color w:val="000000"/>
          <w:kern w:val="0"/>
          <w:lang w:eastAsia="en-GB"/>
          <w14:ligatures w14:val="none"/>
        </w:rPr>
        <w:t xml:space="preserve">will be used. In the diagram above it shows that the length of YZ is 260m and the length of XY is 380m, by adding these values into the formula </w:t>
      </w:r>
      <w:r w:rsidRPr="00066E1E">
        <w:rPr>
          <w:rFonts w:ascii="Symbol" w:eastAsia="Times New Roman" w:hAnsi="Symbol" w:cs="Segoe UI"/>
          <w:color w:val="000000"/>
          <w:kern w:val="0"/>
          <w:lang w:eastAsia="en-GB"/>
          <w14:ligatures w14:val="none"/>
        </w:rPr>
        <w:t>q</w:t>
      </w:r>
      <w:r w:rsidRPr="00066E1E">
        <w:rPr>
          <w:rFonts w:ascii="Calibri" w:eastAsia="Times New Roman" w:hAnsi="Calibri" w:cs="Calibri"/>
          <w:color w:val="000000"/>
          <w:kern w:val="0"/>
          <w:lang w:eastAsia="en-GB"/>
          <w14:ligatures w14:val="none"/>
        </w:rPr>
        <w:t>=</w:t>
      </w:r>
      <w:r w:rsidRPr="00066E1E">
        <w:rPr>
          <w:rFonts w:ascii="Calibri" w:eastAsia="Times New Roman" w:hAnsi="Calibri" w:cs="Calibri"/>
          <w:color w:val="000000"/>
          <w:kern w:val="0"/>
          <w:sz w:val="19"/>
          <w:szCs w:val="19"/>
          <w:vertAlign w:val="superscript"/>
          <w:lang w:eastAsia="en-GB"/>
          <w14:ligatures w14:val="none"/>
        </w:rPr>
        <w:t xml:space="preserve">  </w:t>
      </w:r>
      <m:oMath>
        <m:func>
          <m:funcPr>
            <m:ctrlPr>
              <w:rPr>
                <w:rFonts w:ascii="Cambria Math" w:hAnsi="Cambria Math"/>
                <w:i/>
              </w:rPr>
            </m:ctrlPr>
          </m:funcPr>
          <m:fName>
            <m:sSup>
              <m:sSupPr>
                <m:ctrlPr>
                  <w:rPr>
                    <w:rFonts w:ascii="Cambria Math" w:hAnsi="Cambria Math"/>
                    <w:i/>
                  </w:rPr>
                </m:ctrlPr>
              </m:sSupPr>
              <m:e>
                <m:r>
                  <m:rPr>
                    <m:sty m:val="p"/>
                  </m:rPr>
                  <w:rPr>
                    <w:rFonts w:ascii="Cambria Math" w:hAnsi="Cambria Math"/>
                  </w:rPr>
                  <m:t>tan</m:t>
                </m:r>
              </m:e>
              <m:sup>
                <m:r>
                  <w:rPr>
                    <w:rFonts w:ascii="Cambria Math" w:hAnsi="Cambria Math"/>
                  </w:rPr>
                  <m:t>-1</m:t>
                </m:r>
              </m:sup>
            </m:sSup>
          </m:fName>
          <m:e>
            <m:f>
              <m:fPr>
                <m:ctrlPr>
                  <w:rPr>
                    <w:rFonts w:ascii="Cambria Math" w:hAnsi="Cambria Math"/>
                    <w:i/>
                  </w:rPr>
                </m:ctrlPr>
              </m:fPr>
              <m:num>
                <m:r>
                  <w:rPr>
                    <w:rFonts w:ascii="Cambria Math" w:hAnsi="Cambria Math"/>
                  </w:rPr>
                  <m:t>260</m:t>
                </m:r>
              </m:num>
              <m:den>
                <m:r>
                  <w:rPr>
                    <w:rFonts w:ascii="Cambria Math" w:hAnsi="Cambria Math"/>
                  </w:rPr>
                  <m:t>380</m:t>
                </m:r>
              </m:den>
            </m:f>
          </m:e>
        </m:func>
      </m:oMath>
      <w:r w:rsidR="00D31BFB">
        <w:rPr>
          <w:vertAlign w:val="superscript"/>
        </w:rPr>
        <w:t xml:space="preserve"> </w:t>
      </w:r>
      <w:r w:rsidR="00D31BFB">
        <w:t xml:space="preserve"> </w:t>
      </w:r>
      <w:r w:rsidRPr="00066E1E">
        <w:rPr>
          <w:rFonts w:ascii="Calibri" w:eastAsia="Times New Roman" w:hAnsi="Calibri" w:cs="Calibri"/>
          <w:color w:val="000000"/>
          <w:kern w:val="0"/>
          <w:lang w:eastAsia="en-GB"/>
          <w14:ligatures w14:val="none"/>
        </w:rPr>
        <w:t>the answer is a 34° decline.  </w:t>
      </w:r>
    </w:p>
    <w:p w14:paraId="1BBDCD57" w14:textId="3DE07A0D" w:rsidR="00066E1E" w:rsidRPr="00066E1E" w:rsidRDefault="00066E1E" w:rsidP="00D31BFB">
      <w:pPr>
        <w:textAlignment w:val="baseline"/>
        <w:rPr>
          <w:rFonts w:ascii="Times New Roman" w:eastAsia="Times New Roman" w:hAnsi="Times New Roman" w:cs="Times New Roman"/>
          <w:kern w:val="0"/>
          <w:sz w:val="22"/>
          <w:szCs w:val="22"/>
          <w:lang w:eastAsia="en-GB"/>
          <w14:ligatures w14:val="none"/>
        </w:rPr>
      </w:pPr>
      <w:r w:rsidRPr="00066E1E">
        <w:rPr>
          <w:rFonts w:ascii="Calibri" w:eastAsia="Times New Roman" w:hAnsi="Calibri" w:cs="Calibri"/>
          <w:color w:val="000000"/>
          <w:kern w:val="0"/>
          <w:lang w:eastAsia="en-GB"/>
          <w14:ligatures w14:val="none"/>
        </w:rPr>
        <w:t xml:space="preserve">In order to calculate the length of the incline which is labelled as XZ the sum </w:t>
      </w:r>
      <m:oMath>
        <m:rad>
          <m:radPr>
            <m:degHide m:val="1"/>
            <m:ctrlPr>
              <w:rPr>
                <w:rFonts w:ascii="Cambria Math" w:hAnsi="Cambria Math"/>
                <w:i/>
              </w:rPr>
            </m:ctrlPr>
          </m:radPr>
          <m:deg/>
          <m:e>
            <m:r>
              <w:rPr>
                <w:rFonts w:ascii="Cambria Math" w:hAnsi="Cambria Math"/>
              </w:rPr>
              <m:t xml:space="preserve"> </m:t>
            </m:r>
            <m:sSup>
              <m:sSupPr>
                <m:ctrlPr>
                  <w:rPr>
                    <w:rFonts w:ascii="Cambria Math" w:hAnsi="Cambria Math"/>
                  </w:rPr>
                </m:ctrlPr>
              </m:sSupPr>
              <m:e>
                <m:r>
                  <m:rPr>
                    <m:nor/>
                  </m:rPr>
                  <w:rPr>
                    <w:rFonts w:ascii="Cambria Math" w:hAnsi="Cambria Math"/>
                  </w:rPr>
                  <m:t>260</m:t>
                </m:r>
              </m:e>
              <m:sup>
                <m:r>
                  <w:rPr>
                    <w:rFonts w:ascii="Cambria Math" w:hAnsi="Cambria Math"/>
                  </w:rPr>
                  <m:t>2</m:t>
                </m:r>
              </m:sup>
            </m:sSup>
            <m:r>
              <m:rPr>
                <m:sty m:val="p"/>
              </m:rPr>
              <w:rPr>
                <w:rFonts w:ascii="Cambria Math" w:hAnsi="Cambria Math"/>
              </w:rPr>
              <m:t xml:space="preserve"> + </m:t>
            </m:r>
            <m:sSup>
              <m:sSupPr>
                <m:ctrlPr>
                  <w:rPr>
                    <w:rFonts w:ascii="Cambria Math" w:hAnsi="Cambria Math"/>
                    <w:vertAlign w:val="superscript"/>
                  </w:rPr>
                </m:ctrlPr>
              </m:sSupPr>
              <m:e>
                <m:r>
                  <w:rPr>
                    <w:rFonts w:ascii="Cambria Math" w:hAnsi="Cambria Math"/>
                    <w:vertAlign w:val="superscript"/>
                  </w:rPr>
                  <m:t>380</m:t>
                </m:r>
              </m:e>
              <m:sup>
                <m:r>
                  <w:rPr>
                    <w:rFonts w:ascii="Cambria Math" w:hAnsi="Cambria Math"/>
                    <w:vertAlign w:val="superscript"/>
                  </w:rPr>
                  <m:t>2</m:t>
                </m:r>
              </m:sup>
            </m:sSup>
          </m:e>
        </m:rad>
      </m:oMath>
      <w:r w:rsidRPr="00066E1E">
        <w:rPr>
          <w:rFonts w:ascii="Calibri" w:eastAsia="Times New Roman" w:hAnsi="Calibri" w:cs="Calibri"/>
          <w:color w:val="000000"/>
          <w:kern w:val="0"/>
          <w:lang w:eastAsia="en-GB"/>
          <w14:ligatures w14:val="none"/>
        </w:rPr>
        <w:t> which equals the length of XZ to be 460m.  </w:t>
      </w:r>
    </w:p>
    <w:p w14:paraId="5B7B4DE8" w14:textId="77777777" w:rsidR="00066E1E" w:rsidRPr="00066E1E" w:rsidRDefault="00066E1E" w:rsidP="00D31BFB">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The importance of these equations is it will show the degree of the decline on the course and the length of the decline. </w:t>
      </w:r>
    </w:p>
    <w:p w14:paraId="2468AC2D"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5EA20D97"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09F0527E"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6399702E"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10718EB3"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6F7C1169"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05B4E5AE"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07DBF37F"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1C18F3DB"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044FCC30" w14:textId="51D1E6A9"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noProof/>
        </w:rPr>
        <w:lastRenderedPageBreak/>
        <w:drawing>
          <wp:inline distT="0" distB="0" distL="0" distR="0" wp14:anchorId="3E79C5A3" wp14:editId="35A68F3D">
            <wp:extent cx="5727700" cy="2828925"/>
            <wp:effectExtent l="0" t="0" r="0" b="3175"/>
            <wp:docPr id="1297301763" name="Picture 3" descr="A picture containing line, diagram, tri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301763" name="Picture 3" descr="A picture containing line, diagram, triang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2828925"/>
                    </a:xfrm>
                    <a:prstGeom prst="rect">
                      <a:avLst/>
                    </a:prstGeom>
                    <a:noFill/>
                    <a:ln>
                      <a:noFill/>
                    </a:ln>
                  </pic:spPr>
                </pic:pic>
              </a:graphicData>
            </a:graphic>
          </wp:inline>
        </w:drawing>
      </w:r>
      <w:r w:rsidRPr="00066E1E">
        <w:rPr>
          <w:rFonts w:ascii="Calibri" w:eastAsia="Times New Roman" w:hAnsi="Calibri" w:cs="Calibri"/>
          <w:kern w:val="0"/>
          <w:sz w:val="22"/>
          <w:szCs w:val="22"/>
          <w:lang w:eastAsia="en-GB"/>
          <w14:ligatures w14:val="none"/>
        </w:rPr>
        <w:t> </w:t>
      </w:r>
    </w:p>
    <w:p w14:paraId="045906B0"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Looking at B </w:t>
      </w:r>
    </w:p>
    <w:p w14:paraId="666238B8"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U=15m/s </w:t>
      </w:r>
    </w:p>
    <w:p w14:paraId="6126E02E"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V=0                                                    </w:t>
      </w:r>
    </w:p>
    <w:p w14:paraId="2B732FC9"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a=-1.7 </w:t>
      </w:r>
    </w:p>
    <w:p w14:paraId="7CFCFB25"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t=? </w:t>
      </w:r>
    </w:p>
    <w:p w14:paraId="2C5B4FEA" w14:textId="5CFE3400" w:rsidR="00066E1E" w:rsidRPr="00066E1E" w:rsidRDefault="00066E1E" w:rsidP="00D31BFB">
      <w:pPr>
        <w:rPr>
          <w:rFonts w:eastAsiaTheme="minorEastAsia"/>
        </w:rPr>
      </w:pPr>
      <w:r w:rsidRPr="00066E1E">
        <w:rPr>
          <w:rFonts w:ascii="Calibri" w:eastAsia="Times New Roman" w:hAnsi="Calibri" w:cs="Calibri"/>
          <w:kern w:val="0"/>
          <w:lang w:eastAsia="en-GB"/>
          <w14:ligatures w14:val="none"/>
        </w:rPr>
        <w:t xml:space="preserve">t= </w:t>
      </w:r>
      <w:r w:rsidR="00D31BFB">
        <w:rPr>
          <w:rFonts w:eastAsiaTheme="minorEastAsia"/>
        </w:rPr>
        <w:t>t=</w:t>
      </w:r>
      <m:oMath>
        <m:f>
          <m:fPr>
            <m:ctrlPr>
              <w:rPr>
                <w:rFonts w:ascii="Cambria Math" w:eastAsiaTheme="minorEastAsia" w:hAnsi="Cambria Math"/>
                <w:i/>
              </w:rPr>
            </m:ctrlPr>
          </m:fPr>
          <m:num>
            <m:r>
              <w:rPr>
                <w:rFonts w:ascii="Cambria Math" w:eastAsiaTheme="minorEastAsia" w:hAnsi="Cambria Math"/>
              </w:rPr>
              <m:t>V-U</m:t>
            </m:r>
          </m:num>
          <m:den>
            <m:r>
              <w:rPr>
                <w:rFonts w:ascii="Cambria Math" w:eastAsiaTheme="minorEastAsia" w:hAnsi="Cambria Math"/>
              </w:rPr>
              <m:t>a</m:t>
            </m:r>
          </m:den>
        </m:f>
      </m:oMath>
      <w:r w:rsidR="00D31BFB">
        <w:rPr>
          <w:rFonts w:eastAsiaTheme="minorEastAsia"/>
        </w:rPr>
        <w:t xml:space="preserve">= </w:t>
      </w:r>
      <m:oMath>
        <m:f>
          <m:fPr>
            <m:ctrlPr>
              <w:rPr>
                <w:rFonts w:ascii="Cambria Math" w:eastAsiaTheme="minorEastAsia" w:hAnsi="Cambria Math"/>
                <w:i/>
              </w:rPr>
            </m:ctrlPr>
          </m:fPr>
          <m:num>
            <m:r>
              <w:rPr>
                <w:rFonts w:ascii="Cambria Math" w:eastAsiaTheme="minorEastAsia" w:hAnsi="Cambria Math"/>
              </w:rPr>
              <m:t>0-15</m:t>
            </m:r>
          </m:num>
          <m:den>
            <m:r>
              <w:rPr>
                <w:rFonts w:ascii="Cambria Math" w:eastAsiaTheme="minorEastAsia" w:hAnsi="Cambria Math"/>
              </w:rPr>
              <m:t>-1.7</m:t>
            </m:r>
          </m:den>
        </m:f>
      </m:oMath>
      <w:r w:rsidR="00D31BFB">
        <w:rPr>
          <w:rFonts w:eastAsiaTheme="minorEastAsia"/>
        </w:rPr>
        <w:t xml:space="preserve">= 8.8s </w:t>
      </w:r>
      <w:r w:rsidRPr="00066E1E">
        <w:rPr>
          <w:rFonts w:ascii="Calibri" w:eastAsia="Times New Roman" w:hAnsi="Calibri" w:cs="Calibri"/>
          <w:kern w:val="0"/>
          <w:lang w:eastAsia="en-GB"/>
          <w14:ligatures w14:val="none"/>
        </w:rPr>
        <w:t>  </w:t>
      </w:r>
    </w:p>
    <w:p w14:paraId="2C921EDB" w14:textId="77777777" w:rsidR="00D31BFB" w:rsidRDefault="00066E1E" w:rsidP="00D31BFB">
      <w:pPr>
        <w:rPr>
          <w:rFonts w:eastAsiaTheme="minorEastAsia"/>
        </w:rPr>
      </w:pPr>
      <w:r w:rsidRPr="00066E1E">
        <w:rPr>
          <w:rFonts w:ascii="Calibri" w:eastAsia="Times New Roman" w:hAnsi="Calibri" w:cs="Calibri"/>
          <w:kern w:val="0"/>
          <w:lang w:eastAsia="en-GB"/>
          <w14:ligatures w14:val="none"/>
        </w:rPr>
        <w:t xml:space="preserve">Total Distance = </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 xml:space="preserve"> </m:t>
        </m:r>
      </m:oMath>
      <w:r w:rsidR="00D31BFB">
        <w:rPr>
          <w:rFonts w:eastAsiaTheme="minorEastAsia"/>
        </w:rPr>
        <w:t xml:space="preserve">xbxh   </w:t>
      </w:r>
    </w:p>
    <w:p w14:paraId="7624FB57" w14:textId="013A1BA6" w:rsidR="00D31BFB" w:rsidRDefault="00D31BFB" w:rsidP="00D31BFB">
      <w:pPr>
        <w:rPr>
          <w:rFonts w:eastAsiaTheme="minorEastAsia"/>
        </w:rPr>
      </w:pPr>
      <w:r>
        <w:rPr>
          <w:rFonts w:eastAsiaTheme="minorEastAsia"/>
        </w:rPr>
        <w:t>S=</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oMath>
      <w:r>
        <w:rPr>
          <w:rFonts w:eastAsiaTheme="minorEastAsia"/>
        </w:rPr>
        <w:t xml:space="preserve"> x (40+8.8)x15= 366m            </w:t>
      </w:r>
    </w:p>
    <w:p w14:paraId="461587BE" w14:textId="03CB3464" w:rsidR="00066E1E" w:rsidRPr="00066E1E" w:rsidRDefault="00066E1E" w:rsidP="00066E1E">
      <w:pPr>
        <w:textAlignment w:val="baseline"/>
        <w:rPr>
          <w:rFonts w:ascii="Times New Roman" w:eastAsia="Times New Roman" w:hAnsi="Times New Roman" w:cs="Times New Roman"/>
          <w:kern w:val="0"/>
          <w:sz w:val="22"/>
          <w:szCs w:val="22"/>
          <w:lang w:eastAsia="en-GB"/>
          <w14:ligatures w14:val="none"/>
        </w:rPr>
      </w:pPr>
    </w:p>
    <w:p w14:paraId="4C027307" w14:textId="3B4EE3B8" w:rsidR="00066E1E" w:rsidRPr="00066E1E" w:rsidRDefault="00066E1E" w:rsidP="00D31BFB">
      <w:pPr>
        <w:textAlignment w:val="baseline"/>
        <w:rPr>
          <w:rFonts w:ascii="Times New Roman" w:eastAsia="Times New Roman" w:hAnsi="Times New Roman" w:cs="Times New Roman"/>
          <w:kern w:val="0"/>
          <w:sz w:val="22"/>
          <w:szCs w:val="22"/>
          <w:lang w:eastAsia="en-GB"/>
          <w14:ligatures w14:val="none"/>
        </w:rPr>
      </w:pPr>
      <w:r w:rsidRPr="00066E1E">
        <w:rPr>
          <w:rFonts w:ascii="Calibri" w:eastAsia="Times New Roman" w:hAnsi="Calibri" w:cs="Calibri"/>
          <w:kern w:val="0"/>
          <w:lang w:eastAsia="en-GB"/>
          <w14:ligatures w14:val="none"/>
        </w:rPr>
        <w:t>The figure above shows a diagram of a velocity time graph, plotted on it is the speed that the soapbox will be achieving and, how long it takes to achieve that speed. On the graph it shows that the soapbox will be hitting a speed of 25m/s in 40s. To find out how long it will take the soapbox to decelerate from 25m/s, the calculation will be done by looking at section B of the graph. The equation</w:t>
      </w:r>
      <w:r w:rsidR="00D31BFB">
        <w:rPr>
          <w:rFonts w:ascii="Calibri" w:eastAsia="Times New Roman" w:hAnsi="Calibri" w:cs="Calibri"/>
          <w:kern w:val="0"/>
          <w:lang w:eastAsia="en-GB"/>
          <w14:ligatures w14:val="none"/>
        </w:rPr>
        <w:t xml:space="preserve"> t=</w:t>
      </w:r>
      <m:oMath>
        <m:f>
          <m:fPr>
            <m:ctrlPr>
              <w:rPr>
                <w:rFonts w:ascii="Cambria Math" w:eastAsiaTheme="minorEastAsia" w:hAnsi="Cambria Math"/>
                <w:i/>
              </w:rPr>
            </m:ctrlPr>
          </m:fPr>
          <m:num>
            <m:r>
              <w:rPr>
                <w:rFonts w:ascii="Cambria Math" w:eastAsiaTheme="minorEastAsia" w:hAnsi="Cambria Math"/>
              </w:rPr>
              <m:t>V-U</m:t>
            </m:r>
          </m:num>
          <m:den>
            <m:r>
              <w:rPr>
                <w:rFonts w:ascii="Cambria Math" w:eastAsiaTheme="minorEastAsia" w:hAnsi="Cambria Math"/>
              </w:rPr>
              <m:t>a</m:t>
            </m:r>
          </m:den>
        </m:f>
      </m:oMath>
      <w:r w:rsidR="00D31BFB">
        <w:rPr>
          <w:rFonts w:eastAsiaTheme="minorEastAsia"/>
        </w:rPr>
        <w:t xml:space="preserve"> </w:t>
      </w:r>
      <w:r w:rsidRPr="00066E1E">
        <w:rPr>
          <w:rFonts w:ascii="Calibri" w:eastAsia="Times New Roman" w:hAnsi="Calibri" w:cs="Calibri"/>
          <w:color w:val="000000"/>
          <w:kern w:val="0"/>
          <w:lang w:eastAsia="en-GB"/>
          <w14:ligatures w14:val="none"/>
        </w:rPr>
        <w:t xml:space="preserve"> will be used, t=</w:t>
      </w:r>
      <w:r w:rsidR="00D31BFB">
        <w:rPr>
          <w:rFonts w:ascii="Calibri" w:eastAsia="Times New Roman" w:hAnsi="Calibri" w:cs="Calibri"/>
          <w:color w:val="000000"/>
          <w:kern w:val="0"/>
          <w:lang w:eastAsia="en-GB"/>
          <w14:ligatures w14:val="none"/>
        </w:rPr>
        <w:t xml:space="preserve"> </w:t>
      </w:r>
      <m:oMath>
        <m:f>
          <m:fPr>
            <m:ctrlPr>
              <w:rPr>
                <w:rFonts w:ascii="Cambria Math" w:eastAsiaTheme="minorEastAsia" w:hAnsi="Cambria Math"/>
                <w:i/>
              </w:rPr>
            </m:ctrlPr>
          </m:fPr>
          <m:num>
            <m:r>
              <w:rPr>
                <w:rFonts w:ascii="Cambria Math" w:eastAsiaTheme="minorEastAsia" w:hAnsi="Cambria Math"/>
              </w:rPr>
              <m:t>0-15</m:t>
            </m:r>
          </m:num>
          <m:den>
            <m:r>
              <w:rPr>
                <w:rFonts w:ascii="Cambria Math" w:eastAsiaTheme="minorEastAsia" w:hAnsi="Cambria Math"/>
              </w:rPr>
              <m:t>-1.7</m:t>
            </m:r>
          </m:den>
        </m:f>
      </m:oMath>
      <w:r w:rsidR="00D31BFB">
        <w:rPr>
          <w:rFonts w:ascii="Times New Roman" w:eastAsia="Times New Roman" w:hAnsi="Times New Roman" w:cs="Times New Roman"/>
          <w:kern w:val="0"/>
          <w:sz w:val="22"/>
          <w:szCs w:val="22"/>
          <w:lang w:eastAsia="en-GB"/>
          <w14:ligatures w14:val="none"/>
        </w:rPr>
        <w:t xml:space="preserve"> </w:t>
      </w:r>
      <w:r w:rsidRPr="00066E1E">
        <w:rPr>
          <w:rFonts w:ascii="Calibri" w:eastAsia="Times New Roman" w:hAnsi="Calibri" w:cs="Calibri"/>
          <w:color w:val="000000"/>
          <w:kern w:val="0"/>
          <w:lang w:eastAsia="en-GB"/>
          <w14:ligatures w14:val="none"/>
        </w:rPr>
        <w:t>therefore it will take the soapbox car 8.8s to decelerate back to 0m/s.  </w:t>
      </w:r>
    </w:p>
    <w:p w14:paraId="37264E70" w14:textId="4F60072C" w:rsidR="00066E1E" w:rsidRPr="00066E1E" w:rsidRDefault="00066E1E" w:rsidP="00D31BFB">
      <w:pPr>
        <w:textAlignment w:val="baseline"/>
        <w:rPr>
          <w:rFonts w:ascii="Times New Roman" w:eastAsia="Times New Roman" w:hAnsi="Times New Roman" w:cs="Times New Roman"/>
          <w:kern w:val="0"/>
          <w:sz w:val="22"/>
          <w:szCs w:val="22"/>
          <w:lang w:eastAsia="en-GB"/>
          <w14:ligatures w14:val="none"/>
        </w:rPr>
      </w:pPr>
      <w:r w:rsidRPr="00066E1E">
        <w:rPr>
          <w:rFonts w:ascii="Calibri" w:eastAsia="Times New Roman" w:hAnsi="Calibri" w:cs="Calibri"/>
          <w:kern w:val="0"/>
          <w:lang w:eastAsia="en-GB"/>
          <w14:ligatures w14:val="none"/>
        </w:rPr>
        <w:t xml:space="preserve">The velocity time graph also allows the total distance travelled during that period to be calculated. By using the sum of the area of a triangle which is </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 xml:space="preserve"> </m:t>
        </m:r>
      </m:oMath>
      <w:r w:rsidR="00D31BFB">
        <w:rPr>
          <w:rFonts w:eastAsiaTheme="minorEastAsia"/>
        </w:rPr>
        <w:t>b</w:t>
      </w:r>
      <m:oMath>
        <m:r>
          <w:rPr>
            <w:rFonts w:ascii="Cambria Math" w:eastAsiaTheme="minorEastAsia" w:hAnsi="Cambria Math"/>
          </w:rPr>
          <m:t>×</m:t>
        </m:r>
      </m:oMath>
      <w:r w:rsidR="00D31BFB">
        <w:rPr>
          <w:rFonts w:eastAsiaTheme="minorEastAsia"/>
        </w:rPr>
        <w:t>h</w:t>
      </w:r>
      <w:r w:rsidRPr="00066E1E">
        <w:rPr>
          <w:rFonts w:ascii="Calibri" w:eastAsia="Times New Roman" w:hAnsi="Calibri" w:cs="Calibri"/>
          <w:color w:val="000000"/>
          <w:kern w:val="0"/>
          <w:lang w:eastAsia="en-GB"/>
          <w14:ligatures w14:val="none"/>
        </w:rPr>
        <w:t xml:space="preserve">, adding values into that S= </w:t>
      </w:r>
      <m:oMath>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m:t>
            </m:r>
          </m:den>
        </m:f>
      </m:oMath>
      <w:r w:rsidR="00D31BFB" w:rsidRPr="00841091">
        <w:rPr>
          <w:rFonts w:eastAsiaTheme="minorEastAsia" w:cstheme="minorHAnsi"/>
        </w:rPr>
        <w:t xml:space="preserve"> x (40+</w:t>
      </w:r>
      <w:r w:rsidR="00D31BFB">
        <w:rPr>
          <w:rFonts w:eastAsiaTheme="minorEastAsia" w:cstheme="minorHAnsi"/>
        </w:rPr>
        <w:t>8.8</w:t>
      </w:r>
      <w:r w:rsidR="00D31BFB" w:rsidRPr="00841091">
        <w:rPr>
          <w:rFonts w:eastAsiaTheme="minorEastAsia" w:cstheme="minorHAnsi"/>
        </w:rPr>
        <w:t>)x</w:t>
      </w:r>
      <w:r w:rsidR="00D31BFB">
        <w:rPr>
          <w:rFonts w:eastAsiaTheme="minorEastAsia" w:cstheme="minorHAnsi"/>
        </w:rPr>
        <w:t>15</w:t>
      </w:r>
      <w:r w:rsidR="00D31BFB">
        <w:rPr>
          <w:rFonts w:ascii="Times New Roman" w:eastAsia="Times New Roman" w:hAnsi="Times New Roman" w:cs="Times New Roman"/>
          <w:kern w:val="0"/>
          <w:sz w:val="22"/>
          <w:szCs w:val="22"/>
          <w:lang w:eastAsia="en-GB"/>
          <w14:ligatures w14:val="none"/>
        </w:rPr>
        <w:t xml:space="preserve"> </w:t>
      </w:r>
      <w:r w:rsidRPr="00066E1E">
        <w:rPr>
          <w:rFonts w:ascii="Calibri" w:eastAsia="Times New Roman" w:hAnsi="Calibri" w:cs="Calibri"/>
          <w:color w:val="000000"/>
          <w:kern w:val="0"/>
          <w:lang w:eastAsia="en-GB"/>
          <w14:ligatures w14:val="none"/>
        </w:rPr>
        <w:t>the total distance travelled during that period is 366m.           </w:t>
      </w:r>
    </w:p>
    <w:p w14:paraId="539BDED3"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By finding out the answers above, it is important as it shows how quick and how well the soapbox car can break and decelerate back to 0m/s, as well as finding how far the soapbox has travelled during that time. </w:t>
      </w:r>
    </w:p>
    <w:p w14:paraId="1DC03113" w14:textId="4DCE62DD"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noProof/>
        </w:rPr>
        <w:lastRenderedPageBreak/>
        <w:drawing>
          <wp:inline distT="0" distB="0" distL="0" distR="0" wp14:anchorId="609FD342" wp14:editId="0555F616">
            <wp:extent cx="5727700" cy="3773805"/>
            <wp:effectExtent l="0" t="0" r="0" b="0"/>
            <wp:docPr id="1828957801" name="Picture 2" descr="A picture containing sketch, drawing, illustr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957801" name="Picture 2" descr="A picture containing sketch, drawing, illustration&#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773805"/>
                    </a:xfrm>
                    <a:prstGeom prst="rect">
                      <a:avLst/>
                    </a:prstGeom>
                    <a:noFill/>
                    <a:ln>
                      <a:noFill/>
                    </a:ln>
                  </pic:spPr>
                </pic:pic>
              </a:graphicData>
            </a:graphic>
          </wp:inline>
        </w:drawing>
      </w:r>
      <w:r w:rsidRPr="00066E1E">
        <w:rPr>
          <w:rFonts w:ascii="Calibri" w:eastAsia="Times New Roman" w:hAnsi="Calibri" w:cs="Calibri"/>
          <w:kern w:val="0"/>
          <w:sz w:val="22"/>
          <w:szCs w:val="22"/>
          <w:lang w:eastAsia="en-GB"/>
          <w14:ligatures w14:val="none"/>
        </w:rPr>
        <w:t> </w:t>
      </w:r>
    </w:p>
    <w:p w14:paraId="7127795F"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xml:space="preserve">Power= </w:t>
      </w:r>
      <w:proofErr w:type="spellStart"/>
      <w:r w:rsidRPr="00066E1E">
        <w:rPr>
          <w:rFonts w:ascii="Calibri" w:eastAsia="Times New Roman" w:hAnsi="Calibri" w:cs="Calibri"/>
          <w:kern w:val="0"/>
          <w:lang w:eastAsia="en-GB"/>
          <w14:ligatures w14:val="none"/>
        </w:rPr>
        <w:t>f×v</w:t>
      </w:r>
      <w:proofErr w:type="spellEnd"/>
      <w:r w:rsidRPr="00066E1E">
        <w:rPr>
          <w:rFonts w:ascii="Calibri" w:eastAsia="Times New Roman" w:hAnsi="Calibri" w:cs="Calibri"/>
          <w:kern w:val="0"/>
          <w:lang w:eastAsia="en-GB"/>
          <w14:ligatures w14:val="none"/>
        </w:rPr>
        <w:t xml:space="preserve"> = 50×15=750w </w:t>
      </w:r>
    </w:p>
    <w:p w14:paraId="126818B1"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M=70kg </w:t>
      </w:r>
    </w:p>
    <w:p w14:paraId="3E87F66C"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V=15m/s </w:t>
      </w:r>
    </w:p>
    <w:p w14:paraId="010568F3"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KE=?  </w:t>
      </w:r>
    </w:p>
    <w:p w14:paraId="4797F257" w14:textId="527BFE7D" w:rsidR="00066E1E" w:rsidRPr="00D31BFB" w:rsidRDefault="00066E1E" w:rsidP="00066E1E">
      <w:pPr>
        <w:textAlignment w:val="baseline"/>
        <w:rPr>
          <w:rFonts w:ascii="Calibri" w:eastAsiaTheme="minorEastAsia" w:hAnsi="Calibri" w:cs="Calibri"/>
        </w:rPr>
      </w:pPr>
      <w:r w:rsidRPr="00066E1E">
        <w:rPr>
          <w:rFonts w:ascii="Calibri" w:eastAsia="Times New Roman" w:hAnsi="Calibri" w:cs="Calibri"/>
          <w:kern w:val="0"/>
          <w:lang w:eastAsia="en-GB"/>
          <w14:ligatures w14:val="none"/>
        </w:rPr>
        <w:t>KE=</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oMath>
      <w:r w:rsidR="00D31BFB">
        <w:rPr>
          <w:rFonts w:ascii="Calibri" w:eastAsiaTheme="minorEastAsia" w:hAnsi="Calibri" w:cs="Calibri"/>
        </w:rPr>
        <w:t xml:space="preserve"> Mv</w:t>
      </w:r>
      <w:r w:rsidR="00D31BFB">
        <w:rPr>
          <w:rFonts w:ascii="Calibri" w:eastAsiaTheme="minorEastAsia" w:hAnsi="Calibri" w:cs="Calibri"/>
          <w:vertAlign w:val="superscript"/>
        </w:rPr>
        <w:t>2</w:t>
      </w:r>
      <w:r w:rsidR="00D31BFB">
        <w:rPr>
          <w:rFonts w:ascii="Calibri" w:eastAsiaTheme="minorEastAsia" w:hAnsi="Calibri" w:cs="Calibri"/>
        </w:rPr>
        <w:t xml:space="preserve">   KE=</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cs="Calibri"/>
          </w:rPr>
          <m:t>×</m:t>
        </m:r>
      </m:oMath>
      <w:r w:rsidR="00D31BFB">
        <w:rPr>
          <w:rFonts w:ascii="Calibri" w:eastAsiaTheme="minorEastAsia" w:hAnsi="Calibri" w:cs="Calibri"/>
        </w:rPr>
        <w:t>70</w:t>
      </w:r>
      <m:oMath>
        <m:r>
          <w:rPr>
            <w:rFonts w:ascii="Cambria Math" w:eastAsiaTheme="minorEastAsia" w:hAnsi="Cambria Math" w:cs="Calibri"/>
          </w:rPr>
          <m:t>×</m:t>
        </m:r>
      </m:oMath>
      <w:r w:rsidR="00D31BFB">
        <w:rPr>
          <w:rFonts w:ascii="Calibri" w:eastAsiaTheme="minorEastAsia" w:hAnsi="Calibri" w:cs="Calibri"/>
        </w:rPr>
        <w:t>15</w:t>
      </w:r>
      <w:r w:rsidR="00D31BFB">
        <w:rPr>
          <w:rFonts w:ascii="Calibri" w:eastAsiaTheme="minorEastAsia" w:hAnsi="Calibri" w:cs="Calibri"/>
          <w:vertAlign w:val="superscript"/>
        </w:rPr>
        <w:t>2</w:t>
      </w:r>
      <w:r w:rsidR="00D31BFB">
        <w:rPr>
          <w:rFonts w:ascii="Calibri" w:eastAsiaTheme="minorEastAsia" w:hAnsi="Calibri" w:cs="Calibri"/>
          <w:vertAlign w:val="superscript"/>
        </w:rPr>
        <w:t xml:space="preserve"> </w:t>
      </w:r>
      <w:r w:rsidR="00D31BFB">
        <w:rPr>
          <w:rFonts w:ascii="Calibri" w:eastAsiaTheme="minorEastAsia" w:hAnsi="Calibri" w:cs="Calibri"/>
        </w:rPr>
        <w:t>=7875J</w:t>
      </w:r>
    </w:p>
    <w:p w14:paraId="27656B88" w14:textId="77777777" w:rsidR="00D31BFB" w:rsidRPr="00066E1E" w:rsidRDefault="00D31BFB" w:rsidP="00066E1E">
      <w:pPr>
        <w:textAlignment w:val="baseline"/>
        <w:rPr>
          <w:rFonts w:ascii="Times New Roman" w:eastAsia="Times New Roman" w:hAnsi="Times New Roman" w:cs="Times New Roman"/>
          <w:kern w:val="0"/>
          <w:sz w:val="22"/>
          <w:szCs w:val="22"/>
          <w:lang w:eastAsia="en-GB"/>
          <w14:ligatures w14:val="none"/>
        </w:rPr>
      </w:pPr>
    </w:p>
    <w:p w14:paraId="615E84E3"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To calculate how much power the soapbox car produces when acting downhill. It is estimated that the soapbox will produce 50N of force and has an initial velocity of 15m/s. To find the amount of power the equation P=F×v is used, therefore P=50×15 which works out to be 750w.  </w:t>
      </w:r>
    </w:p>
    <w:p w14:paraId="52F265C2" w14:textId="0DCB902B" w:rsidR="00066E1E" w:rsidRPr="00066E1E" w:rsidRDefault="00066E1E" w:rsidP="00D31BFB">
      <w:pPr>
        <w:textAlignment w:val="baseline"/>
        <w:rPr>
          <w:rFonts w:ascii="Times New Roman" w:eastAsia="Times New Roman" w:hAnsi="Times New Roman" w:cs="Times New Roman"/>
          <w:kern w:val="0"/>
          <w:sz w:val="22"/>
          <w:szCs w:val="22"/>
          <w:lang w:eastAsia="en-GB"/>
          <w14:ligatures w14:val="none"/>
        </w:rPr>
      </w:pPr>
      <w:r w:rsidRPr="00066E1E">
        <w:rPr>
          <w:rFonts w:ascii="Calibri" w:eastAsia="Times New Roman" w:hAnsi="Calibri" w:cs="Calibri"/>
          <w:kern w:val="0"/>
          <w:lang w:eastAsia="en-GB"/>
          <w14:ligatures w14:val="none"/>
        </w:rPr>
        <w:t>The amount of kinetic energy can also be calculated by using the formula KE=</w:t>
      </w:r>
      <w:r w:rsidR="00D31BFB">
        <w:rPr>
          <w:rFonts w:ascii="Calibri" w:eastAsia="Times New Roman" w:hAnsi="Calibri" w:cs="Calibri"/>
          <w:kern w:val="0"/>
          <w:lang w:eastAsia="en-GB"/>
          <w14:ligatures w14:val="none"/>
        </w:rPr>
        <w:t xml:space="preserve"> </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oMath>
      <w:r w:rsidR="00D31BFB">
        <w:rPr>
          <w:rFonts w:ascii="Calibri" w:eastAsiaTheme="minorEastAsia" w:hAnsi="Calibri" w:cs="Calibri"/>
        </w:rPr>
        <w:t xml:space="preserve"> Mv</w:t>
      </w:r>
      <w:r w:rsidR="00D31BFB">
        <w:rPr>
          <w:rFonts w:ascii="Calibri" w:eastAsiaTheme="minorEastAsia" w:hAnsi="Calibri" w:cs="Calibri"/>
          <w:vertAlign w:val="superscript"/>
        </w:rPr>
        <w:t>2</w:t>
      </w:r>
      <w:r w:rsidRPr="00066E1E">
        <w:rPr>
          <w:rFonts w:ascii="Calibri" w:eastAsia="Times New Roman" w:hAnsi="Calibri" w:cs="Calibri"/>
          <w:color w:val="000000"/>
          <w:kern w:val="0"/>
          <w:lang w:eastAsia="en-GB"/>
          <w14:ligatures w14:val="none"/>
        </w:rPr>
        <w:t>, so KE=</w:t>
      </w:r>
      <w:r w:rsidR="00D31BFB">
        <w:rPr>
          <w:rFonts w:ascii="Calibri" w:eastAsia="Times New Roman" w:hAnsi="Calibri" w:cs="Calibri"/>
          <w:color w:val="000000"/>
          <w:kern w:val="0"/>
          <w:lang w:eastAsia="en-GB"/>
          <w14:ligatures w14:val="none"/>
        </w:rPr>
        <w:t xml:space="preserve"> </w:t>
      </w: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cs="Calibri"/>
          </w:rPr>
          <m:t>×</m:t>
        </m:r>
      </m:oMath>
      <w:r w:rsidR="00D31BFB">
        <w:rPr>
          <w:rFonts w:ascii="Calibri" w:eastAsiaTheme="minorEastAsia" w:hAnsi="Calibri" w:cs="Calibri"/>
        </w:rPr>
        <w:t>70</w:t>
      </w:r>
      <m:oMath>
        <m:r>
          <w:rPr>
            <w:rFonts w:ascii="Cambria Math" w:eastAsiaTheme="minorEastAsia" w:hAnsi="Cambria Math" w:cs="Calibri"/>
          </w:rPr>
          <m:t>×</m:t>
        </m:r>
      </m:oMath>
      <w:r w:rsidR="00D31BFB">
        <w:rPr>
          <w:rFonts w:ascii="Calibri" w:eastAsiaTheme="minorEastAsia" w:hAnsi="Calibri" w:cs="Calibri"/>
        </w:rPr>
        <w:t>15</w:t>
      </w:r>
      <w:r w:rsidR="00D31BFB">
        <w:rPr>
          <w:rFonts w:ascii="Calibri" w:eastAsiaTheme="minorEastAsia" w:hAnsi="Calibri" w:cs="Calibri"/>
          <w:vertAlign w:val="superscript"/>
        </w:rPr>
        <w:t>2</w:t>
      </w:r>
      <w:r w:rsidR="00D31BFB">
        <w:rPr>
          <w:rFonts w:ascii="Times New Roman" w:eastAsia="Times New Roman" w:hAnsi="Times New Roman" w:cs="Times New Roman"/>
          <w:kern w:val="0"/>
          <w:sz w:val="22"/>
          <w:szCs w:val="22"/>
          <w:lang w:eastAsia="en-GB"/>
          <w14:ligatures w14:val="none"/>
        </w:rPr>
        <w:t xml:space="preserve"> </w:t>
      </w:r>
      <w:r w:rsidRPr="00066E1E">
        <w:rPr>
          <w:rFonts w:ascii="Calibri" w:eastAsia="Times New Roman" w:hAnsi="Calibri" w:cs="Calibri"/>
          <w:color w:val="000000"/>
          <w:kern w:val="0"/>
          <w:lang w:eastAsia="en-GB"/>
          <w14:ligatures w14:val="none"/>
        </w:rPr>
        <w:t>which the soapbox car will be producing 7875J of kinetic energy during that period. </w:t>
      </w:r>
    </w:p>
    <w:p w14:paraId="383699B8"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By performing these calculations, it will show the amount of power and kinetic energy that the soapbox car will be producing. </w:t>
      </w:r>
    </w:p>
    <w:p w14:paraId="21B4044F"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121603B9"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71998C72"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2AADF31E"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6E54898E"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3C2E0D9D"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4DCD11C8" w14:textId="206F3603"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noProof/>
        </w:rPr>
        <w:lastRenderedPageBreak/>
        <w:drawing>
          <wp:inline distT="0" distB="0" distL="0" distR="0" wp14:anchorId="6E786B08" wp14:editId="12674FDB">
            <wp:extent cx="5727700" cy="2204085"/>
            <wp:effectExtent l="0" t="0" r="0" b="5715"/>
            <wp:docPr id="537291893" name="Picture 1" descr="A picture containing sketc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1893" name="Picture 1" descr="A picture containing sketch&#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204085"/>
                    </a:xfrm>
                    <a:prstGeom prst="rect">
                      <a:avLst/>
                    </a:prstGeom>
                    <a:noFill/>
                    <a:ln>
                      <a:noFill/>
                    </a:ln>
                  </pic:spPr>
                </pic:pic>
              </a:graphicData>
            </a:graphic>
          </wp:inline>
        </w:drawing>
      </w:r>
      <w:r w:rsidRPr="00066E1E">
        <w:rPr>
          <w:rFonts w:ascii="Calibri" w:eastAsia="Times New Roman" w:hAnsi="Calibri" w:cs="Calibri"/>
          <w:kern w:val="0"/>
          <w:sz w:val="22"/>
          <w:szCs w:val="22"/>
          <w:lang w:eastAsia="en-GB"/>
          <w14:ligatures w14:val="none"/>
        </w:rPr>
        <w:t> </w:t>
      </w:r>
    </w:p>
    <w:p w14:paraId="4F300603"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M=70kg </w:t>
      </w:r>
    </w:p>
    <w:p w14:paraId="00639190"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F=50N </w:t>
      </w:r>
    </w:p>
    <w:p w14:paraId="06D3E715"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µ= ? </w:t>
      </w:r>
    </w:p>
    <w:p w14:paraId="4E9CACB5" w14:textId="6B9A71FE" w:rsidR="00D31BFB" w:rsidRDefault="00D31BFB" w:rsidP="00D31BFB">
      <w:pPr>
        <w:rPr>
          <w:rFonts w:ascii="Calibri" w:eastAsiaTheme="minorEastAsia" w:hAnsi="Calibri" w:cs="Calibri"/>
        </w:rPr>
      </w:pPr>
      <w:r>
        <w:rPr>
          <w:rFonts w:ascii="Calibri" w:eastAsiaTheme="minorEastAsia" w:hAnsi="Calibri" w:cs="Calibri"/>
        </w:rPr>
        <w:t>µ=</w:t>
      </w:r>
      <m:oMath>
        <m:f>
          <m:fPr>
            <m:ctrlPr>
              <w:rPr>
                <w:rFonts w:ascii="Cambria Math" w:eastAsiaTheme="minorEastAsia" w:hAnsi="Cambria Math" w:cs="Calibri"/>
                <w:i/>
              </w:rPr>
            </m:ctrlPr>
          </m:fPr>
          <m:num>
            <m:r>
              <m:rPr>
                <m:nor/>
              </m:rPr>
              <w:rPr>
                <w:rFonts w:ascii="Cambria Math" w:eastAsiaTheme="minorEastAsia" w:hAnsi="Cambria Math" w:cs="Calibri"/>
              </w:rPr>
              <m:t>F</m:t>
            </m:r>
          </m:num>
          <m:den>
            <m:r>
              <w:rPr>
                <w:rFonts w:ascii="Cambria Math" w:eastAsiaTheme="minorEastAsia" w:hAnsi="Cambria Math" w:cs="Calibri"/>
              </w:rPr>
              <m:t>Mg</m:t>
            </m:r>
          </m:den>
        </m:f>
      </m:oMath>
      <w:r>
        <w:rPr>
          <w:rFonts w:ascii="Calibri" w:eastAsiaTheme="minorEastAsia" w:hAnsi="Calibri" w:cs="Calibri"/>
        </w:rPr>
        <w:t xml:space="preserve"> = </w:t>
      </w:r>
      <m:oMath>
        <m:f>
          <m:fPr>
            <m:ctrlPr>
              <w:rPr>
                <w:rFonts w:ascii="Cambria Math" w:eastAsiaTheme="minorEastAsia" w:hAnsi="Cambria Math" w:cs="Calibri"/>
                <w:i/>
              </w:rPr>
            </m:ctrlPr>
          </m:fPr>
          <m:num>
            <m:r>
              <w:rPr>
                <w:rFonts w:ascii="Cambria Math" w:eastAsiaTheme="minorEastAsia" w:hAnsi="Cambria Math" w:cs="Calibri"/>
              </w:rPr>
              <m:t>50</m:t>
            </m:r>
          </m:num>
          <m:den>
            <m:r>
              <w:rPr>
                <w:rFonts w:ascii="Cambria Math" w:eastAsiaTheme="minorEastAsia" w:hAnsi="Cambria Math" w:cs="Calibri"/>
              </w:rPr>
              <m:t>70</m:t>
            </m:r>
            <m:r>
              <m:rPr>
                <m:nor/>
              </m:rPr>
              <w:rPr>
                <w:rFonts w:ascii="Cambria Math" w:eastAsiaTheme="minorEastAsia" w:hAnsi="Cambria Math" w:cs="Calibri"/>
              </w:rPr>
              <m:t>×9.81</m:t>
            </m:r>
          </m:den>
        </m:f>
      </m:oMath>
      <w:r>
        <w:rPr>
          <w:rFonts w:ascii="Calibri" w:eastAsiaTheme="minorEastAsia" w:hAnsi="Calibri" w:cs="Calibri"/>
        </w:rPr>
        <w:t xml:space="preserve"> = 0.07</w:t>
      </w:r>
    </w:p>
    <w:p w14:paraId="6E593DDC"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70A7099F" w14:textId="2DE1CE73"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By using the values of the mass and force of the soapbox it can be worked out to find the coefficient of friction. Using the formula µ=</w:t>
      </w:r>
      <w:r w:rsidR="00D31BFB">
        <w:rPr>
          <w:rFonts w:ascii="Calibri" w:eastAsia="Times New Roman" w:hAnsi="Calibri" w:cs="Calibri"/>
          <w:kern w:val="0"/>
          <w:lang w:eastAsia="en-GB"/>
          <w14:ligatures w14:val="none"/>
        </w:rPr>
        <w:t xml:space="preserve"> </w:t>
      </w:r>
      <m:oMath>
        <m:f>
          <m:fPr>
            <m:ctrlPr>
              <w:rPr>
                <w:rFonts w:ascii="Cambria Math" w:eastAsiaTheme="minorEastAsia" w:hAnsi="Cambria Math" w:cs="Calibri"/>
                <w:i/>
              </w:rPr>
            </m:ctrlPr>
          </m:fPr>
          <m:num>
            <m:r>
              <m:rPr>
                <m:nor/>
              </m:rPr>
              <w:rPr>
                <w:rFonts w:ascii="Cambria Math" w:eastAsiaTheme="minorEastAsia" w:hAnsi="Cambria Math" w:cs="Calibri"/>
              </w:rPr>
              <m:t>F</m:t>
            </m:r>
          </m:num>
          <m:den>
            <m:r>
              <w:rPr>
                <w:rFonts w:ascii="Cambria Math" w:eastAsiaTheme="minorEastAsia" w:hAnsi="Cambria Math" w:cs="Calibri"/>
              </w:rPr>
              <m:t>Mg</m:t>
            </m:r>
          </m:den>
        </m:f>
      </m:oMath>
      <w:r w:rsidR="00D31BFB">
        <w:rPr>
          <w:rFonts w:ascii="Calibri" w:eastAsiaTheme="minorEastAsia" w:hAnsi="Calibri" w:cs="Calibri"/>
        </w:rPr>
        <w:t xml:space="preserve"> </w:t>
      </w:r>
      <w:r w:rsidRPr="00066E1E">
        <w:rPr>
          <w:rFonts w:ascii="Calibri" w:eastAsia="Times New Roman" w:hAnsi="Calibri" w:cs="Calibri"/>
          <w:kern w:val="0"/>
          <w:lang w:eastAsia="en-GB"/>
          <w14:ligatures w14:val="none"/>
        </w:rPr>
        <w:t xml:space="preserve"> by adding the soapbox values µ=</w:t>
      </w:r>
      <w:r w:rsidR="00D31BFB">
        <w:rPr>
          <w:rFonts w:ascii="Calibri" w:eastAsia="Times New Roman" w:hAnsi="Calibri" w:cs="Calibri"/>
          <w:kern w:val="0"/>
          <w:lang w:eastAsia="en-GB"/>
          <w14:ligatures w14:val="none"/>
        </w:rPr>
        <w:t xml:space="preserve"> </w:t>
      </w:r>
      <m:oMath>
        <m:f>
          <m:fPr>
            <m:ctrlPr>
              <w:rPr>
                <w:rFonts w:ascii="Cambria Math" w:eastAsiaTheme="minorEastAsia" w:hAnsi="Cambria Math" w:cs="Calibri"/>
                <w:i/>
              </w:rPr>
            </m:ctrlPr>
          </m:fPr>
          <m:num>
            <m:r>
              <w:rPr>
                <w:rFonts w:ascii="Cambria Math" w:eastAsiaTheme="minorEastAsia" w:hAnsi="Cambria Math" w:cs="Calibri"/>
              </w:rPr>
              <m:t>50</m:t>
            </m:r>
          </m:num>
          <m:den>
            <m:r>
              <w:rPr>
                <w:rFonts w:ascii="Cambria Math" w:eastAsiaTheme="minorEastAsia" w:hAnsi="Cambria Math" w:cs="Calibri"/>
              </w:rPr>
              <m:t>70</m:t>
            </m:r>
            <m:r>
              <m:rPr>
                <m:nor/>
              </m:rPr>
              <w:rPr>
                <w:rFonts w:ascii="Cambria Math" w:eastAsiaTheme="minorEastAsia" w:hAnsi="Cambria Math" w:cs="Calibri"/>
              </w:rPr>
              <m:t>×9.81</m:t>
            </m:r>
          </m:den>
        </m:f>
      </m:oMath>
      <w:r w:rsidR="00D31BFB">
        <w:rPr>
          <w:rFonts w:ascii="Calibri" w:eastAsiaTheme="minorEastAsia" w:hAnsi="Calibri" w:cs="Calibri"/>
        </w:rPr>
        <w:t xml:space="preserve"> </w:t>
      </w:r>
      <w:r w:rsidRPr="00066E1E">
        <w:rPr>
          <w:rFonts w:ascii="Calibri" w:eastAsia="Times New Roman" w:hAnsi="Calibri" w:cs="Calibri"/>
          <w:kern w:val="0"/>
          <w:lang w:eastAsia="en-GB"/>
          <w14:ligatures w14:val="none"/>
        </w:rPr>
        <w:t xml:space="preserve"> the coefficient of friction that the soapbox car produces is 0.07. </w:t>
      </w:r>
    </w:p>
    <w:p w14:paraId="532916DD"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The reason for this calculation is to show how much friction there will be between the tyres of the soapbox and the surface it will travel on. </w:t>
      </w:r>
    </w:p>
    <w:p w14:paraId="6A5F1119"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 </w:t>
      </w:r>
    </w:p>
    <w:p w14:paraId="5C1FCCBD" w14:textId="77777777" w:rsidR="00066E1E" w:rsidRPr="00066E1E" w:rsidRDefault="00066E1E" w:rsidP="00066E1E">
      <w:pPr>
        <w:textAlignment w:val="baseline"/>
        <w:rPr>
          <w:rFonts w:ascii="Segoe UI" w:eastAsia="Times New Roman" w:hAnsi="Segoe UI" w:cs="Segoe UI"/>
          <w:color w:val="2F5496"/>
          <w:kern w:val="0"/>
          <w:sz w:val="18"/>
          <w:szCs w:val="18"/>
          <w:lang w:eastAsia="en-GB"/>
          <w14:ligatures w14:val="none"/>
        </w:rPr>
      </w:pPr>
      <w:r w:rsidRPr="00066E1E">
        <w:rPr>
          <w:rFonts w:ascii="Calibri Light" w:eastAsia="Times New Roman" w:hAnsi="Calibri Light" w:cs="Calibri Light"/>
          <w:color w:val="2F5496"/>
          <w:kern w:val="0"/>
          <w:sz w:val="32"/>
          <w:szCs w:val="32"/>
          <w:lang w:eastAsia="en-GB"/>
          <w14:ligatures w14:val="none"/>
        </w:rPr>
        <w:t> </w:t>
      </w:r>
    </w:p>
    <w:p w14:paraId="4AFE54A3" w14:textId="77777777" w:rsidR="00066E1E" w:rsidRPr="00066E1E" w:rsidRDefault="00066E1E" w:rsidP="00066E1E">
      <w:pPr>
        <w:textAlignment w:val="baseline"/>
        <w:rPr>
          <w:rFonts w:ascii="Segoe UI" w:eastAsia="Times New Roman" w:hAnsi="Segoe UI" w:cs="Segoe UI"/>
          <w:color w:val="2F5496"/>
          <w:kern w:val="0"/>
          <w:sz w:val="18"/>
          <w:szCs w:val="18"/>
          <w:lang w:eastAsia="en-GB"/>
          <w14:ligatures w14:val="none"/>
        </w:rPr>
      </w:pPr>
      <w:r w:rsidRPr="00066E1E">
        <w:rPr>
          <w:rFonts w:ascii="Calibri Light" w:eastAsia="Times New Roman" w:hAnsi="Calibri Light" w:cs="Calibri Light"/>
          <w:color w:val="2F5496"/>
          <w:kern w:val="0"/>
          <w:sz w:val="32"/>
          <w:szCs w:val="32"/>
          <w:lang w:eastAsia="en-GB"/>
          <w14:ligatures w14:val="none"/>
        </w:rPr>
        <w:t> </w:t>
      </w:r>
    </w:p>
    <w:p w14:paraId="1A01D339" w14:textId="77777777" w:rsidR="00066E1E" w:rsidRPr="00066E1E" w:rsidRDefault="00066E1E" w:rsidP="00066E1E">
      <w:pPr>
        <w:textAlignment w:val="baseline"/>
        <w:rPr>
          <w:rFonts w:ascii="Segoe UI" w:eastAsia="Times New Roman" w:hAnsi="Segoe UI" w:cs="Segoe UI"/>
          <w:color w:val="2F5496"/>
          <w:kern w:val="0"/>
          <w:sz w:val="18"/>
          <w:szCs w:val="18"/>
          <w:lang w:eastAsia="en-GB"/>
          <w14:ligatures w14:val="none"/>
        </w:rPr>
      </w:pPr>
      <w:r w:rsidRPr="00066E1E">
        <w:rPr>
          <w:rFonts w:ascii="Calibri Light" w:eastAsia="Times New Roman" w:hAnsi="Calibri Light" w:cs="Calibri Light"/>
          <w:color w:val="2F5496"/>
          <w:kern w:val="0"/>
          <w:sz w:val="32"/>
          <w:szCs w:val="32"/>
          <w:lang w:eastAsia="en-GB"/>
          <w14:ligatures w14:val="none"/>
        </w:rPr>
        <w:t> </w:t>
      </w:r>
    </w:p>
    <w:p w14:paraId="5310FBA9" w14:textId="77777777" w:rsidR="00066E1E" w:rsidRPr="00066E1E" w:rsidRDefault="00066E1E" w:rsidP="00066E1E">
      <w:pPr>
        <w:textAlignment w:val="baseline"/>
        <w:rPr>
          <w:rFonts w:ascii="Segoe UI" w:eastAsia="Times New Roman" w:hAnsi="Segoe UI" w:cs="Segoe UI"/>
          <w:color w:val="2F5496"/>
          <w:kern w:val="0"/>
          <w:sz w:val="18"/>
          <w:szCs w:val="18"/>
          <w:lang w:eastAsia="en-GB"/>
          <w14:ligatures w14:val="none"/>
        </w:rPr>
      </w:pPr>
      <w:r w:rsidRPr="00066E1E">
        <w:rPr>
          <w:rFonts w:ascii="Calibri Light" w:eastAsia="Times New Roman" w:hAnsi="Calibri Light" w:cs="Calibri Light"/>
          <w:color w:val="2F5496"/>
          <w:kern w:val="0"/>
          <w:sz w:val="32"/>
          <w:szCs w:val="32"/>
          <w:lang w:eastAsia="en-GB"/>
          <w14:ligatures w14:val="none"/>
        </w:rPr>
        <w:t> </w:t>
      </w:r>
    </w:p>
    <w:p w14:paraId="4D9366F3" w14:textId="77777777" w:rsidR="00066E1E" w:rsidRPr="00066E1E" w:rsidRDefault="00066E1E" w:rsidP="00066E1E">
      <w:pPr>
        <w:textAlignment w:val="baseline"/>
        <w:rPr>
          <w:rFonts w:ascii="Segoe UI" w:eastAsia="Times New Roman" w:hAnsi="Segoe UI" w:cs="Segoe UI"/>
          <w:color w:val="2F5496"/>
          <w:kern w:val="0"/>
          <w:sz w:val="18"/>
          <w:szCs w:val="18"/>
          <w:lang w:eastAsia="en-GB"/>
          <w14:ligatures w14:val="none"/>
        </w:rPr>
      </w:pPr>
      <w:r w:rsidRPr="00066E1E">
        <w:rPr>
          <w:rFonts w:ascii="Calibri Light" w:eastAsia="Times New Roman" w:hAnsi="Calibri Light" w:cs="Calibri Light"/>
          <w:color w:val="2F5496"/>
          <w:kern w:val="0"/>
          <w:sz w:val="32"/>
          <w:szCs w:val="32"/>
          <w:lang w:eastAsia="en-GB"/>
          <w14:ligatures w14:val="none"/>
        </w:rPr>
        <w:t> </w:t>
      </w:r>
    </w:p>
    <w:p w14:paraId="2AE148FA" w14:textId="77777777" w:rsidR="00066E1E" w:rsidRPr="00066E1E" w:rsidRDefault="00066E1E" w:rsidP="00066E1E">
      <w:pPr>
        <w:textAlignment w:val="baseline"/>
        <w:rPr>
          <w:rFonts w:ascii="Segoe UI" w:eastAsia="Times New Roman" w:hAnsi="Segoe UI" w:cs="Segoe UI"/>
          <w:color w:val="2F5496"/>
          <w:kern w:val="0"/>
          <w:sz w:val="18"/>
          <w:szCs w:val="18"/>
          <w:lang w:eastAsia="en-GB"/>
          <w14:ligatures w14:val="none"/>
        </w:rPr>
      </w:pPr>
      <w:r w:rsidRPr="00066E1E">
        <w:rPr>
          <w:rFonts w:ascii="Calibri Light" w:eastAsia="Times New Roman" w:hAnsi="Calibri Light" w:cs="Calibri Light"/>
          <w:color w:val="2F5496"/>
          <w:kern w:val="0"/>
          <w:sz w:val="32"/>
          <w:szCs w:val="32"/>
          <w:lang w:eastAsia="en-GB"/>
          <w14:ligatures w14:val="none"/>
        </w:rPr>
        <w:t> </w:t>
      </w:r>
    </w:p>
    <w:p w14:paraId="1FB96A5A" w14:textId="77777777" w:rsidR="00066E1E" w:rsidRPr="00066E1E" w:rsidRDefault="00066E1E" w:rsidP="00066E1E">
      <w:pPr>
        <w:textAlignment w:val="baseline"/>
        <w:rPr>
          <w:rFonts w:ascii="Segoe UI" w:eastAsia="Times New Roman" w:hAnsi="Segoe UI" w:cs="Segoe UI"/>
          <w:color w:val="2F5496"/>
          <w:kern w:val="0"/>
          <w:sz w:val="18"/>
          <w:szCs w:val="18"/>
          <w:lang w:eastAsia="en-GB"/>
          <w14:ligatures w14:val="none"/>
        </w:rPr>
      </w:pPr>
      <w:r w:rsidRPr="00066E1E">
        <w:rPr>
          <w:rFonts w:ascii="Calibri Light" w:eastAsia="Times New Roman" w:hAnsi="Calibri Light" w:cs="Calibri Light"/>
          <w:color w:val="2F5496"/>
          <w:kern w:val="0"/>
          <w:sz w:val="32"/>
          <w:szCs w:val="32"/>
          <w:lang w:eastAsia="en-GB"/>
          <w14:ligatures w14:val="none"/>
        </w:rPr>
        <w:t> </w:t>
      </w:r>
    </w:p>
    <w:p w14:paraId="2731B5C5"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 </w:t>
      </w:r>
    </w:p>
    <w:p w14:paraId="39170D73"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sz w:val="22"/>
          <w:szCs w:val="22"/>
          <w:lang w:eastAsia="en-GB"/>
          <w14:ligatures w14:val="none"/>
        </w:rPr>
        <w:t> </w:t>
      </w:r>
    </w:p>
    <w:p w14:paraId="6FD67BAD" w14:textId="77777777" w:rsidR="00BA7EDF" w:rsidRDefault="00BA7EDF" w:rsidP="00066E1E">
      <w:pPr>
        <w:textAlignment w:val="baseline"/>
        <w:rPr>
          <w:rFonts w:ascii="Calibri Light" w:eastAsia="Times New Roman" w:hAnsi="Calibri Light" w:cs="Calibri Light"/>
          <w:color w:val="2F5496"/>
          <w:kern w:val="0"/>
          <w:sz w:val="32"/>
          <w:szCs w:val="32"/>
          <w:lang w:eastAsia="en-GB"/>
          <w14:ligatures w14:val="none"/>
        </w:rPr>
      </w:pPr>
    </w:p>
    <w:p w14:paraId="2AD324DA" w14:textId="77777777" w:rsidR="00BA7EDF" w:rsidRDefault="00BA7EDF" w:rsidP="00066E1E">
      <w:pPr>
        <w:textAlignment w:val="baseline"/>
        <w:rPr>
          <w:rFonts w:ascii="Calibri Light" w:eastAsia="Times New Roman" w:hAnsi="Calibri Light" w:cs="Calibri Light"/>
          <w:color w:val="2F5496"/>
          <w:kern w:val="0"/>
          <w:sz w:val="32"/>
          <w:szCs w:val="32"/>
          <w:lang w:eastAsia="en-GB"/>
          <w14:ligatures w14:val="none"/>
        </w:rPr>
      </w:pPr>
    </w:p>
    <w:p w14:paraId="153013CE" w14:textId="77777777" w:rsidR="00BA7EDF" w:rsidRDefault="00BA7EDF" w:rsidP="00066E1E">
      <w:pPr>
        <w:textAlignment w:val="baseline"/>
        <w:rPr>
          <w:rFonts w:ascii="Calibri Light" w:eastAsia="Times New Roman" w:hAnsi="Calibri Light" w:cs="Calibri Light"/>
          <w:color w:val="2F5496"/>
          <w:kern w:val="0"/>
          <w:sz w:val="32"/>
          <w:szCs w:val="32"/>
          <w:lang w:eastAsia="en-GB"/>
          <w14:ligatures w14:val="none"/>
        </w:rPr>
      </w:pPr>
    </w:p>
    <w:p w14:paraId="3FBDAAF8" w14:textId="77777777" w:rsidR="00BA7EDF" w:rsidRDefault="00BA7EDF" w:rsidP="00066E1E">
      <w:pPr>
        <w:textAlignment w:val="baseline"/>
        <w:rPr>
          <w:rFonts w:ascii="Calibri Light" w:eastAsia="Times New Roman" w:hAnsi="Calibri Light" w:cs="Calibri Light"/>
          <w:color w:val="2F5496"/>
          <w:kern w:val="0"/>
          <w:sz w:val="32"/>
          <w:szCs w:val="32"/>
          <w:lang w:eastAsia="en-GB"/>
          <w14:ligatures w14:val="none"/>
        </w:rPr>
      </w:pPr>
    </w:p>
    <w:p w14:paraId="503D3EE0" w14:textId="77777777" w:rsidR="00BA7EDF" w:rsidRDefault="00BA7EDF" w:rsidP="00066E1E">
      <w:pPr>
        <w:textAlignment w:val="baseline"/>
        <w:rPr>
          <w:rFonts w:ascii="Calibri Light" w:eastAsia="Times New Roman" w:hAnsi="Calibri Light" w:cs="Calibri Light"/>
          <w:color w:val="2F5496"/>
          <w:kern w:val="0"/>
          <w:sz w:val="32"/>
          <w:szCs w:val="32"/>
          <w:lang w:eastAsia="en-GB"/>
          <w14:ligatures w14:val="none"/>
        </w:rPr>
      </w:pPr>
    </w:p>
    <w:p w14:paraId="5A393F6C" w14:textId="77777777" w:rsidR="00BA7EDF" w:rsidRDefault="00BA7EDF" w:rsidP="00066E1E">
      <w:pPr>
        <w:textAlignment w:val="baseline"/>
        <w:rPr>
          <w:rFonts w:ascii="Calibri Light" w:eastAsia="Times New Roman" w:hAnsi="Calibri Light" w:cs="Calibri Light"/>
          <w:color w:val="2F5496"/>
          <w:kern w:val="0"/>
          <w:sz w:val="32"/>
          <w:szCs w:val="32"/>
          <w:lang w:eastAsia="en-GB"/>
          <w14:ligatures w14:val="none"/>
        </w:rPr>
      </w:pPr>
    </w:p>
    <w:p w14:paraId="637DB77F" w14:textId="77777777" w:rsidR="00BA7EDF" w:rsidRDefault="00BA7EDF" w:rsidP="00066E1E">
      <w:pPr>
        <w:textAlignment w:val="baseline"/>
        <w:rPr>
          <w:rFonts w:ascii="Calibri Light" w:eastAsia="Times New Roman" w:hAnsi="Calibri Light" w:cs="Calibri Light"/>
          <w:color w:val="2F5496"/>
          <w:kern w:val="0"/>
          <w:sz w:val="32"/>
          <w:szCs w:val="32"/>
          <w:lang w:eastAsia="en-GB"/>
          <w14:ligatures w14:val="none"/>
        </w:rPr>
      </w:pPr>
    </w:p>
    <w:p w14:paraId="2D15B9C8" w14:textId="77777777" w:rsidR="00BA7EDF" w:rsidRDefault="00BA7EDF" w:rsidP="00066E1E">
      <w:pPr>
        <w:textAlignment w:val="baseline"/>
        <w:rPr>
          <w:rFonts w:ascii="Calibri Light" w:eastAsia="Times New Roman" w:hAnsi="Calibri Light" w:cs="Calibri Light"/>
          <w:color w:val="2F5496"/>
          <w:kern w:val="0"/>
          <w:sz w:val="32"/>
          <w:szCs w:val="32"/>
          <w:lang w:eastAsia="en-GB"/>
          <w14:ligatures w14:val="none"/>
        </w:rPr>
      </w:pPr>
    </w:p>
    <w:p w14:paraId="446BC82C" w14:textId="68F57EFE" w:rsidR="00066E1E" w:rsidRPr="00066E1E" w:rsidRDefault="00066E1E" w:rsidP="00BA7EDF">
      <w:pPr>
        <w:pStyle w:val="Heading1"/>
        <w:rPr>
          <w:rFonts w:ascii="Segoe UI" w:eastAsia="Times New Roman" w:hAnsi="Segoe UI" w:cs="Segoe UI"/>
          <w:sz w:val="18"/>
          <w:szCs w:val="18"/>
          <w:lang w:eastAsia="en-GB"/>
        </w:rPr>
      </w:pPr>
      <w:bookmarkStart w:id="2" w:name="_Toc134717393"/>
      <w:r w:rsidRPr="00066E1E">
        <w:rPr>
          <w:rFonts w:eastAsia="Times New Roman"/>
          <w:lang w:eastAsia="en-GB"/>
        </w:rPr>
        <w:lastRenderedPageBreak/>
        <w:t>Quality of Results</w:t>
      </w:r>
      <w:bookmarkEnd w:id="2"/>
      <w:r w:rsidRPr="00066E1E">
        <w:rPr>
          <w:rFonts w:eastAsia="Times New Roman"/>
          <w:lang w:eastAsia="en-GB"/>
        </w:rPr>
        <w:t>  </w:t>
      </w:r>
    </w:p>
    <w:p w14:paraId="75EB2030"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Overall, the suitability of this soapbox is well designed as it is fast, nimble and would be able to complete the course in a suitable time.  </w:t>
      </w:r>
    </w:p>
    <w:p w14:paraId="583EDA55"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By examining all the calculations and results of the soapbox car it displays that the designed soapbox it able to complete the course in a fast and an appropriate time.  </w:t>
      </w:r>
    </w:p>
    <w:p w14:paraId="1087EC37" w14:textId="2D8AAA03" w:rsidR="00BA7EDF" w:rsidRPr="00BA7EDF"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After finalising every task that needed to be done to build the soapbox there is still room to improve some features on it such as, the diverse types of materials that were used to create the same of the soapbox. This area could have been more researched and resourced better and more durable materials. </w:t>
      </w:r>
    </w:p>
    <w:p w14:paraId="656D2542" w14:textId="26BBDFDD" w:rsidR="00BA7EDF" w:rsidRPr="00066E1E" w:rsidRDefault="00066E1E" w:rsidP="00BA7EDF">
      <w:pPr>
        <w:pStyle w:val="Heading1"/>
        <w:rPr>
          <w:rFonts w:eastAsia="Times New Roman"/>
          <w:lang w:eastAsia="en-GB"/>
        </w:rPr>
      </w:pPr>
      <w:bookmarkStart w:id="3" w:name="_Toc134717394"/>
      <w:r w:rsidRPr="00066E1E">
        <w:rPr>
          <w:rFonts w:eastAsia="Times New Roman"/>
          <w:lang w:eastAsia="en-GB"/>
        </w:rPr>
        <w:t>Evaluation</w:t>
      </w:r>
      <w:bookmarkEnd w:id="3"/>
      <w:r w:rsidRPr="00066E1E">
        <w:rPr>
          <w:rFonts w:eastAsia="Times New Roman"/>
          <w:lang w:eastAsia="en-GB"/>
        </w:rPr>
        <w:t>  </w:t>
      </w:r>
    </w:p>
    <w:p w14:paraId="0A36355E"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To conclude this project, it can be best described as successful. The soapbox that has been designed shows that it is efficient to complete the Richards Castle Derby course in an outstanding time. There have been various skills that has also been developed throughout completing the project such as big decision making when coming to select what materials would be the best and the final design. Time management skills to ensure that all tasks were completed before its deadline. The CAD design proves the soapbox to be strong and nimble when it would be on the course and the calculations done provides clarity that the soapbox will achieve an impressive performance overall.  </w:t>
      </w:r>
    </w:p>
    <w:p w14:paraId="5CAA1856" w14:textId="77777777" w:rsidR="00066E1E" w:rsidRPr="00066E1E" w:rsidRDefault="00066E1E" w:rsidP="00066E1E">
      <w:pPr>
        <w:textAlignment w:val="baseline"/>
        <w:rPr>
          <w:rFonts w:ascii="Segoe UI" w:eastAsia="Times New Roman" w:hAnsi="Segoe UI" w:cs="Segoe UI"/>
          <w:kern w:val="0"/>
          <w:sz w:val="18"/>
          <w:szCs w:val="18"/>
          <w:lang w:eastAsia="en-GB"/>
          <w14:ligatures w14:val="none"/>
        </w:rPr>
      </w:pPr>
      <w:r w:rsidRPr="00066E1E">
        <w:rPr>
          <w:rFonts w:ascii="Calibri" w:eastAsia="Times New Roman" w:hAnsi="Calibri" w:cs="Calibri"/>
          <w:kern w:val="0"/>
          <w:lang w:eastAsia="en-GB"/>
          <w14:ligatures w14:val="none"/>
        </w:rPr>
        <w:t>To improve this project some more different calculations could be used to look at different aspects of the soapbox such as its strength and torque, by doing that it would give more useful information that would be greatly beneficial. More time could also be spent on the CAD design by improving its design and making it look more professional.  </w:t>
      </w:r>
    </w:p>
    <w:p w14:paraId="51F419E5" w14:textId="77777777" w:rsidR="00EE3BD7" w:rsidRDefault="00000000"/>
    <w:sectPr w:rsidR="00EE3BD7" w:rsidSect="00EE22B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mbria Math">
    <w:panose1 w:val="02040503050406030204"/>
    <w:charset w:val="00"/>
    <w:family w:val="roman"/>
    <w:pitch w:val="variable"/>
    <w:sig w:usb0="E00002FF" w:usb1="42002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6E1E"/>
    <w:rsid w:val="00066E1E"/>
    <w:rsid w:val="002635D9"/>
    <w:rsid w:val="004D7CA5"/>
    <w:rsid w:val="004E50A4"/>
    <w:rsid w:val="006C505C"/>
    <w:rsid w:val="008F6018"/>
    <w:rsid w:val="00B46291"/>
    <w:rsid w:val="00BA7EDF"/>
    <w:rsid w:val="00C944C9"/>
    <w:rsid w:val="00D31BFB"/>
    <w:rsid w:val="00EE22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9B257C"/>
  <w15:chartTrackingRefBased/>
  <w15:docId w15:val="{9A39D885-C250-7F4B-B104-D2C3E5EE4B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7EDF"/>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066E1E"/>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066E1E"/>
  </w:style>
  <w:style w:type="character" w:customStyle="1" w:styleId="eop">
    <w:name w:val="eop"/>
    <w:basedOn w:val="DefaultParagraphFont"/>
    <w:rsid w:val="00066E1E"/>
  </w:style>
  <w:style w:type="character" w:customStyle="1" w:styleId="scxw232316197">
    <w:name w:val="scxw232316197"/>
    <w:basedOn w:val="DefaultParagraphFont"/>
    <w:rsid w:val="00066E1E"/>
  </w:style>
  <w:style w:type="character" w:customStyle="1" w:styleId="contentcontrolboundarysink">
    <w:name w:val="contentcontrolboundarysink"/>
    <w:basedOn w:val="DefaultParagraphFont"/>
    <w:rsid w:val="00066E1E"/>
  </w:style>
  <w:style w:type="character" w:customStyle="1" w:styleId="mathspan">
    <w:name w:val="mathspan"/>
    <w:basedOn w:val="DefaultParagraphFont"/>
    <w:rsid w:val="00066E1E"/>
  </w:style>
  <w:style w:type="character" w:customStyle="1" w:styleId="mi">
    <w:name w:val="mi"/>
    <w:basedOn w:val="DefaultParagraphFont"/>
    <w:rsid w:val="00066E1E"/>
  </w:style>
  <w:style w:type="character" w:customStyle="1" w:styleId="mo">
    <w:name w:val="mo"/>
    <w:basedOn w:val="DefaultParagraphFont"/>
    <w:rsid w:val="00066E1E"/>
  </w:style>
  <w:style w:type="character" w:customStyle="1" w:styleId="mn">
    <w:name w:val="mn"/>
    <w:basedOn w:val="DefaultParagraphFont"/>
    <w:rsid w:val="00066E1E"/>
  </w:style>
  <w:style w:type="character" w:customStyle="1" w:styleId="mjxassistivemathml">
    <w:name w:val="mjx_assistive_mathml"/>
    <w:basedOn w:val="DefaultParagraphFont"/>
    <w:rsid w:val="00066E1E"/>
  </w:style>
  <w:style w:type="character" w:customStyle="1" w:styleId="equationplaceholdertext">
    <w:name w:val="equationplaceholdertext"/>
    <w:basedOn w:val="DefaultParagraphFont"/>
    <w:rsid w:val="00066E1E"/>
  </w:style>
  <w:style w:type="character" w:styleId="PlaceholderText">
    <w:name w:val="Placeholder Text"/>
    <w:basedOn w:val="DefaultParagraphFont"/>
    <w:uiPriority w:val="99"/>
    <w:semiHidden/>
    <w:rsid w:val="00D31BFB"/>
    <w:rPr>
      <w:color w:val="808080"/>
    </w:rPr>
  </w:style>
  <w:style w:type="character" w:customStyle="1" w:styleId="Heading1Char">
    <w:name w:val="Heading 1 Char"/>
    <w:basedOn w:val="DefaultParagraphFont"/>
    <w:link w:val="Heading1"/>
    <w:uiPriority w:val="9"/>
    <w:rsid w:val="00BA7E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A7EDF"/>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A7EDF"/>
    <w:pPr>
      <w:spacing w:before="120"/>
    </w:pPr>
    <w:rPr>
      <w:rFonts w:cstheme="minorHAnsi"/>
      <w:b/>
      <w:bCs/>
      <w:i/>
      <w:iCs/>
    </w:rPr>
  </w:style>
  <w:style w:type="paragraph" w:styleId="TOC2">
    <w:name w:val="toc 2"/>
    <w:basedOn w:val="Normal"/>
    <w:next w:val="Normal"/>
    <w:autoRedefine/>
    <w:uiPriority w:val="39"/>
    <w:semiHidden/>
    <w:unhideWhenUsed/>
    <w:rsid w:val="00BA7EDF"/>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BA7EDF"/>
    <w:pPr>
      <w:ind w:left="480"/>
    </w:pPr>
    <w:rPr>
      <w:rFonts w:cstheme="minorHAnsi"/>
      <w:sz w:val="20"/>
      <w:szCs w:val="20"/>
    </w:rPr>
  </w:style>
  <w:style w:type="paragraph" w:styleId="TOC4">
    <w:name w:val="toc 4"/>
    <w:basedOn w:val="Normal"/>
    <w:next w:val="Normal"/>
    <w:autoRedefine/>
    <w:uiPriority w:val="39"/>
    <w:semiHidden/>
    <w:unhideWhenUsed/>
    <w:rsid w:val="00BA7EDF"/>
    <w:pPr>
      <w:ind w:left="720"/>
    </w:pPr>
    <w:rPr>
      <w:rFonts w:cstheme="minorHAnsi"/>
      <w:sz w:val="20"/>
      <w:szCs w:val="20"/>
    </w:rPr>
  </w:style>
  <w:style w:type="paragraph" w:styleId="TOC5">
    <w:name w:val="toc 5"/>
    <w:basedOn w:val="Normal"/>
    <w:next w:val="Normal"/>
    <w:autoRedefine/>
    <w:uiPriority w:val="39"/>
    <w:semiHidden/>
    <w:unhideWhenUsed/>
    <w:rsid w:val="00BA7EDF"/>
    <w:pPr>
      <w:ind w:left="960"/>
    </w:pPr>
    <w:rPr>
      <w:rFonts w:cstheme="minorHAnsi"/>
      <w:sz w:val="20"/>
      <w:szCs w:val="20"/>
    </w:rPr>
  </w:style>
  <w:style w:type="paragraph" w:styleId="TOC6">
    <w:name w:val="toc 6"/>
    <w:basedOn w:val="Normal"/>
    <w:next w:val="Normal"/>
    <w:autoRedefine/>
    <w:uiPriority w:val="39"/>
    <w:semiHidden/>
    <w:unhideWhenUsed/>
    <w:rsid w:val="00BA7EDF"/>
    <w:pPr>
      <w:ind w:left="1200"/>
    </w:pPr>
    <w:rPr>
      <w:rFonts w:cstheme="minorHAnsi"/>
      <w:sz w:val="20"/>
      <w:szCs w:val="20"/>
    </w:rPr>
  </w:style>
  <w:style w:type="paragraph" w:styleId="TOC7">
    <w:name w:val="toc 7"/>
    <w:basedOn w:val="Normal"/>
    <w:next w:val="Normal"/>
    <w:autoRedefine/>
    <w:uiPriority w:val="39"/>
    <w:semiHidden/>
    <w:unhideWhenUsed/>
    <w:rsid w:val="00BA7EDF"/>
    <w:pPr>
      <w:ind w:left="1440"/>
    </w:pPr>
    <w:rPr>
      <w:rFonts w:cstheme="minorHAnsi"/>
      <w:sz w:val="20"/>
      <w:szCs w:val="20"/>
    </w:rPr>
  </w:style>
  <w:style w:type="paragraph" w:styleId="TOC8">
    <w:name w:val="toc 8"/>
    <w:basedOn w:val="Normal"/>
    <w:next w:val="Normal"/>
    <w:autoRedefine/>
    <w:uiPriority w:val="39"/>
    <w:semiHidden/>
    <w:unhideWhenUsed/>
    <w:rsid w:val="00BA7EDF"/>
    <w:pPr>
      <w:ind w:left="1680"/>
    </w:pPr>
    <w:rPr>
      <w:rFonts w:cstheme="minorHAnsi"/>
      <w:sz w:val="20"/>
      <w:szCs w:val="20"/>
    </w:rPr>
  </w:style>
  <w:style w:type="paragraph" w:styleId="TOC9">
    <w:name w:val="toc 9"/>
    <w:basedOn w:val="Normal"/>
    <w:next w:val="Normal"/>
    <w:autoRedefine/>
    <w:uiPriority w:val="39"/>
    <w:semiHidden/>
    <w:unhideWhenUsed/>
    <w:rsid w:val="00BA7EDF"/>
    <w:pPr>
      <w:ind w:left="1920"/>
    </w:pPr>
    <w:rPr>
      <w:rFonts w:cstheme="minorHAnsi"/>
      <w:sz w:val="20"/>
      <w:szCs w:val="20"/>
    </w:rPr>
  </w:style>
  <w:style w:type="character" w:styleId="Hyperlink">
    <w:name w:val="Hyperlink"/>
    <w:basedOn w:val="DefaultParagraphFont"/>
    <w:uiPriority w:val="99"/>
    <w:unhideWhenUsed/>
    <w:rsid w:val="00BA7ED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5429130">
      <w:bodyDiv w:val="1"/>
      <w:marLeft w:val="0"/>
      <w:marRight w:val="0"/>
      <w:marTop w:val="0"/>
      <w:marBottom w:val="0"/>
      <w:divBdr>
        <w:top w:val="none" w:sz="0" w:space="0" w:color="auto"/>
        <w:left w:val="none" w:sz="0" w:space="0" w:color="auto"/>
        <w:bottom w:val="none" w:sz="0" w:space="0" w:color="auto"/>
        <w:right w:val="none" w:sz="0" w:space="0" w:color="auto"/>
      </w:divBdr>
      <w:divsChild>
        <w:div w:id="1548225250">
          <w:marLeft w:val="0"/>
          <w:marRight w:val="0"/>
          <w:marTop w:val="0"/>
          <w:marBottom w:val="0"/>
          <w:divBdr>
            <w:top w:val="none" w:sz="0" w:space="0" w:color="auto"/>
            <w:left w:val="none" w:sz="0" w:space="0" w:color="auto"/>
            <w:bottom w:val="none" w:sz="0" w:space="0" w:color="auto"/>
            <w:right w:val="none" w:sz="0" w:space="0" w:color="auto"/>
          </w:divBdr>
        </w:div>
        <w:div w:id="297730784">
          <w:marLeft w:val="0"/>
          <w:marRight w:val="0"/>
          <w:marTop w:val="0"/>
          <w:marBottom w:val="0"/>
          <w:divBdr>
            <w:top w:val="none" w:sz="0" w:space="0" w:color="auto"/>
            <w:left w:val="none" w:sz="0" w:space="0" w:color="auto"/>
            <w:bottom w:val="none" w:sz="0" w:space="0" w:color="auto"/>
            <w:right w:val="none" w:sz="0" w:space="0" w:color="auto"/>
          </w:divBdr>
        </w:div>
        <w:div w:id="1203639026">
          <w:marLeft w:val="0"/>
          <w:marRight w:val="0"/>
          <w:marTop w:val="0"/>
          <w:marBottom w:val="0"/>
          <w:divBdr>
            <w:top w:val="none" w:sz="0" w:space="0" w:color="auto"/>
            <w:left w:val="none" w:sz="0" w:space="0" w:color="auto"/>
            <w:bottom w:val="none" w:sz="0" w:space="0" w:color="auto"/>
            <w:right w:val="none" w:sz="0" w:space="0" w:color="auto"/>
          </w:divBdr>
        </w:div>
        <w:div w:id="1341003937">
          <w:marLeft w:val="0"/>
          <w:marRight w:val="0"/>
          <w:marTop w:val="0"/>
          <w:marBottom w:val="0"/>
          <w:divBdr>
            <w:top w:val="none" w:sz="0" w:space="0" w:color="auto"/>
            <w:left w:val="none" w:sz="0" w:space="0" w:color="auto"/>
            <w:bottom w:val="none" w:sz="0" w:space="0" w:color="auto"/>
            <w:right w:val="none" w:sz="0" w:space="0" w:color="auto"/>
          </w:divBdr>
        </w:div>
        <w:div w:id="1823767810">
          <w:marLeft w:val="0"/>
          <w:marRight w:val="0"/>
          <w:marTop w:val="0"/>
          <w:marBottom w:val="0"/>
          <w:divBdr>
            <w:top w:val="none" w:sz="0" w:space="0" w:color="auto"/>
            <w:left w:val="none" w:sz="0" w:space="0" w:color="auto"/>
            <w:bottom w:val="none" w:sz="0" w:space="0" w:color="auto"/>
            <w:right w:val="none" w:sz="0" w:space="0" w:color="auto"/>
          </w:divBdr>
        </w:div>
        <w:div w:id="1741050255">
          <w:marLeft w:val="0"/>
          <w:marRight w:val="0"/>
          <w:marTop w:val="0"/>
          <w:marBottom w:val="0"/>
          <w:divBdr>
            <w:top w:val="none" w:sz="0" w:space="0" w:color="auto"/>
            <w:left w:val="none" w:sz="0" w:space="0" w:color="auto"/>
            <w:bottom w:val="none" w:sz="0" w:space="0" w:color="auto"/>
            <w:right w:val="none" w:sz="0" w:space="0" w:color="auto"/>
          </w:divBdr>
        </w:div>
        <w:div w:id="2145659628">
          <w:marLeft w:val="0"/>
          <w:marRight w:val="0"/>
          <w:marTop w:val="0"/>
          <w:marBottom w:val="0"/>
          <w:divBdr>
            <w:top w:val="none" w:sz="0" w:space="0" w:color="auto"/>
            <w:left w:val="none" w:sz="0" w:space="0" w:color="auto"/>
            <w:bottom w:val="none" w:sz="0" w:space="0" w:color="auto"/>
            <w:right w:val="none" w:sz="0" w:space="0" w:color="auto"/>
          </w:divBdr>
        </w:div>
        <w:div w:id="694312791">
          <w:marLeft w:val="0"/>
          <w:marRight w:val="0"/>
          <w:marTop w:val="0"/>
          <w:marBottom w:val="0"/>
          <w:divBdr>
            <w:top w:val="none" w:sz="0" w:space="0" w:color="auto"/>
            <w:left w:val="none" w:sz="0" w:space="0" w:color="auto"/>
            <w:bottom w:val="none" w:sz="0" w:space="0" w:color="auto"/>
            <w:right w:val="none" w:sz="0" w:space="0" w:color="auto"/>
          </w:divBdr>
        </w:div>
        <w:div w:id="1004091949">
          <w:marLeft w:val="0"/>
          <w:marRight w:val="0"/>
          <w:marTop w:val="0"/>
          <w:marBottom w:val="0"/>
          <w:divBdr>
            <w:top w:val="none" w:sz="0" w:space="0" w:color="auto"/>
            <w:left w:val="none" w:sz="0" w:space="0" w:color="auto"/>
            <w:bottom w:val="none" w:sz="0" w:space="0" w:color="auto"/>
            <w:right w:val="none" w:sz="0" w:space="0" w:color="auto"/>
          </w:divBdr>
        </w:div>
        <w:div w:id="1476993570">
          <w:marLeft w:val="0"/>
          <w:marRight w:val="0"/>
          <w:marTop w:val="0"/>
          <w:marBottom w:val="0"/>
          <w:divBdr>
            <w:top w:val="none" w:sz="0" w:space="0" w:color="auto"/>
            <w:left w:val="none" w:sz="0" w:space="0" w:color="auto"/>
            <w:bottom w:val="none" w:sz="0" w:space="0" w:color="auto"/>
            <w:right w:val="none" w:sz="0" w:space="0" w:color="auto"/>
          </w:divBdr>
        </w:div>
        <w:div w:id="353924254">
          <w:marLeft w:val="0"/>
          <w:marRight w:val="0"/>
          <w:marTop w:val="0"/>
          <w:marBottom w:val="0"/>
          <w:divBdr>
            <w:top w:val="none" w:sz="0" w:space="0" w:color="auto"/>
            <w:left w:val="none" w:sz="0" w:space="0" w:color="auto"/>
            <w:bottom w:val="none" w:sz="0" w:space="0" w:color="auto"/>
            <w:right w:val="none" w:sz="0" w:space="0" w:color="auto"/>
          </w:divBdr>
        </w:div>
        <w:div w:id="119350498">
          <w:marLeft w:val="0"/>
          <w:marRight w:val="0"/>
          <w:marTop w:val="0"/>
          <w:marBottom w:val="0"/>
          <w:divBdr>
            <w:top w:val="none" w:sz="0" w:space="0" w:color="auto"/>
            <w:left w:val="none" w:sz="0" w:space="0" w:color="auto"/>
            <w:bottom w:val="none" w:sz="0" w:space="0" w:color="auto"/>
            <w:right w:val="none" w:sz="0" w:space="0" w:color="auto"/>
          </w:divBdr>
        </w:div>
        <w:div w:id="218169991">
          <w:marLeft w:val="0"/>
          <w:marRight w:val="0"/>
          <w:marTop w:val="0"/>
          <w:marBottom w:val="0"/>
          <w:divBdr>
            <w:top w:val="none" w:sz="0" w:space="0" w:color="auto"/>
            <w:left w:val="none" w:sz="0" w:space="0" w:color="auto"/>
            <w:bottom w:val="none" w:sz="0" w:space="0" w:color="auto"/>
            <w:right w:val="none" w:sz="0" w:space="0" w:color="auto"/>
          </w:divBdr>
        </w:div>
        <w:div w:id="83840543">
          <w:marLeft w:val="0"/>
          <w:marRight w:val="0"/>
          <w:marTop w:val="0"/>
          <w:marBottom w:val="0"/>
          <w:divBdr>
            <w:top w:val="none" w:sz="0" w:space="0" w:color="auto"/>
            <w:left w:val="none" w:sz="0" w:space="0" w:color="auto"/>
            <w:bottom w:val="none" w:sz="0" w:space="0" w:color="auto"/>
            <w:right w:val="none" w:sz="0" w:space="0" w:color="auto"/>
          </w:divBdr>
        </w:div>
        <w:div w:id="638917358">
          <w:marLeft w:val="0"/>
          <w:marRight w:val="0"/>
          <w:marTop w:val="0"/>
          <w:marBottom w:val="0"/>
          <w:divBdr>
            <w:top w:val="none" w:sz="0" w:space="0" w:color="auto"/>
            <w:left w:val="none" w:sz="0" w:space="0" w:color="auto"/>
            <w:bottom w:val="none" w:sz="0" w:space="0" w:color="auto"/>
            <w:right w:val="none" w:sz="0" w:space="0" w:color="auto"/>
          </w:divBdr>
        </w:div>
        <w:div w:id="840630575">
          <w:marLeft w:val="0"/>
          <w:marRight w:val="0"/>
          <w:marTop w:val="0"/>
          <w:marBottom w:val="0"/>
          <w:divBdr>
            <w:top w:val="none" w:sz="0" w:space="0" w:color="auto"/>
            <w:left w:val="none" w:sz="0" w:space="0" w:color="auto"/>
            <w:bottom w:val="none" w:sz="0" w:space="0" w:color="auto"/>
            <w:right w:val="none" w:sz="0" w:space="0" w:color="auto"/>
          </w:divBdr>
        </w:div>
        <w:div w:id="1856379996">
          <w:marLeft w:val="0"/>
          <w:marRight w:val="0"/>
          <w:marTop w:val="0"/>
          <w:marBottom w:val="0"/>
          <w:divBdr>
            <w:top w:val="none" w:sz="0" w:space="0" w:color="auto"/>
            <w:left w:val="none" w:sz="0" w:space="0" w:color="auto"/>
            <w:bottom w:val="none" w:sz="0" w:space="0" w:color="auto"/>
            <w:right w:val="none" w:sz="0" w:space="0" w:color="auto"/>
          </w:divBdr>
        </w:div>
        <w:div w:id="2002587616">
          <w:marLeft w:val="0"/>
          <w:marRight w:val="0"/>
          <w:marTop w:val="0"/>
          <w:marBottom w:val="0"/>
          <w:divBdr>
            <w:top w:val="none" w:sz="0" w:space="0" w:color="auto"/>
            <w:left w:val="none" w:sz="0" w:space="0" w:color="auto"/>
            <w:bottom w:val="none" w:sz="0" w:space="0" w:color="auto"/>
            <w:right w:val="none" w:sz="0" w:space="0" w:color="auto"/>
          </w:divBdr>
        </w:div>
        <w:div w:id="192420427">
          <w:marLeft w:val="0"/>
          <w:marRight w:val="0"/>
          <w:marTop w:val="0"/>
          <w:marBottom w:val="0"/>
          <w:divBdr>
            <w:top w:val="none" w:sz="0" w:space="0" w:color="auto"/>
            <w:left w:val="none" w:sz="0" w:space="0" w:color="auto"/>
            <w:bottom w:val="none" w:sz="0" w:space="0" w:color="auto"/>
            <w:right w:val="none" w:sz="0" w:space="0" w:color="auto"/>
          </w:divBdr>
        </w:div>
        <w:div w:id="933592018">
          <w:marLeft w:val="0"/>
          <w:marRight w:val="0"/>
          <w:marTop w:val="0"/>
          <w:marBottom w:val="0"/>
          <w:divBdr>
            <w:top w:val="none" w:sz="0" w:space="0" w:color="auto"/>
            <w:left w:val="none" w:sz="0" w:space="0" w:color="auto"/>
            <w:bottom w:val="none" w:sz="0" w:space="0" w:color="auto"/>
            <w:right w:val="none" w:sz="0" w:space="0" w:color="auto"/>
          </w:divBdr>
        </w:div>
        <w:div w:id="1124931122">
          <w:marLeft w:val="0"/>
          <w:marRight w:val="0"/>
          <w:marTop w:val="0"/>
          <w:marBottom w:val="0"/>
          <w:divBdr>
            <w:top w:val="none" w:sz="0" w:space="0" w:color="auto"/>
            <w:left w:val="none" w:sz="0" w:space="0" w:color="auto"/>
            <w:bottom w:val="none" w:sz="0" w:space="0" w:color="auto"/>
            <w:right w:val="none" w:sz="0" w:space="0" w:color="auto"/>
          </w:divBdr>
        </w:div>
        <w:div w:id="234052249">
          <w:marLeft w:val="0"/>
          <w:marRight w:val="0"/>
          <w:marTop w:val="0"/>
          <w:marBottom w:val="0"/>
          <w:divBdr>
            <w:top w:val="none" w:sz="0" w:space="0" w:color="auto"/>
            <w:left w:val="none" w:sz="0" w:space="0" w:color="auto"/>
            <w:bottom w:val="none" w:sz="0" w:space="0" w:color="auto"/>
            <w:right w:val="none" w:sz="0" w:space="0" w:color="auto"/>
          </w:divBdr>
        </w:div>
        <w:div w:id="1000935135">
          <w:marLeft w:val="0"/>
          <w:marRight w:val="0"/>
          <w:marTop w:val="0"/>
          <w:marBottom w:val="0"/>
          <w:divBdr>
            <w:top w:val="none" w:sz="0" w:space="0" w:color="auto"/>
            <w:left w:val="none" w:sz="0" w:space="0" w:color="auto"/>
            <w:bottom w:val="none" w:sz="0" w:space="0" w:color="auto"/>
            <w:right w:val="none" w:sz="0" w:space="0" w:color="auto"/>
          </w:divBdr>
        </w:div>
        <w:div w:id="359741988">
          <w:marLeft w:val="0"/>
          <w:marRight w:val="0"/>
          <w:marTop w:val="0"/>
          <w:marBottom w:val="0"/>
          <w:divBdr>
            <w:top w:val="none" w:sz="0" w:space="0" w:color="auto"/>
            <w:left w:val="none" w:sz="0" w:space="0" w:color="auto"/>
            <w:bottom w:val="none" w:sz="0" w:space="0" w:color="auto"/>
            <w:right w:val="none" w:sz="0" w:space="0" w:color="auto"/>
          </w:divBdr>
        </w:div>
        <w:div w:id="61756875">
          <w:marLeft w:val="0"/>
          <w:marRight w:val="0"/>
          <w:marTop w:val="0"/>
          <w:marBottom w:val="0"/>
          <w:divBdr>
            <w:top w:val="none" w:sz="0" w:space="0" w:color="auto"/>
            <w:left w:val="none" w:sz="0" w:space="0" w:color="auto"/>
            <w:bottom w:val="none" w:sz="0" w:space="0" w:color="auto"/>
            <w:right w:val="none" w:sz="0" w:space="0" w:color="auto"/>
          </w:divBdr>
        </w:div>
        <w:div w:id="1870534389">
          <w:marLeft w:val="0"/>
          <w:marRight w:val="0"/>
          <w:marTop w:val="0"/>
          <w:marBottom w:val="0"/>
          <w:divBdr>
            <w:top w:val="none" w:sz="0" w:space="0" w:color="auto"/>
            <w:left w:val="none" w:sz="0" w:space="0" w:color="auto"/>
            <w:bottom w:val="none" w:sz="0" w:space="0" w:color="auto"/>
            <w:right w:val="none" w:sz="0" w:space="0" w:color="auto"/>
          </w:divBdr>
        </w:div>
        <w:div w:id="1231578936">
          <w:marLeft w:val="0"/>
          <w:marRight w:val="0"/>
          <w:marTop w:val="0"/>
          <w:marBottom w:val="0"/>
          <w:divBdr>
            <w:top w:val="none" w:sz="0" w:space="0" w:color="auto"/>
            <w:left w:val="none" w:sz="0" w:space="0" w:color="auto"/>
            <w:bottom w:val="none" w:sz="0" w:space="0" w:color="auto"/>
            <w:right w:val="none" w:sz="0" w:space="0" w:color="auto"/>
          </w:divBdr>
        </w:div>
        <w:div w:id="1968313679">
          <w:marLeft w:val="0"/>
          <w:marRight w:val="0"/>
          <w:marTop w:val="0"/>
          <w:marBottom w:val="0"/>
          <w:divBdr>
            <w:top w:val="none" w:sz="0" w:space="0" w:color="auto"/>
            <w:left w:val="none" w:sz="0" w:space="0" w:color="auto"/>
            <w:bottom w:val="none" w:sz="0" w:space="0" w:color="auto"/>
            <w:right w:val="none" w:sz="0" w:space="0" w:color="auto"/>
          </w:divBdr>
        </w:div>
        <w:div w:id="229846432">
          <w:marLeft w:val="0"/>
          <w:marRight w:val="0"/>
          <w:marTop w:val="0"/>
          <w:marBottom w:val="0"/>
          <w:divBdr>
            <w:top w:val="none" w:sz="0" w:space="0" w:color="auto"/>
            <w:left w:val="none" w:sz="0" w:space="0" w:color="auto"/>
            <w:bottom w:val="none" w:sz="0" w:space="0" w:color="auto"/>
            <w:right w:val="none" w:sz="0" w:space="0" w:color="auto"/>
          </w:divBdr>
        </w:div>
        <w:div w:id="1546134405">
          <w:marLeft w:val="0"/>
          <w:marRight w:val="0"/>
          <w:marTop w:val="0"/>
          <w:marBottom w:val="0"/>
          <w:divBdr>
            <w:top w:val="none" w:sz="0" w:space="0" w:color="auto"/>
            <w:left w:val="none" w:sz="0" w:space="0" w:color="auto"/>
            <w:bottom w:val="none" w:sz="0" w:space="0" w:color="auto"/>
            <w:right w:val="none" w:sz="0" w:space="0" w:color="auto"/>
          </w:divBdr>
        </w:div>
        <w:div w:id="778917695">
          <w:marLeft w:val="0"/>
          <w:marRight w:val="0"/>
          <w:marTop w:val="0"/>
          <w:marBottom w:val="0"/>
          <w:divBdr>
            <w:top w:val="none" w:sz="0" w:space="0" w:color="auto"/>
            <w:left w:val="none" w:sz="0" w:space="0" w:color="auto"/>
            <w:bottom w:val="none" w:sz="0" w:space="0" w:color="auto"/>
            <w:right w:val="none" w:sz="0" w:space="0" w:color="auto"/>
          </w:divBdr>
        </w:div>
        <w:div w:id="603617620">
          <w:marLeft w:val="0"/>
          <w:marRight w:val="0"/>
          <w:marTop w:val="0"/>
          <w:marBottom w:val="0"/>
          <w:divBdr>
            <w:top w:val="none" w:sz="0" w:space="0" w:color="auto"/>
            <w:left w:val="none" w:sz="0" w:space="0" w:color="auto"/>
            <w:bottom w:val="none" w:sz="0" w:space="0" w:color="auto"/>
            <w:right w:val="none" w:sz="0" w:space="0" w:color="auto"/>
          </w:divBdr>
        </w:div>
        <w:div w:id="960500835">
          <w:marLeft w:val="0"/>
          <w:marRight w:val="0"/>
          <w:marTop w:val="0"/>
          <w:marBottom w:val="0"/>
          <w:divBdr>
            <w:top w:val="none" w:sz="0" w:space="0" w:color="auto"/>
            <w:left w:val="none" w:sz="0" w:space="0" w:color="auto"/>
            <w:bottom w:val="none" w:sz="0" w:space="0" w:color="auto"/>
            <w:right w:val="none" w:sz="0" w:space="0" w:color="auto"/>
          </w:divBdr>
        </w:div>
        <w:div w:id="663628692">
          <w:marLeft w:val="0"/>
          <w:marRight w:val="0"/>
          <w:marTop w:val="0"/>
          <w:marBottom w:val="0"/>
          <w:divBdr>
            <w:top w:val="none" w:sz="0" w:space="0" w:color="auto"/>
            <w:left w:val="none" w:sz="0" w:space="0" w:color="auto"/>
            <w:bottom w:val="none" w:sz="0" w:space="0" w:color="auto"/>
            <w:right w:val="none" w:sz="0" w:space="0" w:color="auto"/>
          </w:divBdr>
        </w:div>
        <w:div w:id="1529756652">
          <w:marLeft w:val="0"/>
          <w:marRight w:val="0"/>
          <w:marTop w:val="0"/>
          <w:marBottom w:val="0"/>
          <w:divBdr>
            <w:top w:val="none" w:sz="0" w:space="0" w:color="auto"/>
            <w:left w:val="none" w:sz="0" w:space="0" w:color="auto"/>
            <w:bottom w:val="none" w:sz="0" w:space="0" w:color="auto"/>
            <w:right w:val="none" w:sz="0" w:space="0" w:color="auto"/>
          </w:divBdr>
        </w:div>
        <w:div w:id="1452171306">
          <w:marLeft w:val="0"/>
          <w:marRight w:val="0"/>
          <w:marTop w:val="0"/>
          <w:marBottom w:val="0"/>
          <w:divBdr>
            <w:top w:val="none" w:sz="0" w:space="0" w:color="auto"/>
            <w:left w:val="none" w:sz="0" w:space="0" w:color="auto"/>
            <w:bottom w:val="none" w:sz="0" w:space="0" w:color="auto"/>
            <w:right w:val="none" w:sz="0" w:space="0" w:color="auto"/>
          </w:divBdr>
        </w:div>
        <w:div w:id="1337197564">
          <w:marLeft w:val="0"/>
          <w:marRight w:val="0"/>
          <w:marTop w:val="0"/>
          <w:marBottom w:val="0"/>
          <w:divBdr>
            <w:top w:val="none" w:sz="0" w:space="0" w:color="auto"/>
            <w:left w:val="none" w:sz="0" w:space="0" w:color="auto"/>
            <w:bottom w:val="none" w:sz="0" w:space="0" w:color="auto"/>
            <w:right w:val="none" w:sz="0" w:space="0" w:color="auto"/>
          </w:divBdr>
        </w:div>
        <w:div w:id="1809004890">
          <w:marLeft w:val="0"/>
          <w:marRight w:val="0"/>
          <w:marTop w:val="0"/>
          <w:marBottom w:val="0"/>
          <w:divBdr>
            <w:top w:val="none" w:sz="0" w:space="0" w:color="auto"/>
            <w:left w:val="none" w:sz="0" w:space="0" w:color="auto"/>
            <w:bottom w:val="none" w:sz="0" w:space="0" w:color="auto"/>
            <w:right w:val="none" w:sz="0" w:space="0" w:color="auto"/>
          </w:divBdr>
        </w:div>
        <w:div w:id="1422217239">
          <w:marLeft w:val="0"/>
          <w:marRight w:val="0"/>
          <w:marTop w:val="0"/>
          <w:marBottom w:val="0"/>
          <w:divBdr>
            <w:top w:val="none" w:sz="0" w:space="0" w:color="auto"/>
            <w:left w:val="none" w:sz="0" w:space="0" w:color="auto"/>
            <w:bottom w:val="none" w:sz="0" w:space="0" w:color="auto"/>
            <w:right w:val="none" w:sz="0" w:space="0" w:color="auto"/>
          </w:divBdr>
        </w:div>
        <w:div w:id="308437837">
          <w:marLeft w:val="0"/>
          <w:marRight w:val="0"/>
          <w:marTop w:val="0"/>
          <w:marBottom w:val="0"/>
          <w:divBdr>
            <w:top w:val="none" w:sz="0" w:space="0" w:color="auto"/>
            <w:left w:val="none" w:sz="0" w:space="0" w:color="auto"/>
            <w:bottom w:val="none" w:sz="0" w:space="0" w:color="auto"/>
            <w:right w:val="none" w:sz="0" w:space="0" w:color="auto"/>
          </w:divBdr>
        </w:div>
        <w:div w:id="928730439">
          <w:marLeft w:val="0"/>
          <w:marRight w:val="0"/>
          <w:marTop w:val="0"/>
          <w:marBottom w:val="0"/>
          <w:divBdr>
            <w:top w:val="none" w:sz="0" w:space="0" w:color="auto"/>
            <w:left w:val="none" w:sz="0" w:space="0" w:color="auto"/>
            <w:bottom w:val="none" w:sz="0" w:space="0" w:color="auto"/>
            <w:right w:val="none" w:sz="0" w:space="0" w:color="auto"/>
          </w:divBdr>
        </w:div>
        <w:div w:id="722102690">
          <w:marLeft w:val="0"/>
          <w:marRight w:val="0"/>
          <w:marTop w:val="0"/>
          <w:marBottom w:val="0"/>
          <w:divBdr>
            <w:top w:val="none" w:sz="0" w:space="0" w:color="auto"/>
            <w:left w:val="none" w:sz="0" w:space="0" w:color="auto"/>
            <w:bottom w:val="none" w:sz="0" w:space="0" w:color="auto"/>
            <w:right w:val="none" w:sz="0" w:space="0" w:color="auto"/>
          </w:divBdr>
        </w:div>
        <w:div w:id="610165924">
          <w:marLeft w:val="0"/>
          <w:marRight w:val="0"/>
          <w:marTop w:val="0"/>
          <w:marBottom w:val="0"/>
          <w:divBdr>
            <w:top w:val="none" w:sz="0" w:space="0" w:color="auto"/>
            <w:left w:val="none" w:sz="0" w:space="0" w:color="auto"/>
            <w:bottom w:val="none" w:sz="0" w:space="0" w:color="auto"/>
            <w:right w:val="none" w:sz="0" w:space="0" w:color="auto"/>
          </w:divBdr>
        </w:div>
        <w:div w:id="215047141">
          <w:marLeft w:val="0"/>
          <w:marRight w:val="0"/>
          <w:marTop w:val="0"/>
          <w:marBottom w:val="0"/>
          <w:divBdr>
            <w:top w:val="none" w:sz="0" w:space="0" w:color="auto"/>
            <w:left w:val="none" w:sz="0" w:space="0" w:color="auto"/>
            <w:bottom w:val="none" w:sz="0" w:space="0" w:color="auto"/>
            <w:right w:val="none" w:sz="0" w:space="0" w:color="auto"/>
          </w:divBdr>
        </w:div>
        <w:div w:id="155654985">
          <w:marLeft w:val="0"/>
          <w:marRight w:val="0"/>
          <w:marTop w:val="0"/>
          <w:marBottom w:val="0"/>
          <w:divBdr>
            <w:top w:val="none" w:sz="0" w:space="0" w:color="auto"/>
            <w:left w:val="none" w:sz="0" w:space="0" w:color="auto"/>
            <w:bottom w:val="none" w:sz="0" w:space="0" w:color="auto"/>
            <w:right w:val="none" w:sz="0" w:space="0" w:color="auto"/>
          </w:divBdr>
        </w:div>
        <w:div w:id="1395280786">
          <w:marLeft w:val="0"/>
          <w:marRight w:val="0"/>
          <w:marTop w:val="0"/>
          <w:marBottom w:val="0"/>
          <w:divBdr>
            <w:top w:val="none" w:sz="0" w:space="0" w:color="auto"/>
            <w:left w:val="none" w:sz="0" w:space="0" w:color="auto"/>
            <w:bottom w:val="none" w:sz="0" w:space="0" w:color="auto"/>
            <w:right w:val="none" w:sz="0" w:space="0" w:color="auto"/>
          </w:divBdr>
        </w:div>
        <w:div w:id="861892521">
          <w:marLeft w:val="0"/>
          <w:marRight w:val="0"/>
          <w:marTop w:val="0"/>
          <w:marBottom w:val="0"/>
          <w:divBdr>
            <w:top w:val="none" w:sz="0" w:space="0" w:color="auto"/>
            <w:left w:val="none" w:sz="0" w:space="0" w:color="auto"/>
            <w:bottom w:val="none" w:sz="0" w:space="0" w:color="auto"/>
            <w:right w:val="none" w:sz="0" w:space="0" w:color="auto"/>
          </w:divBdr>
        </w:div>
        <w:div w:id="1522864783">
          <w:marLeft w:val="0"/>
          <w:marRight w:val="0"/>
          <w:marTop w:val="0"/>
          <w:marBottom w:val="0"/>
          <w:divBdr>
            <w:top w:val="none" w:sz="0" w:space="0" w:color="auto"/>
            <w:left w:val="none" w:sz="0" w:space="0" w:color="auto"/>
            <w:bottom w:val="none" w:sz="0" w:space="0" w:color="auto"/>
            <w:right w:val="none" w:sz="0" w:space="0" w:color="auto"/>
          </w:divBdr>
        </w:div>
        <w:div w:id="388698669">
          <w:marLeft w:val="0"/>
          <w:marRight w:val="0"/>
          <w:marTop w:val="0"/>
          <w:marBottom w:val="0"/>
          <w:divBdr>
            <w:top w:val="none" w:sz="0" w:space="0" w:color="auto"/>
            <w:left w:val="none" w:sz="0" w:space="0" w:color="auto"/>
            <w:bottom w:val="none" w:sz="0" w:space="0" w:color="auto"/>
            <w:right w:val="none" w:sz="0" w:space="0" w:color="auto"/>
          </w:divBdr>
        </w:div>
        <w:div w:id="1145464741">
          <w:marLeft w:val="0"/>
          <w:marRight w:val="0"/>
          <w:marTop w:val="0"/>
          <w:marBottom w:val="0"/>
          <w:divBdr>
            <w:top w:val="none" w:sz="0" w:space="0" w:color="auto"/>
            <w:left w:val="none" w:sz="0" w:space="0" w:color="auto"/>
            <w:bottom w:val="none" w:sz="0" w:space="0" w:color="auto"/>
            <w:right w:val="none" w:sz="0" w:space="0" w:color="auto"/>
          </w:divBdr>
        </w:div>
        <w:div w:id="1071272303">
          <w:marLeft w:val="0"/>
          <w:marRight w:val="0"/>
          <w:marTop w:val="0"/>
          <w:marBottom w:val="0"/>
          <w:divBdr>
            <w:top w:val="none" w:sz="0" w:space="0" w:color="auto"/>
            <w:left w:val="none" w:sz="0" w:space="0" w:color="auto"/>
            <w:bottom w:val="none" w:sz="0" w:space="0" w:color="auto"/>
            <w:right w:val="none" w:sz="0" w:space="0" w:color="auto"/>
          </w:divBdr>
        </w:div>
        <w:div w:id="1074862823">
          <w:marLeft w:val="0"/>
          <w:marRight w:val="0"/>
          <w:marTop w:val="0"/>
          <w:marBottom w:val="0"/>
          <w:divBdr>
            <w:top w:val="none" w:sz="0" w:space="0" w:color="auto"/>
            <w:left w:val="none" w:sz="0" w:space="0" w:color="auto"/>
            <w:bottom w:val="none" w:sz="0" w:space="0" w:color="auto"/>
            <w:right w:val="none" w:sz="0" w:space="0" w:color="auto"/>
          </w:divBdr>
        </w:div>
        <w:div w:id="213154631">
          <w:marLeft w:val="0"/>
          <w:marRight w:val="0"/>
          <w:marTop w:val="0"/>
          <w:marBottom w:val="0"/>
          <w:divBdr>
            <w:top w:val="none" w:sz="0" w:space="0" w:color="auto"/>
            <w:left w:val="none" w:sz="0" w:space="0" w:color="auto"/>
            <w:bottom w:val="none" w:sz="0" w:space="0" w:color="auto"/>
            <w:right w:val="none" w:sz="0" w:space="0" w:color="auto"/>
          </w:divBdr>
        </w:div>
        <w:div w:id="2011445865">
          <w:marLeft w:val="0"/>
          <w:marRight w:val="0"/>
          <w:marTop w:val="0"/>
          <w:marBottom w:val="0"/>
          <w:divBdr>
            <w:top w:val="none" w:sz="0" w:space="0" w:color="auto"/>
            <w:left w:val="none" w:sz="0" w:space="0" w:color="auto"/>
            <w:bottom w:val="none" w:sz="0" w:space="0" w:color="auto"/>
            <w:right w:val="none" w:sz="0" w:space="0" w:color="auto"/>
          </w:divBdr>
        </w:div>
        <w:div w:id="1532911098">
          <w:marLeft w:val="0"/>
          <w:marRight w:val="0"/>
          <w:marTop w:val="0"/>
          <w:marBottom w:val="0"/>
          <w:divBdr>
            <w:top w:val="none" w:sz="0" w:space="0" w:color="auto"/>
            <w:left w:val="none" w:sz="0" w:space="0" w:color="auto"/>
            <w:bottom w:val="none" w:sz="0" w:space="0" w:color="auto"/>
            <w:right w:val="none" w:sz="0" w:space="0" w:color="auto"/>
          </w:divBdr>
        </w:div>
        <w:div w:id="1393651184">
          <w:marLeft w:val="0"/>
          <w:marRight w:val="0"/>
          <w:marTop w:val="0"/>
          <w:marBottom w:val="0"/>
          <w:divBdr>
            <w:top w:val="none" w:sz="0" w:space="0" w:color="auto"/>
            <w:left w:val="none" w:sz="0" w:space="0" w:color="auto"/>
            <w:bottom w:val="none" w:sz="0" w:space="0" w:color="auto"/>
            <w:right w:val="none" w:sz="0" w:space="0" w:color="auto"/>
          </w:divBdr>
        </w:div>
        <w:div w:id="709187250">
          <w:marLeft w:val="0"/>
          <w:marRight w:val="0"/>
          <w:marTop w:val="0"/>
          <w:marBottom w:val="0"/>
          <w:divBdr>
            <w:top w:val="none" w:sz="0" w:space="0" w:color="auto"/>
            <w:left w:val="none" w:sz="0" w:space="0" w:color="auto"/>
            <w:bottom w:val="none" w:sz="0" w:space="0" w:color="auto"/>
            <w:right w:val="none" w:sz="0" w:space="0" w:color="auto"/>
          </w:divBdr>
        </w:div>
        <w:div w:id="163011771">
          <w:marLeft w:val="0"/>
          <w:marRight w:val="0"/>
          <w:marTop w:val="0"/>
          <w:marBottom w:val="0"/>
          <w:divBdr>
            <w:top w:val="none" w:sz="0" w:space="0" w:color="auto"/>
            <w:left w:val="none" w:sz="0" w:space="0" w:color="auto"/>
            <w:bottom w:val="none" w:sz="0" w:space="0" w:color="auto"/>
            <w:right w:val="none" w:sz="0" w:space="0" w:color="auto"/>
          </w:divBdr>
        </w:div>
        <w:div w:id="597375023">
          <w:marLeft w:val="0"/>
          <w:marRight w:val="0"/>
          <w:marTop w:val="0"/>
          <w:marBottom w:val="0"/>
          <w:divBdr>
            <w:top w:val="none" w:sz="0" w:space="0" w:color="auto"/>
            <w:left w:val="none" w:sz="0" w:space="0" w:color="auto"/>
            <w:bottom w:val="none" w:sz="0" w:space="0" w:color="auto"/>
            <w:right w:val="none" w:sz="0" w:space="0" w:color="auto"/>
          </w:divBdr>
        </w:div>
        <w:div w:id="147014474">
          <w:marLeft w:val="0"/>
          <w:marRight w:val="0"/>
          <w:marTop w:val="0"/>
          <w:marBottom w:val="0"/>
          <w:divBdr>
            <w:top w:val="none" w:sz="0" w:space="0" w:color="auto"/>
            <w:left w:val="none" w:sz="0" w:space="0" w:color="auto"/>
            <w:bottom w:val="none" w:sz="0" w:space="0" w:color="auto"/>
            <w:right w:val="none" w:sz="0" w:space="0" w:color="auto"/>
          </w:divBdr>
        </w:div>
        <w:div w:id="162623901">
          <w:marLeft w:val="0"/>
          <w:marRight w:val="0"/>
          <w:marTop w:val="0"/>
          <w:marBottom w:val="0"/>
          <w:divBdr>
            <w:top w:val="none" w:sz="0" w:space="0" w:color="auto"/>
            <w:left w:val="none" w:sz="0" w:space="0" w:color="auto"/>
            <w:bottom w:val="none" w:sz="0" w:space="0" w:color="auto"/>
            <w:right w:val="none" w:sz="0" w:space="0" w:color="auto"/>
          </w:divBdr>
        </w:div>
        <w:div w:id="1200584986">
          <w:marLeft w:val="0"/>
          <w:marRight w:val="0"/>
          <w:marTop w:val="0"/>
          <w:marBottom w:val="0"/>
          <w:divBdr>
            <w:top w:val="none" w:sz="0" w:space="0" w:color="auto"/>
            <w:left w:val="none" w:sz="0" w:space="0" w:color="auto"/>
            <w:bottom w:val="none" w:sz="0" w:space="0" w:color="auto"/>
            <w:right w:val="none" w:sz="0" w:space="0" w:color="auto"/>
          </w:divBdr>
        </w:div>
        <w:div w:id="279729036">
          <w:marLeft w:val="0"/>
          <w:marRight w:val="0"/>
          <w:marTop w:val="0"/>
          <w:marBottom w:val="0"/>
          <w:divBdr>
            <w:top w:val="none" w:sz="0" w:space="0" w:color="auto"/>
            <w:left w:val="none" w:sz="0" w:space="0" w:color="auto"/>
            <w:bottom w:val="none" w:sz="0" w:space="0" w:color="auto"/>
            <w:right w:val="none" w:sz="0" w:space="0" w:color="auto"/>
          </w:divBdr>
        </w:div>
        <w:div w:id="995378363">
          <w:marLeft w:val="0"/>
          <w:marRight w:val="0"/>
          <w:marTop w:val="0"/>
          <w:marBottom w:val="0"/>
          <w:divBdr>
            <w:top w:val="none" w:sz="0" w:space="0" w:color="auto"/>
            <w:left w:val="none" w:sz="0" w:space="0" w:color="auto"/>
            <w:bottom w:val="none" w:sz="0" w:space="0" w:color="auto"/>
            <w:right w:val="none" w:sz="0" w:space="0" w:color="auto"/>
          </w:divBdr>
        </w:div>
        <w:div w:id="1515149277">
          <w:marLeft w:val="0"/>
          <w:marRight w:val="0"/>
          <w:marTop w:val="0"/>
          <w:marBottom w:val="0"/>
          <w:divBdr>
            <w:top w:val="none" w:sz="0" w:space="0" w:color="auto"/>
            <w:left w:val="none" w:sz="0" w:space="0" w:color="auto"/>
            <w:bottom w:val="none" w:sz="0" w:space="0" w:color="auto"/>
            <w:right w:val="none" w:sz="0" w:space="0" w:color="auto"/>
          </w:divBdr>
        </w:div>
        <w:div w:id="1808469562">
          <w:marLeft w:val="0"/>
          <w:marRight w:val="0"/>
          <w:marTop w:val="0"/>
          <w:marBottom w:val="0"/>
          <w:divBdr>
            <w:top w:val="none" w:sz="0" w:space="0" w:color="auto"/>
            <w:left w:val="none" w:sz="0" w:space="0" w:color="auto"/>
            <w:bottom w:val="none" w:sz="0" w:space="0" w:color="auto"/>
            <w:right w:val="none" w:sz="0" w:space="0" w:color="auto"/>
          </w:divBdr>
        </w:div>
        <w:div w:id="1528375185">
          <w:marLeft w:val="0"/>
          <w:marRight w:val="0"/>
          <w:marTop w:val="0"/>
          <w:marBottom w:val="0"/>
          <w:divBdr>
            <w:top w:val="none" w:sz="0" w:space="0" w:color="auto"/>
            <w:left w:val="none" w:sz="0" w:space="0" w:color="auto"/>
            <w:bottom w:val="none" w:sz="0" w:space="0" w:color="auto"/>
            <w:right w:val="none" w:sz="0" w:space="0" w:color="auto"/>
          </w:divBdr>
        </w:div>
        <w:div w:id="1769345898">
          <w:marLeft w:val="0"/>
          <w:marRight w:val="0"/>
          <w:marTop w:val="0"/>
          <w:marBottom w:val="0"/>
          <w:divBdr>
            <w:top w:val="none" w:sz="0" w:space="0" w:color="auto"/>
            <w:left w:val="none" w:sz="0" w:space="0" w:color="auto"/>
            <w:bottom w:val="none" w:sz="0" w:space="0" w:color="auto"/>
            <w:right w:val="none" w:sz="0" w:space="0" w:color="auto"/>
          </w:divBdr>
        </w:div>
        <w:div w:id="1686398860">
          <w:marLeft w:val="0"/>
          <w:marRight w:val="0"/>
          <w:marTop w:val="0"/>
          <w:marBottom w:val="0"/>
          <w:divBdr>
            <w:top w:val="none" w:sz="0" w:space="0" w:color="auto"/>
            <w:left w:val="none" w:sz="0" w:space="0" w:color="auto"/>
            <w:bottom w:val="none" w:sz="0" w:space="0" w:color="auto"/>
            <w:right w:val="none" w:sz="0" w:space="0" w:color="auto"/>
          </w:divBdr>
        </w:div>
        <w:div w:id="121313952">
          <w:marLeft w:val="0"/>
          <w:marRight w:val="0"/>
          <w:marTop w:val="0"/>
          <w:marBottom w:val="0"/>
          <w:divBdr>
            <w:top w:val="none" w:sz="0" w:space="0" w:color="auto"/>
            <w:left w:val="none" w:sz="0" w:space="0" w:color="auto"/>
            <w:bottom w:val="none" w:sz="0" w:space="0" w:color="auto"/>
            <w:right w:val="none" w:sz="0" w:space="0" w:color="auto"/>
          </w:divBdr>
        </w:div>
        <w:div w:id="211384948">
          <w:marLeft w:val="0"/>
          <w:marRight w:val="0"/>
          <w:marTop w:val="0"/>
          <w:marBottom w:val="0"/>
          <w:divBdr>
            <w:top w:val="none" w:sz="0" w:space="0" w:color="auto"/>
            <w:left w:val="none" w:sz="0" w:space="0" w:color="auto"/>
            <w:bottom w:val="none" w:sz="0" w:space="0" w:color="auto"/>
            <w:right w:val="none" w:sz="0" w:space="0" w:color="auto"/>
          </w:divBdr>
        </w:div>
        <w:div w:id="1457093125">
          <w:marLeft w:val="0"/>
          <w:marRight w:val="0"/>
          <w:marTop w:val="0"/>
          <w:marBottom w:val="0"/>
          <w:divBdr>
            <w:top w:val="none" w:sz="0" w:space="0" w:color="auto"/>
            <w:left w:val="none" w:sz="0" w:space="0" w:color="auto"/>
            <w:bottom w:val="none" w:sz="0" w:space="0" w:color="auto"/>
            <w:right w:val="none" w:sz="0" w:space="0" w:color="auto"/>
          </w:divBdr>
        </w:div>
        <w:div w:id="1007829809">
          <w:marLeft w:val="0"/>
          <w:marRight w:val="0"/>
          <w:marTop w:val="0"/>
          <w:marBottom w:val="0"/>
          <w:divBdr>
            <w:top w:val="none" w:sz="0" w:space="0" w:color="auto"/>
            <w:left w:val="none" w:sz="0" w:space="0" w:color="auto"/>
            <w:bottom w:val="none" w:sz="0" w:space="0" w:color="auto"/>
            <w:right w:val="none" w:sz="0" w:space="0" w:color="auto"/>
          </w:divBdr>
        </w:div>
        <w:div w:id="1427535941">
          <w:marLeft w:val="0"/>
          <w:marRight w:val="0"/>
          <w:marTop w:val="0"/>
          <w:marBottom w:val="0"/>
          <w:divBdr>
            <w:top w:val="none" w:sz="0" w:space="0" w:color="auto"/>
            <w:left w:val="none" w:sz="0" w:space="0" w:color="auto"/>
            <w:bottom w:val="none" w:sz="0" w:space="0" w:color="auto"/>
            <w:right w:val="none" w:sz="0" w:space="0" w:color="auto"/>
          </w:divBdr>
        </w:div>
        <w:div w:id="237642829">
          <w:marLeft w:val="0"/>
          <w:marRight w:val="0"/>
          <w:marTop w:val="0"/>
          <w:marBottom w:val="0"/>
          <w:divBdr>
            <w:top w:val="none" w:sz="0" w:space="0" w:color="auto"/>
            <w:left w:val="none" w:sz="0" w:space="0" w:color="auto"/>
            <w:bottom w:val="none" w:sz="0" w:space="0" w:color="auto"/>
            <w:right w:val="none" w:sz="0" w:space="0" w:color="auto"/>
          </w:divBdr>
        </w:div>
        <w:div w:id="993609119">
          <w:marLeft w:val="0"/>
          <w:marRight w:val="0"/>
          <w:marTop w:val="0"/>
          <w:marBottom w:val="0"/>
          <w:divBdr>
            <w:top w:val="none" w:sz="0" w:space="0" w:color="auto"/>
            <w:left w:val="none" w:sz="0" w:space="0" w:color="auto"/>
            <w:bottom w:val="none" w:sz="0" w:space="0" w:color="auto"/>
            <w:right w:val="none" w:sz="0" w:space="0" w:color="auto"/>
          </w:divBdr>
        </w:div>
        <w:div w:id="2018194046">
          <w:marLeft w:val="0"/>
          <w:marRight w:val="0"/>
          <w:marTop w:val="0"/>
          <w:marBottom w:val="0"/>
          <w:divBdr>
            <w:top w:val="none" w:sz="0" w:space="0" w:color="auto"/>
            <w:left w:val="none" w:sz="0" w:space="0" w:color="auto"/>
            <w:bottom w:val="none" w:sz="0" w:space="0" w:color="auto"/>
            <w:right w:val="none" w:sz="0" w:space="0" w:color="auto"/>
          </w:divBdr>
        </w:div>
        <w:div w:id="683942219">
          <w:marLeft w:val="0"/>
          <w:marRight w:val="0"/>
          <w:marTop w:val="0"/>
          <w:marBottom w:val="0"/>
          <w:divBdr>
            <w:top w:val="none" w:sz="0" w:space="0" w:color="auto"/>
            <w:left w:val="none" w:sz="0" w:space="0" w:color="auto"/>
            <w:bottom w:val="none" w:sz="0" w:space="0" w:color="auto"/>
            <w:right w:val="none" w:sz="0" w:space="0" w:color="auto"/>
          </w:divBdr>
        </w:div>
        <w:div w:id="1364554067">
          <w:marLeft w:val="0"/>
          <w:marRight w:val="0"/>
          <w:marTop w:val="0"/>
          <w:marBottom w:val="0"/>
          <w:divBdr>
            <w:top w:val="none" w:sz="0" w:space="0" w:color="auto"/>
            <w:left w:val="none" w:sz="0" w:space="0" w:color="auto"/>
            <w:bottom w:val="none" w:sz="0" w:space="0" w:color="auto"/>
            <w:right w:val="none" w:sz="0" w:space="0" w:color="auto"/>
          </w:divBdr>
        </w:div>
        <w:div w:id="889152986">
          <w:marLeft w:val="0"/>
          <w:marRight w:val="0"/>
          <w:marTop w:val="0"/>
          <w:marBottom w:val="0"/>
          <w:divBdr>
            <w:top w:val="none" w:sz="0" w:space="0" w:color="auto"/>
            <w:left w:val="none" w:sz="0" w:space="0" w:color="auto"/>
            <w:bottom w:val="none" w:sz="0" w:space="0" w:color="auto"/>
            <w:right w:val="none" w:sz="0" w:space="0" w:color="auto"/>
          </w:divBdr>
        </w:div>
        <w:div w:id="2087262028">
          <w:marLeft w:val="0"/>
          <w:marRight w:val="0"/>
          <w:marTop w:val="0"/>
          <w:marBottom w:val="0"/>
          <w:divBdr>
            <w:top w:val="none" w:sz="0" w:space="0" w:color="auto"/>
            <w:left w:val="none" w:sz="0" w:space="0" w:color="auto"/>
            <w:bottom w:val="none" w:sz="0" w:space="0" w:color="auto"/>
            <w:right w:val="none" w:sz="0" w:space="0" w:color="auto"/>
          </w:divBdr>
        </w:div>
        <w:div w:id="1264803141">
          <w:marLeft w:val="0"/>
          <w:marRight w:val="0"/>
          <w:marTop w:val="0"/>
          <w:marBottom w:val="0"/>
          <w:divBdr>
            <w:top w:val="none" w:sz="0" w:space="0" w:color="auto"/>
            <w:left w:val="none" w:sz="0" w:space="0" w:color="auto"/>
            <w:bottom w:val="none" w:sz="0" w:space="0" w:color="auto"/>
            <w:right w:val="none" w:sz="0" w:space="0" w:color="auto"/>
          </w:divBdr>
        </w:div>
        <w:div w:id="1064989170">
          <w:marLeft w:val="0"/>
          <w:marRight w:val="0"/>
          <w:marTop w:val="0"/>
          <w:marBottom w:val="0"/>
          <w:divBdr>
            <w:top w:val="none" w:sz="0" w:space="0" w:color="auto"/>
            <w:left w:val="none" w:sz="0" w:space="0" w:color="auto"/>
            <w:bottom w:val="none" w:sz="0" w:space="0" w:color="auto"/>
            <w:right w:val="none" w:sz="0" w:space="0" w:color="auto"/>
          </w:divBdr>
        </w:div>
        <w:div w:id="1773743478">
          <w:marLeft w:val="0"/>
          <w:marRight w:val="0"/>
          <w:marTop w:val="0"/>
          <w:marBottom w:val="0"/>
          <w:divBdr>
            <w:top w:val="none" w:sz="0" w:space="0" w:color="auto"/>
            <w:left w:val="none" w:sz="0" w:space="0" w:color="auto"/>
            <w:bottom w:val="none" w:sz="0" w:space="0" w:color="auto"/>
            <w:right w:val="none" w:sz="0" w:space="0" w:color="auto"/>
          </w:divBdr>
        </w:div>
        <w:div w:id="737555549">
          <w:marLeft w:val="0"/>
          <w:marRight w:val="0"/>
          <w:marTop w:val="0"/>
          <w:marBottom w:val="0"/>
          <w:divBdr>
            <w:top w:val="none" w:sz="0" w:space="0" w:color="auto"/>
            <w:left w:val="none" w:sz="0" w:space="0" w:color="auto"/>
            <w:bottom w:val="none" w:sz="0" w:space="0" w:color="auto"/>
            <w:right w:val="none" w:sz="0" w:space="0" w:color="auto"/>
          </w:divBdr>
        </w:div>
        <w:div w:id="1863591413">
          <w:marLeft w:val="0"/>
          <w:marRight w:val="0"/>
          <w:marTop w:val="0"/>
          <w:marBottom w:val="0"/>
          <w:divBdr>
            <w:top w:val="none" w:sz="0" w:space="0" w:color="auto"/>
            <w:left w:val="none" w:sz="0" w:space="0" w:color="auto"/>
            <w:bottom w:val="none" w:sz="0" w:space="0" w:color="auto"/>
            <w:right w:val="none" w:sz="0" w:space="0" w:color="auto"/>
          </w:divBdr>
        </w:div>
        <w:div w:id="1239435615">
          <w:marLeft w:val="0"/>
          <w:marRight w:val="0"/>
          <w:marTop w:val="0"/>
          <w:marBottom w:val="0"/>
          <w:divBdr>
            <w:top w:val="none" w:sz="0" w:space="0" w:color="auto"/>
            <w:left w:val="none" w:sz="0" w:space="0" w:color="auto"/>
            <w:bottom w:val="none" w:sz="0" w:space="0" w:color="auto"/>
            <w:right w:val="none" w:sz="0" w:space="0" w:color="auto"/>
          </w:divBdr>
        </w:div>
        <w:div w:id="1358388022">
          <w:marLeft w:val="0"/>
          <w:marRight w:val="0"/>
          <w:marTop w:val="0"/>
          <w:marBottom w:val="0"/>
          <w:divBdr>
            <w:top w:val="none" w:sz="0" w:space="0" w:color="auto"/>
            <w:left w:val="none" w:sz="0" w:space="0" w:color="auto"/>
            <w:bottom w:val="none" w:sz="0" w:space="0" w:color="auto"/>
            <w:right w:val="none" w:sz="0" w:space="0" w:color="auto"/>
          </w:divBdr>
        </w:div>
        <w:div w:id="1483964025">
          <w:marLeft w:val="0"/>
          <w:marRight w:val="0"/>
          <w:marTop w:val="0"/>
          <w:marBottom w:val="0"/>
          <w:divBdr>
            <w:top w:val="none" w:sz="0" w:space="0" w:color="auto"/>
            <w:left w:val="none" w:sz="0" w:space="0" w:color="auto"/>
            <w:bottom w:val="none" w:sz="0" w:space="0" w:color="auto"/>
            <w:right w:val="none" w:sz="0" w:space="0" w:color="auto"/>
          </w:divBdr>
        </w:div>
        <w:div w:id="510334218">
          <w:marLeft w:val="0"/>
          <w:marRight w:val="0"/>
          <w:marTop w:val="0"/>
          <w:marBottom w:val="0"/>
          <w:divBdr>
            <w:top w:val="none" w:sz="0" w:space="0" w:color="auto"/>
            <w:left w:val="none" w:sz="0" w:space="0" w:color="auto"/>
            <w:bottom w:val="none" w:sz="0" w:space="0" w:color="auto"/>
            <w:right w:val="none" w:sz="0" w:space="0" w:color="auto"/>
          </w:divBdr>
        </w:div>
        <w:div w:id="875048513">
          <w:marLeft w:val="0"/>
          <w:marRight w:val="0"/>
          <w:marTop w:val="0"/>
          <w:marBottom w:val="0"/>
          <w:divBdr>
            <w:top w:val="none" w:sz="0" w:space="0" w:color="auto"/>
            <w:left w:val="none" w:sz="0" w:space="0" w:color="auto"/>
            <w:bottom w:val="none" w:sz="0" w:space="0" w:color="auto"/>
            <w:right w:val="none" w:sz="0" w:space="0" w:color="auto"/>
          </w:divBdr>
        </w:div>
        <w:div w:id="2098094181">
          <w:marLeft w:val="0"/>
          <w:marRight w:val="0"/>
          <w:marTop w:val="0"/>
          <w:marBottom w:val="0"/>
          <w:divBdr>
            <w:top w:val="none" w:sz="0" w:space="0" w:color="auto"/>
            <w:left w:val="none" w:sz="0" w:space="0" w:color="auto"/>
            <w:bottom w:val="none" w:sz="0" w:space="0" w:color="auto"/>
            <w:right w:val="none" w:sz="0" w:space="0" w:color="auto"/>
          </w:divBdr>
        </w:div>
        <w:div w:id="659043952">
          <w:marLeft w:val="0"/>
          <w:marRight w:val="0"/>
          <w:marTop w:val="0"/>
          <w:marBottom w:val="0"/>
          <w:divBdr>
            <w:top w:val="none" w:sz="0" w:space="0" w:color="auto"/>
            <w:left w:val="none" w:sz="0" w:space="0" w:color="auto"/>
            <w:bottom w:val="none" w:sz="0" w:space="0" w:color="auto"/>
            <w:right w:val="none" w:sz="0" w:space="0" w:color="auto"/>
          </w:divBdr>
        </w:div>
        <w:div w:id="1862740751">
          <w:marLeft w:val="0"/>
          <w:marRight w:val="0"/>
          <w:marTop w:val="0"/>
          <w:marBottom w:val="0"/>
          <w:divBdr>
            <w:top w:val="none" w:sz="0" w:space="0" w:color="auto"/>
            <w:left w:val="none" w:sz="0" w:space="0" w:color="auto"/>
            <w:bottom w:val="none" w:sz="0" w:space="0" w:color="auto"/>
            <w:right w:val="none" w:sz="0" w:space="0" w:color="auto"/>
          </w:divBdr>
        </w:div>
        <w:div w:id="19596609">
          <w:marLeft w:val="0"/>
          <w:marRight w:val="0"/>
          <w:marTop w:val="0"/>
          <w:marBottom w:val="0"/>
          <w:divBdr>
            <w:top w:val="none" w:sz="0" w:space="0" w:color="auto"/>
            <w:left w:val="none" w:sz="0" w:space="0" w:color="auto"/>
            <w:bottom w:val="none" w:sz="0" w:space="0" w:color="auto"/>
            <w:right w:val="none" w:sz="0" w:space="0" w:color="auto"/>
          </w:divBdr>
        </w:div>
        <w:div w:id="211962129">
          <w:marLeft w:val="0"/>
          <w:marRight w:val="0"/>
          <w:marTop w:val="0"/>
          <w:marBottom w:val="0"/>
          <w:divBdr>
            <w:top w:val="none" w:sz="0" w:space="0" w:color="auto"/>
            <w:left w:val="none" w:sz="0" w:space="0" w:color="auto"/>
            <w:bottom w:val="none" w:sz="0" w:space="0" w:color="auto"/>
            <w:right w:val="none" w:sz="0" w:space="0" w:color="auto"/>
          </w:divBdr>
        </w:div>
        <w:div w:id="1065420553">
          <w:marLeft w:val="0"/>
          <w:marRight w:val="0"/>
          <w:marTop w:val="0"/>
          <w:marBottom w:val="0"/>
          <w:divBdr>
            <w:top w:val="none" w:sz="0" w:space="0" w:color="auto"/>
            <w:left w:val="none" w:sz="0" w:space="0" w:color="auto"/>
            <w:bottom w:val="none" w:sz="0" w:space="0" w:color="auto"/>
            <w:right w:val="none" w:sz="0" w:space="0" w:color="auto"/>
          </w:divBdr>
        </w:div>
        <w:div w:id="1822194385">
          <w:marLeft w:val="0"/>
          <w:marRight w:val="0"/>
          <w:marTop w:val="0"/>
          <w:marBottom w:val="0"/>
          <w:divBdr>
            <w:top w:val="none" w:sz="0" w:space="0" w:color="auto"/>
            <w:left w:val="none" w:sz="0" w:space="0" w:color="auto"/>
            <w:bottom w:val="none" w:sz="0" w:space="0" w:color="auto"/>
            <w:right w:val="none" w:sz="0" w:space="0" w:color="auto"/>
          </w:divBdr>
        </w:div>
        <w:div w:id="1048068280">
          <w:marLeft w:val="0"/>
          <w:marRight w:val="0"/>
          <w:marTop w:val="0"/>
          <w:marBottom w:val="0"/>
          <w:divBdr>
            <w:top w:val="none" w:sz="0" w:space="0" w:color="auto"/>
            <w:left w:val="none" w:sz="0" w:space="0" w:color="auto"/>
            <w:bottom w:val="none" w:sz="0" w:space="0" w:color="auto"/>
            <w:right w:val="none" w:sz="0" w:space="0" w:color="auto"/>
          </w:divBdr>
        </w:div>
        <w:div w:id="17597133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D9D00EA-6E52-6748-902E-2BE0CF54C2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7</Pages>
  <Words>973</Words>
  <Characters>5552</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Rees</dc:creator>
  <cp:keywords/>
  <dc:description/>
  <cp:lastModifiedBy>Chloe Rees</cp:lastModifiedBy>
  <cp:revision>1</cp:revision>
  <dcterms:created xsi:type="dcterms:W3CDTF">2023-05-11T15:15:00Z</dcterms:created>
  <dcterms:modified xsi:type="dcterms:W3CDTF">2023-05-11T16:10:00Z</dcterms:modified>
</cp:coreProperties>
</file>