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6CEE2" w14:textId="77777777" w:rsidR="00A80A4D" w:rsidRDefault="00A80A4D" w:rsidP="001852F2">
      <w:pPr>
        <w:jc w:val="center"/>
        <w:rPr>
          <w:rFonts w:ascii="Times New Roman" w:hAnsi="Times New Roman" w:cs="Times New Roman"/>
          <w:b/>
          <w:sz w:val="40"/>
          <w:szCs w:val="40"/>
        </w:rPr>
      </w:pPr>
      <w:r w:rsidRPr="00A80A4D">
        <w:rPr>
          <w:rFonts w:ascii="Times New Roman" w:hAnsi="Times New Roman" w:cs="Times New Roman"/>
          <w:b/>
          <w:sz w:val="40"/>
          <w:szCs w:val="40"/>
        </w:rPr>
        <w:t>BMSW4005</w:t>
      </w:r>
    </w:p>
    <w:p w14:paraId="1EEB7BE3" w14:textId="77777777" w:rsidR="00A80A4D" w:rsidRDefault="00A80A4D" w:rsidP="001852F2">
      <w:pPr>
        <w:jc w:val="center"/>
        <w:rPr>
          <w:rFonts w:ascii="Times New Roman" w:hAnsi="Times New Roman" w:cs="Times New Roman"/>
          <w:b/>
          <w:sz w:val="40"/>
          <w:szCs w:val="40"/>
        </w:rPr>
      </w:pPr>
      <w:r>
        <w:rPr>
          <w:rFonts w:ascii="Times New Roman" w:hAnsi="Times New Roman" w:cs="Times New Roman"/>
          <w:b/>
          <w:sz w:val="40"/>
          <w:szCs w:val="40"/>
        </w:rPr>
        <w:t>Professional Career Development</w:t>
      </w:r>
    </w:p>
    <w:p w14:paraId="4AFC6764" w14:textId="77777777" w:rsidR="00A80A4D" w:rsidRPr="00A80A4D" w:rsidRDefault="00A80A4D" w:rsidP="001852F2">
      <w:pPr>
        <w:jc w:val="center"/>
        <w:rPr>
          <w:rFonts w:ascii="Times New Roman" w:hAnsi="Times New Roman" w:cs="Times New Roman"/>
          <w:b/>
          <w:sz w:val="40"/>
          <w:szCs w:val="40"/>
        </w:rPr>
      </w:pPr>
    </w:p>
    <w:p w14:paraId="50173C72" w14:textId="77777777" w:rsidR="00A80A4D" w:rsidRDefault="00A80A4D" w:rsidP="001852F2">
      <w:pPr>
        <w:jc w:val="center"/>
        <w:rPr>
          <w:rFonts w:ascii="Times New Roman" w:hAnsi="Times New Roman" w:cs="Times New Roman"/>
          <w:b/>
          <w:sz w:val="24"/>
          <w:szCs w:val="24"/>
        </w:rPr>
      </w:pPr>
    </w:p>
    <w:p w14:paraId="2676C871" w14:textId="086D3DA3" w:rsidR="001852F2" w:rsidRPr="00A80A4D" w:rsidRDefault="00A80A4D" w:rsidP="001852F2">
      <w:pPr>
        <w:jc w:val="center"/>
        <w:rPr>
          <w:rFonts w:ascii="Times New Roman" w:hAnsi="Times New Roman" w:cs="Times New Roman"/>
          <w:b/>
          <w:sz w:val="36"/>
          <w:szCs w:val="36"/>
        </w:rPr>
      </w:pPr>
      <w:r w:rsidRPr="00A80A4D">
        <w:rPr>
          <w:rFonts w:ascii="Times New Roman" w:hAnsi="Times New Roman" w:cs="Times New Roman"/>
          <w:b/>
          <w:sz w:val="36"/>
          <w:szCs w:val="36"/>
        </w:rPr>
        <w:t>Student ID:</w:t>
      </w:r>
      <w:r w:rsidR="006B38FB">
        <w:rPr>
          <w:rFonts w:ascii="Times New Roman" w:hAnsi="Times New Roman" w:cs="Times New Roman"/>
          <w:b/>
          <w:sz w:val="36"/>
          <w:szCs w:val="36"/>
        </w:rPr>
        <w:t>2026346</w:t>
      </w:r>
    </w:p>
    <w:p w14:paraId="35F46786" w14:textId="77777777" w:rsidR="00A80A4D" w:rsidRDefault="00A80A4D" w:rsidP="001852F2">
      <w:pPr>
        <w:jc w:val="center"/>
        <w:rPr>
          <w:rFonts w:ascii="Times New Roman" w:hAnsi="Times New Roman" w:cs="Times New Roman"/>
          <w:b/>
          <w:sz w:val="24"/>
          <w:szCs w:val="24"/>
        </w:rPr>
      </w:pPr>
    </w:p>
    <w:p w14:paraId="7C345CAA" w14:textId="77777777" w:rsidR="00A80A4D" w:rsidRPr="001852F2" w:rsidRDefault="00A80A4D" w:rsidP="001852F2">
      <w:pPr>
        <w:jc w:val="center"/>
        <w:rPr>
          <w:rFonts w:ascii="Times New Roman" w:hAnsi="Times New Roman" w:cs="Times New Roman"/>
          <w:b/>
          <w:sz w:val="24"/>
          <w:szCs w:val="24"/>
        </w:rPr>
      </w:pPr>
    </w:p>
    <w:p w14:paraId="7FD3CF8E" w14:textId="77777777" w:rsidR="003A7D6C" w:rsidRPr="001852F2" w:rsidRDefault="003A7D6C" w:rsidP="001852F2">
      <w:pPr>
        <w:jc w:val="center"/>
        <w:rPr>
          <w:rFonts w:ascii="Times New Roman" w:hAnsi="Times New Roman" w:cs="Times New Roman"/>
          <w:b/>
          <w:sz w:val="24"/>
          <w:szCs w:val="24"/>
        </w:rPr>
      </w:pPr>
      <w:r w:rsidRPr="001852F2">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lang w:eastAsia="en-US"/>
        </w:rPr>
        <w:id w:val="-1655065375"/>
        <w:docPartObj>
          <w:docPartGallery w:val="Table of Contents"/>
          <w:docPartUnique/>
        </w:docPartObj>
      </w:sdtPr>
      <w:sdtEndPr>
        <w:rPr>
          <w:noProof/>
        </w:rPr>
      </w:sdtEndPr>
      <w:sdtContent>
        <w:p w14:paraId="7BCE66B4" w14:textId="77777777" w:rsidR="0010353B" w:rsidRPr="00573B0B" w:rsidRDefault="0010353B" w:rsidP="00573B0B">
          <w:pPr>
            <w:pStyle w:val="TOCHeading"/>
            <w:spacing w:line="360" w:lineRule="auto"/>
            <w:jc w:val="both"/>
            <w:rPr>
              <w:rFonts w:ascii="Arial" w:hAnsi="Arial" w:cs="Arial"/>
              <w:color w:val="auto"/>
              <w:sz w:val="22"/>
              <w:szCs w:val="22"/>
            </w:rPr>
          </w:pPr>
          <w:r w:rsidRPr="00573B0B">
            <w:rPr>
              <w:rFonts w:ascii="Arial" w:hAnsi="Arial" w:cs="Arial"/>
              <w:color w:val="auto"/>
              <w:sz w:val="22"/>
              <w:szCs w:val="22"/>
            </w:rPr>
            <w:t>Table of Contents</w:t>
          </w:r>
        </w:p>
        <w:p w14:paraId="38470BCA" w14:textId="77777777" w:rsidR="0010353B" w:rsidRPr="00573B0B" w:rsidRDefault="0010353B" w:rsidP="00573B0B">
          <w:pPr>
            <w:pStyle w:val="TOC1"/>
            <w:tabs>
              <w:tab w:val="right" w:leader="dot" w:pos="9350"/>
            </w:tabs>
            <w:spacing w:line="360" w:lineRule="auto"/>
            <w:jc w:val="both"/>
            <w:rPr>
              <w:rFonts w:ascii="Arial" w:hAnsi="Arial" w:cs="Arial"/>
              <w:noProof/>
            </w:rPr>
          </w:pPr>
          <w:r w:rsidRPr="00573B0B">
            <w:rPr>
              <w:rFonts w:ascii="Arial" w:hAnsi="Arial" w:cs="Arial"/>
            </w:rPr>
            <w:fldChar w:fldCharType="begin"/>
          </w:r>
          <w:r w:rsidRPr="00573B0B">
            <w:rPr>
              <w:rFonts w:ascii="Arial" w:hAnsi="Arial" w:cs="Arial"/>
            </w:rPr>
            <w:instrText xml:space="preserve"> TOC \o "1-3" \h \z \u </w:instrText>
          </w:r>
          <w:r w:rsidRPr="00573B0B">
            <w:rPr>
              <w:rFonts w:ascii="Arial" w:hAnsi="Arial" w:cs="Arial"/>
            </w:rPr>
            <w:fldChar w:fldCharType="separate"/>
          </w:r>
          <w:hyperlink w:anchor="_Toc98253461" w:history="1">
            <w:r w:rsidRPr="00573B0B">
              <w:rPr>
                <w:rStyle w:val="Hyperlink"/>
                <w:rFonts w:ascii="Arial" w:hAnsi="Arial" w:cs="Arial"/>
                <w:noProof/>
                <w:color w:val="auto"/>
              </w:rPr>
              <w:t>Introduction:</w:t>
            </w:r>
            <w:r w:rsidRPr="00573B0B">
              <w:rPr>
                <w:rFonts w:ascii="Arial" w:hAnsi="Arial" w:cs="Arial"/>
                <w:noProof/>
                <w:webHidden/>
              </w:rPr>
              <w:tab/>
            </w:r>
            <w:r w:rsidRPr="00573B0B">
              <w:rPr>
                <w:rFonts w:ascii="Arial" w:hAnsi="Arial" w:cs="Arial"/>
                <w:noProof/>
                <w:webHidden/>
              </w:rPr>
              <w:fldChar w:fldCharType="begin"/>
            </w:r>
            <w:r w:rsidRPr="00573B0B">
              <w:rPr>
                <w:rFonts w:ascii="Arial" w:hAnsi="Arial" w:cs="Arial"/>
                <w:noProof/>
                <w:webHidden/>
              </w:rPr>
              <w:instrText xml:space="preserve"> PAGEREF _Toc98253461 \h </w:instrText>
            </w:r>
            <w:r w:rsidRPr="00573B0B">
              <w:rPr>
                <w:rFonts w:ascii="Arial" w:hAnsi="Arial" w:cs="Arial"/>
                <w:noProof/>
                <w:webHidden/>
              </w:rPr>
            </w:r>
            <w:r w:rsidRPr="00573B0B">
              <w:rPr>
                <w:rFonts w:ascii="Arial" w:hAnsi="Arial" w:cs="Arial"/>
                <w:noProof/>
                <w:webHidden/>
              </w:rPr>
              <w:fldChar w:fldCharType="separate"/>
            </w:r>
            <w:r w:rsidRPr="00573B0B">
              <w:rPr>
                <w:rFonts w:ascii="Arial" w:hAnsi="Arial" w:cs="Arial"/>
                <w:noProof/>
                <w:webHidden/>
              </w:rPr>
              <w:t>3</w:t>
            </w:r>
            <w:r w:rsidRPr="00573B0B">
              <w:rPr>
                <w:rFonts w:ascii="Arial" w:hAnsi="Arial" w:cs="Arial"/>
                <w:noProof/>
                <w:webHidden/>
              </w:rPr>
              <w:fldChar w:fldCharType="end"/>
            </w:r>
          </w:hyperlink>
        </w:p>
        <w:p w14:paraId="189C1CBA" w14:textId="77777777" w:rsidR="0010353B" w:rsidRPr="00573B0B" w:rsidRDefault="00491374" w:rsidP="00573B0B">
          <w:pPr>
            <w:pStyle w:val="TOC1"/>
            <w:tabs>
              <w:tab w:val="right" w:leader="dot" w:pos="9350"/>
            </w:tabs>
            <w:spacing w:line="360" w:lineRule="auto"/>
            <w:jc w:val="both"/>
            <w:rPr>
              <w:rFonts w:ascii="Arial" w:hAnsi="Arial" w:cs="Arial"/>
              <w:noProof/>
            </w:rPr>
          </w:pPr>
          <w:hyperlink w:anchor="_Toc98253462" w:history="1">
            <w:r w:rsidR="0010353B" w:rsidRPr="00573B0B">
              <w:rPr>
                <w:rStyle w:val="Hyperlink"/>
                <w:rFonts w:ascii="Arial" w:hAnsi="Arial" w:cs="Arial"/>
                <w:noProof/>
                <w:color w:val="auto"/>
              </w:rPr>
              <w:t>Task 3</w:t>
            </w:r>
            <w:r w:rsidR="0010353B" w:rsidRPr="00573B0B">
              <w:rPr>
                <w:rFonts w:ascii="Arial" w:hAnsi="Arial" w:cs="Arial"/>
                <w:noProof/>
                <w:webHidden/>
              </w:rPr>
              <w:tab/>
            </w:r>
            <w:r w:rsidR="0010353B" w:rsidRPr="00573B0B">
              <w:rPr>
                <w:rFonts w:ascii="Arial" w:hAnsi="Arial" w:cs="Arial"/>
                <w:noProof/>
                <w:webHidden/>
              </w:rPr>
              <w:fldChar w:fldCharType="begin"/>
            </w:r>
            <w:r w:rsidR="0010353B" w:rsidRPr="00573B0B">
              <w:rPr>
                <w:rFonts w:ascii="Arial" w:hAnsi="Arial" w:cs="Arial"/>
                <w:noProof/>
                <w:webHidden/>
              </w:rPr>
              <w:instrText xml:space="preserve"> PAGEREF _Toc98253462 \h </w:instrText>
            </w:r>
            <w:r w:rsidR="0010353B" w:rsidRPr="00573B0B">
              <w:rPr>
                <w:rFonts w:ascii="Arial" w:hAnsi="Arial" w:cs="Arial"/>
                <w:noProof/>
                <w:webHidden/>
              </w:rPr>
            </w:r>
            <w:r w:rsidR="0010353B" w:rsidRPr="00573B0B">
              <w:rPr>
                <w:rFonts w:ascii="Arial" w:hAnsi="Arial" w:cs="Arial"/>
                <w:noProof/>
                <w:webHidden/>
              </w:rPr>
              <w:fldChar w:fldCharType="separate"/>
            </w:r>
            <w:r w:rsidR="0010353B" w:rsidRPr="00573B0B">
              <w:rPr>
                <w:rFonts w:ascii="Arial" w:hAnsi="Arial" w:cs="Arial"/>
                <w:noProof/>
                <w:webHidden/>
              </w:rPr>
              <w:t>3</w:t>
            </w:r>
            <w:r w:rsidR="0010353B" w:rsidRPr="00573B0B">
              <w:rPr>
                <w:rFonts w:ascii="Arial" w:hAnsi="Arial" w:cs="Arial"/>
                <w:noProof/>
                <w:webHidden/>
              </w:rPr>
              <w:fldChar w:fldCharType="end"/>
            </w:r>
          </w:hyperlink>
        </w:p>
        <w:p w14:paraId="3806C4F7" w14:textId="77777777" w:rsidR="0010353B" w:rsidRPr="00573B0B" w:rsidRDefault="00491374" w:rsidP="00573B0B">
          <w:pPr>
            <w:pStyle w:val="TOC2"/>
            <w:tabs>
              <w:tab w:val="right" w:leader="dot" w:pos="9350"/>
            </w:tabs>
            <w:spacing w:line="360" w:lineRule="auto"/>
            <w:jc w:val="both"/>
            <w:rPr>
              <w:rFonts w:ascii="Arial" w:hAnsi="Arial" w:cs="Arial"/>
              <w:noProof/>
            </w:rPr>
          </w:pPr>
          <w:hyperlink w:anchor="_Toc98253463" w:history="1">
            <w:r w:rsidR="0010353B" w:rsidRPr="00573B0B">
              <w:rPr>
                <w:rStyle w:val="Hyperlink"/>
                <w:rFonts w:ascii="Arial" w:hAnsi="Arial" w:cs="Arial"/>
                <w:noProof/>
                <w:color w:val="auto"/>
              </w:rPr>
              <w:t>1 Evaluating own skills and competencies</w:t>
            </w:r>
            <w:r w:rsidR="0010353B" w:rsidRPr="00573B0B">
              <w:rPr>
                <w:rFonts w:ascii="Arial" w:hAnsi="Arial" w:cs="Arial"/>
                <w:noProof/>
                <w:webHidden/>
              </w:rPr>
              <w:tab/>
            </w:r>
            <w:r w:rsidR="0010353B" w:rsidRPr="00573B0B">
              <w:rPr>
                <w:rFonts w:ascii="Arial" w:hAnsi="Arial" w:cs="Arial"/>
                <w:noProof/>
                <w:webHidden/>
              </w:rPr>
              <w:fldChar w:fldCharType="begin"/>
            </w:r>
            <w:r w:rsidR="0010353B" w:rsidRPr="00573B0B">
              <w:rPr>
                <w:rFonts w:ascii="Arial" w:hAnsi="Arial" w:cs="Arial"/>
                <w:noProof/>
                <w:webHidden/>
              </w:rPr>
              <w:instrText xml:space="preserve"> PAGEREF _Toc98253463 \h </w:instrText>
            </w:r>
            <w:r w:rsidR="0010353B" w:rsidRPr="00573B0B">
              <w:rPr>
                <w:rFonts w:ascii="Arial" w:hAnsi="Arial" w:cs="Arial"/>
                <w:noProof/>
                <w:webHidden/>
              </w:rPr>
            </w:r>
            <w:r w:rsidR="0010353B" w:rsidRPr="00573B0B">
              <w:rPr>
                <w:rFonts w:ascii="Arial" w:hAnsi="Arial" w:cs="Arial"/>
                <w:noProof/>
                <w:webHidden/>
              </w:rPr>
              <w:fldChar w:fldCharType="separate"/>
            </w:r>
            <w:r w:rsidR="0010353B" w:rsidRPr="00573B0B">
              <w:rPr>
                <w:rFonts w:ascii="Arial" w:hAnsi="Arial" w:cs="Arial"/>
                <w:noProof/>
                <w:webHidden/>
              </w:rPr>
              <w:t>3</w:t>
            </w:r>
            <w:r w:rsidR="0010353B" w:rsidRPr="00573B0B">
              <w:rPr>
                <w:rFonts w:ascii="Arial" w:hAnsi="Arial" w:cs="Arial"/>
                <w:noProof/>
                <w:webHidden/>
              </w:rPr>
              <w:fldChar w:fldCharType="end"/>
            </w:r>
          </w:hyperlink>
        </w:p>
        <w:p w14:paraId="76BF16D0" w14:textId="77777777" w:rsidR="0010353B" w:rsidRPr="00573B0B" w:rsidRDefault="00491374" w:rsidP="00573B0B">
          <w:pPr>
            <w:pStyle w:val="TOC2"/>
            <w:tabs>
              <w:tab w:val="right" w:leader="dot" w:pos="9350"/>
            </w:tabs>
            <w:spacing w:line="360" w:lineRule="auto"/>
            <w:jc w:val="both"/>
            <w:rPr>
              <w:rFonts w:ascii="Arial" w:hAnsi="Arial" w:cs="Arial"/>
              <w:noProof/>
            </w:rPr>
          </w:pPr>
          <w:hyperlink w:anchor="_Toc98253464" w:history="1">
            <w:r w:rsidR="0010353B" w:rsidRPr="00573B0B">
              <w:rPr>
                <w:rStyle w:val="Hyperlink"/>
                <w:rFonts w:ascii="Arial" w:hAnsi="Arial" w:cs="Arial"/>
                <w:noProof/>
                <w:color w:val="auto"/>
              </w:rPr>
              <w:t>2 Assessing learning and development of staffs and explaining reason of using theories</w:t>
            </w:r>
            <w:r w:rsidR="0010353B" w:rsidRPr="00573B0B">
              <w:rPr>
                <w:rFonts w:ascii="Arial" w:hAnsi="Arial" w:cs="Arial"/>
                <w:noProof/>
                <w:webHidden/>
              </w:rPr>
              <w:tab/>
            </w:r>
            <w:r w:rsidR="0010353B" w:rsidRPr="00573B0B">
              <w:rPr>
                <w:rFonts w:ascii="Arial" w:hAnsi="Arial" w:cs="Arial"/>
                <w:noProof/>
                <w:webHidden/>
              </w:rPr>
              <w:fldChar w:fldCharType="begin"/>
            </w:r>
            <w:r w:rsidR="0010353B" w:rsidRPr="00573B0B">
              <w:rPr>
                <w:rFonts w:ascii="Arial" w:hAnsi="Arial" w:cs="Arial"/>
                <w:noProof/>
                <w:webHidden/>
              </w:rPr>
              <w:instrText xml:space="preserve"> PAGEREF _Toc98253464 \h </w:instrText>
            </w:r>
            <w:r w:rsidR="0010353B" w:rsidRPr="00573B0B">
              <w:rPr>
                <w:rFonts w:ascii="Arial" w:hAnsi="Arial" w:cs="Arial"/>
                <w:noProof/>
                <w:webHidden/>
              </w:rPr>
            </w:r>
            <w:r w:rsidR="0010353B" w:rsidRPr="00573B0B">
              <w:rPr>
                <w:rFonts w:ascii="Arial" w:hAnsi="Arial" w:cs="Arial"/>
                <w:noProof/>
                <w:webHidden/>
              </w:rPr>
              <w:fldChar w:fldCharType="separate"/>
            </w:r>
            <w:r w:rsidR="0010353B" w:rsidRPr="00573B0B">
              <w:rPr>
                <w:rFonts w:ascii="Arial" w:hAnsi="Arial" w:cs="Arial"/>
                <w:noProof/>
                <w:webHidden/>
              </w:rPr>
              <w:t>4</w:t>
            </w:r>
            <w:r w:rsidR="0010353B" w:rsidRPr="00573B0B">
              <w:rPr>
                <w:rFonts w:ascii="Arial" w:hAnsi="Arial" w:cs="Arial"/>
                <w:noProof/>
                <w:webHidden/>
              </w:rPr>
              <w:fldChar w:fldCharType="end"/>
            </w:r>
          </w:hyperlink>
        </w:p>
        <w:p w14:paraId="1BDB16A9" w14:textId="77777777" w:rsidR="0010353B" w:rsidRPr="00573B0B" w:rsidRDefault="00491374" w:rsidP="00573B0B">
          <w:pPr>
            <w:pStyle w:val="TOC2"/>
            <w:tabs>
              <w:tab w:val="right" w:leader="dot" w:pos="9350"/>
            </w:tabs>
            <w:spacing w:line="360" w:lineRule="auto"/>
            <w:jc w:val="both"/>
            <w:rPr>
              <w:rFonts w:ascii="Arial" w:hAnsi="Arial" w:cs="Arial"/>
              <w:noProof/>
            </w:rPr>
          </w:pPr>
          <w:hyperlink w:anchor="_Toc98253465" w:history="1">
            <w:r w:rsidR="0010353B" w:rsidRPr="00573B0B">
              <w:rPr>
                <w:rStyle w:val="Hyperlink"/>
                <w:rFonts w:ascii="Arial" w:hAnsi="Arial" w:cs="Arial"/>
                <w:noProof/>
                <w:color w:val="auto"/>
              </w:rPr>
              <w:t>3 Using proper reflective models, assessing and reflecting on own learning</w:t>
            </w:r>
            <w:r w:rsidR="0010353B" w:rsidRPr="00573B0B">
              <w:rPr>
                <w:rFonts w:ascii="Arial" w:hAnsi="Arial" w:cs="Arial"/>
                <w:noProof/>
                <w:webHidden/>
              </w:rPr>
              <w:tab/>
            </w:r>
            <w:r w:rsidR="0010353B" w:rsidRPr="00573B0B">
              <w:rPr>
                <w:rFonts w:ascii="Arial" w:hAnsi="Arial" w:cs="Arial"/>
                <w:noProof/>
                <w:webHidden/>
              </w:rPr>
              <w:fldChar w:fldCharType="begin"/>
            </w:r>
            <w:r w:rsidR="0010353B" w:rsidRPr="00573B0B">
              <w:rPr>
                <w:rFonts w:ascii="Arial" w:hAnsi="Arial" w:cs="Arial"/>
                <w:noProof/>
                <w:webHidden/>
              </w:rPr>
              <w:instrText xml:space="preserve"> PAGEREF _Toc98253465 \h </w:instrText>
            </w:r>
            <w:r w:rsidR="0010353B" w:rsidRPr="00573B0B">
              <w:rPr>
                <w:rFonts w:ascii="Arial" w:hAnsi="Arial" w:cs="Arial"/>
                <w:noProof/>
                <w:webHidden/>
              </w:rPr>
            </w:r>
            <w:r w:rsidR="0010353B" w:rsidRPr="00573B0B">
              <w:rPr>
                <w:rFonts w:ascii="Arial" w:hAnsi="Arial" w:cs="Arial"/>
                <w:noProof/>
                <w:webHidden/>
              </w:rPr>
              <w:fldChar w:fldCharType="separate"/>
            </w:r>
            <w:r w:rsidR="0010353B" w:rsidRPr="00573B0B">
              <w:rPr>
                <w:rFonts w:ascii="Arial" w:hAnsi="Arial" w:cs="Arial"/>
                <w:noProof/>
                <w:webHidden/>
              </w:rPr>
              <w:t>7</w:t>
            </w:r>
            <w:r w:rsidR="0010353B" w:rsidRPr="00573B0B">
              <w:rPr>
                <w:rFonts w:ascii="Arial" w:hAnsi="Arial" w:cs="Arial"/>
                <w:noProof/>
                <w:webHidden/>
              </w:rPr>
              <w:fldChar w:fldCharType="end"/>
            </w:r>
          </w:hyperlink>
        </w:p>
        <w:p w14:paraId="3F0116DA" w14:textId="77777777" w:rsidR="0010353B" w:rsidRPr="00573B0B" w:rsidRDefault="00491374" w:rsidP="00573B0B">
          <w:pPr>
            <w:pStyle w:val="TOC1"/>
            <w:tabs>
              <w:tab w:val="right" w:leader="dot" w:pos="9350"/>
            </w:tabs>
            <w:spacing w:line="360" w:lineRule="auto"/>
            <w:jc w:val="both"/>
            <w:rPr>
              <w:rFonts w:ascii="Arial" w:hAnsi="Arial" w:cs="Arial"/>
              <w:noProof/>
            </w:rPr>
          </w:pPr>
          <w:hyperlink w:anchor="_Toc98253466" w:history="1">
            <w:r w:rsidR="0010353B" w:rsidRPr="00573B0B">
              <w:rPr>
                <w:rStyle w:val="Hyperlink"/>
                <w:rFonts w:ascii="Arial" w:hAnsi="Arial" w:cs="Arial"/>
                <w:noProof/>
                <w:color w:val="auto"/>
              </w:rPr>
              <w:t>Conclusion:</w:t>
            </w:r>
            <w:r w:rsidR="0010353B" w:rsidRPr="00573B0B">
              <w:rPr>
                <w:rFonts w:ascii="Arial" w:hAnsi="Arial" w:cs="Arial"/>
                <w:noProof/>
                <w:webHidden/>
              </w:rPr>
              <w:tab/>
            </w:r>
            <w:r w:rsidR="0010353B" w:rsidRPr="00573B0B">
              <w:rPr>
                <w:rFonts w:ascii="Arial" w:hAnsi="Arial" w:cs="Arial"/>
                <w:noProof/>
                <w:webHidden/>
              </w:rPr>
              <w:fldChar w:fldCharType="begin"/>
            </w:r>
            <w:r w:rsidR="0010353B" w:rsidRPr="00573B0B">
              <w:rPr>
                <w:rFonts w:ascii="Arial" w:hAnsi="Arial" w:cs="Arial"/>
                <w:noProof/>
                <w:webHidden/>
              </w:rPr>
              <w:instrText xml:space="preserve"> PAGEREF _Toc98253466 \h </w:instrText>
            </w:r>
            <w:r w:rsidR="0010353B" w:rsidRPr="00573B0B">
              <w:rPr>
                <w:rFonts w:ascii="Arial" w:hAnsi="Arial" w:cs="Arial"/>
                <w:noProof/>
                <w:webHidden/>
              </w:rPr>
            </w:r>
            <w:r w:rsidR="0010353B" w:rsidRPr="00573B0B">
              <w:rPr>
                <w:rFonts w:ascii="Arial" w:hAnsi="Arial" w:cs="Arial"/>
                <w:noProof/>
                <w:webHidden/>
              </w:rPr>
              <w:fldChar w:fldCharType="separate"/>
            </w:r>
            <w:r w:rsidR="0010353B" w:rsidRPr="00573B0B">
              <w:rPr>
                <w:rFonts w:ascii="Arial" w:hAnsi="Arial" w:cs="Arial"/>
                <w:noProof/>
                <w:webHidden/>
              </w:rPr>
              <w:t>10</w:t>
            </w:r>
            <w:r w:rsidR="0010353B" w:rsidRPr="00573B0B">
              <w:rPr>
                <w:rFonts w:ascii="Arial" w:hAnsi="Arial" w:cs="Arial"/>
                <w:noProof/>
                <w:webHidden/>
              </w:rPr>
              <w:fldChar w:fldCharType="end"/>
            </w:r>
          </w:hyperlink>
        </w:p>
        <w:p w14:paraId="27D691A6" w14:textId="77777777" w:rsidR="0010353B" w:rsidRPr="00573B0B" w:rsidRDefault="00491374" w:rsidP="00573B0B">
          <w:pPr>
            <w:pStyle w:val="TOC1"/>
            <w:tabs>
              <w:tab w:val="right" w:leader="dot" w:pos="9350"/>
            </w:tabs>
            <w:spacing w:line="360" w:lineRule="auto"/>
            <w:jc w:val="both"/>
            <w:rPr>
              <w:rFonts w:ascii="Arial" w:hAnsi="Arial" w:cs="Arial"/>
              <w:noProof/>
            </w:rPr>
          </w:pPr>
          <w:hyperlink w:anchor="_Toc98253467" w:history="1">
            <w:r w:rsidR="0010353B" w:rsidRPr="00573B0B">
              <w:rPr>
                <w:rStyle w:val="Hyperlink"/>
                <w:rFonts w:ascii="Arial" w:hAnsi="Arial" w:cs="Arial"/>
                <w:noProof/>
                <w:color w:val="auto"/>
              </w:rPr>
              <w:t>References:</w:t>
            </w:r>
            <w:r w:rsidR="0010353B" w:rsidRPr="00573B0B">
              <w:rPr>
                <w:rFonts w:ascii="Arial" w:hAnsi="Arial" w:cs="Arial"/>
                <w:noProof/>
                <w:webHidden/>
              </w:rPr>
              <w:tab/>
            </w:r>
            <w:r w:rsidR="0010353B" w:rsidRPr="00573B0B">
              <w:rPr>
                <w:rFonts w:ascii="Arial" w:hAnsi="Arial" w:cs="Arial"/>
                <w:noProof/>
                <w:webHidden/>
              </w:rPr>
              <w:fldChar w:fldCharType="begin"/>
            </w:r>
            <w:r w:rsidR="0010353B" w:rsidRPr="00573B0B">
              <w:rPr>
                <w:rFonts w:ascii="Arial" w:hAnsi="Arial" w:cs="Arial"/>
                <w:noProof/>
                <w:webHidden/>
              </w:rPr>
              <w:instrText xml:space="preserve"> PAGEREF _Toc98253467 \h </w:instrText>
            </w:r>
            <w:r w:rsidR="0010353B" w:rsidRPr="00573B0B">
              <w:rPr>
                <w:rFonts w:ascii="Arial" w:hAnsi="Arial" w:cs="Arial"/>
                <w:noProof/>
                <w:webHidden/>
              </w:rPr>
            </w:r>
            <w:r w:rsidR="0010353B" w:rsidRPr="00573B0B">
              <w:rPr>
                <w:rFonts w:ascii="Arial" w:hAnsi="Arial" w:cs="Arial"/>
                <w:noProof/>
                <w:webHidden/>
              </w:rPr>
              <w:fldChar w:fldCharType="separate"/>
            </w:r>
            <w:r w:rsidR="0010353B" w:rsidRPr="00573B0B">
              <w:rPr>
                <w:rFonts w:ascii="Arial" w:hAnsi="Arial" w:cs="Arial"/>
                <w:noProof/>
                <w:webHidden/>
              </w:rPr>
              <w:t>11</w:t>
            </w:r>
            <w:r w:rsidR="0010353B" w:rsidRPr="00573B0B">
              <w:rPr>
                <w:rFonts w:ascii="Arial" w:hAnsi="Arial" w:cs="Arial"/>
                <w:noProof/>
                <w:webHidden/>
              </w:rPr>
              <w:fldChar w:fldCharType="end"/>
            </w:r>
          </w:hyperlink>
        </w:p>
        <w:p w14:paraId="6D9E48B8" w14:textId="77777777" w:rsidR="0010353B" w:rsidRPr="005F681C" w:rsidRDefault="0010353B" w:rsidP="00573B0B">
          <w:pPr>
            <w:spacing w:line="360" w:lineRule="auto"/>
            <w:jc w:val="both"/>
          </w:pPr>
          <w:r w:rsidRPr="00573B0B">
            <w:rPr>
              <w:rFonts w:ascii="Arial" w:hAnsi="Arial" w:cs="Arial"/>
              <w:b/>
              <w:bCs/>
              <w:noProof/>
            </w:rPr>
            <w:fldChar w:fldCharType="end"/>
          </w:r>
        </w:p>
      </w:sdtContent>
    </w:sdt>
    <w:p w14:paraId="6C58BC9E" w14:textId="77777777" w:rsidR="003A7D6C" w:rsidRPr="005F681C" w:rsidRDefault="003A7D6C">
      <w:pPr>
        <w:rPr>
          <w:rFonts w:ascii="Times New Roman" w:hAnsi="Times New Roman" w:cs="Times New Roman"/>
          <w:sz w:val="24"/>
          <w:szCs w:val="24"/>
        </w:rPr>
      </w:pPr>
    </w:p>
    <w:p w14:paraId="2348EA51" w14:textId="77777777" w:rsidR="003A7D6C" w:rsidRPr="005F681C" w:rsidRDefault="003A7D6C">
      <w:pPr>
        <w:rPr>
          <w:rFonts w:ascii="Times New Roman" w:hAnsi="Times New Roman" w:cs="Times New Roman"/>
          <w:sz w:val="24"/>
          <w:szCs w:val="24"/>
        </w:rPr>
      </w:pPr>
      <w:r w:rsidRPr="005F681C">
        <w:rPr>
          <w:rFonts w:ascii="Times New Roman" w:hAnsi="Times New Roman" w:cs="Times New Roman"/>
          <w:sz w:val="24"/>
          <w:szCs w:val="24"/>
        </w:rPr>
        <w:br w:type="page"/>
      </w:r>
    </w:p>
    <w:p w14:paraId="3F51F513" w14:textId="77777777" w:rsidR="00A7354A" w:rsidRPr="005F681C" w:rsidRDefault="003A7D6C" w:rsidP="00EA549B">
      <w:pPr>
        <w:spacing w:line="360" w:lineRule="auto"/>
        <w:jc w:val="both"/>
        <w:rPr>
          <w:rFonts w:ascii="Arial" w:hAnsi="Arial" w:cs="Arial"/>
        </w:rPr>
      </w:pPr>
      <w:bookmarkStart w:id="0" w:name="_Toc98253461"/>
      <w:r w:rsidRPr="005F681C">
        <w:rPr>
          <w:rStyle w:val="Heading1Char"/>
          <w:rFonts w:ascii="Arial" w:hAnsi="Arial" w:cs="Arial"/>
          <w:color w:val="auto"/>
        </w:rPr>
        <w:t>Introduction:</w:t>
      </w:r>
      <w:bookmarkEnd w:id="0"/>
      <w:r w:rsidRPr="005F681C">
        <w:rPr>
          <w:rFonts w:ascii="Arial" w:hAnsi="Arial" w:cs="Arial"/>
          <w:sz w:val="24"/>
          <w:szCs w:val="24"/>
        </w:rPr>
        <w:t xml:space="preserve"> </w:t>
      </w:r>
      <w:r w:rsidRPr="005F681C">
        <w:rPr>
          <w:rFonts w:ascii="Arial" w:hAnsi="Arial" w:cs="Arial"/>
        </w:rPr>
        <w:t xml:space="preserve">Developing personal skills and efficiencies is inevitable in professional development process. An individual can only provide high best performance when he is developed enough for that specific job. </w:t>
      </w:r>
      <w:r w:rsidR="009456FA" w:rsidRPr="005F681C">
        <w:rPr>
          <w:rFonts w:ascii="Arial" w:hAnsi="Arial" w:cs="Arial"/>
        </w:rPr>
        <w:t>In this report, various aspects of professional development will be discussed</w:t>
      </w:r>
      <w:r w:rsidR="006A7C64" w:rsidRPr="005F681C">
        <w:rPr>
          <w:rFonts w:ascii="Arial" w:hAnsi="Arial" w:cs="Arial"/>
        </w:rPr>
        <w:t xml:space="preserve">. During the discussion, various approaches of </w:t>
      </w:r>
      <w:r w:rsidR="001A7794" w:rsidRPr="005F681C">
        <w:rPr>
          <w:rFonts w:ascii="Arial" w:hAnsi="Arial" w:cs="Arial"/>
        </w:rPr>
        <w:t>self-assessment</w:t>
      </w:r>
      <w:r w:rsidR="006A7C64" w:rsidRPr="005F681C">
        <w:rPr>
          <w:rFonts w:ascii="Arial" w:hAnsi="Arial" w:cs="Arial"/>
        </w:rPr>
        <w:t xml:space="preserve">, SWOT analysis, </w:t>
      </w:r>
      <w:r w:rsidR="001A7794" w:rsidRPr="005F681C">
        <w:rPr>
          <w:rFonts w:ascii="Arial" w:hAnsi="Arial" w:cs="Arial"/>
        </w:rPr>
        <w:t>and several</w:t>
      </w:r>
      <w:r w:rsidR="006A7C64" w:rsidRPr="005F681C">
        <w:rPr>
          <w:rFonts w:ascii="Arial" w:hAnsi="Arial" w:cs="Arial"/>
        </w:rPr>
        <w:t xml:space="preserve"> employment strategies will also be elaborated properly. </w:t>
      </w:r>
      <w:r w:rsidR="001A7794" w:rsidRPr="005F681C">
        <w:rPr>
          <w:rFonts w:ascii="Arial" w:hAnsi="Arial" w:cs="Arial"/>
        </w:rPr>
        <w:t xml:space="preserve">In addition, various strategies for advancement in career, employment legislation etc. will also be </w:t>
      </w:r>
      <w:r w:rsidR="002F3A8C" w:rsidRPr="005F681C">
        <w:rPr>
          <w:rFonts w:ascii="Arial" w:hAnsi="Arial" w:cs="Arial"/>
        </w:rPr>
        <w:t>descr</w:t>
      </w:r>
      <w:r w:rsidR="00FE6520" w:rsidRPr="005F681C">
        <w:rPr>
          <w:rFonts w:ascii="Arial" w:hAnsi="Arial" w:cs="Arial"/>
        </w:rPr>
        <w:t>ibed from professional aspects. Through discussing these, individuals will get a clear view of developing their professional career.</w:t>
      </w:r>
    </w:p>
    <w:p w14:paraId="4633B6F7" w14:textId="77777777" w:rsidR="00584157" w:rsidRPr="005F681C" w:rsidRDefault="00EF0390" w:rsidP="00EA549B">
      <w:pPr>
        <w:pStyle w:val="Heading1"/>
        <w:spacing w:line="360" w:lineRule="auto"/>
        <w:jc w:val="both"/>
        <w:rPr>
          <w:rFonts w:ascii="Arial" w:hAnsi="Arial" w:cs="Arial"/>
          <w:color w:val="auto"/>
        </w:rPr>
      </w:pPr>
      <w:bookmarkStart w:id="1" w:name="_Toc98253462"/>
      <w:r w:rsidRPr="005F681C">
        <w:rPr>
          <w:rFonts w:ascii="Arial" w:hAnsi="Arial" w:cs="Arial"/>
          <w:color w:val="auto"/>
        </w:rPr>
        <w:t>Task 3</w:t>
      </w:r>
      <w:bookmarkEnd w:id="1"/>
    </w:p>
    <w:p w14:paraId="48FEEC22" w14:textId="77777777" w:rsidR="00EF0390" w:rsidRPr="005F681C" w:rsidRDefault="00EF0390" w:rsidP="005A29AA">
      <w:pPr>
        <w:pStyle w:val="Heading2"/>
        <w:spacing w:line="360" w:lineRule="auto"/>
        <w:jc w:val="both"/>
        <w:rPr>
          <w:color w:val="auto"/>
        </w:rPr>
      </w:pPr>
      <w:bookmarkStart w:id="2" w:name="_Toc98253463"/>
      <w:r w:rsidRPr="005F681C">
        <w:rPr>
          <w:color w:val="auto"/>
        </w:rPr>
        <w:t>1</w:t>
      </w:r>
      <w:r w:rsidR="005A29AA" w:rsidRPr="005F681C">
        <w:rPr>
          <w:color w:val="auto"/>
        </w:rPr>
        <w:t xml:space="preserve"> Evaluating own skills and competencies</w:t>
      </w:r>
      <w:bookmarkEnd w:id="2"/>
    </w:p>
    <w:p w14:paraId="76B5BC59" w14:textId="77777777" w:rsidR="00EA549B" w:rsidRPr="005F681C" w:rsidRDefault="00EF0390" w:rsidP="005A29AA">
      <w:pPr>
        <w:spacing w:line="360" w:lineRule="auto"/>
        <w:jc w:val="both"/>
        <w:rPr>
          <w:rFonts w:ascii="Arial" w:hAnsi="Arial" w:cs="Arial"/>
        </w:rPr>
      </w:pPr>
      <w:r w:rsidRPr="005F681C">
        <w:rPr>
          <w:rFonts w:ascii="Arial" w:hAnsi="Arial" w:cs="Arial"/>
        </w:rPr>
        <w:t xml:space="preserve">Self-awareness refers to the capacity of </w:t>
      </w:r>
      <w:r w:rsidR="00A73C60" w:rsidRPr="005F681C">
        <w:rPr>
          <w:rFonts w:ascii="Arial" w:hAnsi="Arial" w:cs="Arial"/>
        </w:rPr>
        <w:t xml:space="preserve">focusing on personal abilities and ability to identify how </w:t>
      </w:r>
      <w:r w:rsidR="00181153" w:rsidRPr="005F681C">
        <w:rPr>
          <w:rFonts w:ascii="Arial" w:hAnsi="Arial" w:cs="Arial"/>
        </w:rPr>
        <w:t>personal behaviors, skills etc. align with or not corresponding with an individual’s own standard</w:t>
      </w:r>
      <w:r w:rsidR="0010353B" w:rsidRPr="005F681C">
        <w:rPr>
          <w:rFonts w:ascii="Arial" w:hAnsi="Arial" w:cs="Arial"/>
        </w:rPr>
        <w:t xml:space="preserve"> (</w:t>
      </w:r>
      <w:proofErr w:type="spellStart"/>
      <w:r w:rsidR="0010353B" w:rsidRPr="005F681C">
        <w:rPr>
          <w:rFonts w:ascii="Arial" w:hAnsi="Arial" w:cs="Arial"/>
        </w:rPr>
        <w:t>Maund</w:t>
      </w:r>
      <w:proofErr w:type="spellEnd"/>
      <w:r w:rsidR="0010353B" w:rsidRPr="005F681C">
        <w:rPr>
          <w:rFonts w:ascii="Arial" w:hAnsi="Arial" w:cs="Arial"/>
        </w:rPr>
        <w:t xml:space="preserve"> et al., 2017)</w:t>
      </w:r>
      <w:r w:rsidR="00181153" w:rsidRPr="005F681C">
        <w:rPr>
          <w:rFonts w:ascii="Arial" w:hAnsi="Arial" w:cs="Arial"/>
        </w:rPr>
        <w:t xml:space="preserve">.  </w:t>
      </w:r>
      <w:r w:rsidR="00EA549B" w:rsidRPr="005F681C">
        <w:rPr>
          <w:rFonts w:ascii="Arial" w:hAnsi="Arial" w:cs="Arial"/>
        </w:rPr>
        <w:t>There are several approaches for evaluating my own self-assessment and learning. Self-evaluation is elucidated below using those approaches:</w:t>
      </w:r>
    </w:p>
    <w:p w14:paraId="3507A708" w14:textId="77777777" w:rsidR="00EA549B" w:rsidRPr="005F681C" w:rsidRDefault="00EA549B" w:rsidP="00EA549B">
      <w:pPr>
        <w:spacing w:line="360" w:lineRule="auto"/>
        <w:jc w:val="both"/>
        <w:rPr>
          <w:rFonts w:ascii="Arial" w:hAnsi="Arial" w:cs="Arial"/>
        </w:rPr>
      </w:pPr>
      <w:r w:rsidRPr="005F681C">
        <w:rPr>
          <w:rFonts w:ascii="Arial" w:hAnsi="Arial" w:cs="Arial"/>
          <w:b/>
        </w:rPr>
        <w:t>SWOT analysis:</w:t>
      </w:r>
      <w:r w:rsidRPr="005F681C">
        <w:rPr>
          <w:rFonts w:ascii="Arial" w:hAnsi="Arial" w:cs="Arial"/>
        </w:rPr>
        <w:t xml:space="preserve"> </w:t>
      </w:r>
      <w:r w:rsidR="005C2E64" w:rsidRPr="005F681C">
        <w:rPr>
          <w:rFonts w:ascii="Arial" w:hAnsi="Arial" w:cs="Arial"/>
        </w:rPr>
        <w:t>SWOT analysis refers to identifying individual’s strengths, weakness</w:t>
      </w:r>
      <w:r w:rsidR="0062268B" w:rsidRPr="005F681C">
        <w:rPr>
          <w:rFonts w:ascii="Arial" w:hAnsi="Arial" w:cs="Arial"/>
        </w:rPr>
        <w:t xml:space="preserve">, opportunities and threats. </w:t>
      </w:r>
      <w:r w:rsidR="00FC23C8" w:rsidRPr="005F681C">
        <w:rPr>
          <w:rFonts w:ascii="Arial" w:hAnsi="Arial" w:cs="Arial"/>
        </w:rPr>
        <w:t>My strength, weakness, opportunities and threats are given here:</w:t>
      </w:r>
    </w:p>
    <w:p w14:paraId="019FABC3" w14:textId="77777777" w:rsidR="0062268B" w:rsidRPr="005F681C" w:rsidRDefault="0062268B" w:rsidP="00EA549B">
      <w:pPr>
        <w:spacing w:line="360" w:lineRule="auto"/>
        <w:jc w:val="both"/>
        <w:rPr>
          <w:rFonts w:ascii="Arial" w:hAnsi="Arial" w:cs="Arial"/>
        </w:rPr>
      </w:pPr>
      <w:r w:rsidRPr="005F681C">
        <w:rPr>
          <w:rFonts w:ascii="Arial" w:hAnsi="Arial" w:cs="Arial"/>
        </w:rPr>
        <w:t>Strengths:</w:t>
      </w:r>
      <w:r w:rsidR="00FC23C8" w:rsidRPr="005F681C">
        <w:rPr>
          <w:rFonts w:ascii="Arial" w:hAnsi="Arial" w:cs="Arial"/>
        </w:rPr>
        <w:t xml:space="preserve"> My strengths are</w:t>
      </w:r>
      <w:r w:rsidRPr="005F681C">
        <w:rPr>
          <w:rFonts w:ascii="Arial" w:hAnsi="Arial" w:cs="Arial"/>
        </w:rPr>
        <w:t xml:space="preserve"> </w:t>
      </w:r>
      <w:r w:rsidR="00FC23C8" w:rsidRPr="005F681C">
        <w:rPr>
          <w:rFonts w:ascii="Arial" w:hAnsi="Arial" w:cs="Arial"/>
        </w:rPr>
        <w:t>integrity, hard-work, creativity, empathy, flexibility.</w:t>
      </w:r>
    </w:p>
    <w:p w14:paraId="658D00C0" w14:textId="77777777" w:rsidR="00FC23C8" w:rsidRPr="005F681C" w:rsidRDefault="00FC23C8" w:rsidP="00EA549B">
      <w:pPr>
        <w:spacing w:line="360" w:lineRule="auto"/>
        <w:jc w:val="both"/>
        <w:rPr>
          <w:rFonts w:ascii="Arial" w:hAnsi="Arial" w:cs="Arial"/>
        </w:rPr>
      </w:pPr>
      <w:r w:rsidRPr="005F681C">
        <w:rPr>
          <w:rFonts w:ascii="Arial" w:hAnsi="Arial" w:cs="Arial"/>
        </w:rPr>
        <w:t>Weakness: My weaknesses are impatience, nervousness, facing hardship in solving vital problems.</w:t>
      </w:r>
    </w:p>
    <w:p w14:paraId="6D62A655" w14:textId="77777777" w:rsidR="00FC23C8" w:rsidRPr="005F681C" w:rsidRDefault="00FC23C8" w:rsidP="00EA549B">
      <w:pPr>
        <w:spacing w:line="360" w:lineRule="auto"/>
        <w:jc w:val="both"/>
        <w:rPr>
          <w:rFonts w:ascii="Arial" w:hAnsi="Arial" w:cs="Arial"/>
        </w:rPr>
      </w:pPr>
      <w:r w:rsidRPr="005F681C">
        <w:rPr>
          <w:rFonts w:ascii="Arial" w:hAnsi="Arial" w:cs="Arial"/>
        </w:rPr>
        <w:t>Opportunities: Opportunities are proper experience, potentiality in personal development, strategic contacts.</w:t>
      </w:r>
    </w:p>
    <w:p w14:paraId="7C93F559" w14:textId="77777777" w:rsidR="00FC23C8" w:rsidRPr="005F681C" w:rsidRDefault="00757371" w:rsidP="00EA549B">
      <w:pPr>
        <w:spacing w:line="360" w:lineRule="auto"/>
        <w:jc w:val="both"/>
        <w:rPr>
          <w:rFonts w:ascii="Arial" w:hAnsi="Arial" w:cs="Arial"/>
        </w:rPr>
      </w:pPr>
      <w:r w:rsidRPr="005F681C">
        <w:rPr>
          <w:rFonts w:ascii="Arial" w:hAnsi="Arial" w:cs="Arial"/>
        </w:rPr>
        <w:t xml:space="preserve">Threats: Considerable threats are </w:t>
      </w:r>
      <w:r w:rsidR="00251ACB" w:rsidRPr="005F681C">
        <w:rPr>
          <w:rFonts w:ascii="Arial" w:hAnsi="Arial" w:cs="Arial"/>
        </w:rPr>
        <w:t xml:space="preserve">huge number of competitors, changing requirement in skills etc. </w:t>
      </w:r>
    </w:p>
    <w:p w14:paraId="53385BE1" w14:textId="77777777" w:rsidR="00F15D13" w:rsidRPr="005F681C" w:rsidRDefault="00784AB0" w:rsidP="00EA549B">
      <w:pPr>
        <w:spacing w:line="360" w:lineRule="auto"/>
        <w:jc w:val="both"/>
        <w:rPr>
          <w:rFonts w:ascii="Arial" w:hAnsi="Arial" w:cs="Arial"/>
        </w:rPr>
      </w:pPr>
      <w:r w:rsidRPr="005F681C">
        <w:rPr>
          <w:rFonts w:ascii="Arial" w:hAnsi="Arial" w:cs="Arial"/>
          <w:b/>
        </w:rPr>
        <w:t>Johari W</w:t>
      </w:r>
      <w:r w:rsidR="00E822B0" w:rsidRPr="005F681C">
        <w:rPr>
          <w:rFonts w:ascii="Arial" w:hAnsi="Arial" w:cs="Arial"/>
          <w:b/>
        </w:rPr>
        <w:t>indow:</w:t>
      </w:r>
      <w:r w:rsidR="00E822B0" w:rsidRPr="005F681C">
        <w:rPr>
          <w:rFonts w:ascii="Arial" w:hAnsi="Arial" w:cs="Arial"/>
        </w:rPr>
        <w:t xml:space="preserve"> </w:t>
      </w:r>
      <w:r w:rsidRPr="005F681C">
        <w:rPr>
          <w:rFonts w:ascii="Arial" w:hAnsi="Arial" w:cs="Arial"/>
        </w:rPr>
        <w:t>It refers to a highly effective tool used to enhance the self-awareness of an individual</w:t>
      </w:r>
      <w:r w:rsidR="0010353B" w:rsidRPr="005F681C">
        <w:rPr>
          <w:rFonts w:ascii="Arial" w:hAnsi="Arial" w:cs="Arial"/>
        </w:rPr>
        <w:t xml:space="preserve"> (</w:t>
      </w:r>
      <w:r w:rsidR="0010353B" w:rsidRPr="005F681C">
        <w:rPr>
          <w:rFonts w:ascii="Arial" w:hAnsi="Arial" w:cs="Arial"/>
          <w:shd w:val="clear" w:color="auto" w:fill="FFFFFF"/>
        </w:rPr>
        <w:t>Duncan et al., 2019)</w:t>
      </w:r>
      <w:r w:rsidRPr="005F681C">
        <w:rPr>
          <w:rFonts w:ascii="Arial" w:hAnsi="Arial" w:cs="Arial"/>
        </w:rPr>
        <w:t xml:space="preserve">. </w:t>
      </w:r>
    </w:p>
    <w:p w14:paraId="3429AD04" w14:textId="77777777" w:rsidR="00CF3CFA" w:rsidRPr="005F681C" w:rsidRDefault="00CF3CFA" w:rsidP="00EA549B">
      <w:pPr>
        <w:spacing w:line="360" w:lineRule="auto"/>
        <w:jc w:val="both"/>
        <w:rPr>
          <w:rFonts w:ascii="Arial" w:hAnsi="Arial" w:cs="Arial"/>
        </w:rPr>
      </w:pPr>
    </w:p>
    <w:p w14:paraId="3DDF49F8" w14:textId="77777777" w:rsidR="00CF3CFA" w:rsidRPr="005F681C" w:rsidRDefault="00CF3CFA" w:rsidP="00EA549B">
      <w:pPr>
        <w:spacing w:line="360" w:lineRule="auto"/>
        <w:jc w:val="both"/>
        <w:rPr>
          <w:rFonts w:ascii="Arial" w:hAnsi="Arial" w:cs="Arial"/>
        </w:rPr>
      </w:pPr>
    </w:p>
    <w:p w14:paraId="3A258EED" w14:textId="77777777" w:rsidR="00CF3CFA" w:rsidRPr="005F681C" w:rsidRDefault="00CF3CFA" w:rsidP="00CF3CFA">
      <w:pPr>
        <w:spacing w:line="360" w:lineRule="auto"/>
        <w:jc w:val="center"/>
        <w:rPr>
          <w:rFonts w:ascii="Arial" w:hAnsi="Arial" w:cs="Arial"/>
        </w:rPr>
      </w:pPr>
      <w:r w:rsidRPr="005F681C">
        <w:rPr>
          <w:rFonts w:ascii="Arial" w:hAnsi="Arial" w:cs="Arial"/>
          <w:noProof/>
          <w:lang w:val="en-GB" w:eastAsia="en-GB"/>
        </w:rPr>
        <w:drawing>
          <wp:inline distT="0" distB="0" distL="0" distR="0" wp14:anchorId="73023427" wp14:editId="3697B28E">
            <wp:extent cx="2857500" cy="2533650"/>
            <wp:effectExtent l="0" t="0" r="0" b="0"/>
            <wp:docPr id="1" name="Picture 1" descr="C:\Users\NCB\Desktop\Johari_window-300x2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CB\Desktop\Johari_window-300x266.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533650"/>
                    </a:xfrm>
                    <a:prstGeom prst="rect">
                      <a:avLst/>
                    </a:prstGeom>
                    <a:noFill/>
                    <a:ln>
                      <a:noFill/>
                    </a:ln>
                  </pic:spPr>
                </pic:pic>
              </a:graphicData>
            </a:graphic>
          </wp:inline>
        </w:drawing>
      </w:r>
    </w:p>
    <w:p w14:paraId="4DE90026" w14:textId="77777777" w:rsidR="00E632AC" w:rsidRPr="005F681C" w:rsidRDefault="0010353B" w:rsidP="00CF3CFA">
      <w:pPr>
        <w:spacing w:line="360" w:lineRule="auto"/>
        <w:jc w:val="center"/>
        <w:rPr>
          <w:rFonts w:ascii="Arial" w:hAnsi="Arial" w:cs="Arial"/>
        </w:rPr>
      </w:pPr>
      <w:r w:rsidRPr="005F681C">
        <w:rPr>
          <w:rFonts w:ascii="Arial" w:hAnsi="Arial" w:cs="Arial"/>
        </w:rPr>
        <w:t>“</w:t>
      </w:r>
      <w:r w:rsidR="00E416C7" w:rsidRPr="005F681C">
        <w:rPr>
          <w:rFonts w:ascii="Arial" w:hAnsi="Arial" w:cs="Arial"/>
        </w:rPr>
        <w:t>Johari Window</w:t>
      </w:r>
      <w:r w:rsidRPr="005F681C">
        <w:rPr>
          <w:rFonts w:ascii="Arial" w:hAnsi="Arial" w:cs="Arial"/>
        </w:rPr>
        <w:t xml:space="preserve"> (Source:</w:t>
      </w:r>
      <w:r w:rsidRPr="005F681C">
        <w:rPr>
          <w:rFonts w:ascii="Arial" w:hAnsi="Arial" w:cs="Arial"/>
          <w:shd w:val="clear" w:color="auto" w:fill="FFFFFF"/>
        </w:rPr>
        <w:t xml:space="preserve"> Kelvin, 2012</w:t>
      </w:r>
      <w:r w:rsidRPr="005F681C">
        <w:rPr>
          <w:rFonts w:ascii="Arial" w:hAnsi="Arial" w:cs="Arial"/>
        </w:rPr>
        <w:t>) ”</w:t>
      </w:r>
    </w:p>
    <w:p w14:paraId="7EB79AC7" w14:textId="77777777" w:rsidR="00CF3CFA" w:rsidRPr="005F681C" w:rsidRDefault="00CF3CFA" w:rsidP="00EA549B">
      <w:pPr>
        <w:spacing w:line="360" w:lineRule="auto"/>
        <w:jc w:val="both"/>
        <w:rPr>
          <w:rFonts w:ascii="Arial" w:hAnsi="Arial" w:cs="Arial"/>
        </w:rPr>
      </w:pPr>
      <w:r w:rsidRPr="005F681C">
        <w:rPr>
          <w:rFonts w:ascii="Arial" w:hAnsi="Arial" w:cs="Arial"/>
        </w:rPr>
        <w:t xml:space="preserve">Open arena: </w:t>
      </w:r>
      <w:r w:rsidR="008F14CC" w:rsidRPr="005F681C">
        <w:rPr>
          <w:rFonts w:ascii="Arial" w:hAnsi="Arial" w:cs="Arial"/>
        </w:rPr>
        <w:t>In this arena, the behavior, feelings or emotions of an individual is known to himself and his groups</w:t>
      </w:r>
      <w:r w:rsidR="0010353B" w:rsidRPr="005F681C">
        <w:rPr>
          <w:rFonts w:ascii="Arial" w:hAnsi="Arial" w:cs="Arial"/>
        </w:rPr>
        <w:t xml:space="preserve"> (Morgan et al., 2016)</w:t>
      </w:r>
      <w:r w:rsidR="008F14CC" w:rsidRPr="005F681C">
        <w:rPr>
          <w:rFonts w:ascii="Arial" w:hAnsi="Arial" w:cs="Arial"/>
        </w:rPr>
        <w:t>. Through this arena, an individual becomes social through</w:t>
      </w:r>
      <w:r w:rsidR="006B4D4A" w:rsidRPr="005F681C">
        <w:rPr>
          <w:rFonts w:ascii="Arial" w:hAnsi="Arial" w:cs="Arial"/>
        </w:rPr>
        <w:t xml:space="preserve"> communicating with others and</w:t>
      </w:r>
      <w:r w:rsidR="008F14CC" w:rsidRPr="005F681C">
        <w:rPr>
          <w:rFonts w:ascii="Arial" w:hAnsi="Arial" w:cs="Arial"/>
        </w:rPr>
        <w:t xml:space="preserve"> getting proper remarks and feedbacks from </w:t>
      </w:r>
      <w:r w:rsidR="006B4D4A" w:rsidRPr="005F681C">
        <w:rPr>
          <w:rFonts w:ascii="Arial" w:hAnsi="Arial" w:cs="Arial"/>
        </w:rPr>
        <w:t>them</w:t>
      </w:r>
      <w:r w:rsidR="008F14CC" w:rsidRPr="005F681C">
        <w:rPr>
          <w:rFonts w:ascii="Arial" w:hAnsi="Arial" w:cs="Arial"/>
        </w:rPr>
        <w:t xml:space="preserve">. </w:t>
      </w:r>
      <w:r w:rsidR="006B4D4A" w:rsidRPr="005F681C">
        <w:rPr>
          <w:rFonts w:ascii="Arial" w:hAnsi="Arial" w:cs="Arial"/>
        </w:rPr>
        <w:t>From my personal view, I am highly included in this arena.</w:t>
      </w:r>
    </w:p>
    <w:p w14:paraId="64B9B07D" w14:textId="77777777" w:rsidR="006B4D4A" w:rsidRPr="005F681C" w:rsidRDefault="006B4D4A" w:rsidP="00EA549B">
      <w:pPr>
        <w:spacing w:line="360" w:lineRule="auto"/>
        <w:jc w:val="both"/>
        <w:rPr>
          <w:rFonts w:ascii="Arial" w:hAnsi="Arial" w:cs="Arial"/>
        </w:rPr>
      </w:pPr>
      <w:r w:rsidRPr="005F681C">
        <w:rPr>
          <w:rFonts w:ascii="Arial" w:hAnsi="Arial" w:cs="Arial"/>
        </w:rPr>
        <w:t>Blind self:</w:t>
      </w:r>
      <w:r w:rsidR="00C943F9" w:rsidRPr="005F681C">
        <w:rPr>
          <w:rFonts w:ascii="Arial" w:hAnsi="Arial" w:cs="Arial"/>
        </w:rPr>
        <w:t xml:space="preserve"> </w:t>
      </w:r>
      <w:r w:rsidR="00AC6F1B" w:rsidRPr="005F681C">
        <w:rPr>
          <w:rFonts w:ascii="Arial" w:hAnsi="Arial" w:cs="Arial"/>
        </w:rPr>
        <w:t>It refers to the situation when any quality or the personality traits of an individual is not known to himself but others. I have to get feedback from others abo</w:t>
      </w:r>
      <w:r w:rsidR="009F2467" w:rsidRPr="005F681C">
        <w:rPr>
          <w:rFonts w:ascii="Arial" w:hAnsi="Arial" w:cs="Arial"/>
        </w:rPr>
        <w:t xml:space="preserve">ut my personality as there can be many qualities and lacking that cannot be assess by myself. </w:t>
      </w:r>
    </w:p>
    <w:p w14:paraId="42B49057" w14:textId="77777777" w:rsidR="00AC6F1B" w:rsidRPr="005F681C" w:rsidRDefault="00AC6F1B" w:rsidP="00EA549B">
      <w:pPr>
        <w:spacing w:line="360" w:lineRule="auto"/>
        <w:jc w:val="both"/>
        <w:rPr>
          <w:rFonts w:ascii="Arial" w:hAnsi="Arial" w:cs="Arial"/>
        </w:rPr>
      </w:pPr>
      <w:r w:rsidRPr="005F681C">
        <w:rPr>
          <w:rFonts w:ascii="Arial" w:hAnsi="Arial" w:cs="Arial"/>
        </w:rPr>
        <w:t xml:space="preserve">Hidden self: It includes the information about </w:t>
      </w:r>
      <w:r w:rsidR="00327896" w:rsidRPr="005F681C">
        <w:rPr>
          <w:rFonts w:ascii="Arial" w:hAnsi="Arial" w:cs="Arial"/>
        </w:rPr>
        <w:t>me</w:t>
      </w:r>
      <w:r w:rsidRPr="005F681C">
        <w:rPr>
          <w:rFonts w:ascii="Arial" w:hAnsi="Arial" w:cs="Arial"/>
        </w:rPr>
        <w:t xml:space="preserve"> that I hide from others. In includes</w:t>
      </w:r>
      <w:r w:rsidR="00A521BA" w:rsidRPr="005F681C">
        <w:rPr>
          <w:rFonts w:ascii="Arial" w:hAnsi="Arial" w:cs="Arial"/>
        </w:rPr>
        <w:t xml:space="preserve"> my prior </w:t>
      </w:r>
      <w:r w:rsidRPr="005F681C">
        <w:rPr>
          <w:rFonts w:ascii="Arial" w:hAnsi="Arial" w:cs="Arial"/>
        </w:rPr>
        <w:t xml:space="preserve">experiences, my secrets </w:t>
      </w:r>
      <w:r w:rsidR="00A521BA" w:rsidRPr="005F681C">
        <w:rPr>
          <w:rFonts w:ascii="Arial" w:hAnsi="Arial" w:cs="Arial"/>
        </w:rPr>
        <w:t xml:space="preserve">or any incidence that I am not willing to share </w:t>
      </w:r>
      <w:r w:rsidRPr="005F681C">
        <w:rPr>
          <w:rFonts w:ascii="Arial" w:hAnsi="Arial" w:cs="Arial"/>
        </w:rPr>
        <w:t xml:space="preserve">etc. </w:t>
      </w:r>
    </w:p>
    <w:p w14:paraId="241226C9" w14:textId="77777777" w:rsidR="00AC6F1B" w:rsidRPr="005F681C" w:rsidRDefault="00B008E4" w:rsidP="00EA549B">
      <w:pPr>
        <w:spacing w:line="360" w:lineRule="auto"/>
        <w:jc w:val="both"/>
        <w:rPr>
          <w:rFonts w:ascii="Arial" w:hAnsi="Arial" w:cs="Arial"/>
        </w:rPr>
      </w:pPr>
      <w:r w:rsidRPr="005F681C">
        <w:rPr>
          <w:rFonts w:ascii="Arial" w:hAnsi="Arial" w:cs="Arial"/>
        </w:rPr>
        <w:t xml:space="preserve">Unknown self: </w:t>
      </w:r>
      <w:r w:rsidR="00327896" w:rsidRPr="005F681C">
        <w:rPr>
          <w:rFonts w:ascii="Arial" w:hAnsi="Arial" w:cs="Arial"/>
        </w:rPr>
        <w:t xml:space="preserve">It includes certain personal skills, talent etc. that is unknown to me and others. It is </w:t>
      </w:r>
      <w:r w:rsidR="00571C69" w:rsidRPr="005F681C">
        <w:rPr>
          <w:rFonts w:ascii="Arial" w:hAnsi="Arial" w:cs="Arial"/>
        </w:rPr>
        <w:t>vague qualities that are</w:t>
      </w:r>
      <w:r w:rsidR="00327896" w:rsidRPr="005F681C">
        <w:rPr>
          <w:rFonts w:ascii="Arial" w:hAnsi="Arial" w:cs="Arial"/>
        </w:rPr>
        <w:t xml:space="preserve"> not assessed to though about before. </w:t>
      </w:r>
    </w:p>
    <w:p w14:paraId="6766A3F1" w14:textId="77777777" w:rsidR="002A1C12" w:rsidRPr="005F681C" w:rsidRDefault="002A1C12" w:rsidP="002A1C12">
      <w:pPr>
        <w:pStyle w:val="Heading2"/>
        <w:spacing w:line="360" w:lineRule="auto"/>
        <w:jc w:val="both"/>
        <w:rPr>
          <w:color w:val="auto"/>
        </w:rPr>
      </w:pPr>
      <w:bookmarkStart w:id="3" w:name="_Toc98253464"/>
      <w:r w:rsidRPr="005F681C">
        <w:rPr>
          <w:color w:val="auto"/>
        </w:rPr>
        <w:t>2</w:t>
      </w:r>
      <w:r w:rsidR="005A29AA" w:rsidRPr="005F681C">
        <w:rPr>
          <w:color w:val="auto"/>
        </w:rPr>
        <w:t xml:space="preserve"> Assessing learning and development of staffs and explaining reason of using theories</w:t>
      </w:r>
      <w:bookmarkEnd w:id="3"/>
    </w:p>
    <w:p w14:paraId="67AC33DC" w14:textId="77777777" w:rsidR="002A1C12" w:rsidRPr="005F681C" w:rsidRDefault="00CC5FB2" w:rsidP="002A1C12">
      <w:pPr>
        <w:spacing w:line="360" w:lineRule="auto"/>
        <w:jc w:val="both"/>
        <w:rPr>
          <w:rFonts w:ascii="Arial" w:hAnsi="Arial" w:cs="Arial"/>
        </w:rPr>
      </w:pPr>
      <w:r w:rsidRPr="005F681C">
        <w:rPr>
          <w:rFonts w:ascii="Arial" w:hAnsi="Arial" w:cs="Arial"/>
        </w:rPr>
        <w:t xml:space="preserve">Effective training and development for employees brings success for an organization. Organization must go through appropriate process to achieve effective and efficient individuals. Through following effective theories, training and development can be highly fruitful. </w:t>
      </w:r>
      <w:r w:rsidR="001E1D36" w:rsidRPr="005F681C">
        <w:rPr>
          <w:rFonts w:ascii="Arial" w:hAnsi="Arial" w:cs="Arial"/>
        </w:rPr>
        <w:t>As a manager I assess learning and development of staffs through following theories:</w:t>
      </w:r>
    </w:p>
    <w:p w14:paraId="544E5A8F" w14:textId="77777777" w:rsidR="001E1D36" w:rsidRPr="005F681C" w:rsidRDefault="00C127E9" w:rsidP="002A1C12">
      <w:pPr>
        <w:spacing w:line="360" w:lineRule="auto"/>
        <w:jc w:val="both"/>
        <w:rPr>
          <w:rFonts w:ascii="Arial" w:hAnsi="Arial" w:cs="Arial"/>
        </w:rPr>
      </w:pPr>
      <w:r w:rsidRPr="005F681C">
        <w:rPr>
          <w:rFonts w:ascii="Arial" w:hAnsi="Arial" w:cs="Arial"/>
          <w:b/>
        </w:rPr>
        <w:t>Cognitive theory:</w:t>
      </w:r>
      <w:r w:rsidRPr="005F681C">
        <w:rPr>
          <w:rFonts w:ascii="Arial" w:hAnsi="Arial" w:cs="Arial"/>
        </w:rPr>
        <w:t xml:space="preserve"> </w:t>
      </w:r>
      <w:r w:rsidR="007110E7" w:rsidRPr="005F681C">
        <w:rPr>
          <w:rFonts w:ascii="Arial" w:hAnsi="Arial" w:cs="Arial"/>
        </w:rPr>
        <w:t>According to this theory, individuals use their own thoughts and way when gaining knowledge and information</w:t>
      </w:r>
      <w:r w:rsidR="0010353B" w:rsidRPr="005F681C">
        <w:rPr>
          <w:rFonts w:ascii="Arial" w:hAnsi="Arial" w:cs="Arial"/>
        </w:rPr>
        <w:t xml:space="preserve"> (Cottrell et al., 2010)</w:t>
      </w:r>
      <w:r w:rsidR="007110E7" w:rsidRPr="005F681C">
        <w:rPr>
          <w:rFonts w:ascii="Arial" w:hAnsi="Arial" w:cs="Arial"/>
        </w:rPr>
        <w:t>. The thought of individuals are emphasized in while training. It helps to learn more effectively by utilizing own pattern of thinking for learning topics.</w:t>
      </w:r>
    </w:p>
    <w:p w14:paraId="5CF4FF68" w14:textId="77777777" w:rsidR="007110E7" w:rsidRPr="005F681C" w:rsidRDefault="00EF3DA6" w:rsidP="002A1C12">
      <w:pPr>
        <w:spacing w:line="360" w:lineRule="auto"/>
        <w:jc w:val="both"/>
        <w:rPr>
          <w:rFonts w:ascii="Arial" w:hAnsi="Arial" w:cs="Arial"/>
        </w:rPr>
      </w:pPr>
      <w:r w:rsidRPr="005F681C">
        <w:rPr>
          <w:rFonts w:ascii="Arial" w:hAnsi="Arial" w:cs="Arial"/>
          <w:b/>
        </w:rPr>
        <w:t>Behavioral theory</w:t>
      </w:r>
      <w:r w:rsidRPr="005F681C">
        <w:rPr>
          <w:rFonts w:ascii="Arial" w:hAnsi="Arial" w:cs="Arial"/>
        </w:rPr>
        <w:t xml:space="preserve">: </w:t>
      </w:r>
      <w:r w:rsidR="002F391D" w:rsidRPr="005F681C">
        <w:rPr>
          <w:rFonts w:ascii="Arial" w:hAnsi="Arial" w:cs="Arial"/>
        </w:rPr>
        <w:t xml:space="preserve">According to this theory, individuals learn from the </w:t>
      </w:r>
      <w:r w:rsidR="003E5300" w:rsidRPr="005F681C">
        <w:rPr>
          <w:rFonts w:ascii="Arial" w:hAnsi="Arial" w:cs="Arial"/>
        </w:rPr>
        <w:t xml:space="preserve">environment where they are learning and working. A positive and praising, rewarding environmental practice helps to motivate learners learn effectively. </w:t>
      </w:r>
    </w:p>
    <w:p w14:paraId="3DF7225B" w14:textId="77777777" w:rsidR="003E23B6" w:rsidRPr="005F681C" w:rsidRDefault="001B39FF" w:rsidP="002A1C12">
      <w:pPr>
        <w:spacing w:line="360" w:lineRule="auto"/>
        <w:jc w:val="both"/>
        <w:rPr>
          <w:rFonts w:ascii="Arial" w:hAnsi="Arial" w:cs="Arial"/>
        </w:rPr>
      </w:pPr>
      <w:r w:rsidRPr="005F681C">
        <w:rPr>
          <w:rFonts w:ascii="Arial" w:hAnsi="Arial" w:cs="Arial"/>
          <w:b/>
        </w:rPr>
        <w:t>Micro learning theory:</w:t>
      </w:r>
      <w:r w:rsidRPr="005F681C">
        <w:rPr>
          <w:rFonts w:ascii="Arial" w:hAnsi="Arial" w:cs="Arial"/>
        </w:rPr>
        <w:t xml:space="preserve"> </w:t>
      </w:r>
      <w:r w:rsidR="00F84611" w:rsidRPr="005F681C">
        <w:rPr>
          <w:rFonts w:ascii="Arial" w:hAnsi="Arial" w:cs="Arial"/>
        </w:rPr>
        <w:t xml:space="preserve">This theory helps to assess whether information presented is excessive descriptive or concisely. While training and development concise presentation of information helps learners to understand fast. </w:t>
      </w:r>
    </w:p>
    <w:p w14:paraId="4CEDD446" w14:textId="77777777" w:rsidR="006F2F4D" w:rsidRPr="005F681C" w:rsidRDefault="00F84611" w:rsidP="002A1C12">
      <w:pPr>
        <w:spacing w:line="360" w:lineRule="auto"/>
        <w:jc w:val="both"/>
        <w:rPr>
          <w:rFonts w:ascii="Arial" w:hAnsi="Arial" w:cs="Arial"/>
        </w:rPr>
      </w:pPr>
      <w:r w:rsidRPr="005F681C">
        <w:rPr>
          <w:rFonts w:ascii="Arial" w:hAnsi="Arial" w:cs="Arial"/>
          <w:b/>
        </w:rPr>
        <w:t>Constructivist theory:</w:t>
      </w:r>
      <w:r w:rsidRPr="005F681C">
        <w:rPr>
          <w:rFonts w:ascii="Arial" w:hAnsi="Arial" w:cs="Arial"/>
        </w:rPr>
        <w:t xml:space="preserve"> </w:t>
      </w:r>
      <w:r w:rsidR="00E55B0A" w:rsidRPr="005F681C">
        <w:rPr>
          <w:rFonts w:ascii="Arial" w:hAnsi="Arial" w:cs="Arial"/>
        </w:rPr>
        <w:t>This theory helps to assess whether learners are getting only lecture instructions or whether they are being given a chance to learn from their experience</w:t>
      </w:r>
      <w:r w:rsidR="0010353B" w:rsidRPr="005F681C">
        <w:rPr>
          <w:rFonts w:ascii="Arial" w:hAnsi="Arial" w:cs="Arial"/>
        </w:rPr>
        <w:t xml:space="preserve"> (</w:t>
      </w:r>
      <w:r w:rsidR="0010353B" w:rsidRPr="005F681C">
        <w:rPr>
          <w:rFonts w:ascii="Arial" w:hAnsi="Arial" w:cs="Arial"/>
          <w:shd w:val="clear" w:color="auto" w:fill="FFFFFF"/>
        </w:rPr>
        <w:t>Harrison et al., 2012)</w:t>
      </w:r>
      <w:r w:rsidR="00E55B0A" w:rsidRPr="005F681C">
        <w:rPr>
          <w:rFonts w:ascii="Arial" w:hAnsi="Arial" w:cs="Arial"/>
        </w:rPr>
        <w:t>. While undergoing training and development, individuals acquire more knowledge when they are involved in practical work activities rather than oral training sessions. </w:t>
      </w:r>
    </w:p>
    <w:p w14:paraId="5AF56BC0" w14:textId="77777777" w:rsidR="00F577C5" w:rsidRPr="005F681C" w:rsidRDefault="00F577C5" w:rsidP="002A1C12">
      <w:pPr>
        <w:spacing w:line="360" w:lineRule="auto"/>
        <w:jc w:val="both"/>
        <w:rPr>
          <w:rFonts w:ascii="Arial" w:hAnsi="Arial" w:cs="Arial"/>
        </w:rPr>
      </w:pPr>
      <w:r w:rsidRPr="005F681C">
        <w:rPr>
          <w:rFonts w:ascii="Arial" w:hAnsi="Arial" w:cs="Arial"/>
          <w:b/>
        </w:rPr>
        <w:t>Learning curve theory:</w:t>
      </w:r>
      <w:r w:rsidRPr="005F681C">
        <w:rPr>
          <w:rFonts w:ascii="Arial" w:hAnsi="Arial" w:cs="Arial"/>
        </w:rPr>
        <w:t xml:space="preserve"> </w:t>
      </w:r>
      <w:r w:rsidR="008451EE" w:rsidRPr="005F681C">
        <w:rPr>
          <w:rFonts w:ascii="Arial" w:hAnsi="Arial" w:cs="Arial"/>
        </w:rPr>
        <w:t>This theory helps to make the training easier and comfortable for individuals. It shows that how learning becomes easier and tasks become more interesting by performing same work repeatedly</w:t>
      </w:r>
      <w:r w:rsidR="0010353B" w:rsidRPr="005F681C">
        <w:rPr>
          <w:rFonts w:ascii="Arial" w:hAnsi="Arial" w:cs="Arial"/>
        </w:rPr>
        <w:t xml:space="preserve"> (</w:t>
      </w:r>
      <w:proofErr w:type="spellStart"/>
      <w:r w:rsidR="0010353B" w:rsidRPr="005F681C">
        <w:rPr>
          <w:rFonts w:ascii="Arial" w:hAnsi="Arial" w:cs="Arial"/>
          <w:shd w:val="clear" w:color="auto" w:fill="FFFFFF"/>
        </w:rPr>
        <w:t>Boud</w:t>
      </w:r>
      <w:proofErr w:type="spellEnd"/>
      <w:r w:rsidR="0010353B" w:rsidRPr="005F681C">
        <w:rPr>
          <w:rFonts w:ascii="Arial" w:hAnsi="Arial" w:cs="Arial"/>
          <w:shd w:val="clear" w:color="auto" w:fill="FFFFFF"/>
        </w:rPr>
        <w:t xml:space="preserve"> et al., 2013)</w:t>
      </w:r>
      <w:r w:rsidR="008451EE" w:rsidRPr="005F681C">
        <w:rPr>
          <w:rFonts w:ascii="Arial" w:hAnsi="Arial" w:cs="Arial"/>
        </w:rPr>
        <w:t>.</w:t>
      </w:r>
      <w:r w:rsidR="00EF6D40" w:rsidRPr="005F681C">
        <w:rPr>
          <w:rFonts w:ascii="Arial" w:hAnsi="Arial" w:cs="Arial"/>
        </w:rPr>
        <w:t xml:space="preserve"> When individuals are involved in a work and make them do the same work repeatedly, it becomes easier. </w:t>
      </w:r>
    </w:p>
    <w:p w14:paraId="14339B4A" w14:textId="77777777" w:rsidR="00F6482C" w:rsidRPr="005F681C" w:rsidRDefault="0094265F" w:rsidP="002A1C12">
      <w:pPr>
        <w:spacing w:line="360" w:lineRule="auto"/>
        <w:jc w:val="both"/>
        <w:rPr>
          <w:rFonts w:ascii="Arial" w:hAnsi="Arial" w:cs="Arial"/>
        </w:rPr>
      </w:pPr>
      <w:r w:rsidRPr="005F681C">
        <w:rPr>
          <w:rFonts w:ascii="Arial" w:hAnsi="Arial" w:cs="Arial"/>
          <w:b/>
        </w:rPr>
        <w:t>Background questionnaire</w:t>
      </w:r>
      <w:r w:rsidR="008F37C2" w:rsidRPr="005F681C">
        <w:rPr>
          <w:rFonts w:ascii="Arial" w:hAnsi="Arial" w:cs="Arial"/>
          <w:b/>
        </w:rPr>
        <w:t>:</w:t>
      </w:r>
      <w:r w:rsidR="008F37C2" w:rsidRPr="005F681C">
        <w:rPr>
          <w:rFonts w:ascii="Arial" w:hAnsi="Arial" w:cs="Arial"/>
        </w:rPr>
        <w:t xml:space="preserve"> The quality of training and development, lacking etc. can be known through getting feedbacks from individuals and questioning them. </w:t>
      </w:r>
      <w:r w:rsidR="00C32796" w:rsidRPr="005F681C">
        <w:rPr>
          <w:rFonts w:ascii="Arial" w:hAnsi="Arial" w:cs="Arial"/>
        </w:rPr>
        <w:t>Scope of the development in learning session and training can also be identified through effective background questioning.</w:t>
      </w:r>
    </w:p>
    <w:p w14:paraId="1AD92700" w14:textId="77777777" w:rsidR="007272D9" w:rsidRPr="005F681C" w:rsidRDefault="007272D9" w:rsidP="002A1C12">
      <w:pPr>
        <w:spacing w:line="360" w:lineRule="auto"/>
        <w:jc w:val="both"/>
        <w:rPr>
          <w:rFonts w:ascii="Arial" w:hAnsi="Arial" w:cs="Arial"/>
        </w:rPr>
      </w:pPr>
      <w:r w:rsidRPr="005F681C">
        <w:rPr>
          <w:rFonts w:ascii="Arial" w:hAnsi="Arial" w:cs="Arial"/>
        </w:rPr>
        <w:t xml:space="preserve">Several effective methods of training and development are also extant. They are elucidated here: </w:t>
      </w:r>
    </w:p>
    <w:p w14:paraId="17B9D88F" w14:textId="77777777" w:rsidR="007272D9" w:rsidRPr="005F681C" w:rsidRDefault="007272D9" w:rsidP="002A1C12">
      <w:pPr>
        <w:spacing w:line="360" w:lineRule="auto"/>
        <w:jc w:val="both"/>
        <w:rPr>
          <w:rFonts w:ascii="Arial" w:hAnsi="Arial" w:cs="Arial"/>
        </w:rPr>
      </w:pPr>
      <w:r w:rsidRPr="005F681C">
        <w:rPr>
          <w:rFonts w:ascii="Arial" w:hAnsi="Arial" w:cs="Arial"/>
          <w:b/>
        </w:rPr>
        <w:t>Simulation:</w:t>
      </w:r>
      <w:r w:rsidRPr="005F681C">
        <w:rPr>
          <w:rFonts w:ascii="Arial" w:hAnsi="Arial" w:cs="Arial"/>
        </w:rPr>
        <w:t xml:space="preserve"> </w:t>
      </w:r>
      <w:r w:rsidR="000375DF" w:rsidRPr="005F681C">
        <w:rPr>
          <w:rFonts w:ascii="Arial" w:hAnsi="Arial" w:cs="Arial"/>
        </w:rPr>
        <w:t>Simulation is a great way of training and development. Through this, individuals can practice practical activities without directly involving in main activities. It helps to perform risky activities without any risk and understand things properly.</w:t>
      </w:r>
    </w:p>
    <w:p w14:paraId="4FB5AA35" w14:textId="77777777" w:rsidR="000375DF" w:rsidRPr="005F681C" w:rsidRDefault="000375DF" w:rsidP="002A1C12">
      <w:pPr>
        <w:spacing w:line="360" w:lineRule="auto"/>
        <w:jc w:val="both"/>
        <w:rPr>
          <w:rFonts w:ascii="Arial" w:hAnsi="Arial" w:cs="Arial"/>
        </w:rPr>
      </w:pPr>
      <w:r w:rsidRPr="005F681C">
        <w:rPr>
          <w:rFonts w:ascii="Arial" w:hAnsi="Arial" w:cs="Arial"/>
          <w:b/>
        </w:rPr>
        <w:t>Lectures:</w:t>
      </w:r>
      <w:r w:rsidRPr="005F681C">
        <w:rPr>
          <w:rFonts w:ascii="Arial" w:hAnsi="Arial" w:cs="Arial"/>
        </w:rPr>
        <w:t xml:space="preserve"> Effective trainers can develop the skills of employees through their lectures. They provide proper guidance and instructions to perform organizational activities properly. </w:t>
      </w:r>
      <w:r w:rsidR="009F2467" w:rsidRPr="005F681C">
        <w:rPr>
          <w:rFonts w:ascii="Arial" w:hAnsi="Arial" w:cs="Arial"/>
        </w:rPr>
        <w:t xml:space="preserve">It is the duty of a trainer to represent the lecture easily and with less complexity so that learners do not get bored or feel disinterested. </w:t>
      </w:r>
    </w:p>
    <w:p w14:paraId="074F9F4E" w14:textId="77777777" w:rsidR="007272D9" w:rsidRPr="005F681C" w:rsidRDefault="00CC5CF4" w:rsidP="002A1C12">
      <w:pPr>
        <w:spacing w:line="360" w:lineRule="auto"/>
        <w:jc w:val="both"/>
        <w:rPr>
          <w:rFonts w:ascii="Arial" w:hAnsi="Arial" w:cs="Arial"/>
        </w:rPr>
      </w:pPr>
      <w:r w:rsidRPr="005F681C">
        <w:rPr>
          <w:rFonts w:ascii="Arial" w:hAnsi="Arial" w:cs="Arial"/>
          <w:b/>
        </w:rPr>
        <w:t>Case study:</w:t>
      </w:r>
      <w:r w:rsidRPr="005F681C">
        <w:rPr>
          <w:rFonts w:ascii="Arial" w:hAnsi="Arial" w:cs="Arial"/>
        </w:rPr>
        <w:t xml:space="preserve"> Case study is a highly effective method for training and development. Learners can easily understand things and it helps them to realize a clear view of the topic. </w:t>
      </w:r>
      <w:r w:rsidR="00795E2A" w:rsidRPr="005F681C">
        <w:rPr>
          <w:rFonts w:ascii="Arial" w:hAnsi="Arial" w:cs="Arial"/>
        </w:rPr>
        <w:t>Learners can understand the topic from practical view and gets overall ideas of solving problems</w:t>
      </w:r>
      <w:r w:rsidR="005F681C" w:rsidRPr="005F681C">
        <w:rPr>
          <w:rFonts w:ascii="Arial" w:hAnsi="Arial" w:cs="Arial"/>
        </w:rPr>
        <w:t xml:space="preserve"> (</w:t>
      </w:r>
      <w:proofErr w:type="spellStart"/>
      <w:r w:rsidR="005F681C" w:rsidRPr="005F681C">
        <w:rPr>
          <w:rFonts w:ascii="Arial" w:hAnsi="Arial" w:cs="Arial"/>
          <w:shd w:val="clear" w:color="auto" w:fill="FFFFFF"/>
        </w:rPr>
        <w:t>Ellingson</w:t>
      </w:r>
      <w:proofErr w:type="spellEnd"/>
      <w:r w:rsidR="005F681C" w:rsidRPr="005F681C">
        <w:rPr>
          <w:rFonts w:ascii="Arial" w:hAnsi="Arial" w:cs="Arial"/>
          <w:shd w:val="clear" w:color="auto" w:fill="FFFFFF"/>
        </w:rPr>
        <w:t xml:space="preserve"> et al., 2021)</w:t>
      </w:r>
      <w:r w:rsidR="00795E2A" w:rsidRPr="005F681C">
        <w:rPr>
          <w:rFonts w:ascii="Arial" w:hAnsi="Arial" w:cs="Arial"/>
        </w:rPr>
        <w:t>.</w:t>
      </w:r>
      <w:r w:rsidR="009F2467" w:rsidRPr="005F681C">
        <w:rPr>
          <w:rFonts w:ascii="Arial" w:hAnsi="Arial" w:cs="Arial"/>
        </w:rPr>
        <w:t xml:space="preserve"> As, learning from real life organization’s examples is highly effective, case study is also a</w:t>
      </w:r>
      <w:r w:rsidR="005F681C" w:rsidRPr="005F681C">
        <w:rPr>
          <w:rFonts w:ascii="Arial" w:hAnsi="Arial" w:cs="Arial"/>
        </w:rPr>
        <w:t>n</w:t>
      </w:r>
      <w:r w:rsidR="009F2467" w:rsidRPr="005F681C">
        <w:rPr>
          <w:rFonts w:ascii="Arial" w:hAnsi="Arial" w:cs="Arial"/>
        </w:rPr>
        <w:t xml:space="preserve"> effective method while training and developing individuals. </w:t>
      </w:r>
    </w:p>
    <w:p w14:paraId="149F23F8" w14:textId="77777777" w:rsidR="00DE2FFD" w:rsidRPr="005F681C" w:rsidRDefault="00AD147A" w:rsidP="00EA549B">
      <w:pPr>
        <w:spacing w:line="360" w:lineRule="auto"/>
        <w:jc w:val="both"/>
        <w:rPr>
          <w:rFonts w:ascii="Arial" w:hAnsi="Arial" w:cs="Arial"/>
        </w:rPr>
      </w:pPr>
      <w:r w:rsidRPr="005F681C">
        <w:rPr>
          <w:rFonts w:ascii="Arial" w:hAnsi="Arial" w:cs="Arial"/>
        </w:rPr>
        <w:t>While training and developing, it needs to be ensured that the learning process is ongoing effectively. Following these theories helps to generate an effective development process for individuals. Employees are required to generate high performance in an organization, and it is the duty of trainers to make them suitable for it. Understanding the psychology of learners while training and development is highly necessary. It emphasizes cognitive theory, which states that learners are motivated to understand things through their own thinking and independently. It brings proper flexibility in training and development</w:t>
      </w:r>
      <w:r w:rsidR="005F681C" w:rsidRPr="005F681C">
        <w:rPr>
          <w:rFonts w:ascii="Arial" w:hAnsi="Arial" w:cs="Arial"/>
        </w:rPr>
        <w:t xml:space="preserve"> (</w:t>
      </w:r>
      <w:proofErr w:type="spellStart"/>
      <w:r w:rsidR="005F681C" w:rsidRPr="005F681C">
        <w:rPr>
          <w:rFonts w:ascii="Arial" w:hAnsi="Arial" w:cs="Arial"/>
        </w:rPr>
        <w:t>Tinkler</w:t>
      </w:r>
      <w:proofErr w:type="spellEnd"/>
      <w:r w:rsidR="005F681C" w:rsidRPr="005F681C">
        <w:rPr>
          <w:rFonts w:ascii="Arial" w:hAnsi="Arial" w:cs="Arial"/>
        </w:rPr>
        <w:t xml:space="preserve"> et al., 2017)</w:t>
      </w:r>
      <w:r w:rsidRPr="005F681C">
        <w:rPr>
          <w:rFonts w:ascii="Arial" w:hAnsi="Arial" w:cs="Arial"/>
        </w:rPr>
        <w:t>. Employees' practical work learning is analyzed using behavioral theory. Micro learning theory helps to make the learning process effective by making it precise, concise, and effectively short. Learning curve theory makes it clear that it brings high effectiveness when employees perform a single task repeatedly and they become skilled in that activity. Background questioning is necessary to generate the best output from training and development.</w:t>
      </w:r>
      <w:r w:rsidR="007272D9" w:rsidRPr="005F681C">
        <w:rPr>
          <w:rFonts w:ascii="Arial" w:hAnsi="Arial" w:cs="Arial"/>
        </w:rPr>
        <w:t xml:space="preserve"> Several </w:t>
      </w:r>
      <w:r w:rsidR="00795E2A" w:rsidRPr="005F681C">
        <w:rPr>
          <w:rFonts w:ascii="Arial" w:hAnsi="Arial" w:cs="Arial"/>
        </w:rPr>
        <w:t xml:space="preserve">methods discussed above for training are also highly effective and these methods help to develop individuals considering their capacity and skills. </w:t>
      </w:r>
      <w:r w:rsidR="002E517E" w:rsidRPr="005F681C">
        <w:rPr>
          <w:rFonts w:ascii="Arial" w:hAnsi="Arial" w:cs="Arial"/>
        </w:rPr>
        <w:t>These methods are highly used in organizations. When training and development environment will be friendly enough for learners, they will be automatically motivated and attentive to what they are brought to do. After employ</w:t>
      </w:r>
      <w:r w:rsidR="00B8212A" w:rsidRPr="005F681C">
        <w:rPr>
          <w:rFonts w:ascii="Arial" w:hAnsi="Arial" w:cs="Arial"/>
        </w:rPr>
        <w:t>ing initially, individuals face</w:t>
      </w:r>
      <w:r w:rsidR="002E517E" w:rsidRPr="005F681C">
        <w:rPr>
          <w:rFonts w:ascii="Arial" w:hAnsi="Arial" w:cs="Arial"/>
        </w:rPr>
        <w:t xml:space="preserve"> lack of experiences, unknown to organizational activities etc. and organizations fully depend on the performance of its human resources. Therefore, it is required to follow proper theories that can be essential in assessing the training process and effective methods that can be used to run the process. </w:t>
      </w:r>
      <w:r w:rsidR="00F92EB9" w:rsidRPr="005F681C">
        <w:rPr>
          <w:rFonts w:ascii="Arial" w:hAnsi="Arial" w:cs="Arial"/>
        </w:rPr>
        <w:t xml:space="preserve">These theories and methods </w:t>
      </w:r>
      <w:r w:rsidR="00D77869" w:rsidRPr="005F681C">
        <w:rPr>
          <w:rFonts w:ascii="Arial" w:hAnsi="Arial" w:cs="Arial"/>
        </w:rPr>
        <w:t>help</w:t>
      </w:r>
      <w:r w:rsidR="00F92EB9" w:rsidRPr="005F681C">
        <w:rPr>
          <w:rFonts w:ascii="Arial" w:hAnsi="Arial" w:cs="Arial"/>
        </w:rPr>
        <w:t xml:space="preserve"> to improve the behavior of employees and to make them focused on organizational activities. </w:t>
      </w:r>
    </w:p>
    <w:p w14:paraId="38339026" w14:textId="77777777" w:rsidR="00A521BA" w:rsidRPr="005F681C" w:rsidRDefault="00A521BA" w:rsidP="00EA549B">
      <w:pPr>
        <w:spacing w:line="360" w:lineRule="auto"/>
        <w:jc w:val="both"/>
        <w:rPr>
          <w:rFonts w:ascii="Arial" w:hAnsi="Arial" w:cs="Arial"/>
        </w:rPr>
      </w:pPr>
    </w:p>
    <w:p w14:paraId="2D2DDE58" w14:textId="77777777" w:rsidR="00A521BA" w:rsidRPr="005F681C" w:rsidRDefault="00A521BA" w:rsidP="00EA549B">
      <w:pPr>
        <w:spacing w:line="360" w:lineRule="auto"/>
        <w:jc w:val="both"/>
        <w:rPr>
          <w:rFonts w:ascii="Arial" w:hAnsi="Arial" w:cs="Arial"/>
        </w:rPr>
      </w:pPr>
    </w:p>
    <w:p w14:paraId="53B795F5" w14:textId="77777777" w:rsidR="00A521BA" w:rsidRPr="005F681C" w:rsidRDefault="00A521BA" w:rsidP="00EA549B">
      <w:pPr>
        <w:spacing w:line="360" w:lineRule="auto"/>
        <w:jc w:val="both"/>
        <w:rPr>
          <w:rFonts w:ascii="Arial" w:hAnsi="Arial" w:cs="Arial"/>
        </w:rPr>
      </w:pPr>
    </w:p>
    <w:p w14:paraId="4500B67D" w14:textId="77777777" w:rsidR="00A521BA" w:rsidRPr="005F681C" w:rsidRDefault="00CE4C7C" w:rsidP="00A521BA">
      <w:pPr>
        <w:pStyle w:val="Heading2"/>
        <w:spacing w:line="360" w:lineRule="auto"/>
        <w:jc w:val="both"/>
        <w:rPr>
          <w:color w:val="auto"/>
        </w:rPr>
      </w:pPr>
      <w:bookmarkStart w:id="4" w:name="_Toc98253465"/>
      <w:r w:rsidRPr="005F681C">
        <w:rPr>
          <w:color w:val="auto"/>
        </w:rPr>
        <w:t>3</w:t>
      </w:r>
      <w:r w:rsidR="005A29AA" w:rsidRPr="005F681C">
        <w:rPr>
          <w:color w:val="auto"/>
        </w:rPr>
        <w:t xml:space="preserve"> Using proper reflective models, assessing and reflecting on own learning</w:t>
      </w:r>
      <w:bookmarkEnd w:id="4"/>
    </w:p>
    <w:p w14:paraId="4765B51F" w14:textId="77777777" w:rsidR="00A521BA" w:rsidRPr="005F681C" w:rsidRDefault="00A521BA" w:rsidP="00A521BA">
      <w:pPr>
        <w:spacing w:line="360" w:lineRule="auto"/>
        <w:jc w:val="both"/>
        <w:rPr>
          <w:rFonts w:ascii="Arial" w:hAnsi="Arial" w:cs="Arial"/>
        </w:rPr>
      </w:pPr>
      <w:r w:rsidRPr="005F681C">
        <w:rPr>
          <w:rFonts w:ascii="Arial" w:hAnsi="Arial" w:cs="Arial"/>
        </w:rPr>
        <w:t xml:space="preserve">The process of training and development contains various prior and after activities which is combined to it and responsible for the ultimate positive outcome. </w:t>
      </w:r>
      <w:r w:rsidR="009C2DFE" w:rsidRPr="005F681C">
        <w:rPr>
          <w:rFonts w:ascii="Arial" w:hAnsi="Arial" w:cs="Arial"/>
        </w:rPr>
        <w:t xml:space="preserve">Before developing individuals there needs to be employing them into an organization. There are several strategies are extant for exploring employment options. They are elucidated here: </w:t>
      </w:r>
    </w:p>
    <w:p w14:paraId="23E24CB1" w14:textId="77777777" w:rsidR="009C2DFE" w:rsidRPr="005F681C" w:rsidRDefault="009C2DFE" w:rsidP="00A521BA">
      <w:pPr>
        <w:spacing w:line="360" w:lineRule="auto"/>
        <w:jc w:val="both"/>
        <w:rPr>
          <w:rFonts w:ascii="Arial" w:hAnsi="Arial" w:cs="Arial"/>
        </w:rPr>
      </w:pPr>
      <w:r w:rsidRPr="005F681C">
        <w:rPr>
          <w:rFonts w:ascii="Arial" w:hAnsi="Arial" w:cs="Arial"/>
          <w:b/>
        </w:rPr>
        <w:t>Acquiring:</w:t>
      </w:r>
      <w:r w:rsidRPr="005F681C">
        <w:rPr>
          <w:rFonts w:ascii="Arial" w:hAnsi="Arial" w:cs="Arial"/>
        </w:rPr>
        <w:t xml:space="preserve"> </w:t>
      </w:r>
      <w:r w:rsidR="008365E5" w:rsidRPr="005F681C">
        <w:rPr>
          <w:rFonts w:ascii="Arial" w:hAnsi="Arial" w:cs="Arial"/>
        </w:rPr>
        <w:t xml:space="preserve">Through this strategy various individuals are acquired for performing organizational activities. Sometimes, organizations acquire people from existing positions who are mostly experienced or from other companies. </w:t>
      </w:r>
      <w:r w:rsidR="00C07A79" w:rsidRPr="005F681C">
        <w:rPr>
          <w:rFonts w:ascii="Arial" w:hAnsi="Arial" w:cs="Arial"/>
        </w:rPr>
        <w:t>Organizations collect</w:t>
      </w:r>
      <w:r w:rsidR="008365E5" w:rsidRPr="005F681C">
        <w:rPr>
          <w:rFonts w:ascii="Arial" w:hAnsi="Arial" w:cs="Arial"/>
        </w:rPr>
        <w:t xml:space="preserve"> the application from a number of candidates </w:t>
      </w:r>
      <w:r w:rsidR="00C07A79" w:rsidRPr="005F681C">
        <w:rPr>
          <w:rFonts w:ascii="Arial" w:hAnsi="Arial" w:cs="Arial"/>
        </w:rPr>
        <w:t>as much as possible before final selection.</w:t>
      </w:r>
    </w:p>
    <w:p w14:paraId="3BA4E164" w14:textId="77777777" w:rsidR="00462906" w:rsidRPr="005F681C" w:rsidRDefault="00C07A79" w:rsidP="00A521BA">
      <w:pPr>
        <w:spacing w:line="360" w:lineRule="auto"/>
        <w:jc w:val="both"/>
        <w:rPr>
          <w:rFonts w:ascii="Arial" w:hAnsi="Arial" w:cs="Arial"/>
        </w:rPr>
      </w:pPr>
      <w:r w:rsidRPr="005F681C">
        <w:rPr>
          <w:rFonts w:ascii="Arial" w:hAnsi="Arial" w:cs="Arial"/>
          <w:b/>
        </w:rPr>
        <w:t>Selecting:</w:t>
      </w:r>
      <w:r w:rsidR="00F850BB" w:rsidRPr="005F681C">
        <w:rPr>
          <w:rFonts w:ascii="Arial" w:hAnsi="Arial" w:cs="Arial"/>
        </w:rPr>
        <w:t xml:space="preserve"> The selection process is highly crucial as it determines the future performance of an organization and how will it achieve its goal. Through this strategy organizations assess available options and candidates based on the potentiality and select the most effective individuals</w:t>
      </w:r>
      <w:r w:rsidR="005F681C" w:rsidRPr="005F681C">
        <w:rPr>
          <w:rFonts w:ascii="Arial" w:hAnsi="Arial" w:cs="Arial"/>
        </w:rPr>
        <w:t xml:space="preserve"> (</w:t>
      </w:r>
      <w:r w:rsidR="005F681C" w:rsidRPr="005F681C">
        <w:rPr>
          <w:rFonts w:ascii="Arial" w:hAnsi="Arial" w:cs="Arial"/>
          <w:shd w:val="clear" w:color="auto" w:fill="FFFFFF"/>
        </w:rPr>
        <w:t>Larsen et al., 2017)</w:t>
      </w:r>
      <w:r w:rsidR="00F850BB" w:rsidRPr="005F681C">
        <w:rPr>
          <w:rFonts w:ascii="Arial" w:hAnsi="Arial" w:cs="Arial"/>
        </w:rPr>
        <w:t>.</w:t>
      </w:r>
    </w:p>
    <w:p w14:paraId="3F6790EB" w14:textId="77777777" w:rsidR="00462906" w:rsidRPr="005F681C" w:rsidRDefault="00462906" w:rsidP="00A521BA">
      <w:pPr>
        <w:spacing w:line="360" w:lineRule="auto"/>
        <w:jc w:val="both"/>
        <w:rPr>
          <w:rFonts w:ascii="Arial" w:hAnsi="Arial" w:cs="Arial"/>
        </w:rPr>
      </w:pPr>
      <w:r w:rsidRPr="005F681C">
        <w:rPr>
          <w:rFonts w:ascii="Arial" w:hAnsi="Arial" w:cs="Arial"/>
          <w:b/>
        </w:rPr>
        <w:t>Collating information from various sources</w:t>
      </w:r>
      <w:r w:rsidRPr="005F681C">
        <w:rPr>
          <w:rFonts w:ascii="Arial" w:hAnsi="Arial" w:cs="Arial"/>
        </w:rPr>
        <w:t xml:space="preserve">: </w:t>
      </w:r>
      <w:r w:rsidR="00420CC3" w:rsidRPr="005F681C">
        <w:rPr>
          <w:rFonts w:ascii="Arial" w:hAnsi="Arial" w:cs="Arial"/>
        </w:rPr>
        <w:t>Information is required for effective employment because the more information can be collected from various sources , the more it will become clear about the employment quality of an organization. To choose the best and most effective individuals information need to</w:t>
      </w:r>
      <w:r w:rsidR="00A43B99" w:rsidRPr="005F681C">
        <w:rPr>
          <w:rFonts w:ascii="Arial" w:hAnsi="Arial" w:cs="Arial"/>
        </w:rPr>
        <w:t xml:space="preserve"> be gathered from potential sources and analyz</w:t>
      </w:r>
      <w:r w:rsidR="00420CC3" w:rsidRPr="005F681C">
        <w:rPr>
          <w:rFonts w:ascii="Arial" w:hAnsi="Arial" w:cs="Arial"/>
        </w:rPr>
        <w:t>ed</w:t>
      </w:r>
      <w:r w:rsidR="00A43B99" w:rsidRPr="005F681C">
        <w:rPr>
          <w:rFonts w:ascii="Arial" w:hAnsi="Arial" w:cs="Arial"/>
        </w:rPr>
        <w:t xml:space="preserve"> properly. </w:t>
      </w:r>
    </w:p>
    <w:p w14:paraId="032F6E2D" w14:textId="77777777" w:rsidR="003F3A05" w:rsidRPr="005F681C" w:rsidRDefault="002C0D54" w:rsidP="00A521BA">
      <w:pPr>
        <w:spacing w:line="360" w:lineRule="auto"/>
        <w:jc w:val="both"/>
        <w:rPr>
          <w:rFonts w:ascii="Arial" w:hAnsi="Arial" w:cs="Arial"/>
        </w:rPr>
      </w:pPr>
      <w:r w:rsidRPr="005F681C">
        <w:rPr>
          <w:rFonts w:ascii="Arial" w:hAnsi="Arial" w:cs="Arial"/>
        </w:rPr>
        <w:t>These strategies help</w:t>
      </w:r>
      <w:r w:rsidR="00EE760D" w:rsidRPr="005F681C">
        <w:rPr>
          <w:rFonts w:ascii="Arial" w:hAnsi="Arial" w:cs="Arial"/>
        </w:rPr>
        <w:t xml:space="preserve"> to make the whole recruitment process </w:t>
      </w:r>
      <w:r w:rsidRPr="005F681C">
        <w:rPr>
          <w:rFonts w:ascii="Arial" w:hAnsi="Arial" w:cs="Arial"/>
        </w:rPr>
        <w:t xml:space="preserve">highly effective and bring high performance for the organization. </w:t>
      </w:r>
      <w:r w:rsidR="003F3A05" w:rsidRPr="005F681C">
        <w:rPr>
          <w:rFonts w:ascii="Arial" w:hAnsi="Arial" w:cs="Arial"/>
        </w:rPr>
        <w:t>To enhance the career, there are some other strategies are aligned also. Career advancement strategies maintained by an organization are:</w:t>
      </w:r>
    </w:p>
    <w:p w14:paraId="4DA26FEA" w14:textId="77777777" w:rsidR="00345A7E" w:rsidRPr="005F681C" w:rsidRDefault="00E230F5" w:rsidP="00A521BA">
      <w:pPr>
        <w:spacing w:line="360" w:lineRule="auto"/>
        <w:jc w:val="both"/>
        <w:rPr>
          <w:rFonts w:ascii="Arial" w:hAnsi="Arial" w:cs="Arial"/>
        </w:rPr>
      </w:pPr>
      <w:r w:rsidRPr="005F681C">
        <w:rPr>
          <w:rFonts w:ascii="Arial" w:hAnsi="Arial" w:cs="Arial"/>
          <w:b/>
        </w:rPr>
        <w:t>Staff recruitment:</w:t>
      </w:r>
      <w:r w:rsidRPr="005F681C">
        <w:rPr>
          <w:rFonts w:ascii="Arial" w:hAnsi="Arial" w:cs="Arial"/>
        </w:rPr>
        <w:t xml:space="preserve"> </w:t>
      </w:r>
      <w:r w:rsidR="00D265ED" w:rsidRPr="005F681C">
        <w:rPr>
          <w:rFonts w:ascii="Arial" w:hAnsi="Arial" w:cs="Arial"/>
        </w:rPr>
        <w:t xml:space="preserve">Staff recruitment refers to performing activities of acquiring employees. Through this, new effective and most potential candidates are selected for employing who can generate high performance for the organization. </w:t>
      </w:r>
    </w:p>
    <w:p w14:paraId="6BAC4D5B" w14:textId="77777777" w:rsidR="00EE760D" w:rsidRPr="005F681C" w:rsidRDefault="00345A7E" w:rsidP="00A521BA">
      <w:pPr>
        <w:spacing w:line="360" w:lineRule="auto"/>
        <w:jc w:val="both"/>
        <w:rPr>
          <w:rFonts w:ascii="Arial" w:hAnsi="Arial" w:cs="Arial"/>
        </w:rPr>
      </w:pPr>
      <w:r w:rsidRPr="005F681C">
        <w:rPr>
          <w:rFonts w:ascii="Arial" w:hAnsi="Arial" w:cs="Arial"/>
          <w:b/>
        </w:rPr>
        <w:t>Job evaluation:</w:t>
      </w:r>
      <w:r w:rsidRPr="005F681C">
        <w:rPr>
          <w:rFonts w:ascii="Arial" w:hAnsi="Arial" w:cs="Arial"/>
        </w:rPr>
        <w:t xml:space="preserve"> Job evaluation refers to the activities of assessing the value of a specific job </w:t>
      </w:r>
      <w:r w:rsidR="00AC18E1" w:rsidRPr="005F681C">
        <w:rPr>
          <w:rFonts w:ascii="Arial" w:hAnsi="Arial" w:cs="Arial"/>
        </w:rPr>
        <w:t>comparing to other job in a company</w:t>
      </w:r>
      <w:r w:rsidR="005F681C" w:rsidRPr="005F681C">
        <w:rPr>
          <w:rFonts w:ascii="Arial" w:hAnsi="Arial" w:cs="Arial"/>
        </w:rPr>
        <w:t xml:space="preserve"> (</w:t>
      </w:r>
      <w:r w:rsidR="005F681C" w:rsidRPr="005F681C">
        <w:rPr>
          <w:rFonts w:ascii="Arial" w:hAnsi="Arial" w:cs="Arial"/>
          <w:shd w:val="clear" w:color="auto" w:fill="FFFFFF"/>
        </w:rPr>
        <w:t>Sal et al., 2016)</w:t>
      </w:r>
      <w:r w:rsidR="00AC18E1" w:rsidRPr="005F681C">
        <w:rPr>
          <w:rFonts w:ascii="Arial" w:hAnsi="Arial" w:cs="Arial"/>
        </w:rPr>
        <w:t xml:space="preserve">. </w:t>
      </w:r>
      <w:r w:rsidR="003B2DB6" w:rsidRPr="005F681C">
        <w:rPr>
          <w:rFonts w:ascii="Arial" w:hAnsi="Arial" w:cs="Arial"/>
        </w:rPr>
        <w:t xml:space="preserve">Evaluation of it helps to determine the weight of the job and set certain pay structure for it. It is highly essential as the quality of the job is also assessed in this process. </w:t>
      </w:r>
    </w:p>
    <w:p w14:paraId="4C209BBC" w14:textId="77777777" w:rsidR="003B2DB6" w:rsidRPr="005F681C" w:rsidRDefault="004E046E" w:rsidP="00A521BA">
      <w:pPr>
        <w:spacing w:line="360" w:lineRule="auto"/>
        <w:jc w:val="both"/>
        <w:rPr>
          <w:rFonts w:ascii="Arial" w:hAnsi="Arial" w:cs="Arial"/>
        </w:rPr>
      </w:pPr>
      <w:r w:rsidRPr="005F681C">
        <w:rPr>
          <w:rFonts w:ascii="Arial" w:hAnsi="Arial" w:cs="Arial"/>
          <w:b/>
        </w:rPr>
        <w:t>Person specifications:</w:t>
      </w:r>
      <w:r w:rsidRPr="005F681C">
        <w:rPr>
          <w:rFonts w:ascii="Arial" w:hAnsi="Arial" w:cs="Arial"/>
        </w:rPr>
        <w:t xml:space="preserve"> It indicates the qualification, skills, knowledge etc. of an individual. </w:t>
      </w:r>
      <w:r w:rsidR="00547BD4" w:rsidRPr="005F681C">
        <w:rPr>
          <w:rFonts w:ascii="Arial" w:hAnsi="Arial" w:cs="Arial"/>
        </w:rPr>
        <w:t>Person specifications tell</w:t>
      </w:r>
      <w:r w:rsidRPr="005F681C">
        <w:rPr>
          <w:rFonts w:ascii="Arial" w:hAnsi="Arial" w:cs="Arial"/>
        </w:rPr>
        <w:t xml:space="preserve"> all about an individual’s overall capacity and capability that organizations can utilize. </w:t>
      </w:r>
      <w:r w:rsidR="00547BD4" w:rsidRPr="005F681C">
        <w:rPr>
          <w:rFonts w:ascii="Arial" w:hAnsi="Arial" w:cs="Arial"/>
        </w:rPr>
        <w:t xml:space="preserve"> </w:t>
      </w:r>
    </w:p>
    <w:p w14:paraId="1A0368EB" w14:textId="77777777" w:rsidR="009973AC" w:rsidRPr="005F681C" w:rsidRDefault="00547BD4" w:rsidP="00A521BA">
      <w:pPr>
        <w:spacing w:line="360" w:lineRule="auto"/>
        <w:jc w:val="both"/>
        <w:rPr>
          <w:rFonts w:ascii="Arial" w:hAnsi="Arial" w:cs="Arial"/>
        </w:rPr>
      </w:pPr>
      <w:r w:rsidRPr="005F681C">
        <w:rPr>
          <w:rFonts w:ascii="Arial" w:hAnsi="Arial" w:cs="Arial"/>
          <w:b/>
        </w:rPr>
        <w:t>Job specifications:</w:t>
      </w:r>
      <w:r w:rsidRPr="005F681C">
        <w:rPr>
          <w:rFonts w:ascii="Arial" w:hAnsi="Arial" w:cs="Arial"/>
        </w:rPr>
        <w:t xml:space="preserve"> </w:t>
      </w:r>
      <w:r w:rsidR="00CB5CBE" w:rsidRPr="005F681C">
        <w:rPr>
          <w:rFonts w:ascii="Arial" w:hAnsi="Arial" w:cs="Arial"/>
        </w:rPr>
        <w:t xml:space="preserve">A job specification is prepared by an organization that includes the responsibilities, roles and requirements an organization </w:t>
      </w:r>
      <w:r w:rsidR="00F82C91" w:rsidRPr="005F681C">
        <w:rPr>
          <w:rFonts w:ascii="Arial" w:hAnsi="Arial" w:cs="Arial"/>
        </w:rPr>
        <w:t>wants from candidates. It specifies what roles and responsibilities a person will have to perform</w:t>
      </w:r>
      <w:r w:rsidR="009232A9" w:rsidRPr="005F681C">
        <w:rPr>
          <w:rFonts w:ascii="Arial" w:hAnsi="Arial" w:cs="Arial"/>
        </w:rPr>
        <w:t xml:space="preserve"> in an organization for specific position. It helps organizations to achieve perfect person for playing the job role. </w:t>
      </w:r>
    </w:p>
    <w:p w14:paraId="0FDCCF3F" w14:textId="77777777" w:rsidR="009B249F" w:rsidRPr="005F681C" w:rsidRDefault="009973AC" w:rsidP="00A521BA">
      <w:pPr>
        <w:spacing w:line="360" w:lineRule="auto"/>
        <w:jc w:val="both"/>
      </w:pPr>
      <w:r w:rsidRPr="005F681C">
        <w:rPr>
          <w:rFonts w:ascii="Arial" w:hAnsi="Arial" w:cs="Arial"/>
          <w:b/>
        </w:rPr>
        <w:t>Interviewing</w:t>
      </w:r>
      <w:r w:rsidRPr="005F681C">
        <w:rPr>
          <w:rFonts w:ascii="Arial" w:hAnsi="Arial" w:cs="Arial"/>
        </w:rPr>
        <w:t xml:space="preserve">: </w:t>
      </w:r>
      <w:r w:rsidR="00273096" w:rsidRPr="005F681C">
        <w:rPr>
          <w:rFonts w:ascii="Arial" w:hAnsi="Arial" w:cs="Arial"/>
        </w:rPr>
        <w:t>Interviewing refers to conducting face-to-face conversation between job applicants and employers to assess whether the candidate is fit for the job role or not. Interviewing helps to evaluate a candidate’s overall qualification, behavior, attitude, skills, etc.</w:t>
      </w:r>
      <w:r w:rsidR="00273096" w:rsidRPr="005F681C">
        <w:t> </w:t>
      </w:r>
    </w:p>
    <w:p w14:paraId="25076F7E" w14:textId="77777777" w:rsidR="00273096" w:rsidRPr="005F681C" w:rsidRDefault="003E7E57" w:rsidP="00962141">
      <w:pPr>
        <w:pStyle w:val="root-block-node"/>
        <w:spacing w:line="360" w:lineRule="auto"/>
        <w:jc w:val="both"/>
        <w:rPr>
          <w:rFonts w:ascii="Arial" w:hAnsi="Arial" w:cs="Arial"/>
          <w:sz w:val="22"/>
          <w:szCs w:val="22"/>
        </w:rPr>
      </w:pPr>
      <w:r w:rsidRPr="005F681C">
        <w:rPr>
          <w:rFonts w:ascii="Arial" w:hAnsi="Arial" w:cs="Arial"/>
          <w:b/>
          <w:sz w:val="22"/>
          <w:szCs w:val="22"/>
        </w:rPr>
        <w:t>Induction</w:t>
      </w:r>
      <w:r w:rsidRPr="005F681C">
        <w:rPr>
          <w:rFonts w:ascii="Arial" w:hAnsi="Arial" w:cs="Arial"/>
          <w:sz w:val="22"/>
          <w:szCs w:val="22"/>
        </w:rPr>
        <w:t xml:space="preserve">: </w:t>
      </w:r>
      <w:r w:rsidR="00962141" w:rsidRPr="005F681C">
        <w:rPr>
          <w:rFonts w:ascii="Arial" w:hAnsi="Arial" w:cs="Arial"/>
          <w:sz w:val="22"/>
          <w:szCs w:val="22"/>
        </w:rPr>
        <w:t>Induction is all about welcoming new employees into the organization and helping them best to cope with their new activities and responsibilities. It enhances the productivity of a new employee and motivates him.</w:t>
      </w:r>
    </w:p>
    <w:p w14:paraId="294CF2D1" w14:textId="77777777" w:rsidR="003E7E57" w:rsidRPr="005F681C" w:rsidRDefault="007B441F" w:rsidP="00A521BA">
      <w:pPr>
        <w:spacing w:line="360" w:lineRule="auto"/>
        <w:jc w:val="both"/>
      </w:pPr>
      <w:r w:rsidRPr="005F681C">
        <w:rPr>
          <w:rFonts w:ascii="Arial" w:hAnsi="Arial" w:cs="Arial"/>
          <w:b/>
        </w:rPr>
        <w:t>Mentoring</w:t>
      </w:r>
      <w:r w:rsidRPr="005F681C">
        <w:rPr>
          <w:rFonts w:ascii="Arial" w:hAnsi="Arial" w:cs="Arial"/>
        </w:rPr>
        <w:t xml:space="preserve">: </w:t>
      </w:r>
      <w:r w:rsidR="00962141" w:rsidRPr="005F681C">
        <w:rPr>
          <w:rFonts w:ascii="Arial" w:hAnsi="Arial" w:cs="Arial"/>
        </w:rPr>
        <w:t>Through mentoring, the organization provides the proper guidance and instruction required for a less experienced new employee to perform their activities properly</w:t>
      </w:r>
      <w:r w:rsidR="005F681C" w:rsidRPr="005F681C">
        <w:rPr>
          <w:rFonts w:ascii="Arial" w:hAnsi="Arial" w:cs="Arial"/>
        </w:rPr>
        <w:t xml:space="preserve"> (Morgan et al., 2016)</w:t>
      </w:r>
      <w:r w:rsidR="00962141" w:rsidRPr="005F681C">
        <w:rPr>
          <w:rFonts w:ascii="Arial" w:hAnsi="Arial" w:cs="Arial"/>
        </w:rPr>
        <w:t>. It enhances the relationship between an employee and the organization. Employees can understand and learn from mentoring about how to do things.</w:t>
      </w:r>
      <w:r w:rsidR="00962141" w:rsidRPr="005F681C">
        <w:t> </w:t>
      </w:r>
    </w:p>
    <w:p w14:paraId="080BFEB1" w14:textId="77777777" w:rsidR="00962141" w:rsidRPr="005F681C" w:rsidRDefault="00962141" w:rsidP="00A521BA">
      <w:pPr>
        <w:spacing w:line="360" w:lineRule="auto"/>
        <w:jc w:val="both"/>
        <w:rPr>
          <w:rFonts w:ascii="Arial" w:hAnsi="Arial" w:cs="Arial"/>
        </w:rPr>
      </w:pPr>
      <w:r w:rsidRPr="005F681C">
        <w:rPr>
          <w:rFonts w:ascii="Arial" w:hAnsi="Arial" w:cs="Arial"/>
          <w:b/>
        </w:rPr>
        <w:t>Appraisal</w:t>
      </w:r>
      <w:r w:rsidRPr="005F681C">
        <w:rPr>
          <w:rFonts w:ascii="Arial" w:hAnsi="Arial" w:cs="Arial"/>
        </w:rPr>
        <w:t xml:space="preserve">: </w:t>
      </w:r>
      <w:r w:rsidR="001310EE" w:rsidRPr="005F681C">
        <w:rPr>
          <w:rFonts w:ascii="Arial" w:hAnsi="Arial" w:cs="Arial"/>
        </w:rPr>
        <w:t xml:space="preserve">The appraisal refers to assessing and evaluating the performance of employees on a regular basis </w:t>
      </w:r>
      <w:r w:rsidR="00FF5690" w:rsidRPr="005F681C">
        <w:rPr>
          <w:rFonts w:ascii="Arial" w:hAnsi="Arial" w:cs="Arial"/>
        </w:rPr>
        <w:t xml:space="preserve">and analyzing their output in the organization. </w:t>
      </w:r>
      <w:r w:rsidR="00D97571" w:rsidRPr="005F681C">
        <w:rPr>
          <w:rFonts w:ascii="Arial" w:hAnsi="Arial" w:cs="Arial"/>
        </w:rPr>
        <w:t>Regular appraisal enhances performance of employees.</w:t>
      </w:r>
    </w:p>
    <w:p w14:paraId="4F3679B5" w14:textId="77777777" w:rsidR="00D97571" w:rsidRPr="005F681C" w:rsidRDefault="00D307B8" w:rsidP="00A521BA">
      <w:pPr>
        <w:spacing w:line="360" w:lineRule="auto"/>
        <w:jc w:val="both"/>
        <w:rPr>
          <w:rFonts w:ascii="Arial" w:hAnsi="Arial" w:cs="Arial"/>
        </w:rPr>
      </w:pPr>
      <w:r w:rsidRPr="005F681C">
        <w:rPr>
          <w:rFonts w:ascii="Arial" w:hAnsi="Arial" w:cs="Arial"/>
          <w:b/>
        </w:rPr>
        <w:t>Retention</w:t>
      </w:r>
      <w:r w:rsidR="00EC0BF5" w:rsidRPr="005F681C">
        <w:rPr>
          <w:rFonts w:ascii="Arial" w:hAnsi="Arial" w:cs="Arial"/>
          <w:b/>
        </w:rPr>
        <w:t xml:space="preserve"> issues:</w:t>
      </w:r>
      <w:r w:rsidR="00EC0BF5" w:rsidRPr="005F681C">
        <w:rPr>
          <w:rFonts w:ascii="Arial" w:hAnsi="Arial" w:cs="Arial"/>
        </w:rPr>
        <w:t xml:space="preserve"> Retention of employees becomes an issue when the individual demand excessive facilities and wages from organizations that goes beyond capacity. Employees need to be satisfied by organization and for this organization take several steps. </w:t>
      </w:r>
    </w:p>
    <w:p w14:paraId="77E7F170" w14:textId="77777777" w:rsidR="00090CC5" w:rsidRPr="005F681C" w:rsidRDefault="00090CC5" w:rsidP="00A521BA">
      <w:pPr>
        <w:spacing w:line="360" w:lineRule="auto"/>
        <w:jc w:val="both"/>
        <w:rPr>
          <w:rFonts w:ascii="Arial" w:hAnsi="Arial" w:cs="Arial"/>
        </w:rPr>
      </w:pPr>
      <w:r w:rsidRPr="005F681C">
        <w:rPr>
          <w:rFonts w:ascii="Arial" w:hAnsi="Arial" w:cs="Arial"/>
        </w:rPr>
        <w:t xml:space="preserve">It is also required to enhance the confidence </w:t>
      </w:r>
      <w:r w:rsidR="001A33D4" w:rsidRPr="005F681C">
        <w:rPr>
          <w:rFonts w:ascii="Arial" w:hAnsi="Arial" w:cs="Arial"/>
        </w:rPr>
        <w:t>and readiness of employee learners</w:t>
      </w:r>
      <w:r w:rsidRPr="005F681C">
        <w:rPr>
          <w:rFonts w:ascii="Arial" w:hAnsi="Arial" w:cs="Arial"/>
        </w:rPr>
        <w:t xml:space="preserve"> while training and development. Several steps can be taken to consideration like:</w:t>
      </w:r>
    </w:p>
    <w:p w14:paraId="182649FB" w14:textId="77777777" w:rsidR="00962141" w:rsidRPr="005F681C" w:rsidRDefault="00090CC5" w:rsidP="00A521BA">
      <w:pPr>
        <w:spacing w:line="360" w:lineRule="auto"/>
        <w:jc w:val="both"/>
        <w:rPr>
          <w:rFonts w:ascii="Arial" w:hAnsi="Arial" w:cs="Arial"/>
        </w:rPr>
      </w:pPr>
      <w:r w:rsidRPr="005F681C">
        <w:rPr>
          <w:rFonts w:ascii="Arial" w:hAnsi="Arial" w:cs="Arial"/>
          <w:b/>
        </w:rPr>
        <w:t>Responsibility and accountability:</w:t>
      </w:r>
      <w:r w:rsidRPr="005F681C">
        <w:rPr>
          <w:rFonts w:ascii="Arial" w:hAnsi="Arial" w:cs="Arial"/>
        </w:rPr>
        <w:t xml:space="preserve">  </w:t>
      </w:r>
      <w:r w:rsidR="000F607F" w:rsidRPr="005F681C">
        <w:rPr>
          <w:rFonts w:ascii="Arial" w:hAnsi="Arial" w:cs="Arial"/>
        </w:rPr>
        <w:t xml:space="preserve">It is mandatory to develop the quality of taking responsibility and performing duty properly. The practice of accountability helps to perform things in a fair way. It enhances the determination and ability to generate high performance in an organization. </w:t>
      </w:r>
    </w:p>
    <w:p w14:paraId="0FF0D211" w14:textId="77777777" w:rsidR="001B2E56" w:rsidRPr="005F681C" w:rsidRDefault="001A33D4" w:rsidP="00A521BA">
      <w:pPr>
        <w:spacing w:line="360" w:lineRule="auto"/>
        <w:jc w:val="both"/>
        <w:rPr>
          <w:rFonts w:ascii="Arial" w:hAnsi="Arial" w:cs="Arial"/>
        </w:rPr>
      </w:pPr>
      <w:r w:rsidRPr="005F681C">
        <w:rPr>
          <w:rFonts w:ascii="Arial" w:hAnsi="Arial" w:cs="Arial"/>
          <w:b/>
        </w:rPr>
        <w:t>Interpersonal relationship:</w:t>
      </w:r>
      <w:r w:rsidRPr="005F681C">
        <w:rPr>
          <w:rFonts w:ascii="Arial" w:hAnsi="Arial" w:cs="Arial"/>
        </w:rPr>
        <w:t xml:space="preserve"> Building strong relationship among employees is highly necessary as they need to communicate with each other continuously. It helps employees to solve organizational problem easily ensuring the co-ordination of each other.</w:t>
      </w:r>
    </w:p>
    <w:p w14:paraId="24B78C47" w14:textId="77777777" w:rsidR="001A33D4" w:rsidRPr="005F681C" w:rsidRDefault="001B2E56" w:rsidP="00A521BA">
      <w:pPr>
        <w:spacing w:line="360" w:lineRule="auto"/>
        <w:jc w:val="both"/>
        <w:rPr>
          <w:rFonts w:ascii="Arial" w:hAnsi="Arial" w:cs="Arial"/>
        </w:rPr>
      </w:pPr>
      <w:r w:rsidRPr="005F681C">
        <w:rPr>
          <w:rFonts w:ascii="Arial" w:hAnsi="Arial" w:cs="Arial"/>
          <w:b/>
        </w:rPr>
        <w:t>Reliability</w:t>
      </w:r>
      <w:r w:rsidRPr="005F681C">
        <w:rPr>
          <w:rFonts w:ascii="Arial" w:hAnsi="Arial" w:cs="Arial"/>
        </w:rPr>
        <w:t>: Employee learners need to build reliability</w:t>
      </w:r>
      <w:r w:rsidR="00967454" w:rsidRPr="005F681C">
        <w:rPr>
          <w:rFonts w:ascii="Arial" w:hAnsi="Arial" w:cs="Arial"/>
        </w:rPr>
        <w:t xml:space="preserve"> among themselves</w:t>
      </w:r>
      <w:r w:rsidRPr="005F681C">
        <w:rPr>
          <w:rFonts w:ascii="Arial" w:hAnsi="Arial" w:cs="Arial"/>
        </w:rPr>
        <w:t xml:space="preserve"> that refers to the trustworthiness and accuracy. Reliable employees are asset of an organization and any organization can depend on reliable employees for achieving their goal</w:t>
      </w:r>
      <w:r w:rsidR="005F681C" w:rsidRPr="005F681C">
        <w:rPr>
          <w:rFonts w:ascii="Arial" w:hAnsi="Arial" w:cs="Arial"/>
        </w:rPr>
        <w:t xml:space="preserve"> (</w:t>
      </w:r>
      <w:r w:rsidR="005F681C" w:rsidRPr="005F681C">
        <w:rPr>
          <w:rFonts w:ascii="Arial" w:hAnsi="Arial" w:cs="Arial"/>
          <w:shd w:val="clear" w:color="auto" w:fill="FFFFFF"/>
        </w:rPr>
        <w:t>Oliver</w:t>
      </w:r>
      <w:r w:rsidR="005F681C" w:rsidRPr="005F681C">
        <w:rPr>
          <w:rFonts w:ascii="Arial" w:hAnsi="Arial" w:cs="Arial"/>
        </w:rPr>
        <w:t xml:space="preserve"> et al., 2016)</w:t>
      </w:r>
      <w:r w:rsidRPr="005F681C">
        <w:rPr>
          <w:rFonts w:ascii="Arial" w:hAnsi="Arial" w:cs="Arial"/>
        </w:rPr>
        <w:t xml:space="preserve">.  </w:t>
      </w:r>
    </w:p>
    <w:p w14:paraId="308D38D1" w14:textId="77777777" w:rsidR="00967454" w:rsidRPr="005F681C" w:rsidRDefault="00967454" w:rsidP="00A521BA">
      <w:pPr>
        <w:spacing w:line="360" w:lineRule="auto"/>
        <w:jc w:val="both"/>
        <w:rPr>
          <w:rFonts w:ascii="Arial" w:hAnsi="Arial" w:cs="Arial"/>
        </w:rPr>
      </w:pPr>
      <w:r w:rsidRPr="005F681C">
        <w:rPr>
          <w:rFonts w:ascii="Arial" w:hAnsi="Arial" w:cs="Arial"/>
        </w:rPr>
        <w:t>There are also several systems that organizations set for their employees. They are elucidated here:</w:t>
      </w:r>
    </w:p>
    <w:p w14:paraId="34C9662B" w14:textId="77777777" w:rsidR="00967454" w:rsidRPr="005F681C" w:rsidRDefault="000E2C49" w:rsidP="00A521BA">
      <w:pPr>
        <w:spacing w:line="360" w:lineRule="auto"/>
        <w:jc w:val="both"/>
        <w:rPr>
          <w:rFonts w:ascii="Arial" w:hAnsi="Arial" w:cs="Arial"/>
        </w:rPr>
      </w:pPr>
      <w:r w:rsidRPr="005F681C">
        <w:rPr>
          <w:rFonts w:ascii="Arial" w:hAnsi="Arial" w:cs="Arial"/>
          <w:b/>
        </w:rPr>
        <w:t>Health &amp; safety regulation:</w:t>
      </w:r>
      <w:r w:rsidRPr="005F681C">
        <w:rPr>
          <w:rFonts w:ascii="Arial" w:hAnsi="Arial" w:cs="Arial"/>
        </w:rPr>
        <w:t xml:space="preserve"> Organizations must be cautious about the health risk and safety issues associated with organizational procedures. There needs to be proper safety standard installed that employees have to follow. For example, wearing a mask, using hand gloves, installing a fire extinguisher, using no explosive elements etc.</w:t>
      </w:r>
    </w:p>
    <w:p w14:paraId="2D615AF6" w14:textId="77777777" w:rsidR="000E2C49" w:rsidRPr="005F681C" w:rsidRDefault="000E2C49" w:rsidP="00A521BA">
      <w:pPr>
        <w:spacing w:line="360" w:lineRule="auto"/>
        <w:jc w:val="both"/>
        <w:rPr>
          <w:rFonts w:ascii="Arial" w:hAnsi="Arial" w:cs="Arial"/>
        </w:rPr>
      </w:pPr>
      <w:proofErr w:type="spellStart"/>
      <w:r w:rsidRPr="005F681C">
        <w:rPr>
          <w:rFonts w:ascii="Arial" w:hAnsi="Arial" w:cs="Arial"/>
          <w:b/>
        </w:rPr>
        <w:t>Rotas</w:t>
      </w:r>
      <w:proofErr w:type="spellEnd"/>
      <w:r w:rsidRPr="005F681C">
        <w:rPr>
          <w:rFonts w:ascii="Arial" w:hAnsi="Arial" w:cs="Arial"/>
        </w:rPr>
        <w:t>: There should be a list of activities provided to employees that they must follow and perform. It prevents excessive burden of work on employees.</w:t>
      </w:r>
    </w:p>
    <w:p w14:paraId="0AEB52F5" w14:textId="77777777" w:rsidR="001A13CD" w:rsidRPr="005F681C" w:rsidRDefault="00AE3FBB" w:rsidP="00A521BA">
      <w:pPr>
        <w:spacing w:line="360" w:lineRule="auto"/>
        <w:jc w:val="both"/>
        <w:rPr>
          <w:rFonts w:ascii="Arial" w:hAnsi="Arial" w:cs="Arial"/>
        </w:rPr>
      </w:pPr>
      <w:r w:rsidRPr="005F681C">
        <w:rPr>
          <w:rFonts w:ascii="Arial" w:hAnsi="Arial" w:cs="Arial"/>
          <w:b/>
        </w:rPr>
        <w:t>Procedures of good conduct, good practice and communication</w:t>
      </w:r>
      <w:r w:rsidRPr="005F681C">
        <w:rPr>
          <w:rFonts w:ascii="Arial" w:hAnsi="Arial" w:cs="Arial"/>
        </w:rPr>
        <w:t xml:space="preserve">: </w:t>
      </w:r>
      <w:r w:rsidR="006C78F6" w:rsidRPr="005F681C">
        <w:rPr>
          <w:rFonts w:ascii="Arial" w:hAnsi="Arial" w:cs="Arial"/>
        </w:rPr>
        <w:t>Employees must not only develop their working skill but also proper manner, conduct and way of communication with others. Organizations must teach their learners the procedure and way of communicating with others and learn how</w:t>
      </w:r>
      <w:r w:rsidR="001A13CD" w:rsidRPr="005F681C">
        <w:rPr>
          <w:rFonts w:ascii="Arial" w:hAnsi="Arial" w:cs="Arial"/>
        </w:rPr>
        <w:t xml:space="preserve"> to behave with other employees and create a friendly environment in workplace. </w:t>
      </w:r>
    </w:p>
    <w:p w14:paraId="00DA2E57" w14:textId="77777777" w:rsidR="00AE3FBB" w:rsidRPr="005F681C" w:rsidRDefault="006C78F6" w:rsidP="00A521BA">
      <w:pPr>
        <w:spacing w:line="360" w:lineRule="auto"/>
        <w:jc w:val="both"/>
        <w:rPr>
          <w:rFonts w:ascii="Arial" w:hAnsi="Arial" w:cs="Arial"/>
        </w:rPr>
      </w:pPr>
      <w:r w:rsidRPr="005F681C">
        <w:rPr>
          <w:rFonts w:ascii="Arial" w:hAnsi="Arial" w:cs="Arial"/>
        </w:rPr>
        <w:t xml:space="preserve"> </w:t>
      </w:r>
      <w:r w:rsidR="00A754CB" w:rsidRPr="005F681C">
        <w:rPr>
          <w:rFonts w:ascii="Arial" w:hAnsi="Arial" w:cs="Arial"/>
        </w:rPr>
        <w:t xml:space="preserve">In addition, to implement these safeties and ensure proper rules there are certain regulation Is extant un UK that every organization have to follow. Organizations have to perform maintaining these regulations. </w:t>
      </w:r>
    </w:p>
    <w:p w14:paraId="4D306EF6" w14:textId="77777777" w:rsidR="006C78F6" w:rsidRPr="005F681C" w:rsidRDefault="00A754CB" w:rsidP="00A521BA">
      <w:pPr>
        <w:spacing w:line="360" w:lineRule="auto"/>
        <w:jc w:val="both"/>
        <w:rPr>
          <w:rFonts w:ascii="Arial" w:hAnsi="Arial" w:cs="Arial"/>
        </w:rPr>
      </w:pPr>
      <w:r w:rsidRPr="005F681C">
        <w:rPr>
          <w:rFonts w:ascii="Arial" w:hAnsi="Arial" w:cs="Arial"/>
          <w:b/>
        </w:rPr>
        <w:t>Employment regulation in UK:</w:t>
      </w:r>
      <w:r w:rsidRPr="005F681C">
        <w:rPr>
          <w:rFonts w:ascii="Arial" w:hAnsi="Arial" w:cs="Arial"/>
        </w:rPr>
        <w:t xml:space="preserve"> To keep and ensure protection of organizations and its employees, UK has imposed several laws. According to employment law, organizations have to provide proper payment, holidays, remove discrimination etc. to protect the right of employees. </w:t>
      </w:r>
      <w:r w:rsidR="00FF6598" w:rsidRPr="005F681C">
        <w:rPr>
          <w:rFonts w:ascii="Arial" w:hAnsi="Arial" w:cs="Arial"/>
        </w:rPr>
        <w:t xml:space="preserve">There are several disciplinary rules are also extant that both employees and organization have to follow. </w:t>
      </w:r>
      <w:r w:rsidR="00A82B3E" w:rsidRPr="005F681C">
        <w:rPr>
          <w:rFonts w:ascii="Arial" w:hAnsi="Arial" w:cs="Arial"/>
        </w:rPr>
        <w:t xml:space="preserve">According to law, </w:t>
      </w:r>
      <w:r w:rsidR="000701DD" w:rsidRPr="005F681C">
        <w:rPr>
          <w:rFonts w:ascii="Arial" w:hAnsi="Arial" w:cs="Arial"/>
        </w:rPr>
        <w:t>employees need</w:t>
      </w:r>
      <w:r w:rsidR="00A82B3E" w:rsidRPr="005F681C">
        <w:rPr>
          <w:rFonts w:ascii="Arial" w:hAnsi="Arial" w:cs="Arial"/>
        </w:rPr>
        <w:t xml:space="preserve"> to be at least 23 years old to work in an organization.</w:t>
      </w:r>
      <w:r w:rsidR="005A29AA" w:rsidRPr="005F681C">
        <w:rPr>
          <w:rFonts w:ascii="Arial" w:hAnsi="Arial" w:cs="Arial"/>
        </w:rPr>
        <w:t xml:space="preserve"> Organizations must follow</w:t>
      </w:r>
      <w:r w:rsidR="00A82B3E" w:rsidRPr="005F681C">
        <w:rPr>
          <w:rFonts w:ascii="Arial" w:hAnsi="Arial" w:cs="Arial"/>
        </w:rPr>
        <w:t xml:space="preserve"> </w:t>
      </w:r>
      <w:r w:rsidR="000701DD" w:rsidRPr="005F681C">
        <w:rPr>
          <w:rFonts w:ascii="Arial" w:hAnsi="Arial" w:cs="Arial"/>
        </w:rPr>
        <w:t>The Health &amp;  safety act 1974</w:t>
      </w:r>
      <w:r w:rsidR="005A29AA" w:rsidRPr="005F681C">
        <w:rPr>
          <w:rFonts w:ascii="Arial" w:hAnsi="Arial" w:cs="Arial"/>
        </w:rPr>
        <w:t xml:space="preserve"> which</w:t>
      </w:r>
      <w:r w:rsidR="000701DD" w:rsidRPr="005F681C">
        <w:rPr>
          <w:rFonts w:ascii="Arial" w:hAnsi="Arial" w:cs="Arial"/>
        </w:rPr>
        <w:t xml:space="preserve"> will be applicable for all employees who will be hired and currently working. </w:t>
      </w:r>
      <w:r w:rsidR="008600AF" w:rsidRPr="005F681C">
        <w:rPr>
          <w:rFonts w:ascii="Arial" w:hAnsi="Arial" w:cs="Arial"/>
        </w:rPr>
        <w:t>There should be a</w:t>
      </w:r>
      <w:r w:rsidR="005A29AA" w:rsidRPr="005F681C">
        <w:rPr>
          <w:rFonts w:ascii="Arial" w:hAnsi="Arial" w:cs="Arial"/>
        </w:rPr>
        <w:t>n</w:t>
      </w:r>
      <w:r w:rsidR="008600AF" w:rsidRPr="005F681C">
        <w:rPr>
          <w:rFonts w:ascii="Arial" w:hAnsi="Arial" w:cs="Arial"/>
        </w:rPr>
        <w:t xml:space="preserve"> employment contract between employees and organization where all necessary conditions will be mentioned. </w:t>
      </w:r>
      <w:r w:rsidR="00A51456" w:rsidRPr="005F681C">
        <w:rPr>
          <w:rFonts w:ascii="Arial" w:hAnsi="Arial" w:cs="Arial"/>
        </w:rPr>
        <w:t xml:space="preserve">Equality in workplace needs to be ensured according to Equality act 2010 in UK. </w:t>
      </w:r>
    </w:p>
    <w:p w14:paraId="561DA56A" w14:textId="77777777" w:rsidR="005A29AA" w:rsidRPr="005F681C" w:rsidRDefault="005A29AA" w:rsidP="00A521BA">
      <w:pPr>
        <w:spacing w:line="360" w:lineRule="auto"/>
        <w:jc w:val="both"/>
        <w:rPr>
          <w:rFonts w:ascii="Arial" w:hAnsi="Arial" w:cs="Arial"/>
        </w:rPr>
      </w:pPr>
    </w:p>
    <w:p w14:paraId="4A5FB4D7" w14:textId="77777777" w:rsidR="005A29AA" w:rsidRPr="005F681C" w:rsidRDefault="005A29AA" w:rsidP="00A521BA">
      <w:pPr>
        <w:spacing w:line="360" w:lineRule="auto"/>
        <w:jc w:val="both"/>
        <w:rPr>
          <w:rFonts w:ascii="Arial" w:hAnsi="Arial" w:cs="Arial"/>
        </w:rPr>
      </w:pPr>
    </w:p>
    <w:p w14:paraId="54A97412" w14:textId="77777777" w:rsidR="005A29AA" w:rsidRPr="005F681C" w:rsidRDefault="00FE6520" w:rsidP="00A521BA">
      <w:pPr>
        <w:spacing w:line="360" w:lineRule="auto"/>
        <w:jc w:val="both"/>
        <w:rPr>
          <w:rFonts w:ascii="Arial" w:hAnsi="Arial" w:cs="Arial"/>
        </w:rPr>
      </w:pPr>
      <w:bookmarkStart w:id="5" w:name="_Toc98253466"/>
      <w:r w:rsidRPr="005F681C">
        <w:rPr>
          <w:rStyle w:val="Heading1Char"/>
          <w:rFonts w:ascii="Arial" w:hAnsi="Arial" w:cs="Arial"/>
          <w:color w:val="auto"/>
        </w:rPr>
        <w:t>Conclusion:</w:t>
      </w:r>
      <w:bookmarkEnd w:id="5"/>
      <w:r w:rsidRPr="005F681C">
        <w:rPr>
          <w:rFonts w:ascii="Arial" w:hAnsi="Arial" w:cs="Arial"/>
          <w:sz w:val="24"/>
          <w:szCs w:val="24"/>
        </w:rPr>
        <w:t xml:space="preserve"> </w:t>
      </w:r>
      <w:r w:rsidRPr="005F681C">
        <w:rPr>
          <w:rFonts w:ascii="Arial" w:hAnsi="Arial" w:cs="Arial"/>
        </w:rPr>
        <w:t>Developing and maintaining an effective development plan helps employees generate high performance in their workplace. The above discussion included all the necessary theories and models that are highly necessary for developing individuals to sustain in the workplace. A detailed description of the legislation mentioning various law acts has been provided for better understanding that must be maintained by organizations. By analyzing the discussion and following it properly, an individual can understand ways of developing himself to perform better in the workplace. </w:t>
      </w:r>
    </w:p>
    <w:p w14:paraId="03D6B9D3" w14:textId="77777777" w:rsidR="00186100" w:rsidRPr="005F681C" w:rsidRDefault="00186100" w:rsidP="00A521BA">
      <w:pPr>
        <w:spacing w:line="360" w:lineRule="auto"/>
        <w:jc w:val="both"/>
        <w:rPr>
          <w:rFonts w:ascii="Arial" w:hAnsi="Arial" w:cs="Arial"/>
        </w:rPr>
      </w:pPr>
    </w:p>
    <w:p w14:paraId="5FA37A9D" w14:textId="77777777" w:rsidR="00186100" w:rsidRPr="005F681C" w:rsidRDefault="00186100" w:rsidP="00A521BA">
      <w:pPr>
        <w:spacing w:line="360" w:lineRule="auto"/>
        <w:jc w:val="both"/>
        <w:rPr>
          <w:rFonts w:ascii="Arial" w:hAnsi="Arial" w:cs="Arial"/>
        </w:rPr>
      </w:pPr>
    </w:p>
    <w:p w14:paraId="1DA3C443" w14:textId="77777777" w:rsidR="00186100" w:rsidRPr="005F681C" w:rsidRDefault="00186100" w:rsidP="00A521BA">
      <w:pPr>
        <w:spacing w:line="360" w:lineRule="auto"/>
        <w:jc w:val="both"/>
        <w:rPr>
          <w:rFonts w:ascii="Arial" w:hAnsi="Arial" w:cs="Arial"/>
        </w:rPr>
      </w:pPr>
    </w:p>
    <w:p w14:paraId="2EACEF0B" w14:textId="77777777" w:rsidR="00186100" w:rsidRPr="005F681C" w:rsidRDefault="00186100" w:rsidP="00A521BA">
      <w:pPr>
        <w:spacing w:line="360" w:lineRule="auto"/>
        <w:jc w:val="both"/>
        <w:rPr>
          <w:rFonts w:ascii="Arial" w:hAnsi="Arial" w:cs="Arial"/>
        </w:rPr>
      </w:pPr>
    </w:p>
    <w:p w14:paraId="3B5B5562" w14:textId="77777777" w:rsidR="00186100" w:rsidRPr="005F681C" w:rsidRDefault="00186100" w:rsidP="00A521BA">
      <w:pPr>
        <w:spacing w:line="360" w:lineRule="auto"/>
        <w:jc w:val="both"/>
        <w:rPr>
          <w:rFonts w:ascii="Arial" w:hAnsi="Arial" w:cs="Arial"/>
        </w:rPr>
      </w:pPr>
    </w:p>
    <w:p w14:paraId="39E76905" w14:textId="77777777" w:rsidR="00186100" w:rsidRPr="005F681C" w:rsidRDefault="00186100" w:rsidP="00A521BA">
      <w:pPr>
        <w:spacing w:line="360" w:lineRule="auto"/>
        <w:jc w:val="both"/>
        <w:rPr>
          <w:rFonts w:ascii="Arial" w:hAnsi="Arial" w:cs="Arial"/>
        </w:rPr>
      </w:pPr>
    </w:p>
    <w:p w14:paraId="7DB4A52D" w14:textId="77777777" w:rsidR="00186100" w:rsidRPr="005F681C" w:rsidRDefault="00186100" w:rsidP="00A521BA">
      <w:pPr>
        <w:spacing w:line="360" w:lineRule="auto"/>
        <w:jc w:val="both"/>
        <w:rPr>
          <w:rFonts w:ascii="Arial" w:hAnsi="Arial" w:cs="Arial"/>
        </w:rPr>
      </w:pPr>
    </w:p>
    <w:p w14:paraId="1631B0AD" w14:textId="77777777" w:rsidR="00186100" w:rsidRPr="005F681C" w:rsidRDefault="00186100" w:rsidP="00A521BA">
      <w:pPr>
        <w:spacing w:line="360" w:lineRule="auto"/>
        <w:jc w:val="both"/>
        <w:rPr>
          <w:rFonts w:ascii="Arial" w:hAnsi="Arial" w:cs="Arial"/>
        </w:rPr>
      </w:pPr>
    </w:p>
    <w:p w14:paraId="0B53A41C" w14:textId="77777777" w:rsidR="00186100" w:rsidRPr="005F681C" w:rsidRDefault="00186100" w:rsidP="00A521BA">
      <w:pPr>
        <w:spacing w:line="360" w:lineRule="auto"/>
        <w:jc w:val="both"/>
        <w:rPr>
          <w:rFonts w:ascii="Arial" w:hAnsi="Arial" w:cs="Arial"/>
        </w:rPr>
      </w:pPr>
    </w:p>
    <w:p w14:paraId="22CB6FAF" w14:textId="77777777" w:rsidR="00186100" w:rsidRPr="005F681C" w:rsidRDefault="00186100" w:rsidP="00A521BA">
      <w:pPr>
        <w:spacing w:line="360" w:lineRule="auto"/>
        <w:jc w:val="both"/>
        <w:rPr>
          <w:rFonts w:ascii="Arial" w:hAnsi="Arial" w:cs="Arial"/>
        </w:rPr>
      </w:pPr>
    </w:p>
    <w:p w14:paraId="7188582D" w14:textId="77777777" w:rsidR="00186100" w:rsidRPr="005F681C" w:rsidRDefault="00186100" w:rsidP="00A521BA">
      <w:pPr>
        <w:spacing w:line="360" w:lineRule="auto"/>
        <w:jc w:val="both"/>
        <w:rPr>
          <w:rFonts w:ascii="Arial" w:hAnsi="Arial" w:cs="Arial"/>
        </w:rPr>
      </w:pPr>
    </w:p>
    <w:p w14:paraId="16AB9AC1" w14:textId="77777777" w:rsidR="00186100" w:rsidRPr="005F681C" w:rsidRDefault="00186100" w:rsidP="00A521BA">
      <w:pPr>
        <w:spacing w:line="360" w:lineRule="auto"/>
        <w:jc w:val="both"/>
        <w:rPr>
          <w:rFonts w:ascii="Arial" w:hAnsi="Arial" w:cs="Arial"/>
        </w:rPr>
      </w:pPr>
    </w:p>
    <w:p w14:paraId="505CA0E0" w14:textId="77777777" w:rsidR="00186100" w:rsidRPr="005F681C" w:rsidRDefault="00186100" w:rsidP="00A521BA">
      <w:pPr>
        <w:spacing w:line="360" w:lineRule="auto"/>
        <w:jc w:val="both"/>
        <w:rPr>
          <w:rFonts w:ascii="Arial" w:hAnsi="Arial" w:cs="Arial"/>
        </w:rPr>
      </w:pPr>
    </w:p>
    <w:p w14:paraId="0C948526" w14:textId="77777777" w:rsidR="00186100" w:rsidRPr="005F681C" w:rsidRDefault="00186100" w:rsidP="00A521BA">
      <w:pPr>
        <w:spacing w:line="360" w:lineRule="auto"/>
        <w:jc w:val="both"/>
        <w:rPr>
          <w:rFonts w:ascii="Arial" w:hAnsi="Arial" w:cs="Arial"/>
        </w:rPr>
      </w:pPr>
    </w:p>
    <w:p w14:paraId="38C4B921" w14:textId="77777777" w:rsidR="00186100" w:rsidRPr="005F681C" w:rsidRDefault="00186100" w:rsidP="00A521BA">
      <w:pPr>
        <w:spacing w:line="360" w:lineRule="auto"/>
        <w:jc w:val="both"/>
        <w:rPr>
          <w:rFonts w:ascii="Arial" w:hAnsi="Arial" w:cs="Arial"/>
        </w:rPr>
      </w:pPr>
    </w:p>
    <w:p w14:paraId="6DFEF4E9" w14:textId="77777777" w:rsidR="00186100" w:rsidRPr="005F681C" w:rsidRDefault="00186100" w:rsidP="00A521BA">
      <w:pPr>
        <w:spacing w:line="360" w:lineRule="auto"/>
        <w:jc w:val="both"/>
        <w:rPr>
          <w:rFonts w:ascii="Arial" w:hAnsi="Arial" w:cs="Arial"/>
        </w:rPr>
      </w:pPr>
    </w:p>
    <w:p w14:paraId="69068B40" w14:textId="77777777" w:rsidR="00186100" w:rsidRPr="005F681C" w:rsidRDefault="00186100" w:rsidP="00A521BA">
      <w:pPr>
        <w:spacing w:line="360" w:lineRule="auto"/>
        <w:jc w:val="both"/>
        <w:rPr>
          <w:rFonts w:ascii="Arial" w:hAnsi="Arial" w:cs="Arial"/>
        </w:rPr>
      </w:pPr>
    </w:p>
    <w:p w14:paraId="3B18F2C9" w14:textId="77777777" w:rsidR="00186100" w:rsidRPr="005F681C" w:rsidRDefault="00186100" w:rsidP="00A521BA">
      <w:pPr>
        <w:spacing w:line="360" w:lineRule="auto"/>
        <w:jc w:val="both"/>
        <w:rPr>
          <w:rFonts w:ascii="Arial" w:hAnsi="Arial" w:cs="Arial"/>
          <w:sz w:val="24"/>
          <w:szCs w:val="24"/>
        </w:rPr>
      </w:pPr>
      <w:bookmarkStart w:id="6" w:name="_Toc98253467"/>
      <w:r w:rsidRPr="005F681C">
        <w:rPr>
          <w:rStyle w:val="Heading1Char"/>
          <w:rFonts w:ascii="Arial" w:hAnsi="Arial" w:cs="Arial"/>
          <w:color w:val="auto"/>
        </w:rPr>
        <w:t>References:</w:t>
      </w:r>
      <w:bookmarkEnd w:id="6"/>
      <w:r w:rsidRPr="005F681C">
        <w:rPr>
          <w:rFonts w:ascii="Arial" w:hAnsi="Arial" w:cs="Arial"/>
          <w:sz w:val="24"/>
          <w:szCs w:val="24"/>
        </w:rPr>
        <w:t xml:space="preserve"> </w:t>
      </w:r>
    </w:p>
    <w:p w14:paraId="4726EF5F" w14:textId="77777777" w:rsidR="00CF0D43" w:rsidRPr="005F681C" w:rsidRDefault="00CF0D43" w:rsidP="00CF0D43">
      <w:pPr>
        <w:spacing w:line="360" w:lineRule="auto"/>
        <w:rPr>
          <w:rFonts w:ascii="Arial" w:hAnsi="Arial" w:cs="Arial"/>
          <w:shd w:val="clear" w:color="auto" w:fill="FFFFFF"/>
        </w:rPr>
      </w:pPr>
      <w:proofErr w:type="spellStart"/>
      <w:r w:rsidRPr="005F681C">
        <w:rPr>
          <w:rFonts w:ascii="Arial" w:hAnsi="Arial" w:cs="Arial"/>
          <w:shd w:val="clear" w:color="auto" w:fill="FFFFFF"/>
        </w:rPr>
        <w:t>Beausaert</w:t>
      </w:r>
      <w:proofErr w:type="spellEnd"/>
      <w:r w:rsidRPr="005F681C">
        <w:rPr>
          <w:rFonts w:ascii="Arial" w:hAnsi="Arial" w:cs="Arial"/>
          <w:shd w:val="clear" w:color="auto" w:fill="FFFFFF"/>
        </w:rPr>
        <w:t xml:space="preserve">, S., </w:t>
      </w:r>
      <w:proofErr w:type="spellStart"/>
      <w:r w:rsidRPr="005F681C">
        <w:rPr>
          <w:rFonts w:ascii="Arial" w:hAnsi="Arial" w:cs="Arial"/>
          <w:shd w:val="clear" w:color="auto" w:fill="FFFFFF"/>
        </w:rPr>
        <w:t>Segers</w:t>
      </w:r>
      <w:proofErr w:type="spellEnd"/>
      <w:r w:rsidRPr="005F681C">
        <w:rPr>
          <w:rFonts w:ascii="Arial" w:hAnsi="Arial" w:cs="Arial"/>
          <w:shd w:val="clear" w:color="auto" w:fill="FFFFFF"/>
        </w:rPr>
        <w:t xml:space="preserve">, M., </w:t>
      </w:r>
      <w:proofErr w:type="spellStart"/>
      <w:r w:rsidRPr="005F681C">
        <w:rPr>
          <w:rFonts w:ascii="Arial" w:hAnsi="Arial" w:cs="Arial"/>
          <w:shd w:val="clear" w:color="auto" w:fill="FFFFFF"/>
        </w:rPr>
        <w:t>Fouarge</w:t>
      </w:r>
      <w:proofErr w:type="spellEnd"/>
      <w:r w:rsidRPr="005F681C">
        <w:rPr>
          <w:rFonts w:ascii="Arial" w:hAnsi="Arial" w:cs="Arial"/>
          <w:shd w:val="clear" w:color="auto" w:fill="FFFFFF"/>
        </w:rPr>
        <w:t xml:space="preserve">, D. and </w:t>
      </w:r>
      <w:proofErr w:type="spellStart"/>
      <w:r w:rsidRPr="005F681C">
        <w:rPr>
          <w:rFonts w:ascii="Arial" w:hAnsi="Arial" w:cs="Arial"/>
          <w:shd w:val="clear" w:color="auto" w:fill="FFFFFF"/>
        </w:rPr>
        <w:t>Gijselaers</w:t>
      </w:r>
      <w:proofErr w:type="spellEnd"/>
      <w:r w:rsidRPr="005F681C">
        <w:rPr>
          <w:rFonts w:ascii="Arial" w:hAnsi="Arial" w:cs="Arial"/>
          <w:shd w:val="clear" w:color="auto" w:fill="FFFFFF"/>
        </w:rPr>
        <w:t>, W., 2013. Effect of using a personal development plan on learning and development. </w:t>
      </w:r>
      <w:r w:rsidRPr="005F681C">
        <w:rPr>
          <w:rFonts w:ascii="Arial" w:hAnsi="Arial" w:cs="Arial"/>
          <w:i/>
          <w:iCs/>
          <w:shd w:val="clear" w:color="auto" w:fill="FFFFFF"/>
        </w:rPr>
        <w:t>Journal of Workplace Learning</w:t>
      </w:r>
      <w:r w:rsidRPr="005F681C">
        <w:rPr>
          <w:rFonts w:ascii="Arial" w:hAnsi="Arial" w:cs="Arial"/>
          <w:shd w:val="clear" w:color="auto" w:fill="FFFFFF"/>
        </w:rPr>
        <w:t>.</w:t>
      </w:r>
    </w:p>
    <w:p w14:paraId="3BB9EDFF" w14:textId="77777777" w:rsidR="00CF0D43" w:rsidRPr="005F681C" w:rsidRDefault="00CF0D43" w:rsidP="00CF0D43">
      <w:pPr>
        <w:spacing w:line="360" w:lineRule="auto"/>
        <w:rPr>
          <w:rFonts w:ascii="Arial" w:hAnsi="Arial" w:cs="Arial"/>
          <w:shd w:val="clear" w:color="auto" w:fill="FFFFFF"/>
        </w:rPr>
      </w:pPr>
      <w:proofErr w:type="spellStart"/>
      <w:r w:rsidRPr="005F681C">
        <w:rPr>
          <w:rFonts w:ascii="Arial" w:hAnsi="Arial" w:cs="Arial"/>
          <w:shd w:val="clear" w:color="auto" w:fill="FFFFFF"/>
        </w:rPr>
        <w:t>Boud</w:t>
      </w:r>
      <w:proofErr w:type="spellEnd"/>
      <w:r w:rsidRPr="005F681C">
        <w:rPr>
          <w:rFonts w:ascii="Arial" w:hAnsi="Arial" w:cs="Arial"/>
          <w:shd w:val="clear" w:color="auto" w:fill="FFFFFF"/>
        </w:rPr>
        <w:t>, D., 2013. </w:t>
      </w:r>
      <w:r w:rsidRPr="005F681C">
        <w:rPr>
          <w:rFonts w:ascii="Arial" w:hAnsi="Arial" w:cs="Arial"/>
          <w:i/>
          <w:iCs/>
          <w:shd w:val="clear" w:color="auto" w:fill="FFFFFF"/>
        </w:rPr>
        <w:t>Enhancing learning through self-assessment</w:t>
      </w:r>
      <w:r w:rsidRPr="005F681C">
        <w:rPr>
          <w:rFonts w:ascii="Arial" w:hAnsi="Arial" w:cs="Arial"/>
          <w:shd w:val="clear" w:color="auto" w:fill="FFFFFF"/>
        </w:rPr>
        <w:t>. Routledge.</w:t>
      </w:r>
    </w:p>
    <w:p w14:paraId="66EC2B59" w14:textId="77777777" w:rsidR="00CF0D43" w:rsidRPr="005F681C" w:rsidRDefault="00CF0D43" w:rsidP="00CF0D43">
      <w:pPr>
        <w:spacing w:line="360" w:lineRule="auto"/>
        <w:rPr>
          <w:rFonts w:ascii="Arial" w:hAnsi="Arial" w:cs="Arial"/>
        </w:rPr>
      </w:pPr>
      <w:r w:rsidRPr="005F681C">
        <w:rPr>
          <w:rFonts w:ascii="Arial" w:hAnsi="Arial" w:cs="Arial"/>
        </w:rPr>
        <w:t xml:space="preserve">Cottrell, S. (2010) </w:t>
      </w:r>
      <w:r w:rsidRPr="005F681C">
        <w:rPr>
          <w:rFonts w:ascii="Arial" w:hAnsi="Arial" w:cs="Arial"/>
          <w:i/>
        </w:rPr>
        <w:t>Skills for Success: Personal Development and Employability</w:t>
      </w:r>
    </w:p>
    <w:p w14:paraId="0D47DBC3" w14:textId="77777777" w:rsidR="00CF0D43" w:rsidRPr="005F681C" w:rsidRDefault="00CF0D43" w:rsidP="00CF0D43">
      <w:pPr>
        <w:spacing w:line="360" w:lineRule="auto"/>
        <w:rPr>
          <w:rFonts w:ascii="Arial" w:hAnsi="Arial" w:cs="Arial"/>
        </w:rPr>
      </w:pPr>
      <w:r w:rsidRPr="005F681C">
        <w:rPr>
          <w:rFonts w:ascii="Arial" w:hAnsi="Arial" w:cs="Arial"/>
        </w:rPr>
        <w:t xml:space="preserve">Cottrell, S. (2010) </w:t>
      </w:r>
      <w:r w:rsidRPr="005F681C">
        <w:rPr>
          <w:rFonts w:ascii="Arial" w:hAnsi="Arial" w:cs="Arial"/>
          <w:i/>
        </w:rPr>
        <w:t>Skills for Success: The Personal Development Planning Handbook (2nd edition)</w:t>
      </w:r>
      <w:r w:rsidRPr="005F681C">
        <w:rPr>
          <w:rFonts w:ascii="Arial" w:hAnsi="Arial" w:cs="Arial"/>
        </w:rPr>
        <w:t>. Hampshire: Palgrave MacMillan</w:t>
      </w:r>
    </w:p>
    <w:p w14:paraId="18C686EF" w14:textId="77777777" w:rsidR="00CF0D43" w:rsidRPr="005F681C" w:rsidRDefault="00CF0D43" w:rsidP="00CF0D43">
      <w:pPr>
        <w:spacing w:line="360" w:lineRule="auto"/>
        <w:rPr>
          <w:rFonts w:ascii="Arial" w:hAnsi="Arial" w:cs="Arial"/>
          <w:shd w:val="clear" w:color="auto" w:fill="FFFFFF"/>
        </w:rPr>
      </w:pPr>
      <w:proofErr w:type="spellStart"/>
      <w:r w:rsidRPr="005F681C">
        <w:rPr>
          <w:rFonts w:ascii="Arial" w:hAnsi="Arial" w:cs="Arial"/>
          <w:shd w:val="clear" w:color="auto" w:fill="FFFFFF"/>
        </w:rPr>
        <w:t>Dachner</w:t>
      </w:r>
      <w:proofErr w:type="spellEnd"/>
      <w:r w:rsidRPr="005F681C">
        <w:rPr>
          <w:rFonts w:ascii="Arial" w:hAnsi="Arial" w:cs="Arial"/>
          <w:shd w:val="clear" w:color="auto" w:fill="FFFFFF"/>
        </w:rPr>
        <w:t xml:space="preserve">, A.M., </w:t>
      </w:r>
      <w:proofErr w:type="spellStart"/>
      <w:r w:rsidRPr="005F681C">
        <w:rPr>
          <w:rFonts w:ascii="Arial" w:hAnsi="Arial" w:cs="Arial"/>
          <w:shd w:val="clear" w:color="auto" w:fill="FFFFFF"/>
        </w:rPr>
        <w:t>Ellingson</w:t>
      </w:r>
      <w:proofErr w:type="spellEnd"/>
      <w:r w:rsidRPr="005F681C">
        <w:rPr>
          <w:rFonts w:ascii="Arial" w:hAnsi="Arial" w:cs="Arial"/>
          <w:shd w:val="clear" w:color="auto" w:fill="FFFFFF"/>
        </w:rPr>
        <w:t xml:space="preserve">, J.E., </w:t>
      </w:r>
      <w:proofErr w:type="spellStart"/>
      <w:r w:rsidRPr="005F681C">
        <w:rPr>
          <w:rFonts w:ascii="Arial" w:hAnsi="Arial" w:cs="Arial"/>
          <w:shd w:val="clear" w:color="auto" w:fill="FFFFFF"/>
        </w:rPr>
        <w:t>Noe</w:t>
      </w:r>
      <w:proofErr w:type="spellEnd"/>
      <w:r w:rsidRPr="005F681C">
        <w:rPr>
          <w:rFonts w:ascii="Arial" w:hAnsi="Arial" w:cs="Arial"/>
          <w:shd w:val="clear" w:color="auto" w:fill="FFFFFF"/>
        </w:rPr>
        <w:t>, R.A. and Saxton, B.M., 2021. The future of employee development. </w:t>
      </w:r>
      <w:r w:rsidRPr="005F681C">
        <w:rPr>
          <w:rFonts w:ascii="Arial" w:hAnsi="Arial" w:cs="Arial"/>
          <w:i/>
          <w:iCs/>
          <w:shd w:val="clear" w:color="auto" w:fill="FFFFFF"/>
        </w:rPr>
        <w:t>Human Resource Management Review</w:t>
      </w:r>
      <w:r w:rsidRPr="005F681C">
        <w:rPr>
          <w:rFonts w:ascii="Arial" w:hAnsi="Arial" w:cs="Arial"/>
          <w:shd w:val="clear" w:color="auto" w:fill="FFFFFF"/>
        </w:rPr>
        <w:t>, </w:t>
      </w:r>
      <w:r w:rsidRPr="005F681C">
        <w:rPr>
          <w:rFonts w:ascii="Arial" w:hAnsi="Arial" w:cs="Arial"/>
          <w:i/>
          <w:iCs/>
          <w:shd w:val="clear" w:color="auto" w:fill="FFFFFF"/>
        </w:rPr>
        <w:t>31</w:t>
      </w:r>
      <w:r w:rsidRPr="005F681C">
        <w:rPr>
          <w:rFonts w:ascii="Arial" w:hAnsi="Arial" w:cs="Arial"/>
          <w:shd w:val="clear" w:color="auto" w:fill="FFFFFF"/>
        </w:rPr>
        <w:t>(2), p.100732.</w:t>
      </w:r>
    </w:p>
    <w:p w14:paraId="1333300E" w14:textId="77777777" w:rsidR="00CF0D43" w:rsidRPr="005F681C" w:rsidRDefault="00CF0D43" w:rsidP="00CF0D43">
      <w:pPr>
        <w:spacing w:line="360" w:lineRule="auto"/>
        <w:rPr>
          <w:rFonts w:ascii="Arial" w:hAnsi="Arial" w:cs="Arial"/>
          <w:shd w:val="clear" w:color="auto" w:fill="FFFFFF"/>
        </w:rPr>
      </w:pPr>
      <w:proofErr w:type="spellStart"/>
      <w:r w:rsidRPr="005F681C">
        <w:rPr>
          <w:rFonts w:ascii="Arial" w:hAnsi="Arial" w:cs="Arial"/>
          <w:shd w:val="clear" w:color="auto" w:fill="FFFFFF"/>
        </w:rPr>
        <w:t>Eisele</w:t>
      </w:r>
      <w:proofErr w:type="spellEnd"/>
      <w:r w:rsidRPr="005F681C">
        <w:rPr>
          <w:rFonts w:ascii="Arial" w:hAnsi="Arial" w:cs="Arial"/>
          <w:shd w:val="clear" w:color="auto" w:fill="FFFFFF"/>
        </w:rPr>
        <w:t xml:space="preserve">, L., </w:t>
      </w:r>
      <w:proofErr w:type="spellStart"/>
      <w:r w:rsidRPr="005F681C">
        <w:rPr>
          <w:rFonts w:ascii="Arial" w:hAnsi="Arial" w:cs="Arial"/>
          <w:shd w:val="clear" w:color="auto" w:fill="FFFFFF"/>
        </w:rPr>
        <w:t>Grohnert</w:t>
      </w:r>
      <w:proofErr w:type="spellEnd"/>
      <w:r w:rsidRPr="005F681C">
        <w:rPr>
          <w:rFonts w:ascii="Arial" w:hAnsi="Arial" w:cs="Arial"/>
          <w:shd w:val="clear" w:color="auto" w:fill="FFFFFF"/>
        </w:rPr>
        <w:t xml:space="preserve">, T., </w:t>
      </w:r>
      <w:proofErr w:type="spellStart"/>
      <w:r w:rsidRPr="005F681C">
        <w:rPr>
          <w:rFonts w:ascii="Arial" w:hAnsi="Arial" w:cs="Arial"/>
          <w:shd w:val="clear" w:color="auto" w:fill="FFFFFF"/>
        </w:rPr>
        <w:t>Beausaert</w:t>
      </w:r>
      <w:proofErr w:type="spellEnd"/>
      <w:r w:rsidRPr="005F681C">
        <w:rPr>
          <w:rFonts w:ascii="Arial" w:hAnsi="Arial" w:cs="Arial"/>
          <w:shd w:val="clear" w:color="auto" w:fill="FFFFFF"/>
        </w:rPr>
        <w:t xml:space="preserve">, S. and </w:t>
      </w:r>
      <w:proofErr w:type="spellStart"/>
      <w:r w:rsidRPr="005F681C">
        <w:rPr>
          <w:rFonts w:ascii="Arial" w:hAnsi="Arial" w:cs="Arial"/>
          <w:shd w:val="clear" w:color="auto" w:fill="FFFFFF"/>
        </w:rPr>
        <w:t>Segers</w:t>
      </w:r>
      <w:proofErr w:type="spellEnd"/>
      <w:r w:rsidRPr="005F681C">
        <w:rPr>
          <w:rFonts w:ascii="Arial" w:hAnsi="Arial" w:cs="Arial"/>
          <w:shd w:val="clear" w:color="auto" w:fill="FFFFFF"/>
        </w:rPr>
        <w:t>, M., 2013. Employee motivation for personal development plan effectiveness. </w:t>
      </w:r>
      <w:r w:rsidRPr="005F681C">
        <w:rPr>
          <w:rFonts w:ascii="Arial" w:hAnsi="Arial" w:cs="Arial"/>
          <w:i/>
          <w:iCs/>
          <w:shd w:val="clear" w:color="auto" w:fill="FFFFFF"/>
        </w:rPr>
        <w:t>European Journal of Training and Development</w:t>
      </w:r>
      <w:r w:rsidRPr="005F681C">
        <w:rPr>
          <w:rFonts w:ascii="Arial" w:hAnsi="Arial" w:cs="Arial"/>
          <w:shd w:val="clear" w:color="auto" w:fill="FFFFFF"/>
        </w:rPr>
        <w:t>.</w:t>
      </w:r>
    </w:p>
    <w:p w14:paraId="2DC74987" w14:textId="77777777" w:rsidR="00CF0D43" w:rsidRPr="005F681C" w:rsidRDefault="00CF0D43" w:rsidP="00CF0D43">
      <w:pPr>
        <w:spacing w:line="360" w:lineRule="auto"/>
        <w:rPr>
          <w:rFonts w:ascii="Arial" w:hAnsi="Arial" w:cs="Arial"/>
          <w:shd w:val="clear" w:color="auto" w:fill="FFFFFF"/>
        </w:rPr>
      </w:pPr>
      <w:r w:rsidRPr="005F681C">
        <w:rPr>
          <w:rFonts w:ascii="Arial" w:hAnsi="Arial" w:cs="Arial"/>
          <w:shd w:val="clear" w:color="auto" w:fill="FFFFFF"/>
        </w:rPr>
        <w:t>Harrison, R., 2012. </w:t>
      </w:r>
      <w:r w:rsidRPr="005F681C">
        <w:rPr>
          <w:rFonts w:ascii="Arial" w:hAnsi="Arial" w:cs="Arial"/>
          <w:i/>
          <w:iCs/>
          <w:shd w:val="clear" w:color="auto" w:fill="FFFFFF"/>
        </w:rPr>
        <w:t>Employee development</w:t>
      </w:r>
      <w:r w:rsidRPr="005F681C">
        <w:rPr>
          <w:rFonts w:ascii="Arial" w:hAnsi="Arial" w:cs="Arial"/>
          <w:shd w:val="clear" w:color="auto" w:fill="FFFFFF"/>
        </w:rPr>
        <w:t>. Universities Press.</w:t>
      </w:r>
    </w:p>
    <w:p w14:paraId="515C7B9C" w14:textId="77777777" w:rsidR="00CF0D43" w:rsidRPr="005F681C" w:rsidRDefault="00CF0D43" w:rsidP="00CF0D43">
      <w:pPr>
        <w:spacing w:line="360" w:lineRule="auto"/>
        <w:rPr>
          <w:rFonts w:ascii="Arial" w:hAnsi="Arial" w:cs="Arial"/>
          <w:shd w:val="clear" w:color="auto" w:fill="FFFFFF"/>
        </w:rPr>
      </w:pPr>
      <w:r w:rsidRPr="005F681C">
        <w:rPr>
          <w:rFonts w:ascii="Arial" w:hAnsi="Arial" w:cs="Arial"/>
          <w:shd w:val="clear" w:color="auto" w:fill="FFFFFF"/>
        </w:rPr>
        <w:t>Kelvin, T.H.K., 2012. </w:t>
      </w:r>
      <w:r w:rsidRPr="005F681C">
        <w:rPr>
          <w:rFonts w:ascii="Arial" w:hAnsi="Arial" w:cs="Arial"/>
          <w:i/>
          <w:iCs/>
          <w:shd w:val="clear" w:color="auto" w:fill="FFFFFF"/>
        </w:rPr>
        <w:t>Student self-assessment: Assessment, learning and empowerment</w:t>
      </w:r>
      <w:r w:rsidRPr="005F681C">
        <w:rPr>
          <w:rFonts w:ascii="Arial" w:hAnsi="Arial" w:cs="Arial"/>
          <w:shd w:val="clear" w:color="auto" w:fill="FFFFFF"/>
        </w:rPr>
        <w:t>. Research Publishing Service.</w:t>
      </w:r>
    </w:p>
    <w:p w14:paraId="63FEF905" w14:textId="77777777" w:rsidR="00CF0D43" w:rsidRPr="005F681C" w:rsidRDefault="00CF0D43" w:rsidP="00CF0D43">
      <w:pPr>
        <w:spacing w:line="360" w:lineRule="auto"/>
        <w:rPr>
          <w:rFonts w:ascii="Arial" w:hAnsi="Arial" w:cs="Arial"/>
          <w:shd w:val="clear" w:color="auto" w:fill="FFFFFF"/>
        </w:rPr>
      </w:pPr>
      <w:r w:rsidRPr="005F681C">
        <w:rPr>
          <w:rFonts w:ascii="Arial" w:hAnsi="Arial" w:cs="Arial"/>
          <w:shd w:val="clear" w:color="auto" w:fill="FFFFFF"/>
        </w:rPr>
        <w:t>Larsen, H.H., 2017. Key issues in training and development. </w:t>
      </w:r>
      <w:r w:rsidRPr="005F681C">
        <w:rPr>
          <w:rFonts w:ascii="Arial" w:hAnsi="Arial" w:cs="Arial"/>
          <w:i/>
          <w:iCs/>
          <w:shd w:val="clear" w:color="auto" w:fill="FFFFFF"/>
        </w:rPr>
        <w:t>Policy and practice in European human resource management</w:t>
      </w:r>
      <w:r w:rsidRPr="005F681C">
        <w:rPr>
          <w:rFonts w:ascii="Arial" w:hAnsi="Arial" w:cs="Arial"/>
          <w:shd w:val="clear" w:color="auto" w:fill="FFFFFF"/>
        </w:rPr>
        <w:t>, pp.107-121.</w:t>
      </w:r>
    </w:p>
    <w:p w14:paraId="47A41D7E" w14:textId="77777777" w:rsidR="00CF0D43" w:rsidRPr="005F681C" w:rsidRDefault="00CF0D43" w:rsidP="00CF0D43">
      <w:pPr>
        <w:spacing w:line="360" w:lineRule="auto"/>
        <w:rPr>
          <w:rFonts w:ascii="Arial" w:hAnsi="Arial" w:cs="Arial"/>
        </w:rPr>
      </w:pPr>
      <w:proofErr w:type="spellStart"/>
      <w:r w:rsidRPr="005F681C">
        <w:rPr>
          <w:rFonts w:ascii="Arial" w:hAnsi="Arial" w:cs="Arial"/>
        </w:rPr>
        <w:t>Maund</w:t>
      </w:r>
      <w:proofErr w:type="spellEnd"/>
      <w:r w:rsidRPr="005F681C">
        <w:rPr>
          <w:rFonts w:ascii="Arial" w:hAnsi="Arial" w:cs="Arial"/>
        </w:rPr>
        <w:t xml:space="preserve">, A. </w:t>
      </w:r>
      <w:proofErr w:type="spellStart"/>
      <w:r w:rsidRPr="005F681C">
        <w:rPr>
          <w:rFonts w:ascii="Arial" w:hAnsi="Arial" w:cs="Arial"/>
        </w:rPr>
        <w:t>Schriek</w:t>
      </w:r>
      <w:proofErr w:type="spellEnd"/>
      <w:r w:rsidRPr="005F681C">
        <w:rPr>
          <w:rFonts w:ascii="Arial" w:hAnsi="Arial" w:cs="Arial"/>
        </w:rPr>
        <w:t xml:space="preserve">, M. and </w:t>
      </w:r>
      <w:proofErr w:type="spellStart"/>
      <w:r w:rsidRPr="005F681C">
        <w:rPr>
          <w:rFonts w:ascii="Arial" w:hAnsi="Arial" w:cs="Arial"/>
        </w:rPr>
        <w:t>Tinkler</w:t>
      </w:r>
      <w:proofErr w:type="spellEnd"/>
      <w:r w:rsidRPr="005F681C">
        <w:rPr>
          <w:rFonts w:ascii="Arial" w:hAnsi="Arial" w:cs="Arial"/>
        </w:rPr>
        <w:t>, P. (2017).</w:t>
      </w:r>
      <w:r w:rsidRPr="005F681C">
        <w:rPr>
          <w:rFonts w:ascii="Arial" w:hAnsi="Arial" w:cs="Arial"/>
          <w:i/>
        </w:rPr>
        <w:t xml:space="preserve"> Certificate in Higher Education: Skills for the Workplace Student Yearbook</w:t>
      </w:r>
      <w:r w:rsidRPr="005F681C">
        <w:rPr>
          <w:rFonts w:ascii="Arial" w:hAnsi="Arial" w:cs="Arial"/>
        </w:rPr>
        <w:t>. Sage Publications</w:t>
      </w:r>
    </w:p>
    <w:p w14:paraId="7E0C3B18" w14:textId="77777777" w:rsidR="00CF0D43" w:rsidRPr="005F681C" w:rsidRDefault="00CF0D43" w:rsidP="00CF0D43">
      <w:pPr>
        <w:spacing w:line="360" w:lineRule="auto"/>
        <w:rPr>
          <w:rFonts w:ascii="Arial" w:hAnsi="Arial" w:cs="Arial"/>
        </w:rPr>
      </w:pPr>
      <w:r w:rsidRPr="005F681C">
        <w:rPr>
          <w:rFonts w:ascii="Arial" w:hAnsi="Arial" w:cs="Arial"/>
        </w:rPr>
        <w:t xml:space="preserve">Morgan, P. (2016). </w:t>
      </w:r>
      <w:r w:rsidRPr="005F681C">
        <w:rPr>
          <w:rFonts w:ascii="Arial" w:hAnsi="Arial" w:cs="Arial"/>
          <w:i/>
        </w:rPr>
        <w:t>The Business Student’s Guide to Study and Employability</w:t>
      </w:r>
      <w:r w:rsidRPr="005F681C">
        <w:rPr>
          <w:rFonts w:ascii="Arial" w:hAnsi="Arial" w:cs="Arial"/>
        </w:rPr>
        <w:t>. Sage Publications</w:t>
      </w:r>
    </w:p>
    <w:p w14:paraId="3643FD22" w14:textId="77777777" w:rsidR="00CF0D43" w:rsidRPr="005F681C" w:rsidRDefault="00CF0D43" w:rsidP="00CF0D43">
      <w:pPr>
        <w:spacing w:line="360" w:lineRule="auto"/>
        <w:rPr>
          <w:rFonts w:ascii="Arial" w:hAnsi="Arial" w:cs="Arial"/>
          <w:shd w:val="clear" w:color="auto" w:fill="FFFFFF"/>
        </w:rPr>
      </w:pPr>
      <w:r w:rsidRPr="005F681C">
        <w:rPr>
          <w:rFonts w:ascii="Arial" w:hAnsi="Arial" w:cs="Arial"/>
          <w:shd w:val="clear" w:color="auto" w:fill="FFFFFF"/>
        </w:rPr>
        <w:t>Oliver, S. and Duncan, S., 2019. Looking through the Johari window. </w:t>
      </w:r>
      <w:r w:rsidRPr="005F681C">
        <w:rPr>
          <w:rFonts w:ascii="Arial" w:hAnsi="Arial" w:cs="Arial"/>
          <w:i/>
          <w:iCs/>
          <w:shd w:val="clear" w:color="auto" w:fill="FFFFFF"/>
        </w:rPr>
        <w:t>Research for All</w:t>
      </w:r>
      <w:r w:rsidRPr="005F681C">
        <w:rPr>
          <w:rFonts w:ascii="Arial" w:hAnsi="Arial" w:cs="Arial"/>
          <w:shd w:val="clear" w:color="auto" w:fill="FFFFFF"/>
        </w:rPr>
        <w:t>.</w:t>
      </w:r>
    </w:p>
    <w:p w14:paraId="6952CD1A" w14:textId="77777777" w:rsidR="00CF0D43" w:rsidRPr="005F681C" w:rsidRDefault="00CF0D43" w:rsidP="00CF0D43">
      <w:pPr>
        <w:spacing w:line="360" w:lineRule="auto"/>
        <w:rPr>
          <w:rFonts w:ascii="Arial" w:hAnsi="Arial" w:cs="Arial"/>
          <w:shd w:val="clear" w:color="auto" w:fill="FFFFFF"/>
        </w:rPr>
      </w:pPr>
      <w:r w:rsidRPr="005F681C">
        <w:rPr>
          <w:rFonts w:ascii="Arial" w:hAnsi="Arial" w:cs="Arial"/>
          <w:shd w:val="clear" w:color="auto" w:fill="FFFFFF"/>
        </w:rPr>
        <w:t xml:space="preserve">Rama Devi, V. and </w:t>
      </w:r>
      <w:proofErr w:type="spellStart"/>
      <w:r w:rsidRPr="005F681C">
        <w:rPr>
          <w:rFonts w:ascii="Arial" w:hAnsi="Arial" w:cs="Arial"/>
          <w:shd w:val="clear" w:color="auto" w:fill="FFFFFF"/>
        </w:rPr>
        <w:t>Shaik</w:t>
      </w:r>
      <w:proofErr w:type="spellEnd"/>
      <w:r w:rsidRPr="005F681C">
        <w:rPr>
          <w:rFonts w:ascii="Arial" w:hAnsi="Arial" w:cs="Arial"/>
          <w:shd w:val="clear" w:color="auto" w:fill="FFFFFF"/>
        </w:rPr>
        <w:t>, N., 2012. Evaluating training &amp; development effectiveness-A measurement model.</w:t>
      </w:r>
    </w:p>
    <w:p w14:paraId="289350CA" w14:textId="77777777" w:rsidR="00CF0D43" w:rsidRPr="005F681C" w:rsidRDefault="00CF0D43" w:rsidP="00CF0D43">
      <w:pPr>
        <w:spacing w:line="360" w:lineRule="auto"/>
        <w:rPr>
          <w:rFonts w:ascii="Arial" w:hAnsi="Arial" w:cs="Arial"/>
          <w:shd w:val="clear" w:color="auto" w:fill="FFFFFF"/>
        </w:rPr>
      </w:pPr>
      <w:r w:rsidRPr="005F681C">
        <w:rPr>
          <w:rFonts w:ascii="Arial" w:hAnsi="Arial" w:cs="Arial"/>
          <w:shd w:val="clear" w:color="auto" w:fill="FFFFFF"/>
        </w:rPr>
        <w:t>Sal, A. and Raja, M., 2016. The impact of training and development on employees performance and productivity. </w:t>
      </w:r>
      <w:r w:rsidRPr="005F681C">
        <w:rPr>
          <w:rFonts w:ascii="Arial" w:hAnsi="Arial" w:cs="Arial"/>
          <w:i/>
          <w:iCs/>
          <w:shd w:val="clear" w:color="auto" w:fill="FFFFFF"/>
        </w:rPr>
        <w:t>International Journal of Management Sciences and Business Research</w:t>
      </w:r>
      <w:r w:rsidRPr="005F681C">
        <w:rPr>
          <w:rFonts w:ascii="Arial" w:hAnsi="Arial" w:cs="Arial"/>
          <w:shd w:val="clear" w:color="auto" w:fill="FFFFFF"/>
        </w:rPr>
        <w:t>, </w:t>
      </w:r>
      <w:r w:rsidRPr="005F681C">
        <w:rPr>
          <w:rFonts w:ascii="Arial" w:hAnsi="Arial" w:cs="Arial"/>
          <w:i/>
          <w:iCs/>
          <w:shd w:val="clear" w:color="auto" w:fill="FFFFFF"/>
        </w:rPr>
        <w:t>5</w:t>
      </w:r>
      <w:r w:rsidRPr="005F681C">
        <w:rPr>
          <w:rFonts w:ascii="Arial" w:hAnsi="Arial" w:cs="Arial"/>
          <w:shd w:val="clear" w:color="auto" w:fill="FFFFFF"/>
        </w:rPr>
        <w:t>(7).</w:t>
      </w:r>
    </w:p>
    <w:p w14:paraId="368F0FE7" w14:textId="77777777" w:rsidR="00CF0D43" w:rsidRPr="005F681C" w:rsidRDefault="00CF0D43" w:rsidP="00CF0D43">
      <w:pPr>
        <w:spacing w:line="360" w:lineRule="auto"/>
        <w:rPr>
          <w:rFonts w:ascii="Arial" w:hAnsi="Arial" w:cs="Arial"/>
          <w:shd w:val="clear" w:color="auto" w:fill="FFFFFF"/>
        </w:rPr>
      </w:pPr>
      <w:r w:rsidRPr="005F681C">
        <w:rPr>
          <w:rFonts w:ascii="Arial" w:hAnsi="Arial" w:cs="Arial"/>
          <w:shd w:val="clear" w:color="auto" w:fill="FFFFFF"/>
        </w:rPr>
        <w:t>Sal, A. and Raja, M., 2016. The impact of training and development on employees performance and productivity. </w:t>
      </w:r>
      <w:r w:rsidRPr="005F681C">
        <w:rPr>
          <w:rFonts w:ascii="Arial" w:hAnsi="Arial" w:cs="Arial"/>
          <w:i/>
          <w:iCs/>
          <w:shd w:val="clear" w:color="auto" w:fill="FFFFFF"/>
        </w:rPr>
        <w:t>International Journal of Management Sciences and Business Research</w:t>
      </w:r>
      <w:r w:rsidRPr="005F681C">
        <w:rPr>
          <w:rFonts w:ascii="Arial" w:hAnsi="Arial" w:cs="Arial"/>
          <w:shd w:val="clear" w:color="auto" w:fill="FFFFFF"/>
        </w:rPr>
        <w:t>, </w:t>
      </w:r>
      <w:r w:rsidRPr="005F681C">
        <w:rPr>
          <w:rFonts w:ascii="Arial" w:hAnsi="Arial" w:cs="Arial"/>
          <w:i/>
          <w:iCs/>
          <w:shd w:val="clear" w:color="auto" w:fill="FFFFFF"/>
        </w:rPr>
        <w:t>5</w:t>
      </w:r>
      <w:r w:rsidRPr="005F681C">
        <w:rPr>
          <w:rFonts w:ascii="Arial" w:hAnsi="Arial" w:cs="Arial"/>
          <w:shd w:val="clear" w:color="auto" w:fill="FFFFFF"/>
        </w:rPr>
        <w:t>(7).</w:t>
      </w:r>
    </w:p>
    <w:p w14:paraId="2961E570" w14:textId="77777777" w:rsidR="000E2C49" w:rsidRPr="005F681C" w:rsidRDefault="000E2C49" w:rsidP="00A521BA">
      <w:pPr>
        <w:spacing w:line="360" w:lineRule="auto"/>
        <w:jc w:val="both"/>
        <w:rPr>
          <w:rFonts w:ascii="Arial" w:hAnsi="Arial" w:cs="Arial"/>
        </w:rPr>
      </w:pPr>
    </w:p>
    <w:p w14:paraId="2BABCF55" w14:textId="77777777" w:rsidR="000E2C49" w:rsidRPr="005F681C" w:rsidRDefault="000E2C49" w:rsidP="00A521BA">
      <w:pPr>
        <w:spacing w:line="360" w:lineRule="auto"/>
        <w:jc w:val="both"/>
        <w:rPr>
          <w:rFonts w:ascii="Arial" w:hAnsi="Arial" w:cs="Arial"/>
        </w:rPr>
      </w:pPr>
    </w:p>
    <w:p w14:paraId="793DBAF4" w14:textId="77777777" w:rsidR="00967454" w:rsidRPr="005F681C" w:rsidRDefault="00967454" w:rsidP="00A521BA">
      <w:pPr>
        <w:spacing w:line="360" w:lineRule="auto"/>
        <w:jc w:val="both"/>
        <w:rPr>
          <w:rFonts w:ascii="Arial" w:hAnsi="Arial" w:cs="Arial"/>
        </w:rPr>
      </w:pPr>
    </w:p>
    <w:p w14:paraId="503A22FE" w14:textId="77777777" w:rsidR="001A33D4" w:rsidRPr="005F681C" w:rsidRDefault="001A33D4" w:rsidP="00A521BA">
      <w:pPr>
        <w:spacing w:line="360" w:lineRule="auto"/>
        <w:jc w:val="both"/>
        <w:rPr>
          <w:rFonts w:ascii="Arial" w:hAnsi="Arial" w:cs="Arial"/>
        </w:rPr>
      </w:pPr>
    </w:p>
    <w:p w14:paraId="615D49F5" w14:textId="77777777" w:rsidR="001A33D4" w:rsidRPr="005F681C" w:rsidRDefault="001A33D4" w:rsidP="00A521BA">
      <w:pPr>
        <w:spacing w:line="360" w:lineRule="auto"/>
        <w:jc w:val="both"/>
        <w:rPr>
          <w:rFonts w:ascii="Arial" w:hAnsi="Arial" w:cs="Arial"/>
        </w:rPr>
      </w:pPr>
    </w:p>
    <w:p w14:paraId="52EB141E" w14:textId="77777777" w:rsidR="007B441F" w:rsidRPr="005F681C" w:rsidRDefault="007B441F" w:rsidP="00A521BA">
      <w:pPr>
        <w:spacing w:line="360" w:lineRule="auto"/>
        <w:jc w:val="both"/>
        <w:rPr>
          <w:rFonts w:ascii="Arial" w:hAnsi="Arial" w:cs="Arial"/>
        </w:rPr>
      </w:pPr>
    </w:p>
    <w:p w14:paraId="1F6FB41E" w14:textId="77777777" w:rsidR="00547BD4" w:rsidRPr="005F681C" w:rsidRDefault="009232A9" w:rsidP="00A521BA">
      <w:pPr>
        <w:spacing w:line="360" w:lineRule="auto"/>
        <w:jc w:val="both"/>
        <w:rPr>
          <w:rFonts w:ascii="Arial" w:hAnsi="Arial" w:cs="Arial"/>
        </w:rPr>
      </w:pPr>
      <w:r w:rsidRPr="005F681C">
        <w:rPr>
          <w:rFonts w:ascii="Arial" w:hAnsi="Arial" w:cs="Arial"/>
        </w:rPr>
        <w:t xml:space="preserve"> </w:t>
      </w:r>
      <w:r w:rsidR="00CB5CBE" w:rsidRPr="005F681C">
        <w:rPr>
          <w:rFonts w:ascii="Arial" w:hAnsi="Arial" w:cs="Arial"/>
        </w:rPr>
        <w:t xml:space="preserve"> </w:t>
      </w:r>
    </w:p>
    <w:p w14:paraId="1B5DA7FC" w14:textId="77777777" w:rsidR="008365E5" w:rsidRPr="005F681C" w:rsidRDefault="00F850BB" w:rsidP="00A521BA">
      <w:pPr>
        <w:spacing w:line="360" w:lineRule="auto"/>
        <w:jc w:val="both"/>
        <w:rPr>
          <w:rFonts w:ascii="Arial" w:hAnsi="Arial" w:cs="Arial"/>
        </w:rPr>
      </w:pPr>
      <w:r w:rsidRPr="005F681C">
        <w:rPr>
          <w:rFonts w:ascii="Arial" w:hAnsi="Arial" w:cs="Arial"/>
        </w:rPr>
        <w:t xml:space="preserve"> </w:t>
      </w:r>
    </w:p>
    <w:sectPr w:rsidR="008365E5" w:rsidRPr="005F681C" w:rsidSect="0010353B">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ED574" w14:textId="77777777" w:rsidR="00122713" w:rsidRDefault="00122713" w:rsidP="0010353B">
      <w:pPr>
        <w:spacing w:after="0" w:line="240" w:lineRule="auto"/>
      </w:pPr>
      <w:r>
        <w:separator/>
      </w:r>
    </w:p>
  </w:endnote>
  <w:endnote w:type="continuationSeparator" w:id="0">
    <w:p w14:paraId="4FEC1082" w14:textId="77777777" w:rsidR="00122713" w:rsidRDefault="00122713" w:rsidP="00103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01377" w14:textId="77777777" w:rsidR="00122713" w:rsidRDefault="00122713" w:rsidP="0010353B">
      <w:pPr>
        <w:spacing w:after="0" w:line="240" w:lineRule="auto"/>
      </w:pPr>
      <w:r>
        <w:separator/>
      </w:r>
    </w:p>
  </w:footnote>
  <w:footnote w:type="continuationSeparator" w:id="0">
    <w:p w14:paraId="3B0F997D" w14:textId="77777777" w:rsidR="00122713" w:rsidRDefault="00122713" w:rsidP="001035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7A17"/>
    <w:rsid w:val="00020B65"/>
    <w:rsid w:val="000375DF"/>
    <w:rsid w:val="000701DD"/>
    <w:rsid w:val="00072898"/>
    <w:rsid w:val="00090CC5"/>
    <w:rsid w:val="0009761A"/>
    <w:rsid w:val="000D344D"/>
    <w:rsid w:val="000E2C49"/>
    <w:rsid w:val="000F607F"/>
    <w:rsid w:val="0010353B"/>
    <w:rsid w:val="00106A35"/>
    <w:rsid w:val="00122713"/>
    <w:rsid w:val="001310EE"/>
    <w:rsid w:val="00181153"/>
    <w:rsid w:val="001852F2"/>
    <w:rsid w:val="00186100"/>
    <w:rsid w:val="001A13CD"/>
    <w:rsid w:val="001A33D4"/>
    <w:rsid w:val="001A7794"/>
    <w:rsid w:val="001B2E56"/>
    <w:rsid w:val="001B39FF"/>
    <w:rsid w:val="001E1D36"/>
    <w:rsid w:val="00251ACB"/>
    <w:rsid w:val="00273096"/>
    <w:rsid w:val="002A1C12"/>
    <w:rsid w:val="002C0D54"/>
    <w:rsid w:val="002E517E"/>
    <w:rsid w:val="002F391D"/>
    <w:rsid w:val="002F3A8C"/>
    <w:rsid w:val="00327896"/>
    <w:rsid w:val="00345A7E"/>
    <w:rsid w:val="00387847"/>
    <w:rsid w:val="003A7D6C"/>
    <w:rsid w:val="003B2DB6"/>
    <w:rsid w:val="003E23B6"/>
    <w:rsid w:val="003E5300"/>
    <w:rsid w:val="003E7E57"/>
    <w:rsid w:val="003F3A05"/>
    <w:rsid w:val="00420CC3"/>
    <w:rsid w:val="00462906"/>
    <w:rsid w:val="00477BA7"/>
    <w:rsid w:val="004D1801"/>
    <w:rsid w:val="004E046E"/>
    <w:rsid w:val="00547BD4"/>
    <w:rsid w:val="00571C69"/>
    <w:rsid w:val="00573B0B"/>
    <w:rsid w:val="00584157"/>
    <w:rsid w:val="005A29AA"/>
    <w:rsid w:val="005C2E64"/>
    <w:rsid w:val="005F398E"/>
    <w:rsid w:val="005F681C"/>
    <w:rsid w:val="00611272"/>
    <w:rsid w:val="0062268B"/>
    <w:rsid w:val="00673006"/>
    <w:rsid w:val="006A7C64"/>
    <w:rsid w:val="006B38FB"/>
    <w:rsid w:val="006B4D4A"/>
    <w:rsid w:val="006C78F6"/>
    <w:rsid w:val="006D3F0A"/>
    <w:rsid w:val="006E0B77"/>
    <w:rsid w:val="006F2F4D"/>
    <w:rsid w:val="007110E7"/>
    <w:rsid w:val="00712602"/>
    <w:rsid w:val="007272D9"/>
    <w:rsid w:val="00757371"/>
    <w:rsid w:val="00784AB0"/>
    <w:rsid w:val="00795E2A"/>
    <w:rsid w:val="007B441F"/>
    <w:rsid w:val="008113F2"/>
    <w:rsid w:val="00817C6A"/>
    <w:rsid w:val="008365E5"/>
    <w:rsid w:val="008451EE"/>
    <w:rsid w:val="008600AF"/>
    <w:rsid w:val="008F14CC"/>
    <w:rsid w:val="008F37C2"/>
    <w:rsid w:val="009232A9"/>
    <w:rsid w:val="0094265F"/>
    <w:rsid w:val="009456FA"/>
    <w:rsid w:val="00962141"/>
    <w:rsid w:val="0096631E"/>
    <w:rsid w:val="00967454"/>
    <w:rsid w:val="009973AC"/>
    <w:rsid w:val="009B249F"/>
    <w:rsid w:val="009C2DFE"/>
    <w:rsid w:val="009F2467"/>
    <w:rsid w:val="00A43B99"/>
    <w:rsid w:val="00A51456"/>
    <w:rsid w:val="00A521BA"/>
    <w:rsid w:val="00A73C60"/>
    <w:rsid w:val="00A754CB"/>
    <w:rsid w:val="00A80A4D"/>
    <w:rsid w:val="00A82B3E"/>
    <w:rsid w:val="00AC18E1"/>
    <w:rsid w:val="00AC6F1B"/>
    <w:rsid w:val="00AD147A"/>
    <w:rsid w:val="00AE3FBB"/>
    <w:rsid w:val="00B008E4"/>
    <w:rsid w:val="00B8212A"/>
    <w:rsid w:val="00C07A79"/>
    <w:rsid w:val="00C127E9"/>
    <w:rsid w:val="00C241B8"/>
    <w:rsid w:val="00C32796"/>
    <w:rsid w:val="00C73E30"/>
    <w:rsid w:val="00C943F9"/>
    <w:rsid w:val="00CB5CBE"/>
    <w:rsid w:val="00CC5CF4"/>
    <w:rsid w:val="00CC5FB2"/>
    <w:rsid w:val="00CE4C7C"/>
    <w:rsid w:val="00CE6798"/>
    <w:rsid w:val="00CF0D43"/>
    <w:rsid w:val="00CF3CFA"/>
    <w:rsid w:val="00D265ED"/>
    <w:rsid w:val="00D307B8"/>
    <w:rsid w:val="00D77869"/>
    <w:rsid w:val="00D97571"/>
    <w:rsid w:val="00DD5805"/>
    <w:rsid w:val="00DE2FFD"/>
    <w:rsid w:val="00E010B3"/>
    <w:rsid w:val="00E230F5"/>
    <w:rsid w:val="00E416C7"/>
    <w:rsid w:val="00E44755"/>
    <w:rsid w:val="00E55B0A"/>
    <w:rsid w:val="00E632AC"/>
    <w:rsid w:val="00E822B0"/>
    <w:rsid w:val="00EA549B"/>
    <w:rsid w:val="00EB4E91"/>
    <w:rsid w:val="00EC0BF5"/>
    <w:rsid w:val="00EE760D"/>
    <w:rsid w:val="00EF0390"/>
    <w:rsid w:val="00EF3DA6"/>
    <w:rsid w:val="00EF6D40"/>
    <w:rsid w:val="00F15D13"/>
    <w:rsid w:val="00F41288"/>
    <w:rsid w:val="00F577C5"/>
    <w:rsid w:val="00F6482C"/>
    <w:rsid w:val="00F82C91"/>
    <w:rsid w:val="00F84611"/>
    <w:rsid w:val="00F850BB"/>
    <w:rsid w:val="00F92EB9"/>
    <w:rsid w:val="00F97A17"/>
    <w:rsid w:val="00FC23C8"/>
    <w:rsid w:val="00FE2903"/>
    <w:rsid w:val="00FE6520"/>
    <w:rsid w:val="00FF5690"/>
    <w:rsid w:val="00FF6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143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54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A54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49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A549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F3C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CFA"/>
    <w:rPr>
      <w:rFonts w:ascii="Tahoma" w:hAnsi="Tahoma" w:cs="Tahoma"/>
      <w:sz w:val="16"/>
      <w:szCs w:val="16"/>
    </w:rPr>
  </w:style>
  <w:style w:type="paragraph" w:customStyle="1" w:styleId="root-block-node">
    <w:name w:val="root-block-node"/>
    <w:basedOn w:val="Normal"/>
    <w:rsid w:val="0096214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10353B"/>
    <w:pPr>
      <w:outlineLvl w:val="9"/>
    </w:pPr>
    <w:rPr>
      <w:lang w:eastAsia="ja-JP"/>
    </w:rPr>
  </w:style>
  <w:style w:type="paragraph" w:styleId="TOC1">
    <w:name w:val="toc 1"/>
    <w:basedOn w:val="Normal"/>
    <w:next w:val="Normal"/>
    <w:autoRedefine/>
    <w:uiPriority w:val="39"/>
    <w:unhideWhenUsed/>
    <w:rsid w:val="0010353B"/>
    <w:pPr>
      <w:spacing w:after="100"/>
    </w:pPr>
  </w:style>
  <w:style w:type="paragraph" w:styleId="TOC2">
    <w:name w:val="toc 2"/>
    <w:basedOn w:val="Normal"/>
    <w:next w:val="Normal"/>
    <w:autoRedefine/>
    <w:uiPriority w:val="39"/>
    <w:unhideWhenUsed/>
    <w:rsid w:val="0010353B"/>
    <w:pPr>
      <w:spacing w:after="100"/>
      <w:ind w:left="220"/>
    </w:pPr>
  </w:style>
  <w:style w:type="character" w:styleId="Hyperlink">
    <w:name w:val="Hyperlink"/>
    <w:basedOn w:val="DefaultParagraphFont"/>
    <w:uiPriority w:val="99"/>
    <w:unhideWhenUsed/>
    <w:rsid w:val="0010353B"/>
    <w:rPr>
      <w:color w:val="0000FF" w:themeColor="hyperlink"/>
      <w:u w:val="single"/>
    </w:rPr>
  </w:style>
  <w:style w:type="paragraph" w:styleId="Header">
    <w:name w:val="header"/>
    <w:basedOn w:val="Normal"/>
    <w:link w:val="HeaderChar"/>
    <w:uiPriority w:val="99"/>
    <w:unhideWhenUsed/>
    <w:rsid w:val="00103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353B"/>
  </w:style>
  <w:style w:type="paragraph" w:styleId="Footer">
    <w:name w:val="footer"/>
    <w:basedOn w:val="Normal"/>
    <w:link w:val="FooterChar"/>
    <w:uiPriority w:val="99"/>
    <w:unhideWhenUsed/>
    <w:rsid w:val="00103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3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33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18237-67B9-254C-BCB1-7219AC852F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2752</Words>
  <Characters>15689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18405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Razvan Trufia</cp:lastModifiedBy>
  <cp:revision>2</cp:revision>
  <dcterms:created xsi:type="dcterms:W3CDTF">2022-04-04T14:59:00Z</dcterms:created>
  <dcterms:modified xsi:type="dcterms:W3CDTF">2022-04-04T14:59:00Z</dcterms:modified>
  <cp:category/>
</cp:coreProperties>
</file>