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F5911" w14:textId="455A4670" w:rsidR="00522A5C" w:rsidRDefault="00522A5C" w:rsidP="003E246B">
      <w:pPr>
        <w:spacing w:line="360" w:lineRule="auto"/>
        <w:jc w:val="right"/>
        <w:rPr>
          <w:b/>
          <w:bCs/>
        </w:rPr>
      </w:pPr>
      <w:r>
        <w:rPr>
          <w:b/>
          <w:bCs/>
        </w:rPr>
        <w:t>Name: Caitlin Bayliss-Clark</w:t>
      </w:r>
    </w:p>
    <w:p w14:paraId="334CFEB2" w14:textId="7899AB74" w:rsidR="00522A5C" w:rsidRDefault="00522A5C" w:rsidP="003E246B">
      <w:pPr>
        <w:spacing w:line="360" w:lineRule="auto"/>
        <w:jc w:val="right"/>
        <w:rPr>
          <w:b/>
          <w:bCs/>
        </w:rPr>
      </w:pPr>
      <w:r>
        <w:rPr>
          <w:b/>
          <w:bCs/>
        </w:rPr>
        <w:t>Student Number:2200631</w:t>
      </w:r>
    </w:p>
    <w:p w14:paraId="48422D95" w14:textId="77777777" w:rsidR="00522A5C" w:rsidRDefault="00522A5C" w:rsidP="003E246B">
      <w:pPr>
        <w:spacing w:line="360" w:lineRule="auto"/>
        <w:rPr>
          <w:b/>
          <w:bCs/>
        </w:rPr>
      </w:pPr>
    </w:p>
    <w:p w14:paraId="1702DA02" w14:textId="1EF8C249" w:rsidR="00522A5C" w:rsidRDefault="00522A5C" w:rsidP="003E246B">
      <w:pPr>
        <w:spacing w:line="360" w:lineRule="auto"/>
        <w:rPr>
          <w:b/>
          <w:bCs/>
        </w:rPr>
      </w:pPr>
      <w:r>
        <w:rPr>
          <w:b/>
          <w:bCs/>
        </w:rPr>
        <w:t>Course: BA Primary Ed with QTS</w:t>
      </w:r>
    </w:p>
    <w:p w14:paraId="2E47AEB6" w14:textId="21E13550" w:rsidR="00522A5C" w:rsidRDefault="00522A5C" w:rsidP="003E246B">
      <w:pPr>
        <w:spacing w:line="360" w:lineRule="auto"/>
        <w:rPr>
          <w:b/>
          <w:bCs/>
        </w:rPr>
      </w:pPr>
      <w:r>
        <w:rPr>
          <w:b/>
          <w:bCs/>
        </w:rPr>
        <w:t>Module: Cycle 1 Core Studies: The Learner: who am I teaching?</w:t>
      </w:r>
    </w:p>
    <w:p w14:paraId="57C6EFE4" w14:textId="24A0EF8D" w:rsidR="00522A5C" w:rsidRDefault="00522A5C" w:rsidP="003E246B">
      <w:pPr>
        <w:spacing w:line="360" w:lineRule="auto"/>
        <w:rPr>
          <w:b/>
          <w:bCs/>
        </w:rPr>
      </w:pPr>
      <w:r>
        <w:rPr>
          <w:b/>
          <w:bCs/>
        </w:rPr>
        <w:t>Module Code: ECAD4007</w:t>
      </w:r>
    </w:p>
    <w:p w14:paraId="7FB519D7" w14:textId="77777777" w:rsidR="00522A5C" w:rsidRDefault="00522A5C">
      <w:pPr>
        <w:rPr>
          <w:b/>
          <w:bCs/>
        </w:rPr>
      </w:pPr>
    </w:p>
    <w:p w14:paraId="4E729BD8" w14:textId="77777777" w:rsidR="00D8596D" w:rsidRDefault="00D8596D" w:rsidP="003E246B">
      <w:pPr>
        <w:spacing w:line="360" w:lineRule="auto"/>
        <w:jc w:val="center"/>
        <w:rPr>
          <w:b/>
          <w:bCs/>
          <w:sz w:val="36"/>
          <w:szCs w:val="36"/>
          <w:u w:val="single"/>
        </w:rPr>
      </w:pPr>
    </w:p>
    <w:p w14:paraId="09FE9659" w14:textId="77777777" w:rsidR="00D8596D" w:rsidRDefault="00D8596D" w:rsidP="003E246B">
      <w:pPr>
        <w:spacing w:line="360" w:lineRule="auto"/>
        <w:jc w:val="center"/>
        <w:rPr>
          <w:b/>
          <w:bCs/>
          <w:sz w:val="36"/>
          <w:szCs w:val="36"/>
          <w:u w:val="single"/>
        </w:rPr>
      </w:pPr>
    </w:p>
    <w:p w14:paraId="50BB68C3" w14:textId="1DD18596" w:rsidR="0070362E" w:rsidRDefault="00522A5C" w:rsidP="003E246B">
      <w:pPr>
        <w:spacing w:line="360" w:lineRule="auto"/>
        <w:jc w:val="center"/>
        <w:rPr>
          <w:b/>
          <w:bCs/>
          <w:sz w:val="36"/>
          <w:szCs w:val="36"/>
          <w:u w:val="single"/>
        </w:rPr>
      </w:pPr>
      <w:r w:rsidRPr="003E246B">
        <w:rPr>
          <w:b/>
          <w:bCs/>
          <w:sz w:val="36"/>
          <w:szCs w:val="36"/>
          <w:u w:val="single"/>
        </w:rPr>
        <w:t xml:space="preserve">Using the pupil profile given, identify how specific aspects of the child’s holistic development could be met within an educational setting. Underpin this with references to relevant theories, </w:t>
      </w:r>
      <w:proofErr w:type="gramStart"/>
      <w:r w:rsidRPr="003E246B">
        <w:rPr>
          <w:b/>
          <w:bCs/>
          <w:sz w:val="36"/>
          <w:szCs w:val="36"/>
          <w:u w:val="single"/>
        </w:rPr>
        <w:t>research</w:t>
      </w:r>
      <w:proofErr w:type="gramEnd"/>
      <w:r w:rsidRPr="003E246B">
        <w:rPr>
          <w:b/>
          <w:bCs/>
          <w:sz w:val="36"/>
          <w:szCs w:val="36"/>
          <w:u w:val="single"/>
        </w:rPr>
        <w:t xml:space="preserve"> and examples of excellent practice.</w:t>
      </w:r>
    </w:p>
    <w:p w14:paraId="5654F797" w14:textId="14AB52B2" w:rsidR="00D8596D" w:rsidRDefault="00D8596D" w:rsidP="003E246B">
      <w:pPr>
        <w:spacing w:line="360" w:lineRule="auto"/>
        <w:jc w:val="center"/>
        <w:rPr>
          <w:b/>
          <w:bCs/>
          <w:sz w:val="36"/>
          <w:szCs w:val="36"/>
          <w:u w:val="single"/>
        </w:rPr>
      </w:pPr>
    </w:p>
    <w:p w14:paraId="0B902D4A" w14:textId="2613B8BE" w:rsidR="00D8596D" w:rsidRPr="003E246B" w:rsidRDefault="00D8596D" w:rsidP="003E246B">
      <w:pPr>
        <w:spacing w:line="360" w:lineRule="auto"/>
        <w:jc w:val="center"/>
        <w:rPr>
          <w:b/>
          <w:bCs/>
          <w:sz w:val="36"/>
          <w:szCs w:val="36"/>
          <w:u w:val="single"/>
        </w:rPr>
      </w:pPr>
      <w:r>
        <w:rPr>
          <w:b/>
          <w:bCs/>
          <w:sz w:val="36"/>
          <w:szCs w:val="36"/>
          <w:u w:val="single"/>
        </w:rPr>
        <w:t>Word count: 18</w:t>
      </w:r>
      <w:r w:rsidR="008A41BE">
        <w:rPr>
          <w:b/>
          <w:bCs/>
          <w:sz w:val="36"/>
          <w:szCs w:val="36"/>
          <w:u w:val="single"/>
        </w:rPr>
        <w:t>79</w:t>
      </w:r>
    </w:p>
    <w:p w14:paraId="2E6DF78C" w14:textId="6F1E287F" w:rsidR="00522A5C" w:rsidRDefault="00522A5C" w:rsidP="003E246B">
      <w:pPr>
        <w:spacing w:line="360" w:lineRule="auto"/>
        <w:rPr>
          <w:b/>
          <w:bCs/>
        </w:rPr>
      </w:pPr>
    </w:p>
    <w:p w14:paraId="73049103" w14:textId="113C0A1E" w:rsidR="00480856" w:rsidRPr="00BD4D67" w:rsidRDefault="00480856" w:rsidP="003E246B">
      <w:pPr>
        <w:spacing w:line="360" w:lineRule="auto"/>
        <w:rPr>
          <w:b/>
          <w:bCs/>
          <w:color w:val="000000" w:themeColor="text1"/>
        </w:rPr>
      </w:pPr>
    </w:p>
    <w:p w14:paraId="46488E57" w14:textId="77777777" w:rsidR="00D8596D" w:rsidRDefault="00D8596D" w:rsidP="00BD4D67">
      <w:pPr>
        <w:spacing w:line="360" w:lineRule="auto"/>
        <w:ind w:firstLine="720"/>
        <w:rPr>
          <w:color w:val="000000" w:themeColor="text1"/>
          <w:sz w:val="22"/>
          <w:szCs w:val="22"/>
        </w:rPr>
      </w:pPr>
    </w:p>
    <w:p w14:paraId="7E358E60" w14:textId="77777777" w:rsidR="00D8596D" w:rsidRDefault="00D8596D" w:rsidP="00BD4D67">
      <w:pPr>
        <w:spacing w:line="360" w:lineRule="auto"/>
        <w:ind w:firstLine="720"/>
        <w:rPr>
          <w:color w:val="000000" w:themeColor="text1"/>
          <w:sz w:val="22"/>
          <w:szCs w:val="22"/>
        </w:rPr>
      </w:pPr>
    </w:p>
    <w:p w14:paraId="164CE066" w14:textId="77777777" w:rsidR="00D8596D" w:rsidRDefault="00D8596D" w:rsidP="00BD4D67">
      <w:pPr>
        <w:spacing w:line="360" w:lineRule="auto"/>
        <w:ind w:firstLine="720"/>
        <w:rPr>
          <w:color w:val="000000" w:themeColor="text1"/>
          <w:sz w:val="22"/>
          <w:szCs w:val="22"/>
        </w:rPr>
      </w:pPr>
    </w:p>
    <w:p w14:paraId="7FEB3983" w14:textId="77777777" w:rsidR="00D8596D" w:rsidRDefault="00D8596D" w:rsidP="00BD4D67">
      <w:pPr>
        <w:spacing w:line="360" w:lineRule="auto"/>
        <w:ind w:firstLine="720"/>
        <w:rPr>
          <w:color w:val="000000" w:themeColor="text1"/>
          <w:sz w:val="22"/>
          <w:szCs w:val="22"/>
        </w:rPr>
      </w:pPr>
    </w:p>
    <w:p w14:paraId="6FCFC2F9" w14:textId="77777777" w:rsidR="00D8596D" w:rsidRDefault="00D8596D" w:rsidP="00BD4D67">
      <w:pPr>
        <w:spacing w:line="360" w:lineRule="auto"/>
        <w:ind w:firstLine="720"/>
        <w:rPr>
          <w:color w:val="000000" w:themeColor="text1"/>
          <w:sz w:val="22"/>
          <w:szCs w:val="22"/>
        </w:rPr>
      </w:pPr>
    </w:p>
    <w:p w14:paraId="5CDA9BD5" w14:textId="77777777" w:rsidR="00D8596D" w:rsidRDefault="00D8596D" w:rsidP="00BD4D67">
      <w:pPr>
        <w:spacing w:line="360" w:lineRule="auto"/>
        <w:ind w:firstLine="720"/>
        <w:rPr>
          <w:color w:val="000000" w:themeColor="text1"/>
          <w:sz w:val="22"/>
          <w:szCs w:val="22"/>
        </w:rPr>
      </w:pPr>
    </w:p>
    <w:p w14:paraId="12B7825A" w14:textId="77777777" w:rsidR="00D8596D" w:rsidRDefault="00D8596D" w:rsidP="00BD4D67">
      <w:pPr>
        <w:spacing w:line="360" w:lineRule="auto"/>
        <w:ind w:firstLine="720"/>
        <w:rPr>
          <w:color w:val="000000" w:themeColor="text1"/>
          <w:sz w:val="22"/>
          <w:szCs w:val="22"/>
        </w:rPr>
      </w:pPr>
    </w:p>
    <w:p w14:paraId="03ABB5CE" w14:textId="77777777" w:rsidR="00D8596D" w:rsidRDefault="00D8596D" w:rsidP="00BD4D67">
      <w:pPr>
        <w:spacing w:line="360" w:lineRule="auto"/>
        <w:ind w:firstLine="720"/>
        <w:rPr>
          <w:color w:val="000000" w:themeColor="text1"/>
          <w:sz w:val="22"/>
          <w:szCs w:val="22"/>
        </w:rPr>
      </w:pPr>
    </w:p>
    <w:p w14:paraId="4FA9EF51" w14:textId="77777777" w:rsidR="00C05D35" w:rsidRDefault="00C05D35" w:rsidP="00BD4D67">
      <w:pPr>
        <w:spacing w:line="360" w:lineRule="auto"/>
        <w:ind w:firstLine="720"/>
        <w:rPr>
          <w:color w:val="000000" w:themeColor="text1"/>
          <w:sz w:val="22"/>
          <w:szCs w:val="22"/>
        </w:rPr>
      </w:pPr>
    </w:p>
    <w:p w14:paraId="475CD546" w14:textId="5F040D17" w:rsidR="00480856" w:rsidRPr="00BD4D67" w:rsidRDefault="00480856" w:rsidP="00F9237B">
      <w:pPr>
        <w:spacing w:line="360" w:lineRule="auto"/>
        <w:ind w:firstLine="720"/>
        <w:rPr>
          <w:rFonts w:ascii="Roboto" w:hAnsi="Roboto"/>
          <w:color w:val="000000" w:themeColor="text1"/>
          <w:sz w:val="22"/>
          <w:szCs w:val="22"/>
          <w:shd w:val="clear" w:color="auto" w:fill="FFFFFF"/>
        </w:rPr>
      </w:pPr>
      <w:r w:rsidRPr="00F9237B">
        <w:rPr>
          <w:rFonts w:ascii="Roboto" w:hAnsi="Roboto"/>
          <w:color w:val="000000" w:themeColor="text1"/>
          <w:sz w:val="22"/>
          <w:szCs w:val="22"/>
        </w:rPr>
        <w:lastRenderedPageBreak/>
        <w:t xml:space="preserve">Within </w:t>
      </w:r>
      <w:r w:rsidR="00AE463E" w:rsidRPr="00F9237B">
        <w:rPr>
          <w:rFonts w:ascii="Roboto" w:hAnsi="Roboto"/>
          <w:color w:val="000000" w:themeColor="text1"/>
          <w:sz w:val="22"/>
          <w:szCs w:val="22"/>
        </w:rPr>
        <w:t>current educational settings</w:t>
      </w:r>
      <w:r w:rsidRPr="00F9237B">
        <w:rPr>
          <w:rFonts w:ascii="Roboto" w:hAnsi="Roboto"/>
          <w:color w:val="000000" w:themeColor="text1"/>
          <w:sz w:val="22"/>
          <w:szCs w:val="22"/>
        </w:rPr>
        <w:t xml:space="preserve">, we see the </w:t>
      </w:r>
      <w:r w:rsidR="00AE463E" w:rsidRPr="00F9237B">
        <w:rPr>
          <w:rFonts w:ascii="Roboto" w:hAnsi="Roboto"/>
          <w:color w:val="000000" w:themeColor="text1"/>
          <w:sz w:val="22"/>
          <w:szCs w:val="22"/>
        </w:rPr>
        <w:t>essential</w:t>
      </w:r>
      <w:r w:rsidRPr="00F9237B">
        <w:rPr>
          <w:rFonts w:ascii="Roboto" w:hAnsi="Roboto"/>
          <w:color w:val="000000" w:themeColor="text1"/>
          <w:sz w:val="22"/>
          <w:szCs w:val="22"/>
        </w:rPr>
        <w:t xml:space="preserve"> importance of teachers as our understanding and knowledge of a child’s development</w:t>
      </w:r>
      <w:r w:rsidR="00AE463E" w:rsidRPr="00F9237B">
        <w:rPr>
          <w:rFonts w:ascii="Roboto" w:hAnsi="Roboto"/>
          <w:color w:val="000000" w:themeColor="text1"/>
          <w:sz w:val="22"/>
          <w:szCs w:val="22"/>
        </w:rPr>
        <w:t xml:space="preserve"> process</w:t>
      </w:r>
      <w:r w:rsidRPr="00F9237B">
        <w:rPr>
          <w:rFonts w:ascii="Roboto" w:hAnsi="Roboto"/>
          <w:color w:val="000000" w:themeColor="text1"/>
          <w:sz w:val="22"/>
          <w:szCs w:val="22"/>
        </w:rPr>
        <w:t xml:space="preserve"> progresses. Every </w:t>
      </w:r>
      <w:r w:rsidR="008B2918" w:rsidRPr="00F9237B">
        <w:rPr>
          <w:rFonts w:ascii="Roboto" w:hAnsi="Roboto"/>
          <w:color w:val="000000" w:themeColor="text1"/>
          <w:sz w:val="22"/>
          <w:szCs w:val="22"/>
        </w:rPr>
        <w:t>individual’s</w:t>
      </w:r>
      <w:r w:rsidRPr="00F9237B">
        <w:rPr>
          <w:rFonts w:ascii="Roboto" w:hAnsi="Roboto"/>
          <w:color w:val="000000" w:themeColor="text1"/>
          <w:sz w:val="22"/>
          <w:szCs w:val="22"/>
        </w:rPr>
        <w:t xml:space="preserve"> needs are different and vary based on a </w:t>
      </w:r>
      <w:r w:rsidR="00AE463E" w:rsidRPr="00F9237B">
        <w:rPr>
          <w:rFonts w:ascii="Roboto" w:hAnsi="Roboto"/>
          <w:color w:val="000000" w:themeColor="text1"/>
          <w:sz w:val="22"/>
          <w:szCs w:val="22"/>
        </w:rPr>
        <w:t>range</w:t>
      </w:r>
      <w:r w:rsidRPr="00F9237B">
        <w:rPr>
          <w:rFonts w:ascii="Roboto" w:hAnsi="Roboto"/>
          <w:color w:val="000000" w:themeColor="text1"/>
          <w:sz w:val="22"/>
          <w:szCs w:val="22"/>
        </w:rPr>
        <w:t xml:space="preserve"> </w:t>
      </w:r>
      <w:r w:rsidR="00CF46FD" w:rsidRPr="00F9237B">
        <w:rPr>
          <w:rFonts w:ascii="Roboto" w:hAnsi="Roboto"/>
          <w:color w:val="000000" w:themeColor="text1"/>
          <w:sz w:val="22"/>
          <w:szCs w:val="22"/>
        </w:rPr>
        <w:t xml:space="preserve">of </w:t>
      </w:r>
      <w:r w:rsidRPr="00F9237B">
        <w:rPr>
          <w:rFonts w:ascii="Roboto" w:hAnsi="Roboto"/>
          <w:color w:val="000000" w:themeColor="text1"/>
          <w:sz w:val="22"/>
          <w:szCs w:val="22"/>
        </w:rPr>
        <w:t>elements from genes to extenuating circumstances</w:t>
      </w:r>
      <w:r w:rsidR="00EC5E7A" w:rsidRPr="00F9237B">
        <w:rPr>
          <w:rFonts w:ascii="Roboto" w:hAnsi="Roboto"/>
          <w:color w:val="000000" w:themeColor="text1"/>
          <w:sz w:val="22"/>
          <w:szCs w:val="22"/>
        </w:rPr>
        <w:t xml:space="preserve">. Arnold Gesell has </w:t>
      </w:r>
      <w:r w:rsidR="00273433" w:rsidRPr="00F9237B">
        <w:rPr>
          <w:rFonts w:ascii="Roboto" w:hAnsi="Roboto"/>
          <w:color w:val="000000" w:themeColor="text1"/>
          <w:sz w:val="22"/>
          <w:szCs w:val="22"/>
        </w:rPr>
        <w:t>p</w:t>
      </w:r>
      <w:r w:rsidR="00EC5E7A" w:rsidRPr="00F9237B">
        <w:rPr>
          <w:rFonts w:ascii="Roboto" w:hAnsi="Roboto"/>
          <w:color w:val="000000" w:themeColor="text1"/>
          <w:sz w:val="22"/>
          <w:szCs w:val="22"/>
        </w:rPr>
        <w:t>ut forth the Maturation Theory in which it</w:t>
      </w:r>
      <w:r w:rsidR="00273433" w:rsidRPr="00F9237B">
        <w:rPr>
          <w:rFonts w:ascii="Roboto" w:hAnsi="Roboto"/>
          <w:color w:val="000000" w:themeColor="text1"/>
          <w:sz w:val="22"/>
          <w:szCs w:val="22"/>
        </w:rPr>
        <w:t>’</w:t>
      </w:r>
      <w:r w:rsidR="00EC5E7A" w:rsidRPr="00F9237B">
        <w:rPr>
          <w:rFonts w:ascii="Roboto" w:hAnsi="Roboto"/>
          <w:color w:val="000000" w:themeColor="text1"/>
          <w:sz w:val="22"/>
          <w:szCs w:val="22"/>
        </w:rPr>
        <w:t>s argued that “</w:t>
      </w:r>
      <w:r w:rsidR="00EC5E7A" w:rsidRPr="00F9237B">
        <w:rPr>
          <w:rFonts w:ascii="Roboto" w:hAnsi="Roboto"/>
          <w:color w:val="000000" w:themeColor="text1"/>
          <w:sz w:val="22"/>
          <w:szCs w:val="22"/>
          <w:shd w:val="clear" w:color="auto" w:fill="FFFFFF"/>
        </w:rPr>
        <w:t>growth always progresses in a pattern through predictable stages or sequences.”</w:t>
      </w:r>
      <w:r w:rsidR="00273433" w:rsidRPr="00F9237B">
        <w:rPr>
          <w:rFonts w:ascii="Roboto" w:hAnsi="Roboto"/>
          <w:color w:val="000000" w:themeColor="text1"/>
          <w:sz w:val="22"/>
          <w:szCs w:val="22"/>
          <w:shd w:val="clear" w:color="auto" w:fill="FFFFFF"/>
        </w:rPr>
        <w:t xml:space="preserve"> (Gesell at Yale) meaning that </w:t>
      </w:r>
      <w:proofErr w:type="gramStart"/>
      <w:r w:rsidR="00273433" w:rsidRPr="00F9237B">
        <w:rPr>
          <w:rFonts w:ascii="Roboto" w:hAnsi="Roboto"/>
          <w:color w:val="000000" w:themeColor="text1"/>
          <w:sz w:val="22"/>
          <w:szCs w:val="22"/>
          <w:shd w:val="clear" w:color="auto" w:fill="FFFFFF"/>
        </w:rPr>
        <w:t xml:space="preserve">the </w:t>
      </w:r>
      <w:r w:rsidR="00AE463E" w:rsidRPr="00F9237B">
        <w:rPr>
          <w:rFonts w:ascii="Roboto" w:hAnsi="Roboto"/>
          <w:color w:val="000000" w:themeColor="text1"/>
          <w:sz w:val="22"/>
          <w:szCs w:val="22"/>
          <w:shd w:val="clear" w:color="auto" w:fill="FFFFFF"/>
        </w:rPr>
        <w:t xml:space="preserve">vast </w:t>
      </w:r>
      <w:r w:rsidR="00273433" w:rsidRPr="00F9237B">
        <w:rPr>
          <w:rFonts w:ascii="Roboto" w:hAnsi="Roboto"/>
          <w:color w:val="000000" w:themeColor="text1"/>
          <w:sz w:val="22"/>
          <w:szCs w:val="22"/>
          <w:shd w:val="clear" w:color="auto" w:fill="FFFFFF"/>
        </w:rPr>
        <w:t>majority of</w:t>
      </w:r>
      <w:proofErr w:type="gramEnd"/>
      <w:r w:rsidR="00273433" w:rsidRPr="00F9237B">
        <w:rPr>
          <w:rFonts w:ascii="Roboto" w:hAnsi="Roboto"/>
          <w:color w:val="000000" w:themeColor="text1"/>
          <w:sz w:val="22"/>
          <w:szCs w:val="22"/>
          <w:shd w:val="clear" w:color="auto" w:fill="FFFFFF"/>
        </w:rPr>
        <w:t xml:space="preserve"> children </w:t>
      </w:r>
      <w:r w:rsidR="00780CCF" w:rsidRPr="00F9237B">
        <w:rPr>
          <w:rFonts w:ascii="Roboto" w:hAnsi="Roboto"/>
          <w:color w:val="000000" w:themeColor="text1"/>
          <w:sz w:val="22"/>
          <w:szCs w:val="22"/>
          <w:shd w:val="clear" w:color="auto" w:fill="FFFFFF"/>
        </w:rPr>
        <w:t xml:space="preserve">in the same age group </w:t>
      </w:r>
      <w:r w:rsidR="00273433" w:rsidRPr="00F9237B">
        <w:rPr>
          <w:rFonts w:ascii="Roboto" w:hAnsi="Roboto"/>
          <w:color w:val="000000" w:themeColor="text1"/>
          <w:sz w:val="22"/>
          <w:szCs w:val="22"/>
          <w:shd w:val="clear" w:color="auto" w:fill="FFFFFF"/>
        </w:rPr>
        <w:t xml:space="preserve">should theoretically be developing within the same time frame. </w:t>
      </w:r>
      <w:r w:rsidR="00AE463E" w:rsidRPr="00F9237B">
        <w:rPr>
          <w:rFonts w:ascii="Roboto" w:hAnsi="Roboto"/>
          <w:color w:val="000000" w:themeColor="text1"/>
          <w:sz w:val="22"/>
          <w:szCs w:val="22"/>
          <w:shd w:val="clear" w:color="auto" w:fill="FFFFFF"/>
        </w:rPr>
        <w:t>In contrast,</w:t>
      </w:r>
      <w:r w:rsidR="00EF7883" w:rsidRPr="00F9237B">
        <w:rPr>
          <w:rFonts w:ascii="Roboto" w:hAnsi="Roboto"/>
          <w:color w:val="000000" w:themeColor="text1"/>
          <w:sz w:val="22"/>
          <w:szCs w:val="22"/>
          <w:shd w:val="clear" w:color="auto" w:fill="FFFFFF"/>
        </w:rPr>
        <w:t xml:space="preserve"> it is also argued</w:t>
      </w:r>
      <w:r w:rsidR="00EF7883" w:rsidRPr="00BD4D67">
        <w:rPr>
          <w:rFonts w:ascii="Roboto" w:hAnsi="Roboto"/>
          <w:color w:val="000000" w:themeColor="text1"/>
          <w:sz w:val="22"/>
          <w:szCs w:val="22"/>
          <w:shd w:val="clear" w:color="auto" w:fill="FFFFFF"/>
        </w:rPr>
        <w:t xml:space="preserve"> that “Human development is a cultural proces</w:t>
      </w:r>
      <w:r w:rsidR="00F9237B">
        <w:rPr>
          <w:rFonts w:ascii="Roboto" w:hAnsi="Roboto"/>
          <w:color w:val="000000" w:themeColor="text1"/>
          <w:sz w:val="22"/>
          <w:szCs w:val="22"/>
          <w:shd w:val="clear" w:color="auto" w:fill="FFFFFF"/>
        </w:rPr>
        <w:t xml:space="preserve">s. As a biological species, humans are defined in terms of our cultural participation. </w:t>
      </w:r>
      <w:r w:rsidR="00EF7883" w:rsidRPr="00BD4D67">
        <w:rPr>
          <w:rFonts w:ascii="Roboto" w:hAnsi="Roboto"/>
          <w:color w:val="000000" w:themeColor="text1"/>
          <w:sz w:val="22"/>
          <w:szCs w:val="22"/>
          <w:shd w:val="clear" w:color="auto" w:fill="FFFFFF"/>
        </w:rPr>
        <w:t xml:space="preserve">We are prepared by both our cultural and biological heritage to use language and other tools to learn from each other” (Rogoff, 2003, </w:t>
      </w:r>
      <w:r w:rsidR="008E61AE" w:rsidRPr="00BD4D67">
        <w:rPr>
          <w:rFonts w:ascii="Roboto" w:hAnsi="Roboto"/>
          <w:color w:val="000000" w:themeColor="text1"/>
          <w:sz w:val="22"/>
          <w:szCs w:val="22"/>
          <w:shd w:val="clear" w:color="auto" w:fill="FFFFFF"/>
        </w:rPr>
        <w:t>pg.</w:t>
      </w:r>
      <w:r w:rsidR="00EF7883" w:rsidRPr="00BD4D67">
        <w:rPr>
          <w:rFonts w:ascii="Roboto" w:hAnsi="Roboto"/>
          <w:color w:val="000000" w:themeColor="text1"/>
          <w:sz w:val="22"/>
          <w:szCs w:val="22"/>
          <w:shd w:val="clear" w:color="auto" w:fill="FFFFFF"/>
        </w:rPr>
        <w:t xml:space="preserve"> 3)</w:t>
      </w:r>
      <w:r w:rsidR="00AE463E" w:rsidRPr="00BD4D67">
        <w:rPr>
          <w:rFonts w:ascii="Roboto" w:hAnsi="Roboto"/>
          <w:color w:val="000000" w:themeColor="text1"/>
          <w:sz w:val="22"/>
          <w:szCs w:val="22"/>
          <w:shd w:val="clear" w:color="auto" w:fill="FFFFFF"/>
        </w:rPr>
        <w:t xml:space="preserve">, an idea that </w:t>
      </w:r>
      <w:proofErr w:type="gramStart"/>
      <w:r w:rsidR="00AE463E" w:rsidRPr="00BD4D67">
        <w:rPr>
          <w:rFonts w:ascii="Roboto" w:hAnsi="Roboto"/>
          <w:color w:val="000000" w:themeColor="text1"/>
          <w:sz w:val="22"/>
          <w:szCs w:val="22"/>
          <w:shd w:val="clear" w:color="auto" w:fill="FFFFFF"/>
        </w:rPr>
        <w:t>is in contrast to</w:t>
      </w:r>
      <w:proofErr w:type="gramEnd"/>
      <w:r w:rsidR="000E7F22" w:rsidRPr="00BD4D67">
        <w:rPr>
          <w:rFonts w:ascii="Roboto" w:hAnsi="Roboto"/>
          <w:color w:val="000000" w:themeColor="text1"/>
          <w:sz w:val="22"/>
          <w:szCs w:val="22"/>
          <w:shd w:val="clear" w:color="auto" w:fill="FFFFFF"/>
        </w:rPr>
        <w:t xml:space="preserve"> Gesell’s Maturation Theory.</w:t>
      </w:r>
      <w:r w:rsidR="009721F2" w:rsidRPr="00BD4D67">
        <w:rPr>
          <w:rFonts w:ascii="Roboto" w:hAnsi="Roboto"/>
          <w:color w:val="000000" w:themeColor="text1"/>
          <w:sz w:val="22"/>
          <w:szCs w:val="22"/>
          <w:shd w:val="clear" w:color="auto" w:fill="FFFFFF"/>
        </w:rPr>
        <w:t xml:space="preserve"> Whilst these theories argue nature vs nurture, an overall holistic approach should be taken regardless of how development progresses. Holistic development covers every aspect of a child’s growth</w:t>
      </w:r>
      <w:r w:rsidR="00F035A6" w:rsidRPr="00BD4D67">
        <w:rPr>
          <w:rFonts w:ascii="Roboto" w:hAnsi="Roboto"/>
          <w:color w:val="000000" w:themeColor="text1"/>
          <w:sz w:val="22"/>
          <w:szCs w:val="22"/>
          <w:shd w:val="clear" w:color="auto" w:fill="FFFFFF"/>
        </w:rPr>
        <w:t xml:space="preserve">. This covers spiritual development; cognitive, phsycial, emotional, social </w:t>
      </w:r>
      <w:r w:rsidR="008B2918" w:rsidRPr="00BD4D67">
        <w:rPr>
          <w:rFonts w:ascii="Roboto" w:hAnsi="Roboto"/>
          <w:color w:val="000000" w:themeColor="text1"/>
          <w:sz w:val="22"/>
          <w:szCs w:val="22"/>
          <w:shd w:val="clear" w:color="auto" w:fill="FFFFFF"/>
        </w:rPr>
        <w:t>to name</w:t>
      </w:r>
      <w:r w:rsidR="00AE463E" w:rsidRPr="00BD4D67">
        <w:rPr>
          <w:rFonts w:ascii="Roboto" w:hAnsi="Roboto"/>
          <w:color w:val="000000" w:themeColor="text1"/>
          <w:sz w:val="22"/>
          <w:szCs w:val="22"/>
          <w:shd w:val="clear" w:color="auto" w:fill="FFFFFF"/>
        </w:rPr>
        <w:t xml:space="preserve"> only</w:t>
      </w:r>
      <w:r w:rsidR="008B2918" w:rsidRPr="00BD4D67">
        <w:rPr>
          <w:rFonts w:ascii="Roboto" w:hAnsi="Roboto"/>
          <w:color w:val="000000" w:themeColor="text1"/>
          <w:sz w:val="22"/>
          <w:szCs w:val="22"/>
          <w:shd w:val="clear" w:color="auto" w:fill="FFFFFF"/>
        </w:rPr>
        <w:t xml:space="preserve"> a few. This approach has a major impact on teaching methods as well as </w:t>
      </w:r>
      <w:r w:rsidR="00AE463E" w:rsidRPr="00BD4D67">
        <w:rPr>
          <w:rFonts w:ascii="Roboto" w:hAnsi="Roboto"/>
          <w:color w:val="000000" w:themeColor="text1"/>
          <w:sz w:val="22"/>
          <w:szCs w:val="22"/>
          <w:shd w:val="clear" w:color="auto" w:fill="FFFFFF"/>
        </w:rPr>
        <w:t xml:space="preserve">being influential in </w:t>
      </w:r>
      <w:r w:rsidR="008B2918" w:rsidRPr="00BD4D67">
        <w:rPr>
          <w:rFonts w:ascii="Roboto" w:hAnsi="Roboto"/>
          <w:color w:val="000000" w:themeColor="text1"/>
          <w:sz w:val="22"/>
          <w:szCs w:val="22"/>
          <w:shd w:val="clear" w:color="auto" w:fill="FFFFFF"/>
        </w:rPr>
        <w:t xml:space="preserve">the teachers’ responsibilities </w:t>
      </w:r>
      <w:r w:rsidR="00AE463E" w:rsidRPr="00BD4D67">
        <w:rPr>
          <w:rFonts w:ascii="Roboto" w:hAnsi="Roboto"/>
          <w:color w:val="000000" w:themeColor="text1"/>
          <w:sz w:val="22"/>
          <w:szCs w:val="22"/>
          <w:shd w:val="clear" w:color="auto" w:fill="FFFFFF"/>
        </w:rPr>
        <w:t xml:space="preserve">both </w:t>
      </w:r>
      <w:r w:rsidR="008B2918" w:rsidRPr="00BD4D67">
        <w:rPr>
          <w:rFonts w:ascii="Roboto" w:hAnsi="Roboto"/>
          <w:color w:val="000000" w:themeColor="text1"/>
          <w:sz w:val="22"/>
          <w:szCs w:val="22"/>
          <w:shd w:val="clear" w:color="auto" w:fill="FFFFFF"/>
        </w:rPr>
        <w:t>professionally and legally. I observed this in school X as I was required to read the safeguarding policies before going in for my bridging experience.</w:t>
      </w:r>
      <w:r w:rsidR="008E5BF6" w:rsidRPr="00BD4D67">
        <w:rPr>
          <w:rFonts w:ascii="Roboto" w:hAnsi="Roboto"/>
          <w:color w:val="000000" w:themeColor="text1"/>
          <w:sz w:val="22"/>
          <w:szCs w:val="22"/>
          <w:shd w:val="clear" w:color="auto" w:fill="FFFFFF"/>
        </w:rPr>
        <w:t xml:space="preserve"> They follow Section 162 of the social services and wellbeing Act Wales 2014 which </w:t>
      </w:r>
      <w:r w:rsidR="00C576C2" w:rsidRPr="00BD4D67">
        <w:rPr>
          <w:rFonts w:ascii="Roboto" w:hAnsi="Roboto"/>
          <w:color w:val="000000" w:themeColor="text1"/>
          <w:sz w:val="22"/>
          <w:szCs w:val="22"/>
          <w:shd w:val="clear" w:color="auto" w:fill="FFFFFF"/>
        </w:rPr>
        <w:t>expresses</w:t>
      </w:r>
      <w:r w:rsidR="00AE463E" w:rsidRPr="00BD4D67">
        <w:rPr>
          <w:rFonts w:ascii="Roboto" w:hAnsi="Roboto"/>
          <w:color w:val="000000" w:themeColor="text1"/>
          <w:sz w:val="22"/>
          <w:szCs w:val="22"/>
          <w:shd w:val="clear" w:color="auto" w:fill="FFFFFF"/>
        </w:rPr>
        <w:t xml:space="preserve"> that</w:t>
      </w:r>
      <w:r w:rsidR="008E5BF6" w:rsidRPr="00BD4D67">
        <w:rPr>
          <w:rFonts w:ascii="Roboto" w:hAnsi="Roboto"/>
          <w:color w:val="000000" w:themeColor="text1"/>
          <w:sz w:val="22"/>
          <w:szCs w:val="22"/>
          <w:shd w:val="clear" w:color="auto" w:fill="FFFFFF"/>
        </w:rPr>
        <w:t xml:space="preserve"> they have a duty to report any concerns. The teacher must take on multiple roles as I’ve observed </w:t>
      </w:r>
      <w:r w:rsidR="00CF46FD" w:rsidRPr="00BD4D67">
        <w:rPr>
          <w:rFonts w:ascii="Roboto" w:hAnsi="Roboto"/>
          <w:color w:val="000000" w:themeColor="text1"/>
          <w:sz w:val="22"/>
          <w:szCs w:val="22"/>
          <w:shd w:val="clear" w:color="auto" w:fill="FFFFFF"/>
        </w:rPr>
        <w:t>to</w:t>
      </w:r>
      <w:r w:rsidR="008E5BF6" w:rsidRPr="00BD4D67">
        <w:rPr>
          <w:rFonts w:ascii="Roboto" w:hAnsi="Roboto"/>
          <w:color w:val="000000" w:themeColor="text1"/>
          <w:sz w:val="22"/>
          <w:szCs w:val="22"/>
          <w:shd w:val="clear" w:color="auto" w:fill="FFFFFF"/>
        </w:rPr>
        <w:t xml:space="preserve"> meet the needs of very different children holistically</w:t>
      </w:r>
      <w:r w:rsidR="00C576C2" w:rsidRPr="00BD4D67">
        <w:rPr>
          <w:rFonts w:ascii="Roboto" w:hAnsi="Roboto"/>
          <w:color w:val="000000" w:themeColor="text1"/>
          <w:sz w:val="22"/>
          <w:szCs w:val="22"/>
          <w:shd w:val="clear" w:color="auto" w:fill="FFFFFF"/>
        </w:rPr>
        <w:t>.</w:t>
      </w:r>
    </w:p>
    <w:p w14:paraId="5C5DDE3F" w14:textId="39A2FB17" w:rsidR="001115BE" w:rsidRPr="00BD4D67" w:rsidRDefault="0049060C" w:rsidP="00BD4D67">
      <w:pPr>
        <w:spacing w:line="360" w:lineRule="auto"/>
        <w:ind w:firstLine="720"/>
        <w:rPr>
          <w:rFonts w:ascii="Roboto" w:hAnsi="Roboto"/>
          <w:color w:val="000000" w:themeColor="text1"/>
          <w:sz w:val="22"/>
          <w:szCs w:val="22"/>
          <w:shd w:val="clear" w:color="auto" w:fill="FFFFFF"/>
        </w:rPr>
      </w:pPr>
      <w:r w:rsidRPr="00BD4D67">
        <w:rPr>
          <w:rFonts w:ascii="Roboto" w:hAnsi="Roboto"/>
          <w:color w:val="000000" w:themeColor="text1"/>
          <w:sz w:val="22"/>
          <w:szCs w:val="22"/>
          <w:shd w:val="clear" w:color="auto" w:fill="FFFFFF"/>
        </w:rPr>
        <w:t xml:space="preserve">Following the pupil profile provided of </w:t>
      </w:r>
      <w:r w:rsidR="001F25ED" w:rsidRPr="00BD4D67">
        <w:rPr>
          <w:rFonts w:ascii="Roboto" w:hAnsi="Roboto"/>
          <w:color w:val="000000" w:themeColor="text1"/>
          <w:sz w:val="22"/>
          <w:szCs w:val="22"/>
          <w:shd w:val="clear" w:color="auto" w:fill="FFFFFF"/>
        </w:rPr>
        <w:t>four-year-old</w:t>
      </w:r>
      <w:r w:rsidRPr="00BD4D67">
        <w:rPr>
          <w:rFonts w:ascii="Roboto" w:hAnsi="Roboto"/>
          <w:color w:val="000000" w:themeColor="text1"/>
          <w:sz w:val="22"/>
          <w:szCs w:val="22"/>
          <w:shd w:val="clear" w:color="auto" w:fill="FFFFFF"/>
        </w:rPr>
        <w:t xml:space="preserve"> Ella</w:t>
      </w:r>
      <w:r w:rsidR="001E7566" w:rsidRPr="00BD4D67">
        <w:rPr>
          <w:rFonts w:ascii="Roboto" w:hAnsi="Roboto"/>
          <w:color w:val="000000" w:themeColor="text1"/>
          <w:sz w:val="22"/>
          <w:szCs w:val="22"/>
          <w:shd w:val="clear" w:color="auto" w:fill="FFFFFF"/>
        </w:rPr>
        <w:t xml:space="preserve">, I have flagged up </w:t>
      </w:r>
      <w:r w:rsidR="008717C3" w:rsidRPr="00BD4D67">
        <w:rPr>
          <w:rFonts w:ascii="Roboto" w:hAnsi="Roboto"/>
          <w:color w:val="000000" w:themeColor="text1"/>
          <w:sz w:val="22"/>
          <w:szCs w:val="22"/>
          <w:shd w:val="clear" w:color="auto" w:fill="FFFFFF"/>
        </w:rPr>
        <w:t xml:space="preserve">areas of concern regarding her </w:t>
      </w:r>
      <w:r w:rsidR="00F95566" w:rsidRPr="00BD4D67">
        <w:rPr>
          <w:rFonts w:ascii="Roboto" w:hAnsi="Roboto"/>
          <w:color w:val="000000" w:themeColor="text1"/>
          <w:sz w:val="22"/>
          <w:szCs w:val="22"/>
          <w:shd w:val="clear" w:color="auto" w:fill="FFFFFF"/>
        </w:rPr>
        <w:t xml:space="preserve">social </w:t>
      </w:r>
      <w:r w:rsidR="008717C3" w:rsidRPr="00BD4D67">
        <w:rPr>
          <w:rFonts w:ascii="Roboto" w:hAnsi="Roboto"/>
          <w:color w:val="000000" w:themeColor="text1"/>
          <w:sz w:val="22"/>
          <w:szCs w:val="22"/>
          <w:shd w:val="clear" w:color="auto" w:fill="FFFFFF"/>
        </w:rPr>
        <w:t>development</w:t>
      </w:r>
      <w:r w:rsidR="006E6166" w:rsidRPr="00BD4D67">
        <w:rPr>
          <w:rFonts w:ascii="Roboto" w:hAnsi="Roboto"/>
          <w:color w:val="000000" w:themeColor="text1"/>
          <w:sz w:val="22"/>
          <w:szCs w:val="22"/>
          <w:shd w:val="clear" w:color="auto" w:fill="FFFFFF"/>
        </w:rPr>
        <w:t xml:space="preserve"> such as her </w:t>
      </w:r>
      <w:r w:rsidR="00F95566" w:rsidRPr="00BD4D67">
        <w:rPr>
          <w:rFonts w:ascii="Roboto" w:hAnsi="Roboto"/>
          <w:color w:val="000000" w:themeColor="text1"/>
          <w:sz w:val="22"/>
          <w:szCs w:val="22"/>
          <w:shd w:val="clear" w:color="auto" w:fill="FFFFFF"/>
        </w:rPr>
        <w:t xml:space="preserve">inability to understand simple instructions and </w:t>
      </w:r>
      <w:r w:rsidR="005D305B" w:rsidRPr="00BD4D67">
        <w:rPr>
          <w:rFonts w:ascii="Roboto" w:hAnsi="Roboto"/>
          <w:color w:val="000000" w:themeColor="text1"/>
          <w:sz w:val="22"/>
          <w:szCs w:val="22"/>
          <w:shd w:val="clear" w:color="auto" w:fill="FFFFFF"/>
        </w:rPr>
        <w:t>initiate interaction with both adults and peers.</w:t>
      </w:r>
      <w:r w:rsidR="00F96ED2" w:rsidRPr="00BD4D67">
        <w:rPr>
          <w:rFonts w:ascii="Roboto" w:hAnsi="Roboto"/>
          <w:color w:val="000000" w:themeColor="text1"/>
          <w:sz w:val="22"/>
          <w:szCs w:val="22"/>
          <w:shd w:val="clear" w:color="auto" w:fill="FFFFFF"/>
        </w:rPr>
        <w:t xml:space="preserve"> </w:t>
      </w:r>
      <w:r w:rsidR="008E61AE" w:rsidRPr="00BD4D67">
        <w:rPr>
          <w:rFonts w:ascii="Roboto" w:hAnsi="Roboto"/>
          <w:color w:val="000000" w:themeColor="text1"/>
          <w:sz w:val="22"/>
          <w:szCs w:val="22"/>
          <w:shd w:val="clear" w:color="auto" w:fill="FFFFFF"/>
        </w:rPr>
        <w:t xml:space="preserve">In regards to resolving </w:t>
      </w:r>
      <w:r w:rsidR="00BD4CEE" w:rsidRPr="00BD4D67">
        <w:rPr>
          <w:rFonts w:ascii="Roboto" w:hAnsi="Roboto"/>
          <w:color w:val="000000" w:themeColor="text1"/>
          <w:sz w:val="22"/>
          <w:szCs w:val="22"/>
          <w:shd w:val="clear" w:color="auto" w:fill="FFFFFF"/>
        </w:rPr>
        <w:t>these issues</w:t>
      </w:r>
      <w:r w:rsidR="008E61AE" w:rsidRPr="00BD4D67">
        <w:rPr>
          <w:rFonts w:ascii="Roboto" w:hAnsi="Roboto"/>
          <w:color w:val="000000" w:themeColor="text1"/>
          <w:sz w:val="22"/>
          <w:szCs w:val="22"/>
          <w:shd w:val="clear" w:color="auto" w:fill="FFFFFF"/>
        </w:rPr>
        <w:t>, social techniques have been shown to be effective and appropriate.(</w:t>
      </w:r>
      <w:proofErr w:type="spellStart"/>
      <w:r w:rsidR="008E61AE" w:rsidRPr="00BD4D67">
        <w:rPr>
          <w:rFonts w:ascii="Roboto" w:hAnsi="Roboto"/>
          <w:color w:val="000000" w:themeColor="text1"/>
          <w:sz w:val="22"/>
          <w:szCs w:val="22"/>
          <w:shd w:val="clear" w:color="auto" w:fill="FFFFFF"/>
        </w:rPr>
        <w:t>Palincsar</w:t>
      </w:r>
      <w:proofErr w:type="spellEnd"/>
      <w:r w:rsidR="008E61AE" w:rsidRPr="00BD4D67">
        <w:rPr>
          <w:rFonts w:ascii="Roboto" w:hAnsi="Roboto"/>
          <w:color w:val="000000" w:themeColor="text1"/>
          <w:sz w:val="22"/>
          <w:szCs w:val="22"/>
          <w:shd w:val="clear" w:color="auto" w:fill="FFFFFF"/>
        </w:rPr>
        <w:t>, 1998) Specifically, r</w:t>
      </w:r>
      <w:r w:rsidR="001115BE" w:rsidRPr="00BD4D67">
        <w:rPr>
          <w:rFonts w:ascii="Roboto" w:hAnsi="Roboto"/>
          <w:color w:val="000000" w:themeColor="text1"/>
          <w:sz w:val="22"/>
          <w:szCs w:val="22"/>
          <w:shd w:val="clear" w:color="auto" w:fill="FFFFFF"/>
        </w:rPr>
        <w:t>egarding Ella’s inability to follow simple instructions, I observed many techniques used in School X</w:t>
      </w:r>
      <w:r w:rsidR="00F10C3A" w:rsidRPr="00BD4D67">
        <w:rPr>
          <w:rFonts w:ascii="Roboto" w:hAnsi="Roboto"/>
          <w:color w:val="000000" w:themeColor="text1"/>
          <w:sz w:val="22"/>
          <w:szCs w:val="22"/>
          <w:shd w:val="clear" w:color="auto" w:fill="FFFFFF"/>
        </w:rPr>
        <w:t xml:space="preserve"> to develop Ella’s understanding of tasks and instructions. One being to rephrase the question in a simpler way</w:t>
      </w:r>
      <w:r w:rsidR="00AE463E" w:rsidRPr="00BD4D67">
        <w:rPr>
          <w:rFonts w:ascii="Roboto" w:hAnsi="Roboto"/>
          <w:color w:val="000000" w:themeColor="text1"/>
          <w:sz w:val="22"/>
          <w:szCs w:val="22"/>
          <w:shd w:val="clear" w:color="auto" w:fill="FFFFFF"/>
        </w:rPr>
        <w:t xml:space="preserve"> as </w:t>
      </w:r>
      <w:r w:rsidR="00F10C3A" w:rsidRPr="00BD4D67">
        <w:rPr>
          <w:rFonts w:ascii="Roboto" w:hAnsi="Roboto"/>
          <w:color w:val="000000" w:themeColor="text1"/>
          <w:sz w:val="22"/>
          <w:szCs w:val="22"/>
          <w:shd w:val="clear" w:color="auto" w:fill="FFFFFF"/>
        </w:rPr>
        <w:t xml:space="preserve">perhaps the wording is too complex for her to understand. Another method used </w:t>
      </w:r>
      <w:r w:rsidR="008E61AE" w:rsidRPr="00BD4D67">
        <w:rPr>
          <w:rFonts w:ascii="Roboto" w:hAnsi="Roboto"/>
          <w:color w:val="000000" w:themeColor="text1"/>
          <w:sz w:val="22"/>
          <w:szCs w:val="22"/>
          <w:shd w:val="clear" w:color="auto" w:fill="FFFFFF"/>
        </w:rPr>
        <w:t xml:space="preserve">that could potentially benefit Ella </w:t>
      </w:r>
      <w:r w:rsidR="00F10C3A" w:rsidRPr="00BD4D67">
        <w:rPr>
          <w:rFonts w:ascii="Roboto" w:hAnsi="Roboto"/>
          <w:color w:val="000000" w:themeColor="text1"/>
          <w:sz w:val="22"/>
          <w:szCs w:val="22"/>
          <w:shd w:val="clear" w:color="auto" w:fill="FFFFFF"/>
        </w:rPr>
        <w:t>w</w:t>
      </w:r>
      <w:r w:rsidR="008E61AE" w:rsidRPr="00BD4D67">
        <w:rPr>
          <w:rFonts w:ascii="Roboto" w:hAnsi="Roboto"/>
          <w:color w:val="000000" w:themeColor="text1"/>
          <w:sz w:val="22"/>
          <w:szCs w:val="22"/>
          <w:shd w:val="clear" w:color="auto" w:fill="FFFFFF"/>
        </w:rPr>
        <w:t>ould be</w:t>
      </w:r>
      <w:r w:rsidR="00F10C3A" w:rsidRPr="00BD4D67">
        <w:rPr>
          <w:rFonts w:ascii="Roboto" w:hAnsi="Roboto"/>
          <w:color w:val="000000" w:themeColor="text1"/>
          <w:sz w:val="22"/>
          <w:szCs w:val="22"/>
          <w:shd w:val="clear" w:color="auto" w:fill="FFFFFF"/>
        </w:rPr>
        <w:t xml:space="preserve"> acting it out in a way that would interest her, the teacher would be able to attract Ella’s attention and hold it for longer doing something that she’s interested in. Ella would potentially be more eager and more understanding of the task at hand. However, this </w:t>
      </w:r>
      <w:r w:rsidR="00004BF1" w:rsidRPr="00BD4D67">
        <w:rPr>
          <w:rFonts w:ascii="Roboto" w:hAnsi="Roboto"/>
          <w:color w:val="000000" w:themeColor="text1"/>
          <w:sz w:val="22"/>
          <w:szCs w:val="22"/>
          <w:shd w:val="clear" w:color="auto" w:fill="FFFFFF"/>
        </w:rPr>
        <w:t>point</w:t>
      </w:r>
      <w:r w:rsidR="00F10C3A" w:rsidRPr="00BD4D67">
        <w:rPr>
          <w:rFonts w:ascii="Roboto" w:hAnsi="Roboto"/>
          <w:color w:val="000000" w:themeColor="text1"/>
          <w:sz w:val="22"/>
          <w:szCs w:val="22"/>
          <w:shd w:val="clear" w:color="auto" w:fill="FFFFFF"/>
        </w:rPr>
        <w:t xml:space="preserve"> in her profile caught my attention as I feel it may be a potential cause for concern within Additional Learning Needs.</w:t>
      </w:r>
      <w:r w:rsidR="002C136B" w:rsidRPr="00BD4D67">
        <w:rPr>
          <w:rFonts w:ascii="Roboto" w:hAnsi="Roboto"/>
          <w:color w:val="000000" w:themeColor="text1"/>
          <w:sz w:val="22"/>
          <w:szCs w:val="22"/>
          <w:shd w:val="clear" w:color="auto" w:fill="FFFFFF"/>
        </w:rPr>
        <w:t xml:space="preserve"> As it has caught my attention, I would continue to observe Ella and gather evidence of her needing additional help. I would discuss with a fellow teacher and ask them for a fresh perspective before recommending to the head of ALN in the school that she may need extra support. As a teacher I cannot make a diagnosis</w:t>
      </w:r>
      <w:r w:rsidR="00AE463E" w:rsidRPr="00BD4D67">
        <w:rPr>
          <w:rFonts w:ascii="Roboto" w:hAnsi="Roboto"/>
          <w:color w:val="000000" w:themeColor="text1"/>
          <w:sz w:val="22"/>
          <w:szCs w:val="22"/>
          <w:shd w:val="clear" w:color="auto" w:fill="FFFFFF"/>
        </w:rPr>
        <w:t>. H</w:t>
      </w:r>
      <w:r w:rsidR="002C136B" w:rsidRPr="00BD4D67">
        <w:rPr>
          <w:rFonts w:ascii="Roboto" w:hAnsi="Roboto"/>
          <w:color w:val="000000" w:themeColor="text1"/>
          <w:sz w:val="22"/>
          <w:szCs w:val="22"/>
          <w:shd w:val="clear" w:color="auto" w:fill="FFFFFF"/>
        </w:rPr>
        <w:t xml:space="preserve">owever, I can voice that I have a </w:t>
      </w:r>
      <w:r w:rsidR="002C136B" w:rsidRPr="00BD4D67">
        <w:rPr>
          <w:rFonts w:ascii="Roboto" w:hAnsi="Roboto"/>
          <w:color w:val="000000" w:themeColor="text1"/>
          <w:sz w:val="22"/>
          <w:szCs w:val="22"/>
          <w:shd w:val="clear" w:color="auto" w:fill="FFFFFF"/>
        </w:rPr>
        <w:lastRenderedPageBreak/>
        <w:t xml:space="preserve">concern and let the trained specialists take it from there. </w:t>
      </w:r>
      <w:r w:rsidR="007F47E1" w:rsidRPr="00BD4D67">
        <w:rPr>
          <w:rFonts w:ascii="Roboto" w:hAnsi="Roboto"/>
          <w:color w:val="000000" w:themeColor="text1"/>
          <w:sz w:val="22"/>
          <w:szCs w:val="22"/>
          <w:shd w:val="clear" w:color="auto" w:fill="FFFFFF"/>
        </w:rPr>
        <w:t>One issue that may arise within observing Ella for ALN is that with a typical class of 30 children it can be difficult to closely observe Ella’s behaviour and in-class work ethic</w:t>
      </w:r>
      <w:r w:rsidR="00C845E3" w:rsidRPr="00BD4D67">
        <w:rPr>
          <w:rFonts w:ascii="Roboto" w:hAnsi="Roboto"/>
          <w:color w:val="000000" w:themeColor="text1"/>
          <w:sz w:val="22"/>
          <w:szCs w:val="22"/>
          <w:shd w:val="clear" w:color="auto" w:fill="FFFFFF"/>
        </w:rPr>
        <w:t xml:space="preserve">. </w:t>
      </w:r>
      <w:r w:rsidR="00D357B4" w:rsidRPr="00BD4D67">
        <w:rPr>
          <w:rFonts w:ascii="Roboto" w:hAnsi="Roboto"/>
          <w:color w:val="000000" w:themeColor="text1"/>
          <w:sz w:val="22"/>
          <w:szCs w:val="22"/>
          <w:shd w:val="clear" w:color="auto" w:fill="FFFFFF"/>
        </w:rPr>
        <w:t>If enough</w:t>
      </w:r>
      <w:r w:rsidR="00C845E3" w:rsidRPr="00BD4D67">
        <w:rPr>
          <w:rFonts w:ascii="Roboto" w:hAnsi="Roboto"/>
          <w:color w:val="000000" w:themeColor="text1"/>
          <w:sz w:val="22"/>
          <w:szCs w:val="22"/>
          <w:shd w:val="clear" w:color="auto" w:fill="FFFFFF"/>
        </w:rPr>
        <w:t xml:space="preserve"> observation is </w:t>
      </w:r>
      <w:r w:rsidR="00AE463E" w:rsidRPr="00BD4D67">
        <w:rPr>
          <w:rFonts w:ascii="Roboto" w:hAnsi="Roboto"/>
          <w:color w:val="000000" w:themeColor="text1"/>
          <w:sz w:val="22"/>
          <w:szCs w:val="22"/>
          <w:shd w:val="clear" w:color="auto" w:fill="FFFFFF"/>
        </w:rPr>
        <w:t xml:space="preserve">not </w:t>
      </w:r>
      <w:r w:rsidR="00C845E3" w:rsidRPr="00BD4D67">
        <w:rPr>
          <w:rFonts w:ascii="Roboto" w:hAnsi="Roboto"/>
          <w:color w:val="000000" w:themeColor="text1"/>
          <w:sz w:val="22"/>
          <w:szCs w:val="22"/>
          <w:shd w:val="clear" w:color="auto" w:fill="FFFFFF"/>
        </w:rPr>
        <w:t xml:space="preserve">able to take </w:t>
      </w:r>
      <w:r w:rsidR="0079704F" w:rsidRPr="00BD4D67">
        <w:rPr>
          <w:rFonts w:ascii="Roboto" w:hAnsi="Roboto"/>
          <w:color w:val="000000" w:themeColor="text1"/>
          <w:sz w:val="22"/>
          <w:szCs w:val="22"/>
          <w:shd w:val="clear" w:color="auto" w:fill="FFFFFF"/>
        </w:rPr>
        <w:t>place,</w:t>
      </w:r>
      <w:r w:rsidR="00C845E3" w:rsidRPr="00BD4D67">
        <w:rPr>
          <w:rFonts w:ascii="Roboto" w:hAnsi="Roboto"/>
          <w:color w:val="000000" w:themeColor="text1"/>
          <w:sz w:val="22"/>
          <w:szCs w:val="22"/>
          <w:shd w:val="clear" w:color="auto" w:fill="FFFFFF"/>
        </w:rPr>
        <w:t xml:space="preserve"> then a formal and systematic observation should be put into </w:t>
      </w:r>
      <w:r w:rsidR="00074960" w:rsidRPr="00BD4D67">
        <w:rPr>
          <w:rFonts w:ascii="Roboto" w:hAnsi="Roboto"/>
          <w:color w:val="000000" w:themeColor="text1"/>
          <w:sz w:val="22"/>
          <w:szCs w:val="22"/>
          <w:shd w:val="clear" w:color="auto" w:fill="FFFFFF"/>
        </w:rPr>
        <w:t>place,</w:t>
      </w:r>
      <w:r w:rsidR="00C845E3" w:rsidRPr="00BD4D67">
        <w:rPr>
          <w:rFonts w:ascii="Roboto" w:hAnsi="Roboto"/>
          <w:color w:val="000000" w:themeColor="text1"/>
          <w:sz w:val="22"/>
          <w:szCs w:val="22"/>
          <w:shd w:val="clear" w:color="auto" w:fill="FFFFFF"/>
        </w:rPr>
        <w:t xml:space="preserve"> but this </w:t>
      </w:r>
      <w:r w:rsidR="00074960" w:rsidRPr="00BD4D67">
        <w:rPr>
          <w:rFonts w:ascii="Roboto" w:hAnsi="Roboto"/>
          <w:color w:val="000000" w:themeColor="text1"/>
          <w:sz w:val="22"/>
          <w:szCs w:val="22"/>
          <w:shd w:val="clear" w:color="auto" w:fill="FFFFFF"/>
        </w:rPr>
        <w:t>sho</w:t>
      </w:r>
      <w:r w:rsidR="00C845E3" w:rsidRPr="00BD4D67">
        <w:rPr>
          <w:rFonts w:ascii="Roboto" w:hAnsi="Roboto"/>
          <w:color w:val="000000" w:themeColor="text1"/>
          <w:sz w:val="22"/>
          <w:szCs w:val="22"/>
          <w:shd w:val="clear" w:color="auto" w:fill="FFFFFF"/>
        </w:rPr>
        <w:t xml:space="preserve">uld be done by the ALN team. </w:t>
      </w:r>
      <w:r w:rsidR="007F47E1" w:rsidRPr="00BD4D67">
        <w:rPr>
          <w:rFonts w:ascii="Roboto" w:hAnsi="Roboto"/>
          <w:color w:val="000000" w:themeColor="text1"/>
          <w:sz w:val="22"/>
          <w:szCs w:val="22"/>
          <w:shd w:val="clear" w:color="auto" w:fill="FFFFFF"/>
        </w:rPr>
        <w:t>(Weather, 2016,</w:t>
      </w:r>
      <w:r w:rsidR="00C845E3" w:rsidRPr="00BD4D67">
        <w:rPr>
          <w:rFonts w:ascii="Roboto" w:hAnsi="Roboto"/>
          <w:color w:val="000000" w:themeColor="text1"/>
          <w:sz w:val="22"/>
          <w:szCs w:val="22"/>
          <w:shd w:val="clear" w:color="auto" w:fill="FFFFFF"/>
        </w:rPr>
        <w:t xml:space="preserve"> </w:t>
      </w:r>
      <w:r w:rsidR="007F47E1" w:rsidRPr="00BD4D67">
        <w:rPr>
          <w:rFonts w:ascii="Roboto" w:hAnsi="Roboto"/>
          <w:color w:val="000000" w:themeColor="text1"/>
          <w:sz w:val="22"/>
          <w:szCs w:val="22"/>
          <w:shd w:val="clear" w:color="auto" w:fill="FFFFFF"/>
        </w:rPr>
        <w:t>p</w:t>
      </w:r>
      <w:r w:rsidR="00C845E3" w:rsidRPr="00BD4D67">
        <w:rPr>
          <w:rFonts w:ascii="Roboto" w:hAnsi="Roboto"/>
          <w:color w:val="000000" w:themeColor="text1"/>
          <w:sz w:val="22"/>
          <w:szCs w:val="22"/>
          <w:shd w:val="clear" w:color="auto" w:fill="FFFFFF"/>
        </w:rPr>
        <w:t xml:space="preserve">. </w:t>
      </w:r>
      <w:r w:rsidR="007F47E1" w:rsidRPr="00BD4D67">
        <w:rPr>
          <w:rFonts w:ascii="Roboto" w:hAnsi="Roboto"/>
          <w:color w:val="000000" w:themeColor="text1"/>
          <w:sz w:val="22"/>
          <w:szCs w:val="22"/>
          <w:shd w:val="clear" w:color="auto" w:fill="FFFFFF"/>
        </w:rPr>
        <w:t>192</w:t>
      </w:r>
      <w:r w:rsidR="00C845E3" w:rsidRPr="00BD4D67">
        <w:rPr>
          <w:rFonts w:ascii="Roboto" w:hAnsi="Roboto"/>
          <w:color w:val="000000" w:themeColor="text1"/>
          <w:sz w:val="22"/>
          <w:szCs w:val="22"/>
          <w:shd w:val="clear" w:color="auto" w:fill="FFFFFF"/>
        </w:rPr>
        <w:t>)</w:t>
      </w:r>
      <w:r w:rsidR="00074960" w:rsidRPr="00BD4D67">
        <w:rPr>
          <w:rFonts w:ascii="Roboto" w:hAnsi="Roboto"/>
          <w:color w:val="000000" w:themeColor="text1"/>
          <w:sz w:val="22"/>
          <w:szCs w:val="22"/>
          <w:shd w:val="clear" w:color="auto" w:fill="FFFFFF"/>
        </w:rPr>
        <w:t xml:space="preserve"> Following </w:t>
      </w:r>
      <w:r w:rsidR="00AE463E" w:rsidRPr="00BD4D67">
        <w:rPr>
          <w:rFonts w:ascii="Roboto" w:hAnsi="Roboto"/>
          <w:color w:val="000000" w:themeColor="text1"/>
          <w:sz w:val="22"/>
          <w:szCs w:val="22"/>
          <w:shd w:val="clear" w:color="auto" w:fill="FFFFFF"/>
        </w:rPr>
        <w:t xml:space="preserve">on from </w:t>
      </w:r>
      <w:r w:rsidR="00074960" w:rsidRPr="00BD4D67">
        <w:rPr>
          <w:rFonts w:ascii="Roboto" w:hAnsi="Roboto"/>
          <w:color w:val="000000" w:themeColor="text1"/>
          <w:sz w:val="22"/>
          <w:szCs w:val="22"/>
          <w:shd w:val="clear" w:color="auto" w:fill="FFFFFF"/>
        </w:rPr>
        <w:t>this I would recommend that Ella begins working on more complex instructions to help continue her development holistically.</w:t>
      </w:r>
    </w:p>
    <w:p w14:paraId="676DC547" w14:textId="3E07DC99" w:rsidR="00522A5C" w:rsidRPr="00BD4D67" w:rsidRDefault="00AE463E" w:rsidP="00BD4D67">
      <w:pPr>
        <w:spacing w:line="360" w:lineRule="auto"/>
        <w:ind w:firstLine="720"/>
        <w:rPr>
          <w:rFonts w:ascii="Roboto" w:hAnsi="Roboto"/>
          <w:color w:val="000000" w:themeColor="text1"/>
          <w:sz w:val="22"/>
          <w:szCs w:val="22"/>
          <w:shd w:val="clear" w:color="auto" w:fill="FFFFFF"/>
        </w:rPr>
      </w:pPr>
      <w:proofErr w:type="gramStart"/>
      <w:r w:rsidRPr="00BD4D67">
        <w:rPr>
          <w:rFonts w:ascii="Roboto" w:hAnsi="Roboto"/>
          <w:color w:val="000000" w:themeColor="text1"/>
          <w:sz w:val="22"/>
          <w:szCs w:val="22"/>
          <w:shd w:val="clear" w:color="auto" w:fill="FFFFFF"/>
        </w:rPr>
        <w:t>In regard to</w:t>
      </w:r>
      <w:proofErr w:type="gramEnd"/>
      <w:r w:rsidR="00C10D0C" w:rsidRPr="00BD4D67">
        <w:rPr>
          <w:rFonts w:ascii="Roboto" w:hAnsi="Roboto"/>
          <w:color w:val="000000" w:themeColor="text1"/>
          <w:sz w:val="22"/>
          <w:szCs w:val="22"/>
          <w:shd w:val="clear" w:color="auto" w:fill="FFFFFF"/>
        </w:rPr>
        <w:t xml:space="preserve"> her lack of interaction, </w:t>
      </w:r>
      <w:r w:rsidR="00F96ED2" w:rsidRPr="00BD4D67">
        <w:rPr>
          <w:rFonts w:ascii="Roboto" w:hAnsi="Roboto"/>
          <w:color w:val="000000" w:themeColor="text1"/>
          <w:sz w:val="22"/>
          <w:szCs w:val="22"/>
          <w:shd w:val="clear" w:color="auto" w:fill="FFFFFF"/>
        </w:rPr>
        <w:t xml:space="preserve">Erik Erikson has composed a theory of the Stages of Psychosocial Development. </w:t>
      </w:r>
      <w:r w:rsidR="001F25ED" w:rsidRPr="00BD4D67">
        <w:rPr>
          <w:rFonts w:ascii="Roboto" w:hAnsi="Roboto"/>
          <w:color w:val="000000" w:themeColor="text1"/>
          <w:sz w:val="22"/>
          <w:szCs w:val="22"/>
          <w:shd w:val="clear" w:color="auto" w:fill="FFFFFF"/>
        </w:rPr>
        <w:t>This consists of eight stages of psychosocial development starting from birth.</w:t>
      </w:r>
      <w:r w:rsidR="003A4223" w:rsidRPr="00BD4D67">
        <w:rPr>
          <w:rFonts w:ascii="Roboto" w:hAnsi="Roboto"/>
          <w:color w:val="000000" w:themeColor="text1"/>
          <w:sz w:val="22"/>
          <w:szCs w:val="22"/>
          <w:shd w:val="clear" w:color="auto" w:fill="FFFFFF"/>
        </w:rPr>
        <w:t xml:space="preserve"> Theoretically speaking, “successful completion of each stage results in a healthy personality and the acquisition of basic virtues.” (McLeod, 2018) According to Erikson’s theory, Ella should be in the third stage of development also known as the initiative vs guilt stage. This typically consists of</w:t>
      </w:r>
      <w:r w:rsidR="002C3703" w:rsidRPr="00BD4D67">
        <w:rPr>
          <w:rFonts w:ascii="Roboto" w:hAnsi="Roboto"/>
          <w:color w:val="000000" w:themeColor="text1"/>
          <w:sz w:val="22"/>
          <w:szCs w:val="22"/>
          <w:shd w:val="clear" w:color="auto" w:fill="FFFFFF"/>
        </w:rPr>
        <w:t xml:space="preserve"> regular interaction </w:t>
      </w:r>
      <w:r w:rsidR="005B25F3" w:rsidRPr="00BD4D67">
        <w:rPr>
          <w:rFonts w:ascii="Roboto" w:hAnsi="Roboto"/>
          <w:color w:val="000000" w:themeColor="text1"/>
          <w:sz w:val="22"/>
          <w:szCs w:val="22"/>
          <w:shd w:val="clear" w:color="auto" w:fill="FFFFFF"/>
        </w:rPr>
        <w:t>with peers. McLeod has also gone on to say that if the peers in the child’s everyday environment such as their parents, make them feel guilty for asking lo</w:t>
      </w:r>
      <w:r w:rsidRPr="00BD4D67">
        <w:rPr>
          <w:rFonts w:ascii="Roboto" w:hAnsi="Roboto"/>
          <w:color w:val="000000" w:themeColor="text1"/>
          <w:sz w:val="22"/>
          <w:szCs w:val="22"/>
          <w:shd w:val="clear" w:color="auto" w:fill="FFFFFF"/>
        </w:rPr>
        <w:t xml:space="preserve">ts </w:t>
      </w:r>
      <w:r w:rsidR="005B25F3" w:rsidRPr="00BD4D67">
        <w:rPr>
          <w:rFonts w:ascii="Roboto" w:hAnsi="Roboto"/>
          <w:color w:val="000000" w:themeColor="text1"/>
          <w:sz w:val="22"/>
          <w:szCs w:val="22"/>
          <w:shd w:val="clear" w:color="auto" w:fill="FFFFFF"/>
        </w:rPr>
        <w:t>of questions or being treated as a nuisance it can delay the child’s progress in Interacting with others as they feel guilty for doing so.</w:t>
      </w:r>
      <w:r w:rsidR="00C10D0C" w:rsidRPr="00BD4D67">
        <w:rPr>
          <w:rFonts w:ascii="Roboto" w:hAnsi="Roboto"/>
          <w:color w:val="000000" w:themeColor="text1"/>
          <w:sz w:val="22"/>
          <w:szCs w:val="22"/>
          <w:shd w:val="clear" w:color="auto" w:fill="FFFFFF"/>
        </w:rPr>
        <w:t xml:space="preserve"> </w:t>
      </w:r>
      <w:r w:rsidR="00FF7154" w:rsidRPr="00BD4D67">
        <w:rPr>
          <w:rFonts w:ascii="Roboto" w:hAnsi="Roboto"/>
          <w:color w:val="000000" w:themeColor="text1"/>
          <w:sz w:val="22"/>
          <w:szCs w:val="22"/>
          <w:shd w:val="clear" w:color="auto" w:fill="FFFFFF"/>
        </w:rPr>
        <w:t>However,</w:t>
      </w:r>
      <w:r w:rsidR="007626A3" w:rsidRPr="00BD4D67">
        <w:rPr>
          <w:rFonts w:ascii="Roboto" w:hAnsi="Roboto"/>
          <w:color w:val="000000" w:themeColor="text1"/>
          <w:sz w:val="22"/>
          <w:szCs w:val="22"/>
          <w:shd w:val="clear" w:color="auto" w:fill="FFFFFF"/>
        </w:rPr>
        <w:t xml:space="preserve"> it is argued that </w:t>
      </w:r>
      <w:proofErr w:type="spellStart"/>
      <w:r w:rsidR="002B55E2" w:rsidRPr="00BD4D67">
        <w:rPr>
          <w:rFonts w:ascii="Roboto" w:hAnsi="Roboto"/>
          <w:color w:val="000000" w:themeColor="text1"/>
          <w:sz w:val="22"/>
          <w:szCs w:val="22"/>
          <w:shd w:val="clear" w:color="auto" w:fill="FFFFFF"/>
        </w:rPr>
        <w:t>Eriksons</w:t>
      </w:r>
      <w:proofErr w:type="spellEnd"/>
      <w:r w:rsidR="00860BAE" w:rsidRPr="00BD4D67">
        <w:rPr>
          <w:rFonts w:ascii="Roboto" w:hAnsi="Roboto"/>
          <w:color w:val="000000" w:themeColor="text1"/>
          <w:sz w:val="22"/>
          <w:szCs w:val="22"/>
          <w:shd w:val="clear" w:color="auto" w:fill="FFFFFF"/>
        </w:rPr>
        <w:t>’</w:t>
      </w:r>
      <w:r w:rsidR="007626A3" w:rsidRPr="00BD4D67">
        <w:rPr>
          <w:rFonts w:ascii="Roboto" w:hAnsi="Roboto"/>
          <w:color w:val="000000" w:themeColor="text1"/>
          <w:sz w:val="22"/>
          <w:szCs w:val="22"/>
          <w:shd w:val="clear" w:color="auto" w:fill="FFFFFF"/>
        </w:rPr>
        <w:t xml:space="preserve"> theory is “based on speculation and interpretation” and </w:t>
      </w:r>
      <w:r w:rsidR="0068444B" w:rsidRPr="00BD4D67">
        <w:rPr>
          <w:rFonts w:ascii="Roboto" w:hAnsi="Roboto"/>
          <w:color w:val="000000" w:themeColor="text1"/>
          <w:sz w:val="22"/>
          <w:szCs w:val="22"/>
          <w:shd w:val="clear" w:color="auto" w:fill="FFFFFF"/>
        </w:rPr>
        <w:t xml:space="preserve">“covers only a few aspects of human development” (Louw, 1998, P. 55). </w:t>
      </w:r>
      <w:r w:rsidR="00C10D0C" w:rsidRPr="00BD4D67">
        <w:rPr>
          <w:rFonts w:ascii="Roboto" w:hAnsi="Roboto"/>
          <w:color w:val="000000" w:themeColor="text1"/>
          <w:sz w:val="22"/>
          <w:szCs w:val="22"/>
          <w:shd w:val="clear" w:color="auto" w:fill="FFFFFF"/>
        </w:rPr>
        <w:t xml:space="preserve">The pupil profile states that Ella has supportive parents so I feel as though looking at her wider environment would be a good start to see what the cause of her reluctant behaviour may be. </w:t>
      </w:r>
      <w:r w:rsidR="00013E12" w:rsidRPr="00BD4D67">
        <w:rPr>
          <w:rFonts w:ascii="Roboto" w:hAnsi="Roboto"/>
          <w:color w:val="000000" w:themeColor="text1"/>
          <w:sz w:val="22"/>
          <w:szCs w:val="22"/>
          <w:shd w:val="clear" w:color="auto" w:fill="FFFFFF"/>
        </w:rPr>
        <w:t xml:space="preserve">Bronfenbrenner’s Ecological Systems Theory suggests that </w:t>
      </w:r>
      <w:r w:rsidR="00AC345D" w:rsidRPr="00BD4D67">
        <w:rPr>
          <w:rFonts w:ascii="Roboto" w:hAnsi="Roboto"/>
          <w:color w:val="000000" w:themeColor="text1"/>
          <w:sz w:val="22"/>
          <w:szCs w:val="22"/>
          <w:shd w:val="clear" w:color="auto" w:fill="FFFFFF"/>
        </w:rPr>
        <w:t xml:space="preserve">“we must not only look at the child and her immediate environment, but also at the interaction of the larger environment as well.” (Paquette, Ryan) Simply because when there is an issue in one area, it ripples throughout all areas of the </w:t>
      </w:r>
      <w:r w:rsidR="00801E44" w:rsidRPr="00BD4D67">
        <w:rPr>
          <w:rFonts w:ascii="Roboto" w:hAnsi="Roboto"/>
          <w:color w:val="000000" w:themeColor="text1"/>
          <w:sz w:val="22"/>
          <w:szCs w:val="22"/>
          <w:shd w:val="clear" w:color="auto" w:fill="FFFFFF"/>
        </w:rPr>
        <w:t>child’s</w:t>
      </w:r>
      <w:r w:rsidR="00AC345D" w:rsidRPr="00BD4D67">
        <w:rPr>
          <w:rFonts w:ascii="Roboto" w:hAnsi="Roboto"/>
          <w:color w:val="000000" w:themeColor="text1"/>
          <w:sz w:val="22"/>
          <w:szCs w:val="22"/>
          <w:shd w:val="clear" w:color="auto" w:fill="FFFFFF"/>
        </w:rPr>
        <w:t xml:space="preserve"> environment.</w:t>
      </w:r>
      <w:r w:rsidR="00E37E09" w:rsidRPr="00BD4D67">
        <w:rPr>
          <w:rFonts w:ascii="Roboto" w:hAnsi="Roboto"/>
          <w:color w:val="000000" w:themeColor="text1"/>
          <w:sz w:val="22"/>
          <w:szCs w:val="22"/>
          <w:shd w:val="clear" w:color="auto" w:fill="FFFFFF"/>
        </w:rPr>
        <w:t xml:space="preserve"> There could be a potential issue within Ella’s mesosystem and possibly her exosystem which hasn’t been brought up with her teachers or perhaps </w:t>
      </w:r>
      <w:r w:rsidR="00DA52EB" w:rsidRPr="00BD4D67">
        <w:rPr>
          <w:rFonts w:ascii="Roboto" w:hAnsi="Roboto"/>
          <w:color w:val="000000" w:themeColor="text1"/>
          <w:sz w:val="22"/>
          <w:szCs w:val="22"/>
          <w:shd w:val="clear" w:color="auto" w:fill="FFFFFF"/>
        </w:rPr>
        <w:t>could be</w:t>
      </w:r>
      <w:r w:rsidR="00E37E09" w:rsidRPr="00BD4D67">
        <w:rPr>
          <w:rFonts w:ascii="Roboto" w:hAnsi="Roboto"/>
          <w:color w:val="000000" w:themeColor="text1"/>
          <w:sz w:val="22"/>
          <w:szCs w:val="22"/>
          <w:shd w:val="clear" w:color="auto" w:fill="FFFFFF"/>
        </w:rPr>
        <w:t xml:space="preserve"> an issue that doesn’t seem </w:t>
      </w:r>
      <w:r w:rsidR="00DA52EB" w:rsidRPr="00BD4D67">
        <w:rPr>
          <w:rFonts w:ascii="Roboto" w:hAnsi="Roboto"/>
          <w:color w:val="000000" w:themeColor="text1"/>
          <w:sz w:val="22"/>
          <w:szCs w:val="22"/>
          <w:shd w:val="clear" w:color="auto" w:fill="FFFFFF"/>
        </w:rPr>
        <w:t xml:space="preserve">to be significant </w:t>
      </w:r>
      <w:r w:rsidR="00E37E09" w:rsidRPr="00BD4D67">
        <w:rPr>
          <w:rFonts w:ascii="Roboto" w:hAnsi="Roboto"/>
          <w:color w:val="000000" w:themeColor="text1"/>
          <w:sz w:val="22"/>
          <w:szCs w:val="22"/>
          <w:shd w:val="clear" w:color="auto" w:fill="FFFFFF"/>
        </w:rPr>
        <w:t xml:space="preserve">but may </w:t>
      </w:r>
      <w:r w:rsidR="006237EC" w:rsidRPr="00BD4D67">
        <w:rPr>
          <w:rFonts w:ascii="Roboto" w:hAnsi="Roboto"/>
          <w:color w:val="000000" w:themeColor="text1"/>
          <w:sz w:val="22"/>
          <w:szCs w:val="22"/>
          <w:shd w:val="clear" w:color="auto" w:fill="FFFFFF"/>
        </w:rPr>
        <w:t>be</w:t>
      </w:r>
      <w:r w:rsidR="00E37E09" w:rsidRPr="00BD4D67">
        <w:rPr>
          <w:rFonts w:ascii="Roboto" w:hAnsi="Roboto"/>
          <w:color w:val="000000" w:themeColor="text1"/>
          <w:sz w:val="22"/>
          <w:szCs w:val="22"/>
          <w:shd w:val="clear" w:color="auto" w:fill="FFFFFF"/>
        </w:rPr>
        <w:t xml:space="preserve"> having a much larger </w:t>
      </w:r>
      <w:r w:rsidR="00957127" w:rsidRPr="00BD4D67">
        <w:rPr>
          <w:rFonts w:ascii="Roboto" w:hAnsi="Roboto"/>
          <w:color w:val="000000" w:themeColor="text1"/>
          <w:sz w:val="22"/>
          <w:szCs w:val="22"/>
          <w:shd w:val="clear" w:color="auto" w:fill="FFFFFF"/>
        </w:rPr>
        <w:t>effect</w:t>
      </w:r>
      <w:r w:rsidR="00E37E09" w:rsidRPr="00BD4D67">
        <w:rPr>
          <w:rFonts w:ascii="Roboto" w:hAnsi="Roboto"/>
          <w:color w:val="000000" w:themeColor="text1"/>
          <w:sz w:val="22"/>
          <w:szCs w:val="22"/>
          <w:shd w:val="clear" w:color="auto" w:fill="FFFFFF"/>
        </w:rPr>
        <w:t xml:space="preserve"> on Ella than anyone </w:t>
      </w:r>
      <w:r w:rsidR="006237EC" w:rsidRPr="00BD4D67">
        <w:rPr>
          <w:rFonts w:ascii="Roboto" w:hAnsi="Roboto"/>
          <w:color w:val="000000" w:themeColor="text1"/>
          <w:sz w:val="22"/>
          <w:szCs w:val="22"/>
          <w:shd w:val="clear" w:color="auto" w:fill="FFFFFF"/>
        </w:rPr>
        <w:t>anticipated</w:t>
      </w:r>
      <w:r w:rsidR="00E37E09" w:rsidRPr="00BD4D67">
        <w:rPr>
          <w:rFonts w:ascii="Roboto" w:hAnsi="Roboto"/>
          <w:color w:val="000000" w:themeColor="text1"/>
          <w:sz w:val="22"/>
          <w:szCs w:val="22"/>
          <w:shd w:val="clear" w:color="auto" w:fill="FFFFFF"/>
        </w:rPr>
        <w:t>.</w:t>
      </w:r>
      <w:r w:rsidR="00957127" w:rsidRPr="00BD4D67">
        <w:rPr>
          <w:rFonts w:ascii="Roboto" w:hAnsi="Roboto"/>
          <w:color w:val="000000" w:themeColor="text1"/>
          <w:sz w:val="22"/>
          <w:szCs w:val="22"/>
          <w:shd w:val="clear" w:color="auto" w:fill="FFFFFF"/>
        </w:rPr>
        <w:t xml:space="preserve"> To encourage Ella to interact with her peers and teachers, I would start with placing her into small groups of three pupils and have them work together to build her confidence.</w:t>
      </w:r>
      <w:r w:rsidR="006237EC" w:rsidRPr="00BD4D67">
        <w:rPr>
          <w:rFonts w:ascii="Roboto" w:hAnsi="Roboto"/>
          <w:color w:val="000000" w:themeColor="text1"/>
          <w:sz w:val="22"/>
          <w:szCs w:val="22"/>
          <w:shd w:val="clear" w:color="auto" w:fill="FFFFFF"/>
        </w:rPr>
        <w:t xml:space="preserve"> From my bridging experience, School X brought in a concept of ‘Chomp and Chat’ where in the mornings there would be a teacher per group of 4 pupils, and they would have breakfast together and catch up on how things have been in general. </w:t>
      </w:r>
      <w:r w:rsidR="002D4D81" w:rsidRPr="00BD4D67">
        <w:rPr>
          <w:rFonts w:ascii="Roboto" w:hAnsi="Roboto"/>
          <w:color w:val="000000" w:themeColor="text1"/>
          <w:sz w:val="22"/>
          <w:szCs w:val="22"/>
          <w:shd w:val="clear" w:color="auto" w:fill="FFFFFF"/>
        </w:rPr>
        <w:t>I</w:t>
      </w:r>
      <w:r w:rsidR="00DA52EB" w:rsidRPr="00BD4D67">
        <w:rPr>
          <w:rFonts w:ascii="Roboto" w:hAnsi="Roboto"/>
          <w:color w:val="000000" w:themeColor="text1"/>
          <w:sz w:val="22"/>
          <w:szCs w:val="22"/>
          <w:shd w:val="clear" w:color="auto" w:fill="FFFFFF"/>
        </w:rPr>
        <w:t>t is my opinion that</w:t>
      </w:r>
      <w:r w:rsidR="002D4D81" w:rsidRPr="00BD4D67">
        <w:rPr>
          <w:rFonts w:ascii="Roboto" w:hAnsi="Roboto"/>
          <w:color w:val="000000" w:themeColor="text1"/>
          <w:sz w:val="22"/>
          <w:szCs w:val="22"/>
          <w:shd w:val="clear" w:color="auto" w:fill="FFFFFF"/>
        </w:rPr>
        <w:t xml:space="preserve"> t</w:t>
      </w:r>
      <w:r w:rsidR="006237EC" w:rsidRPr="00BD4D67">
        <w:rPr>
          <w:rFonts w:ascii="Roboto" w:hAnsi="Roboto"/>
          <w:color w:val="000000" w:themeColor="text1"/>
          <w:sz w:val="22"/>
          <w:szCs w:val="22"/>
          <w:shd w:val="clear" w:color="auto" w:fill="FFFFFF"/>
        </w:rPr>
        <w:t xml:space="preserve">his </w:t>
      </w:r>
      <w:r w:rsidR="002D4D81" w:rsidRPr="00BD4D67">
        <w:rPr>
          <w:rFonts w:ascii="Roboto" w:hAnsi="Roboto"/>
          <w:color w:val="000000" w:themeColor="text1"/>
          <w:sz w:val="22"/>
          <w:szCs w:val="22"/>
          <w:shd w:val="clear" w:color="auto" w:fill="FFFFFF"/>
        </w:rPr>
        <w:t xml:space="preserve">should </w:t>
      </w:r>
      <w:r w:rsidR="006237EC" w:rsidRPr="00BD4D67">
        <w:rPr>
          <w:rFonts w:ascii="Roboto" w:hAnsi="Roboto"/>
          <w:color w:val="000000" w:themeColor="text1"/>
          <w:sz w:val="22"/>
          <w:szCs w:val="22"/>
          <w:shd w:val="clear" w:color="auto" w:fill="FFFFFF"/>
        </w:rPr>
        <w:t xml:space="preserve">raise Ella’s confidence levels and allow her to understand that it is okay to talk and ask questions. </w:t>
      </w:r>
      <w:r w:rsidR="00957127" w:rsidRPr="00BD4D67">
        <w:rPr>
          <w:rFonts w:ascii="Roboto" w:hAnsi="Roboto"/>
          <w:color w:val="000000" w:themeColor="text1"/>
          <w:sz w:val="22"/>
          <w:szCs w:val="22"/>
          <w:shd w:val="clear" w:color="auto" w:fill="FFFFFF"/>
        </w:rPr>
        <w:t xml:space="preserve">I would also </w:t>
      </w:r>
      <w:r w:rsidR="004A79E1" w:rsidRPr="00BD4D67">
        <w:rPr>
          <w:rFonts w:ascii="Roboto" w:hAnsi="Roboto"/>
          <w:color w:val="000000" w:themeColor="text1"/>
          <w:sz w:val="22"/>
          <w:szCs w:val="22"/>
          <w:shd w:val="clear" w:color="auto" w:fill="FFFFFF"/>
        </w:rPr>
        <w:t>recommend t</w:t>
      </w:r>
      <w:r w:rsidR="006237EC" w:rsidRPr="00BD4D67">
        <w:rPr>
          <w:rFonts w:ascii="Roboto" w:hAnsi="Roboto"/>
          <w:color w:val="000000" w:themeColor="text1"/>
          <w:sz w:val="22"/>
          <w:szCs w:val="22"/>
          <w:shd w:val="clear" w:color="auto" w:fill="FFFFFF"/>
        </w:rPr>
        <w:t>hat</w:t>
      </w:r>
      <w:r w:rsidR="00957127" w:rsidRPr="00BD4D67">
        <w:rPr>
          <w:rFonts w:ascii="Roboto" w:hAnsi="Roboto"/>
          <w:color w:val="000000" w:themeColor="text1"/>
          <w:sz w:val="22"/>
          <w:szCs w:val="22"/>
          <w:shd w:val="clear" w:color="auto" w:fill="FFFFFF"/>
        </w:rPr>
        <w:t xml:space="preserve"> Ella’s parents take a stronger and more active interest in Ella’s day at school </w:t>
      </w:r>
      <w:r w:rsidR="004A79E1" w:rsidRPr="00BD4D67">
        <w:rPr>
          <w:rFonts w:ascii="Roboto" w:hAnsi="Roboto"/>
          <w:color w:val="000000" w:themeColor="text1"/>
          <w:sz w:val="22"/>
          <w:szCs w:val="22"/>
          <w:shd w:val="clear" w:color="auto" w:fill="FFFFFF"/>
        </w:rPr>
        <w:t>to encourage interaction and expressi</w:t>
      </w:r>
      <w:r w:rsidR="00DA52EB" w:rsidRPr="00BD4D67">
        <w:rPr>
          <w:rFonts w:ascii="Roboto" w:hAnsi="Roboto"/>
          <w:color w:val="000000" w:themeColor="text1"/>
          <w:sz w:val="22"/>
          <w:szCs w:val="22"/>
          <w:shd w:val="clear" w:color="auto" w:fill="FFFFFF"/>
        </w:rPr>
        <w:t xml:space="preserve">on </w:t>
      </w:r>
      <w:r w:rsidR="004A79E1" w:rsidRPr="00BD4D67">
        <w:rPr>
          <w:rFonts w:ascii="Roboto" w:hAnsi="Roboto"/>
          <w:color w:val="000000" w:themeColor="text1"/>
          <w:sz w:val="22"/>
          <w:szCs w:val="22"/>
          <w:shd w:val="clear" w:color="auto" w:fill="FFFFFF"/>
        </w:rPr>
        <w:t>of feelings</w:t>
      </w:r>
      <w:r w:rsidR="006237EC" w:rsidRPr="00BD4D67">
        <w:rPr>
          <w:rFonts w:ascii="Roboto" w:hAnsi="Roboto"/>
          <w:color w:val="000000" w:themeColor="text1"/>
          <w:sz w:val="22"/>
          <w:szCs w:val="22"/>
          <w:shd w:val="clear" w:color="auto" w:fill="FFFFFF"/>
        </w:rPr>
        <w:t xml:space="preserve">, this will help encourage development holistically. Following </w:t>
      </w:r>
      <w:r w:rsidR="00DA52EB" w:rsidRPr="00BD4D67">
        <w:rPr>
          <w:rFonts w:ascii="Roboto" w:hAnsi="Roboto"/>
          <w:color w:val="000000" w:themeColor="text1"/>
          <w:sz w:val="22"/>
          <w:szCs w:val="22"/>
          <w:shd w:val="clear" w:color="auto" w:fill="FFFFFF"/>
        </w:rPr>
        <w:t xml:space="preserve">on from </w:t>
      </w:r>
      <w:r w:rsidR="006237EC" w:rsidRPr="00BD4D67">
        <w:rPr>
          <w:rFonts w:ascii="Roboto" w:hAnsi="Roboto"/>
          <w:color w:val="000000" w:themeColor="text1"/>
          <w:sz w:val="22"/>
          <w:szCs w:val="22"/>
          <w:shd w:val="clear" w:color="auto" w:fill="FFFFFF"/>
        </w:rPr>
        <w:t>this</w:t>
      </w:r>
      <w:r w:rsidR="00DA52EB" w:rsidRPr="00BD4D67">
        <w:rPr>
          <w:rFonts w:ascii="Roboto" w:hAnsi="Roboto"/>
          <w:color w:val="000000" w:themeColor="text1"/>
          <w:sz w:val="22"/>
          <w:szCs w:val="22"/>
          <w:shd w:val="clear" w:color="auto" w:fill="FFFFFF"/>
        </w:rPr>
        <w:t>,</w:t>
      </w:r>
      <w:r w:rsidR="006237EC" w:rsidRPr="00BD4D67">
        <w:rPr>
          <w:rFonts w:ascii="Roboto" w:hAnsi="Roboto"/>
          <w:color w:val="000000" w:themeColor="text1"/>
          <w:sz w:val="22"/>
          <w:szCs w:val="22"/>
          <w:shd w:val="clear" w:color="auto" w:fill="FFFFFF"/>
        </w:rPr>
        <w:t xml:space="preserve"> I would also hold a meeting with Ella’s parents to see if there is anything going on at home that might be </w:t>
      </w:r>
      <w:r w:rsidR="006237EC" w:rsidRPr="00BD4D67">
        <w:rPr>
          <w:rFonts w:ascii="Roboto" w:hAnsi="Roboto"/>
          <w:color w:val="000000" w:themeColor="text1"/>
          <w:sz w:val="22"/>
          <w:szCs w:val="22"/>
          <w:shd w:val="clear" w:color="auto" w:fill="FFFFFF"/>
        </w:rPr>
        <w:lastRenderedPageBreak/>
        <w:t xml:space="preserve">affecting Ella’s development </w:t>
      </w:r>
      <w:r w:rsidR="00DA52EB" w:rsidRPr="00BD4D67">
        <w:rPr>
          <w:rFonts w:ascii="Roboto" w:hAnsi="Roboto"/>
          <w:color w:val="000000" w:themeColor="text1"/>
          <w:sz w:val="22"/>
          <w:szCs w:val="22"/>
          <w:shd w:val="clear" w:color="auto" w:fill="FFFFFF"/>
        </w:rPr>
        <w:t>to encourage development of</w:t>
      </w:r>
      <w:r w:rsidR="006237EC" w:rsidRPr="00BD4D67">
        <w:rPr>
          <w:rFonts w:ascii="Roboto" w:hAnsi="Roboto"/>
          <w:color w:val="000000" w:themeColor="text1"/>
          <w:sz w:val="22"/>
          <w:szCs w:val="22"/>
          <w:shd w:val="clear" w:color="auto" w:fill="FFFFFF"/>
        </w:rPr>
        <w:t xml:space="preserve"> solutions </w:t>
      </w:r>
      <w:r w:rsidR="001115BE" w:rsidRPr="00BD4D67">
        <w:rPr>
          <w:rFonts w:ascii="Roboto" w:hAnsi="Roboto"/>
          <w:color w:val="000000" w:themeColor="text1"/>
          <w:sz w:val="22"/>
          <w:szCs w:val="22"/>
          <w:shd w:val="clear" w:color="auto" w:fill="FFFFFF"/>
        </w:rPr>
        <w:t>or management techniques. I would update Ella’s pupil profile so other teachers can be aware of techniques put in place.</w:t>
      </w:r>
      <w:r w:rsidR="00074960" w:rsidRPr="00BD4D67">
        <w:rPr>
          <w:rFonts w:ascii="Roboto" w:hAnsi="Roboto"/>
          <w:color w:val="000000" w:themeColor="text1"/>
          <w:sz w:val="22"/>
          <w:szCs w:val="22"/>
          <w:shd w:val="clear" w:color="auto" w:fill="FFFFFF"/>
        </w:rPr>
        <w:t xml:space="preserve"> Furthermore, I would recommend that Ella continues working in groups and alongside her teachers with the extra support from her parents </w:t>
      </w:r>
      <w:r w:rsidR="008603E4" w:rsidRPr="00BD4D67">
        <w:rPr>
          <w:rFonts w:ascii="Roboto" w:hAnsi="Roboto"/>
          <w:color w:val="000000" w:themeColor="text1"/>
          <w:sz w:val="22"/>
          <w:szCs w:val="22"/>
          <w:shd w:val="clear" w:color="auto" w:fill="FFFFFF"/>
        </w:rPr>
        <w:t xml:space="preserve">for the foreseeable future. I would also recommend that she gets given the opportunity to take on some leadership roles </w:t>
      </w:r>
      <w:r w:rsidR="00C82CBE" w:rsidRPr="00BD4D67">
        <w:rPr>
          <w:rFonts w:ascii="Roboto" w:hAnsi="Roboto"/>
          <w:color w:val="000000" w:themeColor="text1"/>
          <w:sz w:val="22"/>
          <w:szCs w:val="22"/>
          <w:shd w:val="clear" w:color="auto" w:fill="FFFFFF"/>
        </w:rPr>
        <w:t>later</w:t>
      </w:r>
      <w:r w:rsidR="008603E4" w:rsidRPr="00BD4D67">
        <w:rPr>
          <w:rFonts w:ascii="Roboto" w:hAnsi="Roboto"/>
          <w:color w:val="000000" w:themeColor="text1"/>
          <w:sz w:val="22"/>
          <w:szCs w:val="22"/>
          <w:shd w:val="clear" w:color="auto" w:fill="FFFFFF"/>
        </w:rPr>
        <w:t xml:space="preserve"> in the school year to develop her confidence as well a</w:t>
      </w:r>
      <w:r w:rsidR="00AD3C70" w:rsidRPr="00BD4D67">
        <w:rPr>
          <w:rFonts w:ascii="Roboto" w:hAnsi="Roboto"/>
          <w:color w:val="000000" w:themeColor="text1"/>
          <w:sz w:val="22"/>
          <w:szCs w:val="22"/>
          <w:shd w:val="clear" w:color="auto" w:fill="FFFFFF"/>
        </w:rPr>
        <w:t>s providing her with more opportunities to interact and develop her social skills.</w:t>
      </w:r>
      <w:r w:rsidR="00FE24EA" w:rsidRPr="00BD4D67">
        <w:rPr>
          <w:rFonts w:ascii="Roboto" w:hAnsi="Roboto"/>
          <w:color w:val="000000" w:themeColor="text1"/>
          <w:sz w:val="22"/>
          <w:szCs w:val="22"/>
          <w:shd w:val="clear" w:color="auto" w:fill="FFFFFF"/>
        </w:rPr>
        <w:t xml:space="preserve"> </w:t>
      </w:r>
    </w:p>
    <w:p w14:paraId="602023AD" w14:textId="1E0B9ADD" w:rsidR="008B79BB" w:rsidRPr="00BD4D67" w:rsidRDefault="00FC4A82" w:rsidP="00BD4D67">
      <w:pPr>
        <w:spacing w:line="360" w:lineRule="auto"/>
        <w:ind w:firstLine="720"/>
        <w:rPr>
          <w:rFonts w:ascii="Roboto" w:hAnsi="Roboto"/>
          <w:color w:val="000000" w:themeColor="text1"/>
          <w:sz w:val="22"/>
          <w:szCs w:val="22"/>
          <w:shd w:val="clear" w:color="auto" w:fill="FFFFFF"/>
        </w:rPr>
      </w:pPr>
      <w:r w:rsidRPr="00BD4D67">
        <w:rPr>
          <w:rFonts w:ascii="Roboto" w:hAnsi="Roboto"/>
          <w:color w:val="000000" w:themeColor="text1"/>
          <w:sz w:val="22"/>
          <w:szCs w:val="22"/>
          <w:shd w:val="clear" w:color="auto" w:fill="FFFFFF"/>
        </w:rPr>
        <w:t xml:space="preserve">From Ella’s pupil profile, </w:t>
      </w:r>
      <w:r w:rsidR="0033783D" w:rsidRPr="00BD4D67">
        <w:rPr>
          <w:rFonts w:ascii="Roboto" w:hAnsi="Roboto"/>
          <w:color w:val="000000" w:themeColor="text1"/>
          <w:sz w:val="22"/>
          <w:szCs w:val="22"/>
          <w:shd w:val="clear" w:color="auto" w:fill="FFFFFF"/>
        </w:rPr>
        <w:t xml:space="preserve">I have seen areas where I could potentially help Ella develop her cognitive skills. </w:t>
      </w:r>
      <w:r w:rsidRPr="00BD4D67">
        <w:rPr>
          <w:rFonts w:ascii="Roboto" w:hAnsi="Roboto"/>
          <w:color w:val="000000" w:themeColor="text1"/>
          <w:sz w:val="22"/>
          <w:szCs w:val="22"/>
          <w:shd w:val="clear" w:color="auto" w:fill="FFFFFF"/>
        </w:rPr>
        <w:t>I am aware that Ella often uses gestures to communicate her needs but is very reluctant to do so.</w:t>
      </w:r>
      <w:r w:rsidR="002D4D81" w:rsidRPr="00BD4D67">
        <w:rPr>
          <w:rFonts w:ascii="Roboto" w:hAnsi="Roboto"/>
          <w:color w:val="000000" w:themeColor="text1"/>
          <w:sz w:val="22"/>
          <w:szCs w:val="22"/>
          <w:shd w:val="clear" w:color="auto" w:fill="FFFFFF"/>
        </w:rPr>
        <w:t xml:space="preserve"> It may be possible to take a </w:t>
      </w:r>
      <w:r w:rsidR="00E032E1" w:rsidRPr="00BD4D67">
        <w:rPr>
          <w:rFonts w:ascii="Roboto" w:hAnsi="Roboto"/>
          <w:color w:val="000000" w:themeColor="text1"/>
          <w:sz w:val="22"/>
          <w:szCs w:val="22"/>
          <w:shd w:val="clear" w:color="auto" w:fill="FFFFFF"/>
        </w:rPr>
        <w:t>behaviourist</w:t>
      </w:r>
      <w:r w:rsidR="002D4D81" w:rsidRPr="00BD4D67">
        <w:rPr>
          <w:rFonts w:ascii="Roboto" w:hAnsi="Roboto"/>
          <w:color w:val="000000" w:themeColor="text1"/>
          <w:sz w:val="22"/>
          <w:szCs w:val="22"/>
          <w:shd w:val="clear" w:color="auto" w:fill="FFFFFF"/>
        </w:rPr>
        <w:t xml:space="preserve"> approach towards </w:t>
      </w:r>
      <w:r w:rsidR="009B1069" w:rsidRPr="00BD4D67">
        <w:rPr>
          <w:rFonts w:ascii="Roboto" w:hAnsi="Roboto"/>
          <w:color w:val="000000" w:themeColor="text1"/>
          <w:sz w:val="22"/>
          <w:szCs w:val="22"/>
          <w:shd w:val="clear" w:color="auto" w:fill="FFFFFF"/>
        </w:rPr>
        <w:t>this and use Operant Conditioning formed by B.F. Skinner</w:t>
      </w:r>
      <w:r w:rsidR="00E032E1" w:rsidRPr="00BD4D67">
        <w:rPr>
          <w:rFonts w:ascii="Roboto" w:hAnsi="Roboto"/>
          <w:color w:val="000000" w:themeColor="text1"/>
          <w:sz w:val="22"/>
          <w:szCs w:val="22"/>
          <w:shd w:val="clear" w:color="auto" w:fill="FFFFFF"/>
        </w:rPr>
        <w:t>.</w:t>
      </w:r>
      <w:r w:rsidR="00193872" w:rsidRPr="00BD4D67">
        <w:rPr>
          <w:rFonts w:ascii="Roboto" w:hAnsi="Roboto"/>
          <w:color w:val="000000" w:themeColor="text1"/>
          <w:sz w:val="22"/>
          <w:szCs w:val="22"/>
          <w:shd w:val="clear" w:color="auto" w:fill="FFFFFF"/>
        </w:rPr>
        <w:t xml:space="preserve"> </w:t>
      </w:r>
      <w:r w:rsidR="00DE28E6" w:rsidRPr="00BD4D67">
        <w:rPr>
          <w:rFonts w:ascii="Roboto" w:hAnsi="Roboto"/>
          <w:color w:val="000000" w:themeColor="text1"/>
          <w:sz w:val="22"/>
          <w:szCs w:val="22"/>
          <w:shd w:val="clear" w:color="auto" w:fill="FFFFFF"/>
        </w:rPr>
        <w:t>McLeod (</w:t>
      </w:r>
      <w:r w:rsidR="00404CFB" w:rsidRPr="00BD4D67">
        <w:rPr>
          <w:rFonts w:ascii="Roboto" w:hAnsi="Roboto"/>
          <w:color w:val="000000" w:themeColor="text1"/>
          <w:sz w:val="22"/>
          <w:szCs w:val="22"/>
          <w:shd w:val="clear" w:color="auto" w:fill="FFFFFF"/>
        </w:rPr>
        <w:t>2007, p.2</w:t>
      </w:r>
      <w:r w:rsidR="00193872" w:rsidRPr="00BD4D67">
        <w:rPr>
          <w:rFonts w:ascii="Roboto" w:hAnsi="Roboto"/>
          <w:color w:val="000000" w:themeColor="text1"/>
          <w:sz w:val="22"/>
          <w:szCs w:val="22"/>
          <w:shd w:val="clear" w:color="auto" w:fill="FFFFFF"/>
        </w:rPr>
        <w:t>) argues that the term ‘Operant Conditioning’ means</w:t>
      </w:r>
      <w:r w:rsidR="0033783D" w:rsidRPr="00BD4D67">
        <w:rPr>
          <w:rFonts w:ascii="Roboto" w:hAnsi="Roboto"/>
          <w:color w:val="000000" w:themeColor="text1"/>
          <w:sz w:val="22"/>
          <w:szCs w:val="22"/>
          <w:shd w:val="clear" w:color="auto" w:fill="FFFFFF"/>
        </w:rPr>
        <w:t xml:space="preserve"> “roughly changing of behaviour by the use of reinforcement which is given after the desired response.” Within operant conditioning a positive or a negative reinforcement is added or taken away from the situation depending on the behavioural change that is desired. In Ella’s case I would like to help her learn how to communicate her needs verbally</w:t>
      </w:r>
      <w:r w:rsidR="00BC4117" w:rsidRPr="00BD4D67">
        <w:rPr>
          <w:rFonts w:ascii="Roboto" w:hAnsi="Roboto"/>
          <w:color w:val="000000" w:themeColor="text1"/>
          <w:sz w:val="22"/>
          <w:szCs w:val="22"/>
          <w:shd w:val="clear" w:color="auto" w:fill="FFFFFF"/>
        </w:rPr>
        <w:t xml:space="preserve"> and be more aware</w:t>
      </w:r>
      <w:r w:rsidR="00B46CD1" w:rsidRPr="00BD4D67">
        <w:rPr>
          <w:rFonts w:ascii="Roboto" w:hAnsi="Roboto"/>
          <w:color w:val="000000" w:themeColor="text1"/>
          <w:sz w:val="22"/>
          <w:szCs w:val="22"/>
          <w:shd w:val="clear" w:color="auto" w:fill="FFFFFF"/>
        </w:rPr>
        <w:t>. From my bridging experience, I saw communication cards being used daily with different facial expressions on each card. These would be good to get Ella started on expressing how she feels</w:t>
      </w:r>
      <w:r w:rsidR="00EA4EC4" w:rsidRPr="00BD4D67">
        <w:rPr>
          <w:rFonts w:ascii="Roboto" w:hAnsi="Roboto"/>
          <w:color w:val="000000" w:themeColor="text1"/>
          <w:sz w:val="22"/>
          <w:szCs w:val="22"/>
          <w:shd w:val="clear" w:color="auto" w:fill="FFFFFF"/>
        </w:rPr>
        <w:t xml:space="preserve"> without being reluctant. This will also help her development holistically as it will help her socially and emotionally as well as cognitively. When Ella communicates without reluctancy or uses her verbal skills she will receive praise</w:t>
      </w:r>
      <w:r w:rsidR="00A41D6C" w:rsidRPr="00BD4D67">
        <w:rPr>
          <w:rFonts w:ascii="Roboto" w:hAnsi="Roboto"/>
          <w:color w:val="000000" w:themeColor="text1"/>
          <w:sz w:val="22"/>
          <w:szCs w:val="22"/>
          <w:shd w:val="clear" w:color="auto" w:fill="FFFFFF"/>
        </w:rPr>
        <w:t xml:space="preserve"> or recognition for doing so. Eventually, she should start doing it instinctively because she’s become </w:t>
      </w:r>
      <w:r w:rsidR="00DA52EB" w:rsidRPr="00BD4D67">
        <w:rPr>
          <w:rFonts w:ascii="Roboto" w:hAnsi="Roboto"/>
          <w:color w:val="000000" w:themeColor="text1"/>
          <w:sz w:val="22"/>
          <w:szCs w:val="22"/>
          <w:shd w:val="clear" w:color="auto" w:fill="FFFFFF"/>
        </w:rPr>
        <w:t>accustomed</w:t>
      </w:r>
      <w:r w:rsidR="00A41D6C" w:rsidRPr="00BD4D67">
        <w:rPr>
          <w:rFonts w:ascii="Roboto" w:hAnsi="Roboto"/>
          <w:color w:val="000000" w:themeColor="text1"/>
          <w:sz w:val="22"/>
          <w:szCs w:val="22"/>
          <w:shd w:val="clear" w:color="auto" w:fill="FFFFFF"/>
        </w:rPr>
        <w:t xml:space="preserve"> to it.</w:t>
      </w:r>
      <w:r w:rsidR="00404CFB" w:rsidRPr="00BD4D67">
        <w:rPr>
          <w:rFonts w:ascii="Roboto" w:hAnsi="Roboto"/>
          <w:color w:val="000000" w:themeColor="text1"/>
          <w:sz w:val="22"/>
          <w:szCs w:val="22"/>
          <w:shd w:val="clear" w:color="auto" w:fill="FFFFFF"/>
        </w:rPr>
        <w:t xml:space="preserve"> </w:t>
      </w:r>
      <w:r w:rsidR="00DA52EB" w:rsidRPr="00BD4D67">
        <w:rPr>
          <w:rFonts w:ascii="Roboto" w:hAnsi="Roboto"/>
          <w:color w:val="000000" w:themeColor="text1"/>
          <w:sz w:val="22"/>
          <w:szCs w:val="22"/>
          <w:shd w:val="clear" w:color="auto" w:fill="FFFFFF"/>
        </w:rPr>
        <w:t>However, theorists such as Bandura</w:t>
      </w:r>
      <w:r w:rsidR="001B6F4A" w:rsidRPr="00BD4D67">
        <w:rPr>
          <w:rFonts w:ascii="Roboto" w:hAnsi="Roboto"/>
          <w:color w:val="000000" w:themeColor="text1"/>
          <w:sz w:val="22"/>
          <w:szCs w:val="22"/>
          <w:shd w:val="clear" w:color="auto" w:fill="FFFFFF"/>
        </w:rPr>
        <w:t xml:space="preserve"> ha</w:t>
      </w:r>
      <w:r w:rsidR="00DA52EB" w:rsidRPr="00BD4D67">
        <w:rPr>
          <w:rFonts w:ascii="Roboto" w:hAnsi="Roboto"/>
          <w:color w:val="000000" w:themeColor="text1"/>
          <w:sz w:val="22"/>
          <w:szCs w:val="22"/>
          <w:shd w:val="clear" w:color="auto" w:fill="FFFFFF"/>
        </w:rPr>
        <w:t>ve been critical of this approach and have</w:t>
      </w:r>
      <w:r w:rsidR="001B6F4A" w:rsidRPr="00BD4D67">
        <w:rPr>
          <w:rFonts w:ascii="Roboto" w:hAnsi="Roboto"/>
          <w:color w:val="000000" w:themeColor="text1"/>
          <w:sz w:val="22"/>
          <w:szCs w:val="22"/>
          <w:shd w:val="clear" w:color="auto" w:fill="FFFFFF"/>
        </w:rPr>
        <w:t xml:space="preserve"> argued that verbal conditioning procedures are </w:t>
      </w:r>
      <w:r w:rsidR="00DE28E6" w:rsidRPr="00BD4D67">
        <w:rPr>
          <w:rFonts w:ascii="Roboto" w:hAnsi="Roboto"/>
          <w:color w:val="000000" w:themeColor="text1"/>
          <w:sz w:val="22"/>
          <w:szCs w:val="22"/>
          <w:shd w:val="clear" w:color="auto" w:fill="FFFFFF"/>
        </w:rPr>
        <w:t>“</w:t>
      </w:r>
      <w:r w:rsidR="001B6F4A" w:rsidRPr="00BD4D67">
        <w:rPr>
          <w:rFonts w:ascii="Roboto" w:hAnsi="Roboto"/>
          <w:color w:val="000000" w:themeColor="text1"/>
          <w:sz w:val="22"/>
          <w:szCs w:val="22"/>
          <w:shd w:val="clear" w:color="auto" w:fill="FFFFFF"/>
        </w:rPr>
        <w:t>ill-suited for resolving the basic question of whether awareness is a prerequisite for learning or performance change.”</w:t>
      </w:r>
      <w:r w:rsidR="00DE28E6" w:rsidRPr="00BD4D67">
        <w:rPr>
          <w:rFonts w:ascii="Roboto" w:hAnsi="Roboto"/>
          <w:color w:val="000000" w:themeColor="text1"/>
          <w:sz w:val="22"/>
          <w:szCs w:val="22"/>
          <w:shd w:val="clear" w:color="auto" w:fill="FFFFFF"/>
        </w:rPr>
        <w:t xml:space="preserve"> (Bandura, 1977, p4)</w:t>
      </w:r>
      <w:r w:rsidR="00434285" w:rsidRPr="00BD4D67">
        <w:rPr>
          <w:rFonts w:ascii="Roboto" w:hAnsi="Roboto"/>
          <w:color w:val="000000" w:themeColor="text1"/>
          <w:sz w:val="22"/>
          <w:szCs w:val="22"/>
          <w:shd w:val="clear" w:color="auto" w:fill="FFFFFF"/>
        </w:rPr>
        <w:t>.</w:t>
      </w:r>
      <w:r w:rsidR="00C80C15" w:rsidRPr="00BD4D67">
        <w:rPr>
          <w:rFonts w:ascii="Roboto" w:hAnsi="Roboto"/>
          <w:color w:val="000000" w:themeColor="text1"/>
          <w:sz w:val="22"/>
          <w:szCs w:val="22"/>
          <w:shd w:val="clear" w:color="auto" w:fill="FFFFFF"/>
        </w:rPr>
        <w:t xml:space="preserve"> Following </w:t>
      </w:r>
      <w:r w:rsidR="00DA52EB" w:rsidRPr="00BD4D67">
        <w:rPr>
          <w:rFonts w:ascii="Roboto" w:hAnsi="Roboto"/>
          <w:color w:val="000000" w:themeColor="text1"/>
          <w:sz w:val="22"/>
          <w:szCs w:val="22"/>
          <w:shd w:val="clear" w:color="auto" w:fill="FFFFFF"/>
        </w:rPr>
        <w:t xml:space="preserve">on from </w:t>
      </w:r>
      <w:r w:rsidR="00C80C15" w:rsidRPr="00BD4D67">
        <w:rPr>
          <w:rFonts w:ascii="Roboto" w:hAnsi="Roboto"/>
          <w:color w:val="000000" w:themeColor="text1"/>
          <w:sz w:val="22"/>
          <w:szCs w:val="22"/>
          <w:shd w:val="clear" w:color="auto" w:fill="FFFFFF"/>
        </w:rPr>
        <w:t xml:space="preserve">this I would highly recommend that Ella’s parents and teachers pursue guided reading with Ella so that she can </w:t>
      </w:r>
      <w:r w:rsidR="008A4EB8" w:rsidRPr="00BD4D67">
        <w:rPr>
          <w:rFonts w:ascii="Roboto" w:hAnsi="Roboto"/>
          <w:color w:val="000000" w:themeColor="text1"/>
          <w:sz w:val="22"/>
          <w:szCs w:val="22"/>
          <w:shd w:val="clear" w:color="auto" w:fill="FFFFFF"/>
        </w:rPr>
        <w:t>practise her verbal motor skills. If the issue persists, I would be convinced yet again to make a recommendation to the ALN coordinator of her school. Lack in verbal communication is an aspect of many conditions</w:t>
      </w:r>
      <w:r w:rsidR="00F9237B">
        <w:rPr>
          <w:rFonts w:ascii="Roboto" w:hAnsi="Roboto"/>
          <w:color w:val="000000" w:themeColor="text1"/>
          <w:sz w:val="22"/>
          <w:szCs w:val="22"/>
          <w:shd w:val="clear" w:color="auto" w:fill="FFFFFF"/>
        </w:rPr>
        <w:t xml:space="preserve"> such as autism, ADHD, developmental language disorder, down syndrome, aphasia and many more.</w:t>
      </w:r>
    </w:p>
    <w:p w14:paraId="0737339F" w14:textId="3DC9DC79" w:rsidR="008B79BB" w:rsidRPr="00BD4D67" w:rsidRDefault="00C80C15" w:rsidP="00BD4D67">
      <w:pPr>
        <w:spacing w:line="360" w:lineRule="auto"/>
        <w:ind w:firstLine="720"/>
        <w:rPr>
          <w:rFonts w:ascii="Roboto" w:hAnsi="Roboto"/>
          <w:color w:val="000000" w:themeColor="text1"/>
          <w:sz w:val="22"/>
          <w:szCs w:val="22"/>
        </w:rPr>
      </w:pPr>
      <w:r w:rsidRPr="00BD4D67">
        <w:rPr>
          <w:rFonts w:ascii="Roboto" w:hAnsi="Roboto"/>
          <w:color w:val="000000" w:themeColor="text1"/>
          <w:sz w:val="22"/>
          <w:szCs w:val="22"/>
          <w:shd w:val="clear" w:color="auto" w:fill="FFFFFF"/>
        </w:rPr>
        <w:t>Another aspect where Ella can</w:t>
      </w:r>
      <w:r w:rsidR="008A4EB8" w:rsidRPr="00BD4D67">
        <w:rPr>
          <w:rFonts w:ascii="Roboto" w:hAnsi="Roboto"/>
          <w:color w:val="000000" w:themeColor="text1"/>
          <w:sz w:val="22"/>
          <w:szCs w:val="22"/>
          <w:shd w:val="clear" w:color="auto" w:fill="FFFFFF"/>
        </w:rPr>
        <w:t xml:space="preserve"> develop</w:t>
      </w:r>
      <w:r w:rsidR="00AB5341" w:rsidRPr="00BD4D67">
        <w:rPr>
          <w:rFonts w:ascii="Roboto" w:hAnsi="Roboto"/>
          <w:color w:val="000000" w:themeColor="text1"/>
          <w:sz w:val="22"/>
          <w:szCs w:val="22"/>
          <w:shd w:val="clear" w:color="auto" w:fill="FFFFFF"/>
        </w:rPr>
        <w:t xml:space="preserve"> </w:t>
      </w:r>
      <w:r w:rsidR="003F15B4" w:rsidRPr="00BD4D67">
        <w:rPr>
          <w:rFonts w:ascii="Roboto" w:hAnsi="Roboto"/>
          <w:color w:val="000000" w:themeColor="text1"/>
          <w:sz w:val="22"/>
          <w:szCs w:val="22"/>
          <w:shd w:val="clear" w:color="auto" w:fill="FFFFFF"/>
        </w:rPr>
        <w:t>is emotionally</w:t>
      </w:r>
      <w:r w:rsidR="00D7579B" w:rsidRPr="00BD4D67">
        <w:rPr>
          <w:rFonts w:ascii="Roboto" w:hAnsi="Roboto"/>
          <w:color w:val="000000" w:themeColor="text1"/>
          <w:sz w:val="22"/>
          <w:szCs w:val="22"/>
          <w:shd w:val="clear" w:color="auto" w:fill="FFFFFF"/>
        </w:rPr>
        <w:t>.</w:t>
      </w:r>
      <w:r w:rsidR="00697C5B" w:rsidRPr="00BD4D67">
        <w:rPr>
          <w:rFonts w:ascii="Roboto" w:hAnsi="Roboto"/>
          <w:color w:val="000000" w:themeColor="text1"/>
          <w:sz w:val="22"/>
          <w:szCs w:val="22"/>
          <w:shd w:val="clear" w:color="auto" w:fill="FFFFFF"/>
        </w:rPr>
        <w:t xml:space="preserve"> </w:t>
      </w:r>
      <w:r w:rsidR="00F70704" w:rsidRPr="00BD4D67">
        <w:rPr>
          <w:rFonts w:ascii="Roboto" w:hAnsi="Roboto"/>
          <w:color w:val="000000" w:themeColor="text1"/>
          <w:sz w:val="22"/>
          <w:szCs w:val="22"/>
          <w:shd w:val="clear" w:color="auto" w:fill="FFFFFF"/>
        </w:rPr>
        <w:t xml:space="preserve">I know from Ella’s pupil profile that she isn’t always happy to separate from her mother in the mornings to go into school. </w:t>
      </w:r>
      <w:r w:rsidR="00203B66" w:rsidRPr="00BD4D67">
        <w:rPr>
          <w:rFonts w:ascii="Roboto" w:hAnsi="Roboto"/>
          <w:color w:val="000000" w:themeColor="text1"/>
          <w:sz w:val="22"/>
          <w:szCs w:val="22"/>
          <w:shd w:val="clear" w:color="auto" w:fill="FFFFFF"/>
        </w:rPr>
        <w:t xml:space="preserve">Bowlby’s </w:t>
      </w:r>
      <w:r w:rsidR="00696F2C" w:rsidRPr="00BD4D67">
        <w:rPr>
          <w:rFonts w:ascii="Roboto" w:hAnsi="Roboto"/>
          <w:color w:val="000000" w:themeColor="text1"/>
          <w:sz w:val="22"/>
          <w:szCs w:val="22"/>
          <w:shd w:val="clear" w:color="auto" w:fill="FFFFFF"/>
        </w:rPr>
        <w:t>attachment</w:t>
      </w:r>
      <w:r w:rsidR="00203B66" w:rsidRPr="00BD4D67">
        <w:rPr>
          <w:rFonts w:ascii="Roboto" w:hAnsi="Roboto"/>
          <w:color w:val="000000" w:themeColor="text1"/>
          <w:sz w:val="22"/>
          <w:szCs w:val="22"/>
          <w:shd w:val="clear" w:color="auto" w:fill="FFFFFF"/>
        </w:rPr>
        <w:t xml:space="preserve"> theory suggests that Ella may come under the </w:t>
      </w:r>
      <w:r w:rsidR="00696F2C" w:rsidRPr="00BD4D67">
        <w:rPr>
          <w:rFonts w:ascii="Roboto" w:hAnsi="Roboto"/>
          <w:color w:val="000000" w:themeColor="text1"/>
          <w:sz w:val="22"/>
          <w:szCs w:val="22"/>
          <w:shd w:val="clear" w:color="auto" w:fill="FFFFFF"/>
        </w:rPr>
        <w:t>attachment</w:t>
      </w:r>
      <w:r w:rsidR="00203B66" w:rsidRPr="00BD4D67">
        <w:rPr>
          <w:rFonts w:ascii="Roboto" w:hAnsi="Roboto"/>
          <w:color w:val="000000" w:themeColor="text1"/>
          <w:sz w:val="22"/>
          <w:szCs w:val="22"/>
          <w:shd w:val="clear" w:color="auto" w:fill="FFFFFF"/>
        </w:rPr>
        <w:t xml:space="preserve"> </w:t>
      </w:r>
      <w:r w:rsidR="00696F2C" w:rsidRPr="00BD4D67">
        <w:rPr>
          <w:rFonts w:ascii="Roboto" w:hAnsi="Roboto"/>
          <w:color w:val="000000" w:themeColor="text1"/>
          <w:sz w:val="22"/>
          <w:szCs w:val="22"/>
          <w:shd w:val="clear" w:color="auto" w:fill="FFFFFF"/>
        </w:rPr>
        <w:t>s</w:t>
      </w:r>
      <w:r w:rsidR="00203B66" w:rsidRPr="00BD4D67">
        <w:rPr>
          <w:rFonts w:ascii="Roboto" w:hAnsi="Roboto"/>
          <w:color w:val="000000" w:themeColor="text1"/>
          <w:sz w:val="22"/>
          <w:szCs w:val="22"/>
          <w:shd w:val="clear" w:color="auto" w:fill="FFFFFF"/>
        </w:rPr>
        <w:t>tyle of ‘anxious-ambivalent’</w:t>
      </w:r>
      <w:r w:rsidR="00696F2C" w:rsidRPr="00BD4D67">
        <w:rPr>
          <w:rFonts w:ascii="Roboto" w:hAnsi="Roboto"/>
          <w:color w:val="000000" w:themeColor="text1"/>
          <w:sz w:val="22"/>
          <w:szCs w:val="22"/>
          <w:shd w:val="clear" w:color="auto" w:fill="FFFFFF"/>
        </w:rPr>
        <w:t xml:space="preserve">. In </w:t>
      </w:r>
      <w:r w:rsidR="0024094D" w:rsidRPr="00BD4D67">
        <w:rPr>
          <w:rFonts w:ascii="Roboto" w:hAnsi="Roboto"/>
          <w:color w:val="000000" w:themeColor="text1"/>
          <w:sz w:val="22"/>
          <w:szCs w:val="22"/>
          <w:shd w:val="clear" w:color="auto" w:fill="FFFFFF"/>
        </w:rPr>
        <w:t>Ainsworth’s</w:t>
      </w:r>
      <w:r w:rsidR="00696F2C" w:rsidRPr="00BD4D67">
        <w:rPr>
          <w:rFonts w:ascii="Roboto" w:hAnsi="Roboto"/>
          <w:color w:val="000000" w:themeColor="text1"/>
          <w:sz w:val="22"/>
          <w:szCs w:val="22"/>
          <w:shd w:val="clear" w:color="auto" w:fill="FFFFFF"/>
        </w:rPr>
        <w:t xml:space="preserve"> book, ‘Patterns of Attachment’ they mention that when a child is with their chosen </w:t>
      </w:r>
      <w:r w:rsidR="0024094D" w:rsidRPr="00BD4D67">
        <w:rPr>
          <w:rFonts w:ascii="Roboto" w:hAnsi="Roboto"/>
          <w:color w:val="000000" w:themeColor="text1"/>
          <w:sz w:val="22"/>
          <w:szCs w:val="22"/>
          <w:shd w:val="clear" w:color="auto" w:fill="FFFFFF"/>
        </w:rPr>
        <w:t>attachment,</w:t>
      </w:r>
      <w:r w:rsidR="00696F2C" w:rsidRPr="00BD4D67">
        <w:rPr>
          <w:rFonts w:ascii="Roboto" w:hAnsi="Roboto"/>
          <w:color w:val="000000" w:themeColor="text1"/>
          <w:sz w:val="22"/>
          <w:szCs w:val="22"/>
          <w:shd w:val="clear" w:color="auto" w:fill="FFFFFF"/>
        </w:rPr>
        <w:t xml:space="preserve"> they are unlikely to be </w:t>
      </w:r>
      <w:r w:rsidR="0024094D" w:rsidRPr="00BD4D67">
        <w:rPr>
          <w:rFonts w:ascii="Roboto" w:hAnsi="Roboto"/>
          <w:color w:val="000000" w:themeColor="text1"/>
          <w:sz w:val="22"/>
          <w:szCs w:val="22"/>
          <w:shd w:val="clear" w:color="auto" w:fill="FFFFFF"/>
        </w:rPr>
        <w:t xml:space="preserve">somewhat </w:t>
      </w:r>
      <w:r w:rsidR="00696F2C" w:rsidRPr="00BD4D67">
        <w:rPr>
          <w:rFonts w:ascii="Roboto" w:hAnsi="Roboto"/>
          <w:color w:val="000000" w:themeColor="text1"/>
          <w:sz w:val="22"/>
          <w:szCs w:val="22"/>
          <w:shd w:val="clear" w:color="auto" w:fill="FFFFFF"/>
        </w:rPr>
        <w:t xml:space="preserve">apprehensive of new </w:t>
      </w:r>
      <w:r w:rsidR="00F70704" w:rsidRPr="00BD4D67">
        <w:rPr>
          <w:rFonts w:ascii="Roboto" w:hAnsi="Roboto"/>
          <w:color w:val="000000" w:themeColor="text1"/>
          <w:sz w:val="22"/>
          <w:szCs w:val="22"/>
          <w:shd w:val="clear" w:color="auto" w:fill="FFFFFF"/>
        </w:rPr>
        <w:t>environments</w:t>
      </w:r>
      <w:r w:rsidR="00696F2C" w:rsidRPr="00BD4D67">
        <w:rPr>
          <w:rFonts w:ascii="Roboto" w:hAnsi="Roboto"/>
          <w:color w:val="000000" w:themeColor="text1"/>
          <w:sz w:val="22"/>
          <w:szCs w:val="22"/>
          <w:shd w:val="clear" w:color="auto" w:fill="FFFFFF"/>
        </w:rPr>
        <w:t xml:space="preserve"> and situations</w:t>
      </w:r>
      <w:r w:rsidR="00F70704" w:rsidRPr="00BD4D67">
        <w:rPr>
          <w:rFonts w:ascii="Roboto" w:hAnsi="Roboto"/>
          <w:color w:val="000000" w:themeColor="text1"/>
          <w:sz w:val="22"/>
          <w:szCs w:val="22"/>
          <w:shd w:val="clear" w:color="auto" w:fill="FFFFFF"/>
        </w:rPr>
        <w:t xml:space="preserve">. </w:t>
      </w:r>
      <w:r w:rsidR="008B79BB" w:rsidRPr="00BD4D67">
        <w:rPr>
          <w:rFonts w:ascii="Roboto" w:hAnsi="Roboto"/>
          <w:color w:val="000000" w:themeColor="text1"/>
          <w:sz w:val="22"/>
          <w:szCs w:val="22"/>
          <w:shd w:val="clear" w:color="auto" w:fill="FFFFFF"/>
        </w:rPr>
        <w:t>She says, “t</w:t>
      </w:r>
      <w:r w:rsidR="008B79BB" w:rsidRPr="00BD4D67">
        <w:rPr>
          <w:rFonts w:ascii="Roboto" w:hAnsi="Roboto"/>
          <w:color w:val="000000" w:themeColor="text1"/>
          <w:sz w:val="22"/>
          <w:szCs w:val="22"/>
        </w:rPr>
        <w:t xml:space="preserve">he mere physical presence of an attachment figure </w:t>
      </w:r>
      <w:r w:rsidR="008B79BB" w:rsidRPr="00BD4D67">
        <w:rPr>
          <w:rFonts w:ascii="Roboto" w:hAnsi="Roboto"/>
          <w:color w:val="000000" w:themeColor="text1"/>
          <w:sz w:val="22"/>
          <w:szCs w:val="22"/>
        </w:rPr>
        <w:lastRenderedPageBreak/>
        <w:t>is not necessarily enough to promote a feeling of security” (Ainsworth, 2015. P, 21)</w:t>
      </w:r>
      <w:r w:rsidR="00F60786" w:rsidRPr="00BD4D67">
        <w:rPr>
          <w:rFonts w:ascii="Roboto" w:hAnsi="Roboto"/>
          <w:color w:val="000000" w:themeColor="text1"/>
          <w:sz w:val="22"/>
          <w:szCs w:val="22"/>
        </w:rPr>
        <w:t xml:space="preserve"> To build up the emotional connection that Ella has with her school, I would suggest that her teachers spend more one-on-one time with her </w:t>
      </w:r>
      <w:r w:rsidR="00EB02B9" w:rsidRPr="00BD4D67">
        <w:rPr>
          <w:rFonts w:ascii="Roboto" w:hAnsi="Roboto"/>
          <w:color w:val="000000" w:themeColor="text1"/>
          <w:sz w:val="22"/>
          <w:szCs w:val="22"/>
        </w:rPr>
        <w:t>and</w:t>
      </w:r>
      <w:r w:rsidR="00F60786" w:rsidRPr="00BD4D67">
        <w:rPr>
          <w:rFonts w:ascii="Roboto" w:hAnsi="Roboto"/>
          <w:color w:val="000000" w:themeColor="text1"/>
          <w:sz w:val="22"/>
          <w:szCs w:val="22"/>
        </w:rPr>
        <w:t xml:space="preserve"> suggest that Ella’s parents speak positively about school on a day-to-day basis</w:t>
      </w:r>
      <w:r w:rsidR="00FE24EA" w:rsidRPr="00BD4D67">
        <w:rPr>
          <w:rFonts w:ascii="Roboto" w:hAnsi="Roboto"/>
          <w:color w:val="000000" w:themeColor="text1"/>
          <w:sz w:val="22"/>
          <w:szCs w:val="22"/>
        </w:rPr>
        <w:t>.</w:t>
      </w:r>
      <w:r w:rsidR="00F9237B">
        <w:rPr>
          <w:rFonts w:ascii="Roboto" w:hAnsi="Roboto"/>
          <w:color w:val="000000" w:themeColor="text1"/>
          <w:sz w:val="22"/>
          <w:szCs w:val="22"/>
        </w:rPr>
        <w:t xml:space="preserve"> I may recommend that Ella’s second parent brings her into school now and again to get her used to changes in environment and situations. </w:t>
      </w:r>
    </w:p>
    <w:p w14:paraId="6172B97E" w14:textId="1DE1A9AE" w:rsidR="00FE24EA" w:rsidRPr="00BD4D67" w:rsidRDefault="00FE24EA" w:rsidP="00F9237B">
      <w:pPr>
        <w:spacing w:line="360" w:lineRule="auto"/>
        <w:ind w:firstLine="720"/>
        <w:rPr>
          <w:rFonts w:ascii="Roboto" w:hAnsi="Roboto"/>
          <w:color w:val="000000" w:themeColor="text1"/>
          <w:sz w:val="22"/>
          <w:szCs w:val="22"/>
        </w:rPr>
      </w:pPr>
      <w:r w:rsidRPr="00BD4D67">
        <w:rPr>
          <w:rFonts w:ascii="Roboto" w:hAnsi="Roboto"/>
          <w:color w:val="000000" w:themeColor="text1"/>
          <w:sz w:val="22"/>
          <w:szCs w:val="22"/>
        </w:rPr>
        <w:t>As outlined throughout, these approaches are each effective alone in targeting specific issues. However, it is essential that they be used within a holistic and personalised approach, that i</w:t>
      </w:r>
      <w:r w:rsidR="007C38BB" w:rsidRPr="00BD4D67">
        <w:rPr>
          <w:rFonts w:ascii="Roboto" w:hAnsi="Roboto"/>
          <w:color w:val="000000" w:themeColor="text1"/>
          <w:sz w:val="22"/>
          <w:szCs w:val="22"/>
        </w:rPr>
        <w:t>s</w:t>
      </w:r>
      <w:r w:rsidRPr="00BD4D67">
        <w:rPr>
          <w:rFonts w:ascii="Roboto" w:hAnsi="Roboto"/>
          <w:color w:val="000000" w:themeColor="text1"/>
          <w:sz w:val="22"/>
          <w:szCs w:val="22"/>
        </w:rPr>
        <w:t xml:space="preserve"> relevant to </w:t>
      </w:r>
      <w:r w:rsidR="007C38BB" w:rsidRPr="00BD4D67">
        <w:rPr>
          <w:rFonts w:ascii="Roboto" w:hAnsi="Roboto"/>
          <w:color w:val="000000" w:themeColor="text1"/>
          <w:sz w:val="22"/>
          <w:szCs w:val="22"/>
        </w:rPr>
        <w:t xml:space="preserve">Ella </w:t>
      </w:r>
      <w:r w:rsidRPr="00BD4D67">
        <w:rPr>
          <w:rFonts w:ascii="Roboto" w:hAnsi="Roboto"/>
          <w:color w:val="000000" w:themeColor="text1"/>
          <w:sz w:val="22"/>
          <w:szCs w:val="22"/>
        </w:rPr>
        <w:t xml:space="preserve">and their unique circumstances and requirements. This will help to ensure that </w:t>
      </w:r>
      <w:r w:rsidR="007C38BB" w:rsidRPr="00BD4D67">
        <w:rPr>
          <w:rFonts w:ascii="Roboto" w:hAnsi="Roboto"/>
          <w:color w:val="000000" w:themeColor="text1"/>
          <w:sz w:val="22"/>
          <w:szCs w:val="22"/>
        </w:rPr>
        <w:t xml:space="preserve">she </w:t>
      </w:r>
      <w:r w:rsidRPr="00BD4D67">
        <w:rPr>
          <w:rFonts w:ascii="Roboto" w:hAnsi="Roboto"/>
          <w:color w:val="000000" w:themeColor="text1"/>
          <w:sz w:val="22"/>
          <w:szCs w:val="22"/>
        </w:rPr>
        <w:t>gets the maximum benefit and that these are appropriate for them rather than taking a generic and shared approach.</w:t>
      </w:r>
      <w:r w:rsidR="007C38BB" w:rsidRPr="00BD4D67">
        <w:rPr>
          <w:rFonts w:ascii="Roboto" w:hAnsi="Roboto"/>
          <w:color w:val="000000" w:themeColor="text1"/>
          <w:sz w:val="22"/>
          <w:szCs w:val="22"/>
        </w:rPr>
        <w:t xml:space="preserve"> Not only does Ella need individual support but so do her parents. </w:t>
      </w:r>
      <w:r w:rsidR="00FC6D1C" w:rsidRPr="00BD4D67">
        <w:rPr>
          <w:rFonts w:ascii="Roboto" w:hAnsi="Roboto"/>
          <w:color w:val="000000" w:themeColor="text1"/>
          <w:sz w:val="22"/>
          <w:szCs w:val="22"/>
        </w:rPr>
        <w:t xml:space="preserve">I have previously suggested the possibility of Ella experiencing additional learning needs, if this is the case then Ella’s parents would need additional support from school, the ALN team and possibly the GP. After seeing </w:t>
      </w:r>
      <w:proofErr w:type="gramStart"/>
      <w:r w:rsidR="00FC6D1C" w:rsidRPr="00BD4D67">
        <w:rPr>
          <w:rFonts w:ascii="Roboto" w:hAnsi="Roboto"/>
          <w:color w:val="000000" w:themeColor="text1"/>
          <w:sz w:val="22"/>
          <w:szCs w:val="22"/>
        </w:rPr>
        <w:t>a number of</w:t>
      </w:r>
      <w:proofErr w:type="gramEnd"/>
      <w:r w:rsidR="00FC6D1C" w:rsidRPr="00BD4D67">
        <w:rPr>
          <w:rFonts w:ascii="Roboto" w:hAnsi="Roboto"/>
          <w:color w:val="000000" w:themeColor="text1"/>
          <w:sz w:val="22"/>
          <w:szCs w:val="22"/>
        </w:rPr>
        <w:t xml:space="preserve"> concerning behaviours for a child of Ella’s age, </w:t>
      </w:r>
      <w:r w:rsidR="00BD4D67" w:rsidRPr="00BD4D67">
        <w:rPr>
          <w:rFonts w:ascii="Roboto" w:hAnsi="Roboto"/>
          <w:color w:val="000000" w:themeColor="text1"/>
          <w:sz w:val="22"/>
          <w:szCs w:val="22"/>
        </w:rPr>
        <w:t>I would highly recommend her to the ALN team at her school. I would provide Ella’s parents with extra resources such as reading materials and at home tasks to complete to continue her development at home as well as in school.</w:t>
      </w:r>
    </w:p>
    <w:p w14:paraId="3D6608EB" w14:textId="75BBDDC7" w:rsidR="008F6E7D" w:rsidRPr="00BD4D67" w:rsidRDefault="008F6E7D" w:rsidP="00BD4D67">
      <w:pPr>
        <w:spacing w:line="360" w:lineRule="auto"/>
        <w:ind w:firstLine="720"/>
        <w:rPr>
          <w:rFonts w:ascii="Roboto" w:hAnsi="Roboto"/>
          <w:color w:val="000000" w:themeColor="text1"/>
          <w:sz w:val="22"/>
          <w:szCs w:val="22"/>
          <w:shd w:val="clear" w:color="auto" w:fill="FFFFFF"/>
        </w:rPr>
      </w:pPr>
      <w:r w:rsidRPr="00BD4D67">
        <w:rPr>
          <w:rFonts w:ascii="Roboto" w:hAnsi="Roboto"/>
          <w:color w:val="000000" w:themeColor="text1"/>
          <w:sz w:val="22"/>
          <w:szCs w:val="22"/>
        </w:rPr>
        <w:t>Overall,</w:t>
      </w:r>
      <w:r w:rsidR="004F31E6" w:rsidRPr="00BD4D67">
        <w:rPr>
          <w:rFonts w:ascii="Roboto" w:hAnsi="Roboto"/>
          <w:color w:val="000000" w:themeColor="text1"/>
          <w:sz w:val="22"/>
          <w:szCs w:val="22"/>
        </w:rPr>
        <w:t xml:space="preserve"> there </w:t>
      </w:r>
      <w:r w:rsidR="00DA52EB" w:rsidRPr="00BD4D67">
        <w:rPr>
          <w:rFonts w:ascii="Roboto" w:hAnsi="Roboto"/>
          <w:color w:val="000000" w:themeColor="text1"/>
          <w:sz w:val="22"/>
          <w:szCs w:val="22"/>
        </w:rPr>
        <w:t>is a wide variety of methods</w:t>
      </w:r>
      <w:r w:rsidR="004F31E6" w:rsidRPr="00BD4D67">
        <w:rPr>
          <w:rFonts w:ascii="Roboto" w:hAnsi="Roboto"/>
          <w:color w:val="000000" w:themeColor="text1"/>
          <w:sz w:val="22"/>
          <w:szCs w:val="22"/>
        </w:rPr>
        <w:t xml:space="preserve"> in which the teacher can help Ella grow and develop holistically</w:t>
      </w:r>
      <w:r w:rsidR="00BD4D67" w:rsidRPr="00BD4D67">
        <w:rPr>
          <w:rFonts w:ascii="Roboto" w:hAnsi="Roboto"/>
          <w:color w:val="000000" w:themeColor="text1"/>
          <w:sz w:val="22"/>
          <w:szCs w:val="22"/>
        </w:rPr>
        <w:t xml:space="preserve">. </w:t>
      </w:r>
      <w:r w:rsidR="00DA52EB" w:rsidRPr="00BD4D67">
        <w:rPr>
          <w:rFonts w:ascii="Roboto" w:hAnsi="Roboto"/>
          <w:color w:val="000000" w:themeColor="text1"/>
          <w:sz w:val="22"/>
          <w:szCs w:val="22"/>
        </w:rPr>
        <w:t>As a whole and holistic approach, they</w:t>
      </w:r>
      <w:r w:rsidR="00EB02B9" w:rsidRPr="00BD4D67">
        <w:rPr>
          <w:rFonts w:ascii="Roboto" w:hAnsi="Roboto"/>
          <w:color w:val="000000" w:themeColor="text1"/>
          <w:sz w:val="22"/>
          <w:szCs w:val="22"/>
        </w:rPr>
        <w:t xml:space="preserve"> provide </w:t>
      </w:r>
      <w:r w:rsidR="00DA52EB" w:rsidRPr="00BD4D67">
        <w:rPr>
          <w:rFonts w:ascii="Roboto" w:hAnsi="Roboto"/>
          <w:color w:val="000000" w:themeColor="text1"/>
          <w:sz w:val="22"/>
          <w:szCs w:val="22"/>
        </w:rPr>
        <w:t>well rounded</w:t>
      </w:r>
      <w:r w:rsidR="00EB02B9" w:rsidRPr="00BD4D67">
        <w:rPr>
          <w:rFonts w:ascii="Roboto" w:hAnsi="Roboto"/>
          <w:color w:val="000000" w:themeColor="text1"/>
          <w:sz w:val="22"/>
          <w:szCs w:val="22"/>
        </w:rPr>
        <w:t xml:space="preserve">, </w:t>
      </w:r>
      <w:r w:rsidR="008E61AE" w:rsidRPr="00BD4D67">
        <w:rPr>
          <w:rFonts w:ascii="Roboto" w:hAnsi="Roboto"/>
          <w:color w:val="000000" w:themeColor="text1"/>
          <w:sz w:val="22"/>
          <w:szCs w:val="22"/>
        </w:rPr>
        <w:t>continuous,</w:t>
      </w:r>
      <w:r w:rsidR="00DA52EB" w:rsidRPr="00BD4D67">
        <w:rPr>
          <w:rFonts w:ascii="Roboto" w:hAnsi="Roboto"/>
          <w:color w:val="000000" w:themeColor="text1"/>
          <w:sz w:val="22"/>
          <w:szCs w:val="22"/>
        </w:rPr>
        <w:t xml:space="preserve"> and transferable methods of</w:t>
      </w:r>
      <w:r w:rsidR="00EB02B9" w:rsidRPr="00BD4D67">
        <w:rPr>
          <w:rFonts w:ascii="Roboto" w:hAnsi="Roboto"/>
          <w:color w:val="000000" w:themeColor="text1"/>
          <w:sz w:val="22"/>
          <w:szCs w:val="22"/>
        </w:rPr>
        <w:t xml:space="preserve"> care </w:t>
      </w:r>
      <w:r w:rsidR="00DA52EB" w:rsidRPr="00BD4D67">
        <w:rPr>
          <w:rFonts w:ascii="Roboto" w:hAnsi="Roboto"/>
          <w:color w:val="000000" w:themeColor="text1"/>
          <w:sz w:val="22"/>
          <w:szCs w:val="22"/>
        </w:rPr>
        <w:t>with</w:t>
      </w:r>
      <w:r w:rsidR="00EB02B9" w:rsidRPr="00BD4D67">
        <w:rPr>
          <w:rFonts w:ascii="Roboto" w:hAnsi="Roboto"/>
          <w:color w:val="000000" w:themeColor="text1"/>
          <w:sz w:val="22"/>
          <w:szCs w:val="22"/>
        </w:rPr>
        <w:t xml:space="preserve"> support from Ella’s teachers, parents, and peers. This support will allow her to develop her speech and language abilities as well as understanding other people emotions</w:t>
      </w:r>
      <w:r w:rsidR="00DA52EB" w:rsidRPr="00BD4D67">
        <w:rPr>
          <w:rFonts w:ascii="Roboto" w:hAnsi="Roboto"/>
          <w:color w:val="000000" w:themeColor="text1"/>
          <w:sz w:val="22"/>
          <w:szCs w:val="22"/>
        </w:rPr>
        <w:t xml:space="preserve">, which will be critical for her educational experience and beyond this </w:t>
      </w:r>
      <w:proofErr w:type="gramStart"/>
      <w:r w:rsidR="00DA52EB" w:rsidRPr="00BD4D67">
        <w:rPr>
          <w:rFonts w:ascii="Roboto" w:hAnsi="Roboto"/>
          <w:color w:val="000000" w:themeColor="text1"/>
          <w:sz w:val="22"/>
          <w:szCs w:val="22"/>
        </w:rPr>
        <w:t>wit</w:t>
      </w:r>
      <w:r w:rsidR="00FE24EA" w:rsidRPr="00BD4D67">
        <w:rPr>
          <w:rFonts w:ascii="Roboto" w:hAnsi="Roboto"/>
          <w:color w:val="000000" w:themeColor="text1"/>
          <w:sz w:val="22"/>
          <w:szCs w:val="22"/>
        </w:rPr>
        <w:t>h regard to</w:t>
      </w:r>
      <w:proofErr w:type="gramEnd"/>
      <w:r w:rsidR="00FE24EA" w:rsidRPr="00BD4D67">
        <w:rPr>
          <w:rFonts w:ascii="Roboto" w:hAnsi="Roboto"/>
          <w:color w:val="000000" w:themeColor="text1"/>
          <w:sz w:val="22"/>
          <w:szCs w:val="22"/>
        </w:rPr>
        <w:t xml:space="preserve"> general life </w:t>
      </w:r>
      <w:r w:rsidR="00BD4D67" w:rsidRPr="00BD4D67">
        <w:rPr>
          <w:rFonts w:ascii="Roboto" w:hAnsi="Roboto"/>
          <w:color w:val="000000" w:themeColor="text1"/>
          <w:sz w:val="22"/>
          <w:szCs w:val="22"/>
        </w:rPr>
        <w:t>skills</w:t>
      </w:r>
      <w:r w:rsidR="00FE24EA" w:rsidRPr="00BD4D67">
        <w:rPr>
          <w:rFonts w:ascii="Roboto" w:hAnsi="Roboto"/>
          <w:color w:val="000000" w:themeColor="text1"/>
          <w:sz w:val="22"/>
          <w:szCs w:val="22"/>
        </w:rPr>
        <w:t xml:space="preserve"> and daily needs. </w:t>
      </w:r>
    </w:p>
    <w:p w14:paraId="25103EE5" w14:textId="6BC40DDC" w:rsidR="00C80C15" w:rsidRPr="00BD4D67" w:rsidRDefault="00C80C15" w:rsidP="00BD4D67">
      <w:pPr>
        <w:spacing w:line="360" w:lineRule="auto"/>
        <w:ind w:firstLine="720"/>
        <w:rPr>
          <w:rFonts w:ascii="Roboto" w:hAnsi="Roboto"/>
          <w:color w:val="000000" w:themeColor="text1"/>
          <w:sz w:val="22"/>
          <w:szCs w:val="22"/>
          <w:shd w:val="clear" w:color="auto" w:fill="FFFFFF"/>
        </w:rPr>
      </w:pPr>
    </w:p>
    <w:p w14:paraId="54142D3B" w14:textId="77777777" w:rsidR="001B6F4A" w:rsidRPr="00BD4D67" w:rsidRDefault="001B6F4A" w:rsidP="00BD4D67">
      <w:pPr>
        <w:spacing w:line="360" w:lineRule="auto"/>
        <w:ind w:firstLine="720"/>
        <w:rPr>
          <w:rFonts w:ascii="Roboto" w:hAnsi="Roboto"/>
          <w:color w:val="000000" w:themeColor="text1"/>
          <w:sz w:val="22"/>
          <w:szCs w:val="22"/>
          <w:shd w:val="clear" w:color="auto" w:fill="FFFFFF"/>
        </w:rPr>
      </w:pPr>
    </w:p>
    <w:p w14:paraId="2973CCE4" w14:textId="77777777" w:rsidR="001B6F4A" w:rsidRPr="00BD4D67" w:rsidRDefault="001B6F4A" w:rsidP="00BD4D67">
      <w:pPr>
        <w:spacing w:line="360" w:lineRule="auto"/>
        <w:ind w:firstLine="720"/>
        <w:rPr>
          <w:rFonts w:ascii="Roboto" w:hAnsi="Roboto"/>
          <w:color w:val="000000" w:themeColor="text1"/>
          <w:sz w:val="22"/>
          <w:szCs w:val="22"/>
          <w:shd w:val="clear" w:color="auto" w:fill="FFFFFF"/>
        </w:rPr>
      </w:pPr>
    </w:p>
    <w:p w14:paraId="2B65FCCF" w14:textId="6F483F94" w:rsidR="00522A5C" w:rsidRPr="00BD4D67" w:rsidRDefault="00522A5C" w:rsidP="00BD4D67">
      <w:pPr>
        <w:spacing w:line="360" w:lineRule="auto"/>
        <w:rPr>
          <w:b/>
          <w:bCs/>
          <w:sz w:val="22"/>
          <w:szCs w:val="22"/>
        </w:rPr>
      </w:pPr>
    </w:p>
    <w:p w14:paraId="41BC05F4" w14:textId="653D3EC6" w:rsidR="00EC3171" w:rsidRPr="00BD4D67" w:rsidRDefault="00EC3171" w:rsidP="00BD4D67">
      <w:pPr>
        <w:spacing w:line="360" w:lineRule="auto"/>
        <w:rPr>
          <w:b/>
          <w:bCs/>
          <w:sz w:val="22"/>
          <w:szCs w:val="22"/>
        </w:rPr>
      </w:pPr>
    </w:p>
    <w:p w14:paraId="799E29A9" w14:textId="43B142A3" w:rsidR="00EC3171" w:rsidRPr="00BD4D67" w:rsidRDefault="00EC3171" w:rsidP="00BD4D67">
      <w:pPr>
        <w:spacing w:line="360" w:lineRule="auto"/>
        <w:rPr>
          <w:b/>
          <w:bCs/>
          <w:sz w:val="22"/>
          <w:szCs w:val="22"/>
        </w:rPr>
      </w:pPr>
    </w:p>
    <w:p w14:paraId="5DF263AC" w14:textId="77777777" w:rsidR="00C845E3" w:rsidRPr="00BD4D67" w:rsidRDefault="00C845E3" w:rsidP="00BD4D67">
      <w:pPr>
        <w:spacing w:line="360" w:lineRule="auto"/>
        <w:rPr>
          <w:b/>
          <w:bCs/>
          <w:sz w:val="22"/>
          <w:szCs w:val="22"/>
        </w:rPr>
      </w:pPr>
    </w:p>
    <w:p w14:paraId="49BAC0A2" w14:textId="77777777" w:rsidR="00C845E3" w:rsidRPr="00BD4D67" w:rsidRDefault="00C845E3" w:rsidP="00BD4D67">
      <w:pPr>
        <w:spacing w:line="360" w:lineRule="auto"/>
        <w:rPr>
          <w:b/>
          <w:bCs/>
          <w:sz w:val="22"/>
          <w:szCs w:val="22"/>
        </w:rPr>
      </w:pPr>
    </w:p>
    <w:p w14:paraId="7B4C546C" w14:textId="77777777" w:rsidR="00C845E3" w:rsidRPr="00BD4D67" w:rsidRDefault="00C845E3" w:rsidP="00BD4D67">
      <w:pPr>
        <w:spacing w:line="360" w:lineRule="auto"/>
        <w:rPr>
          <w:b/>
          <w:bCs/>
          <w:sz w:val="22"/>
          <w:szCs w:val="22"/>
        </w:rPr>
      </w:pPr>
    </w:p>
    <w:p w14:paraId="1C75FA87" w14:textId="77777777" w:rsidR="00C845E3" w:rsidRPr="00BD4D67" w:rsidRDefault="00C845E3" w:rsidP="00BD4D67">
      <w:pPr>
        <w:spacing w:line="360" w:lineRule="auto"/>
        <w:rPr>
          <w:b/>
          <w:bCs/>
          <w:sz w:val="22"/>
          <w:szCs w:val="22"/>
        </w:rPr>
      </w:pPr>
    </w:p>
    <w:p w14:paraId="51ACDF57" w14:textId="77777777" w:rsidR="00C845E3" w:rsidRPr="00BD4D67" w:rsidRDefault="00C845E3" w:rsidP="00BD4D67">
      <w:pPr>
        <w:spacing w:line="360" w:lineRule="auto"/>
        <w:rPr>
          <w:b/>
          <w:bCs/>
          <w:sz w:val="22"/>
          <w:szCs w:val="22"/>
        </w:rPr>
      </w:pPr>
    </w:p>
    <w:p w14:paraId="04F91EA9" w14:textId="77777777" w:rsidR="00C05D35" w:rsidRDefault="00C05D35" w:rsidP="00BD4D67">
      <w:pPr>
        <w:spacing w:line="360" w:lineRule="auto"/>
        <w:rPr>
          <w:b/>
          <w:bCs/>
          <w:sz w:val="22"/>
          <w:szCs w:val="22"/>
        </w:rPr>
      </w:pPr>
    </w:p>
    <w:p w14:paraId="3B032C87" w14:textId="77777777" w:rsidR="00F9237B" w:rsidRDefault="00F9237B" w:rsidP="00BD4D67">
      <w:pPr>
        <w:spacing w:line="360" w:lineRule="auto"/>
        <w:rPr>
          <w:rFonts w:ascii="Roboto" w:hAnsi="Roboto"/>
          <w:b/>
          <w:bCs/>
          <w:sz w:val="22"/>
          <w:szCs w:val="22"/>
        </w:rPr>
      </w:pPr>
    </w:p>
    <w:p w14:paraId="5E6413F2" w14:textId="77777777" w:rsidR="00F9237B" w:rsidRDefault="00F9237B" w:rsidP="00BD4D67">
      <w:pPr>
        <w:spacing w:line="360" w:lineRule="auto"/>
        <w:rPr>
          <w:rFonts w:ascii="Roboto" w:hAnsi="Roboto"/>
          <w:b/>
          <w:bCs/>
          <w:sz w:val="22"/>
          <w:szCs w:val="22"/>
        </w:rPr>
      </w:pPr>
    </w:p>
    <w:p w14:paraId="02564601" w14:textId="03D00532" w:rsidR="00EC3171" w:rsidRPr="00D8596D" w:rsidRDefault="00EC3171" w:rsidP="00BD4D67">
      <w:pPr>
        <w:spacing w:line="360" w:lineRule="auto"/>
        <w:rPr>
          <w:rFonts w:ascii="Roboto" w:hAnsi="Roboto"/>
          <w:b/>
          <w:bCs/>
          <w:sz w:val="22"/>
          <w:szCs w:val="22"/>
        </w:rPr>
      </w:pPr>
      <w:r w:rsidRPr="00D8596D">
        <w:rPr>
          <w:rFonts w:ascii="Roboto" w:hAnsi="Roboto"/>
          <w:b/>
          <w:bCs/>
          <w:sz w:val="22"/>
          <w:szCs w:val="22"/>
        </w:rPr>
        <w:t>Reference list</w:t>
      </w:r>
    </w:p>
    <w:p w14:paraId="2EEB0AEC" w14:textId="77777777" w:rsidR="00D8596D" w:rsidRDefault="00D8596D" w:rsidP="00BD4D67">
      <w:pPr>
        <w:spacing w:line="360" w:lineRule="auto"/>
        <w:rPr>
          <w:b/>
          <w:bCs/>
          <w:sz w:val="22"/>
          <w:szCs w:val="22"/>
        </w:rPr>
      </w:pPr>
    </w:p>
    <w:p w14:paraId="1F036968" w14:textId="77777777" w:rsidR="00D8596D" w:rsidRPr="00D8596D" w:rsidRDefault="00D8596D" w:rsidP="00BD4D67">
      <w:pPr>
        <w:spacing w:line="360" w:lineRule="auto"/>
        <w:rPr>
          <w:rFonts w:ascii="Roboto" w:hAnsi="Roboto" w:cs="Arial"/>
          <w:color w:val="000000" w:themeColor="text1"/>
          <w:sz w:val="22"/>
          <w:szCs w:val="22"/>
          <w:shd w:val="clear" w:color="auto" w:fill="FFFFFF"/>
        </w:rPr>
      </w:pPr>
      <w:r w:rsidRPr="00D8596D">
        <w:rPr>
          <w:rFonts w:ascii="Roboto" w:hAnsi="Roboto" w:cs="Arial"/>
          <w:color w:val="000000" w:themeColor="text1"/>
          <w:sz w:val="22"/>
          <w:szCs w:val="22"/>
          <w:shd w:val="clear" w:color="auto" w:fill="FFFFFF"/>
        </w:rPr>
        <w:t xml:space="preserve">Ainsworth, M.D.S., </w:t>
      </w:r>
      <w:proofErr w:type="spellStart"/>
      <w:r w:rsidRPr="00D8596D">
        <w:rPr>
          <w:rFonts w:ascii="Roboto" w:hAnsi="Roboto" w:cs="Arial"/>
          <w:color w:val="000000" w:themeColor="text1"/>
          <w:sz w:val="22"/>
          <w:szCs w:val="22"/>
          <w:shd w:val="clear" w:color="auto" w:fill="FFFFFF"/>
        </w:rPr>
        <w:t>Blehar</w:t>
      </w:r>
      <w:proofErr w:type="spellEnd"/>
      <w:r w:rsidRPr="00D8596D">
        <w:rPr>
          <w:rFonts w:ascii="Roboto" w:hAnsi="Roboto" w:cs="Arial"/>
          <w:color w:val="000000" w:themeColor="text1"/>
          <w:sz w:val="22"/>
          <w:szCs w:val="22"/>
          <w:shd w:val="clear" w:color="auto" w:fill="FFFFFF"/>
        </w:rPr>
        <w:t xml:space="preserve">, M.C., Waters, </w:t>
      </w:r>
      <w:proofErr w:type="gramStart"/>
      <w:r w:rsidRPr="00D8596D">
        <w:rPr>
          <w:rFonts w:ascii="Roboto" w:hAnsi="Roboto" w:cs="Arial"/>
          <w:color w:val="000000" w:themeColor="text1"/>
          <w:sz w:val="22"/>
          <w:szCs w:val="22"/>
          <w:shd w:val="clear" w:color="auto" w:fill="FFFFFF"/>
        </w:rPr>
        <w:t>E.</w:t>
      </w:r>
      <w:proofErr w:type="gramEnd"/>
      <w:r w:rsidRPr="00D8596D">
        <w:rPr>
          <w:rFonts w:ascii="Roboto" w:hAnsi="Roboto" w:cs="Arial"/>
          <w:color w:val="000000" w:themeColor="text1"/>
          <w:sz w:val="22"/>
          <w:szCs w:val="22"/>
          <w:shd w:val="clear" w:color="auto" w:fill="FFFFFF"/>
        </w:rPr>
        <w:t xml:space="preserve"> and Wall, S.N., 2015.</w:t>
      </w:r>
      <w:r w:rsidRPr="00D8596D">
        <w:rPr>
          <w:rStyle w:val="apple-converted-space"/>
          <w:rFonts w:ascii="Roboto" w:hAnsi="Roboto" w:cs="Arial"/>
          <w:color w:val="000000" w:themeColor="text1"/>
          <w:sz w:val="22"/>
          <w:szCs w:val="22"/>
          <w:shd w:val="clear" w:color="auto" w:fill="FFFFFF"/>
        </w:rPr>
        <w:t> </w:t>
      </w:r>
      <w:r w:rsidRPr="00D8596D">
        <w:rPr>
          <w:rFonts w:ascii="Roboto" w:hAnsi="Roboto" w:cs="Arial"/>
          <w:i/>
          <w:iCs/>
          <w:color w:val="000000" w:themeColor="text1"/>
          <w:sz w:val="22"/>
          <w:szCs w:val="22"/>
        </w:rPr>
        <w:t>Patterns of attachment: A psychological study of the strange situation</w:t>
      </w:r>
      <w:r w:rsidRPr="00D8596D">
        <w:rPr>
          <w:rFonts w:ascii="Roboto" w:hAnsi="Roboto" w:cs="Arial"/>
          <w:color w:val="000000" w:themeColor="text1"/>
          <w:sz w:val="22"/>
          <w:szCs w:val="22"/>
          <w:shd w:val="clear" w:color="auto" w:fill="FFFFFF"/>
        </w:rPr>
        <w:t>. Psychology Press.</w:t>
      </w:r>
    </w:p>
    <w:p w14:paraId="60EF7659" w14:textId="77777777" w:rsidR="00D8596D" w:rsidRPr="00D8596D" w:rsidRDefault="00D8596D" w:rsidP="00BD4D67">
      <w:pPr>
        <w:spacing w:line="360" w:lineRule="auto"/>
        <w:rPr>
          <w:rFonts w:ascii="Roboto" w:hAnsi="Roboto" w:cs="Calibri"/>
          <w:color w:val="000000" w:themeColor="text1"/>
          <w:sz w:val="22"/>
          <w:szCs w:val="22"/>
          <w:shd w:val="clear" w:color="auto" w:fill="FFFFFF"/>
        </w:rPr>
      </w:pPr>
      <w:r w:rsidRPr="00D8596D">
        <w:rPr>
          <w:rFonts w:ascii="Roboto" w:hAnsi="Roboto" w:cs="Calibri"/>
          <w:color w:val="000000" w:themeColor="text1"/>
          <w:sz w:val="22"/>
          <w:szCs w:val="22"/>
          <w:shd w:val="clear" w:color="auto" w:fill="FFFFFF"/>
        </w:rPr>
        <w:t xml:space="preserve">Bandura, </w:t>
      </w:r>
      <w:proofErr w:type="gramStart"/>
      <w:r w:rsidRPr="00D8596D">
        <w:rPr>
          <w:rFonts w:ascii="Roboto" w:hAnsi="Roboto" w:cs="Calibri"/>
          <w:color w:val="000000" w:themeColor="text1"/>
          <w:sz w:val="22"/>
          <w:szCs w:val="22"/>
          <w:shd w:val="clear" w:color="auto" w:fill="FFFFFF"/>
        </w:rPr>
        <w:t>A.</w:t>
      </w:r>
      <w:proofErr w:type="gramEnd"/>
      <w:r w:rsidRPr="00D8596D">
        <w:rPr>
          <w:rFonts w:ascii="Roboto" w:hAnsi="Roboto" w:cs="Calibri"/>
          <w:color w:val="000000" w:themeColor="text1"/>
          <w:sz w:val="22"/>
          <w:szCs w:val="22"/>
          <w:shd w:val="clear" w:color="auto" w:fill="FFFFFF"/>
        </w:rPr>
        <w:t xml:space="preserve"> and Walters, R.H., 1977. P.4</w:t>
      </w:r>
      <w:proofErr w:type="gramStart"/>
      <w:r w:rsidRPr="00D8596D">
        <w:rPr>
          <w:rFonts w:ascii="Roboto" w:hAnsi="Roboto" w:cs="Calibri"/>
          <w:color w:val="000000" w:themeColor="text1"/>
          <w:sz w:val="22"/>
          <w:szCs w:val="22"/>
          <w:shd w:val="clear" w:color="auto" w:fill="FFFFFF"/>
        </w:rPr>
        <w:t xml:space="preserve">, </w:t>
      </w:r>
      <w:r w:rsidRPr="00D8596D">
        <w:rPr>
          <w:rStyle w:val="apple-converted-space"/>
          <w:rFonts w:ascii="Roboto" w:hAnsi="Roboto" w:cs="Calibri"/>
          <w:color w:val="000000" w:themeColor="text1"/>
          <w:sz w:val="22"/>
          <w:szCs w:val="22"/>
          <w:shd w:val="clear" w:color="auto" w:fill="FFFFFF"/>
        </w:rPr>
        <w:t> </w:t>
      </w:r>
      <w:r w:rsidRPr="00D8596D">
        <w:rPr>
          <w:rFonts w:ascii="Roboto" w:hAnsi="Roboto" w:cs="Calibri"/>
          <w:i/>
          <w:iCs/>
          <w:color w:val="000000" w:themeColor="text1"/>
          <w:sz w:val="22"/>
          <w:szCs w:val="22"/>
        </w:rPr>
        <w:t>Social</w:t>
      </w:r>
      <w:proofErr w:type="gramEnd"/>
      <w:r w:rsidRPr="00D8596D">
        <w:rPr>
          <w:rFonts w:ascii="Roboto" w:hAnsi="Roboto" w:cs="Calibri"/>
          <w:i/>
          <w:iCs/>
          <w:color w:val="000000" w:themeColor="text1"/>
          <w:sz w:val="22"/>
          <w:szCs w:val="22"/>
        </w:rPr>
        <w:t xml:space="preserve"> learning theory </w:t>
      </w:r>
      <w:r w:rsidRPr="00D8596D">
        <w:rPr>
          <w:rFonts w:ascii="Roboto" w:hAnsi="Roboto" w:cs="Calibri"/>
          <w:color w:val="000000" w:themeColor="text1"/>
          <w:sz w:val="22"/>
          <w:szCs w:val="22"/>
          <w:shd w:val="clear" w:color="auto" w:fill="FFFFFF"/>
        </w:rPr>
        <w:t>(Vol. 1). Prentice Hall: Englewood Cliffs.</w:t>
      </w:r>
    </w:p>
    <w:p w14:paraId="5D9C1DAE" w14:textId="7D283916" w:rsidR="00D8596D" w:rsidRPr="00D8596D" w:rsidRDefault="00D8596D" w:rsidP="00BD4D67">
      <w:pPr>
        <w:spacing w:line="360" w:lineRule="auto"/>
        <w:rPr>
          <w:rFonts w:ascii="Roboto" w:hAnsi="Roboto"/>
          <w:color w:val="000000" w:themeColor="text1"/>
          <w:sz w:val="22"/>
          <w:szCs w:val="22"/>
        </w:rPr>
      </w:pPr>
      <w:r w:rsidRPr="00D8596D">
        <w:rPr>
          <w:rFonts w:ascii="Roboto" w:hAnsi="Roboto"/>
          <w:color w:val="000000" w:themeColor="text1"/>
          <w:sz w:val="22"/>
          <w:szCs w:val="22"/>
        </w:rPr>
        <w:t xml:space="preserve">Gesell at Yale- </w:t>
      </w:r>
      <w:r w:rsidRPr="00D8596D">
        <w:rPr>
          <w:rFonts w:ascii="Roboto" w:hAnsi="Roboto"/>
          <w:i/>
          <w:iCs/>
          <w:color w:val="000000" w:themeColor="text1"/>
          <w:sz w:val="22"/>
          <w:szCs w:val="22"/>
        </w:rPr>
        <w:t>Programme in Early Childhood</w:t>
      </w:r>
      <w:r w:rsidRPr="00D8596D">
        <w:rPr>
          <w:rFonts w:ascii="Roboto" w:hAnsi="Roboto"/>
          <w:color w:val="000000" w:themeColor="text1"/>
          <w:sz w:val="22"/>
          <w:szCs w:val="22"/>
        </w:rPr>
        <w:t xml:space="preserve">. Available at: </w:t>
      </w:r>
      <w:hyperlink r:id="rId5" w:history="1">
        <w:r w:rsidRPr="00D8596D">
          <w:rPr>
            <w:rStyle w:val="Hyperlink"/>
            <w:rFonts w:ascii="Roboto" w:hAnsi="Roboto"/>
            <w:color w:val="000000" w:themeColor="text1"/>
            <w:sz w:val="22"/>
            <w:szCs w:val="22"/>
          </w:rPr>
          <w:t>https://www.gesell-yale.org/pages/gesell-theory</w:t>
        </w:r>
      </w:hyperlink>
      <w:r>
        <w:rPr>
          <w:rStyle w:val="Hyperlink"/>
          <w:rFonts w:ascii="Roboto" w:hAnsi="Roboto"/>
          <w:color w:val="000000" w:themeColor="text1"/>
          <w:sz w:val="22"/>
          <w:szCs w:val="22"/>
        </w:rPr>
        <w:t xml:space="preserve"> </w:t>
      </w:r>
      <w:r w:rsidRPr="00D8596D">
        <w:rPr>
          <w:rFonts w:ascii="Roboto" w:hAnsi="Roboto"/>
          <w:color w:val="000000" w:themeColor="text1"/>
          <w:sz w:val="22"/>
          <w:szCs w:val="22"/>
        </w:rPr>
        <w:t>(Accessed: 16 October 2022)</w:t>
      </w:r>
    </w:p>
    <w:p w14:paraId="492B84E3" w14:textId="77777777" w:rsidR="00D8596D" w:rsidRPr="00D8596D" w:rsidRDefault="00D8596D" w:rsidP="00BD4D67">
      <w:pPr>
        <w:spacing w:line="360" w:lineRule="auto"/>
        <w:rPr>
          <w:rFonts w:ascii="Roboto" w:hAnsi="Roboto" w:cs="Calibri"/>
          <w:color w:val="000000" w:themeColor="text1"/>
          <w:sz w:val="22"/>
          <w:szCs w:val="22"/>
        </w:rPr>
      </w:pPr>
      <w:r w:rsidRPr="00D8596D">
        <w:rPr>
          <w:rFonts w:ascii="Roboto" w:hAnsi="Roboto" w:cs="Calibri"/>
          <w:color w:val="000000" w:themeColor="text1"/>
          <w:sz w:val="22"/>
          <w:szCs w:val="22"/>
        </w:rPr>
        <w:t>Louw, D. A. (1998). </w:t>
      </w:r>
      <w:r w:rsidRPr="00D8596D">
        <w:rPr>
          <w:rFonts w:ascii="Roboto" w:hAnsi="Roboto" w:cs="Calibri"/>
          <w:i/>
          <w:iCs/>
          <w:color w:val="000000" w:themeColor="text1"/>
          <w:sz w:val="22"/>
          <w:szCs w:val="22"/>
        </w:rPr>
        <w:t>Human Development</w:t>
      </w:r>
      <w:r w:rsidRPr="00D8596D">
        <w:rPr>
          <w:rFonts w:ascii="Roboto" w:hAnsi="Roboto" w:cs="Calibri"/>
          <w:color w:val="000000" w:themeColor="text1"/>
          <w:sz w:val="22"/>
          <w:szCs w:val="22"/>
        </w:rPr>
        <w:t>. (2nd ed.) Pearson South Africa.</w:t>
      </w:r>
    </w:p>
    <w:p w14:paraId="2595C8CA" w14:textId="77777777" w:rsidR="00D8596D" w:rsidRPr="00D8596D" w:rsidRDefault="00D8596D" w:rsidP="00BD4D67">
      <w:pPr>
        <w:spacing w:line="360" w:lineRule="auto"/>
        <w:rPr>
          <w:rFonts w:ascii="Roboto" w:hAnsi="Roboto"/>
          <w:color w:val="000000" w:themeColor="text1"/>
          <w:sz w:val="22"/>
          <w:szCs w:val="22"/>
        </w:rPr>
      </w:pPr>
      <w:r w:rsidRPr="00D8596D">
        <w:rPr>
          <w:rFonts w:ascii="Roboto" w:hAnsi="Roboto"/>
          <w:color w:val="000000" w:themeColor="text1"/>
          <w:sz w:val="22"/>
          <w:szCs w:val="22"/>
        </w:rPr>
        <w:t xml:space="preserve">McLeod, 2018 </w:t>
      </w:r>
      <w:r w:rsidRPr="00D8596D">
        <w:rPr>
          <w:rFonts w:ascii="Roboto" w:hAnsi="Roboto"/>
          <w:i/>
          <w:iCs/>
          <w:color w:val="000000" w:themeColor="text1"/>
          <w:sz w:val="22"/>
          <w:szCs w:val="22"/>
        </w:rPr>
        <w:t>Erik Erikson’s 8 Stages of Psychosocial Development</w:t>
      </w:r>
      <w:r w:rsidRPr="00D8596D">
        <w:rPr>
          <w:rFonts w:ascii="Roboto" w:hAnsi="Roboto"/>
          <w:color w:val="000000" w:themeColor="text1"/>
          <w:sz w:val="22"/>
          <w:szCs w:val="22"/>
        </w:rPr>
        <w:t xml:space="preserve"> Available at: </w:t>
      </w:r>
      <w:hyperlink r:id="rId6" w:history="1">
        <w:r w:rsidRPr="00D8596D">
          <w:rPr>
            <w:rStyle w:val="Hyperlink"/>
            <w:rFonts w:ascii="Roboto" w:hAnsi="Roboto"/>
            <w:color w:val="000000" w:themeColor="text1"/>
            <w:sz w:val="22"/>
            <w:szCs w:val="22"/>
          </w:rPr>
          <w:t>https://www.simplypsychology.org/Erik-Erikson.html</w:t>
        </w:r>
      </w:hyperlink>
      <w:r w:rsidRPr="00D8596D">
        <w:rPr>
          <w:rFonts w:ascii="Roboto" w:hAnsi="Roboto"/>
          <w:color w:val="000000" w:themeColor="text1"/>
          <w:sz w:val="22"/>
          <w:szCs w:val="22"/>
        </w:rPr>
        <w:t xml:space="preserve"> (Accessed: 21</w:t>
      </w:r>
      <w:r w:rsidRPr="00D8596D">
        <w:rPr>
          <w:rFonts w:ascii="Roboto" w:hAnsi="Roboto"/>
          <w:color w:val="000000" w:themeColor="text1"/>
          <w:sz w:val="22"/>
          <w:szCs w:val="22"/>
          <w:vertAlign w:val="superscript"/>
        </w:rPr>
        <w:t>st</w:t>
      </w:r>
      <w:r w:rsidRPr="00D8596D">
        <w:rPr>
          <w:rFonts w:ascii="Roboto" w:hAnsi="Roboto"/>
          <w:color w:val="000000" w:themeColor="text1"/>
          <w:sz w:val="22"/>
          <w:szCs w:val="22"/>
        </w:rPr>
        <w:t xml:space="preserve"> October 2022)</w:t>
      </w:r>
    </w:p>
    <w:p w14:paraId="7E44BC6E" w14:textId="77777777" w:rsidR="00D8596D" w:rsidRPr="00D8596D" w:rsidRDefault="00D8596D" w:rsidP="00BD4D67">
      <w:pPr>
        <w:spacing w:line="360" w:lineRule="auto"/>
        <w:rPr>
          <w:rFonts w:ascii="Roboto" w:hAnsi="Roboto" w:cs="Calibri"/>
          <w:color w:val="000000" w:themeColor="text1"/>
          <w:sz w:val="22"/>
          <w:szCs w:val="22"/>
        </w:rPr>
      </w:pPr>
      <w:r w:rsidRPr="00D8596D">
        <w:rPr>
          <w:rFonts w:ascii="Roboto" w:hAnsi="Roboto" w:cs="Calibri"/>
          <w:color w:val="000000" w:themeColor="text1"/>
          <w:sz w:val="22"/>
          <w:szCs w:val="22"/>
          <w:shd w:val="clear" w:color="auto" w:fill="FFFFFF"/>
        </w:rPr>
        <w:t xml:space="preserve">McLeod, S.A., 2007. </w:t>
      </w:r>
      <w:proofErr w:type="spellStart"/>
      <w:r w:rsidRPr="00D8596D">
        <w:rPr>
          <w:rFonts w:ascii="Roboto" w:hAnsi="Roboto" w:cs="Calibri"/>
          <w:i/>
          <w:iCs/>
          <w:color w:val="000000" w:themeColor="text1"/>
          <w:sz w:val="22"/>
          <w:szCs w:val="22"/>
          <w:shd w:val="clear" w:color="auto" w:fill="FFFFFF"/>
        </w:rPr>
        <w:t>B.f</w:t>
      </w:r>
      <w:proofErr w:type="spellEnd"/>
      <w:r w:rsidRPr="00D8596D">
        <w:rPr>
          <w:rFonts w:ascii="Roboto" w:hAnsi="Roboto" w:cs="Calibri"/>
          <w:i/>
          <w:iCs/>
          <w:color w:val="000000" w:themeColor="text1"/>
          <w:sz w:val="22"/>
          <w:szCs w:val="22"/>
          <w:shd w:val="clear" w:color="auto" w:fill="FFFFFF"/>
        </w:rPr>
        <w:t xml:space="preserve"> skinner: Operant conditioning</w:t>
      </w:r>
      <w:r w:rsidRPr="00D8596D">
        <w:rPr>
          <w:rFonts w:ascii="Roboto" w:hAnsi="Roboto" w:cs="Calibri"/>
          <w:color w:val="000000" w:themeColor="text1"/>
          <w:sz w:val="22"/>
          <w:szCs w:val="22"/>
          <w:shd w:val="clear" w:color="auto" w:fill="FFFFFF"/>
        </w:rPr>
        <w:t>.</w:t>
      </w:r>
    </w:p>
    <w:p w14:paraId="2DFDBA01" w14:textId="77777777" w:rsidR="00D8596D" w:rsidRPr="00D8596D" w:rsidRDefault="00D8596D" w:rsidP="00BD4D67">
      <w:pPr>
        <w:spacing w:line="360" w:lineRule="auto"/>
        <w:rPr>
          <w:rFonts w:ascii="Roboto" w:hAnsi="Roboto"/>
          <w:color w:val="000000" w:themeColor="text1"/>
          <w:sz w:val="22"/>
          <w:szCs w:val="22"/>
        </w:rPr>
      </w:pPr>
      <w:proofErr w:type="spellStart"/>
      <w:r w:rsidRPr="00D8596D">
        <w:rPr>
          <w:rFonts w:ascii="Roboto" w:hAnsi="Roboto" w:cs="Arial"/>
          <w:color w:val="000000" w:themeColor="text1"/>
          <w:sz w:val="22"/>
          <w:szCs w:val="22"/>
          <w:shd w:val="clear" w:color="auto" w:fill="FFFFFF"/>
        </w:rPr>
        <w:t>Palincsar</w:t>
      </w:r>
      <w:proofErr w:type="spellEnd"/>
      <w:r w:rsidRPr="00D8596D">
        <w:rPr>
          <w:rFonts w:ascii="Roboto" w:hAnsi="Roboto" w:cs="Arial"/>
          <w:color w:val="000000" w:themeColor="text1"/>
          <w:sz w:val="22"/>
          <w:szCs w:val="22"/>
          <w:shd w:val="clear" w:color="auto" w:fill="FFFFFF"/>
        </w:rPr>
        <w:t xml:space="preserve">, A.S., 1998. </w:t>
      </w:r>
      <w:r w:rsidRPr="00D8596D">
        <w:rPr>
          <w:rFonts w:ascii="Roboto" w:hAnsi="Roboto" w:cs="Arial"/>
          <w:i/>
          <w:iCs/>
          <w:color w:val="000000" w:themeColor="text1"/>
          <w:sz w:val="22"/>
          <w:szCs w:val="22"/>
          <w:shd w:val="clear" w:color="auto" w:fill="FFFFFF"/>
        </w:rPr>
        <w:t>Social constructivist perspectives on teaching and learning</w:t>
      </w:r>
      <w:r w:rsidRPr="00D8596D">
        <w:rPr>
          <w:rFonts w:ascii="Roboto" w:hAnsi="Roboto" w:cs="Arial"/>
          <w:color w:val="000000" w:themeColor="text1"/>
          <w:sz w:val="22"/>
          <w:szCs w:val="22"/>
          <w:shd w:val="clear" w:color="auto" w:fill="FFFFFF"/>
        </w:rPr>
        <w:t>.</w:t>
      </w:r>
      <w:r w:rsidRPr="00D8596D">
        <w:rPr>
          <w:rStyle w:val="apple-converted-space"/>
          <w:rFonts w:ascii="Roboto" w:hAnsi="Roboto" w:cs="Arial"/>
          <w:color w:val="000000" w:themeColor="text1"/>
          <w:sz w:val="22"/>
          <w:szCs w:val="22"/>
          <w:shd w:val="clear" w:color="auto" w:fill="FFFFFF"/>
        </w:rPr>
        <w:t> </w:t>
      </w:r>
      <w:r w:rsidRPr="00D8596D">
        <w:rPr>
          <w:rFonts w:ascii="Roboto" w:hAnsi="Roboto" w:cs="Arial"/>
          <w:color w:val="000000" w:themeColor="text1"/>
          <w:sz w:val="22"/>
          <w:szCs w:val="22"/>
        </w:rPr>
        <w:t>Annual review of psychology</w:t>
      </w:r>
    </w:p>
    <w:p w14:paraId="79D57D85" w14:textId="77777777" w:rsidR="00D8596D" w:rsidRPr="00D8596D" w:rsidRDefault="00D8596D" w:rsidP="00BD4D67">
      <w:pPr>
        <w:spacing w:line="360" w:lineRule="auto"/>
        <w:rPr>
          <w:rFonts w:ascii="Roboto" w:hAnsi="Roboto"/>
          <w:color w:val="000000" w:themeColor="text1"/>
          <w:sz w:val="22"/>
          <w:szCs w:val="22"/>
        </w:rPr>
      </w:pPr>
      <w:r w:rsidRPr="00D8596D">
        <w:rPr>
          <w:rFonts w:ascii="Roboto" w:hAnsi="Roboto"/>
          <w:color w:val="000000" w:themeColor="text1"/>
          <w:sz w:val="22"/>
          <w:szCs w:val="22"/>
        </w:rPr>
        <w:t xml:space="preserve">Rogoff. B (2003) </w:t>
      </w:r>
      <w:r w:rsidRPr="00D8596D">
        <w:rPr>
          <w:rFonts w:ascii="Roboto" w:hAnsi="Roboto"/>
          <w:i/>
          <w:iCs/>
          <w:color w:val="000000" w:themeColor="text1"/>
          <w:sz w:val="22"/>
          <w:szCs w:val="22"/>
        </w:rPr>
        <w:t>The Cultural Nature of Human Development</w:t>
      </w:r>
      <w:r w:rsidRPr="00D8596D">
        <w:rPr>
          <w:rFonts w:ascii="Roboto" w:hAnsi="Roboto"/>
          <w:color w:val="000000" w:themeColor="text1"/>
          <w:sz w:val="22"/>
          <w:szCs w:val="22"/>
        </w:rPr>
        <w:t xml:space="preserve"> Oxford University</w:t>
      </w:r>
    </w:p>
    <w:p w14:paraId="0E3D4A43" w14:textId="77777777" w:rsidR="00D8596D" w:rsidRPr="00D8596D" w:rsidRDefault="00D8596D" w:rsidP="00BD4D67">
      <w:pPr>
        <w:spacing w:line="360" w:lineRule="auto"/>
        <w:rPr>
          <w:rFonts w:ascii="Roboto" w:hAnsi="Roboto" w:cs="Arial"/>
          <w:color w:val="000000" w:themeColor="text1"/>
          <w:sz w:val="22"/>
          <w:szCs w:val="22"/>
          <w:shd w:val="clear" w:color="auto" w:fill="FFFFFF"/>
        </w:rPr>
      </w:pPr>
      <w:r w:rsidRPr="00D8596D">
        <w:rPr>
          <w:rFonts w:ascii="Roboto" w:hAnsi="Roboto" w:cs="Arial"/>
          <w:color w:val="000000" w:themeColor="text1"/>
          <w:sz w:val="22"/>
          <w:szCs w:val="22"/>
          <w:shd w:val="clear" w:color="auto" w:fill="FFFFFF"/>
        </w:rPr>
        <w:t xml:space="preserve">Ryan, D.P.J., 2001. </w:t>
      </w:r>
      <w:r w:rsidRPr="00D8596D">
        <w:rPr>
          <w:rFonts w:ascii="Roboto" w:hAnsi="Roboto" w:cs="Arial"/>
          <w:i/>
          <w:iCs/>
          <w:color w:val="000000" w:themeColor="text1"/>
          <w:sz w:val="22"/>
          <w:szCs w:val="22"/>
          <w:shd w:val="clear" w:color="auto" w:fill="FFFFFF"/>
        </w:rPr>
        <w:t>Bronfenbrenner’s ecological systems theory</w:t>
      </w:r>
      <w:r w:rsidRPr="00D8596D">
        <w:rPr>
          <w:rFonts w:ascii="Roboto" w:hAnsi="Roboto" w:cs="Arial"/>
          <w:color w:val="000000" w:themeColor="text1"/>
          <w:sz w:val="22"/>
          <w:szCs w:val="22"/>
          <w:shd w:val="clear" w:color="auto" w:fill="FFFFFF"/>
        </w:rPr>
        <w:t xml:space="preserve"> p.2012 </w:t>
      </w:r>
      <w:r w:rsidRPr="00D8596D">
        <w:rPr>
          <w:rFonts w:ascii="Roboto" w:hAnsi="Roboto"/>
          <w:color w:val="000000" w:themeColor="text1"/>
          <w:sz w:val="22"/>
          <w:szCs w:val="22"/>
        </w:rPr>
        <w:t>(Accessed: 22</w:t>
      </w:r>
      <w:r w:rsidRPr="00D8596D">
        <w:rPr>
          <w:rFonts w:ascii="Roboto" w:hAnsi="Roboto"/>
          <w:color w:val="000000" w:themeColor="text1"/>
          <w:sz w:val="22"/>
          <w:szCs w:val="22"/>
          <w:vertAlign w:val="superscript"/>
        </w:rPr>
        <w:t>nd</w:t>
      </w:r>
      <w:r w:rsidRPr="00D8596D">
        <w:rPr>
          <w:rFonts w:ascii="Roboto" w:hAnsi="Roboto"/>
          <w:color w:val="000000" w:themeColor="text1"/>
          <w:sz w:val="22"/>
          <w:szCs w:val="22"/>
        </w:rPr>
        <w:t xml:space="preserve"> October 2022)</w:t>
      </w:r>
    </w:p>
    <w:p w14:paraId="60569207" w14:textId="77777777" w:rsidR="00D8596D" w:rsidRPr="00D8596D" w:rsidRDefault="00D8596D" w:rsidP="00BD4D67">
      <w:pPr>
        <w:spacing w:line="360" w:lineRule="auto"/>
        <w:rPr>
          <w:rFonts w:ascii="Roboto" w:hAnsi="Roboto"/>
          <w:color w:val="000000" w:themeColor="text1"/>
          <w:sz w:val="22"/>
          <w:szCs w:val="22"/>
        </w:rPr>
      </w:pPr>
      <w:r w:rsidRPr="00D8596D">
        <w:rPr>
          <w:rFonts w:ascii="Roboto" w:hAnsi="Roboto"/>
          <w:color w:val="000000" w:themeColor="text1"/>
          <w:sz w:val="22"/>
          <w:szCs w:val="22"/>
        </w:rPr>
        <w:t xml:space="preserve">Social services and wellbeing Act 2014-Section 162 Available at: </w:t>
      </w:r>
      <w:hyperlink r:id="rId7" w:history="1">
        <w:r w:rsidRPr="00D8596D">
          <w:rPr>
            <w:rStyle w:val="Hyperlink"/>
            <w:rFonts w:ascii="Roboto" w:hAnsi="Roboto"/>
            <w:color w:val="000000" w:themeColor="text1"/>
            <w:sz w:val="22"/>
            <w:szCs w:val="22"/>
          </w:rPr>
          <w:t>https://www.legislation.gov.uk/anaw/2014/4/section/162/enacted</w:t>
        </w:r>
      </w:hyperlink>
      <w:r w:rsidRPr="00D8596D">
        <w:rPr>
          <w:rFonts w:ascii="Roboto" w:hAnsi="Roboto"/>
          <w:color w:val="000000" w:themeColor="text1"/>
          <w:sz w:val="22"/>
          <w:szCs w:val="22"/>
        </w:rPr>
        <w:t xml:space="preserve"> (Accessed: 19 October 2022)</w:t>
      </w:r>
    </w:p>
    <w:p w14:paraId="742CFE64" w14:textId="77777777" w:rsidR="00D8596D" w:rsidRPr="00D8596D" w:rsidRDefault="00D8596D" w:rsidP="00BD4D67">
      <w:pPr>
        <w:spacing w:line="360" w:lineRule="auto"/>
        <w:rPr>
          <w:rFonts w:ascii="Roboto" w:hAnsi="Roboto"/>
          <w:color w:val="000000" w:themeColor="text1"/>
          <w:sz w:val="22"/>
          <w:szCs w:val="22"/>
        </w:rPr>
      </w:pPr>
      <w:r w:rsidRPr="00D8596D">
        <w:rPr>
          <w:rFonts w:ascii="Roboto" w:hAnsi="Roboto"/>
          <w:color w:val="000000" w:themeColor="text1"/>
          <w:sz w:val="22"/>
          <w:szCs w:val="22"/>
        </w:rPr>
        <w:t>Weather, J. (</w:t>
      </w:r>
      <w:proofErr w:type="gramStart"/>
      <w:r w:rsidRPr="00D8596D">
        <w:rPr>
          <w:rFonts w:ascii="Roboto" w:hAnsi="Roboto"/>
          <w:color w:val="000000" w:themeColor="text1"/>
          <w:sz w:val="22"/>
          <w:szCs w:val="22"/>
        </w:rPr>
        <w:t>2016)</w:t>
      </w:r>
      <w:r w:rsidRPr="00D8596D">
        <w:rPr>
          <w:rFonts w:ascii="Roboto" w:hAnsi="Roboto"/>
          <w:i/>
          <w:iCs/>
          <w:color w:val="000000" w:themeColor="text1"/>
          <w:sz w:val="22"/>
          <w:szCs w:val="22"/>
        </w:rPr>
        <w:t>Special</w:t>
      </w:r>
      <w:proofErr w:type="gramEnd"/>
      <w:r w:rsidRPr="00D8596D">
        <w:rPr>
          <w:rFonts w:ascii="Roboto" w:hAnsi="Roboto"/>
          <w:i/>
          <w:iCs/>
          <w:color w:val="000000" w:themeColor="text1"/>
          <w:sz w:val="22"/>
          <w:szCs w:val="22"/>
        </w:rPr>
        <w:t xml:space="preserve"> Educational Needs and Disability The basics</w:t>
      </w:r>
      <w:r w:rsidRPr="00D8596D">
        <w:rPr>
          <w:rFonts w:ascii="Roboto" w:hAnsi="Roboto"/>
          <w:color w:val="000000" w:themeColor="text1"/>
          <w:sz w:val="22"/>
          <w:szCs w:val="22"/>
        </w:rPr>
        <w:t>. 2</w:t>
      </w:r>
      <w:r w:rsidRPr="00D8596D">
        <w:rPr>
          <w:rFonts w:ascii="Roboto" w:hAnsi="Roboto"/>
          <w:color w:val="000000" w:themeColor="text1"/>
          <w:sz w:val="22"/>
          <w:szCs w:val="22"/>
          <w:vertAlign w:val="superscript"/>
        </w:rPr>
        <w:t>nd</w:t>
      </w:r>
      <w:r w:rsidRPr="00D8596D">
        <w:rPr>
          <w:rFonts w:ascii="Roboto" w:hAnsi="Roboto"/>
          <w:color w:val="000000" w:themeColor="text1"/>
          <w:sz w:val="22"/>
          <w:szCs w:val="22"/>
        </w:rPr>
        <w:t xml:space="preserve"> </w:t>
      </w:r>
      <w:proofErr w:type="spellStart"/>
      <w:r w:rsidRPr="00D8596D">
        <w:rPr>
          <w:rFonts w:ascii="Roboto" w:hAnsi="Roboto"/>
          <w:color w:val="000000" w:themeColor="text1"/>
          <w:sz w:val="22"/>
          <w:szCs w:val="22"/>
        </w:rPr>
        <w:t>edn</w:t>
      </w:r>
      <w:proofErr w:type="spellEnd"/>
      <w:r w:rsidRPr="00D8596D">
        <w:rPr>
          <w:rFonts w:ascii="Roboto" w:hAnsi="Roboto"/>
          <w:color w:val="000000" w:themeColor="text1"/>
          <w:sz w:val="22"/>
          <w:szCs w:val="22"/>
        </w:rPr>
        <w:t>. Routledge</w:t>
      </w:r>
    </w:p>
    <w:sectPr w:rsidR="00D8596D" w:rsidRPr="00D85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5C"/>
    <w:rsid w:val="00004BF1"/>
    <w:rsid w:val="00013E12"/>
    <w:rsid w:val="00074960"/>
    <w:rsid w:val="00085666"/>
    <w:rsid w:val="000E2497"/>
    <w:rsid w:val="000E7F22"/>
    <w:rsid w:val="001115BE"/>
    <w:rsid w:val="00193872"/>
    <w:rsid w:val="001B6F4A"/>
    <w:rsid w:val="001E7566"/>
    <w:rsid w:val="001F25ED"/>
    <w:rsid w:val="00203B66"/>
    <w:rsid w:val="00205523"/>
    <w:rsid w:val="0024094D"/>
    <w:rsid w:val="00273433"/>
    <w:rsid w:val="002B55E2"/>
    <w:rsid w:val="002C136B"/>
    <w:rsid w:val="002C3703"/>
    <w:rsid w:val="002D4D81"/>
    <w:rsid w:val="0033783D"/>
    <w:rsid w:val="003A4223"/>
    <w:rsid w:val="003E246B"/>
    <w:rsid w:val="003F15B4"/>
    <w:rsid w:val="00404CFB"/>
    <w:rsid w:val="00434285"/>
    <w:rsid w:val="00480856"/>
    <w:rsid w:val="0049060C"/>
    <w:rsid w:val="004A79E1"/>
    <w:rsid w:val="004F31E6"/>
    <w:rsid w:val="00522A5C"/>
    <w:rsid w:val="005A1088"/>
    <w:rsid w:val="005B25F3"/>
    <w:rsid w:val="005D305B"/>
    <w:rsid w:val="006237EC"/>
    <w:rsid w:val="0068444B"/>
    <w:rsid w:val="00696F2C"/>
    <w:rsid w:val="00697C5B"/>
    <w:rsid w:val="006B0F0D"/>
    <w:rsid w:val="006D0A4E"/>
    <w:rsid w:val="006E6166"/>
    <w:rsid w:val="0070362E"/>
    <w:rsid w:val="00720B0A"/>
    <w:rsid w:val="007626A3"/>
    <w:rsid w:val="00780CCF"/>
    <w:rsid w:val="0079704F"/>
    <w:rsid w:val="007C38BB"/>
    <w:rsid w:val="007F47E1"/>
    <w:rsid w:val="00801E44"/>
    <w:rsid w:val="008603E4"/>
    <w:rsid w:val="00860BAE"/>
    <w:rsid w:val="008717C3"/>
    <w:rsid w:val="00896EBF"/>
    <w:rsid w:val="008A41BE"/>
    <w:rsid w:val="008A4EB8"/>
    <w:rsid w:val="008B16EB"/>
    <w:rsid w:val="008B2918"/>
    <w:rsid w:val="008B79BB"/>
    <w:rsid w:val="008C3AC8"/>
    <w:rsid w:val="008E31C7"/>
    <w:rsid w:val="008E5BF6"/>
    <w:rsid w:val="008E61AE"/>
    <w:rsid w:val="008F6E7D"/>
    <w:rsid w:val="00957127"/>
    <w:rsid w:val="00964098"/>
    <w:rsid w:val="009721F2"/>
    <w:rsid w:val="00992840"/>
    <w:rsid w:val="009B1069"/>
    <w:rsid w:val="00A41D6C"/>
    <w:rsid w:val="00AA679A"/>
    <w:rsid w:val="00AB5341"/>
    <w:rsid w:val="00AC2E03"/>
    <w:rsid w:val="00AC345D"/>
    <w:rsid w:val="00AC6E34"/>
    <w:rsid w:val="00AD3C70"/>
    <w:rsid w:val="00AE463E"/>
    <w:rsid w:val="00B11929"/>
    <w:rsid w:val="00B16688"/>
    <w:rsid w:val="00B46CD1"/>
    <w:rsid w:val="00BC4117"/>
    <w:rsid w:val="00BD4CEE"/>
    <w:rsid w:val="00BD4D67"/>
    <w:rsid w:val="00C05D35"/>
    <w:rsid w:val="00C10D0C"/>
    <w:rsid w:val="00C11B42"/>
    <w:rsid w:val="00C576C2"/>
    <w:rsid w:val="00C668E5"/>
    <w:rsid w:val="00C80C15"/>
    <w:rsid w:val="00C82CBE"/>
    <w:rsid w:val="00C845E3"/>
    <w:rsid w:val="00CF46FD"/>
    <w:rsid w:val="00D357B4"/>
    <w:rsid w:val="00D7579B"/>
    <w:rsid w:val="00D8596D"/>
    <w:rsid w:val="00DA52EB"/>
    <w:rsid w:val="00DE28E6"/>
    <w:rsid w:val="00DF463C"/>
    <w:rsid w:val="00E032E1"/>
    <w:rsid w:val="00E22473"/>
    <w:rsid w:val="00E37E09"/>
    <w:rsid w:val="00E80465"/>
    <w:rsid w:val="00EA4EC4"/>
    <w:rsid w:val="00EB02B9"/>
    <w:rsid w:val="00EC3171"/>
    <w:rsid w:val="00EC5E7A"/>
    <w:rsid w:val="00EF7883"/>
    <w:rsid w:val="00F035A6"/>
    <w:rsid w:val="00F10C3A"/>
    <w:rsid w:val="00F60786"/>
    <w:rsid w:val="00F662A6"/>
    <w:rsid w:val="00F70704"/>
    <w:rsid w:val="00F9237B"/>
    <w:rsid w:val="00F95566"/>
    <w:rsid w:val="00F96ED2"/>
    <w:rsid w:val="00FC4A82"/>
    <w:rsid w:val="00FC6D1C"/>
    <w:rsid w:val="00FD1D6C"/>
    <w:rsid w:val="00FE24EA"/>
    <w:rsid w:val="00FF7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757D7B"/>
  <w15:chartTrackingRefBased/>
  <w15:docId w15:val="{9EE59A13-59E7-D344-92B8-CB32DA41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3433"/>
    <w:rPr>
      <w:color w:val="0563C1" w:themeColor="hyperlink"/>
      <w:u w:val="single"/>
    </w:rPr>
  </w:style>
  <w:style w:type="character" w:styleId="UnresolvedMention">
    <w:name w:val="Unresolved Mention"/>
    <w:basedOn w:val="DefaultParagraphFont"/>
    <w:uiPriority w:val="99"/>
    <w:semiHidden/>
    <w:unhideWhenUsed/>
    <w:rsid w:val="00273433"/>
    <w:rPr>
      <w:color w:val="605E5C"/>
      <w:shd w:val="clear" w:color="auto" w:fill="E1DFDD"/>
    </w:rPr>
  </w:style>
  <w:style w:type="character" w:styleId="FollowedHyperlink">
    <w:name w:val="FollowedHyperlink"/>
    <w:basedOn w:val="DefaultParagraphFont"/>
    <w:uiPriority w:val="99"/>
    <w:semiHidden/>
    <w:unhideWhenUsed/>
    <w:rsid w:val="003A4223"/>
    <w:rPr>
      <w:color w:val="954F72" w:themeColor="followedHyperlink"/>
      <w:u w:val="single"/>
    </w:rPr>
  </w:style>
  <w:style w:type="character" w:customStyle="1" w:styleId="apple-converted-space">
    <w:name w:val="apple-converted-space"/>
    <w:basedOn w:val="DefaultParagraphFont"/>
    <w:rsid w:val="00AC345D"/>
  </w:style>
  <w:style w:type="paragraph" w:styleId="NormalWeb">
    <w:name w:val="Normal (Web)"/>
    <w:basedOn w:val="Normal"/>
    <w:uiPriority w:val="99"/>
    <w:semiHidden/>
    <w:unhideWhenUsed/>
    <w:rsid w:val="008B79B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13125">
      <w:bodyDiv w:val="1"/>
      <w:marLeft w:val="0"/>
      <w:marRight w:val="0"/>
      <w:marTop w:val="0"/>
      <w:marBottom w:val="0"/>
      <w:divBdr>
        <w:top w:val="none" w:sz="0" w:space="0" w:color="auto"/>
        <w:left w:val="none" w:sz="0" w:space="0" w:color="auto"/>
        <w:bottom w:val="none" w:sz="0" w:space="0" w:color="auto"/>
        <w:right w:val="none" w:sz="0" w:space="0" w:color="auto"/>
      </w:divBdr>
      <w:divsChild>
        <w:div w:id="684745756">
          <w:marLeft w:val="0"/>
          <w:marRight w:val="0"/>
          <w:marTop w:val="0"/>
          <w:marBottom w:val="0"/>
          <w:divBdr>
            <w:top w:val="none" w:sz="0" w:space="0" w:color="auto"/>
            <w:left w:val="none" w:sz="0" w:space="0" w:color="auto"/>
            <w:bottom w:val="none" w:sz="0" w:space="0" w:color="auto"/>
            <w:right w:val="none" w:sz="0" w:space="0" w:color="auto"/>
          </w:divBdr>
          <w:divsChild>
            <w:div w:id="1185942423">
              <w:marLeft w:val="0"/>
              <w:marRight w:val="0"/>
              <w:marTop w:val="0"/>
              <w:marBottom w:val="0"/>
              <w:divBdr>
                <w:top w:val="none" w:sz="0" w:space="0" w:color="auto"/>
                <w:left w:val="none" w:sz="0" w:space="0" w:color="auto"/>
                <w:bottom w:val="none" w:sz="0" w:space="0" w:color="auto"/>
                <w:right w:val="none" w:sz="0" w:space="0" w:color="auto"/>
              </w:divBdr>
              <w:divsChild>
                <w:div w:id="789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40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anaw/2014/4/section/162/enact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implypsychology.org/Erik-Erikson.html" TargetMode="External"/><Relationship Id="rId5" Type="http://schemas.openxmlformats.org/officeDocument/2006/relationships/hyperlink" Target="https://www.gesell-yale.org/pages/gesell-theo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649376-9EE6-9E48-BCCC-89B0348E0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6</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26</cp:revision>
  <dcterms:created xsi:type="dcterms:W3CDTF">2022-10-24T20:04:00Z</dcterms:created>
  <dcterms:modified xsi:type="dcterms:W3CDTF">2022-10-29T17:45:00Z</dcterms:modified>
</cp:coreProperties>
</file>