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1B714" w14:textId="397C836D" w:rsidR="00F02AF1" w:rsidRDefault="007730C1">
      <w:pPr>
        <w:rPr>
          <w:b/>
          <w:bCs/>
        </w:rPr>
      </w:pPr>
      <w:r w:rsidRPr="00903FA4">
        <w:rPr>
          <w:b/>
          <w:bCs/>
        </w:rPr>
        <w:t>ACC David Thorne Lecture 5 – Leadership and resilience</w:t>
      </w:r>
    </w:p>
    <w:p w14:paraId="78CAB38D" w14:textId="77777777" w:rsidR="00903FA4" w:rsidRPr="00903FA4" w:rsidRDefault="00903FA4">
      <w:pPr>
        <w:rPr>
          <w:b/>
          <w:bCs/>
        </w:rPr>
      </w:pPr>
    </w:p>
    <w:p w14:paraId="601B578C" w14:textId="62F0F69A" w:rsidR="000742C0" w:rsidRPr="000742C0" w:rsidRDefault="007730C1" w:rsidP="000742C0">
      <w:pPr>
        <w:spacing w:line="480" w:lineRule="auto"/>
      </w:pPr>
      <w:r>
        <w:t xml:space="preserve">ACC Thorne recommended a number of books which covered key aspects of resilience and leadership. The titles included, Blue, a memoir by </w:t>
      </w:r>
      <w:r>
        <w:t>a police officer</w:t>
      </w:r>
      <w:r>
        <w:t xml:space="preserve"> named John Sutherland. It is a strikingly honest account of rising through the ranks of the Mets</w:t>
      </w:r>
      <w:r w:rsidR="00387734">
        <w:t>, telling</w:t>
      </w:r>
      <w:r>
        <w:t xml:space="preserve"> of the highs and lows of his service</w:t>
      </w:r>
      <w:r w:rsidR="00387734">
        <w:t>,</w:t>
      </w:r>
      <w:r>
        <w:t xml:space="preserve"> culminating in a devastating full breakdown.</w:t>
      </w:r>
      <w:r w:rsidR="003D2F1D">
        <w:t xml:space="preserve"> </w:t>
      </w:r>
      <w:r w:rsidR="00E50A61">
        <w:t>Sutherland speaks about the Lockhart principal</w:t>
      </w:r>
      <w:r w:rsidR="00763D17">
        <w:t>,</w:t>
      </w:r>
      <w:r w:rsidR="00E50A61">
        <w:t xml:space="preserve"> </w:t>
      </w:r>
      <w:r w:rsidR="000742C0">
        <w:t>“</w:t>
      </w:r>
      <w:r w:rsidR="000742C0" w:rsidRPr="000742C0">
        <w:t>Every contact leaves a trace</w:t>
      </w:r>
      <w:r w:rsidR="000742C0">
        <w:t>”, which is referring to the impact everything we deal with has on us.</w:t>
      </w:r>
    </w:p>
    <w:p w14:paraId="1D46D72D" w14:textId="67908172" w:rsidR="00A02D37" w:rsidRDefault="003D2F1D" w:rsidP="00387734">
      <w:pPr>
        <w:spacing w:line="480" w:lineRule="auto"/>
      </w:pPr>
      <w:r>
        <w:t xml:space="preserve">The focus of resilience </w:t>
      </w:r>
      <w:r w:rsidR="00A02D37">
        <w:t>is acutely relevant given the enormous pressures and demands put on police leadership</w:t>
      </w:r>
      <w:r w:rsidR="00387734">
        <w:t>,</w:t>
      </w:r>
      <w:r w:rsidR="00A02D37">
        <w:t xml:space="preserve"> given the leaner working practices imposed on policing, due to financial constraints nationally. Increasingly the </w:t>
      </w:r>
      <w:r w:rsidR="000742C0" w:rsidRPr="000742C0">
        <w:t>exigences</w:t>
      </w:r>
      <w:r w:rsidR="000742C0">
        <w:t xml:space="preserve"> on</w:t>
      </w:r>
      <w:r w:rsidR="00A02D37">
        <w:t xml:space="preserve"> forces are mushrooming, whilst numbers of leaders </w:t>
      </w:r>
      <w:r w:rsidR="000742C0">
        <w:t xml:space="preserve">and followers </w:t>
      </w:r>
      <w:r w:rsidR="00A02D37">
        <w:t>managing the demands</w:t>
      </w:r>
      <w:r w:rsidR="00903FA4">
        <w:t>,</w:t>
      </w:r>
      <w:r w:rsidR="00A02D37">
        <w:t xml:space="preserve"> </w:t>
      </w:r>
      <w:r w:rsidR="000742C0">
        <w:t xml:space="preserve">is not consistent with </w:t>
      </w:r>
      <w:r w:rsidR="00903FA4">
        <w:t>the challenge</w:t>
      </w:r>
      <w:r w:rsidR="00A02D37">
        <w:t xml:space="preserve">. </w:t>
      </w:r>
      <w:r w:rsidR="00763D17">
        <w:t xml:space="preserve">As a leader who is driven by a passion for helping and supporting others, it is important </w:t>
      </w:r>
      <w:r w:rsidR="00A02D37">
        <w:t>to discover strategies and practices that build resilience</w:t>
      </w:r>
      <w:r w:rsidR="00387734">
        <w:t>,</w:t>
      </w:r>
      <w:r w:rsidR="00A02D37">
        <w:t xml:space="preserve"> so that </w:t>
      </w:r>
      <w:r w:rsidR="00763D17">
        <w:t>I</w:t>
      </w:r>
      <w:r w:rsidR="00A02D37">
        <w:t xml:space="preserve"> do not </w:t>
      </w:r>
      <w:r w:rsidR="000742C0">
        <w:t>fold</w:t>
      </w:r>
      <w:r w:rsidR="00A02D37">
        <w:t xml:space="preserve"> under the </w:t>
      </w:r>
      <w:r w:rsidR="000742C0">
        <w:t>competing demands</w:t>
      </w:r>
      <w:r w:rsidR="00A02D37">
        <w:t xml:space="preserve"> of </w:t>
      </w:r>
      <w:r w:rsidR="00763D17">
        <w:t>my role</w:t>
      </w:r>
      <w:r w:rsidR="00A02D37">
        <w:t xml:space="preserve">. </w:t>
      </w:r>
    </w:p>
    <w:p w14:paraId="7AF2E4CA" w14:textId="1724BC17" w:rsidR="00A02D37" w:rsidRDefault="00A02D37" w:rsidP="00387734">
      <w:pPr>
        <w:spacing w:line="480" w:lineRule="auto"/>
      </w:pPr>
      <w:r>
        <w:t xml:space="preserve">ACC Thorne gave an honest account of the impact that policing has had in his own personal life, with his health and his personal relationships coming under overwhelming pressure, resulting in </w:t>
      </w:r>
      <w:r w:rsidR="000742C0">
        <w:t>significant impact</w:t>
      </w:r>
      <w:r>
        <w:t xml:space="preserve">. </w:t>
      </w:r>
    </w:p>
    <w:p w14:paraId="552E205E" w14:textId="6416C16C" w:rsidR="00A02D37" w:rsidRDefault="00A02D37" w:rsidP="00387734">
      <w:pPr>
        <w:spacing w:line="480" w:lineRule="auto"/>
      </w:pPr>
      <w:r>
        <w:t xml:space="preserve">Wellbeing is intrinsically linked to effectiveness as a police </w:t>
      </w:r>
      <w:r w:rsidR="00387734">
        <w:t>leader,</w:t>
      </w:r>
      <w:r>
        <w:t xml:space="preserve"> and it is our responsibility to discover important tools to managing stress effectively</w:t>
      </w:r>
      <w:r w:rsidR="00387734">
        <w:t>,</w:t>
      </w:r>
      <w:r>
        <w:t xml:space="preserve"> so that </w:t>
      </w:r>
      <w:r w:rsidR="000742C0">
        <w:t xml:space="preserve">we remain resilient </w:t>
      </w:r>
      <w:r w:rsidR="00F05227">
        <w:t>to its potential power to negatively affect us.</w:t>
      </w:r>
    </w:p>
    <w:p w14:paraId="0BCE0380" w14:textId="2DC2DC10" w:rsidR="00D015D2" w:rsidRDefault="00A02D37" w:rsidP="00387734">
      <w:pPr>
        <w:spacing w:line="480" w:lineRule="auto"/>
      </w:pPr>
      <w:r>
        <w:t xml:space="preserve">Being familiar with </w:t>
      </w:r>
      <w:r w:rsidR="00D015D2">
        <w:t>T</w:t>
      </w:r>
      <w:r>
        <w:t>he</w:t>
      </w:r>
      <w:r w:rsidR="00D015D2">
        <w:t xml:space="preserve"> Chimp Paradox:</w:t>
      </w:r>
      <w:r>
        <w:t xml:space="preserve"> </w:t>
      </w:r>
      <w:r w:rsidR="00387734">
        <w:t xml:space="preserve">The </w:t>
      </w:r>
      <w:r>
        <w:t>Mind Management</w:t>
      </w:r>
      <w:r w:rsidR="00387734">
        <w:t xml:space="preserve"> by Professor Steven Peters,</w:t>
      </w:r>
      <w:r>
        <w:t xml:space="preserve"> </w:t>
      </w:r>
      <w:r w:rsidR="00D015D2">
        <w:t xml:space="preserve">I understand the value of recognising how the limbic system </w:t>
      </w:r>
      <w:r w:rsidR="00387734">
        <w:t xml:space="preserve">in the brain </w:t>
      </w:r>
      <w:r w:rsidR="00D015D2">
        <w:t>operates</w:t>
      </w:r>
      <w:r w:rsidR="00763D17">
        <w:t>,</w:t>
      </w:r>
      <w:r w:rsidR="00D015D2">
        <w:t xml:space="preserve"> versus the executive functions of our Frontal Cortex. Understanding what our triggers are</w:t>
      </w:r>
      <w:r w:rsidR="00903FA4">
        <w:t>,</w:t>
      </w:r>
      <w:r w:rsidR="00D015D2">
        <w:t xml:space="preserve"> is a very useful tool in managing our reactions to situations we find ourselves in. As ACC Thorne noted</w:t>
      </w:r>
      <w:r w:rsidR="00903FA4">
        <w:t>,</w:t>
      </w:r>
      <w:r w:rsidR="00D015D2">
        <w:t xml:space="preserve"> “Sometimes we need to listen to that annoying person in the room”. Self-control</w:t>
      </w:r>
      <w:r w:rsidR="00F05227">
        <w:t>,</w:t>
      </w:r>
      <w:r w:rsidR="00C52CE8">
        <w:t xml:space="preserve"> or managing the chimp,</w:t>
      </w:r>
      <w:r w:rsidR="00D015D2">
        <w:t xml:space="preserve"> being an invaluable tool when </w:t>
      </w:r>
      <w:r w:rsidR="00F05227">
        <w:t xml:space="preserve">faced with the challenges of </w:t>
      </w:r>
      <w:r w:rsidR="00D015D2">
        <w:t>managing people</w:t>
      </w:r>
      <w:r w:rsidR="00F05227">
        <w:t xml:space="preserve"> and situations they create</w:t>
      </w:r>
      <w:r w:rsidR="00D015D2">
        <w:t xml:space="preserve">. </w:t>
      </w:r>
    </w:p>
    <w:p w14:paraId="4AF1142D" w14:textId="27813000" w:rsidR="0034013E" w:rsidRDefault="00F05227" w:rsidP="00387734">
      <w:pPr>
        <w:spacing w:line="480" w:lineRule="auto"/>
      </w:pPr>
      <w:r>
        <w:lastRenderedPageBreak/>
        <w:t>From his own experiences ACC Thorne recognised his need to reach out for help. For most of us</w:t>
      </w:r>
      <w:r w:rsidR="0034013E">
        <w:t>,</w:t>
      </w:r>
      <w:r>
        <w:t xml:space="preserve"> it is the weight of an aggregate of challenges that eventually breaks us down. Particularly when personal experiences collide with work stresses. Individually we might find the capacity to deal with challenges</w:t>
      </w:r>
      <w:r w:rsidR="00763D17">
        <w:t>,</w:t>
      </w:r>
      <w:r>
        <w:t xml:space="preserve"> if they all lined up in a nice straight line and assaulted us with the relief of short breaks between them. However, this is so infrequently the experience of many people in demanding leadership roles. S</w:t>
      </w:r>
      <w:r w:rsidR="0034013E">
        <w:t>eeking help, guidance or support is therefore the most effective and productive approach to take. As individuals we often look to different sources for that help and guidance.</w:t>
      </w:r>
    </w:p>
    <w:p w14:paraId="0F9118E3" w14:textId="1F5E8484" w:rsidR="0034013E" w:rsidRDefault="0034013E" w:rsidP="00387734">
      <w:pPr>
        <w:spacing w:line="480" w:lineRule="auto"/>
      </w:pPr>
      <w:r>
        <w:t xml:space="preserve">ACC Thorne spoke about the benefits of being sent on an executive command training course. This afforded him the unique opportunity to reflect on his own leadership style and his approach to resilience. He strongly advocated creating an action plan to </w:t>
      </w:r>
      <w:r w:rsidR="0061143A">
        <w:t>support how</w:t>
      </w:r>
      <w:r>
        <w:t xml:space="preserve"> </w:t>
      </w:r>
      <w:r>
        <w:t xml:space="preserve">to build </w:t>
      </w:r>
      <w:r>
        <w:t>resilien</w:t>
      </w:r>
      <w:r>
        <w:t xml:space="preserve">ce, which </w:t>
      </w:r>
      <w:r>
        <w:t xml:space="preserve">requires </w:t>
      </w:r>
      <w:r>
        <w:t xml:space="preserve">an understanding of </w:t>
      </w:r>
      <w:r>
        <w:t xml:space="preserve">cognitive, </w:t>
      </w:r>
      <w:r>
        <w:t>behavioural</w:t>
      </w:r>
      <w:r w:rsidR="0061143A">
        <w:t xml:space="preserve"> theory</w:t>
      </w:r>
      <w:r>
        <w:t xml:space="preserve"> </w:t>
      </w:r>
      <w:r w:rsidR="00763D17">
        <w:t xml:space="preserve">(CBT) </w:t>
      </w:r>
      <w:r>
        <w:t>and relational dimensions</w:t>
      </w:r>
      <w:r w:rsidR="0061143A">
        <w:t>.</w:t>
      </w:r>
    </w:p>
    <w:p w14:paraId="19D73760" w14:textId="6E3049B1" w:rsidR="0061143A" w:rsidRDefault="0061143A" w:rsidP="00387734">
      <w:pPr>
        <w:spacing w:line="480" w:lineRule="auto"/>
      </w:pPr>
      <w:r>
        <w:t>He espoused the value of becoming increasingly reflective in how we approach the emotional responses we make to people</w:t>
      </w:r>
      <w:r w:rsidR="00903FA4">
        <w:t>,</w:t>
      </w:r>
      <w:r>
        <w:t xml:space="preserve"> who we might find antagonising.</w:t>
      </w:r>
    </w:p>
    <w:p w14:paraId="3056E13C" w14:textId="165520CC" w:rsidR="0020384E" w:rsidRDefault="0061143A" w:rsidP="00387734">
      <w:pPr>
        <w:spacing w:line="480" w:lineRule="auto"/>
      </w:pPr>
      <w:r>
        <w:t>A noteworthy book Thorne recommended on CBT was</w:t>
      </w:r>
      <w:r w:rsidR="0020384E">
        <w:t>,</w:t>
      </w:r>
      <w:r>
        <w:t xml:space="preserve"> </w:t>
      </w:r>
      <w:r w:rsidRPr="0020384E">
        <w:rPr>
          <w:i/>
          <w:iCs/>
        </w:rPr>
        <w:t>Visual CBT</w:t>
      </w:r>
      <w:r w:rsidR="00903FA4">
        <w:rPr>
          <w:i/>
          <w:iCs/>
        </w:rPr>
        <w:t xml:space="preserve"> </w:t>
      </w:r>
      <w:r w:rsidR="00903FA4">
        <w:t>(2013</w:t>
      </w:r>
      <w:r w:rsidR="0020384E">
        <w:t>)</w:t>
      </w:r>
      <w:r w:rsidR="0020384E">
        <w:t xml:space="preserve">, </w:t>
      </w:r>
      <w:r>
        <w:t>by</w:t>
      </w:r>
      <w:r w:rsidR="00D015D2">
        <w:t xml:space="preserve"> </w:t>
      </w:r>
      <w:r>
        <w:t>Avy Joseph et al.</w:t>
      </w:r>
      <w:r w:rsidR="0020384E">
        <w:t>.</w:t>
      </w:r>
      <w:r>
        <w:t xml:space="preserve"> Cognitive </w:t>
      </w:r>
      <w:r w:rsidR="00763D17">
        <w:t>coaching:</w:t>
      </w:r>
      <w:r>
        <w:t xml:space="preserve"> often a more acceptable term by those </w:t>
      </w:r>
      <w:r w:rsidR="0020384E">
        <w:t>who are less comfortable with the more medical term therapy, is</w:t>
      </w:r>
      <w:r w:rsidR="00D015D2">
        <w:t xml:space="preserve"> a useful </w:t>
      </w:r>
      <w:r w:rsidR="00F404FC">
        <w:t xml:space="preserve">approach to take in managing oneself </w:t>
      </w:r>
      <w:r w:rsidR="0020384E">
        <w:t>in relationship to others and to challenges in general</w:t>
      </w:r>
      <w:r w:rsidR="00F404FC">
        <w:t xml:space="preserve">. </w:t>
      </w:r>
      <w:r w:rsidR="00661221">
        <w:t xml:space="preserve">Examining an event or trigger that causes us to have a response emotionally, </w:t>
      </w:r>
      <w:r w:rsidR="0020384E">
        <w:t>in terms of what is the underlying belief behind the source of the emotion</w:t>
      </w:r>
      <w:r w:rsidR="004C7473">
        <w:t>,</w:t>
      </w:r>
      <w:r w:rsidR="0020384E">
        <w:t xml:space="preserve"> and whether this belief is healthy or unhealthy, is</w:t>
      </w:r>
      <w:r w:rsidR="00661221">
        <w:t xml:space="preserve"> very useful tool for self-regulation or self-reflection. </w:t>
      </w:r>
    </w:p>
    <w:p w14:paraId="1EEA2017" w14:textId="7B27A6E4" w:rsidR="0020384E" w:rsidRDefault="00661221" w:rsidP="00387734">
      <w:pPr>
        <w:spacing w:line="480" w:lineRule="auto"/>
      </w:pPr>
      <w:r>
        <w:t>Understanding if a belief or thought comes from a healthy basis or unhealthy one</w:t>
      </w:r>
      <w:r w:rsidR="004C7473">
        <w:t>,</w:t>
      </w:r>
      <w:r>
        <w:t xml:space="preserve"> assists us in taking charge of our own </w:t>
      </w:r>
      <w:r w:rsidR="0020384E">
        <w:t>psychological</w:t>
      </w:r>
      <w:r>
        <w:t xml:space="preserve"> condition. It gives us a </w:t>
      </w:r>
      <w:r w:rsidR="0020384E">
        <w:t>model</w:t>
      </w:r>
      <w:r>
        <w:t xml:space="preserve"> for examining our own responses to stress and helps us address unhelpful patterns of behaviour that may exist in our own leadership style. </w:t>
      </w:r>
    </w:p>
    <w:p w14:paraId="050D7EA7" w14:textId="77777777" w:rsidR="00763D17" w:rsidRDefault="00661221" w:rsidP="00387734">
      <w:pPr>
        <w:spacing w:line="480" w:lineRule="auto"/>
      </w:pPr>
      <w:r>
        <w:lastRenderedPageBreak/>
        <w:t xml:space="preserve">I find myself increasingly questioning </w:t>
      </w:r>
      <w:r w:rsidR="00763D17">
        <w:t>my own reactions,</w:t>
      </w:r>
      <w:r>
        <w:t xml:space="preserve"> when I feel the effects of stress</w:t>
      </w:r>
      <w:r w:rsidR="0020384E">
        <w:t>,</w:t>
      </w:r>
      <w:r>
        <w:t xml:space="preserve"> which might be anything from fear, frustration, inertia, anxiety and so on, to look at why I feel this way. What do I believe, or think</w:t>
      </w:r>
      <w:r w:rsidR="0020384E">
        <w:t>?</w:t>
      </w:r>
      <w:r>
        <w:t xml:space="preserve"> What is the prevailing thought? Once I pin that down</w:t>
      </w:r>
      <w:r w:rsidR="0020384E">
        <w:t>,</w:t>
      </w:r>
      <w:r>
        <w:t xml:space="preserve"> I can decide </w:t>
      </w:r>
      <w:r w:rsidR="00C10E36">
        <w:t>whether the belief is as ACC Thorne suggested, healthy or unhealthy</w:t>
      </w:r>
      <w:r>
        <w:t xml:space="preserve">. </w:t>
      </w:r>
    </w:p>
    <w:p w14:paraId="0D1B8D72" w14:textId="77777777" w:rsidR="004B1A6C" w:rsidRDefault="00661221" w:rsidP="00387734">
      <w:pPr>
        <w:spacing w:line="480" w:lineRule="auto"/>
      </w:pPr>
      <w:r>
        <w:t xml:space="preserve">For example. Before Christmas and in the midst of working on the first </w:t>
      </w:r>
      <w:r w:rsidR="004C7473">
        <w:t xml:space="preserve">MSc </w:t>
      </w:r>
      <w:r>
        <w:t>assignment, I found I was experiencing an emotional response to the natural stress created</w:t>
      </w:r>
      <w:r w:rsidR="004C7473">
        <w:t>,</w:t>
      </w:r>
      <w:r>
        <w:t xml:space="preserve"> by having to produce a substantial piece of academic work</w:t>
      </w:r>
      <w:r w:rsidR="00763D17">
        <w:t>,</w:t>
      </w:r>
      <w:r>
        <w:t xml:space="preserve"> in a specified framework of time</w:t>
      </w:r>
      <w:r w:rsidR="00C10E36">
        <w:t>, whilst manging the competing demands of a challenging fulltime job.</w:t>
      </w:r>
      <w:r>
        <w:t xml:space="preserve"> I found that I was worrying a lot about the task. I started to ask myself why I was so </w:t>
      </w:r>
      <w:r w:rsidR="00C10E36">
        <w:t>worried.</w:t>
      </w:r>
      <w:r>
        <w:t xml:space="preserve"> </w:t>
      </w:r>
      <w:r w:rsidR="00C10E36">
        <w:t>The</w:t>
      </w:r>
      <w:r>
        <w:t xml:space="preserve"> </w:t>
      </w:r>
      <w:r w:rsidR="00C10E36">
        <w:t>prevailing thought was that</w:t>
      </w:r>
      <w:r>
        <w:t xml:space="preserve"> I might </w:t>
      </w:r>
      <w:r w:rsidR="00707F48">
        <w:t>fail the task. I might not pass</w:t>
      </w:r>
      <w:r w:rsidR="00763D17">
        <w:t>!</w:t>
      </w:r>
      <w:r w:rsidR="00707F48">
        <w:t xml:space="preserve"> I was unsure of my ability in this new stressful situation. I </w:t>
      </w:r>
      <w:r w:rsidR="00C10E36">
        <w:t>also</w:t>
      </w:r>
      <w:r w:rsidR="00707F48">
        <w:t xml:space="preserve"> recognise</w:t>
      </w:r>
      <w:r w:rsidR="00C10E36">
        <w:t>d</w:t>
      </w:r>
      <w:r w:rsidR="00707F48">
        <w:t xml:space="preserve"> this was attached to pride </w:t>
      </w:r>
      <w:r w:rsidR="00C10E36">
        <w:t>in</w:t>
      </w:r>
      <w:r w:rsidR="00707F48">
        <w:t xml:space="preserve"> not wanting to appear to fail at something. Being vulnerable felt very uncomfortable. </w:t>
      </w:r>
      <w:r w:rsidR="00C10E36">
        <w:t xml:space="preserve">Being so hugely over stretched was painful. </w:t>
      </w:r>
      <w:r w:rsidR="00707F48">
        <w:t>I had to then address the belief that I w</w:t>
      </w:r>
      <w:r w:rsidR="004C7473">
        <w:t>as going to</w:t>
      </w:r>
      <w:r w:rsidR="00707F48">
        <w:t xml:space="preserve"> fail</w:t>
      </w:r>
      <w:r w:rsidR="004C7473">
        <w:t>,</w:t>
      </w:r>
      <w:r w:rsidR="00707F48">
        <w:t xml:space="preserve"> in light of the reality that I knew the material, had a clear idea of how I was going to tackle the brief and </w:t>
      </w:r>
      <w:r w:rsidR="0016733E">
        <w:t xml:space="preserve">had a genuine perspective that I wanted to write about. Then </w:t>
      </w:r>
      <w:r w:rsidR="00C10E36">
        <w:t>I took the</w:t>
      </w:r>
      <w:r w:rsidR="0016733E">
        <w:t xml:space="preserve"> simple approach </w:t>
      </w:r>
      <w:r w:rsidR="00C10E36">
        <w:t xml:space="preserve">attributed to </w:t>
      </w:r>
      <w:r w:rsidR="0016733E">
        <w:t>eating the proverbial elephant</w:t>
      </w:r>
      <w:r w:rsidR="00C10E36">
        <w:t xml:space="preserve">, </w:t>
      </w:r>
      <w:r w:rsidR="004C7473">
        <w:t>which is</w:t>
      </w:r>
      <w:r w:rsidR="00C10E36">
        <w:t xml:space="preserve"> t</w:t>
      </w:r>
      <w:r w:rsidR="0016733E">
        <w:t>ackling the challenge one part at a time.</w:t>
      </w:r>
      <w:r w:rsidR="00C10E36">
        <w:t xml:space="preserve"> </w:t>
      </w:r>
    </w:p>
    <w:p w14:paraId="0604A436" w14:textId="70050EF4" w:rsidR="00A02D37" w:rsidRDefault="00C10E36" w:rsidP="00387734">
      <w:pPr>
        <w:spacing w:line="480" w:lineRule="auto"/>
      </w:pPr>
      <w:r>
        <w:t>It also helped in understanding how I best worked under such a demand, which was to clear a couple of Sundays to focus on the task</w:t>
      </w:r>
      <w:r w:rsidR="004C7473">
        <w:t>,</w:t>
      </w:r>
      <w:r>
        <w:t xml:space="preserve"> rather than dipping in and out with lots of distractions</w:t>
      </w:r>
      <w:r w:rsidR="004C7473">
        <w:t>, which increases the feelings attached to the stress</w:t>
      </w:r>
      <w:r>
        <w:t>.</w:t>
      </w:r>
    </w:p>
    <w:p w14:paraId="1AA2B40A" w14:textId="43ACC59B" w:rsidR="00C10E36" w:rsidRDefault="0065115C" w:rsidP="00387734">
      <w:pPr>
        <w:spacing w:line="480" w:lineRule="auto"/>
      </w:pPr>
      <w:r>
        <w:t xml:space="preserve">My thought became </w:t>
      </w:r>
      <w:r w:rsidR="004C7473">
        <w:t>healthier</w:t>
      </w:r>
      <w:r w:rsidR="004B1A6C">
        <w:t>. It was one of</w:t>
      </w:r>
      <w:r>
        <w:t xml:space="preserve"> preferring not to fail, </w:t>
      </w:r>
      <w:r w:rsidR="004C7473">
        <w:t>however,</w:t>
      </w:r>
      <w:r>
        <w:t xml:space="preserve"> I </w:t>
      </w:r>
      <w:r w:rsidR="004C7473">
        <w:t>determined to</w:t>
      </w:r>
      <w:r>
        <w:t xml:space="preserve"> simply give it my best shot and accept the outcome or mark</w:t>
      </w:r>
      <w:r w:rsidR="004B1A6C">
        <w:t xml:space="preserve"> </w:t>
      </w:r>
      <w:r>
        <w:t>as the reality of what I was able to produce</w:t>
      </w:r>
      <w:r w:rsidR="004C7473">
        <w:t>,</w:t>
      </w:r>
      <w:r>
        <w:t xml:space="preserve"> given all the competing demands. The emotion moved to being more one of concern about doing well</w:t>
      </w:r>
      <w:r w:rsidR="004C7473">
        <w:t>,</w:t>
      </w:r>
      <w:r>
        <w:t xml:space="preserve"> rather than fear of failure. Positive framing of the challenge certainly helped.</w:t>
      </w:r>
    </w:p>
    <w:p w14:paraId="50207D3A" w14:textId="76CA8375" w:rsidR="009355C8" w:rsidRDefault="009355C8" w:rsidP="009355C8">
      <w:pPr>
        <w:spacing w:line="480" w:lineRule="auto"/>
      </w:pPr>
      <w:r w:rsidRPr="009355C8">
        <w:t>Matthew Walker</w:t>
      </w:r>
      <w:r>
        <w:t>’s book “Why we sleep”, was described by ACC Thorne as the wild card in the selection of his texts. The book presents interesting and quite alarming facts about</w:t>
      </w:r>
      <w:r w:rsidRPr="009355C8">
        <w:t xml:space="preserve"> routinely sleeping less than six hours at night</w:t>
      </w:r>
      <w:r>
        <w:t>. He notes it</w:t>
      </w:r>
      <w:r w:rsidRPr="009355C8">
        <w:t xml:space="preserve"> weakens your immune system, </w:t>
      </w:r>
      <w:r>
        <w:t xml:space="preserve">making you more </w:t>
      </w:r>
      <w:r>
        <w:lastRenderedPageBreak/>
        <w:t>vulnerable to physical and mental illnesses</w:t>
      </w:r>
      <w:r w:rsidRPr="009355C8">
        <w:t xml:space="preserve">. There appears to be a </w:t>
      </w:r>
      <w:r>
        <w:t xml:space="preserve">correlation between insufficient sleep and the </w:t>
      </w:r>
      <w:r w:rsidRPr="009355C8">
        <w:t>risk of developing Alzheimer's disease. Inadequate sleep, even moderate reductions for just one week, disrupt blood sugar levels so profoundly that you would be classified as prediabetic</w:t>
      </w:r>
      <w:r>
        <w:t>!</w:t>
      </w:r>
      <w:r w:rsidRPr="009355C8">
        <w:t xml:space="preserve"> Sleep disruption further contributes to all major psychiatric conditions, including depression.</w:t>
      </w:r>
    </w:p>
    <w:p w14:paraId="7B89A709" w14:textId="56259A95" w:rsidR="00D31765" w:rsidRDefault="009355C8" w:rsidP="00387734">
      <w:pPr>
        <w:spacing w:line="480" w:lineRule="auto"/>
      </w:pPr>
      <w:r>
        <w:t>With such compelling science</w:t>
      </w:r>
      <w:r w:rsidR="004B1A6C">
        <w:t>,</w:t>
      </w:r>
      <w:r>
        <w:t xml:space="preserve"> we ignore this factor for wellbeing at our peril. Like healthy eating, exercise and moderating alcohol intake, sleep is an essential element of self-care. I have myself utilised sleep apps to assist with monitoring sleep quality and sleep sounds to promote better sleep. So</w:t>
      </w:r>
      <w:r w:rsidR="00D31765">
        <w:t>,</w:t>
      </w:r>
      <w:r>
        <w:t xml:space="preserve"> I am convinced that sleep quality is a very important factor for building resilience</w:t>
      </w:r>
      <w:r w:rsidR="0039640C">
        <w:t xml:space="preserve"> physically and mentally. </w:t>
      </w:r>
    </w:p>
    <w:p w14:paraId="7CBFBB56" w14:textId="0338F8C2" w:rsidR="00D31765" w:rsidRDefault="0039640C" w:rsidP="00387734">
      <w:pPr>
        <w:spacing w:line="480" w:lineRule="auto"/>
      </w:pPr>
      <w:r>
        <w:t>I feel challenged again by this timely reminder to pursue better sleep patterns. Good sleep hygiene has been a challenge for me historically. I am overly tempted to look at social media before bed and or catch up on communications</w:t>
      </w:r>
      <w:r w:rsidR="004B1A6C">
        <w:t>,</w:t>
      </w:r>
      <w:r>
        <w:t xml:space="preserve"> which involves screen time. Considering that a large portion of my day is spent in front of a screen, this is not good practice. I know the impact poor </w:t>
      </w:r>
      <w:r w:rsidR="004C7473">
        <w:t xml:space="preserve">sleep </w:t>
      </w:r>
      <w:r>
        <w:t xml:space="preserve">quality has on my ability to concentrate and to manage challenge. Citing </w:t>
      </w:r>
      <w:r w:rsidR="004B1A6C">
        <w:t>P</w:t>
      </w:r>
      <w:r>
        <w:t>rofessor Peters studies, it provides the environment in which the chimp</w:t>
      </w:r>
      <w:r w:rsidR="004C7473">
        <w:t>,</w:t>
      </w:r>
      <w:r>
        <w:t xml:space="preserve"> can more readily feel inclined to come out of the box</w:t>
      </w:r>
      <w:r w:rsidR="004C7473">
        <w:t>!</w:t>
      </w:r>
      <w:r>
        <w:t xml:space="preserve"> </w:t>
      </w:r>
    </w:p>
    <w:p w14:paraId="72CBB670" w14:textId="68FCE7F5" w:rsidR="0065115C" w:rsidRDefault="00D31765" w:rsidP="00387734">
      <w:pPr>
        <w:spacing w:line="480" w:lineRule="auto"/>
      </w:pPr>
      <w:r>
        <w:t xml:space="preserve">Being a police manager places a daily demand on the individual leader to access a wide range of strategies in their resilience toolbox.  </w:t>
      </w:r>
      <w:r w:rsidR="00903FA4">
        <w:t xml:space="preserve">ACC Thorne’s presentation and personal reflections on this theme, made a significant contribution to my own reflection on resilience and my leadership and to creating an action plan in support of this </w:t>
      </w:r>
      <w:r w:rsidR="004B1A6C">
        <w:t>aspect</w:t>
      </w:r>
      <w:r w:rsidR="00903FA4">
        <w:t xml:space="preserve"> o</w:t>
      </w:r>
      <w:r w:rsidR="004B1A6C">
        <w:t>f</w:t>
      </w:r>
      <w:r w:rsidR="00903FA4">
        <w:t xml:space="preserve"> </w:t>
      </w:r>
      <w:r w:rsidR="00763D17">
        <w:t>becoming a more resilient leader</w:t>
      </w:r>
      <w:r w:rsidR="00903FA4">
        <w:t>.</w:t>
      </w:r>
      <w:r w:rsidR="006B6E5D">
        <w:t xml:space="preserve"> In a bid to become a leader that has a reputation for respectful interactions with others,  it is critical to have a deeper respect for ones own wellbeing, supported by effective and resilient forming practices.</w:t>
      </w:r>
    </w:p>
    <w:sectPr w:rsidR="0065115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FF1DA" w14:textId="77777777" w:rsidR="0013739E" w:rsidRDefault="0013739E" w:rsidP="007730C1">
      <w:pPr>
        <w:spacing w:after="0" w:line="240" w:lineRule="auto"/>
      </w:pPr>
      <w:r>
        <w:separator/>
      </w:r>
    </w:p>
  </w:endnote>
  <w:endnote w:type="continuationSeparator" w:id="0">
    <w:p w14:paraId="61652AFF" w14:textId="77777777" w:rsidR="0013739E" w:rsidRDefault="0013739E" w:rsidP="00773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AC8F3" w14:textId="77777777" w:rsidR="00707F48" w:rsidRDefault="00707F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50FC9" w14:textId="77777777" w:rsidR="00707F48" w:rsidRDefault="00707F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4D4B2" w14:textId="77777777" w:rsidR="00707F48" w:rsidRDefault="00707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88F04" w14:textId="77777777" w:rsidR="0013739E" w:rsidRDefault="0013739E" w:rsidP="007730C1">
      <w:pPr>
        <w:spacing w:after="0" w:line="240" w:lineRule="auto"/>
      </w:pPr>
      <w:r>
        <w:separator/>
      </w:r>
    </w:p>
  </w:footnote>
  <w:footnote w:type="continuationSeparator" w:id="0">
    <w:p w14:paraId="5896DDB1" w14:textId="77777777" w:rsidR="0013739E" w:rsidRDefault="0013739E" w:rsidP="007730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E46A4" w14:textId="77777777" w:rsidR="00707F48" w:rsidRDefault="00707F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F5ED1" w14:textId="51F4886B" w:rsidR="007730C1" w:rsidRDefault="007730C1">
    <w:pPr>
      <w:pStyle w:val="Header"/>
    </w:pPr>
    <w:r>
      <w:t>Catherine Lewis 2116818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58791" w14:textId="77777777" w:rsidR="00707F48" w:rsidRDefault="00707F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0C1"/>
    <w:rsid w:val="000742C0"/>
    <w:rsid w:val="000B51C9"/>
    <w:rsid w:val="000C0CDA"/>
    <w:rsid w:val="0013739E"/>
    <w:rsid w:val="0016733E"/>
    <w:rsid w:val="0020384E"/>
    <w:rsid w:val="002D2BF8"/>
    <w:rsid w:val="0034013E"/>
    <w:rsid w:val="00387734"/>
    <w:rsid w:val="0039640C"/>
    <w:rsid w:val="003D2F1D"/>
    <w:rsid w:val="004B1A6C"/>
    <w:rsid w:val="004C7473"/>
    <w:rsid w:val="0061143A"/>
    <w:rsid w:val="0065115C"/>
    <w:rsid w:val="00661221"/>
    <w:rsid w:val="006B6E5D"/>
    <w:rsid w:val="00707F48"/>
    <w:rsid w:val="00763D17"/>
    <w:rsid w:val="007730C1"/>
    <w:rsid w:val="00903FA4"/>
    <w:rsid w:val="009355C8"/>
    <w:rsid w:val="00A02D37"/>
    <w:rsid w:val="00C10E36"/>
    <w:rsid w:val="00C52CE8"/>
    <w:rsid w:val="00D015D2"/>
    <w:rsid w:val="00D31765"/>
    <w:rsid w:val="00E50A61"/>
    <w:rsid w:val="00F02AF1"/>
    <w:rsid w:val="00F05227"/>
    <w:rsid w:val="00F40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DD5415"/>
  <w15:chartTrackingRefBased/>
  <w15:docId w15:val="{71CCE655-5087-4207-BB5D-5A4C9F2CE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0C1"/>
  </w:style>
  <w:style w:type="paragraph" w:styleId="Footer">
    <w:name w:val="footer"/>
    <w:basedOn w:val="Normal"/>
    <w:link w:val="FooterChar"/>
    <w:uiPriority w:val="99"/>
    <w:unhideWhenUsed/>
    <w:rsid w:val="00773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53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1284</Words>
  <Characters>7320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3</cp:revision>
  <dcterms:created xsi:type="dcterms:W3CDTF">2022-02-18T12:28:00Z</dcterms:created>
  <dcterms:modified xsi:type="dcterms:W3CDTF">2022-02-18T12:32:00Z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2022-02-17T18:46:31Z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d14f0021-bc6f-4855-9441-d5b86a32d734</vt:lpwstr>
  </property>
  <property fmtid="{D5CDD505-2E9C-101B-9397-08002B2CF9AE}" pid="8" name="MSIP_Label_66cf8fe5-b7b7-4df7-b38d-1c61ac2f6639_ContentBits">
    <vt:lpwstr>0</vt:lpwstr>
  </property>
</Properties>
</file>