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8D7F2" w14:textId="042944BE" w:rsidR="32ADAAF6" w:rsidRDefault="32ADAAF6" w:rsidP="17C7B1BA">
      <w:pPr>
        <w:jc w:val="center"/>
      </w:pPr>
      <w:r>
        <w:rPr>
          <w:noProof/>
        </w:rPr>
        <w:drawing>
          <wp:inline distT="0" distB="0" distL="0" distR="0" wp14:anchorId="18E8561F" wp14:editId="62BB8044">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822E791" w14:textId="698F7047" w:rsidR="17C7B1BA" w:rsidRDefault="17C7B1BA" w:rsidP="17C7B1BA">
      <w:pPr>
        <w:jc w:val="center"/>
        <w:rPr>
          <w:rFonts w:ascii="Arial" w:eastAsia="Arial" w:hAnsi="Arial" w:cs="Arial"/>
        </w:rPr>
      </w:pPr>
    </w:p>
    <w:p w14:paraId="185025F5" w14:textId="68A01EBA" w:rsidR="17C7B1BA" w:rsidRDefault="17C7B1BA" w:rsidP="17C7B1BA">
      <w:pPr>
        <w:jc w:val="center"/>
        <w:rPr>
          <w:rFonts w:ascii="Arial" w:eastAsia="Arial" w:hAnsi="Arial" w:cs="Arial"/>
        </w:rPr>
      </w:pPr>
    </w:p>
    <w:p w14:paraId="2D7AD37E" w14:textId="5DC6DC5F" w:rsidR="17C7B1BA" w:rsidRDefault="17C7B1BA" w:rsidP="17C7B1BA">
      <w:pPr>
        <w:jc w:val="center"/>
        <w:rPr>
          <w:rFonts w:ascii="Arial" w:eastAsia="Arial" w:hAnsi="Arial" w:cs="Arial"/>
        </w:rPr>
      </w:pPr>
    </w:p>
    <w:p w14:paraId="715D9507" w14:textId="4B84680A" w:rsidR="17C7B1BA" w:rsidRDefault="17C7B1BA" w:rsidP="17C7B1BA">
      <w:pPr>
        <w:jc w:val="center"/>
        <w:rPr>
          <w:rFonts w:ascii="Arial" w:eastAsia="Arial" w:hAnsi="Arial" w:cs="Arial"/>
        </w:rPr>
      </w:pPr>
    </w:p>
    <w:p w14:paraId="2A39CD6E" w14:textId="616307F9" w:rsidR="17C7B1BA" w:rsidRDefault="17C7B1BA" w:rsidP="17C7B1BA">
      <w:pPr>
        <w:jc w:val="center"/>
        <w:rPr>
          <w:rFonts w:ascii="Arial" w:eastAsia="Arial" w:hAnsi="Arial" w:cs="Arial"/>
        </w:rPr>
      </w:pPr>
    </w:p>
    <w:p w14:paraId="77CB06A7" w14:textId="0CCB39B5" w:rsidR="17C7B1BA" w:rsidRDefault="17C7B1BA" w:rsidP="17C7B1BA">
      <w:pPr>
        <w:jc w:val="center"/>
        <w:rPr>
          <w:rFonts w:ascii="Arial" w:eastAsia="Arial" w:hAnsi="Arial" w:cs="Arial"/>
        </w:rPr>
      </w:pPr>
    </w:p>
    <w:p w14:paraId="0C3E8E21" w14:textId="7A98D04A" w:rsidR="17C7B1BA" w:rsidRDefault="17C7B1BA" w:rsidP="17C7B1BA">
      <w:pPr>
        <w:jc w:val="center"/>
        <w:rPr>
          <w:rFonts w:ascii="Arial" w:eastAsia="Arial" w:hAnsi="Arial" w:cs="Arial"/>
        </w:rPr>
      </w:pPr>
    </w:p>
    <w:p w14:paraId="7C3D7575" w14:textId="05B1AEF4" w:rsidR="0C507C23" w:rsidRDefault="0C507C23" w:rsidP="3C869D8A">
      <w:pPr>
        <w:jc w:val="center"/>
        <w:rPr>
          <w:rFonts w:ascii="Arial Nova" w:eastAsia="Arial Nova" w:hAnsi="Arial Nova" w:cs="Arial Nova"/>
          <w:sz w:val="44"/>
          <w:szCs w:val="44"/>
        </w:rPr>
      </w:pPr>
      <w:r w:rsidRPr="3C869D8A">
        <w:rPr>
          <w:rFonts w:ascii="Arial Nova" w:eastAsia="Arial Nova" w:hAnsi="Arial Nova" w:cs="Arial Nova"/>
          <w:sz w:val="44"/>
          <w:szCs w:val="44"/>
        </w:rPr>
        <w:t>Name: Nazreen Akhtar</w:t>
      </w:r>
    </w:p>
    <w:p w14:paraId="1617B731" w14:textId="4E05DB59" w:rsidR="0C507C23" w:rsidRDefault="0C507C23" w:rsidP="17C7B1BA">
      <w:pPr>
        <w:rPr>
          <w:rFonts w:ascii="Arial Nova" w:eastAsia="Arial Nova" w:hAnsi="Arial Nova" w:cs="Arial Nova"/>
          <w:sz w:val="44"/>
          <w:szCs w:val="44"/>
        </w:rPr>
      </w:pPr>
      <w:r w:rsidRPr="17C7B1BA">
        <w:rPr>
          <w:rFonts w:ascii="Arial Nova" w:eastAsia="Arial Nova" w:hAnsi="Arial Nova" w:cs="Arial Nova"/>
          <w:sz w:val="44"/>
          <w:szCs w:val="44"/>
        </w:rPr>
        <w:t>Student ID: 2407802</w:t>
      </w:r>
    </w:p>
    <w:p w14:paraId="582CEFCD" w14:textId="04111D94" w:rsidR="0C507C23" w:rsidRDefault="0C507C23" w:rsidP="17C7B1BA">
      <w:pPr>
        <w:rPr>
          <w:rFonts w:ascii="Arial Nova" w:eastAsia="Arial Nova" w:hAnsi="Arial Nova" w:cs="Arial Nova"/>
          <w:sz w:val="44"/>
          <w:szCs w:val="44"/>
        </w:rPr>
      </w:pPr>
      <w:r w:rsidRPr="3C869D8A">
        <w:rPr>
          <w:rFonts w:ascii="Arial Nova" w:eastAsia="Arial Nova" w:hAnsi="Arial Nova" w:cs="Arial Nova"/>
          <w:sz w:val="44"/>
          <w:szCs w:val="44"/>
        </w:rPr>
        <w:t xml:space="preserve">Module: </w:t>
      </w:r>
      <w:r w:rsidR="204DC5DF" w:rsidRPr="3C869D8A">
        <w:rPr>
          <w:rFonts w:ascii="Arial Nova" w:eastAsia="Arial Nova" w:hAnsi="Arial Nova" w:cs="Arial Nova"/>
          <w:sz w:val="44"/>
          <w:szCs w:val="44"/>
        </w:rPr>
        <w:t>Changemakers: Building your personal Brand for sustainable Employment</w:t>
      </w:r>
    </w:p>
    <w:p w14:paraId="34DF8FD6" w14:textId="0CFEA8B9" w:rsidR="0C507C23" w:rsidRDefault="0C507C23" w:rsidP="17C7B1BA">
      <w:pPr>
        <w:rPr>
          <w:rFonts w:ascii="Arial Nova" w:eastAsia="Arial Nova" w:hAnsi="Arial Nova" w:cs="Arial Nova"/>
          <w:sz w:val="44"/>
          <w:szCs w:val="44"/>
        </w:rPr>
      </w:pPr>
      <w:r w:rsidRPr="3C869D8A">
        <w:rPr>
          <w:rFonts w:ascii="Arial Nova" w:eastAsia="Arial Nova" w:hAnsi="Arial Nova" w:cs="Arial Nova"/>
          <w:sz w:val="44"/>
          <w:szCs w:val="44"/>
        </w:rPr>
        <w:t>Lecturer:</w:t>
      </w:r>
      <w:r w:rsidR="063415CB" w:rsidRPr="3C869D8A">
        <w:rPr>
          <w:rFonts w:ascii="Arial Nova" w:eastAsia="Arial Nova" w:hAnsi="Arial Nova" w:cs="Arial Nova"/>
          <w:sz w:val="44"/>
          <w:szCs w:val="44"/>
        </w:rPr>
        <w:t xml:space="preserve"> Noah</w:t>
      </w:r>
    </w:p>
    <w:p w14:paraId="0D61495E" w14:textId="2C391891" w:rsidR="0C507C23" w:rsidRDefault="0C507C23" w:rsidP="17C7B1BA">
      <w:r w:rsidRPr="3C869D8A">
        <w:rPr>
          <w:rFonts w:ascii="Arial Nova" w:eastAsia="Arial Nova" w:hAnsi="Arial Nova" w:cs="Arial Nova"/>
          <w:sz w:val="44"/>
          <w:szCs w:val="44"/>
        </w:rPr>
        <w:t>Assignment Title:</w:t>
      </w:r>
      <w:r w:rsidR="7C0BEFC7" w:rsidRPr="3C869D8A">
        <w:rPr>
          <w:rFonts w:ascii="Arial Nova" w:eastAsia="Arial Nova" w:hAnsi="Arial Nova" w:cs="Arial Nova"/>
          <w:sz w:val="44"/>
          <w:szCs w:val="44"/>
        </w:rPr>
        <w:t xml:space="preserve"> Component 1: Online Portfolio of Set Ex</w:t>
      </w:r>
      <w:r w:rsidR="6B173D21" w:rsidRPr="3C869D8A">
        <w:rPr>
          <w:rFonts w:ascii="Arial Nova" w:eastAsia="Arial Nova" w:hAnsi="Arial Nova" w:cs="Arial Nova"/>
          <w:sz w:val="44"/>
          <w:szCs w:val="44"/>
        </w:rPr>
        <w:t>ercises</w:t>
      </w:r>
    </w:p>
    <w:p w14:paraId="4B7C5880" w14:textId="7B4D8B58" w:rsidR="17C7B1BA" w:rsidRDefault="17C7B1BA" w:rsidP="17C7B1BA">
      <w:pPr>
        <w:rPr>
          <w:rFonts w:ascii="Arial Nova" w:eastAsia="Arial Nova" w:hAnsi="Arial Nova" w:cs="Arial Nova"/>
          <w:sz w:val="44"/>
          <w:szCs w:val="44"/>
        </w:rPr>
      </w:pPr>
    </w:p>
    <w:p w14:paraId="2BA5B68E" w14:textId="36B3B0D6" w:rsidR="17C7B1BA" w:rsidRDefault="17C7B1BA" w:rsidP="17C7B1BA">
      <w:pPr>
        <w:rPr>
          <w:rFonts w:ascii="Arial Nova" w:eastAsia="Arial Nova" w:hAnsi="Arial Nova" w:cs="Arial Nova"/>
          <w:sz w:val="44"/>
          <w:szCs w:val="44"/>
        </w:rPr>
      </w:pPr>
    </w:p>
    <w:p w14:paraId="3253CE46" w14:textId="002C1F54" w:rsidR="2900F18C" w:rsidRDefault="2900F18C" w:rsidP="3C869D8A">
      <w:pPr>
        <w:rPr>
          <w:rFonts w:ascii="Arial Nova" w:eastAsia="Arial Nova" w:hAnsi="Arial Nova" w:cs="Arial Nova"/>
          <w:sz w:val="44"/>
          <w:szCs w:val="44"/>
        </w:rPr>
      </w:pPr>
    </w:p>
    <w:p w14:paraId="0BC7D9FC" w14:textId="632963E3" w:rsidR="021F216E" w:rsidRPr="00C838DF" w:rsidRDefault="32ADAAF6" w:rsidP="1707E381">
      <w:pPr>
        <w:rPr>
          <w:rFonts w:ascii="Arial Nova" w:eastAsia="Arial Nova" w:hAnsi="Arial Nova" w:cs="Arial Nova"/>
          <w:sz w:val="72"/>
          <w:szCs w:val="72"/>
        </w:rPr>
      </w:pPr>
      <w:r w:rsidRPr="1707E381">
        <w:rPr>
          <w:rFonts w:ascii="Arial Nova" w:eastAsia="Arial Nova" w:hAnsi="Arial Nova" w:cs="Arial Nova"/>
          <w:sz w:val="44"/>
          <w:szCs w:val="44"/>
        </w:rPr>
        <w:t xml:space="preserve">Task 1 – </w:t>
      </w:r>
      <w:r w:rsidR="00B7418E" w:rsidRPr="1707E381">
        <w:rPr>
          <w:rFonts w:ascii="Arial Nova" w:eastAsia="Arial Nova" w:hAnsi="Arial Nova" w:cs="Arial Nova"/>
          <w:sz w:val="44"/>
          <w:szCs w:val="44"/>
        </w:rPr>
        <w:t>Personal Brand</w:t>
      </w:r>
    </w:p>
    <w:p w14:paraId="75B430F4" w14:textId="55032299" w:rsidR="0074551A" w:rsidRDefault="43E8AECB" w:rsidP="5060D120">
      <w:pPr>
        <w:spacing w:after="0"/>
        <w:rPr>
          <w:rFonts w:ascii="Arial" w:eastAsia="Arial" w:hAnsi="Arial" w:cs="Arial"/>
          <w:sz w:val="22"/>
          <w:szCs w:val="22"/>
        </w:rPr>
      </w:pPr>
      <w:r w:rsidRPr="5060D120">
        <w:rPr>
          <w:rFonts w:ascii="Arial" w:eastAsia="Arial" w:hAnsi="Arial" w:cs="Arial"/>
          <w:sz w:val="22"/>
          <w:szCs w:val="22"/>
        </w:rPr>
        <w:t xml:space="preserve">My Personal Brand is a family support worker “Empathetic, reliable and non-judgmental”. That is how I would describe my Personal Brand as a family support worker when it comes to supporting both the children and </w:t>
      </w:r>
      <w:r w:rsidR="2DD423FB" w:rsidRPr="5060D120">
        <w:rPr>
          <w:rFonts w:ascii="Arial" w:eastAsia="Arial" w:hAnsi="Arial" w:cs="Arial"/>
          <w:sz w:val="22"/>
          <w:szCs w:val="22"/>
        </w:rPr>
        <w:t>families,</w:t>
      </w:r>
      <w:r w:rsidRPr="5060D120">
        <w:rPr>
          <w:rFonts w:ascii="Arial" w:eastAsia="Arial" w:hAnsi="Arial" w:cs="Arial"/>
          <w:sz w:val="22"/>
          <w:szCs w:val="22"/>
        </w:rPr>
        <w:t xml:space="preserve"> I encounter. I want to be recognised as an individual that strives to create strong trusting relationships with all service users that I </w:t>
      </w:r>
      <w:r w:rsidR="015ABD95" w:rsidRPr="5060D120">
        <w:rPr>
          <w:rFonts w:ascii="Arial" w:eastAsia="Arial" w:hAnsi="Arial" w:cs="Arial"/>
          <w:sz w:val="22"/>
          <w:szCs w:val="22"/>
        </w:rPr>
        <w:t>can</w:t>
      </w:r>
      <w:r w:rsidRPr="5060D120">
        <w:rPr>
          <w:rFonts w:ascii="Arial" w:eastAsia="Arial" w:hAnsi="Arial" w:cs="Arial"/>
          <w:sz w:val="22"/>
          <w:szCs w:val="22"/>
        </w:rPr>
        <w:t xml:space="preserve"> engage with. In </w:t>
      </w:r>
      <w:r w:rsidR="27A4AC96" w:rsidRPr="5060D120">
        <w:rPr>
          <w:rFonts w:ascii="Arial" w:eastAsia="Arial" w:hAnsi="Arial" w:cs="Arial"/>
          <w:sz w:val="22"/>
          <w:szCs w:val="22"/>
        </w:rPr>
        <w:t>addition,</w:t>
      </w:r>
      <w:r w:rsidRPr="5060D120">
        <w:rPr>
          <w:rFonts w:ascii="Arial" w:eastAsia="Arial" w:hAnsi="Arial" w:cs="Arial"/>
          <w:sz w:val="22"/>
          <w:szCs w:val="22"/>
        </w:rPr>
        <w:t xml:space="preserve"> I am keen</w:t>
      </w:r>
      <w:r w:rsidR="643F0808" w:rsidRPr="5060D120">
        <w:rPr>
          <w:rFonts w:ascii="Arial" w:eastAsia="Arial" w:hAnsi="Arial" w:cs="Arial"/>
          <w:sz w:val="22"/>
          <w:szCs w:val="22"/>
        </w:rPr>
        <w:t xml:space="preserve"> to </w:t>
      </w:r>
      <w:r w:rsidRPr="5060D120">
        <w:rPr>
          <w:rFonts w:ascii="Arial" w:eastAsia="Arial" w:hAnsi="Arial" w:cs="Arial"/>
          <w:sz w:val="22"/>
          <w:szCs w:val="22"/>
        </w:rPr>
        <w:t>promote the practice of strength-based work. Moreover, equality, respect, and safeguarding are important values of mine that ensure I treat all individuals and families as equals, irrespectively of whether or not they, have experienced hardships or faced personal difficulties throughout their life, which aligns with the ethos within Public Service of raising well-being levels, as well as addressing, reducing inequality issues.</w:t>
      </w:r>
    </w:p>
    <w:p w14:paraId="35979656" w14:textId="12866F41" w:rsidR="0074551A" w:rsidRDefault="43E8AECB" w:rsidP="3C869D8A">
      <w:pPr>
        <w:spacing w:after="0"/>
        <w:rPr>
          <w:rFonts w:ascii="Arial" w:eastAsia="Arial" w:hAnsi="Arial" w:cs="Arial"/>
          <w:sz w:val="22"/>
          <w:szCs w:val="22"/>
        </w:rPr>
      </w:pPr>
      <w:r w:rsidRPr="3C869D8A">
        <w:rPr>
          <w:rFonts w:ascii="Arial" w:eastAsia="Arial" w:hAnsi="Arial" w:cs="Arial"/>
          <w:sz w:val="22"/>
          <w:szCs w:val="22"/>
        </w:rPr>
        <w:t xml:space="preserve">To ensure that my personal brand supports me to achieve my employment aims and continues to be as impactful as possible in the future, it will be imperative that I invest time in building communication and interpersonal skill, these are crucial factors as a family support worker when supporting vulnerable children and their families. Further, I plan to carry out regular reflective practice which will enable me to learn from any experiences and continue to enhance my </w:t>
      </w:r>
      <w:r w:rsidR="2154CF60" w:rsidRPr="3C869D8A">
        <w:rPr>
          <w:rFonts w:ascii="Arial" w:eastAsia="Arial" w:hAnsi="Arial" w:cs="Arial"/>
          <w:sz w:val="22"/>
          <w:szCs w:val="22"/>
        </w:rPr>
        <w:t>decision-making</w:t>
      </w:r>
      <w:r w:rsidRPr="3C869D8A">
        <w:rPr>
          <w:rFonts w:ascii="Arial" w:eastAsia="Arial" w:hAnsi="Arial" w:cs="Arial"/>
          <w:sz w:val="22"/>
          <w:szCs w:val="22"/>
        </w:rPr>
        <w:t xml:space="preserve"> skills, emotional </w:t>
      </w:r>
      <w:r w:rsidR="4D1DE8F7" w:rsidRPr="3C869D8A">
        <w:rPr>
          <w:rFonts w:ascii="Arial" w:eastAsia="Arial" w:hAnsi="Arial" w:cs="Arial"/>
          <w:sz w:val="22"/>
          <w:szCs w:val="22"/>
        </w:rPr>
        <w:t>resilience,</w:t>
      </w:r>
      <w:r w:rsidRPr="3C869D8A">
        <w:rPr>
          <w:rFonts w:ascii="Arial" w:eastAsia="Arial" w:hAnsi="Arial" w:cs="Arial"/>
          <w:sz w:val="22"/>
          <w:szCs w:val="22"/>
        </w:rPr>
        <w:t xml:space="preserve"> and confidence at work.</w:t>
      </w:r>
    </w:p>
    <w:p w14:paraId="5A993AA1" w14:textId="7D86879D" w:rsidR="0074551A" w:rsidRDefault="43E8AECB" w:rsidP="2900F18C">
      <w:pPr>
        <w:spacing w:after="0"/>
        <w:rPr>
          <w:rFonts w:ascii="Arial" w:eastAsia="Arial" w:hAnsi="Arial" w:cs="Arial"/>
          <w:sz w:val="22"/>
          <w:szCs w:val="22"/>
        </w:rPr>
      </w:pPr>
      <w:r w:rsidRPr="3C869D8A">
        <w:rPr>
          <w:rFonts w:ascii="Arial" w:eastAsia="Arial" w:hAnsi="Arial" w:cs="Arial"/>
          <w:sz w:val="22"/>
          <w:szCs w:val="22"/>
        </w:rPr>
        <w:t xml:space="preserve">Furthermore, it is my intention to ensure my understanding of safeguarding policies and procedures; the provision of trauma-informed care and </w:t>
      </w:r>
      <w:r w:rsidR="5A16B87C" w:rsidRPr="3C869D8A">
        <w:rPr>
          <w:rFonts w:ascii="Arial" w:eastAsia="Arial" w:hAnsi="Arial" w:cs="Arial"/>
          <w:sz w:val="22"/>
          <w:szCs w:val="22"/>
        </w:rPr>
        <w:t>multi-agency</w:t>
      </w:r>
      <w:r w:rsidRPr="3C869D8A">
        <w:rPr>
          <w:rFonts w:ascii="Arial" w:eastAsia="Arial" w:hAnsi="Arial" w:cs="Arial"/>
          <w:sz w:val="22"/>
          <w:szCs w:val="22"/>
        </w:rPr>
        <w:t xml:space="preserve"> working continue to evolve; these are vital processes when providing effective interventions for those at need. Continuing to </w:t>
      </w:r>
      <w:r w:rsidR="553A2D84" w:rsidRPr="3C869D8A">
        <w:rPr>
          <w:rFonts w:ascii="Arial" w:eastAsia="Arial" w:hAnsi="Arial" w:cs="Arial"/>
          <w:sz w:val="22"/>
          <w:szCs w:val="22"/>
        </w:rPr>
        <w:t>expand</w:t>
      </w:r>
      <w:r w:rsidRPr="3C869D8A">
        <w:rPr>
          <w:rFonts w:ascii="Arial" w:eastAsia="Arial" w:hAnsi="Arial" w:cs="Arial"/>
          <w:sz w:val="22"/>
          <w:szCs w:val="22"/>
        </w:rPr>
        <w:t xml:space="preserve"> my professional development will assist me in staying competently knowledgeable within my field and demonstrating commitment to learning.</w:t>
      </w:r>
    </w:p>
    <w:p w14:paraId="03E4E131" w14:textId="71F459FC" w:rsidR="0074551A" w:rsidRDefault="0074551A" w:rsidP="5060D120">
      <w:pPr>
        <w:rPr>
          <w:rFonts w:ascii="Arial Nova" w:eastAsia="Arial Nova" w:hAnsi="Arial Nova" w:cs="Arial Nova"/>
          <w:i/>
          <w:iCs/>
          <w:color w:val="000000" w:themeColor="text1"/>
          <w:sz w:val="22"/>
          <w:szCs w:val="22"/>
        </w:rPr>
      </w:pPr>
    </w:p>
    <w:p w14:paraId="1546014D" w14:textId="3B00E538" w:rsidR="5060D120" w:rsidRDefault="5060D120" w:rsidP="5060D120">
      <w:pPr>
        <w:rPr>
          <w:rFonts w:ascii="Arial Nova" w:eastAsia="Arial Nova" w:hAnsi="Arial Nova" w:cs="Arial Nova"/>
          <w:i/>
          <w:iCs/>
          <w:color w:val="000000" w:themeColor="text1"/>
          <w:sz w:val="22"/>
          <w:szCs w:val="22"/>
        </w:rPr>
      </w:pPr>
    </w:p>
    <w:p w14:paraId="6A90F40C" w14:textId="7ED57482" w:rsidR="5060D120" w:rsidRDefault="5060D120" w:rsidP="5060D120">
      <w:pPr>
        <w:rPr>
          <w:rFonts w:ascii="Arial Nova" w:eastAsia="Arial Nova" w:hAnsi="Arial Nova" w:cs="Arial Nova"/>
          <w:i/>
          <w:iCs/>
          <w:color w:val="000000" w:themeColor="text1"/>
          <w:sz w:val="22"/>
          <w:szCs w:val="22"/>
        </w:rPr>
      </w:pPr>
    </w:p>
    <w:p w14:paraId="3C289EF7" w14:textId="234B078F" w:rsidR="5060D120" w:rsidRDefault="5060D120" w:rsidP="5060D120">
      <w:pPr>
        <w:rPr>
          <w:rFonts w:ascii="Arial Nova" w:eastAsia="Arial Nova" w:hAnsi="Arial Nova" w:cs="Arial Nova"/>
          <w:i/>
          <w:iCs/>
          <w:color w:val="000000" w:themeColor="text1"/>
          <w:sz w:val="22"/>
          <w:szCs w:val="22"/>
        </w:rPr>
      </w:pPr>
    </w:p>
    <w:p w14:paraId="7A1795E9" w14:textId="1D8274A7" w:rsidR="5060D120" w:rsidRDefault="5060D120" w:rsidP="5060D120">
      <w:pPr>
        <w:rPr>
          <w:rFonts w:ascii="Arial Nova" w:eastAsia="Arial Nova" w:hAnsi="Arial Nova" w:cs="Arial Nova"/>
          <w:i/>
          <w:iCs/>
          <w:color w:val="000000" w:themeColor="text1"/>
          <w:sz w:val="22"/>
          <w:szCs w:val="22"/>
        </w:rPr>
      </w:pPr>
    </w:p>
    <w:p w14:paraId="53AA9F32" w14:textId="2454315F" w:rsidR="5060D120" w:rsidRDefault="5060D120" w:rsidP="5060D120">
      <w:pPr>
        <w:rPr>
          <w:rFonts w:ascii="Arial Nova" w:eastAsia="Arial Nova" w:hAnsi="Arial Nova" w:cs="Arial Nova"/>
          <w:i/>
          <w:iCs/>
          <w:color w:val="000000" w:themeColor="text1"/>
          <w:sz w:val="22"/>
          <w:szCs w:val="22"/>
        </w:rPr>
      </w:pPr>
    </w:p>
    <w:p w14:paraId="17F7519F" w14:textId="68D8FFB5" w:rsidR="5060D120" w:rsidRDefault="5060D120" w:rsidP="3C869D8A">
      <w:pPr>
        <w:rPr>
          <w:rFonts w:ascii="Arial Nova" w:eastAsia="Arial Nova" w:hAnsi="Arial Nova" w:cs="Arial Nova"/>
          <w:i/>
          <w:iCs/>
          <w:color w:val="000000" w:themeColor="text1"/>
          <w:sz w:val="22"/>
          <w:szCs w:val="22"/>
        </w:rPr>
      </w:pPr>
    </w:p>
    <w:p w14:paraId="5C3B0CA3" w14:textId="6CC6F01D" w:rsidR="3C869D8A" w:rsidRDefault="3C869D8A" w:rsidP="3C869D8A">
      <w:pPr>
        <w:rPr>
          <w:rFonts w:ascii="Arial Nova" w:eastAsia="Arial Nova" w:hAnsi="Arial Nova" w:cs="Arial Nova"/>
          <w:i/>
          <w:iCs/>
          <w:color w:val="000000" w:themeColor="text1"/>
          <w:sz w:val="22"/>
          <w:szCs w:val="22"/>
        </w:rPr>
      </w:pPr>
    </w:p>
    <w:p w14:paraId="40D7A99A" w14:textId="72961943" w:rsidR="3C869D8A" w:rsidRDefault="3C869D8A" w:rsidP="3C869D8A">
      <w:pPr>
        <w:rPr>
          <w:rFonts w:ascii="Arial Nova" w:eastAsia="Arial Nova" w:hAnsi="Arial Nova" w:cs="Arial Nova"/>
          <w:i/>
          <w:iCs/>
          <w:color w:val="000000" w:themeColor="text1"/>
          <w:sz w:val="22"/>
          <w:szCs w:val="22"/>
        </w:rPr>
      </w:pPr>
    </w:p>
    <w:p w14:paraId="11FEC187" w14:textId="34CBE317" w:rsidR="3C869D8A" w:rsidRDefault="3C869D8A" w:rsidP="3C869D8A">
      <w:pPr>
        <w:rPr>
          <w:rFonts w:ascii="Arial Nova" w:eastAsia="Arial Nova" w:hAnsi="Arial Nova" w:cs="Arial Nova"/>
          <w:color w:val="000000" w:themeColor="text1"/>
          <w:sz w:val="44"/>
          <w:szCs w:val="44"/>
        </w:rPr>
      </w:pPr>
    </w:p>
    <w:p w14:paraId="47693CBB" w14:textId="66332EB2" w:rsidR="00B7418E" w:rsidRDefault="00B7418E">
      <w:r w:rsidRPr="1707E381">
        <w:rPr>
          <w:rFonts w:ascii="Arial Nova" w:eastAsia="Arial Nova" w:hAnsi="Arial Nova" w:cs="Arial Nova"/>
          <w:color w:val="000000" w:themeColor="text1"/>
          <w:sz w:val="44"/>
          <w:szCs w:val="44"/>
        </w:rPr>
        <w:lastRenderedPageBreak/>
        <w:t>Task 2 - Network Map and Rationale</w:t>
      </w:r>
    </w:p>
    <w:p w14:paraId="720BCCF0" w14:textId="688CF8DA" w:rsidR="128DB18D" w:rsidRDefault="128DB18D" w:rsidP="3C869D8A">
      <w:pPr>
        <w:spacing w:after="0"/>
        <w:rPr>
          <w:rFonts w:ascii="Arial" w:eastAsia="Arial" w:hAnsi="Arial" w:cs="Arial"/>
          <w:color w:val="000000" w:themeColor="text1"/>
          <w:sz w:val="22"/>
          <w:szCs w:val="22"/>
          <w:lang w:val="en-GB"/>
        </w:rPr>
      </w:pPr>
      <w:r w:rsidRPr="3C869D8A">
        <w:rPr>
          <w:rFonts w:ascii="Arial" w:eastAsia="Arial" w:hAnsi="Arial" w:cs="Arial"/>
          <w:color w:val="000000" w:themeColor="text1"/>
          <w:sz w:val="22"/>
          <w:szCs w:val="22"/>
          <w:lang w:val="en-GB"/>
        </w:rPr>
        <w:t xml:space="preserve">My professional as a Family Support Worker which involves four dimensions, career, support, social and community. These contribute to allowing me to support children and families effectively whilst managing my professional development and wellbeing. My career dimension is a nursery practitioner, my work colleagues and </w:t>
      </w:r>
      <w:r w:rsidR="076272A3" w:rsidRPr="3C869D8A">
        <w:rPr>
          <w:rFonts w:ascii="Arial" w:eastAsia="Arial" w:hAnsi="Arial" w:cs="Arial"/>
          <w:color w:val="000000" w:themeColor="text1"/>
          <w:sz w:val="22"/>
          <w:szCs w:val="22"/>
          <w:lang w:val="en-GB"/>
        </w:rPr>
        <w:t xml:space="preserve">the </w:t>
      </w:r>
      <w:r w:rsidRPr="3C869D8A">
        <w:rPr>
          <w:rFonts w:ascii="Arial" w:eastAsia="Arial" w:hAnsi="Arial" w:cs="Arial"/>
          <w:color w:val="000000" w:themeColor="text1"/>
          <w:sz w:val="22"/>
          <w:szCs w:val="22"/>
          <w:lang w:val="en-GB"/>
        </w:rPr>
        <w:t xml:space="preserve">social workers, health visitors in the early help practitioners. </w:t>
      </w:r>
    </w:p>
    <w:p w14:paraId="21FA3256" w14:textId="48D73BFF" w:rsidR="128DB18D" w:rsidRDefault="128DB18D" w:rsidP="1707E381">
      <w:pPr>
        <w:spacing w:after="0"/>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 xml:space="preserve">It is important that collaboration with colleagues and other professional disciplines is strong as family work well with the teamwork and requires professionals working together for family. My support network is made up of my family, primarily my partner, my parents and my siblings. They emotional support; they assist in keeping me on task with the many tasks I must perform during my week and encourage a work-life balance. As a Family Support Worker, the work is emotionally demanding so having family support helps prevent burnout and stress. </w:t>
      </w:r>
    </w:p>
    <w:p w14:paraId="5BF68998" w14:textId="14E67125" w:rsidR="128DB18D" w:rsidRDefault="128DB18D" w:rsidP="3C869D8A">
      <w:pPr>
        <w:spacing w:after="0"/>
        <w:rPr>
          <w:rFonts w:ascii="Arial" w:eastAsia="Arial" w:hAnsi="Arial" w:cs="Arial"/>
          <w:color w:val="000000" w:themeColor="text1"/>
          <w:sz w:val="22"/>
          <w:szCs w:val="22"/>
          <w:lang w:val="en-GB"/>
        </w:rPr>
      </w:pPr>
      <w:r w:rsidRPr="3C869D8A">
        <w:rPr>
          <w:rFonts w:ascii="Arial" w:eastAsia="Arial" w:hAnsi="Arial" w:cs="Arial"/>
          <w:color w:val="000000" w:themeColor="text1"/>
          <w:sz w:val="22"/>
          <w:szCs w:val="22"/>
          <w:lang w:val="en-GB"/>
        </w:rPr>
        <w:t>My social network contains my friends and my trusted work colleagues. They provide; emotional support, informal support and opportunities for social interaction which help to maintain my own wellbeing, provide opportunities for relaxation, and improve my job satisfaction</w:t>
      </w:r>
      <w:r w:rsidR="2570C7EC" w:rsidRPr="3C869D8A">
        <w:rPr>
          <w:rFonts w:ascii="Arial" w:eastAsia="Arial" w:hAnsi="Arial" w:cs="Arial"/>
          <w:color w:val="000000" w:themeColor="text1"/>
          <w:sz w:val="22"/>
          <w:szCs w:val="22"/>
          <w:lang w:val="en-GB"/>
        </w:rPr>
        <w:t xml:space="preserve"> (Cote, 2024)</w:t>
      </w:r>
    </w:p>
    <w:p w14:paraId="20EB0789" w14:textId="56EF0BCE" w:rsidR="128DB18D" w:rsidRDefault="128DB18D" w:rsidP="3C869D8A">
      <w:pPr>
        <w:spacing w:after="0"/>
        <w:rPr>
          <w:rFonts w:ascii="Arial" w:eastAsia="Arial" w:hAnsi="Arial" w:cs="Arial"/>
          <w:color w:val="000000" w:themeColor="text1"/>
          <w:sz w:val="22"/>
          <w:szCs w:val="22"/>
        </w:rPr>
      </w:pPr>
      <w:r w:rsidRPr="3C869D8A">
        <w:rPr>
          <w:rFonts w:ascii="Arial" w:eastAsia="Arial" w:hAnsi="Arial" w:cs="Arial"/>
          <w:color w:val="000000" w:themeColor="text1"/>
          <w:sz w:val="22"/>
          <w:szCs w:val="22"/>
          <w:lang w:val="en-GB"/>
        </w:rPr>
        <w:t>The community dimension includes; schools, youth centres, the housing department, the voluntary sector and various members of the healthcare system. This dimension assists me in; making referrals, receiving information regarding additional services the family requires and provides opportunities for additional support within the community for the family, where appropriate. Overall, the community provides me with more resources and contacts for each of my family’s unique circumstances. Whilst my network is very diverse, some areas can be developed further</w:t>
      </w:r>
      <w:r w:rsidR="5573B966" w:rsidRPr="3C869D8A">
        <w:rPr>
          <w:rFonts w:ascii="Arial" w:eastAsia="Arial" w:hAnsi="Arial" w:cs="Arial"/>
          <w:color w:val="000000" w:themeColor="text1"/>
          <w:sz w:val="22"/>
          <w:szCs w:val="22"/>
          <w:lang w:val="en-GB"/>
        </w:rPr>
        <w:t xml:space="preserve"> (www.england.nhs,uk,n.d)</w:t>
      </w:r>
      <w:r w:rsidRPr="3C869D8A">
        <w:rPr>
          <w:rFonts w:ascii="Arial" w:eastAsia="Arial" w:hAnsi="Arial" w:cs="Arial"/>
          <w:color w:val="000000" w:themeColor="text1"/>
          <w:sz w:val="22"/>
          <w:szCs w:val="22"/>
          <w:lang w:val="en-GB"/>
        </w:rPr>
        <w:t xml:space="preserve"> </w:t>
      </w:r>
    </w:p>
    <w:p w14:paraId="05AC0F78" w14:textId="25F68287" w:rsidR="1707E381" w:rsidRDefault="1707E381" w:rsidP="1707E381">
      <w:pPr>
        <w:rPr>
          <w:rFonts w:ascii="Arial" w:eastAsia="Arial" w:hAnsi="Arial" w:cs="Arial"/>
          <w:color w:val="000000" w:themeColor="text1"/>
        </w:rPr>
      </w:pPr>
    </w:p>
    <w:p w14:paraId="07E153A5" w14:textId="01579764" w:rsidR="1707E381" w:rsidRDefault="1707E381" w:rsidP="1707E381">
      <w:pPr>
        <w:rPr>
          <w:rFonts w:ascii="Arial" w:eastAsia="Arial" w:hAnsi="Arial" w:cs="Arial"/>
          <w:color w:val="000000" w:themeColor="text1"/>
        </w:rPr>
      </w:pPr>
    </w:p>
    <w:p w14:paraId="6CA39F4A" w14:textId="4CD7C43C" w:rsidR="1707E381" w:rsidRDefault="1707E381" w:rsidP="1707E381">
      <w:pPr>
        <w:rPr>
          <w:rFonts w:ascii="Arial" w:eastAsia="Arial" w:hAnsi="Arial" w:cs="Arial"/>
          <w:color w:val="000000" w:themeColor="text1"/>
        </w:rPr>
      </w:pPr>
    </w:p>
    <w:p w14:paraId="3B36E6CE" w14:textId="5B713E94" w:rsidR="1707E381" w:rsidRDefault="1707E381" w:rsidP="1707E381">
      <w:pPr>
        <w:rPr>
          <w:rFonts w:ascii="Arial" w:eastAsia="Arial" w:hAnsi="Arial" w:cs="Arial"/>
          <w:color w:val="000000" w:themeColor="text1"/>
        </w:rPr>
      </w:pPr>
    </w:p>
    <w:p w14:paraId="7B3ED5B4" w14:textId="3C328F0D" w:rsidR="1707E381" w:rsidRDefault="1707E381" w:rsidP="1707E381">
      <w:pPr>
        <w:rPr>
          <w:rFonts w:ascii="Arial" w:eastAsia="Arial" w:hAnsi="Arial" w:cs="Arial"/>
          <w:color w:val="000000" w:themeColor="text1"/>
        </w:rPr>
      </w:pPr>
    </w:p>
    <w:p w14:paraId="6A974DDB" w14:textId="2AA3A596" w:rsidR="1707E381" w:rsidRDefault="1707E381" w:rsidP="1707E381">
      <w:pPr>
        <w:rPr>
          <w:rFonts w:ascii="Arial" w:eastAsia="Arial" w:hAnsi="Arial" w:cs="Arial"/>
          <w:color w:val="000000" w:themeColor="text1"/>
        </w:rPr>
      </w:pPr>
    </w:p>
    <w:p w14:paraId="6D892955" w14:textId="2484B993" w:rsidR="1707E381" w:rsidRDefault="1707E381" w:rsidP="1707E381">
      <w:pPr>
        <w:rPr>
          <w:rFonts w:ascii="Arial" w:eastAsia="Arial" w:hAnsi="Arial" w:cs="Arial"/>
          <w:color w:val="000000" w:themeColor="text1"/>
        </w:rPr>
      </w:pPr>
    </w:p>
    <w:p w14:paraId="2D1C4513" w14:textId="5A057FA0" w:rsidR="1707E381" w:rsidRDefault="1707E381" w:rsidP="1707E381">
      <w:pPr>
        <w:rPr>
          <w:rFonts w:ascii="Arial" w:eastAsia="Arial" w:hAnsi="Arial" w:cs="Arial"/>
          <w:color w:val="000000" w:themeColor="text1"/>
        </w:rPr>
      </w:pPr>
    </w:p>
    <w:p w14:paraId="08C45F55" w14:textId="38023BA1" w:rsidR="128DB18D" w:rsidRDefault="128DB18D" w:rsidP="1707E381">
      <w:pPr>
        <w:pStyle w:val="Heading3"/>
        <w:rPr>
          <w:rFonts w:ascii="Arial" w:eastAsia="Arial" w:hAnsi="Arial" w:cs="Arial"/>
          <w:sz w:val="24"/>
          <w:szCs w:val="24"/>
        </w:rPr>
      </w:pPr>
      <w:bookmarkStart w:id="0" w:name="_Toc1981292369"/>
      <w:r w:rsidRPr="1707E381">
        <w:rPr>
          <w:rFonts w:ascii="Arial" w:eastAsia="Arial" w:hAnsi="Arial" w:cs="Arial"/>
          <w:sz w:val="24"/>
          <w:szCs w:val="24"/>
          <w:lang w:val="en-GB"/>
        </w:rPr>
        <w:t>Network Map – Family Support Worker</w:t>
      </w:r>
      <w:bookmarkEnd w:id="0"/>
    </w:p>
    <w:p w14:paraId="3133DBA2" w14:textId="2E352BA3" w:rsidR="128DB18D" w:rsidRDefault="128DB18D" w:rsidP="1707E381">
      <w:pPr>
        <w:rPr>
          <w:rFonts w:ascii="Arial" w:eastAsia="Arial" w:hAnsi="Arial" w:cs="Arial"/>
          <w:color w:val="000000" w:themeColor="text1"/>
        </w:rPr>
      </w:pPr>
      <w:r w:rsidRPr="1707E381">
        <w:rPr>
          <w:rFonts w:ascii="Arial" w:eastAsia="Arial" w:hAnsi="Arial" w:cs="Arial"/>
          <w:b/>
          <w:bCs/>
          <w:color w:val="000000" w:themeColor="text1"/>
          <w:lang w:val="en-GB"/>
        </w:rPr>
        <w:t>Me (Family Support Worker)</w:t>
      </w:r>
    </w:p>
    <w:p w14:paraId="577C343B" w14:textId="511E61F9" w:rsidR="128DB18D" w:rsidRDefault="128DB18D">
      <w:r w:rsidRPr="1707E381">
        <w:rPr>
          <w:rFonts w:ascii="Consolas" w:eastAsia="Consolas" w:hAnsi="Consolas" w:cs="Consolas"/>
          <w:color w:val="000000" w:themeColor="text1"/>
          <w:lang w:val="en-GB"/>
        </w:rPr>
        <w:t xml:space="preserve">                              COMMUNITY</w:t>
      </w:r>
      <w:r>
        <w:br/>
      </w:r>
      <w:r w:rsidRPr="1707E381">
        <w:rPr>
          <w:rFonts w:ascii="Consolas" w:eastAsia="Consolas" w:hAnsi="Consolas" w:cs="Consolas"/>
          <w:color w:val="000000" w:themeColor="text1"/>
          <w:lang w:val="en-GB"/>
        </w:rPr>
        <w:t xml:space="preserve">                                     </w:t>
      </w:r>
      <w:r>
        <w:br/>
      </w:r>
      <w:r w:rsidRPr="1707E381">
        <w:rPr>
          <w:rFonts w:ascii="Consolas" w:eastAsia="Consolas" w:hAnsi="Consolas" w:cs="Consolas"/>
          <w:color w:val="000000" w:themeColor="text1"/>
          <w:lang w:val="en-GB"/>
        </w:rPr>
        <w:t xml:space="preserve">    </w:t>
      </w:r>
    </w:p>
    <w:p w14:paraId="649F07DD" w14:textId="7CFA5D0C" w:rsidR="1707E381" w:rsidRDefault="1707E381" w:rsidP="1707E381">
      <w:pPr>
        <w:pStyle w:val="TOC3"/>
        <w:tabs>
          <w:tab w:val="right" w:leader="dot" w:pos="9360"/>
        </w:tabs>
        <w:rPr>
          <w:rFonts w:ascii="Consolas" w:eastAsia="Consolas" w:hAnsi="Consolas" w:cs="Consolas"/>
          <w:color w:val="000000" w:themeColor="text1"/>
        </w:rPr>
      </w:pPr>
      <w:r>
        <w:lastRenderedPageBreak/>
        <w:fldChar w:fldCharType="begin"/>
      </w:r>
      <w:r>
        <w:instrText>TOC \o \z \u \h</w:instrText>
      </w:r>
      <w:r>
        <w:fldChar w:fldCharType="separate"/>
      </w:r>
      <w:hyperlink w:anchor="_Toc1981292369">
        <w:r w:rsidRPr="1707E381">
          <w:rPr>
            <w:rStyle w:val="Hyperlink"/>
          </w:rPr>
          <w:t>Network Map – Family Support Worker</w:t>
        </w:r>
        <w:r>
          <w:tab/>
        </w:r>
        <w:r>
          <w:fldChar w:fldCharType="begin"/>
        </w:r>
        <w:r>
          <w:instrText>PAGEREF _Toc1981292369 \h</w:instrText>
        </w:r>
        <w:r>
          <w:fldChar w:fldCharType="separate"/>
        </w:r>
        <w:r w:rsidRPr="1707E381">
          <w:rPr>
            <w:rStyle w:val="Hyperlink"/>
          </w:rPr>
          <w:t>4</w:t>
        </w:r>
        <w:r>
          <w:fldChar w:fldCharType="end"/>
        </w:r>
      </w:hyperlink>
      <w:r>
        <w:fldChar w:fldCharType="end"/>
      </w:r>
      <w:sdt>
        <w:sdtPr>
          <w:id w:val="495502385"/>
          <w:docPartObj>
            <w:docPartGallery w:val="Table of Contents"/>
            <w:docPartUnique/>
          </w:docPartObj>
        </w:sdtPr>
        <w:sdtEndPr/>
        <w:sdtContent/>
      </w:sdt>
      <w:r>
        <w:br/>
      </w:r>
      <w:r w:rsidR="128DB18D" w:rsidRPr="1707E381">
        <w:rPr>
          <w:rFonts w:ascii="Consolas" w:eastAsia="Consolas" w:hAnsi="Consolas" w:cs="Consolas"/>
          <w:color w:val="000000" w:themeColor="text1"/>
          <w:lang w:val="en-GB"/>
        </w:rPr>
        <w:t xml:space="preserve">                               |</w:t>
      </w:r>
      <w:r>
        <w:br/>
      </w:r>
      <w:r w:rsidR="128DB18D" w:rsidRPr="1707E381">
        <w:rPr>
          <w:rFonts w:ascii="Consolas" w:eastAsia="Consolas" w:hAnsi="Consolas" w:cs="Consolas"/>
          <w:color w:val="000000" w:themeColor="text1"/>
          <w:lang w:val="en-GB"/>
        </w:rPr>
        <w:t xml:space="preserve">      Health Visitors ----------| </w:t>
      </w:r>
      <w:r>
        <w:br/>
      </w:r>
      <w:r w:rsidR="128DB18D" w:rsidRPr="1707E381">
        <w:rPr>
          <w:rFonts w:ascii="Consolas" w:eastAsia="Consolas" w:hAnsi="Consolas" w:cs="Consolas"/>
          <w:color w:val="000000" w:themeColor="text1"/>
          <w:lang w:val="en-GB"/>
        </w:rPr>
        <w:t xml:space="preserve">                               |</w:t>
      </w:r>
      <w:r>
        <w:br/>
      </w:r>
      <w:r w:rsidR="128DB18D" w:rsidRPr="1707E381">
        <w:rPr>
          <w:rFonts w:ascii="Consolas" w:eastAsia="Consolas" w:hAnsi="Consolas" w:cs="Consolas"/>
          <w:color w:val="000000" w:themeColor="text1"/>
          <w:lang w:val="en-GB"/>
        </w:rPr>
        <w:t xml:space="preserve">      Housing Services ---------| </w:t>
      </w:r>
      <w:r>
        <w:br/>
      </w:r>
      <w:r w:rsidR="128DB18D" w:rsidRPr="1707E381">
        <w:rPr>
          <w:rFonts w:ascii="Consolas" w:eastAsia="Consolas" w:hAnsi="Consolas" w:cs="Consolas"/>
          <w:color w:val="000000" w:themeColor="text1"/>
          <w:lang w:val="en-GB"/>
        </w:rPr>
        <w:t xml:space="preserve">                               |</w:t>
      </w:r>
      <w:r>
        <w:br/>
      </w:r>
      <w:r w:rsidR="128DB18D" w:rsidRPr="1707E381">
        <w:rPr>
          <w:rFonts w:ascii="Consolas" w:eastAsia="Consolas" w:hAnsi="Consolas" w:cs="Consolas"/>
          <w:color w:val="000000" w:themeColor="text1"/>
          <w:lang w:val="en-GB"/>
        </w:rPr>
        <w:t xml:space="preserve">      Community Centres --------|---- ME ---- Friends</w:t>
      </w:r>
      <w:r>
        <w:br/>
      </w:r>
      <w:r w:rsidR="128DB18D" w:rsidRPr="1707E381">
        <w:rPr>
          <w:rFonts w:ascii="Consolas" w:eastAsia="Consolas" w:hAnsi="Consolas" w:cs="Consolas"/>
          <w:color w:val="000000" w:themeColor="text1"/>
          <w:lang w:val="en-GB"/>
        </w:rPr>
        <w:t xml:space="preserve">                                |               |</w:t>
      </w:r>
      <w:r>
        <w:br/>
      </w:r>
      <w:r w:rsidR="128DB18D" w:rsidRPr="1707E381">
        <w:rPr>
          <w:rFonts w:ascii="Consolas" w:eastAsia="Consolas" w:hAnsi="Consolas" w:cs="Consolas"/>
          <w:color w:val="000000" w:themeColor="text1"/>
          <w:lang w:val="en-GB"/>
        </w:rPr>
        <w:t xml:space="preserve">      Social Services ----------|               |</w:t>
      </w:r>
      <w:r>
        <w:br/>
      </w:r>
      <w:r w:rsidR="128DB18D" w:rsidRPr="1707E381">
        <w:rPr>
          <w:rFonts w:ascii="Consolas" w:eastAsia="Consolas" w:hAnsi="Consolas" w:cs="Consolas"/>
          <w:color w:val="000000" w:themeColor="text1"/>
          <w:lang w:val="en-GB"/>
        </w:rPr>
        <w:t xml:space="preserve">                                |           Colleagues</w:t>
      </w:r>
      <w:r>
        <w:br/>
      </w:r>
      <w:r w:rsidR="128DB18D" w:rsidRPr="1707E381">
        <w:rPr>
          <w:rFonts w:ascii="Consolas" w:eastAsia="Consolas" w:hAnsi="Consolas" w:cs="Consolas"/>
          <w:color w:val="000000" w:themeColor="text1"/>
          <w:lang w:val="en-GB"/>
        </w:rPr>
        <w:t xml:space="preserve">      Early Help Teams ---------|               |</w:t>
      </w:r>
      <w:r>
        <w:br/>
      </w:r>
      <w:r w:rsidR="128DB18D" w:rsidRPr="1707E381">
        <w:rPr>
          <w:rFonts w:ascii="Consolas" w:eastAsia="Consolas" w:hAnsi="Consolas" w:cs="Consolas"/>
          <w:color w:val="000000" w:themeColor="text1"/>
          <w:lang w:val="en-GB"/>
        </w:rPr>
        <w:t xml:space="preserve">                                |           Supervisor</w:t>
      </w:r>
      <w:r>
        <w:br/>
      </w:r>
      <w:r w:rsidR="128DB18D" w:rsidRPr="1707E381">
        <w:rPr>
          <w:rFonts w:ascii="Consolas" w:eastAsia="Consolas" w:hAnsi="Consolas" w:cs="Consolas"/>
          <w:color w:val="000000" w:themeColor="text1"/>
          <w:lang w:val="en-GB"/>
        </w:rPr>
        <w:t xml:space="preserve">                                |</w:t>
      </w:r>
      <w:r>
        <w:br/>
      </w:r>
      <w:r w:rsidR="128DB18D" w:rsidRPr="1707E381">
        <w:rPr>
          <w:rFonts w:ascii="Consolas" w:eastAsia="Consolas" w:hAnsi="Consolas" w:cs="Consolas"/>
          <w:color w:val="000000" w:themeColor="text1"/>
          <w:lang w:val="en-GB"/>
        </w:rPr>
        <w:t xml:space="preserve">      Voluntary Organisations --| </w:t>
      </w:r>
      <w:r>
        <w:br/>
      </w:r>
      <w:r w:rsidR="128DB18D" w:rsidRPr="1707E381">
        <w:rPr>
          <w:rFonts w:ascii="Consolas" w:eastAsia="Consolas" w:hAnsi="Consolas" w:cs="Consolas"/>
          <w:color w:val="000000" w:themeColor="text1"/>
          <w:lang w:val="en-GB"/>
        </w:rPr>
        <w:t xml:space="preserve">                               |</w:t>
      </w:r>
      <w:r>
        <w:br/>
      </w:r>
      <w:r w:rsidR="128DB18D" w:rsidRPr="1707E381">
        <w:rPr>
          <w:rFonts w:ascii="Consolas" w:eastAsia="Consolas" w:hAnsi="Consolas" w:cs="Consolas"/>
          <w:color w:val="000000" w:themeColor="text1"/>
          <w:lang w:val="en-GB"/>
        </w:rPr>
        <w:t xml:space="preserve">                              FAMily</w:t>
      </w:r>
    </w:p>
    <w:p w14:paraId="588C30A1" w14:textId="4160CA11" w:rsidR="1707E381" w:rsidRDefault="1707E381" w:rsidP="1707E381">
      <w:pPr>
        <w:rPr>
          <w:rFonts w:ascii="Consolas" w:eastAsia="Consolas" w:hAnsi="Consolas" w:cs="Consolas"/>
          <w:color w:val="000000" w:themeColor="text1"/>
        </w:rPr>
      </w:pPr>
    </w:p>
    <w:p w14:paraId="0DF7F24B" w14:textId="59B92133" w:rsidR="1707E381" w:rsidRDefault="1707E381" w:rsidP="1707E381">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19BDA7E3" w14:textId="36D33CE8" w:rsidR="32ADAAF6" w:rsidRDefault="32ADAAF6" w:rsidP="1707E381">
      <w:pPr>
        <w:rPr>
          <w:rFonts w:ascii="Arial Nova" w:eastAsia="Arial Nova" w:hAnsi="Arial Nova" w:cs="Arial Nova"/>
          <w:color w:val="000000" w:themeColor="text1"/>
          <w:sz w:val="44"/>
          <w:szCs w:val="44"/>
        </w:rPr>
      </w:pPr>
    </w:p>
    <w:p w14:paraId="333E296D" w14:textId="7CBA3A28" w:rsidR="3C869D8A" w:rsidRDefault="3C869D8A" w:rsidP="3C869D8A">
      <w:pPr>
        <w:rPr>
          <w:rFonts w:ascii="Arial Nova" w:eastAsia="Arial Nova" w:hAnsi="Arial Nova" w:cs="Arial Nova"/>
          <w:color w:val="000000" w:themeColor="text1"/>
          <w:sz w:val="44"/>
          <w:szCs w:val="44"/>
        </w:rPr>
      </w:pPr>
    </w:p>
    <w:p w14:paraId="798F76CE" w14:textId="1B0A4C17" w:rsidR="3C869D8A" w:rsidRDefault="3C869D8A" w:rsidP="3C869D8A">
      <w:pPr>
        <w:rPr>
          <w:rFonts w:ascii="Arial Nova" w:eastAsia="Arial Nova" w:hAnsi="Arial Nova" w:cs="Arial Nova"/>
          <w:color w:val="000000" w:themeColor="text1"/>
          <w:sz w:val="44"/>
          <w:szCs w:val="44"/>
        </w:rPr>
      </w:pPr>
    </w:p>
    <w:p w14:paraId="73C2AB5B" w14:textId="00345D99" w:rsidR="32ADAAF6" w:rsidRDefault="32ADAAF6" w:rsidP="1707E381">
      <w:pPr>
        <w:rPr>
          <w:rFonts w:ascii="Arial Nova" w:eastAsia="Arial Nova" w:hAnsi="Arial Nova" w:cs="Arial Nova"/>
          <w:color w:val="000000" w:themeColor="text1"/>
          <w:sz w:val="44"/>
          <w:szCs w:val="44"/>
        </w:rPr>
      </w:pPr>
    </w:p>
    <w:p w14:paraId="3D8E9ECA" w14:textId="5EE6361A" w:rsidR="32ADAAF6" w:rsidRDefault="00B7418E" w:rsidP="1707E381">
      <w:pPr>
        <w:rPr>
          <w:rFonts w:ascii="Arial Nova" w:eastAsia="Arial Nova" w:hAnsi="Arial Nova" w:cs="Arial Nova"/>
          <w:color w:val="000000" w:themeColor="text1"/>
          <w:sz w:val="44"/>
          <w:szCs w:val="44"/>
        </w:rPr>
      </w:pPr>
      <w:r w:rsidRPr="1707E381">
        <w:rPr>
          <w:rFonts w:ascii="Arial Nova" w:eastAsia="Arial Nova" w:hAnsi="Arial Nova" w:cs="Arial Nova"/>
          <w:color w:val="000000" w:themeColor="text1"/>
          <w:sz w:val="44"/>
          <w:szCs w:val="44"/>
        </w:rPr>
        <w:lastRenderedPageBreak/>
        <w:t>Task 3- Blog</w:t>
      </w:r>
    </w:p>
    <w:p w14:paraId="1422809C" w14:textId="57564D87" w:rsidR="021F216E" w:rsidRDefault="021F216E" w:rsidP="1707E381">
      <w:pPr>
        <w:rPr>
          <w:rFonts w:ascii="Arial Nova" w:eastAsia="Arial Nova" w:hAnsi="Arial Nova" w:cs="Arial Nova"/>
          <w:i/>
          <w:iCs/>
          <w:color w:val="000000" w:themeColor="text1"/>
        </w:rPr>
      </w:pPr>
    </w:p>
    <w:p w14:paraId="78AD7591" w14:textId="68DF5DC2"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Family Support Workers play an important role in helping children, young people, and families overcome challenges that affect their wellbeing. Working alongside the NHS, schools, social services, and community organisations, they provide practical and emotional support to improve outcomes for children and adolescents.</w:t>
      </w:r>
    </w:p>
    <w:p w14:paraId="417AC330" w14:textId="3F55AC24"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One of the biggest issues currently facing the NHS is the increasing demand for children's services. Mental health concerns among young people have risen significantly, leading to long waiting lists for specialist services such as Child and Adolescent Mental Health Services (CAMHS). Staff shortages and limited resources can make it difficult for families to access support quickly, meaning Family Support Workers often become a vital source of early intervention and guidance.</w:t>
      </w:r>
    </w:p>
    <w:p w14:paraId="68A039CD" w14:textId="035BD504"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The role of a Family Support Worker is varied, and no two days are the same. They may visit families at home, meet with children in schools, help parents develop positive parenting strategies, and connect families with local services. They also work closely with professionals such as teachers, social workers, health visitors, and mental health practitioners to ensure children receive the support they need.</w:t>
      </w:r>
    </w:p>
    <w:p w14:paraId="3C26FB81" w14:textId="796A9A3E"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Key responsibilities include promoting child welfare, supporting emotional wellbeing, encouraging school attendance, safeguarding vulnerable children, and helping families access housing, healthcare, and financial support services. Strong communication and relationship-building skills are essential, as trust is at the heart of effective family support.</w:t>
      </w:r>
    </w:p>
    <w:p w14:paraId="23D311DC" w14:textId="02F0A982"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The most important skills for this role include empathy, active listening, resilience, organisation, and safeguarding knowledge. Family Support Workers must be able to manage challenging situations while remaining calm, professional, and supportive.</w:t>
      </w:r>
    </w:p>
    <w:p w14:paraId="6B5A1C7F" w14:textId="798F4542"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Like many caring professions, the role comes with challenges. High caseloads, safeguarding concerns, and long waiting times for specialist services can create pressure. Supporting families experiencing crisis or emotional difficulties can also be demanding. However, the rewards often outweigh these challenges. Helping a child feel safer, supporting parents to build confidence, or seeing a family make positive changes can be incredibly fulfilling.</w:t>
      </w:r>
    </w:p>
    <w:p w14:paraId="7FA66893" w14:textId="2BAFFDE0" w:rsidR="021F216E" w:rsidRDefault="1CCF92AB" w:rsidP="1707E381">
      <w:pPr>
        <w:rPr>
          <w:rFonts w:ascii="Arial" w:eastAsia="Arial" w:hAnsi="Arial" w:cs="Arial"/>
          <w:color w:val="000000" w:themeColor="text1"/>
          <w:sz w:val="22"/>
          <w:szCs w:val="22"/>
        </w:rPr>
      </w:pPr>
      <w:r w:rsidRPr="1707E381">
        <w:rPr>
          <w:rFonts w:ascii="Arial" w:eastAsia="Arial" w:hAnsi="Arial" w:cs="Arial"/>
          <w:color w:val="000000" w:themeColor="text1"/>
          <w:sz w:val="22"/>
          <w:szCs w:val="22"/>
          <w:lang w:val="en-GB"/>
        </w:rPr>
        <w:t>If you enjoy working with children and young people, have strong interpersonal skills, and want to make a meaningful difference in people's lives, a career as a Family Support Worker could be a good fit. Despite the pressures facing the NHS and wider support services, Family Support Workers remain a crucial part of helping children and families achieve positive outcomes and access the support they need.</w:t>
      </w:r>
    </w:p>
    <w:p w14:paraId="39FF8B78" w14:textId="04D17200" w:rsidR="021F216E" w:rsidRDefault="021F216E" w:rsidP="3C869D8A">
      <w:pPr>
        <w:rPr>
          <w:rFonts w:ascii="Consolas" w:eastAsia="Consolas" w:hAnsi="Consolas" w:cs="Consolas"/>
          <w:color w:val="000000" w:themeColor="text1"/>
        </w:rPr>
      </w:pPr>
    </w:p>
    <w:p w14:paraId="56261119" w14:textId="521F790C" w:rsidR="3C869D8A" w:rsidRDefault="3C869D8A" w:rsidP="3C869D8A">
      <w:pPr>
        <w:rPr>
          <w:rFonts w:ascii="Consolas" w:eastAsia="Consolas" w:hAnsi="Consolas" w:cs="Consolas"/>
          <w:color w:val="000000" w:themeColor="text1"/>
        </w:rPr>
      </w:pPr>
    </w:p>
    <w:p w14:paraId="39885DAE" w14:textId="54E3B4C0" w:rsidR="3C869D8A" w:rsidRDefault="3C869D8A" w:rsidP="3C869D8A">
      <w:pPr>
        <w:rPr>
          <w:rFonts w:ascii="Consolas" w:eastAsia="Consolas" w:hAnsi="Consolas" w:cs="Consolas"/>
          <w:color w:val="000000" w:themeColor="text1"/>
        </w:rPr>
      </w:pPr>
    </w:p>
    <w:p w14:paraId="5BCF1DD4" w14:textId="79637A64" w:rsidR="3C869D8A" w:rsidRDefault="3C869D8A" w:rsidP="3C869D8A">
      <w:pPr>
        <w:rPr>
          <w:rFonts w:ascii="Consolas" w:eastAsia="Consolas" w:hAnsi="Consolas" w:cs="Consolas"/>
          <w:color w:val="000000" w:themeColor="text1"/>
        </w:rPr>
      </w:pPr>
    </w:p>
    <w:p w14:paraId="7E7EEBF1" w14:textId="76023F17" w:rsidR="79E626CA" w:rsidRDefault="79E626CA" w:rsidP="1707E381">
      <w:pPr>
        <w:rPr>
          <w:rFonts w:ascii="Arial Nova" w:eastAsia="Arial Nova" w:hAnsi="Arial Nova" w:cs="Arial Nova"/>
          <w:color w:val="000000" w:themeColor="text1"/>
          <w:sz w:val="32"/>
          <w:szCs w:val="32"/>
        </w:rPr>
      </w:pPr>
      <w:r w:rsidRPr="1707E381">
        <w:rPr>
          <w:rFonts w:ascii="Arial Nova" w:eastAsia="Arial Nova" w:hAnsi="Arial Nova" w:cs="Arial Nova"/>
          <w:color w:val="000000" w:themeColor="text1"/>
          <w:sz w:val="44"/>
          <w:szCs w:val="44"/>
        </w:rPr>
        <w:t>Task</w:t>
      </w:r>
      <w:r w:rsidR="00B7418E" w:rsidRPr="1707E381">
        <w:rPr>
          <w:rFonts w:ascii="Arial Nova" w:eastAsia="Arial Nova" w:hAnsi="Arial Nova" w:cs="Arial Nova"/>
          <w:color w:val="000000" w:themeColor="text1"/>
          <w:sz w:val="44"/>
          <w:szCs w:val="44"/>
        </w:rPr>
        <w:t xml:space="preserve"> 4- NHS Equality, Diversity and Inclusion Quiz</w:t>
      </w:r>
      <w:r w:rsidR="003D2038" w:rsidRPr="1707E381">
        <w:rPr>
          <w:rFonts w:ascii="Arial Nova" w:eastAsia="Arial Nova" w:hAnsi="Arial Nova" w:cs="Arial Nova"/>
          <w:color w:val="000000" w:themeColor="text1"/>
          <w:sz w:val="44"/>
          <w:szCs w:val="44"/>
        </w:rPr>
        <w:t xml:space="preserve"> </w:t>
      </w:r>
    </w:p>
    <w:p w14:paraId="7B1FB0F8" w14:textId="2531AD57" w:rsidR="0074551A" w:rsidRPr="00186C8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What is the primary goal of the NHS Equality, Diversity, and Inclusion Improvement Plan?</w:t>
      </w:r>
      <w:r>
        <w:br/>
      </w:r>
    </w:p>
    <w:p w14:paraId="4BDDCFB5" w14:textId="5E03470A" w:rsidR="0074551A" w:rsidRPr="007C3164" w:rsidRDefault="7292DD09" w:rsidP="2900F18C">
      <w:pPr>
        <w:pStyle w:val="ListParagraph"/>
        <w:spacing w:before="100" w:beforeAutospacing="1" w:after="100" w:afterAutospacing="1" w:line="240" w:lineRule="auto"/>
        <w:rPr>
          <w:rFonts w:asciiTheme="minorBidi" w:eastAsia="Times New Roman" w:hAnsiTheme="minorBidi"/>
        </w:rPr>
      </w:pPr>
      <w:r w:rsidRPr="2900F18C">
        <w:rPr>
          <w:rFonts w:asciiTheme="minorBidi" w:eastAsia="Times New Roman" w:hAnsiTheme="minorBidi"/>
        </w:rPr>
        <w:t>The NHS EDI Improvement Plan seeks to provide equitable treatment, equal opportunity, and a welcoming atmosphere for all NHS employees and patients.</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59F04420" w:rsidR="0074551A" w:rsidRPr="00186C8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How does the NHS EDI Improvement Plan propose to tackle the gender pay gap?</w:t>
      </w:r>
      <w:r>
        <w:br/>
      </w:r>
    </w:p>
    <w:p w14:paraId="63A92FD2" w14:textId="6F1E43B0" w:rsidR="0074551A" w:rsidRPr="00186C85" w:rsidRDefault="7B8A3C85" w:rsidP="2900F18C">
      <w:pPr>
        <w:spacing w:before="100" w:beforeAutospacing="1" w:after="100" w:afterAutospacing="1" w:line="240" w:lineRule="auto"/>
        <w:ind w:firstLine="720"/>
        <w:rPr>
          <w:rFonts w:asciiTheme="minorBidi" w:eastAsia="Times New Roman" w:hAnsiTheme="minorBidi"/>
        </w:rPr>
      </w:pPr>
      <w:r w:rsidRPr="2900F18C">
        <w:rPr>
          <w:rFonts w:asciiTheme="minorBidi" w:eastAsia="Times New Roman" w:hAnsiTheme="minorBidi"/>
        </w:rPr>
        <w:t xml:space="preserve">By enhancing equal opportunities for professional advancement, leadership </w:t>
      </w:r>
      <w:r w:rsidR="0074551A">
        <w:tab/>
      </w:r>
      <w:r w:rsidRPr="2900F18C">
        <w:rPr>
          <w:rFonts w:asciiTheme="minorBidi" w:eastAsia="Times New Roman" w:hAnsiTheme="minorBidi"/>
        </w:rPr>
        <w:t xml:space="preserve">positions, and fair pay practices throughout the NHS, the NHS EDI Improvement </w:t>
      </w:r>
      <w:r w:rsidR="0074551A">
        <w:tab/>
      </w:r>
      <w:r w:rsidRPr="2900F18C">
        <w:rPr>
          <w:rFonts w:asciiTheme="minorBidi" w:eastAsia="Times New Roman" w:hAnsiTheme="minorBidi"/>
        </w:rPr>
        <w:t>Plan aims to close the gender pay gap.</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3E4A76ED" w:rsidR="0074551A" w:rsidRPr="00186C8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What is meant by the term ‘intersectionality’ as used in the NHS EDI Improvement Plan?</w:t>
      </w:r>
      <w:r>
        <w:br/>
      </w:r>
    </w:p>
    <w:p w14:paraId="0A15D10A" w14:textId="4BA65281" w:rsidR="0074551A" w:rsidRPr="007C3164" w:rsidRDefault="1C31F95B" w:rsidP="1707E381">
      <w:pPr>
        <w:spacing w:before="100" w:beforeAutospacing="1" w:after="100" w:afterAutospacing="1" w:line="240" w:lineRule="auto"/>
        <w:ind w:firstLine="720"/>
        <w:rPr>
          <w:rFonts w:asciiTheme="minorBidi" w:eastAsia="Times New Roman" w:hAnsiTheme="minorBidi"/>
        </w:rPr>
      </w:pPr>
      <w:r w:rsidRPr="1707E381">
        <w:rPr>
          <w:rFonts w:ascii="Arial" w:eastAsia="Arial" w:hAnsi="Arial" w:cs="Arial"/>
        </w:rPr>
        <w:t xml:space="preserve">Intersectionality means that a person can have more than one identity or </w:t>
      </w:r>
      <w:r w:rsidR="0074551A">
        <w:tab/>
      </w:r>
      <w:r w:rsidR="0074551A">
        <w:tab/>
      </w:r>
      <w:r w:rsidR="0074551A">
        <w:tab/>
      </w:r>
      <w:r w:rsidRPr="1707E381">
        <w:rPr>
          <w:rFonts w:ascii="Arial" w:eastAsia="Arial" w:hAnsi="Arial" w:cs="Arial"/>
        </w:rPr>
        <w:t xml:space="preserve">protected characteristic. These identities can overlap and affect how they </w:t>
      </w:r>
      <w:r w:rsidR="0074551A">
        <w:tab/>
      </w:r>
      <w:r w:rsidR="0074551A">
        <w:tab/>
      </w:r>
      <w:r w:rsidRPr="1707E381">
        <w:rPr>
          <w:rFonts w:ascii="Arial" w:eastAsia="Arial" w:hAnsi="Arial" w:cs="Arial"/>
        </w:rPr>
        <w:t>experience inequality, discrimination, or disadvantages.</w:t>
      </w:r>
    </w:p>
    <w:p w14:paraId="660F56E1" w14:textId="3C8322EE" w:rsidR="2900F18C" w:rsidRDefault="2900F18C" w:rsidP="2900F18C">
      <w:pPr>
        <w:rPr>
          <w:rFonts w:ascii="Arial" w:eastAsia="Arial" w:hAnsi="Arial" w:cs="Arial"/>
        </w:rPr>
      </w:pPr>
    </w:p>
    <w:p w14:paraId="02012AFA" w14:textId="56C002D1" w:rsidR="0074551A" w:rsidRPr="00186C8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Why is it important for the NHS to create a psychologically safe work environment?</w:t>
      </w:r>
      <w:r>
        <w:br/>
      </w:r>
    </w:p>
    <w:p w14:paraId="34316902" w14:textId="6209E3FC" w:rsidR="0074551A" w:rsidRPr="007C3164" w:rsidRDefault="2E55BEB4" w:rsidP="2900F18C">
      <w:pPr>
        <w:pStyle w:val="ListParagraph"/>
        <w:spacing w:before="100" w:beforeAutospacing="1" w:after="100" w:afterAutospacing="1" w:line="240" w:lineRule="auto"/>
        <w:rPr>
          <w:rFonts w:asciiTheme="minorBidi" w:eastAsia="Times New Roman" w:hAnsiTheme="minorBidi"/>
        </w:rPr>
      </w:pPr>
      <w:r w:rsidRPr="2900F18C">
        <w:rPr>
          <w:rFonts w:asciiTheme="minorBidi" w:eastAsia="Times New Roman" w:hAnsiTheme="minorBidi"/>
        </w:rPr>
        <w:t>In a psychologically safe workplace, employees can voice their concerns, report errors, and speak up without fear of discrimination or blame. This promotes learning, employee well-being, and improved patient care.</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249EC45A" w:rsidR="0074551A" w:rsidRPr="00186C85" w:rsidRDefault="0074551A" w:rsidP="2900F18C">
      <w:pPr>
        <w:pStyle w:val="ListParagraph"/>
        <w:numPr>
          <w:ilvl w:val="0"/>
          <w:numId w:val="3"/>
        </w:numPr>
        <w:spacing w:before="100" w:beforeAutospacing="1" w:after="100" w:afterAutospacing="1" w:line="240" w:lineRule="auto"/>
      </w:pPr>
      <w:r w:rsidRPr="2900F18C">
        <w:rPr>
          <w:rFonts w:asciiTheme="minorBidi" w:eastAsia="Times New Roman" w:hAnsiTheme="minorBidi"/>
          <w:b/>
          <w:bCs/>
        </w:rPr>
        <w:lastRenderedPageBreak/>
        <w:t>How does the NHS EDI Improvement Plan suggest improving the experience of internationally recruited staff?</w:t>
      </w:r>
    </w:p>
    <w:p w14:paraId="74F4F6C1" w14:textId="0E269EAA" w:rsidR="0074551A" w:rsidRPr="007C3164" w:rsidRDefault="2BCE1E85" w:rsidP="2900F18C">
      <w:pPr>
        <w:spacing w:before="100" w:beforeAutospacing="1" w:after="100" w:afterAutospacing="1" w:line="240" w:lineRule="auto"/>
        <w:ind w:firstLine="720"/>
        <w:rPr>
          <w:rFonts w:asciiTheme="minorBidi" w:eastAsia="Times New Roman" w:hAnsiTheme="minorBidi"/>
        </w:rPr>
      </w:pPr>
      <w:r w:rsidRPr="2900F18C">
        <w:rPr>
          <w:rFonts w:asciiTheme="minorBidi" w:eastAsia="Times New Roman" w:hAnsiTheme="minorBidi"/>
        </w:rPr>
        <w:t xml:space="preserve">The NHS EDI Improvement Plan recommends offering more assistance, </w:t>
      </w:r>
      <w:r w:rsidR="0074551A">
        <w:tab/>
      </w:r>
      <w:r w:rsidR="0074551A">
        <w:tab/>
      </w:r>
      <w:r w:rsidRPr="2900F18C">
        <w:rPr>
          <w:rFonts w:asciiTheme="minorBidi" w:eastAsia="Times New Roman" w:hAnsiTheme="minorBidi"/>
        </w:rPr>
        <w:t xml:space="preserve">equitable career advancement possibilities, and inclusive workplaces to enhance </w:t>
      </w:r>
      <w:r w:rsidR="0074551A">
        <w:tab/>
      </w:r>
      <w:r w:rsidRPr="2900F18C">
        <w:rPr>
          <w:rFonts w:asciiTheme="minorBidi" w:eastAsia="Times New Roman" w:hAnsiTheme="minorBidi"/>
        </w:rPr>
        <w:t xml:space="preserve">the experience of employees hired from abroad. Additionally, it seeks to lessen </w:t>
      </w:r>
      <w:r w:rsidR="0074551A">
        <w:tab/>
      </w:r>
      <w:r w:rsidRPr="2900F18C">
        <w:rPr>
          <w:rFonts w:asciiTheme="minorBidi" w:eastAsia="Times New Roman" w:hAnsiTheme="minorBidi"/>
        </w:rPr>
        <w:t xml:space="preserve">discrimination and guarantee that foreign employees feel appreciated and </w:t>
      </w:r>
      <w:r w:rsidR="0074551A">
        <w:tab/>
      </w:r>
      <w:r w:rsidR="0074551A">
        <w:tab/>
      </w:r>
      <w:r w:rsidR="0074551A">
        <w:tab/>
      </w:r>
      <w:r w:rsidRPr="2900F18C">
        <w:rPr>
          <w:rFonts w:asciiTheme="minorBidi" w:eastAsia="Times New Roman" w:hAnsiTheme="minorBidi"/>
        </w:rPr>
        <w:t>respected.</w:t>
      </w: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4A76BFBD" w:rsidR="0074551A" w:rsidRPr="00174F7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What role does leadership play in advancing EDI objectives according to the NHS Improvement Plan?</w:t>
      </w:r>
      <w:r>
        <w:br/>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6EDC7A4E" w:rsidR="0074551A" w:rsidRPr="007C3164" w:rsidRDefault="00DB743B" w:rsidP="2900F18C">
      <w:pPr>
        <w:pStyle w:val="ListParagraph"/>
        <w:spacing w:before="100" w:beforeAutospacing="1" w:after="100" w:afterAutospacing="1" w:line="240" w:lineRule="auto"/>
        <w:rPr>
          <w:rFonts w:asciiTheme="minorBidi" w:eastAsia="Times New Roman" w:hAnsiTheme="minorBidi"/>
        </w:rPr>
      </w:pPr>
      <w:r w:rsidRPr="2900F18C">
        <w:rPr>
          <w:rFonts w:asciiTheme="minorBidi" w:eastAsia="Times New Roman" w:hAnsiTheme="minorBidi"/>
        </w:rPr>
        <w:t>By establishing clear expectations, encouraging inclusive behaviours, and taking responsibility for advancement, leadership plays a critical role in advancing EDI. It is expected of leaders to foster an environment where diversity, inclusiveness, and equality are ingrained in daily operations.</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5928984D" w:rsidR="0074551A" w:rsidRPr="00186C8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Identify one way the NHS EDI Improvement Plan aims to reduce health inequalities within the workforce.</w:t>
      </w:r>
      <w:r>
        <w:br/>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0360CEB8" w:rsidR="0074551A" w:rsidRPr="007C3164" w:rsidRDefault="1C2BA349" w:rsidP="2900F18C">
      <w:pPr>
        <w:pStyle w:val="ListParagraph"/>
        <w:spacing w:before="100" w:beforeAutospacing="1" w:after="100" w:afterAutospacing="1" w:line="240" w:lineRule="auto"/>
        <w:rPr>
          <w:rFonts w:asciiTheme="minorBidi" w:eastAsia="Times New Roman" w:hAnsiTheme="minorBidi"/>
        </w:rPr>
      </w:pPr>
      <w:r w:rsidRPr="2900F18C">
        <w:rPr>
          <w:rFonts w:asciiTheme="minorBidi" w:eastAsia="Times New Roman" w:hAnsiTheme="minorBidi"/>
        </w:rPr>
        <w:t>Improving equitable access to hiring, advancement, and development opportunities for all employees, regardless of background, is one way. This helps guarantee that career outcomes within the NHS staff are not restricted by disadvantage and bias.</w:t>
      </w: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1F57FE7C" w:rsidR="0074551A" w:rsidRPr="00174F75" w:rsidRDefault="0074551A" w:rsidP="1707E381">
      <w:pPr>
        <w:pStyle w:val="ListParagraph"/>
        <w:numPr>
          <w:ilvl w:val="0"/>
          <w:numId w:val="3"/>
        </w:numPr>
        <w:spacing w:before="100" w:beforeAutospacing="1" w:after="100" w:afterAutospacing="1" w:line="240" w:lineRule="auto"/>
        <w:rPr>
          <w:rFonts w:asciiTheme="minorBidi" w:eastAsia="Times New Roman" w:hAnsiTheme="minorBidi"/>
          <w:i/>
          <w:iCs/>
        </w:rPr>
      </w:pPr>
      <w:r w:rsidRPr="1707E381">
        <w:rPr>
          <w:rFonts w:asciiTheme="minorBidi" w:eastAsia="Times New Roman" w:hAnsiTheme="minorBidi"/>
          <w:b/>
          <w:bCs/>
        </w:rPr>
        <w:t xml:space="preserve">Why does the NHS EDI Improvement Plan </w:t>
      </w:r>
      <w:r w:rsidR="753D1A3C" w:rsidRPr="1707E381">
        <w:rPr>
          <w:rFonts w:asciiTheme="minorBidi" w:eastAsia="Times New Roman" w:hAnsiTheme="minorBidi"/>
          <w:b/>
          <w:bCs/>
        </w:rPr>
        <w:t>emphasis</w:t>
      </w:r>
      <w:r w:rsidRPr="1707E381">
        <w:rPr>
          <w:rFonts w:asciiTheme="minorBidi" w:eastAsia="Times New Roman" w:hAnsiTheme="minorBidi"/>
          <w:b/>
          <w:bCs/>
        </w:rPr>
        <w:t xml:space="preserve"> the importance of collecting and analysing data on protected characteristics?</w:t>
      </w:r>
      <w:r>
        <w:br/>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363DFF00" w:rsidR="0074551A" w:rsidRPr="00186C85" w:rsidRDefault="5E563F97" w:rsidP="2900F18C">
      <w:pPr>
        <w:pStyle w:val="ListParagraph"/>
        <w:spacing w:before="100" w:beforeAutospacing="1" w:after="100" w:afterAutospacing="1" w:line="240" w:lineRule="auto"/>
        <w:rPr>
          <w:rFonts w:asciiTheme="minorBidi" w:eastAsia="Times New Roman" w:hAnsiTheme="minorBidi"/>
        </w:rPr>
      </w:pPr>
      <w:r w:rsidRPr="2900F18C">
        <w:rPr>
          <w:rFonts w:asciiTheme="minorBidi" w:eastAsia="Times New Roman" w:hAnsiTheme="minorBidi"/>
        </w:rPr>
        <w:t>To find areas of inequality and disparity, the NHS EDI Improvement Plan places a strong emphasis on gathering and evaluating data on protected characteristics. This data aids in focusing efforts and assessing the effectiveness of improvements.</w:t>
      </w:r>
    </w:p>
    <w:p w14:paraId="7D601085" w14:textId="77777777" w:rsidR="0074551A" w:rsidRPr="007C3164" w:rsidRDefault="0074551A" w:rsidP="2900F18C">
      <w:pPr>
        <w:pStyle w:val="ListParagraph"/>
        <w:spacing w:before="100" w:beforeAutospacing="1" w:after="100" w:afterAutospacing="1" w:line="240" w:lineRule="auto"/>
        <w:rPr>
          <w:rFonts w:asciiTheme="minorBidi" w:eastAsia="Times New Roman" w:hAnsiTheme="minorBidi"/>
        </w:rPr>
      </w:pPr>
    </w:p>
    <w:p w14:paraId="01A6AA0C" w14:textId="3346F6C9" w:rsidR="2900F18C" w:rsidRDefault="2900F18C" w:rsidP="2900F18C">
      <w:pPr>
        <w:pStyle w:val="ListParagraph"/>
        <w:spacing w:beforeAutospacing="1" w:afterAutospacing="1" w:line="240" w:lineRule="auto"/>
        <w:rPr>
          <w:rFonts w:asciiTheme="minorBidi" w:eastAsia="Times New Roman" w:hAnsiTheme="minorBidi"/>
        </w:rPr>
      </w:pPr>
    </w:p>
    <w:p w14:paraId="6966B094" w14:textId="591B5542" w:rsidR="0074551A" w:rsidRPr="007C3164"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Explain how flexible working policies can contribute to equality and inclusion in the NHS workforce.</w:t>
      </w:r>
      <w:r>
        <w:br/>
      </w:r>
    </w:p>
    <w:p w14:paraId="113D4483" w14:textId="432D889A" w:rsidR="0074551A" w:rsidRDefault="0881B757" w:rsidP="2900F18C">
      <w:pPr>
        <w:spacing w:before="100" w:beforeAutospacing="1" w:after="100" w:afterAutospacing="1" w:line="240" w:lineRule="auto"/>
        <w:ind w:left="720"/>
        <w:rPr>
          <w:rFonts w:asciiTheme="minorBidi" w:eastAsia="Times New Roman" w:hAnsiTheme="minorBidi"/>
        </w:rPr>
      </w:pPr>
      <w:r w:rsidRPr="2900F18C">
        <w:rPr>
          <w:rFonts w:asciiTheme="minorBidi" w:eastAsia="Times New Roman" w:hAnsiTheme="minorBidi"/>
        </w:rPr>
        <w:lastRenderedPageBreak/>
        <w:t>By enabling employees to manage work and personal obligations, such as caregiving responsibilities, medical needs, or religious practices, flexible work rules promote equality and inclusion. This lessens obstacles that could otherwise keep some groups from joining or remaining in NHS positions.</w:t>
      </w: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31688002" w:rsidR="0074551A" w:rsidRPr="00186C85" w:rsidRDefault="0074551A" w:rsidP="2900F18C">
      <w:pPr>
        <w:pStyle w:val="ListParagraph"/>
        <w:numPr>
          <w:ilvl w:val="0"/>
          <w:numId w:val="3"/>
        </w:numPr>
        <w:spacing w:before="100" w:beforeAutospacing="1" w:after="100" w:afterAutospacing="1" w:line="240" w:lineRule="auto"/>
        <w:rPr>
          <w:rFonts w:asciiTheme="minorBidi" w:eastAsia="Times New Roman" w:hAnsiTheme="minorBidi"/>
          <w:i/>
          <w:iCs/>
        </w:rPr>
      </w:pPr>
      <w:r w:rsidRPr="2900F18C">
        <w:rPr>
          <w:rFonts w:asciiTheme="minorBidi" w:eastAsia="Times New Roman" w:hAnsiTheme="minorBidi"/>
          <w:b/>
          <w:bCs/>
        </w:rPr>
        <w:t>What is one strategy mentioned in the NHS EDI Improvement Plan to combat bullying and harassment in the workplace?</w:t>
      </w:r>
      <w:r>
        <w:br/>
      </w:r>
    </w:p>
    <w:p w14:paraId="6578F6D8" w14:textId="0A79C087" w:rsidR="021F216E" w:rsidRPr="0074551A" w:rsidRDefault="21EE96E1" w:rsidP="2900F18C">
      <w:pPr>
        <w:ind w:firstLine="720"/>
        <w:rPr>
          <w:rFonts w:ascii="Arial Nova" w:eastAsia="Arial Nova" w:hAnsi="Arial Nova" w:cs="Arial Nova"/>
          <w:color w:val="000000" w:themeColor="text1"/>
        </w:rPr>
      </w:pPr>
      <w:r w:rsidRPr="2900F18C">
        <w:rPr>
          <w:rFonts w:ascii="Arial Nova" w:eastAsia="Arial Nova" w:hAnsi="Arial Nova" w:cs="Arial Nova"/>
          <w:color w:val="000000" w:themeColor="text1"/>
        </w:rPr>
        <w:t xml:space="preserve">Strengthening transparent reporting procedures is one tactic to enable </w:t>
      </w:r>
      <w:r w:rsidR="021F216E">
        <w:tab/>
      </w:r>
      <w:r w:rsidR="021F216E">
        <w:tab/>
      </w:r>
      <w:r w:rsidRPr="2900F18C">
        <w:rPr>
          <w:rFonts w:ascii="Arial Nova" w:eastAsia="Arial Nova" w:hAnsi="Arial Nova" w:cs="Arial Nova"/>
          <w:color w:val="000000" w:themeColor="text1"/>
        </w:rPr>
        <w:t xml:space="preserve">employees to voice concerns about harassment and bullying without fear of </w:t>
      </w:r>
      <w:r w:rsidR="021F216E">
        <w:tab/>
      </w:r>
      <w:r w:rsidRPr="2900F18C">
        <w:rPr>
          <w:rFonts w:ascii="Arial Nova" w:eastAsia="Arial Nova" w:hAnsi="Arial Nova" w:cs="Arial Nova"/>
          <w:color w:val="000000" w:themeColor="text1"/>
        </w:rPr>
        <w:t xml:space="preserve">reprisal. When events are reported, the plan also places a strong emphasis on </w:t>
      </w:r>
      <w:r w:rsidR="021F216E">
        <w:tab/>
      </w:r>
      <w:r w:rsidRPr="2900F18C">
        <w:rPr>
          <w:rFonts w:ascii="Arial Nova" w:eastAsia="Arial Nova" w:hAnsi="Arial Nova" w:cs="Arial Nova"/>
          <w:color w:val="000000" w:themeColor="text1"/>
        </w:rPr>
        <w:t>accountability and regular investigation.</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2900F18C">
      <w:pPr>
        <w:rPr>
          <w:rFonts w:ascii="Arial Nova" w:eastAsia="Arial Nova" w:hAnsi="Arial Nova" w:cs="Arial Nova"/>
          <w:i/>
          <w:iCs/>
          <w:color w:val="000000" w:themeColor="text1"/>
        </w:rPr>
      </w:pPr>
    </w:p>
    <w:p w14:paraId="14EC27FF" w14:textId="6859ADDE" w:rsidR="2900F18C" w:rsidRDefault="2900F18C" w:rsidP="2900F18C">
      <w:pPr>
        <w:rPr>
          <w:rFonts w:ascii="Arial Nova" w:eastAsia="Arial Nova" w:hAnsi="Arial Nova" w:cs="Arial Nova"/>
          <w:i/>
          <w:iCs/>
          <w:color w:val="000000" w:themeColor="text1"/>
        </w:rPr>
      </w:pPr>
    </w:p>
    <w:p w14:paraId="735E0067" w14:textId="293E5CC3" w:rsidR="2900F18C" w:rsidRDefault="2900F18C" w:rsidP="2900F18C">
      <w:pPr>
        <w:rPr>
          <w:rFonts w:ascii="Arial Nova" w:eastAsia="Arial Nova" w:hAnsi="Arial Nova" w:cs="Arial Nova"/>
          <w:i/>
          <w:iCs/>
          <w:color w:val="000000" w:themeColor="text1"/>
        </w:rPr>
      </w:pPr>
    </w:p>
    <w:p w14:paraId="23B6AC25" w14:textId="70EA8F4E" w:rsidR="2900F18C" w:rsidRDefault="2900F18C" w:rsidP="2900F18C">
      <w:pPr>
        <w:rPr>
          <w:rFonts w:ascii="Arial Nova" w:eastAsia="Arial Nova" w:hAnsi="Arial Nova" w:cs="Arial Nova"/>
          <w:i/>
          <w:iCs/>
          <w:color w:val="000000" w:themeColor="text1"/>
        </w:rPr>
      </w:pPr>
    </w:p>
    <w:p w14:paraId="332B6A72" w14:textId="69E2B7DB" w:rsidR="2900F18C" w:rsidRDefault="2900F18C" w:rsidP="2900F18C">
      <w:pPr>
        <w:rPr>
          <w:rFonts w:ascii="Arial Nova" w:eastAsia="Arial Nova" w:hAnsi="Arial Nova" w:cs="Arial Nova"/>
          <w:i/>
          <w:iCs/>
          <w:color w:val="000000" w:themeColor="text1"/>
        </w:rPr>
      </w:pPr>
    </w:p>
    <w:p w14:paraId="57BC697A" w14:textId="5C6F5048" w:rsidR="2900F18C" w:rsidRDefault="2900F18C" w:rsidP="2900F18C">
      <w:pPr>
        <w:rPr>
          <w:rFonts w:ascii="Arial Nova" w:eastAsia="Arial Nova" w:hAnsi="Arial Nova" w:cs="Arial Nova"/>
          <w:i/>
          <w:iCs/>
          <w:color w:val="000000" w:themeColor="text1"/>
        </w:rPr>
      </w:pPr>
    </w:p>
    <w:p w14:paraId="7FBA76F8" w14:textId="0EA95C9B" w:rsidR="2900F18C" w:rsidRDefault="2900F18C" w:rsidP="2900F18C">
      <w:pPr>
        <w:rPr>
          <w:rFonts w:ascii="Arial Nova" w:eastAsia="Arial Nova" w:hAnsi="Arial Nova" w:cs="Arial Nova"/>
          <w:i/>
          <w:iCs/>
          <w:color w:val="000000" w:themeColor="text1"/>
        </w:rPr>
      </w:pPr>
    </w:p>
    <w:p w14:paraId="3BE434CA" w14:textId="4CB2D2BD" w:rsidR="2900F18C" w:rsidRDefault="2900F18C" w:rsidP="2900F18C">
      <w:pPr>
        <w:rPr>
          <w:rFonts w:ascii="Arial Nova" w:eastAsia="Arial Nova" w:hAnsi="Arial Nova" w:cs="Arial Nova"/>
          <w:i/>
          <w:iCs/>
          <w:color w:val="000000" w:themeColor="text1"/>
        </w:rPr>
      </w:pPr>
    </w:p>
    <w:p w14:paraId="20145A42" w14:textId="36C5420D" w:rsidR="2900F18C" w:rsidRDefault="2900F18C" w:rsidP="2900F18C">
      <w:pPr>
        <w:rPr>
          <w:rFonts w:ascii="Arial Nova" w:eastAsia="Arial Nova" w:hAnsi="Arial Nova" w:cs="Arial Nova"/>
          <w:i/>
          <w:iCs/>
          <w:color w:val="000000" w:themeColor="text1"/>
        </w:rPr>
      </w:pPr>
    </w:p>
    <w:p w14:paraId="5B6146A5" w14:textId="25642CA5" w:rsidR="2900F18C" w:rsidRDefault="2900F18C" w:rsidP="2900F18C">
      <w:pPr>
        <w:rPr>
          <w:rFonts w:ascii="Arial Nova" w:eastAsia="Arial Nova" w:hAnsi="Arial Nova" w:cs="Arial Nova"/>
          <w:i/>
          <w:iCs/>
          <w:color w:val="000000" w:themeColor="text1"/>
        </w:rPr>
      </w:pPr>
    </w:p>
    <w:p w14:paraId="7AA700A6" w14:textId="10BA9493" w:rsidR="2900F18C" w:rsidRDefault="2900F18C" w:rsidP="2900F18C">
      <w:pPr>
        <w:rPr>
          <w:rFonts w:ascii="Arial Nova" w:eastAsia="Arial Nova" w:hAnsi="Arial Nova" w:cs="Arial Nova"/>
          <w:i/>
          <w:iCs/>
          <w:color w:val="000000" w:themeColor="text1"/>
        </w:rPr>
      </w:pPr>
    </w:p>
    <w:p w14:paraId="135B182C" w14:textId="6857735E" w:rsidR="2900F18C" w:rsidRDefault="2900F18C" w:rsidP="2900F18C">
      <w:pPr>
        <w:rPr>
          <w:rFonts w:ascii="Arial Nova" w:eastAsia="Arial Nova" w:hAnsi="Arial Nova" w:cs="Arial Nova"/>
          <w:i/>
          <w:iCs/>
          <w:color w:val="000000" w:themeColor="text1"/>
        </w:rPr>
      </w:pPr>
    </w:p>
    <w:p w14:paraId="6A9550F0" w14:textId="6932012A" w:rsidR="2900F18C" w:rsidRDefault="2900F18C" w:rsidP="2900F18C">
      <w:pPr>
        <w:rPr>
          <w:rFonts w:ascii="Arial Nova" w:eastAsia="Arial Nova" w:hAnsi="Arial Nova" w:cs="Arial Nova"/>
          <w:i/>
          <w:iCs/>
          <w:color w:val="000000" w:themeColor="text1"/>
        </w:rPr>
      </w:pPr>
    </w:p>
    <w:p w14:paraId="64C3E182" w14:textId="6C411DA1" w:rsidR="2900F18C" w:rsidRDefault="2900F18C" w:rsidP="2900F18C">
      <w:pPr>
        <w:rPr>
          <w:rFonts w:ascii="Arial Nova" w:eastAsia="Arial Nova" w:hAnsi="Arial Nova" w:cs="Arial Nova"/>
          <w:i/>
          <w:iCs/>
          <w:color w:val="000000" w:themeColor="text1"/>
        </w:rPr>
      </w:pPr>
    </w:p>
    <w:p w14:paraId="00A94F28" w14:textId="4ED23128" w:rsidR="021F216E" w:rsidRDefault="021F216E" w:rsidP="3C869D8A">
      <w:pPr>
        <w:rPr>
          <w:rFonts w:ascii="Arial Nova" w:eastAsia="Arial Nova" w:hAnsi="Arial Nova" w:cs="Arial Nova"/>
          <w:i/>
          <w:iCs/>
          <w:color w:val="000000" w:themeColor="text1"/>
        </w:rPr>
      </w:pPr>
    </w:p>
    <w:p w14:paraId="32A6C495" w14:textId="21908B3F" w:rsidR="3C869D8A" w:rsidRDefault="3C869D8A" w:rsidP="3C869D8A">
      <w:pPr>
        <w:rPr>
          <w:rFonts w:ascii="Arial Nova" w:eastAsia="Arial Nova" w:hAnsi="Arial Nova" w:cs="Arial Nova"/>
          <w:i/>
          <w:iCs/>
          <w:color w:val="000000" w:themeColor="text1"/>
        </w:rPr>
      </w:pPr>
    </w:p>
    <w:p w14:paraId="7410D484" w14:textId="17EE88FD" w:rsidR="3C869D8A" w:rsidRDefault="3C869D8A" w:rsidP="3C869D8A">
      <w:pPr>
        <w:rPr>
          <w:rFonts w:ascii="Arial Nova" w:eastAsia="Arial Nova" w:hAnsi="Arial Nova" w:cs="Arial Nova"/>
          <w:i/>
          <w:iCs/>
          <w:color w:val="000000" w:themeColor="text1"/>
        </w:rPr>
      </w:pPr>
    </w:p>
    <w:p w14:paraId="2382D353" w14:textId="10839819" w:rsidR="3C869D8A" w:rsidRDefault="3C869D8A" w:rsidP="3C869D8A">
      <w:pPr>
        <w:rPr>
          <w:rFonts w:ascii="Arial Nova" w:eastAsia="Arial Nova" w:hAnsi="Arial Nova" w:cs="Arial Nova"/>
          <w:i/>
          <w:iCs/>
          <w:color w:val="000000" w:themeColor="text1"/>
        </w:rPr>
      </w:pPr>
    </w:p>
    <w:p w14:paraId="3673B82A" w14:textId="24B70FED" w:rsidR="3C869D8A" w:rsidRDefault="3C869D8A" w:rsidP="3C869D8A">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sidRPr="2900F18C">
        <w:rPr>
          <w:rFonts w:ascii="Arial Nova" w:eastAsia="Arial Nova" w:hAnsi="Arial Nova" w:cs="Arial Nova"/>
          <w:color w:val="000000" w:themeColor="text1"/>
          <w:sz w:val="44"/>
          <w:szCs w:val="44"/>
        </w:rPr>
        <w:t>Task 5- A Letter to Yourself</w:t>
      </w:r>
    </w:p>
    <w:p w14:paraId="23417326" w14:textId="77777777" w:rsidR="0074551A" w:rsidRDefault="0074551A" w:rsidP="021F216E">
      <w:pPr>
        <w:spacing w:after="0"/>
        <w:rPr>
          <w:rFonts w:ascii="Arial Nova" w:eastAsia="Arial Nova" w:hAnsi="Arial Nova" w:cs="Arial Nova"/>
          <w:i/>
          <w:iCs/>
          <w:color w:val="000000" w:themeColor="text1"/>
        </w:rPr>
      </w:pPr>
    </w:p>
    <w:p w14:paraId="3791F4F5" w14:textId="7FCA90EB" w:rsidR="3C869D8A" w:rsidRDefault="3C869D8A" w:rsidP="3C869D8A">
      <w:pPr>
        <w:spacing w:after="0"/>
        <w:rPr>
          <w:rFonts w:ascii="Arial" w:eastAsia="Arial" w:hAnsi="Arial" w:cs="Arial"/>
          <w:color w:val="000000" w:themeColor="text1"/>
          <w:sz w:val="22"/>
          <w:szCs w:val="22"/>
          <w:lang w:val="en-GB"/>
        </w:rPr>
      </w:pPr>
    </w:p>
    <w:p w14:paraId="22564399" w14:textId="74540CC9" w:rsidR="3C869D8A" w:rsidRDefault="3C869D8A" w:rsidP="3C869D8A">
      <w:pPr>
        <w:spacing w:after="0"/>
        <w:rPr>
          <w:rFonts w:ascii="Arial" w:eastAsia="Arial" w:hAnsi="Arial" w:cs="Arial"/>
          <w:color w:val="000000" w:themeColor="text1"/>
          <w:sz w:val="22"/>
          <w:szCs w:val="22"/>
          <w:lang w:val="en-GB"/>
        </w:rPr>
      </w:pPr>
    </w:p>
    <w:p w14:paraId="230776BC" w14:textId="50B9E918" w:rsidR="3C869D8A" w:rsidRDefault="3C869D8A" w:rsidP="3C869D8A">
      <w:pPr>
        <w:spacing w:after="0"/>
        <w:rPr>
          <w:rFonts w:ascii="Arial" w:eastAsia="Arial" w:hAnsi="Arial" w:cs="Arial"/>
          <w:color w:val="000000" w:themeColor="text1"/>
          <w:sz w:val="22"/>
          <w:szCs w:val="22"/>
          <w:lang w:val="en-GB"/>
        </w:rPr>
      </w:pPr>
    </w:p>
    <w:p w14:paraId="5C34D1BB" w14:textId="7F9EFF08" w:rsidR="0074551A" w:rsidRDefault="181317EB" w:rsidP="2900F18C">
      <w:pPr>
        <w:spacing w:after="0"/>
        <w:rPr>
          <w:rFonts w:ascii="Arial" w:eastAsia="Arial" w:hAnsi="Arial" w:cs="Arial"/>
          <w:color w:val="000000" w:themeColor="text1"/>
          <w:sz w:val="22"/>
          <w:szCs w:val="22"/>
        </w:rPr>
      </w:pPr>
      <w:r w:rsidRPr="2900F18C">
        <w:rPr>
          <w:rFonts w:ascii="Arial" w:eastAsia="Arial" w:hAnsi="Arial" w:cs="Arial"/>
          <w:color w:val="000000" w:themeColor="text1"/>
          <w:sz w:val="22"/>
          <w:szCs w:val="22"/>
          <w:lang w:val="en-GB"/>
        </w:rPr>
        <w:t>Dear Younger Me</w:t>
      </w:r>
    </w:p>
    <w:p w14:paraId="6575BD02" w14:textId="59E2D330" w:rsidR="0074551A" w:rsidRDefault="181317EB" w:rsidP="2900F18C">
      <w:pPr>
        <w:spacing w:after="0"/>
        <w:rPr>
          <w:rFonts w:ascii="Arial" w:eastAsia="Arial" w:hAnsi="Arial" w:cs="Arial"/>
          <w:color w:val="000000" w:themeColor="text1"/>
          <w:sz w:val="22"/>
          <w:szCs w:val="22"/>
          <w:lang w:val="en-GB"/>
        </w:rPr>
      </w:pPr>
      <w:r w:rsidRPr="2900F18C">
        <w:rPr>
          <w:rFonts w:ascii="Arial" w:eastAsia="Arial" w:hAnsi="Arial" w:cs="Arial"/>
          <w:color w:val="000000" w:themeColor="text1"/>
          <w:sz w:val="22"/>
          <w:szCs w:val="22"/>
          <w:lang w:val="en-GB"/>
        </w:rPr>
        <w:t xml:space="preserve"> </w:t>
      </w:r>
    </w:p>
    <w:p w14:paraId="751C670D" w14:textId="21BD1761" w:rsidR="0074551A" w:rsidRDefault="181317EB" w:rsidP="1707E381">
      <w:pPr>
        <w:spacing w:after="0"/>
        <w:rPr>
          <w:rFonts w:ascii="Arial" w:eastAsia="Arial" w:hAnsi="Arial" w:cs="Arial"/>
          <w:color w:val="000000" w:themeColor="text1"/>
          <w:sz w:val="22"/>
          <w:szCs w:val="22"/>
          <w:lang w:val="en-GB"/>
        </w:rPr>
      </w:pPr>
      <w:r w:rsidRPr="1707E381">
        <w:rPr>
          <w:rFonts w:ascii="Arial" w:eastAsia="Arial" w:hAnsi="Arial" w:cs="Arial"/>
          <w:color w:val="000000" w:themeColor="text1"/>
          <w:sz w:val="22"/>
          <w:szCs w:val="22"/>
          <w:lang w:val="en-GB"/>
        </w:rPr>
        <w:t xml:space="preserve">I am aware that you are now dealing with seemingly insurmountable difficulties. There are moments when you feel anxious, apprehensive, and doubtful about your capacity to handle the challenges in your environment. </w:t>
      </w:r>
      <w:r w:rsidR="3CC1078D" w:rsidRPr="1707E381">
        <w:rPr>
          <w:rFonts w:ascii="Arial" w:eastAsia="Arial" w:hAnsi="Arial" w:cs="Arial"/>
          <w:color w:val="000000" w:themeColor="text1"/>
          <w:sz w:val="22"/>
          <w:szCs w:val="22"/>
          <w:lang w:val="en-GB"/>
        </w:rPr>
        <w:t>Considering</w:t>
      </w:r>
      <w:r w:rsidRPr="1707E381">
        <w:rPr>
          <w:rFonts w:ascii="Arial" w:eastAsia="Arial" w:hAnsi="Arial" w:cs="Arial"/>
          <w:color w:val="000000" w:themeColor="text1"/>
          <w:sz w:val="22"/>
          <w:szCs w:val="22"/>
          <w:lang w:val="en-GB"/>
        </w:rPr>
        <w:t xml:space="preserve"> my newfound understanding of emotional intelligence and resilience, I would like to provide some guidance that might have been useful to you in those situations.</w:t>
      </w:r>
    </w:p>
    <w:p w14:paraId="10F4B483" w14:textId="2B47A061" w:rsidR="0074551A" w:rsidRDefault="181317EB" w:rsidP="3C869D8A">
      <w:pPr>
        <w:spacing w:after="0"/>
        <w:rPr>
          <w:rFonts w:ascii="Arial" w:eastAsia="Arial" w:hAnsi="Arial" w:cs="Arial"/>
          <w:color w:val="000000" w:themeColor="text1"/>
          <w:sz w:val="22"/>
          <w:szCs w:val="22"/>
          <w:lang w:val="en-GB"/>
        </w:rPr>
      </w:pPr>
      <w:r w:rsidRPr="3C869D8A">
        <w:rPr>
          <w:rFonts w:ascii="Arial" w:eastAsia="Arial" w:hAnsi="Arial" w:cs="Arial"/>
          <w:color w:val="000000" w:themeColor="text1"/>
          <w:sz w:val="22"/>
          <w:szCs w:val="22"/>
          <w:lang w:val="en-GB"/>
        </w:rPr>
        <w:t>Emotional intelligence is among the most crucial concepts to comprehend. You frequently let self-doubt, fear, and frustration dictate your thoughts and behaviour at the time. You might have handled challenging circumstances more composedly and confidently if you had taken the time to identify and consider your feelings.</w:t>
      </w:r>
    </w:p>
    <w:p w14:paraId="21F5502E" w14:textId="171E8FFE" w:rsidR="0074551A" w:rsidRDefault="181317EB" w:rsidP="3C869D8A">
      <w:pPr>
        <w:spacing w:after="0"/>
        <w:rPr>
          <w:rFonts w:ascii="Arial" w:eastAsia="Arial" w:hAnsi="Arial" w:cs="Arial"/>
          <w:color w:val="000000" w:themeColor="text1"/>
          <w:sz w:val="22"/>
          <w:szCs w:val="22"/>
          <w:lang w:val="en-GB"/>
        </w:rPr>
      </w:pPr>
      <w:r w:rsidRPr="3C869D8A">
        <w:rPr>
          <w:rFonts w:ascii="Arial" w:eastAsia="Arial" w:hAnsi="Arial" w:cs="Arial"/>
          <w:color w:val="000000" w:themeColor="text1"/>
          <w:sz w:val="22"/>
          <w:szCs w:val="22"/>
          <w:lang w:val="en-GB"/>
        </w:rPr>
        <w:t xml:space="preserve">Resilience is another crucial ability. There will always be challenges, disappointments, and setbacks in </w:t>
      </w:r>
      <w:r w:rsidR="4799A70E" w:rsidRPr="3C869D8A">
        <w:rPr>
          <w:rFonts w:ascii="Arial" w:eastAsia="Arial" w:hAnsi="Arial" w:cs="Arial"/>
          <w:color w:val="000000" w:themeColor="text1"/>
          <w:sz w:val="22"/>
          <w:szCs w:val="22"/>
          <w:lang w:val="en-GB"/>
        </w:rPr>
        <w:t>life. You</w:t>
      </w:r>
      <w:r w:rsidRPr="3C869D8A">
        <w:rPr>
          <w:rFonts w:ascii="Arial" w:eastAsia="Arial" w:hAnsi="Arial" w:cs="Arial"/>
          <w:color w:val="000000" w:themeColor="text1"/>
          <w:sz w:val="22"/>
          <w:szCs w:val="22"/>
          <w:lang w:val="en-GB"/>
        </w:rPr>
        <w:t xml:space="preserve"> would have had better interpersonal relationships if you had developed resilience and emotional intelligence. You may have improved your communication skills and strengthened your support systems at trying times by being aware of your own feelings and demonstrating empathy for others.</w:t>
      </w:r>
    </w:p>
    <w:p w14:paraId="12189228" w14:textId="695F1BB4" w:rsidR="0074551A" w:rsidRDefault="181317EB" w:rsidP="2900F18C">
      <w:pPr>
        <w:spacing w:after="0"/>
        <w:rPr>
          <w:rFonts w:ascii="Arial" w:eastAsia="Arial" w:hAnsi="Arial" w:cs="Arial"/>
          <w:color w:val="000000" w:themeColor="text1"/>
          <w:sz w:val="22"/>
          <w:szCs w:val="22"/>
          <w:lang w:val="en-GB"/>
        </w:rPr>
      </w:pPr>
      <w:r w:rsidRPr="2900F18C">
        <w:rPr>
          <w:rFonts w:ascii="Arial" w:eastAsia="Arial" w:hAnsi="Arial" w:cs="Arial"/>
          <w:color w:val="000000" w:themeColor="text1"/>
          <w:sz w:val="22"/>
          <w:szCs w:val="22"/>
          <w:lang w:val="en-GB"/>
        </w:rPr>
        <w:t>Recall that your identity is not defined by your failures. Learning, adjusting, and enduring are the keys to success. Be kind to yourself, have faith in your skills, and don't hesitate to ask for help when you need it. You will become a stronger, more self-assured person tomorrow thanks to the challenges you endure now.</w:t>
      </w:r>
    </w:p>
    <w:p w14:paraId="7BF372D8" w14:textId="77EE44DD" w:rsidR="0074551A" w:rsidRDefault="181317EB" w:rsidP="2900F18C">
      <w:pPr>
        <w:spacing w:after="0"/>
        <w:rPr>
          <w:rFonts w:ascii="Arial" w:eastAsia="Arial" w:hAnsi="Arial" w:cs="Arial"/>
          <w:color w:val="000000" w:themeColor="text1"/>
          <w:sz w:val="22"/>
          <w:szCs w:val="22"/>
          <w:lang w:val="en-GB"/>
        </w:rPr>
      </w:pPr>
      <w:r w:rsidRPr="2900F18C">
        <w:rPr>
          <w:rFonts w:ascii="Arial" w:eastAsia="Arial" w:hAnsi="Arial" w:cs="Arial"/>
          <w:color w:val="000000" w:themeColor="text1"/>
          <w:sz w:val="22"/>
          <w:szCs w:val="22"/>
          <w:lang w:val="en-GB"/>
        </w:rPr>
        <w:t xml:space="preserve"> </w:t>
      </w:r>
    </w:p>
    <w:p w14:paraId="47525405" w14:textId="7150C09B" w:rsidR="0074551A" w:rsidRDefault="181317EB" w:rsidP="2900F18C">
      <w:pPr>
        <w:spacing w:after="0"/>
        <w:rPr>
          <w:rFonts w:ascii="Arial" w:eastAsia="Arial" w:hAnsi="Arial" w:cs="Arial"/>
          <w:color w:val="000000" w:themeColor="text1"/>
          <w:sz w:val="22"/>
          <w:szCs w:val="22"/>
          <w:lang w:val="en-GB"/>
        </w:rPr>
      </w:pPr>
      <w:r w:rsidRPr="2900F18C">
        <w:rPr>
          <w:rFonts w:ascii="Arial" w:eastAsia="Arial" w:hAnsi="Arial" w:cs="Arial"/>
          <w:color w:val="000000" w:themeColor="text1"/>
          <w:sz w:val="22"/>
          <w:szCs w:val="22"/>
          <w:lang w:val="en-GB"/>
        </w:rPr>
        <w:t>Sincerely,</w:t>
      </w:r>
    </w:p>
    <w:p w14:paraId="7244A3DD" w14:textId="2490CEB2" w:rsidR="0074551A" w:rsidRDefault="181317EB" w:rsidP="2900F18C">
      <w:pPr>
        <w:spacing w:after="0"/>
        <w:rPr>
          <w:rFonts w:ascii="Arial" w:eastAsia="Arial" w:hAnsi="Arial" w:cs="Arial"/>
          <w:color w:val="000000" w:themeColor="text1"/>
          <w:sz w:val="22"/>
          <w:szCs w:val="22"/>
          <w:lang w:val="en-GB"/>
        </w:rPr>
      </w:pPr>
      <w:r w:rsidRPr="2900F18C">
        <w:rPr>
          <w:rFonts w:ascii="Arial" w:eastAsia="Arial" w:hAnsi="Arial" w:cs="Arial"/>
          <w:color w:val="000000" w:themeColor="text1"/>
          <w:sz w:val="22"/>
          <w:szCs w:val="22"/>
          <w:lang w:val="en-GB"/>
        </w:rPr>
        <w:t xml:space="preserve"> </w:t>
      </w:r>
    </w:p>
    <w:p w14:paraId="0F74CF98" w14:textId="552591B6" w:rsidR="0074551A" w:rsidRDefault="181317EB" w:rsidP="2900F18C">
      <w:pPr>
        <w:spacing w:after="0"/>
        <w:rPr>
          <w:rFonts w:ascii="Arial" w:eastAsia="Arial" w:hAnsi="Arial" w:cs="Arial"/>
          <w:color w:val="000000" w:themeColor="text1"/>
          <w:sz w:val="22"/>
          <w:szCs w:val="22"/>
          <w:lang w:val="en-GB"/>
        </w:rPr>
      </w:pPr>
      <w:r w:rsidRPr="2900F18C">
        <w:rPr>
          <w:rFonts w:ascii="Arial" w:eastAsia="Arial" w:hAnsi="Arial" w:cs="Arial"/>
          <w:color w:val="000000" w:themeColor="text1"/>
          <w:sz w:val="22"/>
          <w:szCs w:val="22"/>
          <w:lang w:val="en-GB"/>
        </w:rPr>
        <w:t>Your Prospective Self</w:t>
      </w:r>
    </w:p>
    <w:p w14:paraId="7C58E8EF" w14:textId="693B62A3" w:rsidR="0074551A" w:rsidRDefault="0074551A" w:rsidP="2900F18C">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01B0A69A" w14:textId="0DF62137" w:rsidR="3C869D8A" w:rsidRDefault="3C869D8A" w:rsidP="3C869D8A">
      <w:pPr>
        <w:spacing w:after="0"/>
        <w:rPr>
          <w:rFonts w:ascii="Arial Nova" w:eastAsia="Arial Nova" w:hAnsi="Arial Nova" w:cs="Arial Nova"/>
          <w:i/>
          <w:iCs/>
          <w:color w:val="000000" w:themeColor="text1"/>
        </w:rPr>
      </w:pPr>
    </w:p>
    <w:p w14:paraId="5FA19B9B" w14:textId="7EE0AB38" w:rsidR="3C869D8A" w:rsidRDefault="3C869D8A" w:rsidP="3C869D8A">
      <w:pPr>
        <w:spacing w:after="0"/>
        <w:rPr>
          <w:rFonts w:ascii="Arial Nova" w:eastAsia="Arial Nova" w:hAnsi="Arial Nova" w:cs="Arial Nova"/>
          <w:i/>
          <w:iCs/>
          <w:color w:val="000000" w:themeColor="text1"/>
        </w:rPr>
      </w:pPr>
    </w:p>
    <w:p w14:paraId="405FAE50" w14:textId="1E9D05EE" w:rsidR="00D17D41" w:rsidRDefault="0074551A" w:rsidP="00D17D41">
      <w:pPr>
        <w:rPr>
          <w:rFonts w:ascii="Arial Nova" w:eastAsia="Arial Nova" w:hAnsi="Arial Nova" w:cs="Arial Nova"/>
          <w:i/>
          <w:iCs/>
          <w:color w:val="FF0000"/>
        </w:rPr>
      </w:pPr>
      <w:r w:rsidRPr="1707E381">
        <w:rPr>
          <w:rFonts w:ascii="Arial Nova" w:eastAsia="Arial Nova" w:hAnsi="Arial Nova" w:cs="Arial Nova"/>
          <w:color w:val="000000" w:themeColor="text1"/>
          <w:sz w:val="44"/>
          <w:szCs w:val="44"/>
        </w:rPr>
        <w:t>Task 6- GANTT Chart</w:t>
      </w:r>
      <w:r w:rsidR="00D17D41" w:rsidRPr="1707E381">
        <w:rPr>
          <w:rFonts w:ascii="Arial Nova" w:eastAsia="Arial Nova" w:hAnsi="Arial Nova" w:cs="Arial Nova"/>
          <w:color w:val="000000" w:themeColor="text1"/>
          <w:sz w:val="44"/>
          <w:szCs w:val="44"/>
        </w:rPr>
        <w:t xml:space="preserve"> (200 words equivalent)</w:t>
      </w:r>
    </w:p>
    <w:p w14:paraId="7F673FA1" w14:textId="46D44CE5" w:rsidR="021F216E" w:rsidRDefault="021F216E" w:rsidP="1707E381">
      <w:pPr>
        <w:rPr>
          <w:rFonts w:ascii="Arial Nova" w:eastAsia="Arial Nova" w:hAnsi="Arial Nova" w:cs="Arial Nova"/>
          <w:i/>
          <w:iCs/>
        </w:rPr>
      </w:pPr>
    </w:p>
    <w:tbl>
      <w:tblPr>
        <w:tblStyle w:val="TableGrid"/>
        <w:tblW w:w="0" w:type="auto"/>
        <w:tblLook w:val="04A0" w:firstRow="1" w:lastRow="0" w:firstColumn="1" w:lastColumn="0" w:noHBand="0" w:noVBand="1"/>
      </w:tblPr>
      <w:tblGrid>
        <w:gridCol w:w="1800"/>
        <w:gridCol w:w="1800"/>
        <w:gridCol w:w="1800"/>
        <w:gridCol w:w="1800"/>
        <w:gridCol w:w="1800"/>
      </w:tblGrid>
      <w:tr w:rsidR="3C869D8A" w14:paraId="22B6B3B3"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464CA77" w14:textId="2573AD83" w:rsidR="3C869D8A" w:rsidRDefault="3C869D8A" w:rsidP="3C869D8A">
            <w:r w:rsidRPr="3C869D8A">
              <w:rPr>
                <w:rFonts w:ascii="Aptos" w:eastAsia="Aptos" w:hAnsi="Aptos" w:cs="Aptos"/>
                <w:sz w:val="22"/>
                <w:szCs w:val="22"/>
              </w:rPr>
              <w:t>Tasks</w:t>
            </w:r>
          </w:p>
          <w:p w14:paraId="72901144" w14:textId="297FA6E2" w:rsidR="3C869D8A" w:rsidRDefault="3C869D8A" w:rsidP="3C869D8A">
            <w:r w:rsidRPr="3C869D8A">
              <w:rPr>
                <w:rFonts w:ascii="Aptos" w:eastAsia="Aptos" w:hAnsi="Aptos" w:cs="Aptos"/>
                <w:sz w:val="22"/>
                <w:szCs w:val="22"/>
              </w:rPr>
              <w:t xml:space="preserve"> </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FFB3C40" w14:textId="53BB90FB" w:rsidR="3C869D8A" w:rsidRDefault="3C869D8A" w:rsidP="3C869D8A">
            <w:r w:rsidRPr="3C869D8A">
              <w:rPr>
                <w:rFonts w:ascii="Aptos" w:eastAsia="Aptos" w:hAnsi="Aptos" w:cs="Aptos"/>
                <w:sz w:val="22"/>
                <w:szCs w:val="22"/>
              </w:rPr>
              <w:t>Start Date</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F8F0BAF" w14:textId="1DE73CAD" w:rsidR="3C869D8A" w:rsidRDefault="3C869D8A" w:rsidP="3C869D8A">
            <w:r w:rsidRPr="3C869D8A">
              <w:rPr>
                <w:rFonts w:ascii="Aptos" w:eastAsia="Aptos" w:hAnsi="Aptos" w:cs="Aptos"/>
                <w:sz w:val="22"/>
                <w:szCs w:val="22"/>
              </w:rPr>
              <w:t>End Date</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7F201E5" w14:textId="03F1F074" w:rsidR="3C869D8A" w:rsidRDefault="3C869D8A" w:rsidP="3C869D8A">
            <w:r w:rsidRPr="3C869D8A">
              <w:rPr>
                <w:rFonts w:ascii="Aptos" w:eastAsia="Aptos" w:hAnsi="Aptos" w:cs="Aptos"/>
                <w:sz w:val="22"/>
                <w:szCs w:val="22"/>
              </w:rPr>
              <w:t>Duration</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C2C9812" w14:textId="7B52152A" w:rsidR="3C869D8A" w:rsidRDefault="3C869D8A" w:rsidP="3C869D8A">
            <w:r w:rsidRPr="3C869D8A">
              <w:rPr>
                <w:rFonts w:ascii="Aptos" w:eastAsia="Aptos" w:hAnsi="Aptos" w:cs="Aptos"/>
                <w:sz w:val="22"/>
                <w:szCs w:val="22"/>
              </w:rPr>
              <w:t>Dependencies</w:t>
            </w:r>
          </w:p>
        </w:tc>
      </w:tr>
      <w:tr w:rsidR="3C869D8A" w14:paraId="0A92A5A7"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A1E33E6" w14:textId="44C2594F" w:rsidR="3C869D8A" w:rsidRDefault="3C869D8A" w:rsidP="3C869D8A">
            <w:r w:rsidRPr="3C869D8A">
              <w:rPr>
                <w:rFonts w:ascii="Aptos" w:eastAsia="Aptos" w:hAnsi="Aptos" w:cs="Aptos"/>
                <w:sz w:val="22"/>
                <w:szCs w:val="22"/>
              </w:rPr>
              <w:t>Completed Level 4</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EABF19B" w14:textId="04D48D45" w:rsidR="3C869D8A" w:rsidRDefault="3C869D8A" w:rsidP="3C869D8A">
            <w:r w:rsidRPr="3C869D8A">
              <w:rPr>
                <w:rFonts w:ascii="Aptos" w:eastAsia="Aptos" w:hAnsi="Aptos" w:cs="Aptos"/>
                <w:sz w:val="22"/>
                <w:szCs w:val="22"/>
              </w:rPr>
              <w:t>September 2024</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1A26A3F" w14:textId="73C70151" w:rsidR="3C869D8A" w:rsidRDefault="3C869D8A" w:rsidP="3C869D8A">
            <w:r w:rsidRPr="3C869D8A">
              <w:rPr>
                <w:rFonts w:ascii="Aptos" w:eastAsia="Aptos" w:hAnsi="Aptos" w:cs="Aptos"/>
                <w:sz w:val="22"/>
                <w:szCs w:val="22"/>
              </w:rPr>
              <w:t>September 2025</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28AFFFF" w14:textId="771273A1" w:rsidR="3C869D8A" w:rsidRDefault="3C869D8A" w:rsidP="3C869D8A">
            <w:r w:rsidRPr="3C869D8A">
              <w:rPr>
                <w:rFonts w:ascii="Aptos" w:eastAsia="Aptos" w:hAnsi="Aptos" w:cs="Aptos"/>
                <w:sz w:val="22"/>
                <w:szCs w:val="22"/>
              </w:rPr>
              <w:t>12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7CB98F3" w14:textId="065FF7C6" w:rsidR="3C869D8A" w:rsidRDefault="3C869D8A" w:rsidP="3C869D8A">
            <w:r w:rsidRPr="3C869D8A">
              <w:rPr>
                <w:rFonts w:ascii="Aptos" w:eastAsia="Aptos" w:hAnsi="Aptos" w:cs="Aptos"/>
                <w:sz w:val="22"/>
                <w:szCs w:val="22"/>
              </w:rPr>
              <w:t xml:space="preserve"> </w:t>
            </w:r>
          </w:p>
        </w:tc>
      </w:tr>
      <w:tr w:rsidR="3C869D8A" w14:paraId="465D592D"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D78A353" w14:textId="16BFE745" w:rsidR="3C869D8A" w:rsidRDefault="3C869D8A" w:rsidP="3C869D8A">
            <w:r w:rsidRPr="3C869D8A">
              <w:rPr>
                <w:rFonts w:ascii="Aptos" w:eastAsia="Aptos" w:hAnsi="Aptos" w:cs="Aptos"/>
                <w:sz w:val="22"/>
                <w:szCs w:val="22"/>
              </w:rPr>
              <w:t>Completed Level 5</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421DFA7" w14:textId="0A77BA8D" w:rsidR="3C869D8A" w:rsidRDefault="3C869D8A" w:rsidP="3C869D8A">
            <w:r w:rsidRPr="3C869D8A">
              <w:rPr>
                <w:rFonts w:ascii="Aptos" w:eastAsia="Aptos" w:hAnsi="Aptos" w:cs="Aptos"/>
                <w:sz w:val="22"/>
                <w:szCs w:val="22"/>
              </w:rPr>
              <w:t>September 2025</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7CC7707" w14:textId="7514EC50" w:rsidR="3C869D8A" w:rsidRDefault="3C869D8A" w:rsidP="3C869D8A">
            <w:r w:rsidRPr="3C869D8A">
              <w:rPr>
                <w:rFonts w:ascii="Aptos" w:eastAsia="Aptos" w:hAnsi="Aptos" w:cs="Aptos"/>
                <w:sz w:val="22"/>
                <w:szCs w:val="22"/>
              </w:rPr>
              <w:t>September 2026</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4CFB30D" w14:textId="1399641F" w:rsidR="3C869D8A" w:rsidRDefault="3C869D8A" w:rsidP="3C869D8A">
            <w:r w:rsidRPr="3C869D8A">
              <w:rPr>
                <w:rFonts w:ascii="Aptos" w:eastAsia="Aptos" w:hAnsi="Aptos" w:cs="Aptos"/>
                <w:sz w:val="22"/>
                <w:szCs w:val="22"/>
              </w:rPr>
              <w:t>12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F883A1C" w14:textId="32B80747" w:rsidR="3C869D8A" w:rsidRDefault="3C869D8A" w:rsidP="3C869D8A">
            <w:r w:rsidRPr="3C869D8A">
              <w:rPr>
                <w:rFonts w:ascii="Aptos" w:eastAsia="Aptos" w:hAnsi="Aptos" w:cs="Aptos"/>
                <w:sz w:val="22"/>
                <w:szCs w:val="22"/>
              </w:rPr>
              <w:t xml:space="preserve"> </w:t>
            </w:r>
          </w:p>
        </w:tc>
      </w:tr>
      <w:tr w:rsidR="3C869D8A" w14:paraId="7E951285"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C627A83" w14:textId="48B1B910" w:rsidR="3C869D8A" w:rsidRDefault="3C869D8A" w:rsidP="3C869D8A">
            <w:r w:rsidRPr="3C869D8A">
              <w:rPr>
                <w:rFonts w:ascii="Aptos" w:eastAsia="Aptos" w:hAnsi="Aptos" w:cs="Aptos"/>
                <w:sz w:val="22"/>
                <w:szCs w:val="22"/>
              </w:rPr>
              <w:t>Completed Level 6</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0ED6708" w14:textId="7154C58A" w:rsidR="3C869D8A" w:rsidRDefault="3C869D8A" w:rsidP="3C869D8A">
            <w:r w:rsidRPr="3C869D8A">
              <w:rPr>
                <w:rFonts w:ascii="Aptos" w:eastAsia="Aptos" w:hAnsi="Aptos" w:cs="Aptos"/>
                <w:sz w:val="22"/>
                <w:szCs w:val="22"/>
              </w:rPr>
              <w:t>September 2026</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4E48ED6" w14:textId="48014968" w:rsidR="3C869D8A" w:rsidRDefault="3C869D8A" w:rsidP="3C869D8A">
            <w:r w:rsidRPr="3C869D8A">
              <w:rPr>
                <w:rFonts w:ascii="Aptos" w:eastAsia="Aptos" w:hAnsi="Aptos" w:cs="Aptos"/>
                <w:sz w:val="22"/>
                <w:szCs w:val="22"/>
              </w:rPr>
              <w:t>September 2027</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17D482D" w14:textId="195F22E7" w:rsidR="3C869D8A" w:rsidRDefault="3C869D8A" w:rsidP="3C869D8A">
            <w:r w:rsidRPr="3C869D8A">
              <w:rPr>
                <w:rFonts w:ascii="Aptos" w:eastAsia="Aptos" w:hAnsi="Aptos" w:cs="Aptos"/>
                <w:sz w:val="22"/>
                <w:szCs w:val="22"/>
              </w:rPr>
              <w:t>12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56E307A" w14:textId="18BA83A3" w:rsidR="3C869D8A" w:rsidRDefault="3C869D8A" w:rsidP="3C869D8A">
            <w:r w:rsidRPr="3C869D8A">
              <w:rPr>
                <w:rFonts w:ascii="Aptos" w:eastAsia="Aptos" w:hAnsi="Aptos" w:cs="Aptos"/>
                <w:sz w:val="22"/>
                <w:szCs w:val="22"/>
              </w:rPr>
              <w:t xml:space="preserve"> </w:t>
            </w:r>
          </w:p>
        </w:tc>
      </w:tr>
      <w:tr w:rsidR="3C869D8A" w14:paraId="14E58A3B"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CFA131F" w14:textId="2B93E862" w:rsidR="3C869D8A" w:rsidRDefault="3C869D8A" w:rsidP="3C869D8A">
            <w:r w:rsidRPr="3C869D8A">
              <w:rPr>
                <w:rFonts w:ascii="Aptos" w:eastAsia="Aptos" w:hAnsi="Aptos" w:cs="Aptos"/>
                <w:sz w:val="22"/>
                <w:szCs w:val="22"/>
              </w:rPr>
              <w:t>Working in a Nursery</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3D4E71D" w14:textId="52F7F394" w:rsidR="3C869D8A" w:rsidRDefault="3C869D8A" w:rsidP="3C869D8A">
            <w:r w:rsidRPr="3C869D8A">
              <w:rPr>
                <w:rFonts w:ascii="Aptos" w:eastAsia="Aptos" w:hAnsi="Aptos" w:cs="Aptos"/>
                <w:sz w:val="22"/>
                <w:szCs w:val="22"/>
              </w:rPr>
              <w:t>September 2026</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B10B40C" w14:textId="4964E685" w:rsidR="3C869D8A" w:rsidRDefault="3C869D8A" w:rsidP="3C869D8A">
            <w:r w:rsidRPr="3C869D8A">
              <w:rPr>
                <w:rFonts w:ascii="Aptos" w:eastAsia="Aptos" w:hAnsi="Aptos" w:cs="Aptos"/>
                <w:sz w:val="22"/>
                <w:szCs w:val="22"/>
              </w:rPr>
              <w:t>July 2028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F1E1482" w14:textId="483D71C0" w:rsidR="3C869D8A" w:rsidRDefault="3C869D8A" w:rsidP="3C869D8A">
            <w:r w:rsidRPr="3C869D8A">
              <w:rPr>
                <w:rFonts w:ascii="Aptos" w:eastAsia="Aptos" w:hAnsi="Aptos" w:cs="Aptos"/>
                <w:sz w:val="22"/>
                <w:szCs w:val="22"/>
              </w:rPr>
              <w:t>12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B6DE6E6" w14:textId="6FA9B941" w:rsidR="3C869D8A" w:rsidRDefault="3C869D8A" w:rsidP="3C869D8A">
            <w:r w:rsidRPr="3C869D8A">
              <w:rPr>
                <w:rFonts w:ascii="Aptos" w:eastAsia="Aptos" w:hAnsi="Aptos" w:cs="Aptos"/>
                <w:sz w:val="22"/>
                <w:szCs w:val="22"/>
              </w:rPr>
              <w:t xml:space="preserve"> </w:t>
            </w:r>
          </w:p>
        </w:tc>
      </w:tr>
      <w:tr w:rsidR="3C869D8A" w14:paraId="6350247A"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24D947F" w14:textId="7EE168C9" w:rsidR="3C869D8A" w:rsidRDefault="3C869D8A" w:rsidP="3C869D8A">
            <w:r w:rsidRPr="3C869D8A">
              <w:rPr>
                <w:rFonts w:ascii="Aptos" w:eastAsia="Aptos" w:hAnsi="Aptos" w:cs="Aptos"/>
                <w:sz w:val="22"/>
                <w:szCs w:val="22"/>
              </w:rPr>
              <w:t>Volunteering in working in the children’s home</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8D8E118" w14:textId="2DB05421" w:rsidR="3C869D8A" w:rsidRDefault="3C869D8A" w:rsidP="3C869D8A">
            <w:r w:rsidRPr="3C869D8A">
              <w:rPr>
                <w:rFonts w:ascii="Aptos" w:eastAsia="Aptos" w:hAnsi="Aptos" w:cs="Aptos"/>
                <w:sz w:val="22"/>
                <w:szCs w:val="22"/>
              </w:rPr>
              <w:t>July 2028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04946F7" w14:textId="0C55DD85" w:rsidR="3C869D8A" w:rsidRDefault="3C869D8A" w:rsidP="3C869D8A">
            <w:r w:rsidRPr="3C869D8A">
              <w:rPr>
                <w:rFonts w:ascii="Aptos" w:eastAsia="Aptos" w:hAnsi="Aptos" w:cs="Aptos"/>
                <w:sz w:val="22"/>
                <w:szCs w:val="22"/>
              </w:rPr>
              <w:t>December 2028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1631700" w14:textId="46123C35" w:rsidR="3C869D8A" w:rsidRDefault="3C869D8A" w:rsidP="3C869D8A">
            <w:r w:rsidRPr="3C869D8A">
              <w:rPr>
                <w:rFonts w:ascii="Aptos" w:eastAsia="Aptos" w:hAnsi="Aptos" w:cs="Aptos"/>
                <w:sz w:val="22"/>
                <w:szCs w:val="22"/>
              </w:rPr>
              <w:t>5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BAEEC57" w14:textId="17B607DE" w:rsidR="3C869D8A" w:rsidRDefault="3C869D8A" w:rsidP="3C869D8A">
            <w:r w:rsidRPr="3C869D8A">
              <w:rPr>
                <w:rFonts w:ascii="Aptos" w:eastAsia="Aptos" w:hAnsi="Aptos" w:cs="Aptos"/>
                <w:sz w:val="22"/>
                <w:szCs w:val="22"/>
              </w:rPr>
              <w:t xml:space="preserve"> </w:t>
            </w:r>
          </w:p>
        </w:tc>
      </w:tr>
      <w:tr w:rsidR="3C869D8A" w14:paraId="40E65425"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66505D7" w14:textId="2C04FB79" w:rsidR="3C869D8A" w:rsidRDefault="3C869D8A" w:rsidP="3C869D8A">
            <w:r w:rsidRPr="3C869D8A">
              <w:rPr>
                <w:rFonts w:ascii="Aptos" w:eastAsia="Aptos" w:hAnsi="Aptos" w:cs="Aptos"/>
                <w:sz w:val="22"/>
                <w:szCs w:val="22"/>
              </w:rPr>
              <w:t>Create a C.V and a Cover Letter</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8939D6E" w14:textId="574C4A0B" w:rsidR="3C869D8A" w:rsidRDefault="3C869D8A" w:rsidP="3C869D8A">
            <w:r w:rsidRPr="3C869D8A">
              <w:rPr>
                <w:rFonts w:ascii="Aptos" w:eastAsia="Aptos" w:hAnsi="Aptos" w:cs="Aptos"/>
                <w:sz w:val="22"/>
                <w:szCs w:val="22"/>
              </w:rPr>
              <w:t>July 2028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B50DE66" w14:textId="1C95AFDB" w:rsidR="3C869D8A" w:rsidRDefault="3C869D8A" w:rsidP="3C869D8A">
            <w:r w:rsidRPr="3C869D8A">
              <w:rPr>
                <w:rFonts w:ascii="Aptos" w:eastAsia="Aptos" w:hAnsi="Aptos" w:cs="Aptos"/>
                <w:sz w:val="22"/>
                <w:szCs w:val="22"/>
              </w:rPr>
              <w:t>November 2028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A426F6D" w14:textId="7ACD501F" w:rsidR="3C869D8A" w:rsidRDefault="3C869D8A" w:rsidP="3C869D8A">
            <w:r w:rsidRPr="3C869D8A">
              <w:rPr>
                <w:rFonts w:ascii="Aptos" w:eastAsia="Aptos" w:hAnsi="Aptos" w:cs="Aptos"/>
                <w:sz w:val="22"/>
                <w:szCs w:val="22"/>
              </w:rPr>
              <w:t>4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0AF1210" w14:textId="19098C00" w:rsidR="3C869D8A" w:rsidRDefault="3C869D8A" w:rsidP="3C869D8A">
            <w:r w:rsidRPr="3C869D8A">
              <w:rPr>
                <w:rFonts w:ascii="Aptos" w:eastAsia="Aptos" w:hAnsi="Aptos" w:cs="Aptos"/>
                <w:sz w:val="22"/>
                <w:szCs w:val="22"/>
              </w:rPr>
              <w:t xml:space="preserve"> </w:t>
            </w:r>
          </w:p>
        </w:tc>
      </w:tr>
      <w:tr w:rsidR="3C869D8A" w14:paraId="11079F9D"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EEC7FE1" w14:textId="131ACAAA" w:rsidR="3C869D8A" w:rsidRDefault="3C869D8A" w:rsidP="3C869D8A">
            <w:r w:rsidRPr="3C869D8A">
              <w:rPr>
                <w:rFonts w:ascii="Aptos" w:eastAsia="Aptos" w:hAnsi="Aptos" w:cs="Aptos"/>
                <w:sz w:val="22"/>
                <w:szCs w:val="22"/>
              </w:rPr>
              <w:t xml:space="preserve">Prepare for interview </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4FBF69A" w14:textId="33889763" w:rsidR="3C869D8A" w:rsidRDefault="3C869D8A" w:rsidP="3C869D8A">
            <w:r w:rsidRPr="3C869D8A">
              <w:rPr>
                <w:rFonts w:ascii="Aptos" w:eastAsia="Aptos" w:hAnsi="Aptos" w:cs="Aptos"/>
                <w:sz w:val="22"/>
                <w:szCs w:val="22"/>
              </w:rPr>
              <w:t>November 2028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064F582" w14:textId="4EAAEBDA" w:rsidR="3C869D8A" w:rsidRDefault="3C869D8A" w:rsidP="3C869D8A">
            <w:r w:rsidRPr="3C869D8A">
              <w:rPr>
                <w:rFonts w:ascii="Aptos" w:eastAsia="Aptos" w:hAnsi="Aptos" w:cs="Aptos"/>
                <w:sz w:val="22"/>
                <w:szCs w:val="22"/>
              </w:rPr>
              <w:t>December 208</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99236FD" w14:textId="0C098BB8" w:rsidR="3C869D8A" w:rsidRDefault="3C869D8A" w:rsidP="3C869D8A">
            <w:r w:rsidRPr="3C869D8A">
              <w:rPr>
                <w:rFonts w:ascii="Aptos" w:eastAsia="Aptos" w:hAnsi="Aptos" w:cs="Aptos"/>
                <w:sz w:val="22"/>
                <w:szCs w:val="22"/>
              </w:rPr>
              <w:t>1 Month</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942FB28" w14:textId="4C027D8A" w:rsidR="3C869D8A" w:rsidRDefault="3C869D8A" w:rsidP="3C869D8A">
            <w:r w:rsidRPr="3C869D8A">
              <w:rPr>
                <w:rFonts w:ascii="Aptos" w:eastAsia="Aptos" w:hAnsi="Aptos" w:cs="Aptos"/>
                <w:sz w:val="22"/>
                <w:szCs w:val="22"/>
              </w:rPr>
              <w:t xml:space="preserve"> </w:t>
            </w:r>
          </w:p>
        </w:tc>
      </w:tr>
      <w:tr w:rsidR="3C869D8A" w14:paraId="16051D75" w14:textId="77777777" w:rsidTr="3C869D8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0ABB5D7" w14:textId="746671BD" w:rsidR="3C869D8A" w:rsidRDefault="3C869D8A" w:rsidP="3C869D8A">
            <w:r w:rsidRPr="3C869D8A">
              <w:rPr>
                <w:rFonts w:ascii="Aptos" w:eastAsia="Aptos" w:hAnsi="Aptos" w:cs="Aptos"/>
                <w:sz w:val="22"/>
                <w:szCs w:val="22"/>
              </w:rPr>
              <w:t>Job Search for Children’s residential Homes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99DE809" w14:textId="1A4C320F" w:rsidR="3C869D8A" w:rsidRDefault="3C869D8A" w:rsidP="3C869D8A">
            <w:r w:rsidRPr="3C869D8A">
              <w:rPr>
                <w:rFonts w:ascii="Aptos" w:eastAsia="Aptos" w:hAnsi="Aptos" w:cs="Aptos"/>
                <w:sz w:val="22"/>
                <w:szCs w:val="22"/>
              </w:rPr>
              <w:t>January 2029</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B53ECDF" w14:textId="2FDC6792" w:rsidR="3C869D8A" w:rsidRDefault="3C869D8A" w:rsidP="3C869D8A">
            <w:r w:rsidRPr="3C869D8A">
              <w:rPr>
                <w:rFonts w:ascii="Aptos" w:eastAsia="Aptos" w:hAnsi="Aptos" w:cs="Aptos"/>
                <w:sz w:val="22"/>
                <w:szCs w:val="22"/>
              </w:rPr>
              <w:t>January 2030</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FF03417" w14:textId="68E10866" w:rsidR="3C869D8A" w:rsidRDefault="3C869D8A" w:rsidP="3C869D8A">
            <w:r w:rsidRPr="3C869D8A">
              <w:rPr>
                <w:rFonts w:ascii="Aptos" w:eastAsia="Aptos" w:hAnsi="Aptos" w:cs="Aptos"/>
                <w:sz w:val="22"/>
                <w:szCs w:val="22"/>
              </w:rPr>
              <w:t>12 months</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DDDC0FD" w14:textId="42DCC3BA" w:rsidR="3C869D8A" w:rsidRDefault="3C869D8A" w:rsidP="3C869D8A">
            <w:pPr>
              <w:rPr>
                <w:rFonts w:ascii="Aptos" w:eastAsia="Aptos" w:hAnsi="Aptos" w:cs="Aptos"/>
                <w:sz w:val="22"/>
                <w:szCs w:val="22"/>
              </w:rPr>
            </w:pPr>
          </w:p>
        </w:tc>
      </w:tr>
    </w:tbl>
    <w:p w14:paraId="20DC1BB7" w14:textId="7754B603" w:rsidR="021F216E" w:rsidRDefault="021F216E" w:rsidP="3C869D8A">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3DAB53E8" w14:textId="2857E2DF" w:rsidR="021F216E" w:rsidRDefault="021F216E" w:rsidP="021F216E">
      <w:pPr>
        <w:rPr>
          <w:rFonts w:ascii="Arial Nova" w:eastAsia="Arial Nova" w:hAnsi="Arial Nova" w:cs="Arial Nova"/>
          <w:i/>
          <w:iCs/>
        </w:rPr>
      </w:pPr>
    </w:p>
    <w:p w14:paraId="49C13F16" w14:textId="11B34700"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3C869D8A">
      <w:pPr>
        <w:rPr>
          <w:rFonts w:ascii="Arial Nova" w:eastAsia="Arial Nova" w:hAnsi="Arial Nova" w:cs="Arial Nova"/>
          <w:i/>
          <w:iCs/>
        </w:rPr>
      </w:pPr>
    </w:p>
    <w:p w14:paraId="5EEB4813" w14:textId="4B7FD1F9" w:rsidR="3C869D8A" w:rsidRDefault="3C869D8A" w:rsidP="3C869D8A">
      <w:pPr>
        <w:rPr>
          <w:rFonts w:ascii="Arial Nova" w:eastAsia="Arial Nova" w:hAnsi="Arial Nova" w:cs="Arial Nova"/>
          <w:i/>
          <w:iCs/>
        </w:rPr>
      </w:pPr>
    </w:p>
    <w:p w14:paraId="4546E890" w14:textId="4391A6A1" w:rsidR="3C869D8A" w:rsidRDefault="3C869D8A" w:rsidP="3C869D8A">
      <w:pPr>
        <w:rPr>
          <w:rFonts w:ascii="Arial Nova" w:eastAsia="Arial Nova" w:hAnsi="Arial Nova" w:cs="Arial Nova"/>
          <w:i/>
          <w:iCs/>
        </w:rPr>
      </w:pPr>
    </w:p>
    <w:p w14:paraId="29C20CE2" w14:textId="220E101F" w:rsidR="3C869D8A" w:rsidRDefault="3C869D8A" w:rsidP="3C869D8A">
      <w:pPr>
        <w:rPr>
          <w:rFonts w:ascii="Arial Nova" w:eastAsia="Arial Nova" w:hAnsi="Arial Nova" w:cs="Arial Nova"/>
          <w:i/>
          <w:iCs/>
        </w:rPr>
      </w:pPr>
    </w:p>
    <w:p w14:paraId="17360642" w14:textId="0F7D56BB" w:rsidR="3C869D8A" w:rsidRDefault="3C869D8A" w:rsidP="3C869D8A">
      <w:pPr>
        <w:rPr>
          <w:rFonts w:ascii="Arial Nova" w:eastAsia="Arial Nova" w:hAnsi="Arial Nova" w:cs="Arial Nova"/>
          <w:i/>
          <w:iCs/>
        </w:rPr>
      </w:pPr>
    </w:p>
    <w:p w14:paraId="622AE22F" w14:textId="4EC8166B" w:rsidR="3C869D8A" w:rsidRDefault="3C869D8A" w:rsidP="3C869D8A">
      <w:pPr>
        <w:rPr>
          <w:rFonts w:ascii="Arial Nova" w:eastAsia="Arial Nova" w:hAnsi="Arial Nova" w:cs="Arial Nova"/>
          <w:i/>
          <w:iCs/>
        </w:rPr>
      </w:pPr>
    </w:p>
    <w:p w14:paraId="2ED3E944" w14:textId="61E27768" w:rsidR="3C869D8A" w:rsidRDefault="3C869D8A" w:rsidP="3C869D8A">
      <w:pPr>
        <w:rPr>
          <w:rFonts w:ascii="Arial Nova" w:eastAsia="Arial Nova" w:hAnsi="Arial Nova" w:cs="Arial Nova"/>
          <w:i/>
          <w:iCs/>
        </w:rPr>
      </w:pPr>
    </w:p>
    <w:p w14:paraId="2B05082D" w14:textId="097CAA18" w:rsidR="3C869D8A" w:rsidRDefault="3C869D8A" w:rsidP="3C869D8A">
      <w:pPr>
        <w:rPr>
          <w:rFonts w:ascii="Arial Nova" w:eastAsia="Arial Nova" w:hAnsi="Arial Nova" w:cs="Arial Nova"/>
          <w:i/>
          <w:iCs/>
        </w:rPr>
      </w:pPr>
    </w:p>
    <w:p w14:paraId="10904157" w14:textId="73691C1C" w:rsidR="3C869D8A" w:rsidRDefault="3C869D8A" w:rsidP="3C869D8A">
      <w:pPr>
        <w:rPr>
          <w:rFonts w:ascii="Arial Nova" w:eastAsia="Arial Nova" w:hAnsi="Arial Nova" w:cs="Arial Nova"/>
          <w:i/>
          <w:iCs/>
        </w:rPr>
      </w:pPr>
    </w:p>
    <w:p w14:paraId="3DA1DD34" w14:textId="2B2F4738" w:rsidR="3C869D8A" w:rsidRDefault="3C869D8A" w:rsidP="3C869D8A">
      <w:pPr>
        <w:rPr>
          <w:rFonts w:ascii="Arial Nova" w:eastAsia="Arial Nova" w:hAnsi="Arial Nova" w:cs="Arial Nova"/>
          <w:i/>
          <w:iCs/>
        </w:rPr>
      </w:pPr>
    </w:p>
    <w:p w14:paraId="4AAC307B" w14:textId="545CB67D" w:rsidR="3C869D8A" w:rsidRDefault="3C869D8A" w:rsidP="3C869D8A">
      <w:pPr>
        <w:rPr>
          <w:rFonts w:ascii="Arial Nova" w:eastAsia="Arial Nova" w:hAnsi="Arial Nova" w:cs="Arial Nova"/>
          <w:i/>
          <w:iCs/>
        </w:rPr>
      </w:pPr>
    </w:p>
    <w:p w14:paraId="0F93905A" w14:textId="20B1B5C7" w:rsidR="3C869D8A" w:rsidRDefault="3C869D8A" w:rsidP="3C869D8A">
      <w:pPr>
        <w:rPr>
          <w:rFonts w:ascii="Arial Nova" w:eastAsia="Arial Nova" w:hAnsi="Arial Nova" w:cs="Arial Nova"/>
          <w:i/>
          <w:iCs/>
        </w:rPr>
      </w:pPr>
    </w:p>
    <w:p w14:paraId="00070671" w14:textId="6FC96E24" w:rsidR="3C869D8A" w:rsidRDefault="3C869D8A" w:rsidP="3C869D8A">
      <w:pPr>
        <w:rPr>
          <w:rFonts w:ascii="Arial Nova" w:eastAsia="Arial Nova" w:hAnsi="Arial Nova" w:cs="Arial Nova"/>
          <w:i/>
          <w:iCs/>
        </w:rPr>
      </w:pPr>
    </w:p>
    <w:p w14:paraId="33587CAF" w14:textId="5AC5AECB" w:rsidR="3C869D8A" w:rsidRDefault="3C869D8A" w:rsidP="3C869D8A">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9F2A998" w:rsidR="021F216E" w:rsidRDefault="021F216E" w:rsidP="3C869D8A">
      <w:pPr>
        <w:rPr>
          <w:rFonts w:ascii="Arial Nova" w:eastAsia="Arial Nova" w:hAnsi="Arial Nova" w:cs="Arial Nova"/>
          <w:i/>
          <w:iCs/>
          <w:color w:val="000000" w:themeColor="text1"/>
        </w:rPr>
      </w:pPr>
    </w:p>
    <w:p w14:paraId="3481CB54" w14:textId="569F086F" w:rsidR="021F216E" w:rsidRDefault="59154A8C" w:rsidP="3C869D8A">
      <w:pPr>
        <w:spacing w:after="240"/>
        <w:rPr>
          <w:rFonts w:ascii="Arial" w:eastAsia="Arial" w:hAnsi="Arial" w:cs="Arial"/>
          <w:sz w:val="22"/>
          <w:szCs w:val="22"/>
        </w:rPr>
      </w:pPr>
      <w:r w:rsidRPr="3C869D8A">
        <w:rPr>
          <w:rFonts w:ascii="Arial" w:eastAsia="Arial" w:hAnsi="Arial" w:cs="Arial"/>
          <w:sz w:val="22"/>
          <w:szCs w:val="22"/>
        </w:rPr>
        <w:t>In</w:t>
      </w:r>
      <w:r w:rsidR="5927E739" w:rsidRPr="3C869D8A">
        <w:rPr>
          <w:rFonts w:ascii="Arial" w:eastAsia="Arial" w:hAnsi="Arial" w:cs="Arial"/>
          <w:sz w:val="22"/>
          <w:szCs w:val="22"/>
        </w:rPr>
        <w:t xml:space="preserve"> my role as manager of a care home, I will implement an Electronic Care Records (ECR) system to move away from the current paper-based system. My key objectives will be to improve the quality of care, enhance operational efficiency, minimize documentation errors, facilitate access to accurate resident information for all staff members, support compliance with regulations, and facilitate communication among healthcare professionals. My first step would be a comprehensive evaluation</w:t>
      </w:r>
      <w:r w:rsidR="70E9F819" w:rsidRPr="3C869D8A">
        <w:rPr>
          <w:rFonts w:ascii="Arial" w:eastAsia="Arial" w:hAnsi="Arial" w:cs="Arial"/>
          <w:sz w:val="22"/>
          <w:szCs w:val="22"/>
        </w:rPr>
        <w:t xml:space="preserve"> (Stanz et al., 2021)</w:t>
      </w:r>
    </w:p>
    <w:p w14:paraId="1B016008" w14:textId="6AE53292" w:rsidR="021F216E" w:rsidRDefault="5927E739" w:rsidP="3C869D8A">
      <w:pPr>
        <w:spacing w:after="240"/>
        <w:rPr>
          <w:rFonts w:ascii="Arial" w:eastAsia="Arial" w:hAnsi="Arial" w:cs="Arial"/>
          <w:sz w:val="22"/>
          <w:szCs w:val="22"/>
        </w:rPr>
      </w:pPr>
      <w:r w:rsidRPr="3C869D8A">
        <w:rPr>
          <w:rFonts w:ascii="Arial" w:eastAsia="Arial" w:hAnsi="Arial" w:cs="Arial"/>
          <w:sz w:val="22"/>
          <w:szCs w:val="22"/>
        </w:rPr>
        <w:t>Thorough training will be provided to staff prior to system rollout to ensure proficiency with technology, awareness of data protection obligations, and competence in electronic record-keeping. Through regular progress meetings and feedback sessions with the team, we will track advancement and implement adjustments as required.</w:t>
      </w:r>
    </w:p>
    <w:p w14:paraId="6CA982F3" w14:textId="13505066" w:rsidR="021F216E" w:rsidRDefault="5927E739" w:rsidP="3C869D8A">
      <w:pPr>
        <w:spacing w:after="240"/>
        <w:rPr>
          <w:rFonts w:ascii="Arial" w:eastAsia="Arial" w:hAnsi="Arial" w:cs="Arial"/>
          <w:sz w:val="22"/>
          <w:szCs w:val="22"/>
        </w:rPr>
      </w:pPr>
      <w:r w:rsidRPr="3C869D8A">
        <w:rPr>
          <w:rFonts w:ascii="Arial" w:eastAsia="Arial" w:hAnsi="Arial" w:cs="Arial"/>
          <w:sz w:val="22"/>
          <w:szCs w:val="22"/>
        </w:rPr>
        <w:t xml:space="preserve">Strong leadership will be vital in fostering motivation and buy-in for the transition. </w:t>
      </w:r>
    </w:p>
    <w:p w14:paraId="12B1D0E3" w14:textId="3B4C1002" w:rsidR="021F216E" w:rsidRDefault="5927E739" w:rsidP="3C869D8A">
      <w:pPr>
        <w:spacing w:after="240"/>
        <w:rPr>
          <w:rFonts w:ascii="Arial" w:eastAsia="Arial" w:hAnsi="Arial" w:cs="Arial"/>
          <w:sz w:val="22"/>
          <w:szCs w:val="22"/>
        </w:rPr>
      </w:pPr>
      <w:r w:rsidRPr="3C869D8A">
        <w:rPr>
          <w:rFonts w:ascii="Arial" w:eastAsia="Arial" w:hAnsi="Arial" w:cs="Arial"/>
          <w:sz w:val="22"/>
          <w:szCs w:val="22"/>
        </w:rPr>
        <w:lastRenderedPageBreak/>
        <w:t>Open and effective communication will ensure everyone understands the rationale behind adopting the new system. The capacity to troubleshoot technical and operational problems, along with excellent training and coaching skills, will build staff confidence with the new technology. Robust project management will ensure the initiative stays on schedule and within budget</w:t>
      </w:r>
      <w:r w:rsidR="4A14559E" w:rsidRPr="3C869D8A">
        <w:rPr>
          <w:rFonts w:ascii="Arial" w:eastAsia="Arial" w:hAnsi="Arial" w:cs="Arial"/>
          <w:sz w:val="22"/>
          <w:szCs w:val="22"/>
        </w:rPr>
        <w:t xml:space="preserve"> ( Gloucestershire</w:t>
      </w:r>
      <w:r w:rsidR="66DAD723" w:rsidRPr="3C869D8A">
        <w:rPr>
          <w:rFonts w:ascii="Arial" w:eastAsia="Arial" w:hAnsi="Arial" w:cs="Arial"/>
          <w:sz w:val="22"/>
          <w:szCs w:val="22"/>
        </w:rPr>
        <w:t>.</w:t>
      </w:r>
      <w:r w:rsidR="4A14559E" w:rsidRPr="3C869D8A">
        <w:rPr>
          <w:rFonts w:ascii="Arial" w:eastAsia="Arial" w:hAnsi="Arial" w:cs="Arial"/>
          <w:sz w:val="22"/>
          <w:szCs w:val="22"/>
        </w:rPr>
        <w:t>gov.uk, 2010)</w:t>
      </w:r>
    </w:p>
    <w:p w14:paraId="3276623C" w14:textId="50C72859" w:rsidR="021F216E" w:rsidRDefault="5927E739" w:rsidP="3C869D8A">
      <w:pPr>
        <w:spacing w:after="240"/>
        <w:rPr>
          <w:rFonts w:ascii="Arial" w:eastAsia="Arial" w:hAnsi="Arial" w:cs="Arial"/>
          <w:sz w:val="22"/>
          <w:szCs w:val="22"/>
        </w:rPr>
      </w:pPr>
      <w:r w:rsidRPr="3C869D8A">
        <w:rPr>
          <w:rFonts w:ascii="Arial" w:eastAsia="Arial" w:hAnsi="Arial" w:cs="Arial"/>
          <w:sz w:val="22"/>
          <w:szCs w:val="22"/>
        </w:rPr>
        <w:t>Obstacles could include staff resistance due to comfort with paper records, varying levels of digital literacy, technical challenges such as software malfunction or internet instability, the expense of implementation, and data security anxieties. These potential hurdles can be mitigated by engaging staff in the planning process, offering continuous training and technical assistance, plainly communicating the system’s advantages, and adhering strictly to data protection legislation. Lewin's Change Management Model offers a suitable theoretical framework for managing this change process</w:t>
      </w:r>
      <w:r w:rsidR="35094F43" w:rsidRPr="3C869D8A">
        <w:rPr>
          <w:rFonts w:ascii="Arial" w:eastAsia="Arial" w:hAnsi="Arial" w:cs="Arial"/>
          <w:sz w:val="22"/>
          <w:szCs w:val="22"/>
        </w:rPr>
        <w:t xml:space="preserve"> (Buehring, 2023)</w:t>
      </w:r>
    </w:p>
    <w:p w14:paraId="7575AA30" w14:textId="2BC7B644" w:rsidR="021F216E" w:rsidRDefault="5927E739" w:rsidP="3C869D8A">
      <w:pPr>
        <w:spacing w:after="0"/>
        <w:rPr>
          <w:rFonts w:ascii="Arial" w:eastAsia="Arial" w:hAnsi="Arial" w:cs="Arial"/>
          <w:sz w:val="22"/>
          <w:szCs w:val="22"/>
        </w:rPr>
      </w:pPr>
      <w:r w:rsidRPr="3C869D8A">
        <w:rPr>
          <w:rFonts w:ascii="Arial" w:eastAsia="Arial" w:hAnsi="Arial" w:cs="Arial"/>
          <w:sz w:val="22"/>
          <w:szCs w:val="22"/>
        </w:rPr>
        <w:t>The 'Unfreeze' phase will prepare the workforce by clarifying the rationale for change, the 'Change' phase will introduce the ECR system with training and support, and the 'Refreeze' phase will reinforce the new practices by embedding the system through ongoing monitoring, refresher training, and policy updates.</w:t>
      </w:r>
    </w:p>
    <w:p w14:paraId="1C0FD9B1" w14:textId="4D82BF7B" w:rsidR="021F216E" w:rsidRDefault="021F216E" w:rsidP="3C869D8A">
      <w:pPr>
        <w:spacing w:after="240"/>
        <w:rPr>
          <w:rFonts w:ascii="system-ui" w:eastAsia="system-ui" w:hAnsi="system-ui" w:cs="system-ui"/>
          <w:sz w:val="22"/>
          <w:szCs w:val="22"/>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3C869D8A">
      <w:pPr>
        <w:rPr>
          <w:rFonts w:ascii="Arial Nova" w:eastAsia="Arial Nova" w:hAnsi="Arial Nova" w:cs="Arial Nova"/>
          <w:i/>
          <w:iCs/>
          <w:color w:val="000000" w:themeColor="text1"/>
        </w:rPr>
      </w:pPr>
    </w:p>
    <w:p w14:paraId="7EE140A9" w14:textId="1FA261C0" w:rsidR="3C869D8A" w:rsidRDefault="3C869D8A" w:rsidP="3C869D8A">
      <w:pPr>
        <w:rPr>
          <w:rFonts w:ascii="Arial Nova" w:eastAsia="Arial Nova" w:hAnsi="Arial Nova" w:cs="Arial Nova"/>
          <w:i/>
          <w:iCs/>
          <w:color w:val="000000" w:themeColor="text1"/>
        </w:rPr>
      </w:pPr>
    </w:p>
    <w:p w14:paraId="762D5653" w14:textId="157BD16A" w:rsidR="3C869D8A" w:rsidRDefault="3C869D8A" w:rsidP="3C869D8A">
      <w:pPr>
        <w:rPr>
          <w:rFonts w:ascii="Arial Nova" w:eastAsia="Arial Nova" w:hAnsi="Arial Nova" w:cs="Arial Nova"/>
          <w:i/>
          <w:iCs/>
          <w:color w:val="000000" w:themeColor="text1"/>
        </w:rPr>
      </w:pPr>
    </w:p>
    <w:p w14:paraId="6A9F3E8F" w14:textId="65D25520" w:rsidR="3C869D8A" w:rsidRDefault="3C869D8A" w:rsidP="3C869D8A">
      <w:pPr>
        <w:rPr>
          <w:rFonts w:ascii="Arial Nova" w:eastAsia="Arial Nova" w:hAnsi="Arial Nova" w:cs="Arial Nova"/>
          <w:i/>
          <w:iCs/>
          <w:color w:val="000000" w:themeColor="text1"/>
        </w:rPr>
      </w:pPr>
    </w:p>
    <w:p w14:paraId="5E2803DD" w14:textId="12B22311" w:rsidR="3EA1690F" w:rsidRDefault="3EA1690F" w:rsidP="3C869D8A">
      <w:pPr>
        <w:rPr>
          <w:rFonts w:ascii="Arial Nova" w:eastAsia="Arial Nova" w:hAnsi="Arial Nova" w:cs="Arial Nova"/>
          <w:color w:val="000000" w:themeColor="text1"/>
          <w:sz w:val="48"/>
          <w:szCs w:val="48"/>
        </w:rPr>
      </w:pPr>
      <w:r w:rsidRPr="3C869D8A">
        <w:rPr>
          <w:rFonts w:ascii="Arial Nova" w:eastAsia="Arial Nova" w:hAnsi="Arial Nova" w:cs="Arial Nova"/>
          <w:color w:val="000000" w:themeColor="text1"/>
          <w:sz w:val="48"/>
          <w:szCs w:val="48"/>
        </w:rPr>
        <w:t>Reference List</w:t>
      </w:r>
    </w:p>
    <w:p w14:paraId="45701BE0" w14:textId="65376189" w:rsidR="021F216E" w:rsidRDefault="021F216E" w:rsidP="021F216E">
      <w:pPr>
        <w:rPr>
          <w:rFonts w:ascii="Aptos" w:eastAsia="Aptos" w:hAnsi="Aptos" w:cs="Aptos"/>
          <w:color w:val="000000" w:themeColor="text1"/>
          <w:sz w:val="44"/>
          <w:szCs w:val="44"/>
        </w:rPr>
      </w:pPr>
    </w:p>
    <w:p w14:paraId="6D72AE3F" w14:textId="41B950F3" w:rsidR="021F216E" w:rsidRDefault="43ED1F5D" w:rsidP="3C869D8A">
      <w:pPr>
        <w:rPr>
          <w:rFonts w:ascii="Aptos" w:eastAsia="Aptos" w:hAnsi="Aptos" w:cs="Aptos"/>
          <w:sz w:val="44"/>
          <w:szCs w:val="44"/>
        </w:rPr>
      </w:pPr>
      <w:r w:rsidRPr="3C869D8A">
        <w:rPr>
          <w:rFonts w:ascii="Calibri" w:eastAsia="Calibri" w:hAnsi="Calibri" w:cs="Calibri"/>
          <w:color w:val="000000" w:themeColor="text1"/>
          <w:sz w:val="27"/>
          <w:szCs w:val="27"/>
        </w:rPr>
        <w:t xml:space="preserve">Buehring, S. (2023). </w:t>
      </w:r>
      <w:r w:rsidRPr="3C869D8A">
        <w:rPr>
          <w:rFonts w:ascii="Calibri" w:eastAsia="Calibri" w:hAnsi="Calibri" w:cs="Calibri"/>
          <w:i/>
          <w:iCs/>
          <w:color w:val="000000" w:themeColor="text1"/>
          <w:sz w:val="27"/>
          <w:szCs w:val="27"/>
        </w:rPr>
        <w:t>Lewin’s Change Model | Knowledge Train</w:t>
      </w:r>
      <w:r w:rsidRPr="3C869D8A">
        <w:rPr>
          <w:rFonts w:ascii="Calibri" w:eastAsia="Calibri" w:hAnsi="Calibri" w:cs="Calibri"/>
          <w:color w:val="000000" w:themeColor="text1"/>
          <w:sz w:val="27"/>
          <w:szCs w:val="27"/>
        </w:rPr>
        <w:t>. [online] Knowledge Train. Available at: https://www.knowledgetrain.co.uk/change-management/change-management-courses/change-management-models/lewin-change-management?srsltid=afmbooqkshbpngctxvsgi0iwnd0m6nor7vxipjgqcfqxq3ovqclcsm_t [Accessed 5 July 2026].</w:t>
      </w:r>
    </w:p>
    <w:p w14:paraId="6BB25047" w14:textId="766DBABD" w:rsidR="021F216E" w:rsidRDefault="021F216E" w:rsidP="021F216E">
      <w:pPr>
        <w:rPr>
          <w:rFonts w:ascii="Aptos" w:eastAsia="Aptos" w:hAnsi="Aptos" w:cs="Aptos"/>
          <w:color w:val="000000" w:themeColor="text1"/>
        </w:rPr>
      </w:pPr>
    </w:p>
    <w:p w14:paraId="47B772B2" w14:textId="7C726930" w:rsidR="021F216E" w:rsidRDefault="04175E68" w:rsidP="3C869D8A">
      <w:pPr>
        <w:rPr>
          <w:rFonts w:ascii="Aptos" w:eastAsia="Aptos" w:hAnsi="Aptos" w:cs="Aptos"/>
        </w:rPr>
      </w:pPr>
      <w:r w:rsidRPr="3C869D8A">
        <w:rPr>
          <w:rFonts w:ascii="Calibri" w:eastAsia="Calibri" w:hAnsi="Calibri" w:cs="Calibri"/>
          <w:color w:val="000000" w:themeColor="text1"/>
          <w:sz w:val="27"/>
          <w:szCs w:val="27"/>
        </w:rPr>
        <w:lastRenderedPageBreak/>
        <w:t xml:space="preserve">Cote, C. (2024). </w:t>
      </w:r>
      <w:r w:rsidRPr="3C869D8A">
        <w:rPr>
          <w:rFonts w:ascii="Calibri" w:eastAsia="Calibri" w:hAnsi="Calibri" w:cs="Calibri"/>
          <w:i/>
          <w:iCs/>
          <w:color w:val="000000" w:themeColor="text1"/>
          <w:sz w:val="27"/>
          <w:szCs w:val="27"/>
        </w:rPr>
        <w:t>Personal branding: What it is and why it matters</w:t>
      </w:r>
      <w:r w:rsidRPr="3C869D8A">
        <w:rPr>
          <w:rFonts w:ascii="Calibri" w:eastAsia="Calibri" w:hAnsi="Calibri" w:cs="Calibri"/>
          <w:color w:val="000000" w:themeColor="text1"/>
          <w:sz w:val="27"/>
          <w:szCs w:val="27"/>
        </w:rPr>
        <w:t>. [online] Harvard Business School Online. Available at: https://online.hbs.edu/blog/post/personal-branding-at-work.</w:t>
      </w:r>
    </w:p>
    <w:p w14:paraId="212DD317" w14:textId="6410B80D" w:rsidR="021F216E" w:rsidRDefault="021F216E" w:rsidP="3C869D8A">
      <w:pPr>
        <w:rPr>
          <w:rFonts w:ascii="Aptos" w:eastAsia="Aptos" w:hAnsi="Aptos" w:cs="Aptos"/>
          <w:color w:val="000000" w:themeColor="text1"/>
        </w:rPr>
      </w:pPr>
    </w:p>
    <w:p w14:paraId="4BF771C8" w14:textId="73D533FD" w:rsidR="021F216E" w:rsidRDefault="021F216E" w:rsidP="3C869D8A">
      <w:pPr>
        <w:rPr>
          <w:rFonts w:ascii="Aptos" w:eastAsia="Aptos" w:hAnsi="Aptos" w:cs="Aptos"/>
          <w:color w:val="000000" w:themeColor="text1"/>
        </w:rPr>
      </w:pPr>
    </w:p>
    <w:p w14:paraId="3974B5FE" w14:textId="77E7B070" w:rsidR="021F216E" w:rsidRDefault="4DA2771D" w:rsidP="3C869D8A">
      <w:pPr>
        <w:rPr>
          <w:rFonts w:ascii="Aptos" w:eastAsia="Aptos" w:hAnsi="Aptos" w:cs="Aptos"/>
        </w:rPr>
      </w:pPr>
      <w:r w:rsidRPr="3C869D8A">
        <w:rPr>
          <w:rFonts w:ascii="Calibri" w:eastAsia="Calibri" w:hAnsi="Calibri" w:cs="Calibri"/>
          <w:color w:val="000000" w:themeColor="text1"/>
          <w:sz w:val="27"/>
          <w:szCs w:val="27"/>
        </w:rPr>
        <w:t xml:space="preserve">Gloucestershire.gov.uk. (2020). </w:t>
      </w:r>
      <w:r w:rsidRPr="3C869D8A">
        <w:rPr>
          <w:rFonts w:ascii="Calibri" w:eastAsia="Calibri" w:hAnsi="Calibri" w:cs="Calibri"/>
          <w:i/>
          <w:iCs/>
          <w:color w:val="000000" w:themeColor="text1"/>
          <w:sz w:val="27"/>
          <w:szCs w:val="27"/>
        </w:rPr>
        <w:t>ROBUST | Inform Gloucestershire</w:t>
      </w:r>
      <w:r w:rsidRPr="3C869D8A">
        <w:rPr>
          <w:rFonts w:ascii="Calibri" w:eastAsia="Calibri" w:hAnsi="Calibri" w:cs="Calibri"/>
          <w:color w:val="000000" w:themeColor="text1"/>
          <w:sz w:val="27"/>
          <w:szCs w:val="27"/>
        </w:rPr>
        <w:t>. [online] Available at: https://www.gloucestershire.gov.uk/inform/economy/other-resources/robust/.</w:t>
      </w:r>
    </w:p>
    <w:p w14:paraId="42B9099D" w14:textId="58E26BC2" w:rsidR="021F216E" w:rsidRDefault="021F216E" w:rsidP="3C869D8A">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0B8ECA5E" w14:textId="13E26C5F" w:rsidR="021F216E" w:rsidRDefault="09EC3AAB" w:rsidP="3C869D8A">
      <w:pPr>
        <w:rPr>
          <w:rFonts w:ascii="Aptos" w:eastAsia="Aptos" w:hAnsi="Aptos" w:cs="Aptos"/>
        </w:rPr>
      </w:pPr>
      <w:r w:rsidRPr="3C869D8A">
        <w:rPr>
          <w:rFonts w:ascii="Calibri" w:eastAsia="Calibri" w:hAnsi="Calibri" w:cs="Calibri"/>
          <w:color w:val="000000" w:themeColor="text1"/>
          <w:sz w:val="27"/>
          <w:szCs w:val="27"/>
        </w:rPr>
        <w:t xml:space="preserve">www.england.nhs.uk. (n.d.). </w:t>
      </w:r>
      <w:r w:rsidRPr="3C869D8A">
        <w:rPr>
          <w:rFonts w:ascii="Calibri" w:eastAsia="Calibri" w:hAnsi="Calibri" w:cs="Calibri"/>
          <w:i/>
          <w:iCs/>
          <w:color w:val="000000" w:themeColor="text1"/>
          <w:sz w:val="27"/>
          <w:szCs w:val="27"/>
        </w:rPr>
        <w:t>NHS England » Idea #1 Mapping the family and support network</w:t>
      </w:r>
      <w:r w:rsidRPr="3C869D8A">
        <w:rPr>
          <w:rFonts w:ascii="Calibri" w:eastAsia="Calibri" w:hAnsi="Calibri" w:cs="Calibri"/>
          <w:color w:val="000000" w:themeColor="text1"/>
          <w:sz w:val="27"/>
          <w:szCs w:val="27"/>
        </w:rPr>
        <w:t>. [online] Available at: https://www.england.nhs.uk/mental-health/perinatal/perinatal-mental-health-resources/involving-and-supporting-partners-and-other-family-members-in-specialist-perinatal-mental-health-services-good-practice-guide/idea-1-mapping-the-family-and-support-network/.</w:t>
      </w:r>
    </w:p>
    <w:p w14:paraId="2EFCA715" w14:textId="7AF2008B" w:rsidR="021F216E" w:rsidRDefault="021F216E" w:rsidP="021F216E">
      <w:pPr>
        <w:rPr>
          <w:rFonts w:ascii="Aptos" w:eastAsia="Aptos" w:hAnsi="Aptos" w:cs="Aptos"/>
          <w:color w:val="000000" w:themeColor="text1"/>
        </w:rPr>
      </w:pPr>
    </w:p>
    <w:p w14:paraId="5D9B1DB9" w14:textId="38B79AE0" w:rsidR="021F216E" w:rsidRDefault="5A778900" w:rsidP="3C869D8A">
      <w:pPr>
        <w:rPr>
          <w:rFonts w:ascii="Aptos" w:eastAsia="Aptos" w:hAnsi="Aptos" w:cs="Aptos"/>
        </w:rPr>
      </w:pPr>
      <w:r w:rsidRPr="3C869D8A">
        <w:rPr>
          <w:rFonts w:ascii="Calibri" w:eastAsia="Calibri" w:hAnsi="Calibri" w:cs="Calibri"/>
          <w:color w:val="000000" w:themeColor="text1"/>
          <w:sz w:val="27"/>
          <w:szCs w:val="27"/>
        </w:rPr>
        <w:t xml:space="preserve">Stanz, L., Silverstein, S., Vo, D. and Thompson, J. (2021). Leading through rapid change management. </w:t>
      </w:r>
      <w:r w:rsidRPr="3C869D8A">
        <w:rPr>
          <w:rFonts w:ascii="Calibri" w:eastAsia="Calibri" w:hAnsi="Calibri" w:cs="Calibri"/>
          <w:i/>
          <w:iCs/>
          <w:color w:val="000000" w:themeColor="text1"/>
          <w:sz w:val="27"/>
          <w:szCs w:val="27"/>
        </w:rPr>
        <w:t>Hospital Pharmacy</w:t>
      </w:r>
      <w:r w:rsidRPr="3C869D8A">
        <w:rPr>
          <w:rFonts w:ascii="Calibri" w:eastAsia="Calibri" w:hAnsi="Calibri" w:cs="Calibri"/>
          <w:color w:val="000000" w:themeColor="text1"/>
          <w:sz w:val="27"/>
          <w:szCs w:val="27"/>
        </w:rPr>
        <w:t>, [online] 57(4), pp.422–424. doi:10.1177/00185787211046855.</w:t>
      </w:r>
    </w:p>
    <w:p w14:paraId="6FB9AA9B" w14:textId="7E6A8AEF" w:rsidR="021F216E" w:rsidRDefault="021F216E" w:rsidP="021F216E">
      <w:pPr>
        <w:rPr>
          <w:sz w:val="44"/>
          <w:szCs w:val="44"/>
        </w:rPr>
      </w:pPr>
    </w:p>
    <w:sectPr w:rsidR="021F216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C7EE4" w14:textId="77777777" w:rsidR="003923F5" w:rsidRDefault="003923F5">
      <w:pPr>
        <w:spacing w:after="0" w:line="240" w:lineRule="auto"/>
      </w:pPr>
    </w:p>
  </w:endnote>
  <w:endnote w:type="continuationSeparator" w:id="0">
    <w:p w14:paraId="7AD01821" w14:textId="77777777" w:rsidR="003923F5" w:rsidRDefault="003923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 w:name="system-u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31B28" w14:textId="77777777" w:rsidR="003923F5" w:rsidRDefault="003923F5">
      <w:pPr>
        <w:spacing w:after="0" w:line="240" w:lineRule="auto"/>
      </w:pPr>
    </w:p>
  </w:footnote>
  <w:footnote w:type="continuationSeparator" w:id="0">
    <w:p w14:paraId="694573B1" w14:textId="77777777" w:rsidR="003923F5" w:rsidRDefault="003923F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hN6B5b8f/AaH/i" int2:id="AesMFqi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C1828"/>
    <w:rsid w:val="00112BD3"/>
    <w:rsid w:val="001E6F1E"/>
    <w:rsid w:val="00304206"/>
    <w:rsid w:val="00311C4F"/>
    <w:rsid w:val="003923F5"/>
    <w:rsid w:val="003C2C7A"/>
    <w:rsid w:val="003D2038"/>
    <w:rsid w:val="00553897"/>
    <w:rsid w:val="00577423"/>
    <w:rsid w:val="00605431"/>
    <w:rsid w:val="00632F8B"/>
    <w:rsid w:val="006E6679"/>
    <w:rsid w:val="0074551A"/>
    <w:rsid w:val="007D3AD0"/>
    <w:rsid w:val="00835193"/>
    <w:rsid w:val="00903517"/>
    <w:rsid w:val="00B7418E"/>
    <w:rsid w:val="00C0208C"/>
    <w:rsid w:val="00C838DF"/>
    <w:rsid w:val="00C96CFC"/>
    <w:rsid w:val="00D17D41"/>
    <w:rsid w:val="00D618AB"/>
    <w:rsid w:val="00DB743B"/>
    <w:rsid w:val="015ABD95"/>
    <w:rsid w:val="021F216E"/>
    <w:rsid w:val="02449CD0"/>
    <w:rsid w:val="0301BA44"/>
    <w:rsid w:val="032FF109"/>
    <w:rsid w:val="03673A57"/>
    <w:rsid w:val="04175E68"/>
    <w:rsid w:val="04D995C7"/>
    <w:rsid w:val="063415CB"/>
    <w:rsid w:val="073417F5"/>
    <w:rsid w:val="076272A3"/>
    <w:rsid w:val="081F19E1"/>
    <w:rsid w:val="0881B757"/>
    <w:rsid w:val="088EFDB6"/>
    <w:rsid w:val="09EC3AAB"/>
    <w:rsid w:val="0C507C23"/>
    <w:rsid w:val="0C8F2965"/>
    <w:rsid w:val="0C95A5DC"/>
    <w:rsid w:val="111D9B32"/>
    <w:rsid w:val="128DB18D"/>
    <w:rsid w:val="140F2A63"/>
    <w:rsid w:val="14410AF1"/>
    <w:rsid w:val="14A42A6F"/>
    <w:rsid w:val="16AAC293"/>
    <w:rsid w:val="16E00677"/>
    <w:rsid w:val="1707E381"/>
    <w:rsid w:val="1751A648"/>
    <w:rsid w:val="17C7B1BA"/>
    <w:rsid w:val="17E92B46"/>
    <w:rsid w:val="181317EB"/>
    <w:rsid w:val="194963C9"/>
    <w:rsid w:val="1966996C"/>
    <w:rsid w:val="1AD7CC6F"/>
    <w:rsid w:val="1C2BA349"/>
    <w:rsid w:val="1C31F95B"/>
    <w:rsid w:val="1CCF92AB"/>
    <w:rsid w:val="1D07DB84"/>
    <w:rsid w:val="1D921EE8"/>
    <w:rsid w:val="1E4AB3D4"/>
    <w:rsid w:val="204DC5DF"/>
    <w:rsid w:val="20E169BA"/>
    <w:rsid w:val="2154CF60"/>
    <w:rsid w:val="21EE96E1"/>
    <w:rsid w:val="21EEBEEE"/>
    <w:rsid w:val="2220D107"/>
    <w:rsid w:val="22567C85"/>
    <w:rsid w:val="239226F9"/>
    <w:rsid w:val="24D1F03D"/>
    <w:rsid w:val="251C0B80"/>
    <w:rsid w:val="2570C7EC"/>
    <w:rsid w:val="25F1FAF7"/>
    <w:rsid w:val="26201AB4"/>
    <w:rsid w:val="2650D5F7"/>
    <w:rsid w:val="27053207"/>
    <w:rsid w:val="275F83C2"/>
    <w:rsid w:val="27A4AC96"/>
    <w:rsid w:val="284520E4"/>
    <w:rsid w:val="284F49DD"/>
    <w:rsid w:val="28E1696A"/>
    <w:rsid w:val="2900F18C"/>
    <w:rsid w:val="29062EE0"/>
    <w:rsid w:val="29711977"/>
    <w:rsid w:val="29D0EBC0"/>
    <w:rsid w:val="29DE2946"/>
    <w:rsid w:val="2A23208A"/>
    <w:rsid w:val="2B7DCDE6"/>
    <w:rsid w:val="2BCE1E85"/>
    <w:rsid w:val="2DB3EF1C"/>
    <w:rsid w:val="2DD423FB"/>
    <w:rsid w:val="2E55BEB4"/>
    <w:rsid w:val="312FB500"/>
    <w:rsid w:val="3299FD2E"/>
    <w:rsid w:val="32ADAAF6"/>
    <w:rsid w:val="34E06BED"/>
    <w:rsid w:val="35094F43"/>
    <w:rsid w:val="351F8CFC"/>
    <w:rsid w:val="360350B6"/>
    <w:rsid w:val="3622B505"/>
    <w:rsid w:val="3625F244"/>
    <w:rsid w:val="369F6332"/>
    <w:rsid w:val="36FBD366"/>
    <w:rsid w:val="387BE15F"/>
    <w:rsid w:val="3992CF1A"/>
    <w:rsid w:val="39E5AD7F"/>
    <w:rsid w:val="39EC4F48"/>
    <w:rsid w:val="3A445088"/>
    <w:rsid w:val="3B9E7701"/>
    <w:rsid w:val="3BF40029"/>
    <w:rsid w:val="3C84B247"/>
    <w:rsid w:val="3C869D8A"/>
    <w:rsid w:val="3CC1078D"/>
    <w:rsid w:val="3EA1690F"/>
    <w:rsid w:val="3EF52F69"/>
    <w:rsid w:val="4086911F"/>
    <w:rsid w:val="42CEC48C"/>
    <w:rsid w:val="43E8AECB"/>
    <w:rsid w:val="43ED1F5D"/>
    <w:rsid w:val="4799A70E"/>
    <w:rsid w:val="47BA7370"/>
    <w:rsid w:val="47F71378"/>
    <w:rsid w:val="4821D71F"/>
    <w:rsid w:val="4858959F"/>
    <w:rsid w:val="4911EF13"/>
    <w:rsid w:val="4A14559E"/>
    <w:rsid w:val="4B4DCA89"/>
    <w:rsid w:val="4B5ABA37"/>
    <w:rsid w:val="4CDDFD23"/>
    <w:rsid w:val="4CFCA7BA"/>
    <w:rsid w:val="4D1DE8F7"/>
    <w:rsid w:val="4D842DEF"/>
    <w:rsid w:val="4DA2771D"/>
    <w:rsid w:val="4E7056CF"/>
    <w:rsid w:val="4E96C3B6"/>
    <w:rsid w:val="4F662D28"/>
    <w:rsid w:val="5060D120"/>
    <w:rsid w:val="5094A268"/>
    <w:rsid w:val="50F1DE52"/>
    <w:rsid w:val="5137FA03"/>
    <w:rsid w:val="514A1E87"/>
    <w:rsid w:val="54537117"/>
    <w:rsid w:val="54E1A960"/>
    <w:rsid w:val="553A2D84"/>
    <w:rsid w:val="5573B966"/>
    <w:rsid w:val="569CD30B"/>
    <w:rsid w:val="56E40678"/>
    <w:rsid w:val="5758CF7A"/>
    <w:rsid w:val="5790A825"/>
    <w:rsid w:val="57B19766"/>
    <w:rsid w:val="57ED97CE"/>
    <w:rsid w:val="59154A8C"/>
    <w:rsid w:val="5927E739"/>
    <w:rsid w:val="59887935"/>
    <w:rsid w:val="5A16B87C"/>
    <w:rsid w:val="5A778900"/>
    <w:rsid w:val="5B34A1F9"/>
    <w:rsid w:val="5BC7ABFC"/>
    <w:rsid w:val="5C25A517"/>
    <w:rsid w:val="5D1B1139"/>
    <w:rsid w:val="5E563F97"/>
    <w:rsid w:val="5FFE392C"/>
    <w:rsid w:val="60CE17DF"/>
    <w:rsid w:val="613BBE72"/>
    <w:rsid w:val="61FC9FFD"/>
    <w:rsid w:val="62E15ABC"/>
    <w:rsid w:val="63CFAC98"/>
    <w:rsid w:val="63F9B9B6"/>
    <w:rsid w:val="643F0808"/>
    <w:rsid w:val="648C21D4"/>
    <w:rsid w:val="65847FF4"/>
    <w:rsid w:val="658C744F"/>
    <w:rsid w:val="66DAD723"/>
    <w:rsid w:val="67BEDAAA"/>
    <w:rsid w:val="69947579"/>
    <w:rsid w:val="69E5E970"/>
    <w:rsid w:val="6AD9A0FB"/>
    <w:rsid w:val="6B173D21"/>
    <w:rsid w:val="6B552115"/>
    <w:rsid w:val="6C43D0DD"/>
    <w:rsid w:val="6D60DCDE"/>
    <w:rsid w:val="6D65878B"/>
    <w:rsid w:val="6DAAF725"/>
    <w:rsid w:val="6DBB4F1F"/>
    <w:rsid w:val="6DE8A6E6"/>
    <w:rsid w:val="6F4F07BE"/>
    <w:rsid w:val="6FE7966A"/>
    <w:rsid w:val="7016E409"/>
    <w:rsid w:val="70D9E0F1"/>
    <w:rsid w:val="70E9F819"/>
    <w:rsid w:val="7136959B"/>
    <w:rsid w:val="71446B01"/>
    <w:rsid w:val="7219D630"/>
    <w:rsid w:val="723804E2"/>
    <w:rsid w:val="7292DD09"/>
    <w:rsid w:val="73C0417D"/>
    <w:rsid w:val="7495F43A"/>
    <w:rsid w:val="74CF99F4"/>
    <w:rsid w:val="753D1A3C"/>
    <w:rsid w:val="761B3D0B"/>
    <w:rsid w:val="7620DA52"/>
    <w:rsid w:val="776AEF63"/>
    <w:rsid w:val="78D38287"/>
    <w:rsid w:val="78E9A57D"/>
    <w:rsid w:val="78EB0FE3"/>
    <w:rsid w:val="78F297B4"/>
    <w:rsid w:val="79E626CA"/>
    <w:rsid w:val="7A2C1C60"/>
    <w:rsid w:val="7B711C1D"/>
    <w:rsid w:val="7B8A3C85"/>
    <w:rsid w:val="7C0BEFC7"/>
    <w:rsid w:val="7C0FBF4E"/>
    <w:rsid w:val="7C775E56"/>
    <w:rsid w:val="7C7888DB"/>
    <w:rsid w:val="7E606E35"/>
    <w:rsid w:val="7EC81D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TOC3">
    <w:name w:val="toc 3"/>
    <w:basedOn w:val="Normal"/>
    <w:next w:val="Normal"/>
    <w:uiPriority w:val="39"/>
    <w:unhideWhenUsed/>
    <w:rsid w:val="1707E381"/>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66a99c62ea44156f025c0e6775a9748">
  <xsd:schema xmlns:xsd="http://www.w3.org/2001/XMLSchema" xmlns:xs="http://www.w3.org/2001/XMLSchema" xmlns:p="http://schemas.microsoft.com/office/2006/metadata/properties" xmlns:ns3="0085e1a2-9cbf-4b92-866b-21f3c89040b6" targetNamespace="http://schemas.microsoft.com/office/2006/metadata/properties" ma:root="true" ma:fieldsID="f7b91f8107aedd057e658daeba01c70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C476C35-762B-4247-BC7A-38A542AD04F1}">
  <ds:schemaRefs>
    <ds:schemaRef ds:uri="http://schemas.microsoft.com/sharepoint/v3/contenttype/forms"/>
  </ds:schemaRefs>
</ds:datastoreItem>
</file>

<file path=customXml/itemProps2.xml><?xml version="1.0" encoding="utf-8"?>
<ds:datastoreItem xmlns:ds="http://schemas.openxmlformats.org/officeDocument/2006/customXml" ds:itemID="{FB9D3D8F-B8AF-4FBD-B5F9-41D60A638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C4971-7E6A-4404-9570-7886EC1E824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2494</Words>
  <Characters>14219</Characters>
  <Application>Microsoft Office Word</Application>
  <DocSecurity>0</DocSecurity>
  <Lines>118</Lines>
  <Paragraphs>33</Paragraphs>
  <ScaleCrop>false</ScaleCrop>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Diana Willsher</cp:lastModifiedBy>
  <cp:revision>2</cp:revision>
  <dcterms:created xsi:type="dcterms:W3CDTF">2026-07-27T10:54:00Z</dcterms:created>
  <dcterms:modified xsi:type="dcterms:W3CDTF">2026-07-27T10:54:00Z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