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eastAsia="en-US"/>
        </w:rPr>
        <w:id w:val="930170060"/>
        <w:docPartObj>
          <w:docPartGallery w:val="Cover Pages"/>
          <w:docPartUnique/>
        </w:docPartObj>
      </w:sdtPr>
      <w:sdtEndPr/>
      <w:sdtContent>
        <w:p w14:paraId="3119B260" w14:textId="77777777" w:rsidR="005F0D03" w:rsidRDefault="005F0D03">
          <w:pPr>
            <w:pStyle w:val="Sinespaciado"/>
          </w:pPr>
          <w:r>
            <w:rPr>
              <w:noProof/>
            </w:rPr>
            <mc:AlternateContent>
              <mc:Choice Requires="wpg">
                <w:drawing>
                  <wp:anchor distT="0" distB="0" distL="114300" distR="114300" simplePos="0" relativeHeight="251659264" behindDoc="1" locked="0" layoutInCell="1" allowOverlap="1" wp14:anchorId="110BDEAD" wp14:editId="0F6A49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0-05-07T00:00:00Z">
                                      <w:dateFormat w:val="d-M-yyyy"/>
                                      <w:lid w:val="es-ES"/>
                                      <w:storeMappedDataAs w:val="dateTime"/>
                                      <w:calendar w:val="gregorian"/>
                                    </w:date>
                                  </w:sdtPr>
                                  <w:sdtEndPr/>
                                  <w:sdtContent>
                                    <w:p w14:paraId="3B3A01FC" w14:textId="07007E9A" w:rsidR="005F0D03" w:rsidRDefault="005F0D03">
                                      <w:pPr>
                                        <w:pStyle w:val="Sinespaciado"/>
                                        <w:jc w:val="right"/>
                                        <w:rPr>
                                          <w:color w:val="FFFFFF" w:themeColor="background1"/>
                                          <w:sz w:val="28"/>
                                          <w:szCs w:val="28"/>
                                        </w:rPr>
                                      </w:pPr>
                                      <w:r>
                                        <w:rPr>
                                          <w:color w:val="FFFFFF" w:themeColor="background1"/>
                                          <w:sz w:val="28"/>
                                          <w:szCs w:val="28"/>
                                        </w:rPr>
                                        <w:t>7-5-2020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10BDEAD" id="Grupo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PRIrTBjJAAAyQQBAA4AAAAAAAAAAAAAAAAALgIAAGRycy9lMm9Eb2MueG1sUEsBAi0AFAAG&#10;AAgAAAAhAE/3lTLdAAAABgEAAA8AAAAAAAAAAAAAAAAAvSYAAGRycy9kb3ducmV2LnhtbFBLBQYA&#10;AAAABAAEAPMAAADH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fullDate="2020-05-07T00:00:00Z">
                                <w:dateFormat w:val="d-M-yyyy"/>
                                <w:lid w:val="es-ES"/>
                                <w:storeMappedDataAs w:val="dateTime"/>
                                <w:calendar w:val="gregorian"/>
                              </w:date>
                            </w:sdtPr>
                            <w:sdtEndPr/>
                            <w:sdtContent>
                              <w:p w14:paraId="3B3A01FC" w14:textId="07007E9A" w:rsidR="005F0D03" w:rsidRDefault="005F0D03">
                                <w:pPr>
                                  <w:pStyle w:val="Sinespaciado"/>
                                  <w:jc w:val="right"/>
                                  <w:rPr>
                                    <w:color w:val="FFFFFF" w:themeColor="background1"/>
                                    <w:sz w:val="28"/>
                                    <w:szCs w:val="28"/>
                                  </w:rPr>
                                </w:pPr>
                                <w:r>
                                  <w:rPr>
                                    <w:color w:val="FFFFFF" w:themeColor="background1"/>
                                    <w:sz w:val="28"/>
                                    <w:szCs w:val="28"/>
                                  </w:rPr>
                                  <w:t>7-5-2020</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B9FC9BE" wp14:editId="3C0B7B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624B0" w14:textId="719488D4" w:rsidR="005F0D03" w:rsidRDefault="005C001C">
                                <w:pPr>
                                  <w:pStyle w:val="Sinespaciado"/>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0D03">
                                      <w:rPr>
                                        <w:color w:val="4472C4" w:themeColor="accent1"/>
                                        <w:sz w:val="26"/>
                                        <w:szCs w:val="26"/>
                                      </w:rPr>
                                      <w:t>Jose Carmona rodriguez (1917096)</w:t>
                                    </w:r>
                                  </w:sdtContent>
                                </w:sdt>
                              </w:p>
                              <w:p w14:paraId="7F1A3DE3" w14:textId="696C1E2F" w:rsidR="005F0D03" w:rsidRDefault="005C001C">
                                <w:pPr>
                                  <w:pStyle w:val="Sinespaciado"/>
                                  <w:rPr>
                                    <w:color w:val="595959" w:themeColor="text1" w:themeTint="A6"/>
                                    <w:sz w:val="20"/>
                                    <w:szCs w:val="20"/>
                                  </w:rPr>
                                </w:pPr>
                                <w:sdt>
                                  <w:sdtPr>
                                    <w:rPr>
                                      <w:caps/>
                                      <w:color w:val="595959" w:themeColor="text1" w:themeTint="A6"/>
                                      <w:sz w:val="20"/>
                                      <w:szCs w:val="20"/>
                                    </w:rPr>
                                    <w:alias w:val="Compañía"/>
                                    <w:tag w:val=""/>
                                    <w:id w:val="1558814826"/>
                                    <w:showingPlcHdr/>
                                    <w:dataBinding w:prefixMappings="xmlns:ns0='http://schemas.openxmlformats.org/officeDocument/2006/extended-properties' " w:xpath="/ns0:Properties[1]/ns0:Company[1]" w:storeItemID="{6668398D-A668-4E3E-A5EB-62B293D839F1}"/>
                                    <w:text/>
                                  </w:sdtPr>
                                  <w:sdtEndPr/>
                                  <w:sdtContent>
                                    <w:r w:rsidR="00DE40D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9FC9BE" id="_x0000_t202" coordsize="21600,21600" o:spt="202" path="m,l,21600r21600,l21600,xe">
                    <v:stroke joinstyle="miter"/>
                    <v:path gradientshapeok="t" o:connecttype="rect"/>
                  </v:shapetype>
                  <v:shape id="Cuadro de texto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" filled="f" stroked="f" strokeweight=".5pt">
                    <v:textbox style="mso-fit-shape-to-text:t" inset="0,0,0,0">
                      <w:txbxContent>
                        <w:p w14:paraId="13E624B0" w14:textId="719488D4" w:rsidR="005F0D03" w:rsidRDefault="00B94FD3">
                          <w:pPr>
                            <w:pStyle w:val="Sinespaciado"/>
                            <w:rPr>
                              <w:color w:val="4472C4" w:themeColor="accent1"/>
                              <w:sz w:val="26"/>
                              <w:szCs w:val="26"/>
                            </w:rPr>
                          </w:pPr>
                          <w:sdt>
                            <w:sdtPr>
                              <w:rPr>
                                <w:color w:val="4472C4" w:themeColor="accent1"/>
                                <w:sz w:val="26"/>
                                <w:szCs w:val="26"/>
                              </w:rPr>
                              <w:alias w:val="Aut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0D03">
                                <w:rPr>
                                  <w:color w:val="4472C4" w:themeColor="accent1"/>
                                  <w:sz w:val="26"/>
                                  <w:szCs w:val="26"/>
                                </w:rPr>
                                <w:t>Jose Carmona rodriguez (1917096)</w:t>
                              </w:r>
                            </w:sdtContent>
                          </w:sdt>
                        </w:p>
                        <w:p w14:paraId="7F1A3DE3" w14:textId="696C1E2F" w:rsidR="005F0D03" w:rsidRDefault="00B94FD3">
                          <w:pPr>
                            <w:pStyle w:val="Sinespaciado"/>
                            <w:rPr>
                              <w:color w:val="595959" w:themeColor="text1" w:themeTint="A6"/>
                              <w:sz w:val="20"/>
                              <w:szCs w:val="20"/>
                            </w:rPr>
                          </w:pPr>
                          <w:sdt>
                            <w:sdtPr>
                              <w:rPr>
                                <w:caps/>
                                <w:color w:val="595959" w:themeColor="text1" w:themeTint="A6"/>
                                <w:sz w:val="20"/>
                                <w:szCs w:val="20"/>
                              </w:rPr>
                              <w:alias w:val="Compañía"/>
                              <w:tag w:val=""/>
                              <w:id w:val="1558814826"/>
                              <w:showingPlcHdr/>
                              <w:dataBinding w:prefixMappings="xmlns:ns0='http://schemas.openxmlformats.org/officeDocument/2006/extended-properties' " w:xpath="/ns0:Properties[1]/ns0:Company[1]" w:storeItemID="{6668398D-A668-4E3E-A5EB-62B293D839F1}"/>
                              <w:text/>
                            </w:sdtPr>
                            <w:sdtEndPr/>
                            <w:sdtContent>
                              <w:r w:rsidR="00DE40DD">
                                <w:rPr>
                                  <w:caps/>
                                  <w:color w:val="595959" w:themeColor="text1" w:themeTint="A6"/>
                                  <w:sz w:val="20"/>
                                  <w:szCs w:val="20"/>
                                </w:rPr>
                                <w:t xml:space="preserve">     </w:t>
                              </w:r>
                            </w:sdtContent>
                          </w:sdt>
                        </w:p>
                      </w:txbxContent>
                    </v:textbox>
                    <w10:wrap anchorx="page" anchory="page"/>
                  </v:shape>
                </w:pict>
              </mc:Fallback>
            </mc:AlternateContent>
          </w:r>
        </w:p>
        <w:p w14:paraId="4FFF5279" w14:textId="7225D999" w:rsidR="005F0D03" w:rsidRDefault="005F0D03">
          <w:pPr>
            <w:pStyle w:val="Sinespaciado"/>
          </w:pPr>
        </w:p>
        <w:tbl>
          <w:tblPr>
            <w:tblStyle w:val="Tablaconcuadrcula"/>
            <w:tblpPr w:leftFromText="141" w:rightFromText="141" w:vertAnchor="text" w:horzAnchor="margin" w:tblpY="2307"/>
            <w:tblW w:w="0" w:type="auto"/>
            <w:tblLook w:val="04A0" w:firstRow="1" w:lastRow="0" w:firstColumn="1" w:lastColumn="0" w:noHBand="0" w:noVBand="1"/>
          </w:tblPr>
          <w:tblGrid>
            <w:gridCol w:w="4247"/>
            <w:gridCol w:w="4247"/>
          </w:tblGrid>
          <w:tr w:rsidR="005F0D03" w14:paraId="40469C8E" w14:textId="77777777" w:rsidTr="005F0D03">
            <w:tc>
              <w:tcPr>
                <w:tcW w:w="4247" w:type="dxa"/>
                <w:shd w:val="clear" w:color="auto" w:fill="8EAADB" w:themeFill="accent1" w:themeFillTint="99"/>
              </w:tcPr>
              <w:p w14:paraId="5A8E3589" w14:textId="51A3C56E" w:rsidR="005F0D03" w:rsidRPr="005F0D03" w:rsidRDefault="005F0D03" w:rsidP="005F0D03">
                <w:pPr>
                  <w:rPr>
                    <w:rFonts w:cstheme="minorHAnsi"/>
                    <w:sz w:val="24"/>
                    <w:szCs w:val="24"/>
                  </w:rPr>
                </w:pPr>
              </w:p>
              <w:p w14:paraId="2D890ACA" w14:textId="1A3A64EA" w:rsidR="005F0D03" w:rsidRPr="005F0D03" w:rsidRDefault="005F0D03" w:rsidP="005F0D03">
                <w:pPr>
                  <w:rPr>
                    <w:rFonts w:cstheme="minorHAnsi"/>
                    <w:sz w:val="24"/>
                    <w:szCs w:val="24"/>
                  </w:rPr>
                </w:pPr>
                <w:r w:rsidRPr="005F0D03">
                  <w:rPr>
                    <w:rFonts w:cstheme="minorHAnsi"/>
                    <w:sz w:val="24"/>
                    <w:szCs w:val="24"/>
                  </w:rPr>
                  <w:t>Student name:</w:t>
                </w:r>
              </w:p>
            </w:tc>
            <w:tc>
              <w:tcPr>
                <w:tcW w:w="4247" w:type="dxa"/>
              </w:tcPr>
              <w:p w14:paraId="23A64C2F" w14:textId="77777777" w:rsidR="005F0D03" w:rsidRPr="005F0D03" w:rsidRDefault="005F0D03" w:rsidP="005F0D03">
                <w:pPr>
                  <w:rPr>
                    <w:rFonts w:cstheme="minorHAnsi"/>
                    <w:sz w:val="24"/>
                    <w:szCs w:val="24"/>
                  </w:rPr>
                </w:pPr>
              </w:p>
              <w:p w14:paraId="7D6FACD7" w14:textId="5155ABF3" w:rsidR="005F0D03" w:rsidRPr="005F0D03" w:rsidRDefault="005F0D03" w:rsidP="005F0D03">
                <w:pPr>
                  <w:rPr>
                    <w:rFonts w:cstheme="minorHAnsi"/>
                    <w:sz w:val="24"/>
                    <w:szCs w:val="24"/>
                  </w:rPr>
                </w:pPr>
                <w:r w:rsidRPr="005F0D03">
                  <w:rPr>
                    <w:rFonts w:cstheme="minorHAnsi"/>
                    <w:sz w:val="24"/>
                    <w:szCs w:val="24"/>
                  </w:rPr>
                  <w:t>Jose Carmona Rodriguez</w:t>
                </w:r>
              </w:p>
            </w:tc>
          </w:tr>
          <w:tr w:rsidR="005F0D03" w14:paraId="6C96FCCC" w14:textId="77777777" w:rsidTr="005F0D03">
            <w:tc>
              <w:tcPr>
                <w:tcW w:w="4247" w:type="dxa"/>
                <w:shd w:val="clear" w:color="auto" w:fill="8EAADB" w:themeFill="accent1" w:themeFillTint="99"/>
              </w:tcPr>
              <w:p w14:paraId="73D26954" w14:textId="04B38102" w:rsidR="005F0D03" w:rsidRPr="005F0D03" w:rsidRDefault="005F0D03" w:rsidP="005F0D03">
                <w:pPr>
                  <w:rPr>
                    <w:rFonts w:cstheme="minorHAnsi"/>
                    <w:sz w:val="24"/>
                    <w:szCs w:val="24"/>
                  </w:rPr>
                </w:pPr>
              </w:p>
              <w:p w14:paraId="6FF0D584" w14:textId="783F8A71" w:rsidR="005F0D03" w:rsidRPr="005F0D03" w:rsidRDefault="005F0D03" w:rsidP="005F0D03">
                <w:pPr>
                  <w:rPr>
                    <w:rFonts w:cstheme="minorHAnsi"/>
                    <w:sz w:val="24"/>
                    <w:szCs w:val="24"/>
                  </w:rPr>
                </w:pPr>
                <w:r w:rsidRPr="005F0D03">
                  <w:rPr>
                    <w:rFonts w:cstheme="minorHAnsi"/>
                    <w:sz w:val="24"/>
                    <w:szCs w:val="24"/>
                  </w:rPr>
                  <w:t>Student number:</w:t>
                </w:r>
              </w:p>
            </w:tc>
            <w:tc>
              <w:tcPr>
                <w:tcW w:w="4247" w:type="dxa"/>
              </w:tcPr>
              <w:p w14:paraId="7B1E7840" w14:textId="77777777" w:rsidR="005F0D03" w:rsidRPr="005F0D03" w:rsidRDefault="005F0D03" w:rsidP="005F0D03">
                <w:pPr>
                  <w:rPr>
                    <w:rFonts w:cstheme="minorHAnsi"/>
                    <w:sz w:val="24"/>
                    <w:szCs w:val="24"/>
                  </w:rPr>
                </w:pPr>
              </w:p>
              <w:p w14:paraId="053C124E" w14:textId="57133EC7" w:rsidR="005F0D03" w:rsidRPr="005F0D03" w:rsidRDefault="005F0D03" w:rsidP="005F0D03">
                <w:pPr>
                  <w:rPr>
                    <w:rFonts w:cstheme="minorHAnsi"/>
                    <w:sz w:val="24"/>
                    <w:szCs w:val="24"/>
                  </w:rPr>
                </w:pPr>
                <w:r w:rsidRPr="005F0D03">
                  <w:rPr>
                    <w:rFonts w:cstheme="minorHAnsi"/>
                    <w:sz w:val="24"/>
                    <w:szCs w:val="24"/>
                  </w:rPr>
                  <w:t>1917096</w:t>
                </w:r>
              </w:p>
            </w:tc>
          </w:tr>
          <w:tr w:rsidR="005F0D03" w14:paraId="34FEC908" w14:textId="77777777" w:rsidTr="005F0D03">
            <w:tc>
              <w:tcPr>
                <w:tcW w:w="4247" w:type="dxa"/>
                <w:shd w:val="clear" w:color="auto" w:fill="8EAADB" w:themeFill="accent1" w:themeFillTint="99"/>
              </w:tcPr>
              <w:p w14:paraId="3004B30D" w14:textId="77777777" w:rsidR="005F0D03" w:rsidRPr="005F0D03" w:rsidRDefault="005F0D03" w:rsidP="005F0D03">
                <w:pPr>
                  <w:rPr>
                    <w:rFonts w:cstheme="minorHAnsi"/>
                    <w:sz w:val="24"/>
                    <w:szCs w:val="24"/>
                  </w:rPr>
                </w:pPr>
              </w:p>
              <w:p w14:paraId="776CFC5E" w14:textId="4C5C0A79" w:rsidR="005F0D03" w:rsidRPr="005F0D03" w:rsidRDefault="005F0D03" w:rsidP="005F0D03">
                <w:pPr>
                  <w:rPr>
                    <w:rFonts w:cstheme="minorHAnsi"/>
                    <w:sz w:val="24"/>
                    <w:szCs w:val="24"/>
                  </w:rPr>
                </w:pPr>
                <w:r w:rsidRPr="005F0D03">
                  <w:rPr>
                    <w:rFonts w:cstheme="minorHAnsi"/>
                    <w:sz w:val="24"/>
                    <w:szCs w:val="24"/>
                  </w:rPr>
                  <w:t>Module No:</w:t>
                </w:r>
              </w:p>
            </w:tc>
            <w:tc>
              <w:tcPr>
                <w:tcW w:w="4247" w:type="dxa"/>
              </w:tcPr>
              <w:p w14:paraId="23A0182A" w14:textId="77777777" w:rsidR="005F0D03" w:rsidRPr="005F0D03" w:rsidRDefault="005F0D03" w:rsidP="005F0D03">
                <w:pPr>
                  <w:rPr>
                    <w:rFonts w:cstheme="minorHAnsi"/>
                    <w:color w:val="FF0000"/>
                    <w:sz w:val="24"/>
                    <w:szCs w:val="24"/>
                  </w:rPr>
                </w:pPr>
              </w:p>
              <w:p w14:paraId="2B1A8F78" w14:textId="11ECF743" w:rsidR="005F0D03" w:rsidRPr="005F0D03" w:rsidRDefault="005F0D03" w:rsidP="005F0D03">
                <w:pPr>
                  <w:rPr>
                    <w:rFonts w:cstheme="minorHAnsi"/>
                    <w:color w:val="FF0000"/>
                    <w:sz w:val="24"/>
                    <w:szCs w:val="24"/>
                  </w:rPr>
                </w:pPr>
                <w:r w:rsidRPr="005F0D03">
                  <w:rPr>
                    <w:rFonts w:cstheme="minorHAnsi"/>
                    <w:color w:val="FF0000"/>
                    <w:sz w:val="24"/>
                    <w:szCs w:val="24"/>
                  </w:rPr>
                  <w:t>BMS</w:t>
                </w:r>
                <w:r w:rsidR="00A70BB5">
                  <w:rPr>
                    <w:rFonts w:cstheme="minorHAnsi"/>
                    <w:color w:val="FF0000"/>
                    <w:sz w:val="24"/>
                    <w:szCs w:val="24"/>
                  </w:rPr>
                  <w:t>W</w:t>
                </w:r>
                <w:r w:rsidRPr="005F0D03">
                  <w:rPr>
                    <w:rFonts w:cstheme="minorHAnsi"/>
                    <w:color w:val="FF0000"/>
                    <w:sz w:val="24"/>
                    <w:szCs w:val="24"/>
                  </w:rPr>
                  <w:t>4003</w:t>
                </w:r>
              </w:p>
            </w:tc>
          </w:tr>
          <w:tr w:rsidR="005F0D03" w14:paraId="6D9D5F63" w14:textId="77777777" w:rsidTr="005F0D03">
            <w:tc>
              <w:tcPr>
                <w:tcW w:w="4247" w:type="dxa"/>
                <w:shd w:val="clear" w:color="auto" w:fill="8EAADB" w:themeFill="accent1" w:themeFillTint="99"/>
              </w:tcPr>
              <w:p w14:paraId="6C460D6D" w14:textId="77777777" w:rsidR="005F0D03" w:rsidRPr="005F0D03" w:rsidRDefault="005F0D03" w:rsidP="005F0D03">
                <w:pPr>
                  <w:rPr>
                    <w:rFonts w:cstheme="minorHAnsi"/>
                    <w:sz w:val="24"/>
                    <w:szCs w:val="24"/>
                  </w:rPr>
                </w:pPr>
              </w:p>
              <w:p w14:paraId="2D731AF7" w14:textId="690D6022" w:rsidR="005F0D03" w:rsidRPr="005F0D03" w:rsidRDefault="005F0D03" w:rsidP="005F0D03">
                <w:pPr>
                  <w:rPr>
                    <w:rFonts w:cstheme="minorHAnsi"/>
                    <w:sz w:val="24"/>
                    <w:szCs w:val="24"/>
                  </w:rPr>
                </w:pPr>
                <w:r w:rsidRPr="005F0D03">
                  <w:rPr>
                    <w:rFonts w:cstheme="minorHAnsi"/>
                    <w:sz w:val="24"/>
                    <w:szCs w:val="24"/>
                  </w:rPr>
                  <w:t>Module title:</w:t>
                </w:r>
              </w:p>
            </w:tc>
            <w:tc>
              <w:tcPr>
                <w:tcW w:w="4247" w:type="dxa"/>
              </w:tcPr>
              <w:p w14:paraId="19CC47C6" w14:textId="77777777" w:rsidR="005F0D03" w:rsidRPr="005F0D03" w:rsidRDefault="005F0D03" w:rsidP="005F0D03">
                <w:pPr>
                  <w:rPr>
                    <w:rFonts w:cstheme="minorHAnsi"/>
                    <w:color w:val="FF0000"/>
                    <w:sz w:val="24"/>
                    <w:szCs w:val="24"/>
                  </w:rPr>
                </w:pPr>
              </w:p>
              <w:p w14:paraId="33DE2E27" w14:textId="0B85E789" w:rsidR="005F0D03" w:rsidRPr="005F0D03" w:rsidRDefault="005F0D03" w:rsidP="005F0D03">
                <w:pPr>
                  <w:rPr>
                    <w:rFonts w:cstheme="minorHAnsi"/>
                    <w:color w:val="FF0000"/>
                    <w:sz w:val="24"/>
                    <w:szCs w:val="24"/>
                  </w:rPr>
                </w:pPr>
                <w:r w:rsidRPr="005F0D03">
                  <w:rPr>
                    <w:rFonts w:cstheme="minorHAnsi"/>
                    <w:color w:val="FF0000"/>
                    <w:sz w:val="24"/>
                    <w:szCs w:val="24"/>
                  </w:rPr>
                  <w:t>Digital skills and research methods</w:t>
                </w:r>
              </w:p>
            </w:tc>
          </w:tr>
          <w:tr w:rsidR="005F0D03" w14:paraId="49E2AC31" w14:textId="77777777" w:rsidTr="005F0D03">
            <w:tc>
              <w:tcPr>
                <w:tcW w:w="4247" w:type="dxa"/>
                <w:shd w:val="clear" w:color="auto" w:fill="8EAADB" w:themeFill="accent1" w:themeFillTint="99"/>
              </w:tcPr>
              <w:p w14:paraId="19EA852D" w14:textId="77777777" w:rsidR="005F0D03" w:rsidRPr="005F0D03" w:rsidRDefault="005F0D03" w:rsidP="005F0D03">
                <w:pPr>
                  <w:rPr>
                    <w:rFonts w:cstheme="minorHAnsi"/>
                    <w:sz w:val="24"/>
                    <w:szCs w:val="24"/>
                  </w:rPr>
                </w:pPr>
              </w:p>
              <w:p w14:paraId="49615545" w14:textId="48954A54" w:rsidR="005F0D03" w:rsidRPr="005F0D03" w:rsidRDefault="005F0D03" w:rsidP="005F0D03">
                <w:pPr>
                  <w:rPr>
                    <w:rFonts w:cstheme="minorHAnsi"/>
                    <w:sz w:val="24"/>
                    <w:szCs w:val="24"/>
                  </w:rPr>
                </w:pPr>
                <w:r w:rsidRPr="005F0D03">
                  <w:rPr>
                    <w:rFonts w:cstheme="minorHAnsi"/>
                    <w:sz w:val="24"/>
                    <w:szCs w:val="24"/>
                  </w:rPr>
                  <w:t>Lecturer:</w:t>
                </w:r>
              </w:p>
            </w:tc>
            <w:tc>
              <w:tcPr>
                <w:tcW w:w="4247" w:type="dxa"/>
              </w:tcPr>
              <w:p w14:paraId="285850E0" w14:textId="77777777" w:rsidR="005F0D03" w:rsidRPr="005F0D03" w:rsidRDefault="005F0D03" w:rsidP="005F0D03">
                <w:pPr>
                  <w:rPr>
                    <w:rFonts w:cstheme="minorHAnsi"/>
                    <w:color w:val="FF0000"/>
                    <w:sz w:val="24"/>
                    <w:szCs w:val="24"/>
                  </w:rPr>
                </w:pPr>
              </w:p>
              <w:p w14:paraId="36111F18" w14:textId="12E77DCC" w:rsidR="005F0D03" w:rsidRPr="005F0D03" w:rsidRDefault="005F0D03" w:rsidP="005F0D03">
                <w:pPr>
                  <w:rPr>
                    <w:rFonts w:cstheme="minorHAnsi"/>
                    <w:color w:val="FF0000"/>
                    <w:sz w:val="24"/>
                    <w:szCs w:val="24"/>
                  </w:rPr>
                </w:pPr>
                <w:r w:rsidRPr="005F0D03">
                  <w:rPr>
                    <w:rFonts w:cstheme="minorHAnsi"/>
                    <w:color w:val="FF0000"/>
                    <w:sz w:val="24"/>
                    <w:szCs w:val="24"/>
                  </w:rPr>
                  <w:t>Anupam Mazumdar</w:t>
                </w:r>
              </w:p>
            </w:tc>
          </w:tr>
        </w:tbl>
        <w:p w14:paraId="0BB50532" w14:textId="75C9A33D" w:rsidR="001962A7" w:rsidRDefault="005F0D03">
          <w:r>
            <w:br w:type="page"/>
          </w:r>
        </w:p>
        <w:sdt>
          <w:sdtPr>
            <w:rPr>
              <w:rFonts w:asciiTheme="minorHAnsi" w:eastAsiaTheme="minorHAnsi" w:hAnsiTheme="minorHAnsi" w:cstheme="minorBidi"/>
              <w:color w:val="auto"/>
              <w:sz w:val="22"/>
              <w:szCs w:val="22"/>
              <w:lang w:val="en-GB" w:eastAsia="en-US"/>
            </w:rPr>
            <w:id w:val="-1777014277"/>
            <w:docPartObj>
              <w:docPartGallery w:val="Table of Contents"/>
              <w:docPartUnique/>
            </w:docPartObj>
          </w:sdtPr>
          <w:sdtEndPr>
            <w:rPr>
              <w:b/>
              <w:bCs/>
            </w:rPr>
          </w:sdtEndPr>
          <w:sdtContent>
            <w:p w14:paraId="5D17B842" w14:textId="137613CC" w:rsidR="002A369B" w:rsidRPr="009C3A18" w:rsidRDefault="002A369B">
              <w:pPr>
                <w:pStyle w:val="TtuloTDC"/>
                <w:rPr>
                  <w:b/>
                  <w:bCs/>
                  <w:color w:val="auto"/>
                </w:rPr>
              </w:pPr>
              <w:r w:rsidRPr="009C3A18">
                <w:rPr>
                  <w:b/>
                  <w:bCs/>
                  <w:color w:val="auto"/>
                </w:rPr>
                <w:t>Conte</w:t>
              </w:r>
              <w:r w:rsidR="0085212A">
                <w:rPr>
                  <w:b/>
                  <w:bCs/>
                  <w:color w:val="auto"/>
                </w:rPr>
                <w:t>cts</w:t>
              </w:r>
            </w:p>
            <w:p w14:paraId="1D58CCD9" w14:textId="372FBAFE" w:rsidR="002A369B" w:rsidRDefault="002A369B">
              <w:pPr>
                <w:pStyle w:val="TDC1"/>
                <w:tabs>
                  <w:tab w:val="right" w:leader="dot" w:pos="8494"/>
                </w:tabs>
                <w:rPr>
                  <w:rFonts w:cstheme="minorBidi"/>
                  <w:noProof/>
                  <w:lang w:val="es-ES"/>
                </w:rPr>
              </w:pPr>
              <w:r>
                <w:fldChar w:fldCharType="begin"/>
              </w:r>
              <w:r>
                <w:instrText xml:space="preserve"> TOC \o "1-3" \h \z \u </w:instrText>
              </w:r>
              <w:r>
                <w:fldChar w:fldCharType="separate"/>
              </w:r>
              <w:hyperlink w:anchor="_Toc39686603" w:history="1">
                <w:r w:rsidRPr="00E71506">
                  <w:rPr>
                    <w:rStyle w:val="Hipervnculo"/>
                    <w:b/>
                    <w:bCs/>
                    <w:noProof/>
                  </w:rPr>
                  <w:t>1. Positive impact</w:t>
                </w:r>
                <w:r>
                  <w:rPr>
                    <w:noProof/>
                    <w:webHidden/>
                  </w:rPr>
                  <w:tab/>
                </w:r>
                <w:r>
                  <w:rPr>
                    <w:noProof/>
                    <w:webHidden/>
                  </w:rPr>
                  <w:fldChar w:fldCharType="begin"/>
                </w:r>
                <w:r>
                  <w:rPr>
                    <w:noProof/>
                    <w:webHidden/>
                  </w:rPr>
                  <w:instrText xml:space="preserve"> PAGEREF _Toc39686603 \h </w:instrText>
                </w:r>
                <w:r>
                  <w:rPr>
                    <w:noProof/>
                    <w:webHidden/>
                  </w:rPr>
                </w:r>
                <w:r>
                  <w:rPr>
                    <w:noProof/>
                    <w:webHidden/>
                  </w:rPr>
                  <w:fldChar w:fldCharType="separate"/>
                </w:r>
                <w:r>
                  <w:rPr>
                    <w:noProof/>
                    <w:webHidden/>
                  </w:rPr>
                  <w:t>2</w:t>
                </w:r>
                <w:r>
                  <w:rPr>
                    <w:noProof/>
                    <w:webHidden/>
                  </w:rPr>
                  <w:fldChar w:fldCharType="end"/>
                </w:r>
              </w:hyperlink>
            </w:p>
            <w:p w14:paraId="72B75368" w14:textId="25537D7E" w:rsidR="002A369B" w:rsidRDefault="005C001C">
              <w:pPr>
                <w:pStyle w:val="TDC1"/>
                <w:tabs>
                  <w:tab w:val="right" w:leader="dot" w:pos="8494"/>
                </w:tabs>
                <w:rPr>
                  <w:rFonts w:cstheme="minorBidi"/>
                  <w:noProof/>
                  <w:lang w:val="es-ES"/>
                </w:rPr>
              </w:pPr>
              <w:hyperlink w:anchor="_Toc39686604" w:history="1">
                <w:r w:rsidR="002A369B" w:rsidRPr="00E71506">
                  <w:rPr>
                    <w:rStyle w:val="Hipervnculo"/>
                    <w:b/>
                    <w:bCs/>
                    <w:noProof/>
                  </w:rPr>
                  <w:t>2. Negative impacts</w:t>
                </w:r>
                <w:r w:rsidR="002A369B">
                  <w:rPr>
                    <w:noProof/>
                    <w:webHidden/>
                  </w:rPr>
                  <w:tab/>
                </w:r>
                <w:r w:rsidR="002A369B">
                  <w:rPr>
                    <w:noProof/>
                    <w:webHidden/>
                  </w:rPr>
                  <w:fldChar w:fldCharType="begin"/>
                </w:r>
                <w:r w:rsidR="002A369B">
                  <w:rPr>
                    <w:noProof/>
                    <w:webHidden/>
                  </w:rPr>
                  <w:instrText xml:space="preserve"> PAGEREF _Toc39686604 \h </w:instrText>
                </w:r>
                <w:r w:rsidR="002A369B">
                  <w:rPr>
                    <w:noProof/>
                    <w:webHidden/>
                  </w:rPr>
                </w:r>
                <w:r w:rsidR="002A369B">
                  <w:rPr>
                    <w:noProof/>
                    <w:webHidden/>
                  </w:rPr>
                  <w:fldChar w:fldCharType="separate"/>
                </w:r>
                <w:r w:rsidR="002A369B">
                  <w:rPr>
                    <w:noProof/>
                    <w:webHidden/>
                  </w:rPr>
                  <w:t>3</w:t>
                </w:r>
                <w:r w:rsidR="002A369B">
                  <w:rPr>
                    <w:noProof/>
                    <w:webHidden/>
                  </w:rPr>
                  <w:fldChar w:fldCharType="end"/>
                </w:r>
              </w:hyperlink>
            </w:p>
            <w:p w14:paraId="7E07ADEB" w14:textId="0E715C66" w:rsidR="002A369B" w:rsidRDefault="005C001C">
              <w:pPr>
                <w:pStyle w:val="TDC1"/>
                <w:tabs>
                  <w:tab w:val="right" w:leader="dot" w:pos="8494"/>
                </w:tabs>
                <w:rPr>
                  <w:rFonts w:cstheme="minorBidi"/>
                  <w:noProof/>
                  <w:lang w:val="es-ES"/>
                </w:rPr>
              </w:pPr>
              <w:hyperlink w:anchor="_Toc39686605" w:history="1">
                <w:r w:rsidR="002A369B" w:rsidRPr="00E71506">
                  <w:rPr>
                    <w:rStyle w:val="Hipervnculo"/>
                    <w:b/>
                    <w:bCs/>
                    <w:noProof/>
                  </w:rPr>
                  <w:t>References</w:t>
                </w:r>
                <w:r w:rsidR="002A369B">
                  <w:rPr>
                    <w:noProof/>
                    <w:webHidden/>
                  </w:rPr>
                  <w:tab/>
                </w:r>
                <w:r w:rsidR="002A369B">
                  <w:rPr>
                    <w:noProof/>
                    <w:webHidden/>
                  </w:rPr>
                  <w:fldChar w:fldCharType="begin"/>
                </w:r>
                <w:r w:rsidR="002A369B">
                  <w:rPr>
                    <w:noProof/>
                    <w:webHidden/>
                  </w:rPr>
                  <w:instrText xml:space="preserve"> PAGEREF _Toc39686605 \h </w:instrText>
                </w:r>
                <w:r w:rsidR="002A369B">
                  <w:rPr>
                    <w:noProof/>
                    <w:webHidden/>
                  </w:rPr>
                </w:r>
                <w:r w:rsidR="002A369B">
                  <w:rPr>
                    <w:noProof/>
                    <w:webHidden/>
                  </w:rPr>
                  <w:fldChar w:fldCharType="separate"/>
                </w:r>
                <w:r w:rsidR="002A369B">
                  <w:rPr>
                    <w:noProof/>
                    <w:webHidden/>
                  </w:rPr>
                  <w:t>4</w:t>
                </w:r>
                <w:r w:rsidR="002A369B">
                  <w:rPr>
                    <w:noProof/>
                    <w:webHidden/>
                  </w:rPr>
                  <w:fldChar w:fldCharType="end"/>
                </w:r>
              </w:hyperlink>
            </w:p>
            <w:p w14:paraId="7204A134" w14:textId="2DF25BCB" w:rsidR="002A369B" w:rsidRDefault="002A369B">
              <w:r>
                <w:rPr>
                  <w:b/>
                  <w:bCs/>
                </w:rPr>
                <w:fldChar w:fldCharType="end"/>
              </w:r>
            </w:p>
          </w:sdtContent>
        </w:sdt>
        <w:p w14:paraId="050040FB" w14:textId="3B0465E7" w:rsidR="004D0DD6" w:rsidRPr="002E436E" w:rsidRDefault="001962A7">
          <w:pPr>
            <w:rPr>
              <w:lang w:val="es-ES"/>
            </w:rPr>
          </w:pPr>
          <w:r w:rsidRPr="002E436E">
            <w:rPr>
              <w:lang w:val="es-ES"/>
            </w:rPr>
            <w:br w:type="page"/>
          </w:r>
        </w:p>
        <w:p w14:paraId="3A9F5592" w14:textId="1D4A7AA8" w:rsidR="00DF75CF" w:rsidRPr="00AD0CEB" w:rsidRDefault="0004294C" w:rsidP="0004294C">
          <w:pPr>
            <w:pStyle w:val="Ttulo1"/>
            <w:rPr>
              <w:b/>
              <w:bCs/>
              <w:color w:val="auto"/>
              <w:lang w:val="en-GB"/>
            </w:rPr>
          </w:pPr>
          <w:bookmarkStart w:id="0" w:name="_Toc39686603"/>
          <w:r w:rsidRPr="00AD0CEB">
            <w:rPr>
              <w:b/>
              <w:bCs/>
              <w:color w:val="auto"/>
              <w:lang w:val="en-GB"/>
            </w:rPr>
            <w:lastRenderedPageBreak/>
            <w:t xml:space="preserve">1. </w:t>
          </w:r>
          <w:r w:rsidR="00DF75CF" w:rsidRPr="00AD0CEB">
            <w:rPr>
              <w:b/>
              <w:bCs/>
              <w:color w:val="auto"/>
              <w:lang w:val="en-GB"/>
            </w:rPr>
            <w:t>Positive impact</w:t>
          </w:r>
          <w:bookmarkEnd w:id="0"/>
          <w:r w:rsidR="0031474F" w:rsidRPr="00AD0CEB">
            <w:rPr>
              <w:b/>
              <w:bCs/>
              <w:color w:val="auto"/>
              <w:lang w:val="en-GB"/>
            </w:rPr>
            <w:t xml:space="preserve">s </w:t>
          </w:r>
        </w:p>
        <w:p w14:paraId="4C32C0AB" w14:textId="706DAD54" w:rsidR="00510DD4" w:rsidRPr="001962A7" w:rsidRDefault="00CB7EFD">
          <w:pPr>
            <w:rPr>
              <w:rFonts w:cstheme="minorHAnsi"/>
              <w:sz w:val="24"/>
              <w:szCs w:val="24"/>
            </w:rPr>
          </w:pPr>
          <w:r w:rsidRPr="001962A7">
            <w:rPr>
              <w:rFonts w:cstheme="minorHAnsi"/>
              <w:sz w:val="24"/>
              <w:szCs w:val="24"/>
            </w:rPr>
            <w:t xml:space="preserve">The IKEA place application continues to be a success in 2020. There are many impacts </w:t>
          </w:r>
          <w:r w:rsidR="00B55492">
            <w:rPr>
              <w:rFonts w:cstheme="minorHAnsi"/>
              <w:sz w:val="24"/>
              <w:szCs w:val="24"/>
            </w:rPr>
            <w:t>in the</w:t>
          </w:r>
          <w:r w:rsidRPr="001962A7">
            <w:rPr>
              <w:rFonts w:cstheme="minorHAnsi"/>
              <w:sz w:val="24"/>
              <w:szCs w:val="24"/>
            </w:rPr>
            <w:t xml:space="preserve"> company with this augmented reality since they launched it in 2017. </w:t>
          </w:r>
        </w:p>
        <w:p w14:paraId="60FBDC63" w14:textId="66E3472D" w:rsidR="00510DD4" w:rsidRPr="001962A7" w:rsidRDefault="00510DD4" w:rsidP="00510DD4">
          <w:pPr>
            <w:rPr>
              <w:rFonts w:cstheme="minorHAnsi"/>
              <w:sz w:val="24"/>
              <w:szCs w:val="24"/>
            </w:rPr>
          </w:pPr>
          <w:r w:rsidRPr="001962A7">
            <w:rPr>
              <w:rFonts w:cstheme="minorHAnsi"/>
              <w:sz w:val="24"/>
              <w:szCs w:val="24"/>
            </w:rPr>
            <w:t>According to survey</w:t>
          </w:r>
          <w:r w:rsidR="00B55492">
            <w:rPr>
              <w:rFonts w:cstheme="minorHAnsi"/>
              <w:sz w:val="24"/>
              <w:szCs w:val="24"/>
            </w:rPr>
            <w:t xml:space="preserve"> made by IKEA</w:t>
          </w:r>
          <w:r w:rsidR="0015566F">
            <w:rPr>
              <w:rFonts w:cstheme="minorHAnsi"/>
              <w:sz w:val="24"/>
              <w:szCs w:val="24"/>
            </w:rPr>
            <w:t xml:space="preserve">, they </w:t>
          </w:r>
          <w:r w:rsidRPr="001962A7">
            <w:rPr>
              <w:rFonts w:cstheme="minorHAnsi"/>
              <w:sz w:val="24"/>
              <w:szCs w:val="24"/>
            </w:rPr>
            <w:t xml:space="preserve">found </w:t>
          </w:r>
          <w:r w:rsidR="0015566F">
            <w:rPr>
              <w:rFonts w:cstheme="minorHAnsi"/>
              <w:sz w:val="24"/>
              <w:szCs w:val="24"/>
            </w:rPr>
            <w:t>out</w:t>
          </w:r>
          <w:r w:rsidRPr="001962A7">
            <w:rPr>
              <w:rFonts w:cstheme="minorHAnsi"/>
              <w:sz w:val="24"/>
              <w:szCs w:val="24"/>
            </w:rPr>
            <w:t>:</w:t>
          </w:r>
        </w:p>
        <w:p w14:paraId="6B2A4AF2" w14:textId="2D968A9C" w:rsidR="00510DD4" w:rsidRPr="001962A7" w:rsidRDefault="00510DD4" w:rsidP="00510DD4">
          <w:pPr>
            <w:pStyle w:val="Prrafodelista"/>
            <w:numPr>
              <w:ilvl w:val="0"/>
              <w:numId w:val="3"/>
            </w:numPr>
            <w:rPr>
              <w:rFonts w:cstheme="minorHAnsi"/>
              <w:sz w:val="24"/>
              <w:szCs w:val="24"/>
            </w:rPr>
          </w:pPr>
          <w:r w:rsidRPr="001962A7">
            <w:rPr>
              <w:rFonts w:cstheme="minorHAnsi"/>
              <w:sz w:val="24"/>
              <w:szCs w:val="24"/>
            </w:rPr>
            <w:t>14% buy wrong size furniture</w:t>
          </w:r>
          <w:r w:rsidR="004C2AAC" w:rsidRPr="001962A7">
            <w:rPr>
              <w:rFonts w:cstheme="minorHAnsi"/>
              <w:sz w:val="24"/>
              <w:szCs w:val="24"/>
            </w:rPr>
            <w:t>.</w:t>
          </w:r>
        </w:p>
        <w:p w14:paraId="03504E94" w14:textId="0006E254" w:rsidR="004C2AAC" w:rsidRPr="001962A7" w:rsidRDefault="004C2AAC" w:rsidP="00510DD4">
          <w:pPr>
            <w:pStyle w:val="Prrafodelista"/>
            <w:numPr>
              <w:ilvl w:val="0"/>
              <w:numId w:val="3"/>
            </w:numPr>
            <w:rPr>
              <w:rFonts w:cstheme="minorHAnsi"/>
              <w:sz w:val="24"/>
              <w:szCs w:val="24"/>
            </w:rPr>
          </w:pPr>
          <w:r w:rsidRPr="001962A7">
            <w:rPr>
              <w:rFonts w:cstheme="minorHAnsi"/>
              <w:sz w:val="24"/>
              <w:szCs w:val="24"/>
            </w:rPr>
            <w:t>More than 70% have not idea of the measurements of the rooms.</w:t>
          </w:r>
        </w:p>
        <w:p w14:paraId="0F5FD723" w14:textId="23256F9B" w:rsidR="00510DD4" w:rsidRPr="001962A7" w:rsidRDefault="00510DD4" w:rsidP="00510DD4">
          <w:pPr>
            <w:pStyle w:val="Prrafodelista"/>
            <w:numPr>
              <w:ilvl w:val="0"/>
              <w:numId w:val="3"/>
            </w:numPr>
            <w:rPr>
              <w:rFonts w:cstheme="minorHAnsi"/>
              <w:sz w:val="24"/>
              <w:szCs w:val="24"/>
            </w:rPr>
          </w:pPr>
          <w:r w:rsidRPr="001962A7">
            <w:rPr>
              <w:rFonts w:cstheme="minorHAnsi"/>
              <w:sz w:val="24"/>
              <w:szCs w:val="24"/>
            </w:rPr>
            <w:t>33%</w:t>
          </w:r>
          <w:r w:rsidR="004C2AAC" w:rsidRPr="001962A7">
            <w:rPr>
              <w:rFonts w:cstheme="minorHAnsi"/>
              <w:sz w:val="24"/>
              <w:szCs w:val="24"/>
            </w:rPr>
            <w:t xml:space="preserve"> are confused with the size of furniture.</w:t>
          </w:r>
        </w:p>
        <w:p w14:paraId="6E3764E6" w14:textId="77F9A4B6" w:rsidR="004C2AAC" w:rsidRPr="001962A7" w:rsidRDefault="004C2AAC" w:rsidP="004C2AAC">
          <w:pPr>
            <w:rPr>
              <w:rFonts w:cstheme="minorHAnsi"/>
              <w:sz w:val="24"/>
              <w:szCs w:val="24"/>
            </w:rPr>
          </w:pPr>
          <w:r w:rsidRPr="001962A7">
            <w:rPr>
              <w:rFonts w:cstheme="minorHAnsi"/>
              <w:sz w:val="24"/>
              <w:szCs w:val="24"/>
            </w:rPr>
            <w:t>With these technologies</w:t>
          </w:r>
          <w:r w:rsidR="009B159D">
            <w:rPr>
              <w:rFonts w:cstheme="minorHAnsi"/>
              <w:sz w:val="24"/>
              <w:szCs w:val="24"/>
            </w:rPr>
            <w:t>,</w:t>
          </w:r>
          <w:r w:rsidRPr="001962A7">
            <w:rPr>
              <w:rFonts w:cstheme="minorHAnsi"/>
              <w:sz w:val="24"/>
              <w:szCs w:val="24"/>
            </w:rPr>
            <w:t xml:space="preserve"> IKEA helps customers make better decisions.</w:t>
          </w:r>
          <w:sdt>
            <w:sdtPr>
              <w:rPr>
                <w:rFonts w:cstheme="minorHAnsi"/>
                <w:sz w:val="24"/>
                <w:szCs w:val="24"/>
              </w:rPr>
              <w:id w:val="-2145583863"/>
              <w:citation/>
            </w:sdtPr>
            <w:sdtEndPr/>
            <w:sdtContent>
              <w:r w:rsidR="00F35125" w:rsidRPr="001962A7">
                <w:rPr>
                  <w:rFonts w:cstheme="minorHAnsi"/>
                  <w:sz w:val="24"/>
                  <w:szCs w:val="24"/>
                </w:rPr>
                <w:fldChar w:fldCharType="begin"/>
              </w:r>
              <w:r w:rsidR="0085212A">
                <w:rPr>
                  <w:rFonts w:cstheme="minorHAnsi"/>
                  <w:sz w:val="24"/>
                  <w:szCs w:val="24"/>
                </w:rPr>
                <w:instrText xml:space="preserve">CITATION Ali15 \l 3082 </w:instrText>
              </w:r>
              <w:r w:rsidR="00F35125" w:rsidRPr="001962A7">
                <w:rPr>
                  <w:rFonts w:cstheme="minorHAnsi"/>
                  <w:sz w:val="24"/>
                  <w:szCs w:val="24"/>
                </w:rPr>
                <w:fldChar w:fldCharType="separate"/>
              </w:r>
              <w:r w:rsidR="00FA59D7">
                <w:rPr>
                  <w:rFonts w:cstheme="minorHAnsi"/>
                  <w:noProof/>
                  <w:sz w:val="24"/>
                  <w:szCs w:val="24"/>
                </w:rPr>
                <w:t xml:space="preserve"> </w:t>
              </w:r>
              <w:r w:rsidR="00FA59D7" w:rsidRPr="00FA59D7">
                <w:rPr>
                  <w:rFonts w:cstheme="minorHAnsi"/>
                  <w:noProof/>
                  <w:sz w:val="24"/>
                  <w:szCs w:val="24"/>
                </w:rPr>
                <w:t>(Lane, 2015)</w:t>
              </w:r>
              <w:r w:rsidR="00F35125" w:rsidRPr="001962A7">
                <w:rPr>
                  <w:rFonts w:cstheme="minorHAnsi"/>
                  <w:sz w:val="24"/>
                  <w:szCs w:val="24"/>
                </w:rPr>
                <w:fldChar w:fldCharType="end"/>
              </w:r>
            </w:sdtContent>
          </w:sdt>
          <w:r w:rsidR="00175267" w:rsidRPr="001962A7">
            <w:rPr>
              <w:rFonts w:cstheme="minorHAnsi"/>
              <w:sz w:val="24"/>
              <w:szCs w:val="24"/>
            </w:rPr>
            <w:t>.</w:t>
          </w:r>
        </w:p>
        <w:p w14:paraId="1DA83134" w14:textId="4B2E1E5C" w:rsidR="00175267" w:rsidRPr="001962A7" w:rsidRDefault="00B5214F" w:rsidP="004C2AAC">
          <w:pPr>
            <w:rPr>
              <w:rFonts w:cstheme="minorHAnsi"/>
              <w:sz w:val="24"/>
              <w:szCs w:val="24"/>
            </w:rPr>
          </w:pPr>
          <w:r w:rsidRPr="001962A7">
            <w:rPr>
              <w:rFonts w:cstheme="minorHAnsi"/>
              <w:sz w:val="24"/>
              <w:szCs w:val="24"/>
            </w:rPr>
            <w:t>This application has been downloaded by more than 2 million people and is widely used by customers. The company hopes that customers can browse the products and decorate the house in a more profitable way than build and pay high prices for physical stores.</w:t>
          </w:r>
          <w:sdt>
            <w:sdtPr>
              <w:rPr>
                <w:rFonts w:cstheme="minorHAnsi"/>
                <w:sz w:val="24"/>
                <w:szCs w:val="24"/>
              </w:rPr>
              <w:id w:val="-1839541274"/>
              <w:citation/>
            </w:sdtPr>
            <w:sdtEndPr/>
            <w:sdtContent>
              <w:r w:rsidRPr="001962A7">
                <w:rPr>
                  <w:rFonts w:cstheme="minorHAnsi"/>
                  <w:sz w:val="24"/>
                  <w:szCs w:val="24"/>
                </w:rPr>
                <w:fldChar w:fldCharType="begin"/>
              </w:r>
              <w:r w:rsidR="0085212A">
                <w:rPr>
                  <w:rFonts w:cstheme="minorHAnsi"/>
                  <w:sz w:val="24"/>
                  <w:szCs w:val="24"/>
                </w:rPr>
                <w:instrText xml:space="preserve">CITATION Ber18 \l 3082 </w:instrText>
              </w:r>
              <w:r w:rsidRPr="001962A7">
                <w:rPr>
                  <w:rFonts w:cstheme="minorHAnsi"/>
                  <w:sz w:val="24"/>
                  <w:szCs w:val="24"/>
                </w:rPr>
                <w:fldChar w:fldCharType="separate"/>
              </w:r>
              <w:r w:rsidR="00FA59D7">
                <w:rPr>
                  <w:rFonts w:cstheme="minorHAnsi"/>
                  <w:noProof/>
                  <w:sz w:val="24"/>
                  <w:szCs w:val="24"/>
                </w:rPr>
                <w:t xml:space="preserve"> </w:t>
              </w:r>
              <w:r w:rsidR="00FA59D7" w:rsidRPr="00FA59D7">
                <w:rPr>
                  <w:rFonts w:cstheme="minorHAnsi"/>
                  <w:noProof/>
                  <w:sz w:val="24"/>
                  <w:szCs w:val="24"/>
                </w:rPr>
                <w:t>(Marr, 2018)</w:t>
              </w:r>
              <w:r w:rsidRPr="001962A7">
                <w:rPr>
                  <w:rFonts w:cstheme="minorHAnsi"/>
                  <w:sz w:val="24"/>
                  <w:szCs w:val="24"/>
                </w:rPr>
                <w:fldChar w:fldCharType="end"/>
              </w:r>
            </w:sdtContent>
          </w:sdt>
        </w:p>
        <w:p w14:paraId="31B88F84" w14:textId="334EF12C" w:rsidR="00380D60" w:rsidRPr="001962A7" w:rsidRDefault="00147933" w:rsidP="00380D60">
          <w:pPr>
            <w:rPr>
              <w:rFonts w:cstheme="minorHAnsi"/>
              <w:sz w:val="24"/>
              <w:szCs w:val="24"/>
            </w:rPr>
          </w:pPr>
          <w:r w:rsidRPr="001962A7">
            <w:rPr>
              <w:rFonts w:cstheme="minorHAnsi"/>
              <w:sz w:val="24"/>
              <w:szCs w:val="24"/>
            </w:rPr>
            <w:t xml:space="preserve"> The type of impact is difficult to measure, but </w:t>
          </w:r>
          <w:r w:rsidR="00380D60" w:rsidRPr="001962A7">
            <w:rPr>
              <w:rFonts w:cstheme="minorHAnsi"/>
              <w:sz w:val="24"/>
              <w:szCs w:val="24"/>
            </w:rPr>
            <w:t>some indicate data can be found.</w:t>
          </w:r>
        </w:p>
        <w:p w14:paraId="2C8EFE77" w14:textId="28321B18" w:rsidR="00380D60" w:rsidRPr="001962A7" w:rsidRDefault="00380D60" w:rsidP="00380D60">
          <w:pPr>
            <w:rPr>
              <w:rFonts w:cstheme="minorHAnsi"/>
              <w:sz w:val="24"/>
              <w:szCs w:val="24"/>
            </w:rPr>
          </w:pPr>
          <w:r w:rsidRPr="001962A7">
            <w:rPr>
              <w:rFonts w:cstheme="minorHAnsi"/>
              <w:b/>
              <w:bCs/>
              <w:sz w:val="24"/>
              <w:szCs w:val="24"/>
            </w:rPr>
            <w:t xml:space="preserve">Usage: </w:t>
          </w:r>
          <w:r w:rsidR="00C70A60" w:rsidRPr="001962A7">
            <w:rPr>
              <w:rFonts w:cstheme="minorHAnsi"/>
              <w:sz w:val="24"/>
              <w:szCs w:val="24"/>
            </w:rPr>
            <w:t>I</w:t>
          </w:r>
          <w:r w:rsidRPr="001962A7">
            <w:rPr>
              <w:rFonts w:cstheme="minorHAnsi"/>
              <w:sz w:val="24"/>
              <w:szCs w:val="24"/>
            </w:rPr>
            <w:t>t is the second most downloaded free app on Apple ARkit. Becoming the most popular application besides games. It has been rated a 4.7 out of 5.</w:t>
          </w:r>
        </w:p>
        <w:p w14:paraId="67634A56" w14:textId="67380379" w:rsidR="00380D60" w:rsidRPr="001962A7" w:rsidRDefault="00380D60" w:rsidP="00380D60">
          <w:pPr>
            <w:rPr>
              <w:rFonts w:cstheme="minorHAnsi"/>
              <w:sz w:val="24"/>
              <w:szCs w:val="24"/>
            </w:rPr>
          </w:pPr>
          <w:r w:rsidRPr="001962A7">
            <w:rPr>
              <w:rFonts w:cstheme="minorHAnsi"/>
              <w:b/>
              <w:bCs/>
              <w:sz w:val="24"/>
              <w:szCs w:val="24"/>
            </w:rPr>
            <w:t xml:space="preserve">Ikea´s business impact: </w:t>
          </w:r>
          <w:r w:rsidR="00C70A60" w:rsidRPr="001962A7">
            <w:rPr>
              <w:rFonts w:cstheme="minorHAnsi"/>
              <w:sz w:val="24"/>
              <w:szCs w:val="24"/>
            </w:rPr>
            <w:t>Unfortunately, it is impossible to talk about the number of sales, but it was the most sought-after page by Google after launch and generated an incredible marketing shock for the company.</w:t>
          </w:r>
        </w:p>
        <w:p w14:paraId="7B16EFD3" w14:textId="21770F5B" w:rsidR="002F6E41" w:rsidRPr="00805EF6" w:rsidRDefault="00C70A60" w:rsidP="004C2AAC">
          <w:pPr>
            <w:rPr>
              <w:rFonts w:cstheme="minorHAnsi"/>
              <w:sz w:val="24"/>
              <w:szCs w:val="24"/>
            </w:rPr>
          </w:pPr>
          <w:r w:rsidRPr="001962A7">
            <w:rPr>
              <w:rFonts w:cstheme="minorHAnsi"/>
              <w:b/>
              <w:bCs/>
              <w:sz w:val="24"/>
              <w:szCs w:val="24"/>
            </w:rPr>
            <w:t xml:space="preserve">Market impact: </w:t>
          </w:r>
          <w:r w:rsidRPr="001962A7">
            <w:rPr>
              <w:rFonts w:cstheme="minorHAnsi"/>
              <w:sz w:val="24"/>
              <w:szCs w:val="24"/>
            </w:rPr>
            <w:t xml:space="preserve">IKEA place became a benchmark for being the first to use it. Other companies started doing it later. </w:t>
          </w:r>
          <w:sdt>
            <w:sdtPr>
              <w:id w:val="1007794771"/>
              <w:citation/>
            </w:sdtPr>
            <w:sdtContent>
              <w:r w:rsidR="00CD1DC9" w:rsidRPr="00DF75CF">
                <w:rPr>
                  <w:rFonts w:cstheme="minorHAnsi"/>
                  <w:sz w:val="24"/>
                  <w:szCs w:val="24"/>
                </w:rPr>
                <w:fldChar w:fldCharType="begin"/>
              </w:r>
              <w:r w:rsidR="00CD1DC9">
                <w:rPr>
                  <w:rFonts w:cstheme="minorHAnsi"/>
                  <w:sz w:val="24"/>
                  <w:szCs w:val="24"/>
                </w:rPr>
                <w:instrText xml:space="preserve">CITATION Sau18 \l 3082 </w:instrText>
              </w:r>
              <w:r w:rsidR="00CD1DC9" w:rsidRPr="00DF75CF">
                <w:rPr>
                  <w:rFonts w:cstheme="minorHAnsi"/>
                  <w:sz w:val="24"/>
                  <w:szCs w:val="24"/>
                </w:rPr>
                <w:fldChar w:fldCharType="separate"/>
              </w:r>
              <w:r w:rsidR="00FA59D7" w:rsidRPr="00FA59D7">
                <w:rPr>
                  <w:rFonts w:cstheme="minorHAnsi"/>
                  <w:noProof/>
                  <w:sz w:val="24"/>
                  <w:szCs w:val="24"/>
                </w:rPr>
                <w:t>(Delage, 2018)</w:t>
              </w:r>
              <w:r w:rsidR="00CD1DC9" w:rsidRPr="00DF75CF">
                <w:rPr>
                  <w:rFonts w:cstheme="minorHAnsi"/>
                  <w:sz w:val="24"/>
                  <w:szCs w:val="24"/>
                </w:rPr>
                <w:fldChar w:fldCharType="end"/>
              </w:r>
            </w:sdtContent>
          </w:sdt>
        </w:p>
        <w:p w14:paraId="360D30FA" w14:textId="0234CC59" w:rsidR="00870D23" w:rsidRDefault="008215F5" w:rsidP="002D6320">
          <w:r>
            <w:t xml:space="preserve">As </w:t>
          </w:r>
          <w:r w:rsidR="0066294E">
            <w:t>previously discussed, it is difficult to talk about the impact on benefi</w:t>
          </w:r>
          <w:r w:rsidR="009E325A">
            <w:t>ts in IKEA with AR</w:t>
          </w:r>
          <w:r w:rsidR="00BD02BE">
            <w:t>. T</w:t>
          </w:r>
          <w:r w:rsidR="005B745D">
            <w:t xml:space="preserve">o get an idea, </w:t>
          </w:r>
          <w:r w:rsidR="00DF75CF">
            <w:t>these are</w:t>
          </w:r>
          <w:r w:rsidR="00F333F1">
            <w:t xml:space="preserve"> </w:t>
          </w:r>
          <w:r w:rsidR="00DF75CF">
            <w:t xml:space="preserve">the </w:t>
          </w:r>
          <w:r w:rsidR="00F333F1">
            <w:t xml:space="preserve">benefits </w:t>
          </w:r>
          <w:r w:rsidR="00DF75CF">
            <w:t>of this technology</w:t>
          </w:r>
          <w:r w:rsidR="00F333F1">
            <w:t>.</w:t>
          </w:r>
        </w:p>
        <w:p w14:paraId="0D649552" w14:textId="0053DB40" w:rsidR="00E34A23" w:rsidRDefault="00E34A23" w:rsidP="002D6320">
          <w:r>
            <w:rPr>
              <w:noProof/>
            </w:rPr>
            <w:drawing>
              <wp:anchor distT="0" distB="0" distL="114300" distR="114300" simplePos="0" relativeHeight="251666432" behindDoc="0" locked="0" layoutInCell="1" allowOverlap="1" wp14:anchorId="2D4C3C9D" wp14:editId="0B9BAF97">
                <wp:simplePos x="0" y="0"/>
                <wp:positionH relativeFrom="margin">
                  <wp:align>left</wp:align>
                </wp:positionH>
                <wp:positionV relativeFrom="paragraph">
                  <wp:posOffset>710565</wp:posOffset>
                </wp:positionV>
                <wp:extent cx="5400040" cy="1508760"/>
                <wp:effectExtent l="0" t="0" r="0" b="0"/>
                <wp:wrapSquare wrapText="bothSides"/>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R-market-size.png"/>
                        <pic:cNvPicPr/>
                      </pic:nvPicPr>
                      <pic:blipFill>
                        <a:blip r:embed="rId12">
                          <a:extLst>
                            <a:ext uri="{28A0092B-C50C-407E-A947-70E740481C1C}">
                              <a14:useLocalDpi xmlns:a14="http://schemas.microsoft.com/office/drawing/2010/main" val="0"/>
                            </a:ext>
                          </a:extLst>
                        </a:blip>
                        <a:stretch>
                          <a:fillRect/>
                        </a:stretch>
                      </pic:blipFill>
                      <pic:spPr>
                        <a:xfrm>
                          <a:off x="0" y="0"/>
                          <a:ext cx="5400040" cy="1508760"/>
                        </a:xfrm>
                        <a:prstGeom prst="rect">
                          <a:avLst/>
                        </a:prstGeom>
                      </pic:spPr>
                    </pic:pic>
                  </a:graphicData>
                </a:graphic>
              </wp:anchor>
            </w:drawing>
          </w:r>
          <w:r w:rsidR="00C531AC">
            <w:t xml:space="preserve">Although most of this technology </w:t>
          </w:r>
          <w:r w:rsidR="00FD06F0">
            <w:t xml:space="preserve">is </w:t>
          </w:r>
          <w:r w:rsidR="003A4736">
            <w:t xml:space="preserve">used for gaming, </w:t>
          </w:r>
          <w:r w:rsidR="00C531AC">
            <w:t>t</w:t>
          </w:r>
          <w:r w:rsidR="005E609F">
            <w:t xml:space="preserve">hese </w:t>
          </w:r>
          <w:r w:rsidR="00086B22">
            <w:t xml:space="preserve">benefits are </w:t>
          </w:r>
          <w:r w:rsidR="00D22135">
            <w:t>potentially being for many companies.</w:t>
          </w:r>
          <w:r w:rsidR="00A97FCA">
            <w:t xml:space="preserve"> A proof of them are the </w:t>
          </w:r>
          <w:r w:rsidR="003E5DC5">
            <w:t>67,5 million dollars in 2019</w:t>
          </w:r>
          <w:r w:rsidR="00F7249A">
            <w:t xml:space="preserve"> to 1848,9 mill</w:t>
          </w:r>
          <w:r w:rsidR="00631EEF">
            <w:t xml:space="preserve">ion dollars </w:t>
          </w:r>
          <w:r w:rsidR="005D794E">
            <w:t>expected to be invoiced by 2025</w:t>
          </w:r>
          <w:r w:rsidR="00526CFD">
            <w:t>, with a compound annual rate of 28.6%</w:t>
          </w:r>
          <w:r w:rsidR="00763DFA">
            <w:t>.</w:t>
          </w:r>
          <w:r w:rsidR="006B4B5C">
            <w:t xml:space="preserve"> </w:t>
          </w:r>
          <w:sdt>
            <w:sdtPr>
              <w:id w:val="-65646551"/>
              <w:citation/>
            </w:sdtPr>
            <w:sdtEndPr/>
            <w:sdtContent>
              <w:r w:rsidR="002D6320">
                <w:fldChar w:fldCharType="begin"/>
              </w:r>
              <w:r w:rsidR="0085212A">
                <w:instrText xml:space="preserve">CITATION Ama20 \l 3082 </w:instrText>
              </w:r>
              <w:r w:rsidR="002D6320">
                <w:fldChar w:fldCharType="separate"/>
              </w:r>
              <w:r w:rsidR="00FA59D7" w:rsidRPr="00FA59D7">
                <w:rPr>
                  <w:noProof/>
                </w:rPr>
                <w:t>(Rawat, 2020)</w:t>
              </w:r>
              <w:r w:rsidR="002D6320">
                <w:fldChar w:fldCharType="end"/>
              </w:r>
            </w:sdtContent>
          </w:sdt>
        </w:p>
        <w:p w14:paraId="23006AB8" w14:textId="13B03E96" w:rsidR="002003BC" w:rsidRDefault="006D0976" w:rsidP="002D6320">
          <w:pPr>
            <w:rPr>
              <w:noProof/>
            </w:rPr>
          </w:pPr>
          <w:r>
            <w:t>According to these figures, the impact on IKEA could be very positive</w:t>
          </w:r>
          <w:r w:rsidR="0093688F">
            <w:t>.</w:t>
          </w:r>
          <w:r>
            <w:rPr>
              <w:noProof/>
            </w:rPr>
            <w:t xml:space="preserve"> </w:t>
          </w:r>
        </w:p>
        <w:p w14:paraId="5F4877D3" w14:textId="1B69228A" w:rsidR="00497B94" w:rsidRDefault="0022142F" w:rsidP="002D6320">
          <w:pPr>
            <w:rPr>
              <w:noProof/>
            </w:rPr>
          </w:pPr>
          <w:r>
            <w:rPr>
              <w:noProof/>
            </w:rPr>
            <w:t xml:space="preserve">The </w:t>
          </w:r>
          <w:r w:rsidR="008B247D">
            <w:rPr>
              <w:noProof/>
            </w:rPr>
            <w:t>acceleration of</w:t>
          </w:r>
          <w:r w:rsidR="009509A3">
            <w:rPr>
              <w:noProof/>
            </w:rPr>
            <w:t xml:space="preserve"> IKEA</w:t>
          </w:r>
          <w:r w:rsidR="008B247D">
            <w:rPr>
              <w:noProof/>
            </w:rPr>
            <w:t xml:space="preserve"> investments in digital development has help</w:t>
          </w:r>
          <w:r w:rsidR="0095753A">
            <w:rPr>
              <w:noProof/>
            </w:rPr>
            <w:t>ed</w:t>
          </w:r>
          <w:r w:rsidR="008B247D">
            <w:rPr>
              <w:noProof/>
            </w:rPr>
            <w:t xml:space="preserve"> 46%</w:t>
          </w:r>
          <w:r w:rsidR="00E01405">
            <w:rPr>
              <w:noProof/>
            </w:rPr>
            <w:t xml:space="preserve"> </w:t>
          </w:r>
          <w:r w:rsidR="00DD2494">
            <w:rPr>
              <w:noProof/>
            </w:rPr>
            <w:t xml:space="preserve">growth in online sales in </w:t>
          </w:r>
          <w:r w:rsidR="00E01405">
            <w:rPr>
              <w:noProof/>
            </w:rPr>
            <w:t xml:space="preserve">2019, representing 11% of total sales, </w:t>
          </w:r>
          <w:r w:rsidR="008C719A">
            <w:rPr>
              <w:noProof/>
            </w:rPr>
            <w:t>equivalent to 4.000 mill</w:t>
          </w:r>
          <w:r w:rsidR="000B6A1E">
            <w:rPr>
              <w:noProof/>
            </w:rPr>
            <w:t>ion euros.</w:t>
          </w:r>
          <w:r w:rsidR="00CE7E67">
            <w:rPr>
              <w:noProof/>
            </w:rPr>
            <w:t xml:space="preserve"> The web received </w:t>
          </w:r>
          <w:r w:rsidR="00274C51">
            <w:rPr>
              <w:noProof/>
            </w:rPr>
            <w:t>2.600 million visits.</w:t>
          </w:r>
          <w:sdt>
            <w:sdtPr>
              <w:rPr>
                <w:noProof/>
              </w:rPr>
              <w:id w:val="-766769070"/>
              <w:citation/>
            </w:sdtPr>
            <w:sdtContent>
              <w:r w:rsidR="00870D23">
                <w:rPr>
                  <w:noProof/>
                </w:rPr>
                <w:fldChar w:fldCharType="begin"/>
              </w:r>
              <w:r w:rsidR="00870D23">
                <w:rPr>
                  <w:noProof/>
                </w:rPr>
                <w:instrText xml:space="preserve"> CITATION Ele19 \l 2057 </w:instrText>
              </w:r>
              <w:r w:rsidR="00870D23">
                <w:rPr>
                  <w:noProof/>
                </w:rPr>
                <w:fldChar w:fldCharType="separate"/>
              </w:r>
              <w:r w:rsidR="00FA59D7">
                <w:rPr>
                  <w:noProof/>
                </w:rPr>
                <w:t xml:space="preserve"> </w:t>
              </w:r>
              <w:r w:rsidR="00FA59D7" w:rsidRPr="00FA59D7">
                <w:rPr>
                  <w:noProof/>
                </w:rPr>
                <w:t>(Eleconomista.es, 2019)</w:t>
              </w:r>
              <w:r w:rsidR="00870D23">
                <w:rPr>
                  <w:noProof/>
                </w:rPr>
                <w:fldChar w:fldCharType="end"/>
              </w:r>
            </w:sdtContent>
          </w:sdt>
        </w:p>
        <w:p w14:paraId="1A465B0B" w14:textId="0261697B" w:rsidR="004F251F" w:rsidRDefault="00872C3F" w:rsidP="002D6320">
          <w:r>
            <w:lastRenderedPageBreak/>
            <w:t>Fewer</w:t>
          </w:r>
          <w:r w:rsidR="00E96BF2">
            <w:t xml:space="preserve"> physical stores and saving fines for the </w:t>
          </w:r>
          <w:r w:rsidR="006821F3">
            <w:t xml:space="preserve">environment </w:t>
          </w:r>
          <w:r w:rsidR="00F957F5">
            <w:t>will</w:t>
          </w:r>
          <w:r w:rsidR="006821F3">
            <w:t xml:space="preserve"> </w:t>
          </w:r>
          <w:r w:rsidR="00CC3AD1">
            <w:t xml:space="preserve">also </w:t>
          </w:r>
          <w:r w:rsidR="006821F3">
            <w:t>be two of the most important impacts for the com</w:t>
          </w:r>
          <w:r w:rsidR="00994D0E">
            <w:t>pany</w:t>
          </w:r>
          <w:r w:rsidR="009F70C5">
            <w:t xml:space="preserve"> in the future</w:t>
          </w:r>
          <w:r w:rsidR="00CC3AD1">
            <w:t>.</w:t>
          </w:r>
        </w:p>
        <w:p w14:paraId="5E66E686" w14:textId="086B5FC9" w:rsidR="002D6320" w:rsidRDefault="002D6320" w:rsidP="002D6320">
          <w:r>
            <w:t>It seems that everything its going well with this type of technology, but as usually happens, there are always some negative points that can affect the company and the workers of the company.</w:t>
          </w:r>
        </w:p>
        <w:p w14:paraId="58753D0D" w14:textId="4772AC6C" w:rsidR="00DF75CF" w:rsidRPr="00270C84" w:rsidRDefault="0004294C" w:rsidP="0004294C">
          <w:pPr>
            <w:pStyle w:val="Ttulo1"/>
            <w:rPr>
              <w:b/>
              <w:bCs/>
              <w:color w:val="auto"/>
              <w:lang w:val="en-GB"/>
            </w:rPr>
          </w:pPr>
          <w:bookmarkStart w:id="1" w:name="_Toc39686604"/>
          <w:r w:rsidRPr="00270C84">
            <w:rPr>
              <w:b/>
              <w:bCs/>
              <w:color w:val="auto"/>
              <w:lang w:val="en-GB"/>
            </w:rPr>
            <w:t xml:space="preserve">2. </w:t>
          </w:r>
          <w:r w:rsidR="00DF75CF" w:rsidRPr="00270C84">
            <w:rPr>
              <w:b/>
              <w:bCs/>
              <w:color w:val="auto"/>
              <w:lang w:val="en-GB"/>
            </w:rPr>
            <w:t>Negative impacts</w:t>
          </w:r>
          <w:bookmarkEnd w:id="1"/>
        </w:p>
        <w:p w14:paraId="2C872EDA" w14:textId="77777777" w:rsidR="00B57712" w:rsidRDefault="002D6320" w:rsidP="00B57712">
          <w:r>
            <w:t>Firstly, IKEA could be its own obstacle because the application can display all kind of furniture</w:t>
          </w:r>
          <w:r w:rsidR="00270C84">
            <w:t xml:space="preserve"> </w:t>
          </w:r>
          <w:r>
            <w:t>but cannot be purchased directly. This can be happened because they do not stop experimenting with the application or it can happen because Ikea place is developed by InterIkea group, which does not have any Ikea store. They sell the franchise to other companies</w:t>
          </w:r>
          <w:r w:rsidRPr="00936E51">
            <w:t xml:space="preserve"> </w:t>
          </w:r>
          <w:r>
            <w:t>such as Ingka Group. I</w:t>
          </w:r>
          <w:r w:rsidR="009D5BEB">
            <w:t>f</w:t>
          </w:r>
          <w:r>
            <w:t xml:space="preserve"> Ikea would sell the products digitally, it would compete with its own clients. It is also not very clear how the company use data protection. This could create mistrust among clients when showing their houses.</w:t>
          </w:r>
          <w:sdt>
            <w:sdtPr>
              <w:id w:val="-262613644"/>
              <w:citation/>
            </w:sdtPr>
            <w:sdtEndPr/>
            <w:sdtContent>
              <w:r>
                <w:fldChar w:fldCharType="begin"/>
              </w:r>
              <w:r w:rsidR="00E01068">
                <w:instrText xml:space="preserve">CITATION Mar19 \l 2057 </w:instrText>
              </w:r>
              <w:r>
                <w:fldChar w:fldCharType="separate"/>
              </w:r>
              <w:r w:rsidR="00FA59D7">
                <w:rPr>
                  <w:noProof/>
                </w:rPr>
                <w:t xml:space="preserve"> </w:t>
              </w:r>
              <w:r w:rsidR="00FA59D7" w:rsidRPr="00FA59D7">
                <w:rPr>
                  <w:noProof/>
                </w:rPr>
                <w:t>(Wilson, 2019)</w:t>
              </w:r>
              <w:r>
                <w:fldChar w:fldCharType="end"/>
              </w:r>
            </w:sdtContent>
          </w:sdt>
        </w:p>
        <w:p w14:paraId="7FE3C10D" w14:textId="1F5C046C" w:rsidR="00B57712" w:rsidRDefault="00B57712" w:rsidP="00B57712">
          <w:r w:rsidRPr="00B57712">
            <w:t xml:space="preserve"> </w:t>
          </w:r>
          <w:r>
            <w:t xml:space="preserve">In my opinion and according to the </w:t>
          </w:r>
          <w:r w:rsidR="0015319E">
            <w:t xml:space="preserve">following </w:t>
          </w:r>
          <w:r>
            <w:t>photos, this type of application is not currently a substitute for traditional purchases. Also, when the people go to IKEA to buy a piece of furniture, people always buy something else. This small detail could affect the profits of the company.</w:t>
          </w:r>
        </w:p>
        <w:p w14:paraId="5F1242C6" w14:textId="77777777" w:rsidR="00A95EFB" w:rsidRDefault="00A95EFB" w:rsidP="004C2AAC"/>
        <w:p w14:paraId="2DD3BF62" w14:textId="0A580F3E" w:rsidR="004C2AAC" w:rsidRPr="004D0DD6" w:rsidRDefault="008D310D" w:rsidP="0091406F">
          <w:r>
            <w:rPr>
              <w:noProof/>
            </w:rPr>
            <w:drawing>
              <wp:anchor distT="0" distB="0" distL="114300" distR="114300" simplePos="0" relativeHeight="251664384" behindDoc="1" locked="0" layoutInCell="1" allowOverlap="1" wp14:anchorId="1574A351" wp14:editId="48DBB618">
                <wp:simplePos x="0" y="0"/>
                <wp:positionH relativeFrom="margin">
                  <wp:align>left</wp:align>
                </wp:positionH>
                <wp:positionV relativeFrom="paragraph">
                  <wp:posOffset>1905</wp:posOffset>
                </wp:positionV>
                <wp:extent cx="1417320" cy="1996440"/>
                <wp:effectExtent l="0" t="0" r="0" b="3810"/>
                <wp:wrapTight wrapText="bothSides">
                  <wp:wrapPolygon edited="0">
                    <wp:start x="0" y="0"/>
                    <wp:lineTo x="0" y="21435"/>
                    <wp:lineTo x="21194" y="21435"/>
                    <wp:lineTo x="2119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989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7320" cy="199644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3360" behindDoc="0" locked="0" layoutInCell="1" allowOverlap="1" wp14:anchorId="0FC9F1CA" wp14:editId="7B4A7EFE">
                <wp:simplePos x="0" y="0"/>
                <wp:positionH relativeFrom="margin">
                  <wp:align>right</wp:align>
                </wp:positionH>
                <wp:positionV relativeFrom="paragraph">
                  <wp:posOffset>9525</wp:posOffset>
                </wp:positionV>
                <wp:extent cx="1405255" cy="2019300"/>
                <wp:effectExtent l="0" t="0" r="4445" b="0"/>
                <wp:wrapSquare wrapText="bothSides"/>
                <wp:docPr id="35" name="Imagen 35" descr="Imagen que contiene piso, interior, sill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9917.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5255" cy="2019300"/>
                        </a:xfrm>
                        <a:prstGeom prst="rect">
                          <a:avLst/>
                        </a:prstGeom>
                      </pic:spPr>
                    </pic:pic>
                  </a:graphicData>
                </a:graphic>
                <wp14:sizeRelH relativeFrom="margin">
                  <wp14:pctWidth>0</wp14:pctWidth>
                </wp14:sizeRelH>
                <wp14:sizeRelV relativeFrom="margin">
                  <wp14:pctHeight>0</wp14:pctHeight>
                </wp14:sizeRelV>
              </wp:anchor>
            </w:drawing>
          </w:r>
        </w:p>
        <w:p w14:paraId="18FF291E" w14:textId="40DF50BE" w:rsidR="00A426A2" w:rsidRDefault="008D310D" w:rsidP="002D6320">
          <w:r>
            <w:rPr>
              <w:noProof/>
            </w:rPr>
            <w:drawing>
              <wp:anchor distT="0" distB="0" distL="114300" distR="114300" simplePos="0" relativeHeight="251662336" behindDoc="0" locked="0" layoutInCell="1" allowOverlap="1" wp14:anchorId="5FDB9A7B" wp14:editId="4C372EBB">
                <wp:simplePos x="0" y="0"/>
                <wp:positionH relativeFrom="margin">
                  <wp:posOffset>1695450</wp:posOffset>
                </wp:positionH>
                <wp:positionV relativeFrom="paragraph">
                  <wp:posOffset>31750</wp:posOffset>
                </wp:positionV>
                <wp:extent cx="2007870" cy="1379220"/>
                <wp:effectExtent l="0" t="9525" r="1905" b="1905"/>
                <wp:wrapSquare wrapText="bothSides"/>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9893.PN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2007870" cy="1379220"/>
                        </a:xfrm>
                        <a:prstGeom prst="rect">
                          <a:avLst/>
                        </a:prstGeom>
                      </pic:spPr>
                    </pic:pic>
                  </a:graphicData>
                </a:graphic>
                <wp14:sizeRelH relativeFrom="margin">
                  <wp14:pctWidth>0</wp14:pctWidth>
                </wp14:sizeRelH>
                <wp14:sizeRelV relativeFrom="margin">
                  <wp14:pctHeight>0</wp14:pctHeight>
                </wp14:sizeRelV>
              </wp:anchor>
            </w:drawing>
          </w:r>
        </w:p>
        <w:p w14:paraId="18AE7046" w14:textId="77777777" w:rsidR="00A426A2" w:rsidRDefault="00A426A2" w:rsidP="002D6320"/>
        <w:p w14:paraId="59EEE5BC" w14:textId="69A4F4C7" w:rsidR="00A426A2" w:rsidRDefault="00A426A2" w:rsidP="002D6320"/>
        <w:p w14:paraId="6AA1DBCB" w14:textId="13E402E3" w:rsidR="00A426A2" w:rsidRDefault="00A426A2" w:rsidP="002D6320"/>
        <w:p w14:paraId="0DB113FB" w14:textId="77777777" w:rsidR="00A426A2" w:rsidRDefault="00A426A2" w:rsidP="002D6320"/>
        <w:p w14:paraId="681A7F69" w14:textId="77777777" w:rsidR="00097E1A" w:rsidRDefault="00097E1A" w:rsidP="002D6320"/>
        <w:p w14:paraId="41969DF5" w14:textId="77777777" w:rsidR="00097E1A" w:rsidRDefault="00097E1A" w:rsidP="002D6320"/>
        <w:p w14:paraId="15CABE5A" w14:textId="3DF558B9" w:rsidR="00E34A23" w:rsidRDefault="005D756E" w:rsidP="002D6320">
          <w:r>
            <w:t>L</w:t>
          </w:r>
          <w:r w:rsidR="00FC1BFE">
            <w:t>astly</w:t>
          </w:r>
          <w:r>
            <w:t>, this</w:t>
          </w:r>
          <w:r w:rsidR="000B7413">
            <w:t xml:space="preserve"> </w:t>
          </w:r>
          <w:r w:rsidR="00516D29">
            <w:t>cou</w:t>
          </w:r>
          <w:r w:rsidR="00E9495B">
            <w:t>ld</w:t>
          </w:r>
          <w:r w:rsidR="00516D29">
            <w:t xml:space="preserve"> generate </w:t>
          </w:r>
          <w:r w:rsidR="00E75CEF">
            <w:t>the loss of many jobs.</w:t>
          </w:r>
          <w:r w:rsidR="00CF5E83">
            <w:t xml:space="preserve"> In Coventry </w:t>
          </w:r>
          <w:r w:rsidR="000F78F2">
            <w:t xml:space="preserve">city </w:t>
          </w:r>
          <w:r w:rsidR="00CD6B7A">
            <w:t>c</w:t>
          </w:r>
          <w:r w:rsidR="000F78F2">
            <w:t xml:space="preserve">enter, UK, </w:t>
          </w:r>
          <w:r w:rsidR="00FB48A7">
            <w:t xml:space="preserve">a store will close next summer due to the trend of </w:t>
          </w:r>
          <w:r w:rsidR="00B524A7">
            <w:t>shopping in large s</w:t>
          </w:r>
          <w:r w:rsidR="009C6E00">
            <w:t>hopping center and the internet</w:t>
          </w:r>
          <w:r w:rsidR="00CA7D28">
            <w:t>. It will fi</w:t>
          </w:r>
          <w:r w:rsidR="002376F0">
            <w:t xml:space="preserve">re </w:t>
          </w:r>
          <w:r w:rsidR="00CA7D28">
            <w:t>352 workers.</w:t>
          </w:r>
          <w:r w:rsidR="00EF05B9">
            <w:t xml:space="preserve"> In Spain, for example, 79 people were already fired in 2019.</w:t>
          </w:r>
          <w:sdt>
            <w:sdtPr>
              <w:id w:val="-665557150"/>
              <w:citation/>
            </w:sdtPr>
            <w:sdtContent>
              <w:r w:rsidR="00AD0EB8">
                <w:fldChar w:fldCharType="begin"/>
              </w:r>
              <w:r w:rsidR="00AD0EB8">
                <w:instrText xml:space="preserve"> CITATION Eur20 \l 2057 </w:instrText>
              </w:r>
              <w:r w:rsidR="00AD0EB8">
                <w:fldChar w:fldCharType="separate"/>
              </w:r>
              <w:r w:rsidR="00FA59D7">
                <w:rPr>
                  <w:noProof/>
                </w:rPr>
                <w:t xml:space="preserve"> </w:t>
              </w:r>
              <w:r w:rsidR="00FA59D7" w:rsidRPr="00FA59D7">
                <w:rPr>
                  <w:noProof/>
                </w:rPr>
                <w:t>(Europapress, 2020)</w:t>
              </w:r>
              <w:r w:rsidR="00AD0EB8">
                <w:fldChar w:fldCharType="end"/>
              </w:r>
            </w:sdtContent>
          </w:sdt>
        </w:p>
        <w:p w14:paraId="38F95689" w14:textId="70323CE8" w:rsidR="008D310D" w:rsidRDefault="008D310D" w:rsidP="002D6320"/>
        <w:p w14:paraId="52578252" w14:textId="3AD04FAC" w:rsidR="008D310D" w:rsidRDefault="008D310D" w:rsidP="002D6320"/>
        <w:p w14:paraId="648D3ABF" w14:textId="7EAED12D" w:rsidR="008D310D" w:rsidRDefault="008D310D" w:rsidP="002D6320"/>
        <w:p w14:paraId="139B99B8" w14:textId="0DA7BF6E" w:rsidR="008D310D" w:rsidRDefault="008D310D" w:rsidP="002D6320"/>
        <w:p w14:paraId="7767A923" w14:textId="51DA1917" w:rsidR="008D310D" w:rsidRDefault="008D310D" w:rsidP="002D6320"/>
        <w:p w14:paraId="370169F6" w14:textId="24C8569B" w:rsidR="008D310D" w:rsidRDefault="008D310D" w:rsidP="002D6320"/>
        <w:p w14:paraId="34AF42CA" w14:textId="541E2B49" w:rsidR="008D310D" w:rsidRDefault="008D310D" w:rsidP="002D6320"/>
        <w:p w14:paraId="246F79C5" w14:textId="5C4C7450" w:rsidR="008D310D" w:rsidRDefault="008D310D" w:rsidP="002D6320"/>
        <w:p w14:paraId="7C171460" w14:textId="77777777" w:rsidR="008D310D" w:rsidRDefault="008D310D" w:rsidP="002D6320"/>
        <w:bookmarkStart w:id="2" w:name="_Toc39686605" w:displacedByCustomXml="next"/>
        <w:sdt>
          <w:sdtPr>
            <w:rPr>
              <w:rFonts w:asciiTheme="minorHAnsi" w:eastAsiaTheme="minorHAnsi" w:hAnsiTheme="minorHAnsi" w:cstheme="minorBidi"/>
              <w:color w:val="auto"/>
              <w:sz w:val="22"/>
              <w:szCs w:val="22"/>
              <w:lang w:val="en-GB" w:eastAsia="en-US"/>
            </w:rPr>
            <w:id w:val="-549920751"/>
            <w:docPartObj>
              <w:docPartGallery w:val="Bibliographies"/>
              <w:docPartUnique/>
            </w:docPartObj>
          </w:sdtPr>
          <w:sdtEndPr/>
          <w:sdtContent>
            <w:p w14:paraId="6EC6ADA7" w14:textId="74E2CD83" w:rsidR="007E29CB" w:rsidRPr="00D36096" w:rsidRDefault="007E29CB">
              <w:pPr>
                <w:pStyle w:val="Ttulo1"/>
                <w:rPr>
                  <w:b/>
                  <w:bCs/>
                  <w:color w:val="auto"/>
                  <w:lang w:val="en-GB"/>
                </w:rPr>
              </w:pPr>
              <w:r w:rsidRPr="00D36096">
                <w:rPr>
                  <w:b/>
                  <w:bCs/>
                  <w:color w:val="auto"/>
                  <w:lang w:val="en-GB"/>
                </w:rPr>
                <w:t>Referenc</w:t>
              </w:r>
              <w:r w:rsidR="00973A75" w:rsidRPr="00D36096">
                <w:rPr>
                  <w:b/>
                  <w:bCs/>
                  <w:color w:val="auto"/>
                  <w:lang w:val="en-GB"/>
                </w:rPr>
                <w:t>es</w:t>
              </w:r>
              <w:bookmarkEnd w:id="2"/>
              <w:r w:rsidR="00973A75" w:rsidRPr="00D36096">
                <w:rPr>
                  <w:b/>
                  <w:bCs/>
                  <w:color w:val="auto"/>
                  <w:lang w:val="en-GB"/>
                </w:rPr>
                <w:t xml:space="preserve"> </w:t>
              </w:r>
            </w:p>
            <w:sdt>
              <w:sdtPr>
                <w:id w:val="-573587230"/>
                <w:bibliography/>
              </w:sdtPr>
              <w:sdtEndPr/>
              <w:sdtContent>
                <w:p w14:paraId="1C89E0AA" w14:textId="77777777" w:rsidR="00FA59D7" w:rsidRDefault="007E29CB" w:rsidP="00FA59D7">
                  <w:pPr>
                    <w:pStyle w:val="Bibliografa"/>
                    <w:rPr>
                      <w:noProof/>
                      <w:sz w:val="24"/>
                      <w:szCs w:val="24"/>
                    </w:rPr>
                  </w:pPr>
                  <w:r>
                    <w:fldChar w:fldCharType="begin"/>
                  </w:r>
                  <w:r w:rsidRPr="00BC342D">
                    <w:instrText>BIBLIOGRAPHY</w:instrText>
                  </w:r>
                  <w:r>
                    <w:fldChar w:fldCharType="separate"/>
                  </w:r>
                  <w:r w:rsidR="00FA59D7">
                    <w:rPr>
                      <w:noProof/>
                    </w:rPr>
                    <w:t xml:space="preserve">Delage, S., 2018. </w:t>
                  </w:r>
                  <w:r w:rsidR="00FA59D7">
                    <w:rPr>
                      <w:i/>
                      <w:iCs/>
                      <w:noProof/>
                    </w:rPr>
                    <w:t xml:space="preserve">Moonshot. </w:t>
                  </w:r>
                  <w:r w:rsidR="00FA59D7">
                    <w:rPr>
                      <w:noProof/>
                    </w:rPr>
                    <w:t xml:space="preserve">[Online] </w:t>
                  </w:r>
                  <w:r w:rsidR="00FA59D7">
                    <w:rPr>
                      <w:noProof/>
                    </w:rPr>
                    <w:br/>
                    <w:t xml:space="preserve">Available at: </w:t>
                  </w:r>
                  <w:r w:rsidR="00FA59D7">
                    <w:rPr>
                      <w:noProof/>
                      <w:u w:val="single"/>
                    </w:rPr>
                    <w:t>http://www.moonshotio.com/2018/06/07/ikea-place-augmented-reality-app-success/</w:t>
                  </w:r>
                  <w:r w:rsidR="00FA59D7">
                    <w:rPr>
                      <w:noProof/>
                    </w:rPr>
                    <w:br/>
                    <w:t>[Accessed 28 April 2020].</w:t>
                  </w:r>
                </w:p>
                <w:p w14:paraId="707C9865" w14:textId="0AFF4EA3" w:rsidR="00FA59D7" w:rsidRDefault="00FA59D7" w:rsidP="00FA59D7">
                  <w:pPr>
                    <w:pStyle w:val="Bibliografa"/>
                    <w:rPr>
                      <w:noProof/>
                    </w:rPr>
                  </w:pPr>
                  <w:r>
                    <w:rPr>
                      <w:noProof/>
                    </w:rPr>
                    <w:t>Eleconomista.es, 2019.</w:t>
                  </w:r>
                  <w:r>
                    <w:rPr>
                      <w:i/>
                      <w:iCs/>
                      <w:noProof/>
                    </w:rPr>
                    <w:t xml:space="preserve"> </w:t>
                  </w:r>
                  <w:r>
                    <w:rPr>
                      <w:noProof/>
                    </w:rPr>
                    <w:t xml:space="preserve">[Online] </w:t>
                  </w:r>
                  <w:r>
                    <w:rPr>
                      <w:noProof/>
                    </w:rPr>
                    <w:br/>
                    <w:t xml:space="preserve">Available at: </w:t>
                  </w:r>
                  <w:r>
                    <w:rPr>
                      <w:noProof/>
                      <w:u w:val="single"/>
                    </w:rPr>
                    <w:t>https://www.eleconomista.es/empresas-finanzas/noticias/10103430/09/19/Ikea-aumenta-su-facturacion-un-65-en-su-ano-fiscal-hasta-41300-millones.html</w:t>
                  </w:r>
                  <w:r>
                    <w:rPr>
                      <w:noProof/>
                    </w:rPr>
                    <w:br/>
                    <w:t>[Accessed 04 May 2020].</w:t>
                  </w:r>
                </w:p>
                <w:p w14:paraId="76EF5532" w14:textId="023A208C" w:rsidR="00FA59D7" w:rsidRDefault="00FA59D7" w:rsidP="00FA59D7">
                  <w:pPr>
                    <w:pStyle w:val="Bibliografa"/>
                    <w:rPr>
                      <w:noProof/>
                    </w:rPr>
                  </w:pPr>
                  <w:r>
                    <w:rPr>
                      <w:noProof/>
                    </w:rPr>
                    <w:t>Europapress, 2020.</w:t>
                  </w:r>
                  <w:r>
                    <w:rPr>
                      <w:i/>
                      <w:iCs/>
                      <w:noProof/>
                    </w:rPr>
                    <w:t xml:space="preserve"> </w:t>
                  </w:r>
                  <w:r>
                    <w:rPr>
                      <w:noProof/>
                    </w:rPr>
                    <w:t xml:space="preserve">[Online] </w:t>
                  </w:r>
                  <w:r>
                    <w:rPr>
                      <w:noProof/>
                    </w:rPr>
                    <w:br/>
                    <w:t xml:space="preserve">Available at: </w:t>
                  </w:r>
                  <w:r>
                    <w:rPr>
                      <w:noProof/>
                      <w:u w:val="single"/>
                    </w:rPr>
                    <w:t>https://www.europapress.es/economia/noticia-ikea-cerrara-tienda-reino-unido-pone-peligro-352-empleos-20200204165512.html</w:t>
                  </w:r>
                  <w:r>
                    <w:rPr>
                      <w:noProof/>
                    </w:rPr>
                    <w:br/>
                    <w:t>[Accessed 04 May 2020].</w:t>
                  </w:r>
                </w:p>
                <w:p w14:paraId="56A45EC4" w14:textId="77777777" w:rsidR="00FA59D7" w:rsidRDefault="00FA59D7" w:rsidP="00FA59D7">
                  <w:pPr>
                    <w:pStyle w:val="Bibliografa"/>
                    <w:rPr>
                      <w:noProof/>
                    </w:rPr>
                  </w:pPr>
                  <w:r>
                    <w:rPr>
                      <w:noProof/>
                    </w:rPr>
                    <w:t xml:space="preserve">Lane, A., 2015. </w:t>
                  </w:r>
                  <w:r>
                    <w:rPr>
                      <w:i/>
                      <w:iCs/>
                      <w:noProof/>
                    </w:rPr>
                    <w:t xml:space="preserve">Shopifi. </w:t>
                  </w:r>
                  <w:r>
                    <w:rPr>
                      <w:noProof/>
                    </w:rPr>
                    <w:t xml:space="preserve">[Online] </w:t>
                  </w:r>
                  <w:r>
                    <w:rPr>
                      <w:noProof/>
                    </w:rPr>
                    <w:br/>
                    <w:t xml:space="preserve">Available at: </w:t>
                  </w:r>
                  <w:r>
                    <w:rPr>
                      <w:noProof/>
                      <w:u w:val="single"/>
                    </w:rPr>
                    <w:t>https://es.shopify.com/blog/59898373-la-realidad-virtual-y-las-compras-llega-el-futuro-para-revolucionar-el-comercio</w:t>
                  </w:r>
                  <w:r>
                    <w:rPr>
                      <w:noProof/>
                    </w:rPr>
                    <w:br/>
                    <w:t>[Accessed 28 April 2020].</w:t>
                  </w:r>
                </w:p>
                <w:p w14:paraId="7AD46BED" w14:textId="77777777" w:rsidR="00FA59D7" w:rsidRDefault="00FA59D7" w:rsidP="00FA59D7">
                  <w:pPr>
                    <w:pStyle w:val="Bibliografa"/>
                    <w:rPr>
                      <w:noProof/>
                    </w:rPr>
                  </w:pPr>
                  <w:r>
                    <w:rPr>
                      <w:noProof/>
                    </w:rPr>
                    <w:t xml:space="preserve">Marr, B., 2018. </w:t>
                  </w:r>
                  <w:r>
                    <w:rPr>
                      <w:i/>
                      <w:iCs/>
                      <w:noProof/>
                    </w:rPr>
                    <w:t xml:space="preserve">Forbes. </w:t>
                  </w:r>
                  <w:r>
                    <w:rPr>
                      <w:noProof/>
                    </w:rPr>
                    <w:t xml:space="preserve">[Online] </w:t>
                  </w:r>
                  <w:r>
                    <w:rPr>
                      <w:noProof/>
                    </w:rPr>
                    <w:br/>
                    <w:t xml:space="preserve">Available at: </w:t>
                  </w:r>
                  <w:r>
                    <w:rPr>
                      <w:noProof/>
                      <w:u w:val="single"/>
                    </w:rPr>
                    <w:t>https://www.forbes.com/sites/bernardmarr/2018/10/19/the-amazing-digital-transformation-of-ikea-virtual-reality-apps-self-driving-cars/#6ddd693376be</w:t>
                  </w:r>
                  <w:r>
                    <w:rPr>
                      <w:noProof/>
                    </w:rPr>
                    <w:br/>
                    <w:t>[Accessed 27 April 2020].</w:t>
                  </w:r>
                </w:p>
                <w:p w14:paraId="423D646D" w14:textId="77777777" w:rsidR="00FA59D7" w:rsidRDefault="00FA59D7" w:rsidP="00FA59D7">
                  <w:pPr>
                    <w:pStyle w:val="Bibliografa"/>
                    <w:rPr>
                      <w:noProof/>
                    </w:rPr>
                  </w:pPr>
                  <w:r>
                    <w:rPr>
                      <w:noProof/>
                    </w:rPr>
                    <w:t xml:space="preserve">Rawat, A., 2020. </w:t>
                  </w:r>
                  <w:r>
                    <w:rPr>
                      <w:i/>
                      <w:iCs/>
                      <w:noProof/>
                    </w:rPr>
                    <w:t xml:space="preserve">Appinventiv. </w:t>
                  </w:r>
                  <w:r>
                    <w:rPr>
                      <w:noProof/>
                    </w:rPr>
                    <w:t xml:space="preserve">[Online] </w:t>
                  </w:r>
                  <w:r>
                    <w:rPr>
                      <w:noProof/>
                    </w:rPr>
                    <w:br/>
                    <w:t xml:space="preserve">Available at: </w:t>
                  </w:r>
                  <w:r>
                    <w:rPr>
                      <w:noProof/>
                      <w:u w:val="single"/>
                    </w:rPr>
                    <w:t>https://appinventiv.com/blog/augmented-reality-benefits-for-businesses/</w:t>
                  </w:r>
                  <w:r>
                    <w:rPr>
                      <w:noProof/>
                    </w:rPr>
                    <w:br/>
                    <w:t>[Accessed 28 April 2020].</w:t>
                  </w:r>
                </w:p>
                <w:p w14:paraId="484270DB" w14:textId="77777777" w:rsidR="00FA59D7" w:rsidRDefault="00FA59D7" w:rsidP="00FA59D7">
                  <w:pPr>
                    <w:pStyle w:val="Bibliografa"/>
                    <w:rPr>
                      <w:noProof/>
                    </w:rPr>
                  </w:pPr>
                  <w:r>
                    <w:rPr>
                      <w:noProof/>
                    </w:rPr>
                    <w:t xml:space="preserve">Wilson, M., 2019. </w:t>
                  </w:r>
                  <w:r>
                    <w:rPr>
                      <w:i/>
                      <w:iCs/>
                      <w:noProof/>
                    </w:rPr>
                    <w:t xml:space="preserve">Fastcompany. </w:t>
                  </w:r>
                  <w:r>
                    <w:rPr>
                      <w:noProof/>
                    </w:rPr>
                    <w:t xml:space="preserve">[Online] </w:t>
                  </w:r>
                  <w:r>
                    <w:rPr>
                      <w:noProof/>
                    </w:rPr>
                    <w:br/>
                    <w:t xml:space="preserve">Available at: </w:t>
                  </w:r>
                  <w:r>
                    <w:rPr>
                      <w:noProof/>
                      <w:u w:val="single"/>
                    </w:rPr>
                    <w:t>https://www.fastcompany.com/90406651/the-biggest-hurdle-in-ikeas-quest-to-become-a-tech-company-might-be-ikea-itself</w:t>
                  </w:r>
                  <w:r>
                    <w:rPr>
                      <w:noProof/>
                    </w:rPr>
                    <w:br/>
                    <w:t>[Accessed 27 April 2020].</w:t>
                  </w:r>
                </w:p>
                <w:p w14:paraId="5700D202" w14:textId="70FCBA70" w:rsidR="007E29CB" w:rsidRDefault="007E29CB" w:rsidP="00FA59D7">
                  <w:r>
                    <w:rPr>
                      <w:b/>
                      <w:bCs/>
                    </w:rPr>
                    <w:fldChar w:fldCharType="end"/>
                  </w:r>
                </w:p>
              </w:sdtContent>
            </w:sdt>
          </w:sdtContent>
        </w:sdt>
        <w:p w14:paraId="6CB55E19" w14:textId="714F4AAC" w:rsidR="002D6320" w:rsidRDefault="002D6320" w:rsidP="002D6320"/>
        <w:p w14:paraId="2EB2B71D" w14:textId="77777777" w:rsidR="00B964B2" w:rsidRDefault="00B964B2"/>
        <w:p w14:paraId="1514C1D5" w14:textId="14DA4753" w:rsidR="009F5A66" w:rsidRDefault="009F5A66">
          <w:pPr>
            <w:rPr>
              <w:noProof/>
              <w:lang w:val="es-ES"/>
            </w:rPr>
          </w:pPr>
        </w:p>
        <w:p w14:paraId="14EEF4C6" w14:textId="326A5D5F" w:rsidR="0077162E" w:rsidRDefault="0077162E">
          <w:pPr>
            <w:rPr>
              <w:noProof/>
              <w:lang w:val="es-ES"/>
            </w:rPr>
          </w:pPr>
        </w:p>
        <w:p w14:paraId="358CE366" w14:textId="78FC8A61" w:rsidR="0077162E" w:rsidRDefault="0077162E">
          <w:pPr>
            <w:rPr>
              <w:noProof/>
              <w:lang w:val="es-ES"/>
            </w:rPr>
          </w:pPr>
        </w:p>
        <w:p w14:paraId="0B55B2A3" w14:textId="71B2D361" w:rsidR="0077162E" w:rsidRDefault="0077162E">
          <w:pPr>
            <w:rPr>
              <w:noProof/>
              <w:lang w:val="es-ES"/>
            </w:rPr>
          </w:pPr>
        </w:p>
        <w:p w14:paraId="74642AF8" w14:textId="73445D2B" w:rsidR="0077162E" w:rsidRDefault="00E01068" w:rsidP="00E01068">
          <w:pPr>
            <w:tabs>
              <w:tab w:val="left" w:pos="5220"/>
            </w:tabs>
            <w:rPr>
              <w:noProof/>
              <w:lang w:val="es-ES"/>
            </w:rPr>
          </w:pPr>
          <w:r>
            <w:rPr>
              <w:noProof/>
              <w:lang w:val="es-ES"/>
            </w:rPr>
            <w:tab/>
          </w:r>
        </w:p>
        <w:p w14:paraId="17829066" w14:textId="06EA4AA9" w:rsidR="0077162E" w:rsidRDefault="0077162E">
          <w:pPr>
            <w:rPr>
              <w:noProof/>
              <w:lang w:val="es-ES"/>
            </w:rPr>
          </w:pPr>
        </w:p>
        <w:p w14:paraId="26A3CB7A" w14:textId="74C1CCB3" w:rsidR="0077162E" w:rsidRDefault="0077162E">
          <w:pPr>
            <w:rPr>
              <w:noProof/>
              <w:lang w:val="es-ES"/>
            </w:rPr>
          </w:pPr>
        </w:p>
        <w:p w14:paraId="49D6F6DF" w14:textId="56C9AEFD" w:rsidR="0077162E" w:rsidRDefault="0077162E">
          <w:pPr>
            <w:rPr>
              <w:noProof/>
              <w:lang w:val="es-ES"/>
            </w:rPr>
          </w:pPr>
        </w:p>
        <w:p w14:paraId="2F764338" w14:textId="4484F96A" w:rsidR="0043690F" w:rsidRPr="0043690F" w:rsidRDefault="005C001C" w:rsidP="00E01068"/>
      </w:sdtContent>
    </w:sdt>
    <w:sectPr w:rsidR="0043690F" w:rsidRPr="0043690F" w:rsidSect="005F0D03">
      <w:headerReference w:type="default" r:id="rId16"/>
      <w:footerReference w:type="default" r:id="rId17"/>
      <w:headerReference w:type="first" r:id="rId18"/>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B8DAB3" w14:textId="77777777" w:rsidR="005C001C" w:rsidRDefault="005C001C" w:rsidP="005F0D03">
      <w:pPr>
        <w:spacing w:after="0" w:line="240" w:lineRule="auto"/>
      </w:pPr>
      <w:r>
        <w:separator/>
      </w:r>
    </w:p>
  </w:endnote>
  <w:endnote w:type="continuationSeparator" w:id="0">
    <w:p w14:paraId="48FABC60" w14:textId="77777777" w:rsidR="005C001C" w:rsidRDefault="005C001C" w:rsidP="005F0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9851001"/>
      <w:docPartObj>
        <w:docPartGallery w:val="Page Numbers (Bottom of Page)"/>
        <w:docPartUnique/>
      </w:docPartObj>
    </w:sdtPr>
    <w:sdtEndPr/>
    <w:sdtContent>
      <w:p w14:paraId="1ECBBBEA" w14:textId="2F6E0405" w:rsidR="004D0DD6" w:rsidRDefault="004D0DD6">
        <w:pPr>
          <w:pStyle w:val="Piedepgina"/>
          <w:jc w:val="right"/>
        </w:pPr>
        <w:r>
          <w:fldChar w:fldCharType="begin"/>
        </w:r>
        <w:r>
          <w:instrText>PAGE   \* MERGEFORMAT</w:instrText>
        </w:r>
        <w:r>
          <w:fldChar w:fldCharType="separate"/>
        </w:r>
        <w:r>
          <w:rPr>
            <w:lang w:val="es-ES"/>
          </w:rPr>
          <w:t>2</w:t>
        </w:r>
        <w:r>
          <w:fldChar w:fldCharType="end"/>
        </w:r>
      </w:p>
    </w:sdtContent>
  </w:sdt>
  <w:p w14:paraId="22646419" w14:textId="77777777" w:rsidR="004D0DD6" w:rsidRDefault="004D0D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0E545" w14:textId="77777777" w:rsidR="005C001C" w:rsidRDefault="005C001C" w:rsidP="005F0D03">
      <w:pPr>
        <w:spacing w:after="0" w:line="240" w:lineRule="auto"/>
      </w:pPr>
      <w:r>
        <w:separator/>
      </w:r>
    </w:p>
  </w:footnote>
  <w:footnote w:type="continuationSeparator" w:id="0">
    <w:p w14:paraId="10697067" w14:textId="77777777" w:rsidR="005C001C" w:rsidRDefault="005C001C" w:rsidP="005F0D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617F2" w14:textId="469BAB28" w:rsidR="005F0D03" w:rsidRPr="004D0DD6" w:rsidRDefault="004D0DD6">
    <w:pPr>
      <w:pStyle w:val="Encabezado"/>
    </w:pPr>
    <w:r>
      <w:rPr>
        <w:noProof/>
        <w:lang w:val="es-ES"/>
      </w:rPr>
      <w:drawing>
        <wp:anchor distT="0" distB="0" distL="114300" distR="114300" simplePos="0" relativeHeight="251658240" behindDoc="0" locked="0" layoutInCell="1" allowOverlap="1" wp14:anchorId="42143B12" wp14:editId="5401421F">
          <wp:simplePos x="0" y="0"/>
          <wp:positionH relativeFrom="column">
            <wp:posOffset>4505325</wp:posOffset>
          </wp:positionH>
          <wp:positionV relativeFrom="paragraph">
            <wp:posOffset>-411480</wp:posOffset>
          </wp:positionV>
          <wp:extent cx="1943100" cy="777240"/>
          <wp:effectExtent l="0" t="0" r="0" b="381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jpg"/>
                  <pic:cNvPicPr/>
                </pic:nvPicPr>
                <pic:blipFill>
                  <a:blip r:embed="rId1">
                    <a:extLst>
                      <a:ext uri="{28A0092B-C50C-407E-A947-70E740481C1C}">
                        <a14:useLocalDpi xmlns:a14="http://schemas.microsoft.com/office/drawing/2010/main" val="0"/>
                      </a:ext>
                    </a:extLst>
                  </a:blip>
                  <a:stretch>
                    <a:fillRect/>
                  </a:stretch>
                </pic:blipFill>
                <pic:spPr>
                  <a:xfrm>
                    <a:off x="0" y="0"/>
                    <a:ext cx="1943100" cy="777240"/>
                  </a:xfrm>
                  <a:prstGeom prst="rect">
                    <a:avLst/>
                  </a:prstGeom>
                </pic:spPr>
              </pic:pic>
            </a:graphicData>
          </a:graphic>
          <wp14:sizeRelH relativeFrom="margin">
            <wp14:pctWidth>0</wp14:pctWidth>
          </wp14:sizeRelH>
          <wp14:sizeRelV relativeFrom="margin">
            <wp14:pctHeight>0</wp14:pctHeight>
          </wp14:sizeRelV>
        </wp:anchor>
      </w:drawing>
    </w:r>
    <w:r w:rsidR="005F0D03" w:rsidRPr="004D0DD6">
      <w:t xml:space="preserve">                                     </w:t>
    </w:r>
    <w:r w:rsidRPr="004D0DD6">
      <w:t xml:space="preserve">        </w:t>
    </w:r>
    <w:r w:rsidR="005F0D03" w:rsidRPr="004D0DD6">
      <w:t xml:space="preserve">   </w:t>
    </w:r>
    <w:r w:rsidRPr="004D0DD6">
      <w:t>DIGITAL SKILLS AND RESEARCH METHODS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829DE" w14:textId="6DD91961" w:rsidR="005F0D03" w:rsidRDefault="004D0DD6">
    <w:pPr>
      <w:pStyle w:val="Encabezado"/>
    </w:pPr>
    <w:r>
      <w:rPr>
        <w:noProof/>
      </w:rPr>
      <w:drawing>
        <wp:anchor distT="0" distB="0" distL="114300" distR="114300" simplePos="0" relativeHeight="251659264" behindDoc="0" locked="0" layoutInCell="1" allowOverlap="1" wp14:anchorId="3CAF9693" wp14:editId="2964DB64">
          <wp:simplePos x="0" y="0"/>
          <wp:positionH relativeFrom="column">
            <wp:posOffset>4505325</wp:posOffset>
          </wp:positionH>
          <wp:positionV relativeFrom="paragraph">
            <wp:posOffset>-449580</wp:posOffset>
          </wp:positionV>
          <wp:extent cx="1937385" cy="899160"/>
          <wp:effectExtent l="0" t="0" r="5715" b="0"/>
          <wp:wrapSquare wrapText="bothSides"/>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logo.jpg"/>
                  <pic:cNvPicPr/>
                </pic:nvPicPr>
                <pic:blipFill>
                  <a:blip r:embed="rId1">
                    <a:extLst>
                      <a:ext uri="{28A0092B-C50C-407E-A947-70E740481C1C}">
                        <a14:useLocalDpi xmlns:a14="http://schemas.microsoft.com/office/drawing/2010/main" val="0"/>
                      </a:ext>
                    </a:extLst>
                  </a:blip>
                  <a:stretch>
                    <a:fillRect/>
                  </a:stretch>
                </pic:blipFill>
                <pic:spPr>
                  <a:xfrm>
                    <a:off x="0" y="0"/>
                    <a:ext cx="1937385" cy="8991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97674"/>
    <w:multiLevelType w:val="hybridMultilevel"/>
    <w:tmpl w:val="45F43124"/>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EF41CB"/>
    <w:multiLevelType w:val="hybridMultilevel"/>
    <w:tmpl w:val="8A125C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9424C95"/>
    <w:multiLevelType w:val="hybridMultilevel"/>
    <w:tmpl w:val="851CEA5C"/>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69391B"/>
    <w:multiLevelType w:val="hybridMultilevel"/>
    <w:tmpl w:val="18C80906"/>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0EF5E7C"/>
    <w:multiLevelType w:val="hybridMultilevel"/>
    <w:tmpl w:val="C17438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30126F5"/>
    <w:multiLevelType w:val="hybridMultilevel"/>
    <w:tmpl w:val="687E1CBE"/>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9C4215"/>
    <w:multiLevelType w:val="hybridMultilevel"/>
    <w:tmpl w:val="7C44E1FE"/>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1721087"/>
    <w:multiLevelType w:val="hybridMultilevel"/>
    <w:tmpl w:val="8BA4A102"/>
    <w:lvl w:ilvl="0" w:tplc="0C0A000B">
      <w:start w:val="1"/>
      <w:numFmt w:val="bullet"/>
      <w:lvlText w:val=""/>
      <w:lvlJc w:val="left"/>
      <w:pPr>
        <w:ind w:left="720" w:hanging="360"/>
      </w:pPr>
      <w:rPr>
        <w:rFonts w:ascii="Wingdings" w:hAnsi="Wingdings"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8B44FC"/>
    <w:multiLevelType w:val="hybridMultilevel"/>
    <w:tmpl w:val="8CB43706"/>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88C5572"/>
    <w:multiLevelType w:val="hybridMultilevel"/>
    <w:tmpl w:val="93663584"/>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CBE5E97"/>
    <w:multiLevelType w:val="hybridMultilevel"/>
    <w:tmpl w:val="77F6AA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
  </w:num>
  <w:num w:numId="3">
    <w:abstractNumId w:val="8"/>
  </w:num>
  <w:num w:numId="4">
    <w:abstractNumId w:val="7"/>
  </w:num>
  <w:num w:numId="5">
    <w:abstractNumId w:val="5"/>
  </w:num>
  <w:num w:numId="6">
    <w:abstractNumId w:val="0"/>
  </w:num>
  <w:num w:numId="7">
    <w:abstractNumId w:val="9"/>
  </w:num>
  <w:num w:numId="8">
    <w:abstractNumId w:val="6"/>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D03"/>
    <w:rsid w:val="000265F8"/>
    <w:rsid w:val="0004294C"/>
    <w:rsid w:val="00060FE7"/>
    <w:rsid w:val="00086B22"/>
    <w:rsid w:val="00097E1A"/>
    <w:rsid w:val="000B6A1E"/>
    <w:rsid w:val="000B7413"/>
    <w:rsid w:val="000F3ACC"/>
    <w:rsid w:val="000F78F2"/>
    <w:rsid w:val="001006D5"/>
    <w:rsid w:val="00145C8A"/>
    <w:rsid w:val="00147933"/>
    <w:rsid w:val="0015319E"/>
    <w:rsid w:val="0015566F"/>
    <w:rsid w:val="00175267"/>
    <w:rsid w:val="0017599C"/>
    <w:rsid w:val="001962A7"/>
    <w:rsid w:val="00197DC0"/>
    <w:rsid w:val="002003BC"/>
    <w:rsid w:val="0022142F"/>
    <w:rsid w:val="002376F0"/>
    <w:rsid w:val="00240E62"/>
    <w:rsid w:val="00270C84"/>
    <w:rsid w:val="00274C51"/>
    <w:rsid w:val="002A369B"/>
    <w:rsid w:val="002D6320"/>
    <w:rsid w:val="002E436E"/>
    <w:rsid w:val="002F6E41"/>
    <w:rsid w:val="0031474F"/>
    <w:rsid w:val="00380D60"/>
    <w:rsid w:val="003A4736"/>
    <w:rsid w:val="003A704F"/>
    <w:rsid w:val="003A7E06"/>
    <w:rsid w:val="003B5D77"/>
    <w:rsid w:val="003B70F0"/>
    <w:rsid w:val="003E5DC5"/>
    <w:rsid w:val="003F43FB"/>
    <w:rsid w:val="00422C94"/>
    <w:rsid w:val="0043690F"/>
    <w:rsid w:val="00453A36"/>
    <w:rsid w:val="00497B94"/>
    <w:rsid w:val="004C2AAC"/>
    <w:rsid w:val="004C2F73"/>
    <w:rsid w:val="004D0DD6"/>
    <w:rsid w:val="004F251F"/>
    <w:rsid w:val="00510DD4"/>
    <w:rsid w:val="00516D29"/>
    <w:rsid w:val="00526CFD"/>
    <w:rsid w:val="00551E0C"/>
    <w:rsid w:val="0055200A"/>
    <w:rsid w:val="00572E8D"/>
    <w:rsid w:val="00576ADD"/>
    <w:rsid w:val="00590CE5"/>
    <w:rsid w:val="005B265E"/>
    <w:rsid w:val="005B745D"/>
    <w:rsid w:val="005C001C"/>
    <w:rsid w:val="005D756E"/>
    <w:rsid w:val="005D794E"/>
    <w:rsid w:val="005E5CF1"/>
    <w:rsid w:val="005E609F"/>
    <w:rsid w:val="005F0D03"/>
    <w:rsid w:val="0060002B"/>
    <w:rsid w:val="00606603"/>
    <w:rsid w:val="0062258F"/>
    <w:rsid w:val="00631EEF"/>
    <w:rsid w:val="006324D6"/>
    <w:rsid w:val="00652A0F"/>
    <w:rsid w:val="00655360"/>
    <w:rsid w:val="0066294E"/>
    <w:rsid w:val="006821F3"/>
    <w:rsid w:val="00697927"/>
    <w:rsid w:val="006B4B5C"/>
    <w:rsid w:val="006D0976"/>
    <w:rsid w:val="006F48EC"/>
    <w:rsid w:val="00713BB7"/>
    <w:rsid w:val="00763DFA"/>
    <w:rsid w:val="0077162E"/>
    <w:rsid w:val="00771D38"/>
    <w:rsid w:val="00776F7B"/>
    <w:rsid w:val="00791F47"/>
    <w:rsid w:val="007E29CB"/>
    <w:rsid w:val="00802380"/>
    <w:rsid w:val="00805EF6"/>
    <w:rsid w:val="008215F5"/>
    <w:rsid w:val="00850074"/>
    <w:rsid w:val="0085212A"/>
    <w:rsid w:val="0085649B"/>
    <w:rsid w:val="00870D23"/>
    <w:rsid w:val="00872C3F"/>
    <w:rsid w:val="008A5440"/>
    <w:rsid w:val="008B247D"/>
    <w:rsid w:val="008C719A"/>
    <w:rsid w:val="008D310D"/>
    <w:rsid w:val="00903E82"/>
    <w:rsid w:val="0091406F"/>
    <w:rsid w:val="009201D4"/>
    <w:rsid w:val="0093688F"/>
    <w:rsid w:val="00936E51"/>
    <w:rsid w:val="00946C7E"/>
    <w:rsid w:val="009509A3"/>
    <w:rsid w:val="009532B8"/>
    <w:rsid w:val="0095753A"/>
    <w:rsid w:val="00973A75"/>
    <w:rsid w:val="00975C55"/>
    <w:rsid w:val="00991B78"/>
    <w:rsid w:val="00994D0E"/>
    <w:rsid w:val="009B159D"/>
    <w:rsid w:val="009C3A18"/>
    <w:rsid w:val="009C6E00"/>
    <w:rsid w:val="009D5BEB"/>
    <w:rsid w:val="009E325A"/>
    <w:rsid w:val="009F5A66"/>
    <w:rsid w:val="009F70C5"/>
    <w:rsid w:val="00A01AC6"/>
    <w:rsid w:val="00A059E5"/>
    <w:rsid w:val="00A209D0"/>
    <w:rsid w:val="00A2177E"/>
    <w:rsid w:val="00A426A2"/>
    <w:rsid w:val="00A70BB5"/>
    <w:rsid w:val="00A73071"/>
    <w:rsid w:val="00A95EFB"/>
    <w:rsid w:val="00A97FCA"/>
    <w:rsid w:val="00AD0CEB"/>
    <w:rsid w:val="00AD0EB8"/>
    <w:rsid w:val="00AE7317"/>
    <w:rsid w:val="00B24B79"/>
    <w:rsid w:val="00B33D88"/>
    <w:rsid w:val="00B5214F"/>
    <w:rsid w:val="00B524A7"/>
    <w:rsid w:val="00B55492"/>
    <w:rsid w:val="00B57712"/>
    <w:rsid w:val="00B94FD3"/>
    <w:rsid w:val="00B964B2"/>
    <w:rsid w:val="00BC342D"/>
    <w:rsid w:val="00BD02BE"/>
    <w:rsid w:val="00BD0C46"/>
    <w:rsid w:val="00C531AC"/>
    <w:rsid w:val="00C70A60"/>
    <w:rsid w:val="00C72EE1"/>
    <w:rsid w:val="00CA7D28"/>
    <w:rsid w:val="00CB7EFD"/>
    <w:rsid w:val="00CC3AD1"/>
    <w:rsid w:val="00CD1DC9"/>
    <w:rsid w:val="00CD6B7A"/>
    <w:rsid w:val="00CE1090"/>
    <w:rsid w:val="00CE1FA4"/>
    <w:rsid w:val="00CE7E67"/>
    <w:rsid w:val="00CF5E83"/>
    <w:rsid w:val="00D22135"/>
    <w:rsid w:val="00D36096"/>
    <w:rsid w:val="00D54FFB"/>
    <w:rsid w:val="00D715A5"/>
    <w:rsid w:val="00DD1474"/>
    <w:rsid w:val="00DD2494"/>
    <w:rsid w:val="00DE40DD"/>
    <w:rsid w:val="00DF75CF"/>
    <w:rsid w:val="00E01068"/>
    <w:rsid w:val="00E01405"/>
    <w:rsid w:val="00E34A23"/>
    <w:rsid w:val="00E75CEF"/>
    <w:rsid w:val="00E850EA"/>
    <w:rsid w:val="00E92D65"/>
    <w:rsid w:val="00E9495B"/>
    <w:rsid w:val="00E95254"/>
    <w:rsid w:val="00E96BF2"/>
    <w:rsid w:val="00EA305D"/>
    <w:rsid w:val="00EB170F"/>
    <w:rsid w:val="00ED6D9D"/>
    <w:rsid w:val="00EF05B9"/>
    <w:rsid w:val="00F333F1"/>
    <w:rsid w:val="00F35125"/>
    <w:rsid w:val="00F41196"/>
    <w:rsid w:val="00F42DA4"/>
    <w:rsid w:val="00F53031"/>
    <w:rsid w:val="00F7249A"/>
    <w:rsid w:val="00F957F5"/>
    <w:rsid w:val="00FA01D6"/>
    <w:rsid w:val="00FA59D7"/>
    <w:rsid w:val="00FA79F1"/>
    <w:rsid w:val="00FB2D58"/>
    <w:rsid w:val="00FB2E92"/>
    <w:rsid w:val="00FB48A7"/>
    <w:rsid w:val="00FC1BFE"/>
    <w:rsid w:val="00FD06F0"/>
    <w:rsid w:val="00FF48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3E3132"/>
  <w15:chartTrackingRefBased/>
  <w15:docId w15:val="{E9E6C117-BBAB-4AB7-9477-9EA40764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7E29CB"/>
    <w:pPr>
      <w:keepNext/>
      <w:keepLines/>
      <w:spacing w:before="240" w:after="0"/>
      <w:outlineLvl w:val="0"/>
    </w:pPr>
    <w:rPr>
      <w:rFonts w:asciiTheme="majorHAnsi" w:eastAsiaTheme="majorEastAsia" w:hAnsiTheme="majorHAnsi" w:cstheme="majorBidi"/>
      <w:color w:val="2F5496" w:themeColor="accent1" w:themeShade="BF"/>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5F0D03"/>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5F0D03"/>
    <w:rPr>
      <w:rFonts w:eastAsiaTheme="minorEastAsia"/>
      <w:lang w:eastAsia="es-ES"/>
    </w:rPr>
  </w:style>
  <w:style w:type="table" w:styleId="Tablaconcuadrcula">
    <w:name w:val="Table Grid"/>
    <w:basedOn w:val="Tablanormal"/>
    <w:uiPriority w:val="39"/>
    <w:rsid w:val="005F0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F0D0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F0D03"/>
    <w:rPr>
      <w:lang w:val="en-GB"/>
    </w:rPr>
  </w:style>
  <w:style w:type="paragraph" w:styleId="Piedepgina">
    <w:name w:val="footer"/>
    <w:basedOn w:val="Normal"/>
    <w:link w:val="PiedepginaCar"/>
    <w:uiPriority w:val="99"/>
    <w:unhideWhenUsed/>
    <w:rsid w:val="005F0D0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0D03"/>
    <w:rPr>
      <w:lang w:val="en-GB"/>
    </w:rPr>
  </w:style>
  <w:style w:type="paragraph" w:styleId="Prrafodelista">
    <w:name w:val="List Paragraph"/>
    <w:basedOn w:val="Normal"/>
    <w:uiPriority w:val="34"/>
    <w:qFormat/>
    <w:rsid w:val="00510DD4"/>
    <w:pPr>
      <w:ind w:left="720"/>
      <w:contextualSpacing/>
    </w:pPr>
  </w:style>
  <w:style w:type="character" w:customStyle="1" w:styleId="Ttulo1Car">
    <w:name w:val="Título 1 Car"/>
    <w:basedOn w:val="Fuentedeprrafopredeter"/>
    <w:link w:val="Ttulo1"/>
    <w:uiPriority w:val="9"/>
    <w:rsid w:val="007E29CB"/>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7E29CB"/>
  </w:style>
  <w:style w:type="paragraph" w:styleId="TtuloTDC">
    <w:name w:val="TOC Heading"/>
    <w:basedOn w:val="Ttulo1"/>
    <w:next w:val="Normal"/>
    <w:uiPriority w:val="39"/>
    <w:unhideWhenUsed/>
    <w:qFormat/>
    <w:rsid w:val="002E436E"/>
    <w:pPr>
      <w:outlineLvl w:val="9"/>
    </w:pPr>
  </w:style>
  <w:style w:type="paragraph" w:styleId="TDC2">
    <w:name w:val="toc 2"/>
    <w:basedOn w:val="Normal"/>
    <w:next w:val="Normal"/>
    <w:autoRedefine/>
    <w:uiPriority w:val="39"/>
    <w:unhideWhenUsed/>
    <w:rsid w:val="002E436E"/>
    <w:pPr>
      <w:spacing w:after="100"/>
      <w:ind w:left="220"/>
    </w:pPr>
    <w:rPr>
      <w:rFonts w:eastAsiaTheme="minorEastAsia" w:cs="Times New Roman"/>
      <w:lang w:val="es-ES" w:eastAsia="es-ES"/>
    </w:rPr>
  </w:style>
  <w:style w:type="paragraph" w:styleId="TDC1">
    <w:name w:val="toc 1"/>
    <w:basedOn w:val="Normal"/>
    <w:next w:val="Normal"/>
    <w:autoRedefine/>
    <w:uiPriority w:val="39"/>
    <w:unhideWhenUsed/>
    <w:rsid w:val="004C2F73"/>
    <w:pPr>
      <w:spacing w:after="100"/>
    </w:pPr>
    <w:rPr>
      <w:rFonts w:eastAsiaTheme="minorEastAsia" w:cs="Times New Roman"/>
      <w:lang w:eastAsia="es-ES"/>
    </w:rPr>
  </w:style>
  <w:style w:type="paragraph" w:styleId="TDC3">
    <w:name w:val="toc 3"/>
    <w:basedOn w:val="Normal"/>
    <w:next w:val="Normal"/>
    <w:autoRedefine/>
    <w:uiPriority w:val="39"/>
    <w:unhideWhenUsed/>
    <w:rsid w:val="002E436E"/>
    <w:pPr>
      <w:spacing w:after="100"/>
      <w:ind w:left="440"/>
    </w:pPr>
    <w:rPr>
      <w:rFonts w:eastAsiaTheme="minorEastAsia" w:cs="Times New Roman"/>
      <w:lang w:val="es-ES" w:eastAsia="es-ES"/>
    </w:rPr>
  </w:style>
  <w:style w:type="character" w:styleId="Hipervnculo">
    <w:name w:val="Hyperlink"/>
    <w:basedOn w:val="Fuentedeprrafopredeter"/>
    <w:uiPriority w:val="99"/>
    <w:unhideWhenUsed/>
    <w:rsid w:val="002A36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55063">
      <w:bodyDiv w:val="1"/>
      <w:marLeft w:val="0"/>
      <w:marRight w:val="0"/>
      <w:marTop w:val="0"/>
      <w:marBottom w:val="0"/>
      <w:divBdr>
        <w:top w:val="none" w:sz="0" w:space="0" w:color="auto"/>
        <w:left w:val="none" w:sz="0" w:space="0" w:color="auto"/>
        <w:bottom w:val="none" w:sz="0" w:space="0" w:color="auto"/>
        <w:right w:val="none" w:sz="0" w:space="0" w:color="auto"/>
      </w:divBdr>
    </w:div>
    <w:div w:id="49379598">
      <w:bodyDiv w:val="1"/>
      <w:marLeft w:val="0"/>
      <w:marRight w:val="0"/>
      <w:marTop w:val="0"/>
      <w:marBottom w:val="0"/>
      <w:divBdr>
        <w:top w:val="none" w:sz="0" w:space="0" w:color="auto"/>
        <w:left w:val="none" w:sz="0" w:space="0" w:color="auto"/>
        <w:bottom w:val="none" w:sz="0" w:space="0" w:color="auto"/>
        <w:right w:val="none" w:sz="0" w:space="0" w:color="auto"/>
      </w:divBdr>
    </w:div>
    <w:div w:id="91972356">
      <w:bodyDiv w:val="1"/>
      <w:marLeft w:val="0"/>
      <w:marRight w:val="0"/>
      <w:marTop w:val="0"/>
      <w:marBottom w:val="0"/>
      <w:divBdr>
        <w:top w:val="none" w:sz="0" w:space="0" w:color="auto"/>
        <w:left w:val="none" w:sz="0" w:space="0" w:color="auto"/>
        <w:bottom w:val="none" w:sz="0" w:space="0" w:color="auto"/>
        <w:right w:val="none" w:sz="0" w:space="0" w:color="auto"/>
      </w:divBdr>
    </w:div>
    <w:div w:id="129173841">
      <w:bodyDiv w:val="1"/>
      <w:marLeft w:val="0"/>
      <w:marRight w:val="0"/>
      <w:marTop w:val="0"/>
      <w:marBottom w:val="0"/>
      <w:divBdr>
        <w:top w:val="none" w:sz="0" w:space="0" w:color="auto"/>
        <w:left w:val="none" w:sz="0" w:space="0" w:color="auto"/>
        <w:bottom w:val="none" w:sz="0" w:space="0" w:color="auto"/>
        <w:right w:val="none" w:sz="0" w:space="0" w:color="auto"/>
      </w:divBdr>
    </w:div>
    <w:div w:id="209344455">
      <w:bodyDiv w:val="1"/>
      <w:marLeft w:val="0"/>
      <w:marRight w:val="0"/>
      <w:marTop w:val="0"/>
      <w:marBottom w:val="0"/>
      <w:divBdr>
        <w:top w:val="none" w:sz="0" w:space="0" w:color="auto"/>
        <w:left w:val="none" w:sz="0" w:space="0" w:color="auto"/>
        <w:bottom w:val="none" w:sz="0" w:space="0" w:color="auto"/>
        <w:right w:val="none" w:sz="0" w:space="0" w:color="auto"/>
      </w:divBdr>
    </w:div>
    <w:div w:id="253438488">
      <w:bodyDiv w:val="1"/>
      <w:marLeft w:val="0"/>
      <w:marRight w:val="0"/>
      <w:marTop w:val="0"/>
      <w:marBottom w:val="0"/>
      <w:divBdr>
        <w:top w:val="none" w:sz="0" w:space="0" w:color="auto"/>
        <w:left w:val="none" w:sz="0" w:space="0" w:color="auto"/>
        <w:bottom w:val="none" w:sz="0" w:space="0" w:color="auto"/>
        <w:right w:val="none" w:sz="0" w:space="0" w:color="auto"/>
      </w:divBdr>
    </w:div>
    <w:div w:id="260072489">
      <w:bodyDiv w:val="1"/>
      <w:marLeft w:val="0"/>
      <w:marRight w:val="0"/>
      <w:marTop w:val="0"/>
      <w:marBottom w:val="0"/>
      <w:divBdr>
        <w:top w:val="none" w:sz="0" w:space="0" w:color="auto"/>
        <w:left w:val="none" w:sz="0" w:space="0" w:color="auto"/>
        <w:bottom w:val="none" w:sz="0" w:space="0" w:color="auto"/>
        <w:right w:val="none" w:sz="0" w:space="0" w:color="auto"/>
      </w:divBdr>
    </w:div>
    <w:div w:id="307513348">
      <w:bodyDiv w:val="1"/>
      <w:marLeft w:val="0"/>
      <w:marRight w:val="0"/>
      <w:marTop w:val="0"/>
      <w:marBottom w:val="0"/>
      <w:divBdr>
        <w:top w:val="none" w:sz="0" w:space="0" w:color="auto"/>
        <w:left w:val="none" w:sz="0" w:space="0" w:color="auto"/>
        <w:bottom w:val="none" w:sz="0" w:space="0" w:color="auto"/>
        <w:right w:val="none" w:sz="0" w:space="0" w:color="auto"/>
      </w:divBdr>
    </w:div>
    <w:div w:id="308554992">
      <w:bodyDiv w:val="1"/>
      <w:marLeft w:val="0"/>
      <w:marRight w:val="0"/>
      <w:marTop w:val="0"/>
      <w:marBottom w:val="0"/>
      <w:divBdr>
        <w:top w:val="none" w:sz="0" w:space="0" w:color="auto"/>
        <w:left w:val="none" w:sz="0" w:space="0" w:color="auto"/>
        <w:bottom w:val="none" w:sz="0" w:space="0" w:color="auto"/>
        <w:right w:val="none" w:sz="0" w:space="0" w:color="auto"/>
      </w:divBdr>
    </w:div>
    <w:div w:id="321398881">
      <w:bodyDiv w:val="1"/>
      <w:marLeft w:val="0"/>
      <w:marRight w:val="0"/>
      <w:marTop w:val="0"/>
      <w:marBottom w:val="0"/>
      <w:divBdr>
        <w:top w:val="none" w:sz="0" w:space="0" w:color="auto"/>
        <w:left w:val="none" w:sz="0" w:space="0" w:color="auto"/>
        <w:bottom w:val="none" w:sz="0" w:space="0" w:color="auto"/>
        <w:right w:val="none" w:sz="0" w:space="0" w:color="auto"/>
      </w:divBdr>
    </w:div>
    <w:div w:id="332758605">
      <w:bodyDiv w:val="1"/>
      <w:marLeft w:val="0"/>
      <w:marRight w:val="0"/>
      <w:marTop w:val="0"/>
      <w:marBottom w:val="0"/>
      <w:divBdr>
        <w:top w:val="none" w:sz="0" w:space="0" w:color="auto"/>
        <w:left w:val="none" w:sz="0" w:space="0" w:color="auto"/>
        <w:bottom w:val="none" w:sz="0" w:space="0" w:color="auto"/>
        <w:right w:val="none" w:sz="0" w:space="0" w:color="auto"/>
      </w:divBdr>
    </w:div>
    <w:div w:id="346753756">
      <w:bodyDiv w:val="1"/>
      <w:marLeft w:val="0"/>
      <w:marRight w:val="0"/>
      <w:marTop w:val="0"/>
      <w:marBottom w:val="0"/>
      <w:divBdr>
        <w:top w:val="none" w:sz="0" w:space="0" w:color="auto"/>
        <w:left w:val="none" w:sz="0" w:space="0" w:color="auto"/>
        <w:bottom w:val="none" w:sz="0" w:space="0" w:color="auto"/>
        <w:right w:val="none" w:sz="0" w:space="0" w:color="auto"/>
      </w:divBdr>
    </w:div>
    <w:div w:id="352074236">
      <w:bodyDiv w:val="1"/>
      <w:marLeft w:val="0"/>
      <w:marRight w:val="0"/>
      <w:marTop w:val="0"/>
      <w:marBottom w:val="0"/>
      <w:divBdr>
        <w:top w:val="none" w:sz="0" w:space="0" w:color="auto"/>
        <w:left w:val="none" w:sz="0" w:space="0" w:color="auto"/>
        <w:bottom w:val="none" w:sz="0" w:space="0" w:color="auto"/>
        <w:right w:val="none" w:sz="0" w:space="0" w:color="auto"/>
      </w:divBdr>
    </w:div>
    <w:div w:id="378818545">
      <w:bodyDiv w:val="1"/>
      <w:marLeft w:val="0"/>
      <w:marRight w:val="0"/>
      <w:marTop w:val="0"/>
      <w:marBottom w:val="0"/>
      <w:divBdr>
        <w:top w:val="none" w:sz="0" w:space="0" w:color="auto"/>
        <w:left w:val="none" w:sz="0" w:space="0" w:color="auto"/>
        <w:bottom w:val="none" w:sz="0" w:space="0" w:color="auto"/>
        <w:right w:val="none" w:sz="0" w:space="0" w:color="auto"/>
      </w:divBdr>
    </w:div>
    <w:div w:id="444349625">
      <w:bodyDiv w:val="1"/>
      <w:marLeft w:val="0"/>
      <w:marRight w:val="0"/>
      <w:marTop w:val="0"/>
      <w:marBottom w:val="0"/>
      <w:divBdr>
        <w:top w:val="none" w:sz="0" w:space="0" w:color="auto"/>
        <w:left w:val="none" w:sz="0" w:space="0" w:color="auto"/>
        <w:bottom w:val="none" w:sz="0" w:space="0" w:color="auto"/>
        <w:right w:val="none" w:sz="0" w:space="0" w:color="auto"/>
      </w:divBdr>
    </w:div>
    <w:div w:id="470245067">
      <w:bodyDiv w:val="1"/>
      <w:marLeft w:val="0"/>
      <w:marRight w:val="0"/>
      <w:marTop w:val="0"/>
      <w:marBottom w:val="0"/>
      <w:divBdr>
        <w:top w:val="none" w:sz="0" w:space="0" w:color="auto"/>
        <w:left w:val="none" w:sz="0" w:space="0" w:color="auto"/>
        <w:bottom w:val="none" w:sz="0" w:space="0" w:color="auto"/>
        <w:right w:val="none" w:sz="0" w:space="0" w:color="auto"/>
      </w:divBdr>
    </w:div>
    <w:div w:id="520510465">
      <w:bodyDiv w:val="1"/>
      <w:marLeft w:val="0"/>
      <w:marRight w:val="0"/>
      <w:marTop w:val="0"/>
      <w:marBottom w:val="0"/>
      <w:divBdr>
        <w:top w:val="none" w:sz="0" w:space="0" w:color="auto"/>
        <w:left w:val="none" w:sz="0" w:space="0" w:color="auto"/>
        <w:bottom w:val="none" w:sz="0" w:space="0" w:color="auto"/>
        <w:right w:val="none" w:sz="0" w:space="0" w:color="auto"/>
      </w:divBdr>
    </w:div>
    <w:div w:id="529269009">
      <w:bodyDiv w:val="1"/>
      <w:marLeft w:val="0"/>
      <w:marRight w:val="0"/>
      <w:marTop w:val="0"/>
      <w:marBottom w:val="0"/>
      <w:divBdr>
        <w:top w:val="none" w:sz="0" w:space="0" w:color="auto"/>
        <w:left w:val="none" w:sz="0" w:space="0" w:color="auto"/>
        <w:bottom w:val="none" w:sz="0" w:space="0" w:color="auto"/>
        <w:right w:val="none" w:sz="0" w:space="0" w:color="auto"/>
      </w:divBdr>
    </w:div>
    <w:div w:id="578097149">
      <w:bodyDiv w:val="1"/>
      <w:marLeft w:val="0"/>
      <w:marRight w:val="0"/>
      <w:marTop w:val="0"/>
      <w:marBottom w:val="0"/>
      <w:divBdr>
        <w:top w:val="none" w:sz="0" w:space="0" w:color="auto"/>
        <w:left w:val="none" w:sz="0" w:space="0" w:color="auto"/>
        <w:bottom w:val="none" w:sz="0" w:space="0" w:color="auto"/>
        <w:right w:val="none" w:sz="0" w:space="0" w:color="auto"/>
      </w:divBdr>
    </w:div>
    <w:div w:id="590968358">
      <w:bodyDiv w:val="1"/>
      <w:marLeft w:val="0"/>
      <w:marRight w:val="0"/>
      <w:marTop w:val="0"/>
      <w:marBottom w:val="0"/>
      <w:divBdr>
        <w:top w:val="none" w:sz="0" w:space="0" w:color="auto"/>
        <w:left w:val="none" w:sz="0" w:space="0" w:color="auto"/>
        <w:bottom w:val="none" w:sz="0" w:space="0" w:color="auto"/>
        <w:right w:val="none" w:sz="0" w:space="0" w:color="auto"/>
      </w:divBdr>
    </w:div>
    <w:div w:id="659386848">
      <w:bodyDiv w:val="1"/>
      <w:marLeft w:val="0"/>
      <w:marRight w:val="0"/>
      <w:marTop w:val="0"/>
      <w:marBottom w:val="0"/>
      <w:divBdr>
        <w:top w:val="none" w:sz="0" w:space="0" w:color="auto"/>
        <w:left w:val="none" w:sz="0" w:space="0" w:color="auto"/>
        <w:bottom w:val="none" w:sz="0" w:space="0" w:color="auto"/>
        <w:right w:val="none" w:sz="0" w:space="0" w:color="auto"/>
      </w:divBdr>
    </w:div>
    <w:div w:id="661158807">
      <w:bodyDiv w:val="1"/>
      <w:marLeft w:val="0"/>
      <w:marRight w:val="0"/>
      <w:marTop w:val="0"/>
      <w:marBottom w:val="0"/>
      <w:divBdr>
        <w:top w:val="none" w:sz="0" w:space="0" w:color="auto"/>
        <w:left w:val="none" w:sz="0" w:space="0" w:color="auto"/>
        <w:bottom w:val="none" w:sz="0" w:space="0" w:color="auto"/>
        <w:right w:val="none" w:sz="0" w:space="0" w:color="auto"/>
      </w:divBdr>
    </w:div>
    <w:div w:id="672032694">
      <w:bodyDiv w:val="1"/>
      <w:marLeft w:val="0"/>
      <w:marRight w:val="0"/>
      <w:marTop w:val="0"/>
      <w:marBottom w:val="0"/>
      <w:divBdr>
        <w:top w:val="none" w:sz="0" w:space="0" w:color="auto"/>
        <w:left w:val="none" w:sz="0" w:space="0" w:color="auto"/>
        <w:bottom w:val="none" w:sz="0" w:space="0" w:color="auto"/>
        <w:right w:val="none" w:sz="0" w:space="0" w:color="auto"/>
      </w:divBdr>
    </w:div>
    <w:div w:id="729380476">
      <w:bodyDiv w:val="1"/>
      <w:marLeft w:val="0"/>
      <w:marRight w:val="0"/>
      <w:marTop w:val="0"/>
      <w:marBottom w:val="0"/>
      <w:divBdr>
        <w:top w:val="none" w:sz="0" w:space="0" w:color="auto"/>
        <w:left w:val="none" w:sz="0" w:space="0" w:color="auto"/>
        <w:bottom w:val="none" w:sz="0" w:space="0" w:color="auto"/>
        <w:right w:val="none" w:sz="0" w:space="0" w:color="auto"/>
      </w:divBdr>
    </w:div>
    <w:div w:id="753478111">
      <w:bodyDiv w:val="1"/>
      <w:marLeft w:val="0"/>
      <w:marRight w:val="0"/>
      <w:marTop w:val="0"/>
      <w:marBottom w:val="0"/>
      <w:divBdr>
        <w:top w:val="none" w:sz="0" w:space="0" w:color="auto"/>
        <w:left w:val="none" w:sz="0" w:space="0" w:color="auto"/>
        <w:bottom w:val="none" w:sz="0" w:space="0" w:color="auto"/>
        <w:right w:val="none" w:sz="0" w:space="0" w:color="auto"/>
      </w:divBdr>
    </w:div>
    <w:div w:id="764692644">
      <w:bodyDiv w:val="1"/>
      <w:marLeft w:val="0"/>
      <w:marRight w:val="0"/>
      <w:marTop w:val="0"/>
      <w:marBottom w:val="0"/>
      <w:divBdr>
        <w:top w:val="none" w:sz="0" w:space="0" w:color="auto"/>
        <w:left w:val="none" w:sz="0" w:space="0" w:color="auto"/>
        <w:bottom w:val="none" w:sz="0" w:space="0" w:color="auto"/>
        <w:right w:val="none" w:sz="0" w:space="0" w:color="auto"/>
      </w:divBdr>
    </w:div>
    <w:div w:id="800272163">
      <w:bodyDiv w:val="1"/>
      <w:marLeft w:val="0"/>
      <w:marRight w:val="0"/>
      <w:marTop w:val="0"/>
      <w:marBottom w:val="0"/>
      <w:divBdr>
        <w:top w:val="none" w:sz="0" w:space="0" w:color="auto"/>
        <w:left w:val="none" w:sz="0" w:space="0" w:color="auto"/>
        <w:bottom w:val="none" w:sz="0" w:space="0" w:color="auto"/>
        <w:right w:val="none" w:sz="0" w:space="0" w:color="auto"/>
      </w:divBdr>
    </w:div>
    <w:div w:id="811597829">
      <w:bodyDiv w:val="1"/>
      <w:marLeft w:val="0"/>
      <w:marRight w:val="0"/>
      <w:marTop w:val="0"/>
      <w:marBottom w:val="0"/>
      <w:divBdr>
        <w:top w:val="none" w:sz="0" w:space="0" w:color="auto"/>
        <w:left w:val="none" w:sz="0" w:space="0" w:color="auto"/>
        <w:bottom w:val="none" w:sz="0" w:space="0" w:color="auto"/>
        <w:right w:val="none" w:sz="0" w:space="0" w:color="auto"/>
      </w:divBdr>
    </w:div>
    <w:div w:id="921065450">
      <w:bodyDiv w:val="1"/>
      <w:marLeft w:val="0"/>
      <w:marRight w:val="0"/>
      <w:marTop w:val="0"/>
      <w:marBottom w:val="0"/>
      <w:divBdr>
        <w:top w:val="none" w:sz="0" w:space="0" w:color="auto"/>
        <w:left w:val="none" w:sz="0" w:space="0" w:color="auto"/>
        <w:bottom w:val="none" w:sz="0" w:space="0" w:color="auto"/>
        <w:right w:val="none" w:sz="0" w:space="0" w:color="auto"/>
      </w:divBdr>
    </w:div>
    <w:div w:id="982392176">
      <w:bodyDiv w:val="1"/>
      <w:marLeft w:val="0"/>
      <w:marRight w:val="0"/>
      <w:marTop w:val="0"/>
      <w:marBottom w:val="0"/>
      <w:divBdr>
        <w:top w:val="none" w:sz="0" w:space="0" w:color="auto"/>
        <w:left w:val="none" w:sz="0" w:space="0" w:color="auto"/>
        <w:bottom w:val="none" w:sz="0" w:space="0" w:color="auto"/>
        <w:right w:val="none" w:sz="0" w:space="0" w:color="auto"/>
      </w:divBdr>
    </w:div>
    <w:div w:id="1019894179">
      <w:bodyDiv w:val="1"/>
      <w:marLeft w:val="0"/>
      <w:marRight w:val="0"/>
      <w:marTop w:val="0"/>
      <w:marBottom w:val="0"/>
      <w:divBdr>
        <w:top w:val="none" w:sz="0" w:space="0" w:color="auto"/>
        <w:left w:val="none" w:sz="0" w:space="0" w:color="auto"/>
        <w:bottom w:val="none" w:sz="0" w:space="0" w:color="auto"/>
        <w:right w:val="none" w:sz="0" w:space="0" w:color="auto"/>
      </w:divBdr>
    </w:div>
    <w:div w:id="1020471197">
      <w:bodyDiv w:val="1"/>
      <w:marLeft w:val="0"/>
      <w:marRight w:val="0"/>
      <w:marTop w:val="0"/>
      <w:marBottom w:val="0"/>
      <w:divBdr>
        <w:top w:val="none" w:sz="0" w:space="0" w:color="auto"/>
        <w:left w:val="none" w:sz="0" w:space="0" w:color="auto"/>
        <w:bottom w:val="none" w:sz="0" w:space="0" w:color="auto"/>
        <w:right w:val="none" w:sz="0" w:space="0" w:color="auto"/>
      </w:divBdr>
    </w:div>
    <w:div w:id="1123957983">
      <w:bodyDiv w:val="1"/>
      <w:marLeft w:val="0"/>
      <w:marRight w:val="0"/>
      <w:marTop w:val="0"/>
      <w:marBottom w:val="0"/>
      <w:divBdr>
        <w:top w:val="none" w:sz="0" w:space="0" w:color="auto"/>
        <w:left w:val="none" w:sz="0" w:space="0" w:color="auto"/>
        <w:bottom w:val="none" w:sz="0" w:space="0" w:color="auto"/>
        <w:right w:val="none" w:sz="0" w:space="0" w:color="auto"/>
      </w:divBdr>
    </w:div>
    <w:div w:id="1129930643">
      <w:bodyDiv w:val="1"/>
      <w:marLeft w:val="0"/>
      <w:marRight w:val="0"/>
      <w:marTop w:val="0"/>
      <w:marBottom w:val="0"/>
      <w:divBdr>
        <w:top w:val="none" w:sz="0" w:space="0" w:color="auto"/>
        <w:left w:val="none" w:sz="0" w:space="0" w:color="auto"/>
        <w:bottom w:val="none" w:sz="0" w:space="0" w:color="auto"/>
        <w:right w:val="none" w:sz="0" w:space="0" w:color="auto"/>
      </w:divBdr>
    </w:div>
    <w:div w:id="1205677257">
      <w:bodyDiv w:val="1"/>
      <w:marLeft w:val="0"/>
      <w:marRight w:val="0"/>
      <w:marTop w:val="0"/>
      <w:marBottom w:val="0"/>
      <w:divBdr>
        <w:top w:val="none" w:sz="0" w:space="0" w:color="auto"/>
        <w:left w:val="none" w:sz="0" w:space="0" w:color="auto"/>
        <w:bottom w:val="none" w:sz="0" w:space="0" w:color="auto"/>
        <w:right w:val="none" w:sz="0" w:space="0" w:color="auto"/>
      </w:divBdr>
    </w:div>
    <w:div w:id="1245259545">
      <w:bodyDiv w:val="1"/>
      <w:marLeft w:val="0"/>
      <w:marRight w:val="0"/>
      <w:marTop w:val="0"/>
      <w:marBottom w:val="0"/>
      <w:divBdr>
        <w:top w:val="none" w:sz="0" w:space="0" w:color="auto"/>
        <w:left w:val="none" w:sz="0" w:space="0" w:color="auto"/>
        <w:bottom w:val="none" w:sz="0" w:space="0" w:color="auto"/>
        <w:right w:val="none" w:sz="0" w:space="0" w:color="auto"/>
      </w:divBdr>
    </w:div>
    <w:div w:id="1270117421">
      <w:bodyDiv w:val="1"/>
      <w:marLeft w:val="0"/>
      <w:marRight w:val="0"/>
      <w:marTop w:val="0"/>
      <w:marBottom w:val="0"/>
      <w:divBdr>
        <w:top w:val="none" w:sz="0" w:space="0" w:color="auto"/>
        <w:left w:val="none" w:sz="0" w:space="0" w:color="auto"/>
        <w:bottom w:val="none" w:sz="0" w:space="0" w:color="auto"/>
        <w:right w:val="none" w:sz="0" w:space="0" w:color="auto"/>
      </w:divBdr>
    </w:div>
    <w:div w:id="1284726881">
      <w:bodyDiv w:val="1"/>
      <w:marLeft w:val="0"/>
      <w:marRight w:val="0"/>
      <w:marTop w:val="0"/>
      <w:marBottom w:val="0"/>
      <w:divBdr>
        <w:top w:val="none" w:sz="0" w:space="0" w:color="auto"/>
        <w:left w:val="none" w:sz="0" w:space="0" w:color="auto"/>
        <w:bottom w:val="none" w:sz="0" w:space="0" w:color="auto"/>
        <w:right w:val="none" w:sz="0" w:space="0" w:color="auto"/>
      </w:divBdr>
    </w:div>
    <w:div w:id="1288120190">
      <w:bodyDiv w:val="1"/>
      <w:marLeft w:val="0"/>
      <w:marRight w:val="0"/>
      <w:marTop w:val="0"/>
      <w:marBottom w:val="0"/>
      <w:divBdr>
        <w:top w:val="none" w:sz="0" w:space="0" w:color="auto"/>
        <w:left w:val="none" w:sz="0" w:space="0" w:color="auto"/>
        <w:bottom w:val="none" w:sz="0" w:space="0" w:color="auto"/>
        <w:right w:val="none" w:sz="0" w:space="0" w:color="auto"/>
      </w:divBdr>
    </w:div>
    <w:div w:id="1296522663">
      <w:bodyDiv w:val="1"/>
      <w:marLeft w:val="0"/>
      <w:marRight w:val="0"/>
      <w:marTop w:val="0"/>
      <w:marBottom w:val="0"/>
      <w:divBdr>
        <w:top w:val="none" w:sz="0" w:space="0" w:color="auto"/>
        <w:left w:val="none" w:sz="0" w:space="0" w:color="auto"/>
        <w:bottom w:val="none" w:sz="0" w:space="0" w:color="auto"/>
        <w:right w:val="none" w:sz="0" w:space="0" w:color="auto"/>
      </w:divBdr>
    </w:div>
    <w:div w:id="1331714000">
      <w:bodyDiv w:val="1"/>
      <w:marLeft w:val="0"/>
      <w:marRight w:val="0"/>
      <w:marTop w:val="0"/>
      <w:marBottom w:val="0"/>
      <w:divBdr>
        <w:top w:val="none" w:sz="0" w:space="0" w:color="auto"/>
        <w:left w:val="none" w:sz="0" w:space="0" w:color="auto"/>
        <w:bottom w:val="none" w:sz="0" w:space="0" w:color="auto"/>
        <w:right w:val="none" w:sz="0" w:space="0" w:color="auto"/>
      </w:divBdr>
    </w:div>
    <w:div w:id="1362976809">
      <w:bodyDiv w:val="1"/>
      <w:marLeft w:val="0"/>
      <w:marRight w:val="0"/>
      <w:marTop w:val="0"/>
      <w:marBottom w:val="0"/>
      <w:divBdr>
        <w:top w:val="none" w:sz="0" w:space="0" w:color="auto"/>
        <w:left w:val="none" w:sz="0" w:space="0" w:color="auto"/>
        <w:bottom w:val="none" w:sz="0" w:space="0" w:color="auto"/>
        <w:right w:val="none" w:sz="0" w:space="0" w:color="auto"/>
      </w:divBdr>
    </w:div>
    <w:div w:id="1430615867">
      <w:bodyDiv w:val="1"/>
      <w:marLeft w:val="0"/>
      <w:marRight w:val="0"/>
      <w:marTop w:val="0"/>
      <w:marBottom w:val="0"/>
      <w:divBdr>
        <w:top w:val="none" w:sz="0" w:space="0" w:color="auto"/>
        <w:left w:val="none" w:sz="0" w:space="0" w:color="auto"/>
        <w:bottom w:val="none" w:sz="0" w:space="0" w:color="auto"/>
        <w:right w:val="none" w:sz="0" w:space="0" w:color="auto"/>
      </w:divBdr>
    </w:div>
    <w:div w:id="1434745936">
      <w:bodyDiv w:val="1"/>
      <w:marLeft w:val="0"/>
      <w:marRight w:val="0"/>
      <w:marTop w:val="0"/>
      <w:marBottom w:val="0"/>
      <w:divBdr>
        <w:top w:val="none" w:sz="0" w:space="0" w:color="auto"/>
        <w:left w:val="none" w:sz="0" w:space="0" w:color="auto"/>
        <w:bottom w:val="none" w:sz="0" w:space="0" w:color="auto"/>
        <w:right w:val="none" w:sz="0" w:space="0" w:color="auto"/>
      </w:divBdr>
    </w:div>
    <w:div w:id="1473327196">
      <w:bodyDiv w:val="1"/>
      <w:marLeft w:val="0"/>
      <w:marRight w:val="0"/>
      <w:marTop w:val="0"/>
      <w:marBottom w:val="0"/>
      <w:divBdr>
        <w:top w:val="none" w:sz="0" w:space="0" w:color="auto"/>
        <w:left w:val="none" w:sz="0" w:space="0" w:color="auto"/>
        <w:bottom w:val="none" w:sz="0" w:space="0" w:color="auto"/>
        <w:right w:val="none" w:sz="0" w:space="0" w:color="auto"/>
      </w:divBdr>
    </w:div>
    <w:div w:id="1496409466">
      <w:bodyDiv w:val="1"/>
      <w:marLeft w:val="0"/>
      <w:marRight w:val="0"/>
      <w:marTop w:val="0"/>
      <w:marBottom w:val="0"/>
      <w:divBdr>
        <w:top w:val="none" w:sz="0" w:space="0" w:color="auto"/>
        <w:left w:val="none" w:sz="0" w:space="0" w:color="auto"/>
        <w:bottom w:val="none" w:sz="0" w:space="0" w:color="auto"/>
        <w:right w:val="none" w:sz="0" w:space="0" w:color="auto"/>
      </w:divBdr>
    </w:div>
    <w:div w:id="1508136986">
      <w:bodyDiv w:val="1"/>
      <w:marLeft w:val="0"/>
      <w:marRight w:val="0"/>
      <w:marTop w:val="0"/>
      <w:marBottom w:val="0"/>
      <w:divBdr>
        <w:top w:val="none" w:sz="0" w:space="0" w:color="auto"/>
        <w:left w:val="none" w:sz="0" w:space="0" w:color="auto"/>
        <w:bottom w:val="none" w:sz="0" w:space="0" w:color="auto"/>
        <w:right w:val="none" w:sz="0" w:space="0" w:color="auto"/>
      </w:divBdr>
    </w:div>
    <w:div w:id="1581021696">
      <w:bodyDiv w:val="1"/>
      <w:marLeft w:val="0"/>
      <w:marRight w:val="0"/>
      <w:marTop w:val="0"/>
      <w:marBottom w:val="0"/>
      <w:divBdr>
        <w:top w:val="none" w:sz="0" w:space="0" w:color="auto"/>
        <w:left w:val="none" w:sz="0" w:space="0" w:color="auto"/>
        <w:bottom w:val="none" w:sz="0" w:space="0" w:color="auto"/>
        <w:right w:val="none" w:sz="0" w:space="0" w:color="auto"/>
      </w:divBdr>
    </w:div>
    <w:div w:id="1594583475">
      <w:bodyDiv w:val="1"/>
      <w:marLeft w:val="0"/>
      <w:marRight w:val="0"/>
      <w:marTop w:val="0"/>
      <w:marBottom w:val="0"/>
      <w:divBdr>
        <w:top w:val="none" w:sz="0" w:space="0" w:color="auto"/>
        <w:left w:val="none" w:sz="0" w:space="0" w:color="auto"/>
        <w:bottom w:val="none" w:sz="0" w:space="0" w:color="auto"/>
        <w:right w:val="none" w:sz="0" w:space="0" w:color="auto"/>
      </w:divBdr>
    </w:div>
    <w:div w:id="1616518060">
      <w:bodyDiv w:val="1"/>
      <w:marLeft w:val="0"/>
      <w:marRight w:val="0"/>
      <w:marTop w:val="0"/>
      <w:marBottom w:val="0"/>
      <w:divBdr>
        <w:top w:val="none" w:sz="0" w:space="0" w:color="auto"/>
        <w:left w:val="none" w:sz="0" w:space="0" w:color="auto"/>
        <w:bottom w:val="none" w:sz="0" w:space="0" w:color="auto"/>
        <w:right w:val="none" w:sz="0" w:space="0" w:color="auto"/>
      </w:divBdr>
    </w:div>
    <w:div w:id="1645965133">
      <w:bodyDiv w:val="1"/>
      <w:marLeft w:val="0"/>
      <w:marRight w:val="0"/>
      <w:marTop w:val="0"/>
      <w:marBottom w:val="0"/>
      <w:divBdr>
        <w:top w:val="none" w:sz="0" w:space="0" w:color="auto"/>
        <w:left w:val="none" w:sz="0" w:space="0" w:color="auto"/>
        <w:bottom w:val="none" w:sz="0" w:space="0" w:color="auto"/>
        <w:right w:val="none" w:sz="0" w:space="0" w:color="auto"/>
      </w:divBdr>
    </w:div>
    <w:div w:id="1679505141">
      <w:bodyDiv w:val="1"/>
      <w:marLeft w:val="0"/>
      <w:marRight w:val="0"/>
      <w:marTop w:val="0"/>
      <w:marBottom w:val="0"/>
      <w:divBdr>
        <w:top w:val="none" w:sz="0" w:space="0" w:color="auto"/>
        <w:left w:val="none" w:sz="0" w:space="0" w:color="auto"/>
        <w:bottom w:val="none" w:sz="0" w:space="0" w:color="auto"/>
        <w:right w:val="none" w:sz="0" w:space="0" w:color="auto"/>
      </w:divBdr>
    </w:div>
    <w:div w:id="1686789497">
      <w:bodyDiv w:val="1"/>
      <w:marLeft w:val="0"/>
      <w:marRight w:val="0"/>
      <w:marTop w:val="0"/>
      <w:marBottom w:val="0"/>
      <w:divBdr>
        <w:top w:val="none" w:sz="0" w:space="0" w:color="auto"/>
        <w:left w:val="none" w:sz="0" w:space="0" w:color="auto"/>
        <w:bottom w:val="none" w:sz="0" w:space="0" w:color="auto"/>
        <w:right w:val="none" w:sz="0" w:space="0" w:color="auto"/>
      </w:divBdr>
    </w:div>
    <w:div w:id="1709523600">
      <w:bodyDiv w:val="1"/>
      <w:marLeft w:val="0"/>
      <w:marRight w:val="0"/>
      <w:marTop w:val="0"/>
      <w:marBottom w:val="0"/>
      <w:divBdr>
        <w:top w:val="none" w:sz="0" w:space="0" w:color="auto"/>
        <w:left w:val="none" w:sz="0" w:space="0" w:color="auto"/>
        <w:bottom w:val="none" w:sz="0" w:space="0" w:color="auto"/>
        <w:right w:val="none" w:sz="0" w:space="0" w:color="auto"/>
      </w:divBdr>
    </w:div>
    <w:div w:id="1721519424">
      <w:bodyDiv w:val="1"/>
      <w:marLeft w:val="0"/>
      <w:marRight w:val="0"/>
      <w:marTop w:val="0"/>
      <w:marBottom w:val="0"/>
      <w:divBdr>
        <w:top w:val="none" w:sz="0" w:space="0" w:color="auto"/>
        <w:left w:val="none" w:sz="0" w:space="0" w:color="auto"/>
        <w:bottom w:val="none" w:sz="0" w:space="0" w:color="auto"/>
        <w:right w:val="none" w:sz="0" w:space="0" w:color="auto"/>
      </w:divBdr>
    </w:div>
    <w:div w:id="1721828823">
      <w:bodyDiv w:val="1"/>
      <w:marLeft w:val="0"/>
      <w:marRight w:val="0"/>
      <w:marTop w:val="0"/>
      <w:marBottom w:val="0"/>
      <w:divBdr>
        <w:top w:val="none" w:sz="0" w:space="0" w:color="auto"/>
        <w:left w:val="none" w:sz="0" w:space="0" w:color="auto"/>
        <w:bottom w:val="none" w:sz="0" w:space="0" w:color="auto"/>
        <w:right w:val="none" w:sz="0" w:space="0" w:color="auto"/>
      </w:divBdr>
    </w:div>
    <w:div w:id="1771856615">
      <w:bodyDiv w:val="1"/>
      <w:marLeft w:val="0"/>
      <w:marRight w:val="0"/>
      <w:marTop w:val="0"/>
      <w:marBottom w:val="0"/>
      <w:divBdr>
        <w:top w:val="none" w:sz="0" w:space="0" w:color="auto"/>
        <w:left w:val="none" w:sz="0" w:space="0" w:color="auto"/>
        <w:bottom w:val="none" w:sz="0" w:space="0" w:color="auto"/>
        <w:right w:val="none" w:sz="0" w:space="0" w:color="auto"/>
      </w:divBdr>
    </w:div>
    <w:div w:id="1836265630">
      <w:bodyDiv w:val="1"/>
      <w:marLeft w:val="0"/>
      <w:marRight w:val="0"/>
      <w:marTop w:val="0"/>
      <w:marBottom w:val="0"/>
      <w:divBdr>
        <w:top w:val="none" w:sz="0" w:space="0" w:color="auto"/>
        <w:left w:val="none" w:sz="0" w:space="0" w:color="auto"/>
        <w:bottom w:val="none" w:sz="0" w:space="0" w:color="auto"/>
        <w:right w:val="none" w:sz="0" w:space="0" w:color="auto"/>
      </w:divBdr>
    </w:div>
    <w:div w:id="1845781479">
      <w:bodyDiv w:val="1"/>
      <w:marLeft w:val="0"/>
      <w:marRight w:val="0"/>
      <w:marTop w:val="0"/>
      <w:marBottom w:val="0"/>
      <w:divBdr>
        <w:top w:val="none" w:sz="0" w:space="0" w:color="auto"/>
        <w:left w:val="none" w:sz="0" w:space="0" w:color="auto"/>
        <w:bottom w:val="none" w:sz="0" w:space="0" w:color="auto"/>
        <w:right w:val="none" w:sz="0" w:space="0" w:color="auto"/>
      </w:divBdr>
    </w:div>
    <w:div w:id="1949698671">
      <w:bodyDiv w:val="1"/>
      <w:marLeft w:val="0"/>
      <w:marRight w:val="0"/>
      <w:marTop w:val="0"/>
      <w:marBottom w:val="0"/>
      <w:divBdr>
        <w:top w:val="none" w:sz="0" w:space="0" w:color="auto"/>
        <w:left w:val="none" w:sz="0" w:space="0" w:color="auto"/>
        <w:bottom w:val="none" w:sz="0" w:space="0" w:color="auto"/>
        <w:right w:val="none" w:sz="0" w:space="0" w:color="auto"/>
      </w:divBdr>
    </w:div>
    <w:div w:id="1974141692">
      <w:bodyDiv w:val="1"/>
      <w:marLeft w:val="0"/>
      <w:marRight w:val="0"/>
      <w:marTop w:val="0"/>
      <w:marBottom w:val="0"/>
      <w:divBdr>
        <w:top w:val="none" w:sz="0" w:space="0" w:color="auto"/>
        <w:left w:val="none" w:sz="0" w:space="0" w:color="auto"/>
        <w:bottom w:val="none" w:sz="0" w:space="0" w:color="auto"/>
        <w:right w:val="none" w:sz="0" w:space="0" w:color="auto"/>
      </w:divBdr>
    </w:div>
    <w:div w:id="2007786808">
      <w:bodyDiv w:val="1"/>
      <w:marLeft w:val="0"/>
      <w:marRight w:val="0"/>
      <w:marTop w:val="0"/>
      <w:marBottom w:val="0"/>
      <w:divBdr>
        <w:top w:val="none" w:sz="0" w:space="0" w:color="auto"/>
        <w:left w:val="none" w:sz="0" w:space="0" w:color="auto"/>
        <w:bottom w:val="none" w:sz="0" w:space="0" w:color="auto"/>
        <w:right w:val="none" w:sz="0" w:space="0" w:color="auto"/>
      </w:divBdr>
    </w:div>
    <w:div w:id="2016493245">
      <w:bodyDiv w:val="1"/>
      <w:marLeft w:val="0"/>
      <w:marRight w:val="0"/>
      <w:marTop w:val="0"/>
      <w:marBottom w:val="0"/>
      <w:divBdr>
        <w:top w:val="none" w:sz="0" w:space="0" w:color="auto"/>
        <w:left w:val="none" w:sz="0" w:space="0" w:color="auto"/>
        <w:bottom w:val="none" w:sz="0" w:space="0" w:color="auto"/>
        <w:right w:val="none" w:sz="0" w:space="0" w:color="auto"/>
      </w:divBdr>
    </w:div>
    <w:div w:id="2068335199">
      <w:bodyDiv w:val="1"/>
      <w:marLeft w:val="0"/>
      <w:marRight w:val="0"/>
      <w:marTop w:val="0"/>
      <w:marBottom w:val="0"/>
      <w:divBdr>
        <w:top w:val="none" w:sz="0" w:space="0" w:color="auto"/>
        <w:left w:val="none" w:sz="0" w:space="0" w:color="auto"/>
        <w:bottom w:val="none" w:sz="0" w:space="0" w:color="auto"/>
        <w:right w:val="none" w:sz="0" w:space="0" w:color="auto"/>
      </w:divBdr>
    </w:div>
    <w:div w:id="2083595896">
      <w:bodyDiv w:val="1"/>
      <w:marLeft w:val="0"/>
      <w:marRight w:val="0"/>
      <w:marTop w:val="0"/>
      <w:marBottom w:val="0"/>
      <w:divBdr>
        <w:top w:val="none" w:sz="0" w:space="0" w:color="auto"/>
        <w:left w:val="none" w:sz="0" w:space="0" w:color="auto"/>
        <w:bottom w:val="none" w:sz="0" w:space="0" w:color="auto"/>
        <w:right w:val="none" w:sz="0" w:space="0" w:color="auto"/>
      </w:divBdr>
    </w:div>
    <w:div w:id="212272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2020-05-07T00:00:00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7" ma:contentTypeDescription="Create a new document." ma:contentTypeScope="" ma:versionID="e912ccbd3b727ae078784ec4f2d866ce">
  <xsd:schema xmlns:xsd="http://www.w3.org/2001/XMLSchema" xmlns:xs="http://www.w3.org/2001/XMLSchema" xmlns:p="http://schemas.microsoft.com/office/2006/metadata/properties" xmlns:ns3="c82ff366-8b5f-4e68-9f1d-9bc90fbcbde6" xmlns:ns4="a57b78b8-a4d7-45e2-a358-6302b8d7dee2" targetNamespace="http://schemas.microsoft.com/office/2006/metadata/properties" ma:root="true" ma:fieldsID="96a9f58cfc1532646d07f03159ced33d" ns3:_="" ns4:_="">
    <xsd:import namespace="c82ff366-8b5f-4e68-9f1d-9bc90fbcbde6"/>
    <xsd:import namespace="a57b78b8-a4d7-45e2-a358-6302b8d7dee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7b78b8-a4d7-45e2-a358-6302b8d7dee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Sau18</b:Tag>
    <b:SourceType>InternetSite</b:SourceType>
    <b:Guid>{9841BD90-54B1-43E4-9C0F-240EAA654BFF}</b:Guid>
    <b:Author>
      <b:Author>
        <b:NameList>
          <b:Person>
            <b:Last>Delage</b:Last>
            <b:First>Saul</b:First>
          </b:Person>
        </b:NameList>
      </b:Author>
    </b:Author>
    <b:Title>Moonshot</b:Title>
    <b:InternetSiteTitle>Moonshot</b:InternetSiteTitle>
    <b:Year>2018</b:Year>
    <b:Month>June</b:Month>
    <b:Day>7</b:Day>
    <b:URL>http://www.moonshotio.com/2018/06/07/ikea-place-augmented-reality-app-success/</b:URL>
    <b:YearAccessed>2020</b:YearAccessed>
    <b:MonthAccessed>April</b:MonthAccessed>
    <b:DayAccessed>28</b:DayAccessed>
    <b:RefOrder>3</b:RefOrder>
  </b:Source>
  <b:Source>
    <b:Tag>Ali15</b:Tag>
    <b:SourceType>InternetSite</b:SourceType>
    <b:Guid>{2A508C93-771E-45A1-B046-F0738F507483}</b:Guid>
    <b:Title>Shopifi</b:Title>
    <b:InternetSiteTitle>Shopifi</b:InternetSiteTitle>
    <b:Year>2015</b:Year>
    <b:Month>October</b:Month>
    <b:Day>24</b:Day>
    <b:URL>https://es.shopify.com/blog/59898373-la-realidad-virtual-y-las-compras-llega-el-futuro-para-revolucionar-el-comercio</b:URL>
    <b:Author>
      <b:Author>
        <b:NameList>
          <b:Person>
            <b:Last>Lane</b:Last>
            <b:First>Alistair</b:First>
          </b:Person>
        </b:NameList>
      </b:Author>
    </b:Author>
    <b:YearAccessed>2020</b:YearAccessed>
    <b:MonthAccessed>April</b:MonthAccessed>
    <b:DayAccessed>28</b:DayAccessed>
    <b:RefOrder>1</b:RefOrder>
  </b:Source>
  <b:Source>
    <b:Tag>Ber18</b:Tag>
    <b:SourceType>InternetSite</b:SourceType>
    <b:Guid>{438467A7-0F65-4D7F-98EB-222A042DFDE3}</b:Guid>
    <b:Author>
      <b:Author>
        <b:NameList>
          <b:Person>
            <b:Last>Marr</b:Last>
            <b:First>Bernard</b:First>
          </b:Person>
        </b:NameList>
      </b:Author>
    </b:Author>
    <b:Title>Forbes</b:Title>
    <b:InternetSiteTitle>Forbes</b:InternetSiteTitle>
    <b:Year>2018</b:Year>
    <b:Month>October</b:Month>
    <b:Day>19</b:Day>
    <b:URL>https://www.forbes.com/sites/bernardmarr/2018/10/19/the-amazing-digital-transformation-of-ikea-virtual-reality-apps-self-driving-cars/#6ddd693376be</b:URL>
    <b:YearAccessed>2020</b:YearAccessed>
    <b:MonthAccessed>April</b:MonthAccessed>
    <b:DayAccessed>27</b:DayAccessed>
    <b:RefOrder>2</b:RefOrder>
  </b:Source>
  <b:Source>
    <b:Tag>Ama20</b:Tag>
    <b:SourceType>InternetSite</b:SourceType>
    <b:Guid>{55327671-D915-41C8-93C3-0A840DDC97C1}</b:Guid>
    <b:Author>
      <b:Author>
        <b:NameList>
          <b:Person>
            <b:Last>Rawat</b:Last>
            <b:First>Amardeep</b:First>
          </b:Person>
        </b:NameList>
      </b:Author>
    </b:Author>
    <b:Title>Appinventiv</b:Title>
    <b:InternetSiteTitle>Appinventiv</b:InternetSiteTitle>
    <b:Year>2020</b:Year>
    <b:Month>March</b:Month>
    <b:Day>11 </b:Day>
    <b:URL>https://appinventiv.com/blog/augmented-reality-benefits-for-businesses/</b:URL>
    <b:YearAccessed>2020</b:YearAccessed>
    <b:MonthAccessed>April</b:MonthAccessed>
    <b:DayAccessed>28</b:DayAccessed>
    <b:RefOrder>4</b:RefOrder>
  </b:Source>
  <b:Source>
    <b:Tag>Mar19</b:Tag>
    <b:SourceType>InternetSite</b:SourceType>
    <b:Guid>{428D510E-A213-4453-9306-728E70A65412}</b:Guid>
    <b:Author>
      <b:Author>
        <b:NameList>
          <b:Person>
            <b:Last>Wilson</b:Last>
            <b:First>Mark</b:First>
          </b:Person>
        </b:NameList>
      </b:Author>
    </b:Author>
    <b:Title>Fastcompany</b:Title>
    <b:InternetSiteTitle>Fastcompany</b:InternetSiteTitle>
    <b:Year>2019</b:Year>
    <b:Month>September</b:Month>
    <b:Day>23</b:Day>
    <b:URL>https://www.fastcompany.com/90406651/the-biggest-hurdle-in-ikeas-quest-to-become-a-tech-company-might-be-ikea-itself</b:URL>
    <b:YearAccessed>2020</b:YearAccessed>
    <b:MonthAccessed>April</b:MonthAccessed>
    <b:DayAccessed>27</b:DayAccessed>
    <b:RefOrder>6</b:RefOrder>
  </b:Source>
  <b:Source>
    <b:Tag>Ele19</b:Tag>
    <b:SourceType>InternetSite</b:SourceType>
    <b:Guid>{008BABB6-47BD-4ADF-B571-A1B9B5D679FC}</b:Guid>
    <b:Title>Eleconomista.es</b:Title>
    <b:Year>2019</b:Year>
    <b:Author>
      <b:Author>
        <b:NameList>
          <b:Person>
            <b:Last>Eleconomista.es</b:Last>
          </b:Person>
        </b:NameList>
      </b:Author>
    </b:Author>
    <b:YearAccessed>2020</b:YearAccessed>
    <b:MonthAccessed>May</b:MonthAccessed>
    <b:DayAccessed>04</b:DayAccessed>
    <b:URL>https://www.eleconomista.es/empresas-finanzas/noticias/10103430/09/19/Ikea-aumenta-su-facturacion-un-65-en-su-ano-fiscal-hasta-41300-millones.html</b:URL>
    <b:RefOrder>5</b:RefOrder>
  </b:Source>
  <b:Source>
    <b:Tag>Eur20</b:Tag>
    <b:SourceType>InternetSite</b:SourceType>
    <b:Guid>{3839712E-84C8-4B0F-8080-A11C8CF8F7BC}</b:Guid>
    <b:Author>
      <b:Author>
        <b:NameList>
          <b:Person>
            <b:Last>Europapress</b:Last>
          </b:Person>
        </b:NameList>
      </b:Author>
    </b:Author>
    <b:Title>Europapress</b:Title>
    <b:Year>2020</b:Year>
    <b:YearAccessed>2020</b:YearAccessed>
    <b:MonthAccessed>May</b:MonthAccessed>
    <b:DayAccessed>04</b:DayAccessed>
    <b:URL>https://www.europapress.es/economia/noticia-ikea-cerrara-tienda-reino-unido-pone-peligro-352-empleos-20200204165512.html</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3AC656-CC20-4F38-8793-C8F05951888D}">
  <ds:schemaRefs>
    <ds:schemaRef ds:uri="http://schemas.microsoft.com/sharepoint/v3/contenttype/forms"/>
  </ds:schemaRefs>
</ds:datastoreItem>
</file>

<file path=customXml/itemProps3.xml><?xml version="1.0" encoding="utf-8"?>
<ds:datastoreItem xmlns:ds="http://schemas.openxmlformats.org/officeDocument/2006/customXml" ds:itemID="{E5E3D4F5-25FB-4DC5-8F8B-F63A6459D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a57b78b8-a4d7-45e2-a358-6302b8d7de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379A59-852D-4715-B2FE-AF446D5A98B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3D04D58-F061-4EE1-9FFF-4B5884786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6</Pages>
  <Words>865</Words>
  <Characters>4763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Carmona rodriguez (1917096)</dc:creator>
  <cp:keywords/>
  <dc:description/>
  <cp:lastModifiedBy>Jose Carmona rodriguez</cp:lastModifiedBy>
  <cp:revision>91</cp:revision>
  <dcterms:created xsi:type="dcterms:W3CDTF">2020-05-06T17:40:00Z</dcterms:created>
  <dcterms:modified xsi:type="dcterms:W3CDTF">2020-05-07T16:10:00Z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