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855A1" w14:textId="66343BF1" w:rsidR="004D7468" w:rsidRPr="004D7468" w:rsidRDefault="004D7468" w:rsidP="007D6343">
      <w:pPr>
        <w:rPr>
          <w:rFonts w:asciiTheme="majorHAnsi" w:hAnsiTheme="majorHAnsi" w:cstheme="majorHAnsi"/>
          <w:sz w:val="32"/>
          <w:szCs w:val="32"/>
        </w:rPr>
      </w:pPr>
      <w:r w:rsidRPr="004D7468">
        <w:rPr>
          <w:b/>
          <w:bCs/>
          <w:sz w:val="28"/>
          <w:szCs w:val="28"/>
        </w:rPr>
        <w:t>Research report of IPv6 benefits and deployment issues</w:t>
      </w:r>
    </w:p>
    <w:p w14:paraId="605EEAB5" w14:textId="5423EB57" w:rsidR="007D6343" w:rsidRPr="00E80C0F" w:rsidRDefault="007D6343" w:rsidP="007D6343">
      <w:pPr>
        <w:rPr>
          <w:rFonts w:asciiTheme="majorHAnsi" w:hAnsiTheme="majorHAnsi" w:cstheme="majorHAnsi"/>
          <w:sz w:val="26"/>
          <w:szCs w:val="26"/>
        </w:rPr>
      </w:pPr>
      <w:r w:rsidRPr="00E80C0F">
        <w:rPr>
          <w:rFonts w:asciiTheme="majorHAnsi" w:hAnsiTheme="majorHAnsi" w:cstheme="majorHAnsi"/>
          <w:sz w:val="26"/>
          <w:szCs w:val="26"/>
        </w:rPr>
        <w:t xml:space="preserve">The IPv6 deployment project in any network is a big step towards the future and there we must not take risks. IPv6 is not the same as IPv4. It is inconceivable to properly plan the project, and obviously its subsequent execution, without having properly trained and not only in a theoretical or virtual way, but with “on-site” professionals, with experience in this type of networks, and with deep technical knowledge as well as in standardization, operation of networks, good practices and policies </w:t>
      </w:r>
      <w:hyperlink r:id="rId6" w:history="1">
        <w:r w:rsidRPr="00E80C0F">
          <w:rPr>
            <w:rStyle w:val="Hyperlink"/>
            <w:rFonts w:asciiTheme="majorHAnsi" w:hAnsiTheme="majorHAnsi" w:cstheme="majorHAnsi"/>
            <w:color w:val="000000" w:themeColor="text1"/>
            <w:sz w:val="26"/>
            <w:szCs w:val="26"/>
            <w:u w:val="none"/>
          </w:rPr>
          <w:t>https://www.afrinic.net/blog/411-ipv6-for-governments-and-enterprises-impact-and-implementation-in-12-steps-2</w:t>
        </w:r>
      </w:hyperlink>
      <w:r w:rsidRPr="00E80C0F">
        <w:rPr>
          <w:rFonts w:asciiTheme="majorHAnsi" w:hAnsiTheme="majorHAnsi" w:cstheme="majorHAnsi"/>
          <w:sz w:val="26"/>
          <w:szCs w:val="26"/>
        </w:rPr>
        <w:t xml:space="preserve"> .</w:t>
      </w:r>
    </w:p>
    <w:p w14:paraId="7E61AEDB" w14:textId="2AC41541" w:rsidR="00F538AE" w:rsidRPr="00E80C0F" w:rsidRDefault="00F538AE" w:rsidP="00F538AE">
      <w:pPr>
        <w:rPr>
          <w:rFonts w:asciiTheme="majorHAnsi" w:hAnsiTheme="majorHAnsi" w:cstheme="majorHAnsi"/>
          <w:sz w:val="26"/>
          <w:szCs w:val="26"/>
        </w:rPr>
      </w:pPr>
      <w:r w:rsidRPr="00E80C0F">
        <w:rPr>
          <w:rFonts w:asciiTheme="majorHAnsi" w:hAnsiTheme="majorHAnsi" w:cstheme="majorHAnsi"/>
          <w:sz w:val="26"/>
          <w:szCs w:val="26"/>
        </w:rPr>
        <w:t>IPv4 provides for a maximum 4.29 billion 32-bit addresses, which seemed like more than enough addresses when IPv4 became a standard in 1980. There were about 4.5 billion people on Earth at the time, so even if every person on the planet needed one IPv4 address, it seems like that should have been enough www.nanog.org/archives/presentations, the North American Network Operators’ Group (NANOG) meeting presentation archives.</w:t>
      </w:r>
    </w:p>
    <w:p w14:paraId="1149CA5A" w14:textId="3EA431D0" w:rsidR="009679CC" w:rsidRPr="00E80C0F" w:rsidRDefault="000C2BE7" w:rsidP="00F538AE">
      <w:pPr>
        <w:rPr>
          <w:rFonts w:asciiTheme="majorHAnsi" w:hAnsiTheme="majorHAnsi" w:cstheme="majorHAnsi"/>
          <w:sz w:val="26"/>
          <w:szCs w:val="26"/>
        </w:rPr>
      </w:pPr>
      <w:r w:rsidRPr="00E80C0F">
        <w:rPr>
          <w:rFonts w:asciiTheme="majorHAnsi" w:hAnsiTheme="majorHAnsi" w:cstheme="majorHAnsi"/>
          <w:sz w:val="26"/>
          <w:szCs w:val="26"/>
        </w:rPr>
        <w:t xml:space="preserve">Different institutes and businesses like </w:t>
      </w:r>
      <w:r w:rsidR="00F538AE" w:rsidRPr="00E80C0F">
        <w:rPr>
          <w:rFonts w:asciiTheme="majorHAnsi" w:hAnsiTheme="majorHAnsi" w:cstheme="majorHAnsi"/>
          <w:sz w:val="26"/>
          <w:szCs w:val="26"/>
        </w:rPr>
        <w:t xml:space="preserve">, schools, homes, cafés, and airports </w:t>
      </w:r>
      <w:r w:rsidRPr="00E80C0F">
        <w:rPr>
          <w:rFonts w:asciiTheme="majorHAnsi" w:hAnsiTheme="majorHAnsi" w:cstheme="majorHAnsi"/>
          <w:sz w:val="26"/>
          <w:szCs w:val="26"/>
        </w:rPr>
        <w:t>have allocated their own addresses for the users they have</w:t>
      </w:r>
      <w:r w:rsidR="00F538AE" w:rsidRPr="00E80C0F">
        <w:rPr>
          <w:rFonts w:asciiTheme="majorHAnsi" w:hAnsiTheme="majorHAnsi" w:cstheme="majorHAnsi"/>
          <w:sz w:val="26"/>
          <w:szCs w:val="26"/>
        </w:rPr>
        <w:t xml:space="preserve">. </w:t>
      </w:r>
      <w:r w:rsidRPr="00E80C0F">
        <w:rPr>
          <w:rFonts w:asciiTheme="majorHAnsi" w:hAnsiTheme="majorHAnsi" w:cstheme="majorHAnsi"/>
          <w:sz w:val="26"/>
          <w:szCs w:val="26"/>
        </w:rPr>
        <w:t xml:space="preserve">A daily routine of any citizen may not be as simple as anyone thinks for their technology such as their smartphone. While they travel around the city all day to places such as school, café, library, shops, gym and home their mobile phone switches to a different IP address every time it connects to a network.   </w:t>
      </w:r>
    </w:p>
    <w:p w14:paraId="1890AAE8" w14:textId="44E555BB" w:rsidR="000C2BE7" w:rsidRPr="00E80C0F" w:rsidRDefault="000C2BE7" w:rsidP="00F538AE">
      <w:pPr>
        <w:rPr>
          <w:rFonts w:asciiTheme="majorHAnsi" w:hAnsiTheme="majorHAnsi" w:cstheme="majorHAnsi"/>
          <w:sz w:val="26"/>
          <w:szCs w:val="26"/>
        </w:rPr>
      </w:pPr>
      <w:r w:rsidRPr="00E80C0F">
        <w:rPr>
          <w:rFonts w:asciiTheme="majorHAnsi" w:hAnsiTheme="majorHAnsi" w:cstheme="majorHAnsi"/>
          <w:sz w:val="26"/>
          <w:szCs w:val="26"/>
        </w:rPr>
        <w:t>A much greater reason why we need so many more IP addresses is the amount of devices per person connected to the Internet and the number of people who also need Internet access. Many devices that have links to the Internet are obvious: computers, laptops, cell phones , and tablets. But then there are devices that a lot of people don't know have recently launched IP addresses, such as vehicles, TVs, microwaves and other smart devices.</w:t>
      </w:r>
    </w:p>
    <w:p w14:paraId="2D16CDA9" w14:textId="17480DD1" w:rsidR="001D2C43" w:rsidRPr="00E80C0F" w:rsidRDefault="001D2C43" w:rsidP="00F538AE">
      <w:pPr>
        <w:rPr>
          <w:rFonts w:asciiTheme="majorHAnsi" w:hAnsiTheme="majorHAnsi" w:cstheme="majorHAnsi"/>
          <w:sz w:val="26"/>
          <w:szCs w:val="26"/>
        </w:rPr>
      </w:pPr>
      <w:r w:rsidRPr="00E80C0F">
        <w:rPr>
          <w:rFonts w:asciiTheme="majorHAnsi" w:hAnsiTheme="majorHAnsi" w:cstheme="majorHAnsi"/>
          <w:sz w:val="26"/>
          <w:szCs w:val="26"/>
        </w:rPr>
        <w:t>Although this may be fine for established organisations, due to the depletion of IPv4 address space a new organisation may find it difficult to obtain a public IPv4 block. Also, several companies are now switching (e.g. Facebook) or will eventually migrate to IPv6. This means that a lot of services (which you need access to) will eventually only be accessible via IPv6. If you do use IPv4, you may not be able to access such services, or at the very least, it may affect the quality of access.</w:t>
      </w:r>
    </w:p>
    <w:p w14:paraId="4246C838" w14:textId="3F5F6720" w:rsidR="001D2C43" w:rsidRPr="00E80C0F" w:rsidRDefault="001D2C43" w:rsidP="00F538AE">
      <w:pPr>
        <w:rPr>
          <w:rFonts w:asciiTheme="majorHAnsi" w:hAnsiTheme="majorHAnsi" w:cstheme="majorHAnsi"/>
          <w:sz w:val="26"/>
          <w:szCs w:val="26"/>
        </w:rPr>
      </w:pPr>
      <w:r w:rsidRPr="00E80C0F">
        <w:rPr>
          <w:rFonts w:asciiTheme="majorHAnsi" w:hAnsiTheme="majorHAnsi" w:cstheme="majorHAnsi"/>
          <w:sz w:val="26"/>
          <w:szCs w:val="26"/>
        </w:rPr>
        <w:t xml:space="preserve">There is a general lack of comprehension of IPv6, as it is </w:t>
      </w:r>
      <w:proofErr w:type="spellStart"/>
      <w:proofErr w:type="gramStart"/>
      <w:r w:rsidRPr="00E80C0F">
        <w:rPr>
          <w:rFonts w:asciiTheme="majorHAnsi" w:hAnsiTheme="majorHAnsi" w:cstheme="majorHAnsi"/>
          <w:sz w:val="26"/>
          <w:szCs w:val="26"/>
        </w:rPr>
        <w:t>a</w:t>
      </w:r>
      <w:proofErr w:type="spellEnd"/>
      <w:proofErr w:type="gramEnd"/>
      <w:r w:rsidRPr="00E80C0F">
        <w:rPr>
          <w:rFonts w:asciiTheme="majorHAnsi" w:hAnsiTheme="majorHAnsi" w:cstheme="majorHAnsi"/>
          <w:sz w:val="26"/>
          <w:szCs w:val="26"/>
        </w:rPr>
        <w:t xml:space="preserve"> entirely new variant of IP (not an extension) from IPv4 and is not backward compatible with IPv4. Because of this, many companies aren't prepared to rock the boat. Education and preparation will help people move beyond the fear.</w:t>
      </w:r>
    </w:p>
    <w:p w14:paraId="55C2A581" w14:textId="78560F2A" w:rsidR="00F538AE" w:rsidRPr="00E80C0F" w:rsidRDefault="00F538AE" w:rsidP="00F538AE">
      <w:pPr>
        <w:rPr>
          <w:rFonts w:asciiTheme="majorHAnsi" w:hAnsiTheme="majorHAnsi" w:cstheme="majorHAnsi"/>
          <w:sz w:val="26"/>
          <w:szCs w:val="26"/>
        </w:rPr>
      </w:pPr>
      <w:r w:rsidRPr="00E80C0F">
        <w:rPr>
          <w:rFonts w:asciiTheme="majorHAnsi" w:hAnsiTheme="majorHAnsi" w:cstheme="majorHAnsi"/>
          <w:sz w:val="26"/>
          <w:szCs w:val="26"/>
        </w:rPr>
        <w:lastRenderedPageBreak/>
        <w:t xml:space="preserve">Beginning in 2016, statistics compiled by Chetan Sharma Consulting showed that U.S. Internet service providers (ISPs) connected more new cars to their networks than they did new mobile phones.1 We will examine this more closely later in this chapter  www.nanog.org/archives/presentations, the North American Network Operators’ Group (NANOG) meeting presentation archives. </w:t>
      </w:r>
    </w:p>
    <w:p w14:paraId="64A6C7A7" w14:textId="6A20CE6D" w:rsidR="00F538AE" w:rsidRPr="00E80C0F" w:rsidRDefault="00F538AE" w:rsidP="00F538AE">
      <w:pPr>
        <w:rPr>
          <w:rFonts w:asciiTheme="majorHAnsi" w:hAnsiTheme="majorHAnsi" w:cstheme="majorHAnsi"/>
          <w:sz w:val="26"/>
          <w:szCs w:val="26"/>
        </w:rPr>
      </w:pPr>
      <w:r w:rsidRPr="00E80C0F">
        <w:rPr>
          <w:rFonts w:asciiTheme="majorHAnsi" w:hAnsiTheme="majorHAnsi" w:cstheme="majorHAnsi"/>
          <w:sz w:val="26"/>
          <w:szCs w:val="26"/>
        </w:rPr>
        <w:t>IPv6 provides more addresses than IPv4. As mentioned earlier, IPv4, with its 32-bit address space, provides for 4,294,967,296, or 232, addresses. In comparison, the 128-bit IPv6 address space provides for 340 undecillion addresses! How large is 340 undecillion? It equates to 340,282,366,920,938,463,463,374,607,431,768,211,456, or 2128. As you can see, IPv6 provides a tremendous—almost unimaginable—number of addresses  www.nanog.org/archives/presentations, the North American Network Operators’ Group (NANOG) meeting presentation archives.</w:t>
      </w:r>
    </w:p>
    <w:p w14:paraId="687A5AAD" w14:textId="04B8993D" w:rsidR="00BC5BBA" w:rsidRPr="00E80C0F" w:rsidRDefault="00BC5BBA" w:rsidP="00BC5BBA">
      <w:pPr>
        <w:rPr>
          <w:rFonts w:asciiTheme="majorHAnsi" w:hAnsiTheme="majorHAnsi" w:cstheme="majorHAnsi"/>
          <w:sz w:val="26"/>
          <w:szCs w:val="26"/>
        </w:rPr>
      </w:pPr>
      <w:r w:rsidRPr="00E80C0F">
        <w:rPr>
          <w:rFonts w:asciiTheme="majorHAnsi" w:hAnsiTheme="majorHAnsi" w:cstheme="majorHAnsi"/>
          <w:sz w:val="26"/>
          <w:szCs w:val="26"/>
        </w:rPr>
        <w:t>Many existing IPv4 enterprise networks do not have BGP with their Internet providers, but rely closely on NAT, and even other methods or approaches that are not approved, because they have harmful consequences that can be obscured in the case of IPv4.</w:t>
      </w:r>
    </w:p>
    <w:p w14:paraId="079C17DF" w14:textId="38F58221" w:rsidR="00BC5BBA" w:rsidRPr="00E80C0F" w:rsidRDefault="00BC5BBA" w:rsidP="00BC5BBA">
      <w:pPr>
        <w:rPr>
          <w:rFonts w:asciiTheme="majorHAnsi" w:hAnsiTheme="majorHAnsi" w:cstheme="majorHAnsi"/>
          <w:sz w:val="26"/>
          <w:szCs w:val="26"/>
        </w:rPr>
      </w:pPr>
      <w:r w:rsidRPr="00E80C0F">
        <w:rPr>
          <w:rFonts w:asciiTheme="majorHAnsi" w:hAnsiTheme="majorHAnsi" w:cstheme="majorHAnsi"/>
          <w:sz w:val="26"/>
          <w:szCs w:val="26"/>
        </w:rPr>
        <w:t>In the case of IPv6, however, there are no NAT or private addresses and thus the use of BGP is not only a reasonable idea, but it is also necessary because we wish to provide an individual provider addressing and therefore stop renumbering all of our network as we change our provider, as standard, per 'n' year, in the case of government contracts, or in other situations for competition purposes.</w:t>
      </w:r>
    </w:p>
    <w:p w14:paraId="1A90A48A" w14:textId="453DACF3" w:rsidR="001D2C43" w:rsidRPr="00E80C0F" w:rsidRDefault="001D2C43" w:rsidP="00F538AE">
      <w:pPr>
        <w:rPr>
          <w:rFonts w:asciiTheme="majorHAnsi" w:hAnsiTheme="majorHAnsi" w:cstheme="majorHAnsi"/>
          <w:sz w:val="26"/>
          <w:szCs w:val="26"/>
        </w:rPr>
      </w:pPr>
      <w:r w:rsidRPr="00E80C0F">
        <w:rPr>
          <w:rFonts w:asciiTheme="majorHAnsi" w:hAnsiTheme="majorHAnsi" w:cstheme="majorHAnsi"/>
          <w:sz w:val="26"/>
          <w:szCs w:val="26"/>
        </w:rPr>
        <w:t xml:space="preserve">On switching from IPv4 to IPv6, there are a couple other things to remember. Routing is the first to appear on the list. As IPv4 had a static, normal, and dynamic routing, IPv6 supports </w:t>
      </w:r>
      <w:proofErr w:type="gramStart"/>
      <w:r w:rsidRPr="00E80C0F">
        <w:rPr>
          <w:rFonts w:asciiTheme="majorHAnsi" w:hAnsiTheme="majorHAnsi" w:cstheme="majorHAnsi"/>
          <w:sz w:val="26"/>
          <w:szCs w:val="26"/>
        </w:rPr>
        <w:t>both of these</w:t>
      </w:r>
      <w:proofErr w:type="gramEnd"/>
      <w:r w:rsidRPr="00E80C0F">
        <w:rPr>
          <w:rFonts w:asciiTheme="majorHAnsi" w:hAnsiTheme="majorHAnsi" w:cstheme="majorHAnsi"/>
          <w:sz w:val="26"/>
          <w:szCs w:val="26"/>
        </w:rPr>
        <w:t xml:space="preserve"> routing types too. The routing protocols we are familiar with from IPv4 are also available for IPv6 including OSPFv3 and EIGRPv6, in terms of complex routing.</w:t>
      </w:r>
    </w:p>
    <w:p w14:paraId="08D29525" w14:textId="18FBF4C2" w:rsidR="001D2C43" w:rsidRPr="00E80C0F" w:rsidRDefault="001D2C43" w:rsidP="00F538AE">
      <w:pPr>
        <w:rPr>
          <w:rFonts w:asciiTheme="majorHAnsi" w:hAnsiTheme="majorHAnsi" w:cstheme="majorHAnsi"/>
          <w:sz w:val="26"/>
          <w:szCs w:val="26"/>
        </w:rPr>
      </w:pPr>
      <w:r w:rsidRPr="00E80C0F">
        <w:rPr>
          <w:rFonts w:asciiTheme="majorHAnsi" w:hAnsiTheme="majorHAnsi" w:cstheme="majorHAnsi"/>
          <w:sz w:val="26"/>
          <w:szCs w:val="26"/>
        </w:rPr>
        <w:t xml:space="preserve">Safety is also another concern. There is a misconception that IPv6 is better than IPv4 but that is not generally accurate. IPsec was initially mandatory for IPv6 but no longer; now it is voluntary. That means IPv6, just like IPv4, must also be made stable. The same protection methods </w:t>
      </w:r>
      <w:proofErr w:type="gramStart"/>
      <w:r w:rsidRPr="00E80C0F">
        <w:rPr>
          <w:rFonts w:asciiTheme="majorHAnsi" w:hAnsiTheme="majorHAnsi" w:cstheme="majorHAnsi"/>
          <w:sz w:val="26"/>
          <w:szCs w:val="26"/>
        </w:rPr>
        <w:t>apply:</w:t>
      </w:r>
      <w:proofErr w:type="gramEnd"/>
      <w:r w:rsidRPr="00E80C0F">
        <w:rPr>
          <w:rFonts w:asciiTheme="majorHAnsi" w:hAnsiTheme="majorHAnsi" w:cstheme="majorHAnsi"/>
          <w:sz w:val="26"/>
          <w:szCs w:val="26"/>
        </w:rPr>
        <w:t xml:space="preserve"> IPsec, ACLs, state of the art firewalls, etc. </w:t>
      </w:r>
    </w:p>
    <w:p w14:paraId="501B4189" w14:textId="38DB5A81" w:rsidR="00F538AE" w:rsidRPr="00E80C0F" w:rsidRDefault="00F538AE" w:rsidP="00F538AE">
      <w:pPr>
        <w:rPr>
          <w:rFonts w:asciiTheme="majorHAnsi" w:hAnsiTheme="majorHAnsi" w:cstheme="majorHAnsi"/>
          <w:sz w:val="26"/>
          <w:szCs w:val="26"/>
        </w:rPr>
      </w:pPr>
      <w:r w:rsidRPr="00E80C0F">
        <w:rPr>
          <w:rFonts w:asciiTheme="majorHAnsi" w:hAnsiTheme="majorHAnsi" w:cstheme="majorHAnsi"/>
          <w:sz w:val="26"/>
          <w:szCs w:val="26"/>
        </w:rPr>
        <w:t xml:space="preserve">Many people have been </w:t>
      </w:r>
      <w:r w:rsidR="0053441A" w:rsidRPr="00E80C0F">
        <w:rPr>
          <w:rFonts w:asciiTheme="majorHAnsi" w:hAnsiTheme="majorHAnsi" w:cstheme="majorHAnsi"/>
          <w:sz w:val="26"/>
          <w:szCs w:val="26"/>
        </w:rPr>
        <w:t xml:space="preserve">doubtful </w:t>
      </w:r>
      <w:r w:rsidRPr="00E80C0F">
        <w:rPr>
          <w:rFonts w:asciiTheme="majorHAnsi" w:hAnsiTheme="majorHAnsi" w:cstheme="majorHAnsi"/>
          <w:sz w:val="26"/>
          <w:szCs w:val="26"/>
        </w:rPr>
        <w:t>about the need for IPv6. The proponents of IPv6 have been preaching the need to move to IPv6 since the mid-1990s. And yet, after all these years, many people still don’t see the need for IPv6 www.nanog.org/archives/presentations, the North American Network Operators’ Group (NANOG) meeting presentation archives.</w:t>
      </w:r>
    </w:p>
    <w:p w14:paraId="522BDA2F" w14:textId="1E0CF9CB" w:rsidR="004D7468" w:rsidRPr="00E80C0F" w:rsidRDefault="004D7468" w:rsidP="00F538AE">
      <w:pPr>
        <w:rPr>
          <w:rFonts w:asciiTheme="majorHAnsi" w:hAnsiTheme="majorHAnsi" w:cstheme="majorHAnsi"/>
          <w:sz w:val="26"/>
          <w:szCs w:val="26"/>
        </w:rPr>
      </w:pPr>
      <w:r w:rsidRPr="00E80C0F">
        <w:rPr>
          <w:rFonts w:asciiTheme="majorHAnsi" w:hAnsiTheme="majorHAnsi" w:cstheme="majorHAnsi"/>
          <w:sz w:val="26"/>
          <w:szCs w:val="26"/>
        </w:rPr>
        <w:t xml:space="preserve">It's normal for us to use a text document or spreadsheet in IPv4 for the addressing scheme, if not a notebook. The IPv6 address space and network development </w:t>
      </w:r>
      <w:r w:rsidRPr="00E80C0F">
        <w:rPr>
          <w:rFonts w:asciiTheme="majorHAnsi" w:hAnsiTheme="majorHAnsi" w:cstheme="majorHAnsi"/>
          <w:sz w:val="26"/>
          <w:szCs w:val="26"/>
        </w:rPr>
        <w:lastRenderedPageBreak/>
        <w:t xml:space="preserve">possibilities make the usage of these methods prohibitive and compel us to follow IP addressing management techniques, called IPAM (IP Address Management), which can be </w:t>
      </w:r>
      <w:proofErr w:type="spellStart"/>
      <w:r w:rsidRPr="00E80C0F">
        <w:rPr>
          <w:rFonts w:asciiTheme="majorHAnsi" w:hAnsiTheme="majorHAnsi" w:cstheme="majorHAnsi"/>
          <w:sz w:val="26"/>
          <w:szCs w:val="26"/>
        </w:rPr>
        <w:t>OpenSource</w:t>
      </w:r>
      <w:proofErr w:type="spellEnd"/>
      <w:r w:rsidRPr="00E80C0F">
        <w:rPr>
          <w:rFonts w:asciiTheme="majorHAnsi" w:hAnsiTheme="majorHAnsi" w:cstheme="majorHAnsi"/>
          <w:sz w:val="26"/>
          <w:szCs w:val="26"/>
        </w:rPr>
        <w:t>, commercial applications, or even apps.</w:t>
      </w:r>
    </w:p>
    <w:p w14:paraId="5D585BDC" w14:textId="48372DFA" w:rsidR="001D2C43" w:rsidRPr="00E80C0F" w:rsidRDefault="001D2C43" w:rsidP="00F538AE">
      <w:pPr>
        <w:rPr>
          <w:rFonts w:asciiTheme="majorHAnsi" w:hAnsiTheme="majorHAnsi" w:cstheme="majorHAnsi"/>
          <w:sz w:val="26"/>
          <w:szCs w:val="26"/>
        </w:rPr>
      </w:pPr>
      <w:r w:rsidRPr="00E80C0F">
        <w:rPr>
          <w:rFonts w:asciiTheme="majorHAnsi" w:hAnsiTheme="majorHAnsi" w:cstheme="majorHAnsi"/>
          <w:sz w:val="26"/>
          <w:szCs w:val="26"/>
        </w:rPr>
        <w:t xml:space="preserve">The IPV6 process is stateless, whereby the Internet user or the host immediately acquires the address. IPV6 also enables the use of multicasting technologies in packet transmission, making it easier for multimedia material to be transmitted. IPV6 uses jumbo grams that are up to </w:t>
      </w:r>
      <w:proofErr w:type="gramStart"/>
      <w:r w:rsidRPr="00E80C0F">
        <w:rPr>
          <w:rFonts w:asciiTheme="majorHAnsi" w:hAnsiTheme="majorHAnsi" w:cstheme="majorHAnsi"/>
          <w:sz w:val="26"/>
          <w:szCs w:val="26"/>
        </w:rPr>
        <w:t>232-1 byte</w:t>
      </w:r>
      <w:proofErr w:type="gramEnd"/>
      <w:r w:rsidRPr="00E80C0F">
        <w:rPr>
          <w:rFonts w:asciiTheme="majorHAnsi" w:hAnsiTheme="majorHAnsi" w:cstheme="majorHAnsi"/>
          <w:sz w:val="26"/>
          <w:szCs w:val="26"/>
        </w:rPr>
        <w:t xml:space="preserve"> packets opposed to IPV6 (216-1) and greatly increase network performance. The IPV6 is improved because it inherits some features from IPV4 and retains them. The header consists of a fixed section length in </w:t>
      </w:r>
      <w:proofErr w:type="gramStart"/>
      <w:r w:rsidRPr="00E80C0F">
        <w:rPr>
          <w:rFonts w:asciiTheme="majorHAnsi" w:hAnsiTheme="majorHAnsi" w:cstheme="majorHAnsi"/>
          <w:sz w:val="26"/>
          <w:szCs w:val="26"/>
        </w:rPr>
        <w:t>fixed</w:t>
      </w:r>
      <w:proofErr w:type="gramEnd"/>
      <w:r w:rsidRPr="00E80C0F">
        <w:rPr>
          <w:rFonts w:asciiTheme="majorHAnsi" w:hAnsiTheme="majorHAnsi" w:cstheme="majorHAnsi"/>
          <w:sz w:val="26"/>
          <w:szCs w:val="26"/>
        </w:rPr>
        <w:t xml:space="preserve"> but the presence of extension headers provides more opportunities for sending large data packets, improving security and routing possibilities.</w:t>
      </w:r>
    </w:p>
    <w:p w14:paraId="07EBBA39" w14:textId="52E845AE" w:rsidR="001D2C43" w:rsidRPr="00E80C0F" w:rsidRDefault="001D2C43" w:rsidP="00F538AE">
      <w:pPr>
        <w:rPr>
          <w:rFonts w:asciiTheme="majorHAnsi" w:hAnsiTheme="majorHAnsi" w:cstheme="majorHAnsi"/>
          <w:sz w:val="26"/>
          <w:szCs w:val="26"/>
        </w:rPr>
      </w:pPr>
      <w:r w:rsidRPr="00E80C0F">
        <w:rPr>
          <w:rFonts w:asciiTheme="majorHAnsi" w:hAnsiTheme="majorHAnsi" w:cstheme="majorHAnsi"/>
          <w:sz w:val="26"/>
          <w:szCs w:val="26"/>
        </w:rPr>
        <w:t>Despite the great features IPV6 contains, it has certain weaknesses to it. This is to a larger degree related to the packet header dimension. "The bigger headers require more space in buffers and tables. The extension approach to headers may be a challenge in hardware implementation because information is not stored at a defined offset from the beginning of the packet except for the first header.' (The Wong, 2002) It may take a lot of time for the entire process, before the receiver can identify payload content. Despite this downside, IPV6 is supposed to be a huge success, but many problems will occur when it comes to deployment issues.</w:t>
      </w:r>
      <w:r w:rsidR="004D7468" w:rsidRPr="00E80C0F">
        <w:rPr>
          <w:rFonts w:asciiTheme="majorHAnsi" w:hAnsiTheme="majorHAnsi" w:cstheme="majorHAnsi"/>
          <w:sz w:val="26"/>
          <w:szCs w:val="26"/>
        </w:rPr>
        <w:t xml:space="preserve"> </w:t>
      </w:r>
    </w:p>
    <w:p w14:paraId="0F0B1A59" w14:textId="3A2DF6DF" w:rsidR="004D7468" w:rsidRPr="00E80C0F" w:rsidRDefault="004D7468" w:rsidP="004D7468">
      <w:pPr>
        <w:rPr>
          <w:rFonts w:asciiTheme="majorHAnsi" w:hAnsiTheme="majorHAnsi" w:cstheme="majorHAnsi"/>
          <w:sz w:val="26"/>
          <w:szCs w:val="26"/>
        </w:rPr>
      </w:pPr>
      <w:r w:rsidRPr="00E80C0F">
        <w:rPr>
          <w:rFonts w:asciiTheme="majorHAnsi" w:hAnsiTheme="majorHAnsi" w:cstheme="majorHAnsi"/>
          <w:sz w:val="26"/>
          <w:szCs w:val="26"/>
        </w:rPr>
        <w:t>When auditing the hardware that makes up the network itself, the routers, the infrastructure of the device, the operating systems, etc., it appears to be simplistic, assuming that it is appropriate for the vendor to say "supports IPv6."</w:t>
      </w:r>
    </w:p>
    <w:p w14:paraId="33C60D30" w14:textId="37FE8480" w:rsidR="004D7468" w:rsidRPr="00E80C0F" w:rsidRDefault="004D7468" w:rsidP="004D7468">
      <w:pPr>
        <w:rPr>
          <w:rFonts w:asciiTheme="majorHAnsi" w:hAnsiTheme="majorHAnsi" w:cstheme="majorHAnsi"/>
          <w:sz w:val="26"/>
          <w:szCs w:val="26"/>
        </w:rPr>
      </w:pPr>
      <w:r w:rsidRPr="00E80C0F">
        <w:rPr>
          <w:rFonts w:asciiTheme="majorHAnsi" w:hAnsiTheme="majorHAnsi" w:cstheme="majorHAnsi"/>
          <w:sz w:val="26"/>
          <w:szCs w:val="26"/>
        </w:rPr>
        <w:t xml:space="preserve">This is a serious mistake, as there is no clear definition that it is "IPv6 support," as this ultimately depends solely on the context in which the device or operating system will be used. That is, what RFCs are needed to comply with at each </w:t>
      </w:r>
      <w:proofErr w:type="gramStart"/>
      <w:r w:rsidRPr="00E80C0F">
        <w:rPr>
          <w:rFonts w:asciiTheme="majorHAnsi" w:hAnsiTheme="majorHAnsi" w:cstheme="majorHAnsi"/>
          <w:sz w:val="26"/>
          <w:szCs w:val="26"/>
        </w:rPr>
        <w:t>particular point</w:t>
      </w:r>
      <w:proofErr w:type="gramEnd"/>
      <w:r w:rsidRPr="00E80C0F">
        <w:rPr>
          <w:rFonts w:asciiTheme="majorHAnsi" w:hAnsiTheme="majorHAnsi" w:cstheme="majorHAnsi"/>
          <w:sz w:val="26"/>
          <w:szCs w:val="26"/>
        </w:rPr>
        <w:t xml:space="preserve"> of the network according to their location and functions.</w:t>
      </w:r>
    </w:p>
    <w:p w14:paraId="78EA3603" w14:textId="0AEB01C2" w:rsidR="001D2C43" w:rsidRPr="00E80C0F" w:rsidRDefault="001D2C43" w:rsidP="00F538AE">
      <w:pPr>
        <w:rPr>
          <w:rFonts w:asciiTheme="majorHAnsi" w:hAnsiTheme="majorHAnsi" w:cstheme="majorHAnsi"/>
          <w:sz w:val="26"/>
          <w:szCs w:val="26"/>
        </w:rPr>
      </w:pPr>
      <w:r w:rsidRPr="00E80C0F">
        <w:rPr>
          <w:rFonts w:asciiTheme="majorHAnsi" w:hAnsiTheme="majorHAnsi" w:cstheme="majorHAnsi"/>
          <w:sz w:val="26"/>
          <w:szCs w:val="26"/>
        </w:rPr>
        <w:t>The strategies to be adopted to switch from IPV4 to IPV6 are a major issue which causes a great deal of concern. That is where it predicts a lot of expenses both directly and in terms of network efficiency. Things such as settlement of addresses pose the toughest obstacle. There must be a specified way to ensure that users switch from IPV4 to IPV6 without having any impact on network capacity, service quality and the most serious loss of valuable user data. It is also expected that the issue with the existing equipment suppliers would pose some significant concerns. Unique network hardware fabrications need to be in place that can support IPV6 adequately.</w:t>
      </w:r>
      <w:r w:rsidR="007D6343" w:rsidRPr="00E80C0F">
        <w:rPr>
          <w:rFonts w:asciiTheme="majorHAnsi" w:hAnsiTheme="majorHAnsi" w:cstheme="majorHAnsi"/>
          <w:sz w:val="26"/>
          <w:szCs w:val="26"/>
        </w:rPr>
        <w:t xml:space="preserve"> </w:t>
      </w:r>
    </w:p>
    <w:p w14:paraId="74AF31EF" w14:textId="1D1527DF" w:rsidR="007D6343" w:rsidRPr="00E80C0F" w:rsidRDefault="007D6343" w:rsidP="00F538AE">
      <w:pPr>
        <w:rPr>
          <w:rFonts w:asciiTheme="majorHAnsi" w:hAnsiTheme="majorHAnsi" w:cstheme="majorHAnsi"/>
          <w:sz w:val="26"/>
          <w:szCs w:val="26"/>
        </w:rPr>
      </w:pPr>
      <w:r w:rsidRPr="00E80C0F">
        <w:rPr>
          <w:rFonts w:asciiTheme="majorHAnsi" w:hAnsiTheme="majorHAnsi" w:cstheme="majorHAnsi"/>
          <w:sz w:val="26"/>
          <w:szCs w:val="26"/>
        </w:rPr>
        <w:t xml:space="preserve">IPV4 is an effective protocol that has been in use for quite some time, but it is vital that internet users follow IPV6 </w:t>
      </w:r>
      <w:proofErr w:type="gramStart"/>
      <w:r w:rsidRPr="00E80C0F">
        <w:rPr>
          <w:rFonts w:asciiTheme="majorHAnsi" w:hAnsiTheme="majorHAnsi" w:cstheme="majorHAnsi"/>
          <w:sz w:val="26"/>
          <w:szCs w:val="26"/>
        </w:rPr>
        <w:t>due to the fact that</w:t>
      </w:r>
      <w:proofErr w:type="gramEnd"/>
      <w:r w:rsidRPr="00E80C0F">
        <w:rPr>
          <w:rFonts w:asciiTheme="majorHAnsi" w:hAnsiTheme="majorHAnsi" w:cstheme="majorHAnsi"/>
          <w:sz w:val="26"/>
          <w:szCs w:val="26"/>
        </w:rPr>
        <w:t xml:space="preserve"> the available addresses may be limited. IPV6 is planned to resolve much of the IPV4 problems and restrictions. The daunting part is about integration strategies, and how consumers can react to the </w:t>
      </w:r>
      <w:r w:rsidRPr="00E80C0F">
        <w:rPr>
          <w:rFonts w:asciiTheme="majorHAnsi" w:hAnsiTheme="majorHAnsi" w:cstheme="majorHAnsi"/>
          <w:sz w:val="26"/>
          <w:szCs w:val="26"/>
        </w:rPr>
        <w:lastRenderedPageBreak/>
        <w:t>changes anticipated. The fact that certain internet users use the protocol shows the preparation and suitability of the system.</w:t>
      </w:r>
    </w:p>
    <w:p w14:paraId="233B9833" w14:textId="723CDEB8" w:rsidR="000C2BE7" w:rsidRDefault="000C2BE7" w:rsidP="00F538AE">
      <w:pPr>
        <w:rPr>
          <w:rFonts w:asciiTheme="majorHAnsi" w:hAnsiTheme="majorHAnsi" w:cstheme="majorHAnsi"/>
          <w:sz w:val="26"/>
          <w:szCs w:val="26"/>
        </w:rPr>
      </w:pPr>
      <w:r w:rsidRPr="00E80C0F">
        <w:rPr>
          <w:rFonts w:asciiTheme="majorHAnsi" w:hAnsiTheme="majorHAnsi" w:cstheme="majorHAnsi"/>
          <w:sz w:val="26"/>
          <w:szCs w:val="26"/>
        </w:rPr>
        <w:t>After countless proclamations that the IPv4 sky is falling, however, finally a more mature IPv6 is being deployed at an increasing rate. On any major host operating system, including Windows, Mac OS and Linux, IPv6 is now supported by default. All mobile operating systems, including Google Android, Apple iOS, and Windows Mobile, are also allowed to IPv6. The mobile carriers are leading the way in IPv6 deployments, due to the large number of mobile devices. For example, World IPv6 Launch measurements revealed that over 75 per cent of Verizon Wireless's total traffic over IPv62.T-Mobile phones is IPv6-only; when communicating with IPv4-only devices, they use a special protocol translation technique.</w:t>
      </w:r>
    </w:p>
    <w:p w14:paraId="24393574" w14:textId="41C45950" w:rsidR="00E80C0F" w:rsidRDefault="00E80C0F" w:rsidP="00F538AE">
      <w:pPr>
        <w:rPr>
          <w:rFonts w:asciiTheme="majorHAnsi" w:hAnsiTheme="majorHAnsi" w:cstheme="majorHAnsi"/>
          <w:sz w:val="26"/>
          <w:szCs w:val="26"/>
        </w:rPr>
      </w:pPr>
    </w:p>
    <w:p w14:paraId="24A3386B" w14:textId="22A9C8FD" w:rsidR="00E80C0F" w:rsidRPr="00E80C0F" w:rsidRDefault="00E80C0F" w:rsidP="00E80C0F">
      <w:pPr>
        <w:jc w:val="center"/>
        <w:rPr>
          <w:rFonts w:asciiTheme="majorHAnsi" w:hAnsiTheme="majorHAnsi" w:cstheme="majorHAnsi"/>
          <w:b/>
          <w:bCs/>
          <w:sz w:val="26"/>
          <w:szCs w:val="26"/>
        </w:rPr>
      </w:pPr>
      <w:r>
        <w:rPr>
          <w:rFonts w:asciiTheme="majorHAnsi" w:hAnsiTheme="majorHAnsi" w:cstheme="majorHAnsi"/>
          <w:b/>
          <w:bCs/>
          <w:sz w:val="26"/>
          <w:szCs w:val="26"/>
        </w:rPr>
        <w:t>References</w:t>
      </w:r>
    </w:p>
    <w:p w14:paraId="45A3A3FC" w14:textId="5D4D942F" w:rsidR="00E80C0F" w:rsidRDefault="00E80C0F" w:rsidP="00F538AE">
      <w:pPr>
        <w:rPr>
          <w:rFonts w:asciiTheme="majorHAnsi" w:hAnsiTheme="majorHAnsi" w:cstheme="majorHAnsi"/>
          <w:sz w:val="26"/>
          <w:szCs w:val="26"/>
        </w:rPr>
      </w:pPr>
    </w:p>
    <w:p w14:paraId="043ABF65" w14:textId="7909E066" w:rsidR="00E80C0F" w:rsidRPr="00E80C0F" w:rsidRDefault="00E80C0F" w:rsidP="00F538AE">
      <w:pPr>
        <w:rPr>
          <w:rFonts w:asciiTheme="majorHAnsi" w:hAnsiTheme="majorHAnsi" w:cstheme="majorHAnsi"/>
          <w:sz w:val="32"/>
          <w:szCs w:val="32"/>
        </w:rPr>
      </w:pPr>
      <w:r w:rsidRPr="00E80C0F">
        <w:rPr>
          <w:rStyle w:val="Strong"/>
          <w:rFonts w:asciiTheme="majorHAnsi" w:hAnsiTheme="majorHAnsi" w:cstheme="majorHAnsi"/>
          <w:color w:val="333333"/>
          <w:sz w:val="24"/>
          <w:szCs w:val="24"/>
          <w:shd w:val="clear" w:color="auto" w:fill="FFFFFF"/>
        </w:rPr>
        <w:t xml:space="preserve"> Jordi </w:t>
      </w:r>
      <w:proofErr w:type="spellStart"/>
      <w:r w:rsidRPr="00E80C0F">
        <w:rPr>
          <w:rStyle w:val="Strong"/>
          <w:rFonts w:asciiTheme="majorHAnsi" w:hAnsiTheme="majorHAnsi" w:cstheme="majorHAnsi"/>
          <w:color w:val="333333"/>
          <w:sz w:val="24"/>
          <w:szCs w:val="24"/>
          <w:shd w:val="clear" w:color="auto" w:fill="FFFFFF"/>
        </w:rPr>
        <w:t>Palet</w:t>
      </w:r>
      <w:proofErr w:type="spellEnd"/>
      <w:r w:rsidRPr="00E80C0F">
        <w:rPr>
          <w:rStyle w:val="Strong"/>
          <w:rFonts w:asciiTheme="majorHAnsi" w:hAnsiTheme="majorHAnsi" w:cstheme="majorHAnsi"/>
          <w:color w:val="333333"/>
          <w:sz w:val="24"/>
          <w:szCs w:val="24"/>
          <w:shd w:val="clear" w:color="auto" w:fill="FFFFFF"/>
        </w:rPr>
        <w:t xml:space="preserve"> Martínez / The IPv6 Company</w:t>
      </w:r>
      <w:r>
        <w:rPr>
          <w:rStyle w:val="Strong"/>
          <w:rFonts w:asciiTheme="majorHAnsi" w:hAnsiTheme="majorHAnsi" w:cstheme="majorHAnsi"/>
          <w:color w:val="333333"/>
          <w:sz w:val="24"/>
          <w:szCs w:val="24"/>
          <w:shd w:val="clear" w:color="auto" w:fill="FFFFFF"/>
        </w:rPr>
        <w:t xml:space="preserve"> -- </w:t>
      </w:r>
      <w:r>
        <w:rPr>
          <w:rFonts w:ascii="Arial" w:hAnsi="Arial" w:cs="Arial"/>
          <w:caps/>
          <w:color w:val="666666"/>
          <w:sz w:val="18"/>
          <w:szCs w:val="18"/>
          <w:shd w:val="clear" w:color="auto" w:fill="FFFFFF"/>
        </w:rPr>
        <w:t> </w:t>
      </w:r>
      <w:r>
        <w:t>21 DECEMBER 2018 Available at :</w:t>
      </w:r>
    </w:p>
    <w:p w14:paraId="00FA5B9A" w14:textId="059432D1" w:rsidR="00E80C0F" w:rsidRDefault="00E22025" w:rsidP="00F538AE">
      <w:pPr>
        <w:rPr>
          <w:rFonts w:asciiTheme="majorHAnsi" w:hAnsiTheme="majorHAnsi" w:cstheme="majorHAnsi"/>
          <w:sz w:val="26"/>
          <w:szCs w:val="26"/>
        </w:rPr>
      </w:pPr>
      <w:hyperlink r:id="rId7" w:history="1">
        <w:r w:rsidR="00E80C0F" w:rsidRPr="00E80C0F">
          <w:rPr>
            <w:rStyle w:val="Hyperlink"/>
            <w:rFonts w:asciiTheme="majorHAnsi" w:hAnsiTheme="majorHAnsi" w:cstheme="majorHAnsi"/>
            <w:color w:val="000000" w:themeColor="text1"/>
            <w:sz w:val="26"/>
            <w:szCs w:val="26"/>
            <w:u w:val="none"/>
          </w:rPr>
          <w:t>https://www.afrinic.net/blog/411-ipv6-for-governments-and-enterprises-impact-and-implementation-in-12-steps-2</w:t>
        </w:r>
      </w:hyperlink>
      <w:r w:rsidR="00E80C0F" w:rsidRPr="00E80C0F">
        <w:rPr>
          <w:rFonts w:asciiTheme="majorHAnsi" w:hAnsiTheme="majorHAnsi" w:cstheme="majorHAnsi"/>
          <w:sz w:val="26"/>
          <w:szCs w:val="26"/>
        </w:rPr>
        <w:t xml:space="preserve"> .</w:t>
      </w:r>
    </w:p>
    <w:p w14:paraId="216E419C" w14:textId="77777777" w:rsidR="004E3645" w:rsidRDefault="004E3645" w:rsidP="00F538AE">
      <w:pPr>
        <w:rPr>
          <w:rFonts w:asciiTheme="majorHAnsi" w:hAnsiTheme="majorHAnsi" w:cstheme="majorHAnsi"/>
          <w:sz w:val="26"/>
          <w:szCs w:val="26"/>
        </w:rPr>
      </w:pPr>
    </w:p>
    <w:p w14:paraId="107CB2E5" w14:textId="744030BB" w:rsidR="00E80C0F" w:rsidRDefault="004E3645" w:rsidP="00F538AE">
      <w:pPr>
        <w:rPr>
          <w:rFonts w:asciiTheme="majorHAnsi" w:hAnsiTheme="majorHAnsi" w:cstheme="majorHAnsi"/>
          <w:sz w:val="26"/>
          <w:szCs w:val="26"/>
        </w:rPr>
      </w:pPr>
      <w:r w:rsidRPr="004E3645">
        <w:rPr>
          <w:rFonts w:asciiTheme="majorHAnsi" w:hAnsiTheme="majorHAnsi" w:cstheme="majorHAnsi"/>
          <w:b/>
          <w:bCs/>
          <w:sz w:val="23"/>
          <w:szCs w:val="23"/>
        </w:rPr>
        <w:t>The North American Network Operators’ Group (NANOG)</w:t>
      </w:r>
      <w:r w:rsidRPr="004E3645">
        <w:rPr>
          <w:rFonts w:asciiTheme="majorHAnsi" w:hAnsiTheme="majorHAnsi" w:cstheme="majorHAnsi"/>
          <w:sz w:val="24"/>
          <w:szCs w:val="24"/>
        </w:rPr>
        <w:t xml:space="preserve"> </w:t>
      </w:r>
      <w:r>
        <w:rPr>
          <w:rFonts w:asciiTheme="majorHAnsi" w:hAnsiTheme="majorHAnsi" w:cstheme="majorHAnsi"/>
          <w:sz w:val="24"/>
          <w:szCs w:val="24"/>
        </w:rPr>
        <w:t xml:space="preserve"> </w:t>
      </w:r>
      <w:r>
        <w:t xml:space="preserve">meeting presentation archives  August 2017 Available at : </w:t>
      </w:r>
    </w:p>
    <w:p w14:paraId="0C9CDDCC" w14:textId="5A519CAD" w:rsidR="00E80C0F" w:rsidRDefault="00E80C0F" w:rsidP="00F538AE">
      <w:pPr>
        <w:rPr>
          <w:rFonts w:asciiTheme="majorHAnsi" w:hAnsiTheme="majorHAnsi" w:cstheme="majorHAnsi"/>
          <w:sz w:val="26"/>
          <w:szCs w:val="26"/>
        </w:rPr>
      </w:pPr>
      <w:r w:rsidRPr="00E80C0F">
        <w:rPr>
          <w:rFonts w:asciiTheme="majorHAnsi" w:hAnsiTheme="majorHAnsi" w:cstheme="majorHAnsi"/>
          <w:sz w:val="26"/>
          <w:szCs w:val="26"/>
        </w:rPr>
        <w:t>www.nanog.org/archives/presentations</w:t>
      </w:r>
    </w:p>
    <w:p w14:paraId="01434CF5" w14:textId="0DEC14DF" w:rsidR="00E80C0F" w:rsidRDefault="00E80C0F" w:rsidP="00F538AE">
      <w:pPr>
        <w:rPr>
          <w:rFonts w:asciiTheme="majorHAnsi" w:hAnsiTheme="majorHAnsi" w:cstheme="majorHAnsi"/>
          <w:sz w:val="26"/>
          <w:szCs w:val="26"/>
        </w:rPr>
      </w:pPr>
    </w:p>
    <w:p w14:paraId="34E95587" w14:textId="7682E8F4" w:rsidR="00E80C0F" w:rsidRDefault="00E80C0F" w:rsidP="00F538AE">
      <w:pPr>
        <w:rPr>
          <w:rFonts w:asciiTheme="majorHAnsi" w:hAnsiTheme="majorHAnsi" w:cstheme="majorHAnsi"/>
          <w:sz w:val="26"/>
          <w:szCs w:val="26"/>
        </w:rPr>
      </w:pPr>
    </w:p>
    <w:p w14:paraId="172FD716" w14:textId="215B1B38" w:rsidR="00E80C0F" w:rsidRDefault="00E80C0F" w:rsidP="00F538AE">
      <w:pPr>
        <w:rPr>
          <w:rFonts w:asciiTheme="majorHAnsi" w:hAnsiTheme="majorHAnsi" w:cstheme="majorHAnsi"/>
          <w:sz w:val="26"/>
          <w:szCs w:val="26"/>
        </w:rPr>
      </w:pPr>
    </w:p>
    <w:p w14:paraId="3F2FFDF9" w14:textId="2F2F1000" w:rsidR="00E80C0F" w:rsidRDefault="00E80C0F" w:rsidP="00F538AE">
      <w:pPr>
        <w:rPr>
          <w:rFonts w:asciiTheme="majorHAnsi" w:hAnsiTheme="majorHAnsi" w:cstheme="majorHAnsi"/>
          <w:sz w:val="26"/>
          <w:szCs w:val="26"/>
        </w:rPr>
      </w:pPr>
    </w:p>
    <w:p w14:paraId="3B85A1F9" w14:textId="10A39C5C" w:rsidR="00E80C0F" w:rsidRDefault="00E80C0F" w:rsidP="00F538AE">
      <w:pPr>
        <w:rPr>
          <w:rFonts w:asciiTheme="majorHAnsi" w:hAnsiTheme="majorHAnsi" w:cstheme="majorHAnsi"/>
          <w:sz w:val="26"/>
          <w:szCs w:val="26"/>
        </w:rPr>
      </w:pPr>
    </w:p>
    <w:p w14:paraId="6FB23329" w14:textId="77777777" w:rsidR="00E80C0F" w:rsidRPr="00E80C0F" w:rsidRDefault="00E80C0F" w:rsidP="00F538AE">
      <w:pPr>
        <w:rPr>
          <w:rFonts w:asciiTheme="majorHAnsi" w:hAnsiTheme="majorHAnsi" w:cstheme="majorHAnsi"/>
          <w:sz w:val="26"/>
          <w:szCs w:val="26"/>
        </w:rPr>
      </w:pPr>
    </w:p>
    <w:p w14:paraId="219D5629" w14:textId="7CEC7286" w:rsidR="0053441A" w:rsidRDefault="0053441A" w:rsidP="00F538AE">
      <w:pPr>
        <w:rPr>
          <w:rFonts w:asciiTheme="majorHAnsi" w:hAnsiTheme="majorHAnsi" w:cstheme="majorHAnsi"/>
          <w:sz w:val="24"/>
          <w:szCs w:val="24"/>
        </w:rPr>
      </w:pPr>
    </w:p>
    <w:p w14:paraId="15F2870D" w14:textId="1433C7AE" w:rsidR="004D7468" w:rsidRDefault="004D7468" w:rsidP="00F538AE">
      <w:pPr>
        <w:rPr>
          <w:rFonts w:asciiTheme="majorHAnsi" w:hAnsiTheme="majorHAnsi" w:cstheme="majorHAnsi"/>
          <w:sz w:val="24"/>
          <w:szCs w:val="24"/>
        </w:rPr>
      </w:pPr>
    </w:p>
    <w:p w14:paraId="21801C67" w14:textId="4ACE6C1E" w:rsidR="004D7468" w:rsidRDefault="004D7468" w:rsidP="00F538AE">
      <w:pPr>
        <w:rPr>
          <w:rFonts w:asciiTheme="majorHAnsi" w:hAnsiTheme="majorHAnsi" w:cstheme="majorHAnsi"/>
          <w:sz w:val="24"/>
          <w:szCs w:val="24"/>
        </w:rPr>
      </w:pPr>
    </w:p>
    <w:p w14:paraId="6C16866C" w14:textId="372FE109" w:rsidR="004D7468" w:rsidRDefault="004D7468" w:rsidP="00F538AE">
      <w:pPr>
        <w:rPr>
          <w:rFonts w:asciiTheme="majorHAnsi" w:hAnsiTheme="majorHAnsi" w:cstheme="majorHAnsi"/>
          <w:sz w:val="24"/>
          <w:szCs w:val="24"/>
        </w:rPr>
      </w:pPr>
    </w:p>
    <w:p w14:paraId="42D8DD3A" w14:textId="14ABD470" w:rsidR="004D7468" w:rsidRDefault="004D7468" w:rsidP="00F538AE">
      <w:pPr>
        <w:rPr>
          <w:rFonts w:asciiTheme="majorHAnsi" w:hAnsiTheme="majorHAnsi" w:cstheme="majorHAnsi"/>
          <w:sz w:val="24"/>
          <w:szCs w:val="24"/>
        </w:rPr>
      </w:pPr>
    </w:p>
    <w:tbl>
      <w:tblPr>
        <w:tblpPr w:leftFromText="180" w:rightFromText="180" w:vertAnchor="text" w:horzAnchor="margin" w:tblpXSpec="center" w:tblpY="1141"/>
        <w:tblW w:w="11324"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50"/>
        <w:gridCol w:w="1038"/>
        <w:gridCol w:w="1252"/>
        <w:gridCol w:w="1225"/>
        <w:gridCol w:w="691"/>
        <w:gridCol w:w="1625"/>
        <w:gridCol w:w="1763"/>
        <w:gridCol w:w="1780"/>
      </w:tblGrid>
      <w:tr w:rsidR="00B17E62" w:rsidRPr="00487B86" w14:paraId="7D0CCDED" w14:textId="77777777" w:rsidTr="00B13B6C">
        <w:trPr>
          <w:trHeight w:val="31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63B0F8"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lastRenderedPageBreak/>
              <w:t>Subnet Name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8EA45"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t>Needed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01A2D"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t>Allocated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63492AA1"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t>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08F54D1D"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t>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459C1738"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t>Dec Mask</w:t>
            </w:r>
          </w:p>
        </w:tc>
        <w:tc>
          <w:tcPr>
            <w:tcW w:w="1733" w:type="dxa"/>
            <w:tcBorders>
              <w:top w:val="outset" w:sz="6" w:space="0" w:color="auto"/>
              <w:left w:val="outset" w:sz="6" w:space="0" w:color="auto"/>
              <w:bottom w:val="outset" w:sz="6" w:space="0" w:color="auto"/>
              <w:right w:val="outset" w:sz="6" w:space="0" w:color="auto"/>
            </w:tcBorders>
            <w:vAlign w:val="center"/>
            <w:hideMark/>
          </w:tcPr>
          <w:p w14:paraId="10339657"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t>Assignable Range</w:t>
            </w:r>
          </w:p>
        </w:tc>
        <w:tc>
          <w:tcPr>
            <w:tcW w:w="1735" w:type="dxa"/>
            <w:tcBorders>
              <w:top w:val="outset" w:sz="6" w:space="0" w:color="auto"/>
              <w:left w:val="outset" w:sz="6" w:space="0" w:color="auto"/>
              <w:bottom w:val="outset" w:sz="6" w:space="0" w:color="auto"/>
              <w:right w:val="outset" w:sz="6" w:space="0" w:color="auto"/>
            </w:tcBorders>
            <w:vAlign w:val="center"/>
            <w:hideMark/>
          </w:tcPr>
          <w:p w14:paraId="261B36AA" w14:textId="77777777" w:rsidR="00487B86" w:rsidRPr="00487B86" w:rsidRDefault="00487B86" w:rsidP="00487B86">
            <w:pPr>
              <w:spacing w:after="0" w:line="240" w:lineRule="auto"/>
              <w:jc w:val="center"/>
              <w:rPr>
                <w:rFonts w:ascii="Arial" w:eastAsia="Times New Roman" w:hAnsi="Arial" w:cs="Arial"/>
                <w:b/>
                <w:bCs/>
                <w:sz w:val="24"/>
                <w:szCs w:val="24"/>
                <w:lang w:eastAsia="en-GB"/>
              </w:rPr>
            </w:pPr>
            <w:r w:rsidRPr="00487B86">
              <w:rPr>
                <w:rFonts w:ascii="Arial" w:eastAsia="Times New Roman" w:hAnsi="Arial" w:cs="Arial"/>
                <w:b/>
                <w:bCs/>
                <w:sz w:val="24"/>
                <w:szCs w:val="24"/>
                <w:lang w:eastAsia="en-GB"/>
              </w:rPr>
              <w:t>Broadcast</w:t>
            </w:r>
          </w:p>
        </w:tc>
      </w:tr>
      <w:tr w:rsidR="00B17E62" w:rsidRPr="00487B86" w14:paraId="76BA0C3C" w14:textId="77777777" w:rsidTr="00B13B6C">
        <w:trPr>
          <w:trHeight w:val="32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38C96C" w14:textId="77777777" w:rsidR="00B13B6C" w:rsidRPr="00B13B6C" w:rsidRDefault="00B13B6C" w:rsidP="00B13B6C">
            <w:pPr>
              <w:autoSpaceDE w:val="0"/>
              <w:autoSpaceDN w:val="0"/>
              <w:adjustRightInd w:val="0"/>
              <w:spacing w:after="0" w:line="240" w:lineRule="auto"/>
              <w:rPr>
                <w:rFonts w:ascii="Times New Roman" w:hAnsi="Times New Roman" w:cs="Times New Roman"/>
                <w:color w:val="000000"/>
                <w:u w:val="single"/>
              </w:rPr>
            </w:pPr>
            <w:r w:rsidRPr="00B13B6C">
              <w:rPr>
                <w:rFonts w:ascii="Times New Roman" w:hAnsi="Times New Roman" w:cs="Times New Roman"/>
                <w:color w:val="000000"/>
                <w:u w:val="single"/>
              </w:rPr>
              <w:t>School of Applied Computing:</w:t>
            </w:r>
          </w:p>
          <w:p w14:paraId="6F4509CF" w14:textId="413D5027" w:rsidR="00487B86" w:rsidRPr="00487B86" w:rsidRDefault="00487B86" w:rsidP="00487B86">
            <w:pPr>
              <w:spacing w:after="0" w:line="240" w:lineRule="auto"/>
              <w:jc w:val="center"/>
              <w:rPr>
                <w:rFonts w:ascii="Arial" w:eastAsia="Times New Roman" w:hAnsi="Arial" w:cs="Arial"/>
                <w:b/>
                <w:bCs/>
                <w:lang w:eastAsia="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6964F32"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704</w:t>
            </w:r>
          </w:p>
        </w:tc>
        <w:tc>
          <w:tcPr>
            <w:tcW w:w="0" w:type="auto"/>
            <w:tcBorders>
              <w:top w:val="outset" w:sz="6" w:space="0" w:color="auto"/>
              <w:left w:val="outset" w:sz="6" w:space="0" w:color="auto"/>
              <w:bottom w:val="outset" w:sz="6" w:space="0" w:color="auto"/>
              <w:right w:val="outset" w:sz="6" w:space="0" w:color="auto"/>
            </w:tcBorders>
            <w:vAlign w:val="center"/>
            <w:hideMark/>
          </w:tcPr>
          <w:p w14:paraId="0F691AE4"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1022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E395B9E"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7C9E7C"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8A59C"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255.255.252.0</w:t>
            </w:r>
          </w:p>
        </w:tc>
        <w:tc>
          <w:tcPr>
            <w:tcW w:w="1733" w:type="dxa"/>
            <w:tcBorders>
              <w:top w:val="outset" w:sz="6" w:space="0" w:color="auto"/>
              <w:left w:val="outset" w:sz="6" w:space="0" w:color="auto"/>
              <w:bottom w:val="outset" w:sz="6" w:space="0" w:color="auto"/>
              <w:right w:val="outset" w:sz="6" w:space="0" w:color="auto"/>
            </w:tcBorders>
            <w:vAlign w:val="center"/>
            <w:hideMark/>
          </w:tcPr>
          <w:p w14:paraId="6E560BBD"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172.16.0.1 - 172.16.3.254</w:t>
            </w:r>
          </w:p>
        </w:tc>
        <w:tc>
          <w:tcPr>
            <w:tcW w:w="1735" w:type="dxa"/>
            <w:tcBorders>
              <w:top w:val="outset" w:sz="6" w:space="0" w:color="auto"/>
              <w:left w:val="outset" w:sz="6" w:space="0" w:color="auto"/>
              <w:bottom w:val="outset" w:sz="6" w:space="0" w:color="auto"/>
              <w:right w:val="outset" w:sz="6" w:space="0" w:color="auto"/>
            </w:tcBorders>
            <w:vAlign w:val="center"/>
            <w:hideMark/>
          </w:tcPr>
          <w:p w14:paraId="760D4918"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172.16.3.255</w:t>
            </w:r>
          </w:p>
        </w:tc>
      </w:tr>
      <w:tr w:rsidR="00B17E62" w:rsidRPr="00487B86" w14:paraId="43B8E32D" w14:textId="77777777" w:rsidTr="00B13B6C">
        <w:trPr>
          <w:trHeight w:val="33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2CC9DE" w14:textId="77777777" w:rsidR="00B13B6C" w:rsidRPr="00B13B6C" w:rsidRDefault="00B13B6C" w:rsidP="00B13B6C">
            <w:pPr>
              <w:autoSpaceDE w:val="0"/>
              <w:autoSpaceDN w:val="0"/>
              <w:adjustRightInd w:val="0"/>
              <w:spacing w:after="0" w:line="240" w:lineRule="auto"/>
              <w:rPr>
                <w:rFonts w:ascii="Times New Roman" w:hAnsi="Times New Roman" w:cs="Times New Roman"/>
                <w:color w:val="000000"/>
              </w:rPr>
            </w:pPr>
          </w:p>
          <w:p w14:paraId="6748F6FA" w14:textId="77777777" w:rsidR="00B13B6C" w:rsidRPr="00B17E62" w:rsidRDefault="00B13B6C" w:rsidP="00B13B6C">
            <w:pPr>
              <w:autoSpaceDE w:val="0"/>
              <w:autoSpaceDN w:val="0"/>
              <w:adjustRightInd w:val="0"/>
              <w:spacing w:after="0" w:line="240" w:lineRule="auto"/>
              <w:rPr>
                <w:rFonts w:ascii="Times New Roman" w:hAnsi="Times New Roman" w:cs="Times New Roman"/>
                <w:color w:val="000000"/>
                <w:u w:val="single"/>
              </w:rPr>
            </w:pPr>
            <w:r w:rsidRPr="00B13B6C">
              <w:rPr>
                <w:rFonts w:ascii="Times New Roman" w:hAnsi="Times New Roman" w:cs="Times New Roman"/>
                <w:color w:val="000000"/>
                <w:u w:val="single"/>
              </w:rPr>
              <w:t xml:space="preserve">School of Automotive Engineering: </w:t>
            </w:r>
          </w:p>
          <w:p w14:paraId="5A745700" w14:textId="7D0399B6" w:rsidR="00487B86" w:rsidRPr="00487B86" w:rsidRDefault="00487B86" w:rsidP="00487B86">
            <w:pPr>
              <w:spacing w:after="0" w:line="240" w:lineRule="auto"/>
              <w:jc w:val="center"/>
              <w:rPr>
                <w:rFonts w:ascii="Arial" w:eastAsia="Times New Roman" w:hAnsi="Arial" w:cs="Arial"/>
                <w:b/>
                <w:bCs/>
                <w:lang w:eastAsia="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C3A88EC"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337</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38B1F"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510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91CDF62"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172.16.4.0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B27225"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/23</w:t>
            </w:r>
          </w:p>
        </w:tc>
        <w:tc>
          <w:tcPr>
            <w:tcW w:w="0" w:type="auto"/>
            <w:tcBorders>
              <w:top w:val="outset" w:sz="6" w:space="0" w:color="auto"/>
              <w:left w:val="outset" w:sz="6" w:space="0" w:color="auto"/>
              <w:bottom w:val="outset" w:sz="6" w:space="0" w:color="auto"/>
              <w:right w:val="outset" w:sz="6" w:space="0" w:color="auto"/>
            </w:tcBorders>
            <w:vAlign w:val="center"/>
            <w:hideMark/>
          </w:tcPr>
          <w:p w14:paraId="6FD1AA1D"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255.255.254.0</w:t>
            </w:r>
          </w:p>
        </w:tc>
        <w:tc>
          <w:tcPr>
            <w:tcW w:w="1733" w:type="dxa"/>
            <w:tcBorders>
              <w:top w:val="outset" w:sz="6" w:space="0" w:color="auto"/>
              <w:left w:val="outset" w:sz="6" w:space="0" w:color="auto"/>
              <w:bottom w:val="outset" w:sz="6" w:space="0" w:color="auto"/>
              <w:right w:val="outset" w:sz="6" w:space="0" w:color="auto"/>
            </w:tcBorders>
            <w:vAlign w:val="center"/>
            <w:hideMark/>
          </w:tcPr>
          <w:p w14:paraId="59780EF9"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172.16.4.1 - 172.16.5.254</w:t>
            </w:r>
          </w:p>
        </w:tc>
        <w:tc>
          <w:tcPr>
            <w:tcW w:w="1735" w:type="dxa"/>
            <w:tcBorders>
              <w:top w:val="outset" w:sz="6" w:space="0" w:color="auto"/>
              <w:left w:val="outset" w:sz="6" w:space="0" w:color="auto"/>
              <w:bottom w:val="outset" w:sz="6" w:space="0" w:color="auto"/>
              <w:right w:val="outset" w:sz="6" w:space="0" w:color="auto"/>
            </w:tcBorders>
            <w:vAlign w:val="center"/>
            <w:hideMark/>
          </w:tcPr>
          <w:p w14:paraId="6DE34AC9"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172.16.5.255</w:t>
            </w:r>
          </w:p>
        </w:tc>
      </w:tr>
      <w:tr w:rsidR="00B17E62" w:rsidRPr="00487B86" w14:paraId="46D22656" w14:textId="77777777" w:rsidTr="00B13B6C">
        <w:trPr>
          <w:trHeight w:val="329"/>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497CAC" w14:textId="77777777" w:rsidR="00B13B6C" w:rsidRPr="00B13B6C" w:rsidRDefault="00B13B6C" w:rsidP="00B13B6C">
            <w:pPr>
              <w:autoSpaceDE w:val="0"/>
              <w:autoSpaceDN w:val="0"/>
              <w:adjustRightInd w:val="0"/>
              <w:spacing w:after="0" w:line="240" w:lineRule="auto"/>
              <w:rPr>
                <w:rFonts w:ascii="Times New Roman" w:hAnsi="Times New Roman" w:cs="Times New Roman"/>
                <w:color w:val="000000"/>
                <w:u w:val="single"/>
              </w:rPr>
            </w:pPr>
            <w:r w:rsidRPr="00B13B6C">
              <w:rPr>
                <w:rFonts w:ascii="Times New Roman" w:hAnsi="Times New Roman" w:cs="Times New Roman"/>
                <w:color w:val="000000"/>
                <w:u w:val="single"/>
              </w:rPr>
              <w:t xml:space="preserve">School of Architecture, Built and Natural Environment: </w:t>
            </w:r>
          </w:p>
          <w:p w14:paraId="26F00D64" w14:textId="7955FFF6" w:rsidR="00487B86" w:rsidRPr="00487B86" w:rsidRDefault="00487B86" w:rsidP="00487B86">
            <w:pPr>
              <w:spacing w:after="0" w:line="240" w:lineRule="auto"/>
              <w:jc w:val="center"/>
              <w:rPr>
                <w:rFonts w:ascii="Arial" w:eastAsia="Times New Roman" w:hAnsi="Arial" w:cs="Arial"/>
                <w:b/>
                <w:bCs/>
                <w:lang w:eastAsia="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3E7936"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BCFC30"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510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382AD"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172.16.6.0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58D407"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/23</w:t>
            </w:r>
          </w:p>
        </w:tc>
        <w:tc>
          <w:tcPr>
            <w:tcW w:w="0" w:type="auto"/>
            <w:tcBorders>
              <w:top w:val="outset" w:sz="6" w:space="0" w:color="auto"/>
              <w:left w:val="outset" w:sz="6" w:space="0" w:color="auto"/>
              <w:bottom w:val="outset" w:sz="6" w:space="0" w:color="auto"/>
              <w:right w:val="outset" w:sz="6" w:space="0" w:color="auto"/>
            </w:tcBorders>
            <w:vAlign w:val="center"/>
            <w:hideMark/>
          </w:tcPr>
          <w:p w14:paraId="6DCAFEAF"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255.255.254.0</w:t>
            </w:r>
          </w:p>
        </w:tc>
        <w:tc>
          <w:tcPr>
            <w:tcW w:w="1733" w:type="dxa"/>
            <w:tcBorders>
              <w:top w:val="outset" w:sz="6" w:space="0" w:color="auto"/>
              <w:left w:val="outset" w:sz="6" w:space="0" w:color="auto"/>
              <w:bottom w:val="outset" w:sz="6" w:space="0" w:color="auto"/>
              <w:right w:val="outset" w:sz="6" w:space="0" w:color="auto"/>
            </w:tcBorders>
            <w:vAlign w:val="center"/>
            <w:hideMark/>
          </w:tcPr>
          <w:p w14:paraId="1F99803A"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172.16.6.1 - 172.16.7.254</w:t>
            </w:r>
          </w:p>
        </w:tc>
        <w:tc>
          <w:tcPr>
            <w:tcW w:w="1735" w:type="dxa"/>
            <w:tcBorders>
              <w:top w:val="outset" w:sz="6" w:space="0" w:color="auto"/>
              <w:left w:val="outset" w:sz="6" w:space="0" w:color="auto"/>
              <w:bottom w:val="outset" w:sz="6" w:space="0" w:color="auto"/>
              <w:right w:val="outset" w:sz="6" w:space="0" w:color="auto"/>
            </w:tcBorders>
            <w:vAlign w:val="center"/>
            <w:hideMark/>
          </w:tcPr>
          <w:p w14:paraId="5ED90643"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172.16.7.255</w:t>
            </w:r>
          </w:p>
        </w:tc>
      </w:tr>
      <w:tr w:rsidR="00B17E62" w:rsidRPr="00487B86" w14:paraId="53EC6105" w14:textId="77777777" w:rsidTr="00B13B6C">
        <w:trPr>
          <w:trHeight w:val="33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3C8458" w14:textId="77777777" w:rsidR="00B13B6C" w:rsidRPr="00B13B6C" w:rsidRDefault="00B13B6C" w:rsidP="00B13B6C">
            <w:pPr>
              <w:autoSpaceDE w:val="0"/>
              <w:autoSpaceDN w:val="0"/>
              <w:adjustRightInd w:val="0"/>
              <w:spacing w:after="0" w:line="240" w:lineRule="auto"/>
              <w:rPr>
                <w:rFonts w:ascii="Times New Roman" w:hAnsi="Times New Roman" w:cs="Times New Roman"/>
                <w:color w:val="000000"/>
              </w:rPr>
            </w:pPr>
            <w:r w:rsidRPr="00B13B6C">
              <w:rPr>
                <w:rFonts w:ascii="Times New Roman" w:hAnsi="Times New Roman" w:cs="Times New Roman"/>
                <w:color w:val="000000"/>
              </w:rPr>
              <w:t xml:space="preserve">School of Engineering, Manufacturing and Logistics: </w:t>
            </w:r>
          </w:p>
          <w:p w14:paraId="07157D99" w14:textId="162DCDAC" w:rsidR="00487B86" w:rsidRPr="00487B86" w:rsidRDefault="00487B86" w:rsidP="00487B86">
            <w:pPr>
              <w:spacing w:after="0" w:line="240" w:lineRule="auto"/>
              <w:jc w:val="center"/>
              <w:rPr>
                <w:rFonts w:ascii="Arial" w:eastAsia="Times New Roman" w:hAnsi="Arial" w:cs="Arial"/>
                <w:b/>
                <w:bCs/>
                <w:sz w:val="24"/>
                <w:szCs w:val="24"/>
                <w:lang w:eastAsia="en-GB"/>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E800D94"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7195CD0A"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510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7F684"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8DF6C"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/23</w:t>
            </w:r>
          </w:p>
        </w:tc>
        <w:tc>
          <w:tcPr>
            <w:tcW w:w="0" w:type="auto"/>
            <w:tcBorders>
              <w:top w:val="outset" w:sz="6" w:space="0" w:color="auto"/>
              <w:left w:val="outset" w:sz="6" w:space="0" w:color="auto"/>
              <w:bottom w:val="outset" w:sz="6" w:space="0" w:color="auto"/>
              <w:right w:val="outset" w:sz="6" w:space="0" w:color="auto"/>
            </w:tcBorders>
            <w:vAlign w:val="center"/>
            <w:hideMark/>
          </w:tcPr>
          <w:p w14:paraId="33D0184A"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255.255.254.0</w:t>
            </w:r>
          </w:p>
        </w:tc>
        <w:tc>
          <w:tcPr>
            <w:tcW w:w="1733" w:type="dxa"/>
            <w:tcBorders>
              <w:top w:val="outset" w:sz="6" w:space="0" w:color="auto"/>
              <w:left w:val="outset" w:sz="6" w:space="0" w:color="auto"/>
              <w:bottom w:val="outset" w:sz="6" w:space="0" w:color="auto"/>
              <w:right w:val="outset" w:sz="6" w:space="0" w:color="auto"/>
            </w:tcBorders>
            <w:vAlign w:val="center"/>
            <w:hideMark/>
          </w:tcPr>
          <w:p w14:paraId="5140917E"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172.16.8.1 - 172.16.9.254</w:t>
            </w:r>
          </w:p>
        </w:tc>
        <w:tc>
          <w:tcPr>
            <w:tcW w:w="1735" w:type="dxa"/>
            <w:tcBorders>
              <w:top w:val="outset" w:sz="6" w:space="0" w:color="auto"/>
              <w:left w:val="outset" w:sz="6" w:space="0" w:color="auto"/>
              <w:bottom w:val="outset" w:sz="6" w:space="0" w:color="auto"/>
              <w:right w:val="outset" w:sz="6" w:space="0" w:color="auto"/>
            </w:tcBorders>
            <w:vAlign w:val="center"/>
            <w:hideMark/>
          </w:tcPr>
          <w:p w14:paraId="351A7AF9" w14:textId="77777777" w:rsidR="00487B86" w:rsidRPr="00487B86" w:rsidRDefault="00487B86" w:rsidP="00487B86">
            <w:pPr>
              <w:spacing w:after="0" w:line="240" w:lineRule="auto"/>
              <w:jc w:val="center"/>
              <w:rPr>
                <w:rFonts w:ascii="Arial" w:eastAsia="Times New Roman" w:hAnsi="Arial" w:cs="Arial"/>
                <w:sz w:val="24"/>
                <w:szCs w:val="24"/>
                <w:lang w:eastAsia="en-GB"/>
              </w:rPr>
            </w:pPr>
            <w:r w:rsidRPr="00487B86">
              <w:rPr>
                <w:rFonts w:ascii="Arial" w:eastAsia="Times New Roman" w:hAnsi="Arial" w:cs="Arial"/>
                <w:sz w:val="24"/>
                <w:szCs w:val="24"/>
                <w:lang w:eastAsia="en-GB"/>
              </w:rPr>
              <w:t>172.16.9.255</w:t>
            </w:r>
          </w:p>
        </w:tc>
      </w:tr>
    </w:tbl>
    <w:p w14:paraId="27CA66FC" w14:textId="0B0A7F33" w:rsidR="00B13B6C" w:rsidRPr="00B13B6C" w:rsidRDefault="004D7468" w:rsidP="00B13B6C">
      <w:pPr>
        <w:rPr>
          <w:b/>
          <w:bCs/>
          <w:sz w:val="28"/>
          <w:szCs w:val="28"/>
        </w:rPr>
      </w:pPr>
      <w:r w:rsidRPr="004D7468">
        <w:rPr>
          <w:b/>
          <w:bCs/>
          <w:sz w:val="28"/>
          <w:szCs w:val="28"/>
        </w:rPr>
        <w:t>IP addressing scheme for Faculty of Architecture, Computing and Engineering.</w:t>
      </w:r>
    </w:p>
    <w:p w14:paraId="07D9357D" w14:textId="6E5C2AEF" w:rsidR="00B13B6C" w:rsidRPr="00B13B6C" w:rsidRDefault="00B13B6C" w:rsidP="00B13B6C">
      <w:pPr>
        <w:autoSpaceDE w:val="0"/>
        <w:autoSpaceDN w:val="0"/>
        <w:adjustRightInd w:val="0"/>
        <w:spacing w:after="0" w:line="240" w:lineRule="auto"/>
        <w:rPr>
          <w:rFonts w:ascii="Times New Roman" w:hAnsi="Times New Roman" w:cs="Times New Roman"/>
          <w:color w:val="000000"/>
          <w:sz w:val="28"/>
          <w:szCs w:val="28"/>
          <w:u w:val="single"/>
        </w:rPr>
      </w:pPr>
      <w:r w:rsidRPr="00B13B6C">
        <w:rPr>
          <w:rFonts w:ascii="Times New Roman" w:hAnsi="Times New Roman" w:cs="Times New Roman"/>
          <w:color w:val="000000"/>
          <w:sz w:val="28"/>
          <w:szCs w:val="28"/>
          <w:u w:val="single"/>
        </w:rPr>
        <w:t>School of Applied Computing</w:t>
      </w:r>
      <w:r>
        <w:rPr>
          <w:rFonts w:ascii="Times New Roman" w:hAnsi="Times New Roman" w:cs="Times New Roman"/>
          <w:color w:val="000000"/>
          <w:sz w:val="28"/>
          <w:szCs w:val="28"/>
          <w:u w:val="single"/>
        </w:rPr>
        <w:t>:</w:t>
      </w:r>
    </w:p>
    <w:tbl>
      <w:tblPr>
        <w:tblW w:w="1126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82"/>
        <w:gridCol w:w="1103"/>
        <w:gridCol w:w="1297"/>
        <w:gridCol w:w="1592"/>
        <w:gridCol w:w="720"/>
        <w:gridCol w:w="2018"/>
        <w:gridCol w:w="1941"/>
        <w:gridCol w:w="1607"/>
      </w:tblGrid>
      <w:tr w:rsidR="00B17E62" w:rsidRPr="00487B86" w14:paraId="55A72997"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0840AB09" w14:textId="77777777" w:rsidR="00487B86" w:rsidRPr="00487B86" w:rsidRDefault="00487B86" w:rsidP="00487B86">
            <w:pPr>
              <w:rPr>
                <w:b/>
                <w:bCs/>
                <w:sz w:val="28"/>
                <w:szCs w:val="28"/>
              </w:rPr>
            </w:pPr>
            <w:r w:rsidRPr="00487B86">
              <w:rPr>
                <w:b/>
                <w:bCs/>
                <w:sz w:val="28"/>
                <w:szCs w:val="28"/>
              </w:rPr>
              <w:t>Subnet Name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33EE3DF4" w14:textId="77777777" w:rsidR="00487B86" w:rsidRPr="00487B86" w:rsidRDefault="00487B86" w:rsidP="00487B86">
            <w:pPr>
              <w:rPr>
                <w:b/>
                <w:bCs/>
                <w:sz w:val="28"/>
                <w:szCs w:val="28"/>
              </w:rPr>
            </w:pPr>
            <w:r w:rsidRPr="00487B86">
              <w:rPr>
                <w:b/>
                <w:bCs/>
                <w:sz w:val="28"/>
                <w:szCs w:val="28"/>
              </w:rPr>
              <w:t>Needed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B90A2" w14:textId="77777777" w:rsidR="00487B86" w:rsidRPr="00487B86" w:rsidRDefault="00487B86" w:rsidP="00487B86">
            <w:pPr>
              <w:rPr>
                <w:b/>
                <w:bCs/>
                <w:sz w:val="28"/>
                <w:szCs w:val="28"/>
              </w:rPr>
            </w:pPr>
            <w:r w:rsidRPr="00487B86">
              <w:rPr>
                <w:b/>
                <w:bCs/>
                <w:sz w:val="28"/>
                <w:szCs w:val="28"/>
              </w:rPr>
              <w:t>Allocated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7D786C44" w14:textId="77777777" w:rsidR="00487B86" w:rsidRPr="00487B86" w:rsidRDefault="00487B86" w:rsidP="00487B86">
            <w:pPr>
              <w:rPr>
                <w:b/>
                <w:bCs/>
                <w:sz w:val="28"/>
                <w:szCs w:val="28"/>
              </w:rPr>
            </w:pPr>
            <w:r w:rsidRPr="00487B86">
              <w:rPr>
                <w:b/>
                <w:bCs/>
                <w:sz w:val="28"/>
                <w:szCs w:val="28"/>
              </w:rPr>
              <w:t>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0FDE6F9B" w14:textId="77777777" w:rsidR="00487B86" w:rsidRPr="00487B86" w:rsidRDefault="00487B86" w:rsidP="00487B86">
            <w:pPr>
              <w:rPr>
                <w:b/>
                <w:bCs/>
                <w:sz w:val="28"/>
                <w:szCs w:val="28"/>
              </w:rPr>
            </w:pPr>
            <w:r w:rsidRPr="00487B86">
              <w:rPr>
                <w:b/>
                <w:bCs/>
                <w:sz w:val="28"/>
                <w:szCs w:val="28"/>
              </w:rPr>
              <w:t>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636C4D5F" w14:textId="77777777" w:rsidR="00487B86" w:rsidRPr="00487B86" w:rsidRDefault="00487B86" w:rsidP="00487B86">
            <w:pPr>
              <w:rPr>
                <w:b/>
                <w:bCs/>
                <w:sz w:val="28"/>
                <w:szCs w:val="28"/>
              </w:rPr>
            </w:pPr>
            <w:r w:rsidRPr="00487B86">
              <w:rPr>
                <w:b/>
                <w:bCs/>
                <w:sz w:val="28"/>
                <w:szCs w:val="28"/>
              </w:rPr>
              <w:t>Dec 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11AF7" w14:textId="77777777" w:rsidR="00487B86" w:rsidRPr="00487B86" w:rsidRDefault="00487B86" w:rsidP="00487B86">
            <w:pPr>
              <w:rPr>
                <w:b/>
                <w:bCs/>
                <w:sz w:val="28"/>
                <w:szCs w:val="28"/>
              </w:rPr>
            </w:pPr>
            <w:r w:rsidRPr="00487B86">
              <w:rPr>
                <w:b/>
                <w:bCs/>
                <w:sz w:val="28"/>
                <w:szCs w:val="28"/>
              </w:rPr>
              <w:t>Assignable Range</w:t>
            </w:r>
          </w:p>
        </w:tc>
        <w:tc>
          <w:tcPr>
            <w:tcW w:w="0" w:type="auto"/>
            <w:tcBorders>
              <w:top w:val="outset" w:sz="6" w:space="0" w:color="auto"/>
              <w:left w:val="outset" w:sz="6" w:space="0" w:color="auto"/>
              <w:bottom w:val="outset" w:sz="6" w:space="0" w:color="auto"/>
              <w:right w:val="outset" w:sz="6" w:space="0" w:color="auto"/>
            </w:tcBorders>
            <w:vAlign w:val="center"/>
            <w:hideMark/>
          </w:tcPr>
          <w:p w14:paraId="72D44D52" w14:textId="77777777" w:rsidR="00487B86" w:rsidRPr="00487B86" w:rsidRDefault="00487B86" w:rsidP="00487B86">
            <w:pPr>
              <w:rPr>
                <w:b/>
                <w:bCs/>
                <w:sz w:val="28"/>
                <w:szCs w:val="28"/>
              </w:rPr>
            </w:pPr>
            <w:r w:rsidRPr="00487B86">
              <w:rPr>
                <w:b/>
                <w:bCs/>
                <w:sz w:val="28"/>
                <w:szCs w:val="28"/>
              </w:rPr>
              <w:t>Broadcast</w:t>
            </w:r>
          </w:p>
        </w:tc>
      </w:tr>
      <w:tr w:rsidR="00B17E62" w:rsidRPr="00487B86" w14:paraId="50F22FCF"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08F367CA" w14:textId="77777777" w:rsidR="00487B86" w:rsidRPr="00487B86" w:rsidRDefault="00487B86" w:rsidP="00487B86">
            <w:pPr>
              <w:rPr>
                <w:b/>
                <w:bCs/>
                <w:sz w:val="28"/>
                <w:szCs w:val="28"/>
              </w:rPr>
            </w:pPr>
            <w:r w:rsidRPr="00487B86">
              <w:rPr>
                <w:b/>
                <w:bCs/>
                <w:sz w:val="28"/>
                <w:szCs w:val="28"/>
              </w:rPr>
              <w:t>Open Access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1735E" w14:textId="77777777" w:rsidR="00487B86" w:rsidRPr="00487B86" w:rsidRDefault="00487B86" w:rsidP="00487B86">
            <w:pPr>
              <w:rPr>
                <w:b/>
                <w:bCs/>
                <w:sz w:val="28"/>
                <w:szCs w:val="28"/>
              </w:rPr>
            </w:pPr>
            <w:r w:rsidRPr="00487B86">
              <w:rPr>
                <w:b/>
                <w:bCs/>
                <w:sz w:val="28"/>
                <w:szCs w:val="28"/>
              </w:rPr>
              <w:t>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3C5D2" w14:textId="77777777" w:rsidR="00487B86" w:rsidRPr="00487B86" w:rsidRDefault="00487B86" w:rsidP="00487B86">
            <w:pPr>
              <w:rPr>
                <w:b/>
                <w:bCs/>
                <w:sz w:val="28"/>
                <w:szCs w:val="28"/>
              </w:rPr>
            </w:pPr>
            <w:r w:rsidRPr="00487B86">
              <w:rPr>
                <w:b/>
                <w:bCs/>
                <w:sz w:val="28"/>
                <w:szCs w:val="28"/>
              </w:rPr>
              <w:t>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4199000D" w14:textId="77777777" w:rsidR="00487B86" w:rsidRPr="00487B86" w:rsidRDefault="00487B86" w:rsidP="00487B86">
            <w:pPr>
              <w:rPr>
                <w:b/>
                <w:bCs/>
                <w:sz w:val="28"/>
                <w:szCs w:val="28"/>
              </w:rPr>
            </w:pPr>
            <w:r w:rsidRPr="00487B86">
              <w:rPr>
                <w:b/>
                <w:bCs/>
                <w:sz w:val="28"/>
                <w:szCs w:val="28"/>
              </w:rPr>
              <w:t>172.16.0.0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5A3C8D1" w14:textId="77777777" w:rsidR="00487B86" w:rsidRPr="00487B86" w:rsidRDefault="00487B86" w:rsidP="00487B86">
            <w:pPr>
              <w:rPr>
                <w:b/>
                <w:bCs/>
                <w:sz w:val="28"/>
                <w:szCs w:val="28"/>
              </w:rPr>
            </w:pPr>
            <w:r w:rsidRPr="00487B86">
              <w:rPr>
                <w:b/>
                <w:bCs/>
                <w:sz w:val="28"/>
                <w:szCs w:val="28"/>
              </w:rPr>
              <w:t>/24</w:t>
            </w:r>
          </w:p>
        </w:tc>
        <w:tc>
          <w:tcPr>
            <w:tcW w:w="0" w:type="auto"/>
            <w:tcBorders>
              <w:top w:val="outset" w:sz="6" w:space="0" w:color="auto"/>
              <w:left w:val="outset" w:sz="6" w:space="0" w:color="auto"/>
              <w:bottom w:val="outset" w:sz="6" w:space="0" w:color="auto"/>
              <w:right w:val="outset" w:sz="6" w:space="0" w:color="auto"/>
            </w:tcBorders>
            <w:vAlign w:val="center"/>
            <w:hideMark/>
          </w:tcPr>
          <w:p w14:paraId="175BC874" w14:textId="77777777" w:rsidR="00487B86" w:rsidRPr="00487B86" w:rsidRDefault="00487B86" w:rsidP="00487B86">
            <w:pPr>
              <w:rPr>
                <w:b/>
                <w:bCs/>
                <w:sz w:val="28"/>
                <w:szCs w:val="28"/>
              </w:rPr>
            </w:pPr>
            <w:r w:rsidRPr="00487B86">
              <w:rPr>
                <w:b/>
                <w:bCs/>
                <w:sz w:val="28"/>
                <w:szCs w:val="28"/>
              </w:rPr>
              <w:t>255.255.255.0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5CB67" w14:textId="77777777" w:rsidR="00487B86" w:rsidRPr="00487B86" w:rsidRDefault="00487B86" w:rsidP="00487B86">
            <w:pPr>
              <w:rPr>
                <w:b/>
                <w:bCs/>
                <w:sz w:val="28"/>
                <w:szCs w:val="28"/>
              </w:rPr>
            </w:pPr>
            <w:r w:rsidRPr="00487B86">
              <w:rPr>
                <w:b/>
                <w:bCs/>
                <w:sz w:val="28"/>
                <w:szCs w:val="28"/>
              </w:rPr>
              <w:t>172.16.0.1 - 172.16.0.254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3FF91046" w14:textId="77777777" w:rsidR="00487B86" w:rsidRPr="00487B86" w:rsidRDefault="00487B86" w:rsidP="00487B86">
            <w:pPr>
              <w:rPr>
                <w:b/>
                <w:bCs/>
                <w:sz w:val="28"/>
                <w:szCs w:val="28"/>
              </w:rPr>
            </w:pPr>
            <w:r w:rsidRPr="00487B86">
              <w:rPr>
                <w:b/>
                <w:bCs/>
                <w:sz w:val="28"/>
                <w:szCs w:val="28"/>
              </w:rPr>
              <w:t>172.16.0.255</w:t>
            </w:r>
          </w:p>
        </w:tc>
      </w:tr>
      <w:tr w:rsidR="00B17E62" w:rsidRPr="00487B86" w14:paraId="37BF8AA0"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762104FE" w14:textId="77777777" w:rsidR="00487B86" w:rsidRPr="00487B86" w:rsidRDefault="00487B86" w:rsidP="00487B86">
            <w:pPr>
              <w:rPr>
                <w:b/>
                <w:bCs/>
                <w:sz w:val="28"/>
                <w:szCs w:val="28"/>
              </w:rPr>
            </w:pPr>
            <w:r w:rsidRPr="00487B86">
              <w:rPr>
                <w:b/>
                <w:bCs/>
                <w:sz w:val="28"/>
                <w:szCs w:val="28"/>
              </w:rPr>
              <w:t>Lab 308</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97A95" w14:textId="77777777" w:rsidR="00487B86" w:rsidRPr="00487B86" w:rsidRDefault="00487B86" w:rsidP="00487B86">
            <w:pPr>
              <w:rPr>
                <w:b/>
                <w:bCs/>
                <w:sz w:val="28"/>
                <w:szCs w:val="28"/>
              </w:rPr>
            </w:pPr>
            <w:r w:rsidRPr="00487B86">
              <w:rPr>
                <w:b/>
                <w:bCs/>
                <w:sz w:val="28"/>
                <w:szCs w:val="28"/>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14:paraId="2B709F24" w14:textId="77777777" w:rsidR="00487B86" w:rsidRPr="00487B86" w:rsidRDefault="00487B86" w:rsidP="00487B86">
            <w:pPr>
              <w:rPr>
                <w:b/>
                <w:bCs/>
                <w:sz w:val="28"/>
                <w:szCs w:val="28"/>
              </w:rPr>
            </w:pPr>
            <w:r w:rsidRPr="00487B86">
              <w:rPr>
                <w:b/>
                <w:bCs/>
                <w:sz w:val="28"/>
                <w:szCs w:val="28"/>
              </w:rPr>
              <w:t>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1A95E90B" w14:textId="77777777" w:rsidR="00487B86" w:rsidRPr="00487B86" w:rsidRDefault="00487B86" w:rsidP="00487B86">
            <w:pPr>
              <w:rPr>
                <w:b/>
                <w:bCs/>
                <w:sz w:val="28"/>
                <w:szCs w:val="28"/>
              </w:rPr>
            </w:pPr>
            <w:r w:rsidRPr="00487B86">
              <w:rPr>
                <w:b/>
                <w:bCs/>
                <w:sz w:val="28"/>
                <w:szCs w:val="28"/>
              </w:rPr>
              <w:t>172.16.1.0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1A10FC" w14:textId="77777777" w:rsidR="00487B86" w:rsidRPr="00487B86" w:rsidRDefault="00487B86" w:rsidP="00487B86">
            <w:pPr>
              <w:rPr>
                <w:b/>
                <w:bCs/>
                <w:sz w:val="28"/>
                <w:szCs w:val="28"/>
              </w:rPr>
            </w:pPr>
            <w:r w:rsidRPr="00487B86">
              <w:rPr>
                <w:b/>
                <w:bCs/>
                <w:sz w:val="28"/>
                <w:szCs w:val="28"/>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0A39AF" w14:textId="77777777" w:rsidR="00487B86" w:rsidRPr="00487B86" w:rsidRDefault="00487B86" w:rsidP="00487B86">
            <w:pPr>
              <w:rPr>
                <w:b/>
                <w:bCs/>
                <w:sz w:val="28"/>
                <w:szCs w:val="28"/>
              </w:rPr>
            </w:pPr>
            <w:r w:rsidRPr="00487B86">
              <w:rPr>
                <w:b/>
                <w:bCs/>
                <w:sz w:val="28"/>
                <w:szCs w:val="28"/>
              </w:rPr>
              <w:t>255.255.255.128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E53D9DF" w14:textId="77777777" w:rsidR="00487B86" w:rsidRPr="00487B86" w:rsidRDefault="00487B86" w:rsidP="00487B86">
            <w:pPr>
              <w:rPr>
                <w:b/>
                <w:bCs/>
                <w:sz w:val="28"/>
                <w:szCs w:val="28"/>
              </w:rPr>
            </w:pPr>
            <w:r w:rsidRPr="00487B86">
              <w:rPr>
                <w:b/>
                <w:bCs/>
                <w:sz w:val="28"/>
                <w:szCs w:val="28"/>
              </w:rPr>
              <w:t>172.16.1.1 - 172.16.1.126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51DA1E0C" w14:textId="77777777" w:rsidR="00487B86" w:rsidRPr="00487B86" w:rsidRDefault="00487B86" w:rsidP="00487B86">
            <w:pPr>
              <w:rPr>
                <w:b/>
                <w:bCs/>
                <w:sz w:val="28"/>
                <w:szCs w:val="28"/>
              </w:rPr>
            </w:pPr>
            <w:r w:rsidRPr="00487B86">
              <w:rPr>
                <w:b/>
                <w:bCs/>
                <w:sz w:val="28"/>
                <w:szCs w:val="28"/>
              </w:rPr>
              <w:t>172.16.1.127</w:t>
            </w:r>
          </w:p>
        </w:tc>
      </w:tr>
      <w:tr w:rsidR="00B17E62" w:rsidRPr="00487B86" w14:paraId="384D4B98"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4A35F4EA" w14:textId="77777777" w:rsidR="00487B86" w:rsidRPr="00487B86" w:rsidRDefault="00487B86" w:rsidP="00487B86">
            <w:pPr>
              <w:rPr>
                <w:b/>
                <w:bCs/>
                <w:sz w:val="28"/>
                <w:szCs w:val="28"/>
              </w:rPr>
            </w:pPr>
            <w:r w:rsidRPr="00487B86">
              <w:rPr>
                <w:b/>
                <w:bCs/>
                <w:sz w:val="28"/>
                <w:szCs w:val="28"/>
              </w:rPr>
              <w:t>Lab 410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019837" w14:textId="77777777" w:rsidR="00487B86" w:rsidRPr="00487B86" w:rsidRDefault="00487B86" w:rsidP="00487B86">
            <w:pPr>
              <w:rPr>
                <w:b/>
                <w:bCs/>
                <w:sz w:val="28"/>
                <w:szCs w:val="28"/>
              </w:rPr>
            </w:pPr>
            <w:r w:rsidRPr="00487B86">
              <w:rPr>
                <w:b/>
                <w:bCs/>
                <w:sz w:val="28"/>
                <w:szCs w:val="28"/>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393C57" w14:textId="77777777" w:rsidR="00487B86" w:rsidRPr="00487B86" w:rsidRDefault="00487B86" w:rsidP="00487B86">
            <w:pPr>
              <w:rPr>
                <w:b/>
                <w:bCs/>
                <w:sz w:val="28"/>
                <w:szCs w:val="28"/>
              </w:rPr>
            </w:pPr>
            <w:r w:rsidRPr="00487B86">
              <w:rPr>
                <w:b/>
                <w:bCs/>
                <w:sz w:val="28"/>
                <w:szCs w:val="28"/>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11CC9E97" w14:textId="77777777" w:rsidR="00487B86" w:rsidRPr="00487B86" w:rsidRDefault="00487B86" w:rsidP="00487B86">
            <w:pPr>
              <w:rPr>
                <w:b/>
                <w:bCs/>
                <w:sz w:val="28"/>
                <w:szCs w:val="28"/>
              </w:rPr>
            </w:pPr>
            <w:r w:rsidRPr="00487B86">
              <w:rPr>
                <w:b/>
                <w:bCs/>
                <w:sz w:val="28"/>
                <w:szCs w:val="28"/>
              </w:rPr>
              <w:t>172.16.1.128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71ECB72E" w14:textId="77777777" w:rsidR="00487B86" w:rsidRPr="00487B86" w:rsidRDefault="00487B86" w:rsidP="00487B86">
            <w:pPr>
              <w:rPr>
                <w:b/>
                <w:bCs/>
                <w:sz w:val="28"/>
                <w:szCs w:val="28"/>
              </w:rPr>
            </w:pPr>
            <w:r w:rsidRPr="00487B86">
              <w:rPr>
                <w:b/>
                <w:bCs/>
                <w:sz w:val="28"/>
                <w:szCs w:val="28"/>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13C65FC" w14:textId="77777777" w:rsidR="00487B86" w:rsidRPr="00487B86" w:rsidRDefault="00487B86" w:rsidP="00487B86">
            <w:pPr>
              <w:rPr>
                <w:b/>
                <w:bCs/>
                <w:sz w:val="28"/>
                <w:szCs w:val="28"/>
              </w:rPr>
            </w:pPr>
            <w:r w:rsidRPr="00487B86">
              <w:rPr>
                <w:b/>
                <w:bCs/>
                <w:sz w:val="28"/>
                <w:szCs w:val="28"/>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5213B35" w14:textId="77777777" w:rsidR="00487B86" w:rsidRPr="00487B86" w:rsidRDefault="00487B86" w:rsidP="00487B86">
            <w:pPr>
              <w:rPr>
                <w:b/>
                <w:bCs/>
                <w:sz w:val="28"/>
                <w:szCs w:val="28"/>
              </w:rPr>
            </w:pPr>
            <w:r w:rsidRPr="00487B86">
              <w:rPr>
                <w:b/>
                <w:bCs/>
                <w:sz w:val="28"/>
                <w:szCs w:val="28"/>
              </w:rPr>
              <w:t>172.16.1.129 - 172.16.1.190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E91EBF" w14:textId="77777777" w:rsidR="00487B86" w:rsidRPr="00487B86" w:rsidRDefault="00487B86" w:rsidP="00487B86">
            <w:pPr>
              <w:rPr>
                <w:b/>
                <w:bCs/>
                <w:sz w:val="28"/>
                <w:szCs w:val="28"/>
              </w:rPr>
            </w:pPr>
            <w:r w:rsidRPr="00487B86">
              <w:rPr>
                <w:b/>
                <w:bCs/>
                <w:sz w:val="28"/>
                <w:szCs w:val="28"/>
              </w:rPr>
              <w:t>172.16.1.191</w:t>
            </w:r>
          </w:p>
        </w:tc>
      </w:tr>
      <w:tr w:rsidR="00B17E62" w:rsidRPr="00487B86" w14:paraId="67478553"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0859E7A1" w14:textId="77777777" w:rsidR="00487B86" w:rsidRPr="00487B86" w:rsidRDefault="00487B86" w:rsidP="00487B86">
            <w:pPr>
              <w:rPr>
                <w:b/>
                <w:bCs/>
                <w:sz w:val="28"/>
                <w:szCs w:val="28"/>
              </w:rPr>
            </w:pPr>
            <w:r w:rsidRPr="00487B86">
              <w:rPr>
                <w:b/>
                <w:bCs/>
                <w:sz w:val="28"/>
                <w:szCs w:val="28"/>
              </w:rPr>
              <w:t>Lab 301</w:t>
            </w:r>
          </w:p>
        </w:tc>
        <w:tc>
          <w:tcPr>
            <w:tcW w:w="0" w:type="auto"/>
            <w:tcBorders>
              <w:top w:val="outset" w:sz="6" w:space="0" w:color="auto"/>
              <w:left w:val="outset" w:sz="6" w:space="0" w:color="auto"/>
              <w:bottom w:val="outset" w:sz="6" w:space="0" w:color="auto"/>
              <w:right w:val="outset" w:sz="6" w:space="0" w:color="auto"/>
            </w:tcBorders>
            <w:vAlign w:val="center"/>
            <w:hideMark/>
          </w:tcPr>
          <w:p w14:paraId="7C17C40E" w14:textId="77777777" w:rsidR="00487B86" w:rsidRPr="00487B86" w:rsidRDefault="00487B86" w:rsidP="00487B86">
            <w:pPr>
              <w:rPr>
                <w:b/>
                <w:bCs/>
                <w:sz w:val="28"/>
                <w:szCs w:val="28"/>
              </w:rPr>
            </w:pPr>
            <w:r w:rsidRPr="00487B86">
              <w:rPr>
                <w:b/>
                <w:bCs/>
                <w:sz w:val="28"/>
                <w:szCs w:val="28"/>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C9529C" w14:textId="77777777" w:rsidR="00487B86" w:rsidRPr="00487B86" w:rsidRDefault="00487B86" w:rsidP="00487B86">
            <w:pPr>
              <w:rPr>
                <w:b/>
                <w:bCs/>
                <w:sz w:val="28"/>
                <w:szCs w:val="28"/>
              </w:rPr>
            </w:pPr>
            <w:r w:rsidRPr="00487B86">
              <w:rPr>
                <w:b/>
                <w:bCs/>
                <w:sz w:val="28"/>
                <w:szCs w:val="28"/>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6472F885" w14:textId="77777777" w:rsidR="00487B86" w:rsidRPr="00487B86" w:rsidRDefault="00487B86" w:rsidP="00487B86">
            <w:pPr>
              <w:rPr>
                <w:b/>
                <w:bCs/>
                <w:sz w:val="28"/>
                <w:szCs w:val="28"/>
              </w:rPr>
            </w:pPr>
            <w:r w:rsidRPr="00487B86">
              <w:rPr>
                <w:b/>
                <w:bCs/>
                <w:sz w:val="28"/>
                <w:szCs w:val="28"/>
              </w:rPr>
              <w:t>172.16.1.192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9B4FBF5" w14:textId="77777777" w:rsidR="00487B86" w:rsidRPr="00487B86" w:rsidRDefault="00487B86" w:rsidP="00487B86">
            <w:pPr>
              <w:rPr>
                <w:b/>
                <w:bCs/>
                <w:sz w:val="28"/>
                <w:szCs w:val="28"/>
              </w:rPr>
            </w:pPr>
            <w:r w:rsidRPr="00487B86">
              <w:rPr>
                <w:b/>
                <w:bCs/>
                <w:sz w:val="28"/>
                <w:szCs w:val="28"/>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1F32A03A" w14:textId="77777777" w:rsidR="00487B86" w:rsidRPr="00487B86" w:rsidRDefault="00487B86" w:rsidP="00487B86">
            <w:pPr>
              <w:rPr>
                <w:b/>
                <w:bCs/>
                <w:sz w:val="28"/>
                <w:szCs w:val="28"/>
              </w:rPr>
            </w:pPr>
            <w:r w:rsidRPr="00487B86">
              <w:rPr>
                <w:b/>
                <w:bCs/>
                <w:sz w:val="28"/>
                <w:szCs w:val="28"/>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743989B7" w14:textId="77777777" w:rsidR="00487B86" w:rsidRPr="00487B86" w:rsidRDefault="00487B86" w:rsidP="00487B86">
            <w:pPr>
              <w:rPr>
                <w:b/>
                <w:bCs/>
                <w:sz w:val="28"/>
                <w:szCs w:val="28"/>
              </w:rPr>
            </w:pPr>
            <w:r w:rsidRPr="00487B86">
              <w:rPr>
                <w:b/>
                <w:bCs/>
                <w:sz w:val="28"/>
                <w:szCs w:val="28"/>
              </w:rPr>
              <w:t>172.16.1.193 - 172.16.1.254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5E65179B" w14:textId="77777777" w:rsidR="00487B86" w:rsidRPr="00487B86" w:rsidRDefault="00487B86" w:rsidP="00487B86">
            <w:pPr>
              <w:rPr>
                <w:b/>
                <w:bCs/>
                <w:sz w:val="28"/>
                <w:szCs w:val="28"/>
              </w:rPr>
            </w:pPr>
            <w:r w:rsidRPr="00487B86">
              <w:rPr>
                <w:b/>
                <w:bCs/>
                <w:sz w:val="28"/>
                <w:szCs w:val="28"/>
              </w:rPr>
              <w:t>172.16.1.255</w:t>
            </w:r>
          </w:p>
        </w:tc>
      </w:tr>
      <w:tr w:rsidR="00B17E62" w:rsidRPr="00487B86" w14:paraId="154496F4"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3DD2B032" w14:textId="77777777" w:rsidR="00487B86" w:rsidRPr="00487B86" w:rsidRDefault="00487B86" w:rsidP="00487B86">
            <w:pPr>
              <w:rPr>
                <w:b/>
                <w:bCs/>
                <w:sz w:val="28"/>
                <w:szCs w:val="28"/>
              </w:rPr>
            </w:pPr>
            <w:r w:rsidRPr="00487B86">
              <w:rPr>
                <w:b/>
                <w:bCs/>
                <w:sz w:val="28"/>
                <w:szCs w:val="28"/>
              </w:rPr>
              <w:t>Lab 306</w:t>
            </w:r>
          </w:p>
        </w:tc>
        <w:tc>
          <w:tcPr>
            <w:tcW w:w="0" w:type="auto"/>
            <w:tcBorders>
              <w:top w:val="outset" w:sz="6" w:space="0" w:color="auto"/>
              <w:left w:val="outset" w:sz="6" w:space="0" w:color="auto"/>
              <w:bottom w:val="outset" w:sz="6" w:space="0" w:color="auto"/>
              <w:right w:val="outset" w:sz="6" w:space="0" w:color="auto"/>
            </w:tcBorders>
            <w:vAlign w:val="center"/>
            <w:hideMark/>
          </w:tcPr>
          <w:p w14:paraId="56BE4F58" w14:textId="77777777" w:rsidR="00487B86" w:rsidRPr="00487B86" w:rsidRDefault="00487B86" w:rsidP="00487B86">
            <w:pPr>
              <w:rPr>
                <w:b/>
                <w:bCs/>
                <w:sz w:val="28"/>
                <w:szCs w:val="28"/>
              </w:rPr>
            </w:pPr>
            <w:r w:rsidRPr="00487B86">
              <w:rPr>
                <w:b/>
                <w:bCs/>
                <w:sz w:val="28"/>
                <w:szCs w:val="28"/>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6D35C" w14:textId="77777777" w:rsidR="00487B86" w:rsidRPr="00487B86" w:rsidRDefault="00487B86" w:rsidP="00487B86">
            <w:pPr>
              <w:rPr>
                <w:b/>
                <w:bCs/>
                <w:sz w:val="28"/>
                <w:szCs w:val="28"/>
              </w:rPr>
            </w:pPr>
            <w:r w:rsidRPr="00487B86">
              <w:rPr>
                <w:b/>
                <w:bCs/>
                <w:sz w:val="28"/>
                <w:szCs w:val="28"/>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75BF1" w14:textId="77777777" w:rsidR="00487B86" w:rsidRPr="00487B86" w:rsidRDefault="00487B86" w:rsidP="00487B86">
            <w:pPr>
              <w:rPr>
                <w:b/>
                <w:bCs/>
                <w:sz w:val="28"/>
                <w:szCs w:val="28"/>
              </w:rPr>
            </w:pPr>
            <w:r w:rsidRPr="00487B86">
              <w:rPr>
                <w:b/>
                <w:bCs/>
                <w:sz w:val="28"/>
                <w:szCs w:val="28"/>
              </w:rPr>
              <w:t>172.16.2.0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82F1F7D" w14:textId="77777777" w:rsidR="00487B86" w:rsidRPr="00487B86" w:rsidRDefault="00487B86" w:rsidP="00487B86">
            <w:pPr>
              <w:rPr>
                <w:b/>
                <w:bCs/>
                <w:sz w:val="28"/>
                <w:szCs w:val="28"/>
              </w:rPr>
            </w:pPr>
            <w:r w:rsidRPr="00487B86">
              <w:rPr>
                <w:b/>
                <w:bCs/>
                <w:sz w:val="28"/>
                <w:szCs w:val="28"/>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2D7F0AE" w14:textId="77777777" w:rsidR="00487B86" w:rsidRPr="00487B86" w:rsidRDefault="00487B86" w:rsidP="00487B86">
            <w:pPr>
              <w:rPr>
                <w:b/>
                <w:bCs/>
                <w:sz w:val="28"/>
                <w:szCs w:val="28"/>
              </w:rPr>
            </w:pPr>
            <w:r w:rsidRPr="00487B86">
              <w:rPr>
                <w:b/>
                <w:bCs/>
                <w:sz w:val="28"/>
                <w:szCs w:val="28"/>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5138F6C3" w14:textId="77777777" w:rsidR="00487B86" w:rsidRPr="00487B86" w:rsidRDefault="00487B86" w:rsidP="00487B86">
            <w:pPr>
              <w:rPr>
                <w:b/>
                <w:bCs/>
                <w:sz w:val="28"/>
                <w:szCs w:val="28"/>
              </w:rPr>
            </w:pPr>
            <w:r w:rsidRPr="00487B86">
              <w:rPr>
                <w:b/>
                <w:bCs/>
                <w:sz w:val="28"/>
                <w:szCs w:val="28"/>
              </w:rPr>
              <w:t>172.16.2.1 - 172.16.2.62</w:t>
            </w:r>
          </w:p>
        </w:tc>
        <w:tc>
          <w:tcPr>
            <w:tcW w:w="0" w:type="auto"/>
            <w:tcBorders>
              <w:top w:val="outset" w:sz="6" w:space="0" w:color="auto"/>
              <w:left w:val="outset" w:sz="6" w:space="0" w:color="auto"/>
              <w:bottom w:val="outset" w:sz="6" w:space="0" w:color="auto"/>
              <w:right w:val="outset" w:sz="6" w:space="0" w:color="auto"/>
            </w:tcBorders>
            <w:vAlign w:val="center"/>
            <w:hideMark/>
          </w:tcPr>
          <w:p w14:paraId="115F6F7C" w14:textId="77777777" w:rsidR="00487B86" w:rsidRPr="00487B86" w:rsidRDefault="00487B86" w:rsidP="00487B86">
            <w:pPr>
              <w:rPr>
                <w:b/>
                <w:bCs/>
                <w:sz w:val="28"/>
                <w:szCs w:val="28"/>
              </w:rPr>
            </w:pPr>
            <w:r w:rsidRPr="00487B86">
              <w:rPr>
                <w:b/>
                <w:bCs/>
                <w:sz w:val="28"/>
                <w:szCs w:val="28"/>
              </w:rPr>
              <w:t>172.16.2.63</w:t>
            </w:r>
          </w:p>
        </w:tc>
      </w:tr>
      <w:tr w:rsidR="00B17E62" w:rsidRPr="00487B86" w14:paraId="6AD81C1A"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035FDD3F" w14:textId="77777777" w:rsidR="00487B86" w:rsidRPr="00487B86" w:rsidRDefault="00487B86" w:rsidP="00487B86">
            <w:pPr>
              <w:rPr>
                <w:b/>
                <w:bCs/>
                <w:sz w:val="28"/>
                <w:szCs w:val="28"/>
              </w:rPr>
            </w:pPr>
            <w:r w:rsidRPr="00487B86">
              <w:rPr>
                <w:b/>
                <w:bCs/>
                <w:sz w:val="28"/>
                <w:szCs w:val="28"/>
              </w:rPr>
              <w:t>Lab 412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FB75BC2" w14:textId="77777777" w:rsidR="00487B86" w:rsidRPr="00487B86" w:rsidRDefault="00487B86" w:rsidP="00487B86">
            <w:pPr>
              <w:rPr>
                <w:b/>
                <w:bCs/>
                <w:sz w:val="28"/>
                <w:szCs w:val="28"/>
              </w:rPr>
            </w:pPr>
            <w:r w:rsidRPr="00487B86">
              <w:rPr>
                <w:b/>
                <w:bCs/>
                <w:sz w:val="28"/>
                <w:szCs w:val="28"/>
              </w:rPr>
              <w:t>36</w:t>
            </w:r>
          </w:p>
        </w:tc>
        <w:tc>
          <w:tcPr>
            <w:tcW w:w="0" w:type="auto"/>
            <w:tcBorders>
              <w:top w:val="outset" w:sz="6" w:space="0" w:color="auto"/>
              <w:left w:val="outset" w:sz="6" w:space="0" w:color="auto"/>
              <w:bottom w:val="outset" w:sz="6" w:space="0" w:color="auto"/>
              <w:right w:val="outset" w:sz="6" w:space="0" w:color="auto"/>
            </w:tcBorders>
            <w:vAlign w:val="center"/>
            <w:hideMark/>
          </w:tcPr>
          <w:p w14:paraId="0847D8DA" w14:textId="77777777" w:rsidR="00487B86" w:rsidRPr="00487B86" w:rsidRDefault="00487B86" w:rsidP="00487B86">
            <w:pPr>
              <w:rPr>
                <w:b/>
                <w:bCs/>
                <w:sz w:val="28"/>
                <w:szCs w:val="28"/>
              </w:rPr>
            </w:pPr>
            <w:r w:rsidRPr="00487B86">
              <w:rPr>
                <w:b/>
                <w:bCs/>
                <w:sz w:val="28"/>
                <w:szCs w:val="28"/>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4756DF96" w14:textId="77777777" w:rsidR="00487B86" w:rsidRPr="00487B86" w:rsidRDefault="00487B86" w:rsidP="00487B86">
            <w:pPr>
              <w:rPr>
                <w:b/>
                <w:bCs/>
                <w:sz w:val="28"/>
                <w:szCs w:val="28"/>
              </w:rPr>
            </w:pPr>
            <w:r w:rsidRPr="00487B86">
              <w:rPr>
                <w:b/>
                <w:bCs/>
                <w:sz w:val="28"/>
                <w:szCs w:val="28"/>
              </w:rPr>
              <w:t>172.16.2.64</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C66C4" w14:textId="77777777" w:rsidR="00487B86" w:rsidRPr="00487B86" w:rsidRDefault="00487B86" w:rsidP="00487B86">
            <w:pPr>
              <w:rPr>
                <w:b/>
                <w:bCs/>
                <w:sz w:val="28"/>
                <w:szCs w:val="28"/>
              </w:rPr>
            </w:pPr>
            <w:r w:rsidRPr="00487B86">
              <w:rPr>
                <w:b/>
                <w:bCs/>
                <w:sz w:val="28"/>
                <w:szCs w:val="28"/>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F4EE9" w14:textId="77777777" w:rsidR="00487B86" w:rsidRPr="00487B86" w:rsidRDefault="00487B86" w:rsidP="00487B86">
            <w:pPr>
              <w:rPr>
                <w:b/>
                <w:bCs/>
                <w:sz w:val="28"/>
                <w:szCs w:val="28"/>
              </w:rPr>
            </w:pPr>
            <w:r w:rsidRPr="00487B86">
              <w:rPr>
                <w:b/>
                <w:bCs/>
                <w:sz w:val="28"/>
                <w:szCs w:val="28"/>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31517" w14:textId="77777777" w:rsidR="00487B86" w:rsidRPr="00487B86" w:rsidRDefault="00487B86" w:rsidP="00487B86">
            <w:pPr>
              <w:rPr>
                <w:b/>
                <w:bCs/>
                <w:sz w:val="28"/>
                <w:szCs w:val="28"/>
              </w:rPr>
            </w:pPr>
            <w:r w:rsidRPr="00487B86">
              <w:rPr>
                <w:b/>
                <w:bCs/>
                <w:sz w:val="28"/>
                <w:szCs w:val="28"/>
              </w:rPr>
              <w:t>172.16.2.65 - 172.16.2.126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CE208" w14:textId="77777777" w:rsidR="00487B86" w:rsidRPr="00487B86" w:rsidRDefault="00487B86" w:rsidP="00487B86">
            <w:pPr>
              <w:rPr>
                <w:b/>
                <w:bCs/>
                <w:sz w:val="28"/>
                <w:szCs w:val="28"/>
              </w:rPr>
            </w:pPr>
            <w:r w:rsidRPr="00487B86">
              <w:rPr>
                <w:b/>
                <w:bCs/>
                <w:sz w:val="28"/>
                <w:szCs w:val="28"/>
              </w:rPr>
              <w:t>172.16.2.127</w:t>
            </w:r>
          </w:p>
        </w:tc>
      </w:tr>
      <w:tr w:rsidR="00B17E62" w:rsidRPr="00487B86" w14:paraId="0848FC96"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7FBB116B" w14:textId="77777777" w:rsidR="00487B86" w:rsidRPr="00487B86" w:rsidRDefault="00487B86" w:rsidP="00487B86">
            <w:pPr>
              <w:rPr>
                <w:b/>
                <w:bCs/>
                <w:sz w:val="28"/>
                <w:szCs w:val="28"/>
              </w:rPr>
            </w:pPr>
            <w:r w:rsidRPr="00487B86">
              <w:rPr>
                <w:b/>
                <w:bCs/>
                <w:sz w:val="28"/>
                <w:szCs w:val="28"/>
              </w:rPr>
              <w:lastRenderedPageBreak/>
              <w:t>Lab 302</w:t>
            </w:r>
          </w:p>
        </w:tc>
        <w:tc>
          <w:tcPr>
            <w:tcW w:w="0" w:type="auto"/>
            <w:tcBorders>
              <w:top w:val="outset" w:sz="6" w:space="0" w:color="auto"/>
              <w:left w:val="outset" w:sz="6" w:space="0" w:color="auto"/>
              <w:bottom w:val="outset" w:sz="6" w:space="0" w:color="auto"/>
              <w:right w:val="outset" w:sz="6" w:space="0" w:color="auto"/>
            </w:tcBorders>
            <w:vAlign w:val="center"/>
            <w:hideMark/>
          </w:tcPr>
          <w:p w14:paraId="46983F5D"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C3B89D"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E331B" w14:textId="77777777" w:rsidR="00487B86" w:rsidRPr="00487B86" w:rsidRDefault="00487B86" w:rsidP="00487B86">
            <w:pPr>
              <w:rPr>
                <w:b/>
                <w:bCs/>
                <w:sz w:val="28"/>
                <w:szCs w:val="28"/>
              </w:rPr>
            </w:pPr>
            <w:r w:rsidRPr="00487B86">
              <w:rPr>
                <w:b/>
                <w:bCs/>
                <w:sz w:val="28"/>
                <w:szCs w:val="28"/>
              </w:rPr>
              <w:t>172.16.2.128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1E4B6502" w14:textId="77777777" w:rsidR="00487B86" w:rsidRPr="00487B86" w:rsidRDefault="00487B86" w:rsidP="00487B86">
            <w:pPr>
              <w:rPr>
                <w:b/>
                <w:bCs/>
                <w:sz w:val="28"/>
                <w:szCs w:val="28"/>
              </w:rPr>
            </w:pPr>
            <w:r w:rsidRPr="00487B86">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D6EBB2B" w14:textId="77777777" w:rsidR="00487B86" w:rsidRPr="00487B86" w:rsidRDefault="00487B86" w:rsidP="00487B86">
            <w:pPr>
              <w:rPr>
                <w:b/>
                <w:bCs/>
                <w:sz w:val="28"/>
                <w:szCs w:val="28"/>
              </w:rPr>
            </w:pPr>
            <w:r w:rsidRPr="00487B86">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2C0F385D" w14:textId="77777777" w:rsidR="00487B86" w:rsidRPr="00487B86" w:rsidRDefault="00487B86" w:rsidP="00487B86">
            <w:pPr>
              <w:rPr>
                <w:b/>
                <w:bCs/>
                <w:sz w:val="28"/>
                <w:szCs w:val="28"/>
              </w:rPr>
            </w:pPr>
            <w:r w:rsidRPr="00487B86">
              <w:rPr>
                <w:b/>
                <w:bCs/>
                <w:sz w:val="28"/>
                <w:szCs w:val="28"/>
              </w:rPr>
              <w:t>172.16.2.129 - 172.16.2.158</w:t>
            </w:r>
          </w:p>
        </w:tc>
        <w:tc>
          <w:tcPr>
            <w:tcW w:w="0" w:type="auto"/>
            <w:tcBorders>
              <w:top w:val="outset" w:sz="6" w:space="0" w:color="auto"/>
              <w:left w:val="outset" w:sz="6" w:space="0" w:color="auto"/>
              <w:bottom w:val="outset" w:sz="6" w:space="0" w:color="auto"/>
              <w:right w:val="outset" w:sz="6" w:space="0" w:color="auto"/>
            </w:tcBorders>
            <w:vAlign w:val="center"/>
            <w:hideMark/>
          </w:tcPr>
          <w:p w14:paraId="5EF21629" w14:textId="77777777" w:rsidR="00487B86" w:rsidRPr="00487B86" w:rsidRDefault="00487B86" w:rsidP="00487B86">
            <w:pPr>
              <w:rPr>
                <w:b/>
                <w:bCs/>
                <w:sz w:val="28"/>
                <w:szCs w:val="28"/>
              </w:rPr>
            </w:pPr>
            <w:r w:rsidRPr="00487B86">
              <w:rPr>
                <w:b/>
                <w:bCs/>
                <w:sz w:val="28"/>
                <w:szCs w:val="28"/>
              </w:rPr>
              <w:t>172.16.2.159</w:t>
            </w:r>
          </w:p>
        </w:tc>
      </w:tr>
      <w:tr w:rsidR="00B17E62" w:rsidRPr="00487B86" w14:paraId="084563A0" w14:textId="77777777" w:rsidTr="00B13B6C">
        <w:trPr>
          <w:trHeight w:val="376"/>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730ECA39" w14:textId="77777777" w:rsidR="00487B86" w:rsidRPr="00487B86" w:rsidRDefault="00487B86" w:rsidP="00487B86">
            <w:pPr>
              <w:rPr>
                <w:b/>
                <w:bCs/>
                <w:sz w:val="28"/>
                <w:szCs w:val="28"/>
              </w:rPr>
            </w:pPr>
            <w:r w:rsidRPr="00487B86">
              <w:rPr>
                <w:b/>
                <w:bCs/>
                <w:sz w:val="28"/>
                <w:szCs w:val="28"/>
              </w:rPr>
              <w:t>Lab 303</w:t>
            </w:r>
          </w:p>
        </w:tc>
        <w:tc>
          <w:tcPr>
            <w:tcW w:w="0" w:type="auto"/>
            <w:tcBorders>
              <w:top w:val="outset" w:sz="6" w:space="0" w:color="auto"/>
              <w:left w:val="outset" w:sz="6" w:space="0" w:color="auto"/>
              <w:bottom w:val="outset" w:sz="6" w:space="0" w:color="auto"/>
              <w:right w:val="outset" w:sz="6" w:space="0" w:color="auto"/>
            </w:tcBorders>
            <w:vAlign w:val="center"/>
            <w:hideMark/>
          </w:tcPr>
          <w:p w14:paraId="1970F4B4"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1D686AF2"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DB7951" w14:textId="77777777" w:rsidR="00487B86" w:rsidRPr="00487B86" w:rsidRDefault="00487B86" w:rsidP="00487B86">
            <w:pPr>
              <w:rPr>
                <w:b/>
                <w:bCs/>
                <w:sz w:val="28"/>
                <w:szCs w:val="28"/>
              </w:rPr>
            </w:pPr>
            <w:r w:rsidRPr="00487B86">
              <w:rPr>
                <w:b/>
                <w:bCs/>
                <w:sz w:val="28"/>
                <w:szCs w:val="28"/>
              </w:rPr>
              <w:t>172.16.2.160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03C9E322" w14:textId="77777777" w:rsidR="00487B86" w:rsidRPr="00487B86" w:rsidRDefault="00487B86" w:rsidP="00487B86">
            <w:pPr>
              <w:rPr>
                <w:b/>
                <w:bCs/>
                <w:sz w:val="28"/>
                <w:szCs w:val="28"/>
              </w:rPr>
            </w:pPr>
            <w:r w:rsidRPr="00487B86">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731B467F" w14:textId="77777777" w:rsidR="00487B86" w:rsidRPr="00487B86" w:rsidRDefault="00487B86" w:rsidP="00487B86">
            <w:pPr>
              <w:rPr>
                <w:b/>
                <w:bCs/>
                <w:sz w:val="28"/>
                <w:szCs w:val="28"/>
              </w:rPr>
            </w:pPr>
            <w:r w:rsidRPr="00487B86">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786C6A59" w14:textId="77777777" w:rsidR="00487B86" w:rsidRPr="00487B86" w:rsidRDefault="00487B86" w:rsidP="00487B86">
            <w:pPr>
              <w:rPr>
                <w:b/>
                <w:bCs/>
                <w:sz w:val="28"/>
                <w:szCs w:val="28"/>
              </w:rPr>
            </w:pPr>
            <w:r w:rsidRPr="00487B86">
              <w:rPr>
                <w:b/>
                <w:bCs/>
                <w:sz w:val="28"/>
                <w:szCs w:val="28"/>
              </w:rPr>
              <w:t>172.16.2.161 - 172.16.2.190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38CE0B" w14:textId="77777777" w:rsidR="00487B86" w:rsidRPr="00487B86" w:rsidRDefault="00487B86" w:rsidP="00487B86">
            <w:pPr>
              <w:rPr>
                <w:b/>
                <w:bCs/>
                <w:sz w:val="28"/>
                <w:szCs w:val="28"/>
              </w:rPr>
            </w:pPr>
            <w:r w:rsidRPr="00487B86">
              <w:rPr>
                <w:b/>
                <w:bCs/>
                <w:sz w:val="28"/>
                <w:szCs w:val="28"/>
              </w:rPr>
              <w:t>172.16.2.191</w:t>
            </w:r>
          </w:p>
        </w:tc>
      </w:tr>
      <w:tr w:rsidR="00B17E62" w:rsidRPr="00487B86" w14:paraId="40606E59"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690BACB1" w14:textId="77777777" w:rsidR="00487B86" w:rsidRPr="00487B86" w:rsidRDefault="00487B86" w:rsidP="00487B86">
            <w:pPr>
              <w:rPr>
                <w:b/>
                <w:bCs/>
                <w:sz w:val="28"/>
                <w:szCs w:val="28"/>
              </w:rPr>
            </w:pPr>
            <w:r w:rsidRPr="00487B86">
              <w:rPr>
                <w:b/>
                <w:bCs/>
                <w:sz w:val="28"/>
                <w:szCs w:val="28"/>
              </w:rPr>
              <w:t>Lab 411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FECEBA5"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1927FB"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1F9895" w14:textId="77777777" w:rsidR="00487B86" w:rsidRPr="00487B86" w:rsidRDefault="00487B86" w:rsidP="00487B86">
            <w:pPr>
              <w:rPr>
                <w:b/>
                <w:bCs/>
                <w:sz w:val="28"/>
                <w:szCs w:val="28"/>
              </w:rPr>
            </w:pPr>
            <w:r w:rsidRPr="00487B86">
              <w:rPr>
                <w:b/>
                <w:bCs/>
                <w:sz w:val="28"/>
                <w:szCs w:val="28"/>
              </w:rPr>
              <w:t>172.16.2.192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E2D6226" w14:textId="77777777" w:rsidR="00487B86" w:rsidRPr="00487B86" w:rsidRDefault="00487B86" w:rsidP="00487B86">
            <w:pPr>
              <w:rPr>
                <w:b/>
                <w:bCs/>
                <w:sz w:val="28"/>
                <w:szCs w:val="28"/>
              </w:rPr>
            </w:pPr>
            <w:r w:rsidRPr="00487B86">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1E1B135D" w14:textId="77777777" w:rsidR="00487B86" w:rsidRPr="00487B86" w:rsidRDefault="00487B86" w:rsidP="00487B86">
            <w:pPr>
              <w:rPr>
                <w:b/>
                <w:bCs/>
                <w:sz w:val="28"/>
                <w:szCs w:val="28"/>
              </w:rPr>
            </w:pPr>
            <w:r w:rsidRPr="00487B86">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FC29C2C" w14:textId="77777777" w:rsidR="00487B86" w:rsidRPr="00487B86" w:rsidRDefault="00487B86" w:rsidP="00487B86">
            <w:pPr>
              <w:rPr>
                <w:b/>
                <w:bCs/>
                <w:sz w:val="28"/>
                <w:szCs w:val="28"/>
              </w:rPr>
            </w:pPr>
            <w:r w:rsidRPr="00487B86">
              <w:rPr>
                <w:b/>
                <w:bCs/>
                <w:sz w:val="28"/>
                <w:szCs w:val="28"/>
              </w:rPr>
              <w:t>172.16.2.193 - 172.16.2.222</w:t>
            </w:r>
          </w:p>
        </w:tc>
        <w:tc>
          <w:tcPr>
            <w:tcW w:w="0" w:type="auto"/>
            <w:tcBorders>
              <w:top w:val="outset" w:sz="6" w:space="0" w:color="auto"/>
              <w:left w:val="outset" w:sz="6" w:space="0" w:color="auto"/>
              <w:bottom w:val="outset" w:sz="6" w:space="0" w:color="auto"/>
              <w:right w:val="outset" w:sz="6" w:space="0" w:color="auto"/>
            </w:tcBorders>
            <w:vAlign w:val="center"/>
            <w:hideMark/>
          </w:tcPr>
          <w:p w14:paraId="37EDFF1B" w14:textId="77777777" w:rsidR="00487B86" w:rsidRPr="00487B86" w:rsidRDefault="00487B86" w:rsidP="00487B86">
            <w:pPr>
              <w:rPr>
                <w:b/>
                <w:bCs/>
                <w:sz w:val="28"/>
                <w:szCs w:val="28"/>
              </w:rPr>
            </w:pPr>
            <w:r w:rsidRPr="00487B86">
              <w:rPr>
                <w:b/>
                <w:bCs/>
                <w:sz w:val="28"/>
                <w:szCs w:val="28"/>
              </w:rPr>
              <w:t>172.16.2.223</w:t>
            </w:r>
          </w:p>
        </w:tc>
      </w:tr>
      <w:tr w:rsidR="00B17E62" w:rsidRPr="00487B86" w14:paraId="15A842DD"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4E76275F" w14:textId="77777777" w:rsidR="00487B86" w:rsidRPr="00487B86" w:rsidRDefault="00487B86" w:rsidP="00487B86">
            <w:pPr>
              <w:rPr>
                <w:b/>
                <w:bCs/>
                <w:sz w:val="28"/>
                <w:szCs w:val="28"/>
              </w:rPr>
            </w:pPr>
            <w:r w:rsidRPr="00487B86">
              <w:rPr>
                <w:b/>
                <w:bCs/>
                <w:sz w:val="28"/>
                <w:szCs w:val="28"/>
              </w:rPr>
              <w:t>Staff</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13597" w14:textId="77777777" w:rsidR="00487B86" w:rsidRPr="00487B86" w:rsidRDefault="00487B86" w:rsidP="00487B86">
            <w:pPr>
              <w:rPr>
                <w:b/>
                <w:bCs/>
                <w:sz w:val="28"/>
                <w:szCs w:val="28"/>
              </w:rPr>
            </w:pPr>
            <w:r w:rsidRPr="00487B86">
              <w:rPr>
                <w:b/>
                <w:bCs/>
                <w:sz w:val="28"/>
                <w:szCs w:val="28"/>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19FAB"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575DB4" w14:textId="77777777" w:rsidR="00487B86" w:rsidRPr="00487B86" w:rsidRDefault="00487B86" w:rsidP="00487B86">
            <w:pPr>
              <w:rPr>
                <w:b/>
                <w:bCs/>
                <w:sz w:val="28"/>
                <w:szCs w:val="28"/>
              </w:rPr>
            </w:pPr>
            <w:r w:rsidRPr="00487B86">
              <w:rPr>
                <w:b/>
                <w:bCs/>
                <w:sz w:val="28"/>
                <w:szCs w:val="28"/>
              </w:rPr>
              <w:t>172.16.2.224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2A287" w14:textId="77777777" w:rsidR="00487B86" w:rsidRPr="00487B86" w:rsidRDefault="00487B86" w:rsidP="00487B86">
            <w:pPr>
              <w:rPr>
                <w:b/>
                <w:bCs/>
                <w:sz w:val="28"/>
                <w:szCs w:val="28"/>
              </w:rPr>
            </w:pPr>
            <w:r w:rsidRPr="00487B86">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6911CA3D" w14:textId="77777777" w:rsidR="00487B86" w:rsidRPr="00487B86" w:rsidRDefault="00487B86" w:rsidP="00487B86">
            <w:pPr>
              <w:rPr>
                <w:b/>
                <w:bCs/>
                <w:sz w:val="28"/>
                <w:szCs w:val="28"/>
              </w:rPr>
            </w:pPr>
            <w:r w:rsidRPr="00487B86">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6A888503" w14:textId="77777777" w:rsidR="00487B86" w:rsidRPr="00487B86" w:rsidRDefault="00487B86" w:rsidP="00487B86">
            <w:pPr>
              <w:rPr>
                <w:b/>
                <w:bCs/>
                <w:sz w:val="28"/>
                <w:szCs w:val="28"/>
              </w:rPr>
            </w:pPr>
            <w:r w:rsidRPr="00487B86">
              <w:rPr>
                <w:b/>
                <w:bCs/>
                <w:sz w:val="28"/>
                <w:szCs w:val="28"/>
              </w:rPr>
              <w:t>172.16.2.225 - 172.16.2.254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3B1CA" w14:textId="77777777" w:rsidR="00487B86" w:rsidRPr="00487B86" w:rsidRDefault="00487B86" w:rsidP="00487B86">
            <w:pPr>
              <w:rPr>
                <w:b/>
                <w:bCs/>
                <w:sz w:val="28"/>
                <w:szCs w:val="28"/>
              </w:rPr>
            </w:pPr>
            <w:r w:rsidRPr="00487B86">
              <w:rPr>
                <w:b/>
                <w:bCs/>
                <w:sz w:val="28"/>
                <w:szCs w:val="28"/>
              </w:rPr>
              <w:t>172.16.2.255</w:t>
            </w:r>
          </w:p>
        </w:tc>
      </w:tr>
      <w:tr w:rsidR="00B17E62" w:rsidRPr="00487B86" w14:paraId="4980B204"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7319DFC4" w14:textId="77777777" w:rsidR="00487B86" w:rsidRPr="00487B86" w:rsidRDefault="00487B86" w:rsidP="00487B86">
            <w:pPr>
              <w:rPr>
                <w:b/>
                <w:bCs/>
                <w:sz w:val="28"/>
                <w:szCs w:val="28"/>
              </w:rPr>
            </w:pPr>
            <w:r w:rsidRPr="00487B86">
              <w:rPr>
                <w:b/>
                <w:bCs/>
                <w:sz w:val="28"/>
                <w:szCs w:val="28"/>
              </w:rPr>
              <w:t>Lab 305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AA46FB" w14:textId="77777777" w:rsidR="00487B86" w:rsidRPr="00487B86" w:rsidRDefault="00487B86" w:rsidP="00487B86">
            <w:pPr>
              <w:rPr>
                <w:b/>
                <w:bCs/>
                <w:sz w:val="28"/>
                <w:szCs w:val="28"/>
              </w:rPr>
            </w:pPr>
            <w:r w:rsidRPr="00487B86">
              <w:rPr>
                <w:b/>
                <w:bCs/>
                <w:sz w:val="28"/>
                <w:szCs w:val="28"/>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1971F0DD"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2146B" w14:textId="77777777" w:rsidR="00487B86" w:rsidRPr="00487B86" w:rsidRDefault="00487B86" w:rsidP="00487B86">
            <w:pPr>
              <w:rPr>
                <w:b/>
                <w:bCs/>
                <w:sz w:val="28"/>
                <w:szCs w:val="28"/>
              </w:rPr>
            </w:pPr>
            <w:r w:rsidRPr="00487B86">
              <w:rPr>
                <w:b/>
                <w:bCs/>
                <w:sz w:val="28"/>
                <w:szCs w:val="28"/>
              </w:rPr>
              <w:t>172.16.3.0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46274F" w14:textId="77777777" w:rsidR="00487B86" w:rsidRPr="00487B86" w:rsidRDefault="00487B86" w:rsidP="00487B86">
            <w:pPr>
              <w:rPr>
                <w:b/>
                <w:bCs/>
                <w:sz w:val="28"/>
                <w:szCs w:val="28"/>
              </w:rPr>
            </w:pPr>
            <w:r w:rsidRPr="00487B86">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655EE4C1" w14:textId="77777777" w:rsidR="00487B86" w:rsidRPr="00487B86" w:rsidRDefault="00487B86" w:rsidP="00487B86">
            <w:pPr>
              <w:rPr>
                <w:b/>
                <w:bCs/>
                <w:sz w:val="28"/>
                <w:szCs w:val="28"/>
              </w:rPr>
            </w:pPr>
            <w:r w:rsidRPr="00487B86">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47A9F0D" w14:textId="77777777" w:rsidR="00487B86" w:rsidRPr="00487B86" w:rsidRDefault="00487B86" w:rsidP="00487B86">
            <w:pPr>
              <w:rPr>
                <w:b/>
                <w:bCs/>
                <w:sz w:val="28"/>
                <w:szCs w:val="28"/>
              </w:rPr>
            </w:pPr>
            <w:r w:rsidRPr="00487B86">
              <w:rPr>
                <w:b/>
                <w:bCs/>
                <w:sz w:val="28"/>
                <w:szCs w:val="28"/>
              </w:rPr>
              <w:t>172.16.3.1 - 172.16.3.30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346E84" w14:textId="77777777" w:rsidR="00487B86" w:rsidRPr="00487B86" w:rsidRDefault="00487B86" w:rsidP="00487B86">
            <w:pPr>
              <w:rPr>
                <w:b/>
                <w:bCs/>
                <w:sz w:val="28"/>
                <w:szCs w:val="28"/>
              </w:rPr>
            </w:pPr>
            <w:r w:rsidRPr="00487B86">
              <w:rPr>
                <w:b/>
                <w:bCs/>
                <w:sz w:val="28"/>
                <w:szCs w:val="28"/>
              </w:rPr>
              <w:t>172.16.3.31</w:t>
            </w:r>
          </w:p>
        </w:tc>
      </w:tr>
      <w:tr w:rsidR="00B17E62" w:rsidRPr="00487B86" w14:paraId="6446B1E5" w14:textId="77777777" w:rsidTr="00B13B6C">
        <w:trPr>
          <w:trHeight w:val="379"/>
          <w:tblCellSpacing w:w="15" w:type="dxa"/>
          <w:jc w:val="center"/>
        </w:trPr>
        <w:tc>
          <w:tcPr>
            <w:tcW w:w="937" w:type="dxa"/>
            <w:tcBorders>
              <w:top w:val="outset" w:sz="6" w:space="0" w:color="auto"/>
              <w:left w:val="outset" w:sz="6" w:space="0" w:color="auto"/>
              <w:bottom w:val="outset" w:sz="6" w:space="0" w:color="auto"/>
              <w:right w:val="outset" w:sz="6" w:space="0" w:color="auto"/>
            </w:tcBorders>
            <w:vAlign w:val="center"/>
            <w:hideMark/>
          </w:tcPr>
          <w:p w14:paraId="693A2B3A" w14:textId="77777777" w:rsidR="00487B86" w:rsidRPr="00487B86" w:rsidRDefault="00487B86" w:rsidP="00487B86">
            <w:pPr>
              <w:rPr>
                <w:b/>
                <w:bCs/>
                <w:sz w:val="28"/>
                <w:szCs w:val="28"/>
              </w:rPr>
            </w:pPr>
            <w:r w:rsidRPr="00487B86">
              <w:rPr>
                <w:b/>
                <w:bCs/>
                <w:sz w:val="28"/>
                <w:szCs w:val="28"/>
              </w:rPr>
              <w:t>Test Centre</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93FDC" w14:textId="77777777" w:rsidR="00487B86" w:rsidRPr="00487B86" w:rsidRDefault="00487B86" w:rsidP="00487B86">
            <w:pPr>
              <w:rPr>
                <w:b/>
                <w:bCs/>
                <w:sz w:val="28"/>
                <w:szCs w:val="28"/>
              </w:rPr>
            </w:pPr>
            <w:r w:rsidRPr="00487B86">
              <w:rPr>
                <w:b/>
                <w:bCs/>
                <w:sz w:val="28"/>
                <w:szCs w:val="28"/>
              </w:rPr>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3DB6C" w14:textId="77777777" w:rsidR="00487B86" w:rsidRPr="00487B86" w:rsidRDefault="00487B86" w:rsidP="00487B86">
            <w:pPr>
              <w:rPr>
                <w:b/>
                <w:bCs/>
                <w:sz w:val="28"/>
                <w:szCs w:val="28"/>
              </w:rPr>
            </w:pPr>
            <w:r w:rsidRPr="00487B86">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75ABDA" w14:textId="77777777" w:rsidR="00487B86" w:rsidRPr="00487B86" w:rsidRDefault="00487B86" w:rsidP="00487B86">
            <w:pPr>
              <w:rPr>
                <w:b/>
                <w:bCs/>
                <w:sz w:val="28"/>
                <w:szCs w:val="28"/>
              </w:rPr>
            </w:pPr>
            <w:r w:rsidRPr="00487B86">
              <w:rPr>
                <w:b/>
                <w:bCs/>
                <w:sz w:val="28"/>
                <w:szCs w:val="28"/>
              </w:rPr>
              <w:t>172.16.3.32</w:t>
            </w:r>
          </w:p>
        </w:tc>
        <w:tc>
          <w:tcPr>
            <w:tcW w:w="0" w:type="auto"/>
            <w:tcBorders>
              <w:top w:val="outset" w:sz="6" w:space="0" w:color="auto"/>
              <w:left w:val="outset" w:sz="6" w:space="0" w:color="auto"/>
              <w:bottom w:val="outset" w:sz="6" w:space="0" w:color="auto"/>
              <w:right w:val="outset" w:sz="6" w:space="0" w:color="auto"/>
            </w:tcBorders>
            <w:vAlign w:val="center"/>
            <w:hideMark/>
          </w:tcPr>
          <w:p w14:paraId="124EC06F" w14:textId="77777777" w:rsidR="00487B86" w:rsidRPr="00487B86" w:rsidRDefault="00487B86" w:rsidP="00487B86">
            <w:pPr>
              <w:rPr>
                <w:b/>
                <w:bCs/>
                <w:sz w:val="28"/>
                <w:szCs w:val="28"/>
              </w:rPr>
            </w:pPr>
            <w:r w:rsidRPr="00487B86">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72392DED" w14:textId="77777777" w:rsidR="00487B86" w:rsidRPr="00487B86" w:rsidRDefault="00487B86" w:rsidP="00487B86">
            <w:pPr>
              <w:rPr>
                <w:b/>
                <w:bCs/>
                <w:sz w:val="28"/>
                <w:szCs w:val="28"/>
              </w:rPr>
            </w:pPr>
            <w:r w:rsidRPr="00487B86">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16A3C181" w14:textId="77777777" w:rsidR="00487B86" w:rsidRPr="00487B86" w:rsidRDefault="00487B86" w:rsidP="00487B86">
            <w:pPr>
              <w:rPr>
                <w:b/>
                <w:bCs/>
                <w:sz w:val="28"/>
                <w:szCs w:val="28"/>
              </w:rPr>
            </w:pPr>
            <w:r w:rsidRPr="00487B86">
              <w:rPr>
                <w:b/>
                <w:bCs/>
                <w:sz w:val="28"/>
                <w:szCs w:val="28"/>
              </w:rPr>
              <w:t>172.16.3.33 - 172.16.3.62</w:t>
            </w:r>
          </w:p>
        </w:tc>
        <w:tc>
          <w:tcPr>
            <w:tcW w:w="0" w:type="auto"/>
            <w:tcBorders>
              <w:top w:val="outset" w:sz="6" w:space="0" w:color="auto"/>
              <w:left w:val="outset" w:sz="6" w:space="0" w:color="auto"/>
              <w:bottom w:val="outset" w:sz="6" w:space="0" w:color="auto"/>
              <w:right w:val="outset" w:sz="6" w:space="0" w:color="auto"/>
            </w:tcBorders>
            <w:vAlign w:val="center"/>
            <w:hideMark/>
          </w:tcPr>
          <w:p w14:paraId="234334A0" w14:textId="77777777" w:rsidR="00487B86" w:rsidRPr="00487B86" w:rsidRDefault="00487B86" w:rsidP="00487B86">
            <w:pPr>
              <w:rPr>
                <w:b/>
                <w:bCs/>
                <w:sz w:val="28"/>
                <w:szCs w:val="28"/>
              </w:rPr>
            </w:pPr>
            <w:r w:rsidRPr="00487B86">
              <w:rPr>
                <w:b/>
                <w:bCs/>
                <w:sz w:val="28"/>
                <w:szCs w:val="28"/>
              </w:rPr>
              <w:t>172.16.3.63</w:t>
            </w:r>
          </w:p>
        </w:tc>
      </w:tr>
    </w:tbl>
    <w:p w14:paraId="38D919AC" w14:textId="0537A1BB" w:rsidR="00B17E62" w:rsidRPr="00B17E62" w:rsidRDefault="00B13B6C" w:rsidP="00B13B6C">
      <w:pPr>
        <w:autoSpaceDE w:val="0"/>
        <w:autoSpaceDN w:val="0"/>
        <w:adjustRightInd w:val="0"/>
        <w:spacing w:after="0" w:line="240" w:lineRule="auto"/>
        <w:rPr>
          <w:rFonts w:ascii="Times New Roman" w:hAnsi="Times New Roman" w:cs="Times New Roman"/>
          <w:color w:val="000000"/>
          <w:sz w:val="28"/>
          <w:szCs w:val="28"/>
          <w:u w:val="single"/>
        </w:rPr>
      </w:pPr>
      <w:r w:rsidRPr="00B13B6C">
        <w:rPr>
          <w:rFonts w:ascii="Times New Roman" w:hAnsi="Times New Roman" w:cs="Times New Roman"/>
          <w:color w:val="000000"/>
          <w:sz w:val="28"/>
          <w:szCs w:val="28"/>
          <w:u w:val="single"/>
        </w:rPr>
        <w:t xml:space="preserve">School of Automotive Engineering: </w:t>
      </w:r>
    </w:p>
    <w:tbl>
      <w:tblPr>
        <w:tblW w:w="1174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62"/>
        <w:gridCol w:w="1160"/>
        <w:gridCol w:w="1354"/>
        <w:gridCol w:w="1592"/>
        <w:gridCol w:w="720"/>
        <w:gridCol w:w="2018"/>
        <w:gridCol w:w="2127"/>
        <w:gridCol w:w="1607"/>
      </w:tblGrid>
      <w:tr w:rsidR="00B17E62" w:rsidRPr="00B17E62" w14:paraId="771472F5" w14:textId="77777777" w:rsidTr="00FB6A6D">
        <w:trPr>
          <w:trHeight w:val="723"/>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BA9F5E" w14:textId="77777777" w:rsidR="00B17E62" w:rsidRPr="00B17E62" w:rsidRDefault="00B17E62" w:rsidP="00B17E62">
            <w:pPr>
              <w:rPr>
                <w:b/>
                <w:bCs/>
                <w:sz w:val="28"/>
                <w:szCs w:val="28"/>
              </w:rPr>
            </w:pPr>
            <w:r w:rsidRPr="00B17E62">
              <w:rPr>
                <w:b/>
                <w:bCs/>
                <w:sz w:val="28"/>
                <w:szCs w:val="28"/>
              </w:rPr>
              <w:t>Subnet Name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4180C8B8" w14:textId="77777777" w:rsidR="00B17E62" w:rsidRPr="00B17E62" w:rsidRDefault="00B17E62" w:rsidP="00B17E62">
            <w:pPr>
              <w:rPr>
                <w:b/>
                <w:bCs/>
                <w:sz w:val="28"/>
                <w:szCs w:val="28"/>
              </w:rPr>
            </w:pPr>
            <w:r w:rsidRPr="00B17E62">
              <w:rPr>
                <w:b/>
                <w:bCs/>
                <w:sz w:val="28"/>
                <w:szCs w:val="28"/>
              </w:rPr>
              <w:t>Needed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04A10028" w14:textId="77777777" w:rsidR="00B17E62" w:rsidRPr="00B17E62" w:rsidRDefault="00B17E62" w:rsidP="00B17E62">
            <w:pPr>
              <w:rPr>
                <w:b/>
                <w:bCs/>
                <w:sz w:val="28"/>
                <w:szCs w:val="28"/>
              </w:rPr>
            </w:pPr>
            <w:r w:rsidRPr="00B17E62">
              <w:rPr>
                <w:b/>
                <w:bCs/>
                <w:sz w:val="28"/>
                <w:szCs w:val="28"/>
              </w:rPr>
              <w:t>Allocated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FB2AF" w14:textId="77777777" w:rsidR="00B17E62" w:rsidRPr="00B17E62" w:rsidRDefault="00B17E62" w:rsidP="00B17E62">
            <w:pPr>
              <w:rPr>
                <w:b/>
                <w:bCs/>
                <w:sz w:val="28"/>
                <w:szCs w:val="28"/>
              </w:rPr>
            </w:pPr>
            <w:r w:rsidRPr="00B17E62">
              <w:rPr>
                <w:b/>
                <w:bCs/>
                <w:sz w:val="28"/>
                <w:szCs w:val="28"/>
              </w:rPr>
              <w:t>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36C6A73C" w14:textId="77777777" w:rsidR="00B17E62" w:rsidRPr="00B17E62" w:rsidRDefault="00B17E62" w:rsidP="00B17E62">
            <w:pPr>
              <w:rPr>
                <w:b/>
                <w:bCs/>
                <w:sz w:val="28"/>
                <w:szCs w:val="28"/>
              </w:rPr>
            </w:pPr>
            <w:r w:rsidRPr="00B17E62">
              <w:rPr>
                <w:b/>
                <w:bCs/>
                <w:sz w:val="28"/>
                <w:szCs w:val="28"/>
              </w:rPr>
              <w:t>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A8375" w14:textId="77777777" w:rsidR="00B17E62" w:rsidRPr="00B17E62" w:rsidRDefault="00B17E62" w:rsidP="00B17E62">
            <w:pPr>
              <w:rPr>
                <w:b/>
                <w:bCs/>
                <w:sz w:val="28"/>
                <w:szCs w:val="28"/>
              </w:rPr>
            </w:pPr>
            <w:r w:rsidRPr="00B17E62">
              <w:rPr>
                <w:b/>
                <w:bCs/>
                <w:sz w:val="28"/>
                <w:szCs w:val="28"/>
              </w:rPr>
              <w:t>Dec 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74621776" w14:textId="77777777" w:rsidR="00B17E62" w:rsidRPr="00B17E62" w:rsidRDefault="00B17E62" w:rsidP="00B17E62">
            <w:pPr>
              <w:rPr>
                <w:b/>
                <w:bCs/>
                <w:sz w:val="28"/>
                <w:szCs w:val="28"/>
              </w:rPr>
            </w:pPr>
            <w:r w:rsidRPr="00B17E62">
              <w:rPr>
                <w:b/>
                <w:bCs/>
                <w:sz w:val="28"/>
                <w:szCs w:val="28"/>
              </w:rPr>
              <w:t>Assignable Range</w:t>
            </w:r>
          </w:p>
        </w:tc>
        <w:tc>
          <w:tcPr>
            <w:tcW w:w="0" w:type="auto"/>
            <w:tcBorders>
              <w:top w:val="outset" w:sz="6" w:space="0" w:color="auto"/>
              <w:left w:val="outset" w:sz="6" w:space="0" w:color="auto"/>
              <w:bottom w:val="outset" w:sz="6" w:space="0" w:color="auto"/>
              <w:right w:val="outset" w:sz="6" w:space="0" w:color="auto"/>
            </w:tcBorders>
            <w:vAlign w:val="center"/>
            <w:hideMark/>
          </w:tcPr>
          <w:p w14:paraId="722B02B9" w14:textId="77777777" w:rsidR="00B17E62" w:rsidRPr="00B17E62" w:rsidRDefault="00B17E62" w:rsidP="00B17E62">
            <w:pPr>
              <w:rPr>
                <w:b/>
                <w:bCs/>
                <w:sz w:val="28"/>
                <w:szCs w:val="28"/>
              </w:rPr>
            </w:pPr>
            <w:r w:rsidRPr="00B17E62">
              <w:rPr>
                <w:b/>
                <w:bCs/>
                <w:sz w:val="28"/>
                <w:szCs w:val="28"/>
              </w:rPr>
              <w:t>Broadcast</w:t>
            </w:r>
          </w:p>
        </w:tc>
      </w:tr>
      <w:tr w:rsidR="00B17E62" w:rsidRPr="00B17E62" w14:paraId="20F7A9BA" w14:textId="77777777" w:rsidTr="00FB6A6D">
        <w:trPr>
          <w:trHeight w:val="583"/>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68B15AA" w14:textId="77777777" w:rsidR="00B17E62" w:rsidRPr="00B17E62" w:rsidRDefault="00B17E62" w:rsidP="00B17E62">
            <w:pPr>
              <w:rPr>
                <w:b/>
                <w:bCs/>
                <w:sz w:val="28"/>
                <w:szCs w:val="28"/>
              </w:rPr>
            </w:pPr>
            <w:r w:rsidRPr="00B17E62">
              <w:rPr>
                <w:b/>
                <w:bCs/>
                <w:sz w:val="28"/>
                <w:szCs w:val="28"/>
              </w:rPr>
              <w:t>Lab 301</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B13EC" w14:textId="77777777" w:rsidR="00B17E62" w:rsidRPr="00B17E62" w:rsidRDefault="00B17E62" w:rsidP="00B17E62">
            <w:pPr>
              <w:rPr>
                <w:b/>
                <w:bCs/>
                <w:sz w:val="28"/>
                <w:szCs w:val="28"/>
              </w:rPr>
            </w:pPr>
            <w:r w:rsidRPr="00B17E62">
              <w:rPr>
                <w:b/>
                <w:bCs/>
                <w:sz w:val="28"/>
                <w:szCs w:val="28"/>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7ED33" w14:textId="77777777" w:rsidR="00B17E62" w:rsidRPr="00B17E62" w:rsidRDefault="00B17E62" w:rsidP="00B17E62">
            <w:pPr>
              <w:rPr>
                <w:b/>
                <w:bCs/>
                <w:sz w:val="28"/>
                <w:szCs w:val="28"/>
              </w:rPr>
            </w:pPr>
            <w:r w:rsidRPr="00B17E62">
              <w:rPr>
                <w:b/>
                <w:bCs/>
                <w:sz w:val="28"/>
                <w:szCs w:val="28"/>
              </w:rPr>
              <w:t>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3744D" w14:textId="77777777" w:rsidR="00B17E62" w:rsidRPr="00B17E62" w:rsidRDefault="00B17E62" w:rsidP="00B17E62">
            <w:pPr>
              <w:rPr>
                <w:b/>
                <w:bCs/>
                <w:sz w:val="28"/>
                <w:szCs w:val="28"/>
              </w:rPr>
            </w:pPr>
            <w:r w:rsidRPr="00B17E62">
              <w:rPr>
                <w:b/>
                <w:bCs/>
                <w:sz w:val="28"/>
                <w:szCs w:val="28"/>
              </w:rPr>
              <w:t>172.16.4.0</w:t>
            </w:r>
          </w:p>
        </w:tc>
        <w:tc>
          <w:tcPr>
            <w:tcW w:w="0" w:type="auto"/>
            <w:tcBorders>
              <w:top w:val="outset" w:sz="6" w:space="0" w:color="auto"/>
              <w:left w:val="outset" w:sz="6" w:space="0" w:color="auto"/>
              <w:bottom w:val="outset" w:sz="6" w:space="0" w:color="auto"/>
              <w:right w:val="outset" w:sz="6" w:space="0" w:color="auto"/>
            </w:tcBorders>
            <w:vAlign w:val="center"/>
            <w:hideMark/>
          </w:tcPr>
          <w:p w14:paraId="11F18AD9" w14:textId="77777777" w:rsidR="00B17E62" w:rsidRPr="00B17E62" w:rsidRDefault="00B17E62" w:rsidP="00B17E62">
            <w:pPr>
              <w:rPr>
                <w:b/>
                <w:bCs/>
                <w:sz w:val="28"/>
                <w:szCs w:val="28"/>
              </w:rPr>
            </w:pPr>
            <w:r w:rsidRPr="00B17E62">
              <w:rPr>
                <w:b/>
                <w:bCs/>
                <w:sz w:val="28"/>
                <w:szCs w:val="28"/>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7A6872F5" w14:textId="77777777" w:rsidR="00B17E62" w:rsidRPr="00B17E62" w:rsidRDefault="00B17E62" w:rsidP="00B17E62">
            <w:pPr>
              <w:rPr>
                <w:b/>
                <w:bCs/>
                <w:sz w:val="28"/>
                <w:szCs w:val="28"/>
              </w:rPr>
            </w:pPr>
            <w:r w:rsidRPr="00B17E62">
              <w:rPr>
                <w:b/>
                <w:bCs/>
                <w:sz w:val="28"/>
                <w:szCs w:val="28"/>
              </w:rPr>
              <w:t>255.255.255.128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140F0FD3" w14:textId="77777777" w:rsidR="00B17E62" w:rsidRPr="00B17E62" w:rsidRDefault="00B17E62" w:rsidP="00B17E62">
            <w:pPr>
              <w:rPr>
                <w:b/>
                <w:bCs/>
                <w:sz w:val="28"/>
                <w:szCs w:val="28"/>
              </w:rPr>
            </w:pPr>
            <w:r w:rsidRPr="00B17E62">
              <w:rPr>
                <w:b/>
                <w:bCs/>
                <w:sz w:val="28"/>
                <w:szCs w:val="28"/>
              </w:rPr>
              <w:t>172.16.4.1 - 172.16.4.126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0DEDE02" w14:textId="77777777" w:rsidR="00B17E62" w:rsidRPr="00B17E62" w:rsidRDefault="00B17E62" w:rsidP="00B17E62">
            <w:pPr>
              <w:rPr>
                <w:b/>
                <w:bCs/>
                <w:sz w:val="28"/>
                <w:szCs w:val="28"/>
              </w:rPr>
            </w:pPr>
            <w:r w:rsidRPr="00B17E62">
              <w:rPr>
                <w:b/>
                <w:bCs/>
                <w:sz w:val="28"/>
                <w:szCs w:val="28"/>
              </w:rPr>
              <w:t>172.16.4.127</w:t>
            </w:r>
          </w:p>
        </w:tc>
      </w:tr>
      <w:tr w:rsidR="00B17E62" w:rsidRPr="00B17E62" w14:paraId="53947505" w14:textId="77777777" w:rsidTr="00B13B6C">
        <w:trPr>
          <w:trHeight w:val="479"/>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837047C" w14:textId="77777777" w:rsidR="00B17E62" w:rsidRPr="00B17E62" w:rsidRDefault="00B17E62" w:rsidP="00B17E62">
            <w:pPr>
              <w:rPr>
                <w:b/>
                <w:bCs/>
                <w:sz w:val="28"/>
                <w:szCs w:val="28"/>
              </w:rPr>
            </w:pPr>
            <w:r w:rsidRPr="00B17E62">
              <w:rPr>
                <w:b/>
                <w:bCs/>
                <w:sz w:val="28"/>
                <w:szCs w:val="28"/>
              </w:rPr>
              <w:t>Lab 206</w:t>
            </w:r>
          </w:p>
        </w:tc>
        <w:tc>
          <w:tcPr>
            <w:tcW w:w="0" w:type="auto"/>
            <w:tcBorders>
              <w:top w:val="outset" w:sz="6" w:space="0" w:color="auto"/>
              <w:left w:val="outset" w:sz="6" w:space="0" w:color="auto"/>
              <w:bottom w:val="outset" w:sz="6" w:space="0" w:color="auto"/>
              <w:right w:val="outset" w:sz="6" w:space="0" w:color="auto"/>
            </w:tcBorders>
            <w:vAlign w:val="center"/>
            <w:hideMark/>
          </w:tcPr>
          <w:p w14:paraId="51B3E090" w14:textId="77777777" w:rsidR="00B17E62" w:rsidRPr="00B17E62" w:rsidRDefault="00B17E62" w:rsidP="00B17E62">
            <w:pPr>
              <w:rPr>
                <w:b/>
                <w:bCs/>
                <w:sz w:val="28"/>
                <w:szCs w:val="28"/>
              </w:rPr>
            </w:pPr>
            <w:r w:rsidRPr="00B17E62">
              <w:rPr>
                <w:b/>
                <w:bCs/>
                <w:sz w:val="28"/>
                <w:szCs w:val="28"/>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AD424" w14:textId="77777777" w:rsidR="00B17E62" w:rsidRPr="00B17E62" w:rsidRDefault="00B17E62" w:rsidP="00B17E62">
            <w:pPr>
              <w:rPr>
                <w:b/>
                <w:bCs/>
                <w:sz w:val="28"/>
                <w:szCs w:val="28"/>
              </w:rPr>
            </w:pPr>
            <w:r w:rsidRPr="00B17E62">
              <w:rPr>
                <w:b/>
                <w:bCs/>
                <w:sz w:val="28"/>
                <w:szCs w:val="28"/>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2669757F" w14:textId="77777777" w:rsidR="00B17E62" w:rsidRPr="00B17E62" w:rsidRDefault="00B17E62" w:rsidP="00B17E62">
            <w:pPr>
              <w:rPr>
                <w:b/>
                <w:bCs/>
                <w:sz w:val="28"/>
                <w:szCs w:val="28"/>
              </w:rPr>
            </w:pPr>
            <w:r w:rsidRPr="00B17E62">
              <w:rPr>
                <w:b/>
                <w:bCs/>
                <w:sz w:val="28"/>
                <w:szCs w:val="28"/>
              </w:rPr>
              <w:t>172.16.4.128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36CD4BE6" w14:textId="77777777" w:rsidR="00B17E62" w:rsidRPr="00B17E62" w:rsidRDefault="00B17E62" w:rsidP="00B17E62">
            <w:pPr>
              <w:rPr>
                <w:b/>
                <w:bCs/>
                <w:sz w:val="28"/>
                <w:szCs w:val="28"/>
              </w:rPr>
            </w:pPr>
            <w:r w:rsidRPr="00B17E62">
              <w:rPr>
                <w:b/>
                <w:bCs/>
                <w:sz w:val="28"/>
                <w:szCs w:val="28"/>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58A52" w14:textId="77777777" w:rsidR="00B17E62" w:rsidRPr="00B17E62" w:rsidRDefault="00B17E62" w:rsidP="00B17E62">
            <w:pPr>
              <w:rPr>
                <w:b/>
                <w:bCs/>
                <w:sz w:val="28"/>
                <w:szCs w:val="28"/>
              </w:rPr>
            </w:pPr>
            <w:r w:rsidRPr="00B17E62">
              <w:rPr>
                <w:b/>
                <w:bCs/>
                <w:sz w:val="28"/>
                <w:szCs w:val="28"/>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F86ED8" w14:textId="77777777" w:rsidR="00B17E62" w:rsidRPr="00B17E62" w:rsidRDefault="00B17E62" w:rsidP="00B17E62">
            <w:pPr>
              <w:rPr>
                <w:b/>
                <w:bCs/>
                <w:sz w:val="28"/>
                <w:szCs w:val="28"/>
              </w:rPr>
            </w:pPr>
            <w:r w:rsidRPr="00B17E62">
              <w:rPr>
                <w:b/>
                <w:bCs/>
                <w:sz w:val="28"/>
                <w:szCs w:val="28"/>
              </w:rPr>
              <w:t>172.16.4.129 - 172.16.4.190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C0FC1B" w14:textId="77777777" w:rsidR="00B17E62" w:rsidRPr="00B17E62" w:rsidRDefault="00B17E62" w:rsidP="00B17E62">
            <w:pPr>
              <w:rPr>
                <w:b/>
                <w:bCs/>
                <w:sz w:val="28"/>
                <w:szCs w:val="28"/>
              </w:rPr>
            </w:pPr>
            <w:r w:rsidRPr="00B17E62">
              <w:rPr>
                <w:b/>
                <w:bCs/>
                <w:sz w:val="28"/>
                <w:szCs w:val="28"/>
              </w:rPr>
              <w:t>172.16.4.191</w:t>
            </w:r>
          </w:p>
        </w:tc>
      </w:tr>
      <w:tr w:rsidR="00B17E62" w:rsidRPr="00B17E62" w14:paraId="5FE4ADFD" w14:textId="77777777" w:rsidTr="00B13B6C">
        <w:trPr>
          <w:trHeight w:val="317"/>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15A1929" w14:textId="77777777" w:rsidR="00B17E62" w:rsidRPr="00B17E62" w:rsidRDefault="00B17E62" w:rsidP="00B17E62">
            <w:pPr>
              <w:rPr>
                <w:b/>
                <w:bCs/>
                <w:sz w:val="28"/>
                <w:szCs w:val="28"/>
              </w:rPr>
            </w:pPr>
            <w:r w:rsidRPr="00B17E62">
              <w:rPr>
                <w:b/>
                <w:bCs/>
                <w:sz w:val="28"/>
                <w:szCs w:val="28"/>
              </w:rPr>
              <w:t>Lab 102</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3F349" w14:textId="77777777" w:rsidR="00B17E62" w:rsidRPr="00B17E62" w:rsidRDefault="00B17E62" w:rsidP="00B17E62">
            <w:pPr>
              <w:rPr>
                <w:b/>
                <w:bCs/>
                <w:sz w:val="28"/>
                <w:szCs w:val="28"/>
              </w:rPr>
            </w:pPr>
            <w:r w:rsidRPr="00B17E62">
              <w:rPr>
                <w:b/>
                <w:bCs/>
                <w:sz w:val="28"/>
                <w:szCs w:val="28"/>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79193CF7" w14:textId="77777777" w:rsidR="00B17E62" w:rsidRPr="00B17E62" w:rsidRDefault="00B17E62" w:rsidP="00B17E62">
            <w:pPr>
              <w:rPr>
                <w:b/>
                <w:bCs/>
                <w:sz w:val="28"/>
                <w:szCs w:val="28"/>
              </w:rPr>
            </w:pPr>
            <w:r w:rsidRPr="00B17E62">
              <w:rPr>
                <w:b/>
                <w:bCs/>
                <w:sz w:val="28"/>
                <w:szCs w:val="28"/>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5844C870" w14:textId="77777777" w:rsidR="00B17E62" w:rsidRPr="00B17E62" w:rsidRDefault="00B17E62" w:rsidP="00B17E62">
            <w:pPr>
              <w:rPr>
                <w:b/>
                <w:bCs/>
                <w:sz w:val="28"/>
                <w:szCs w:val="28"/>
              </w:rPr>
            </w:pPr>
            <w:r w:rsidRPr="00B17E62">
              <w:rPr>
                <w:b/>
                <w:bCs/>
                <w:sz w:val="28"/>
                <w:szCs w:val="28"/>
              </w:rPr>
              <w:t>172.16.4.192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61CA6280" w14:textId="77777777" w:rsidR="00B17E62" w:rsidRPr="00B17E62" w:rsidRDefault="00B17E62" w:rsidP="00B17E62">
            <w:pPr>
              <w:rPr>
                <w:b/>
                <w:bCs/>
                <w:sz w:val="28"/>
                <w:szCs w:val="28"/>
              </w:rPr>
            </w:pPr>
            <w:r w:rsidRPr="00B17E62">
              <w:rPr>
                <w:b/>
                <w:bCs/>
                <w:sz w:val="28"/>
                <w:szCs w:val="28"/>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C31C555" w14:textId="77777777" w:rsidR="00B17E62" w:rsidRPr="00B17E62" w:rsidRDefault="00B17E62" w:rsidP="00B17E62">
            <w:pPr>
              <w:rPr>
                <w:b/>
                <w:bCs/>
                <w:sz w:val="28"/>
                <w:szCs w:val="28"/>
              </w:rPr>
            </w:pPr>
            <w:r w:rsidRPr="00B17E62">
              <w:rPr>
                <w:b/>
                <w:bCs/>
                <w:sz w:val="28"/>
                <w:szCs w:val="28"/>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C18E3" w14:textId="77777777" w:rsidR="00B17E62" w:rsidRPr="00B17E62" w:rsidRDefault="00B17E62" w:rsidP="00B17E62">
            <w:pPr>
              <w:rPr>
                <w:b/>
                <w:bCs/>
                <w:sz w:val="28"/>
                <w:szCs w:val="28"/>
              </w:rPr>
            </w:pPr>
            <w:r w:rsidRPr="00B17E62">
              <w:rPr>
                <w:b/>
                <w:bCs/>
                <w:sz w:val="28"/>
                <w:szCs w:val="28"/>
              </w:rPr>
              <w:t>172.16.4.193 - 172.16.4.254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2A036920" w14:textId="77777777" w:rsidR="00B17E62" w:rsidRPr="00B17E62" w:rsidRDefault="00B17E62" w:rsidP="00B17E62">
            <w:pPr>
              <w:rPr>
                <w:b/>
                <w:bCs/>
                <w:sz w:val="28"/>
                <w:szCs w:val="28"/>
              </w:rPr>
            </w:pPr>
            <w:r w:rsidRPr="00B17E62">
              <w:rPr>
                <w:b/>
                <w:bCs/>
                <w:sz w:val="28"/>
                <w:szCs w:val="28"/>
              </w:rPr>
              <w:t>172.16.4.255</w:t>
            </w:r>
          </w:p>
        </w:tc>
      </w:tr>
      <w:tr w:rsidR="00B17E62" w:rsidRPr="00B17E62" w14:paraId="1EA98260" w14:textId="77777777" w:rsidTr="00B13B6C">
        <w:trPr>
          <w:trHeight w:val="457"/>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2F3BA0B" w14:textId="77777777" w:rsidR="00B17E62" w:rsidRPr="00B17E62" w:rsidRDefault="00B17E62" w:rsidP="00B17E62">
            <w:pPr>
              <w:rPr>
                <w:b/>
                <w:bCs/>
                <w:sz w:val="28"/>
                <w:szCs w:val="28"/>
              </w:rPr>
            </w:pPr>
            <w:r w:rsidRPr="00B17E62">
              <w:rPr>
                <w:b/>
                <w:bCs/>
                <w:sz w:val="28"/>
                <w:szCs w:val="28"/>
              </w:rPr>
              <w:t>Lab 103</w:t>
            </w:r>
          </w:p>
        </w:tc>
        <w:tc>
          <w:tcPr>
            <w:tcW w:w="0" w:type="auto"/>
            <w:tcBorders>
              <w:top w:val="outset" w:sz="6" w:space="0" w:color="auto"/>
              <w:left w:val="outset" w:sz="6" w:space="0" w:color="auto"/>
              <w:bottom w:val="outset" w:sz="6" w:space="0" w:color="auto"/>
              <w:right w:val="outset" w:sz="6" w:space="0" w:color="auto"/>
            </w:tcBorders>
            <w:vAlign w:val="center"/>
            <w:hideMark/>
          </w:tcPr>
          <w:p w14:paraId="3B3530DB" w14:textId="77777777" w:rsidR="00B17E62" w:rsidRPr="00B17E62" w:rsidRDefault="00B17E62" w:rsidP="00B17E62">
            <w:pPr>
              <w:rPr>
                <w:b/>
                <w:bCs/>
                <w:sz w:val="28"/>
                <w:szCs w:val="28"/>
              </w:rPr>
            </w:pPr>
            <w:r w:rsidRPr="00B17E62">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A01AE1" w14:textId="77777777" w:rsidR="00B17E62" w:rsidRPr="00B17E62" w:rsidRDefault="00B17E62" w:rsidP="00B17E62">
            <w:pPr>
              <w:rPr>
                <w:b/>
                <w:bCs/>
                <w:sz w:val="28"/>
                <w:szCs w:val="28"/>
              </w:rPr>
            </w:pPr>
            <w:r w:rsidRPr="00B17E62">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333CAA2" w14:textId="77777777" w:rsidR="00B17E62" w:rsidRPr="00B17E62" w:rsidRDefault="00B17E62" w:rsidP="00B17E62">
            <w:pPr>
              <w:rPr>
                <w:b/>
                <w:bCs/>
                <w:sz w:val="28"/>
                <w:szCs w:val="28"/>
              </w:rPr>
            </w:pPr>
            <w:r w:rsidRPr="00B17E62">
              <w:rPr>
                <w:b/>
                <w:bCs/>
                <w:sz w:val="28"/>
                <w:szCs w:val="28"/>
              </w:rPr>
              <w:t>172.16.5.0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4F178BB" w14:textId="77777777" w:rsidR="00B17E62" w:rsidRPr="00B17E62" w:rsidRDefault="00B17E62" w:rsidP="00B17E62">
            <w:pPr>
              <w:rPr>
                <w:b/>
                <w:bCs/>
                <w:sz w:val="28"/>
                <w:szCs w:val="28"/>
              </w:rPr>
            </w:pPr>
            <w:r w:rsidRPr="00B17E62">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3EB15A2D" w14:textId="77777777" w:rsidR="00B17E62" w:rsidRPr="00B17E62" w:rsidRDefault="00B17E62" w:rsidP="00B17E62">
            <w:pPr>
              <w:rPr>
                <w:b/>
                <w:bCs/>
                <w:sz w:val="28"/>
                <w:szCs w:val="28"/>
              </w:rPr>
            </w:pPr>
            <w:r w:rsidRPr="00B17E62">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4DD4BB0" w14:textId="77777777" w:rsidR="00B17E62" w:rsidRPr="00B17E62" w:rsidRDefault="00B17E62" w:rsidP="00B17E62">
            <w:pPr>
              <w:rPr>
                <w:b/>
                <w:bCs/>
                <w:sz w:val="28"/>
                <w:szCs w:val="28"/>
              </w:rPr>
            </w:pPr>
            <w:r w:rsidRPr="00B17E62">
              <w:rPr>
                <w:b/>
                <w:bCs/>
                <w:sz w:val="28"/>
                <w:szCs w:val="28"/>
              </w:rPr>
              <w:t>172.16.5.1 - 172.16.5.30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AD6286" w14:textId="77777777" w:rsidR="00B17E62" w:rsidRPr="00B17E62" w:rsidRDefault="00B17E62" w:rsidP="00B17E62">
            <w:pPr>
              <w:rPr>
                <w:b/>
                <w:bCs/>
                <w:sz w:val="28"/>
                <w:szCs w:val="28"/>
              </w:rPr>
            </w:pPr>
            <w:r w:rsidRPr="00B17E62">
              <w:rPr>
                <w:b/>
                <w:bCs/>
                <w:sz w:val="28"/>
                <w:szCs w:val="28"/>
              </w:rPr>
              <w:t>172.16.5.31</w:t>
            </w:r>
          </w:p>
        </w:tc>
      </w:tr>
      <w:tr w:rsidR="00B17E62" w:rsidRPr="00B17E62" w14:paraId="320476A2" w14:textId="77777777" w:rsidTr="00B13B6C">
        <w:trPr>
          <w:trHeight w:val="318"/>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7FB7297" w14:textId="77777777" w:rsidR="00B17E62" w:rsidRPr="00B17E62" w:rsidRDefault="00B17E62" w:rsidP="00B17E62">
            <w:pPr>
              <w:rPr>
                <w:b/>
                <w:bCs/>
                <w:sz w:val="28"/>
                <w:szCs w:val="28"/>
              </w:rPr>
            </w:pPr>
            <w:r w:rsidRPr="00B17E62">
              <w:rPr>
                <w:b/>
                <w:bCs/>
                <w:sz w:val="28"/>
                <w:szCs w:val="28"/>
              </w:rPr>
              <w:t>Lab 101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4680344" w14:textId="77777777" w:rsidR="00B17E62" w:rsidRPr="00B17E62" w:rsidRDefault="00B17E62" w:rsidP="00B17E62">
            <w:pPr>
              <w:rPr>
                <w:b/>
                <w:bCs/>
                <w:sz w:val="28"/>
                <w:szCs w:val="28"/>
              </w:rPr>
            </w:pPr>
            <w:r w:rsidRPr="00B17E62">
              <w:rPr>
                <w:b/>
                <w:bCs/>
                <w:sz w:val="28"/>
                <w:szCs w:val="28"/>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521D93" w14:textId="77777777" w:rsidR="00B17E62" w:rsidRPr="00B17E62" w:rsidRDefault="00B17E62" w:rsidP="00B17E62">
            <w:pPr>
              <w:rPr>
                <w:b/>
                <w:bCs/>
                <w:sz w:val="28"/>
                <w:szCs w:val="28"/>
              </w:rPr>
            </w:pPr>
            <w:r w:rsidRPr="00B17E62">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454A07" w14:textId="77777777" w:rsidR="00B17E62" w:rsidRPr="00B17E62" w:rsidRDefault="00B17E62" w:rsidP="00B17E62">
            <w:pPr>
              <w:rPr>
                <w:b/>
                <w:bCs/>
                <w:sz w:val="28"/>
                <w:szCs w:val="28"/>
              </w:rPr>
            </w:pPr>
            <w:r w:rsidRPr="00B17E62">
              <w:rPr>
                <w:b/>
                <w:bCs/>
                <w:sz w:val="28"/>
                <w:szCs w:val="28"/>
              </w:rPr>
              <w:t>172.16.5.32</w:t>
            </w:r>
          </w:p>
        </w:tc>
        <w:tc>
          <w:tcPr>
            <w:tcW w:w="0" w:type="auto"/>
            <w:tcBorders>
              <w:top w:val="outset" w:sz="6" w:space="0" w:color="auto"/>
              <w:left w:val="outset" w:sz="6" w:space="0" w:color="auto"/>
              <w:bottom w:val="outset" w:sz="6" w:space="0" w:color="auto"/>
              <w:right w:val="outset" w:sz="6" w:space="0" w:color="auto"/>
            </w:tcBorders>
            <w:vAlign w:val="center"/>
            <w:hideMark/>
          </w:tcPr>
          <w:p w14:paraId="1F3595CF" w14:textId="77777777" w:rsidR="00B17E62" w:rsidRPr="00B17E62" w:rsidRDefault="00B17E62" w:rsidP="00B17E62">
            <w:pPr>
              <w:rPr>
                <w:b/>
                <w:bCs/>
                <w:sz w:val="28"/>
                <w:szCs w:val="28"/>
              </w:rPr>
            </w:pPr>
            <w:r w:rsidRPr="00B17E62">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65C0E091" w14:textId="77777777" w:rsidR="00B17E62" w:rsidRPr="00B17E62" w:rsidRDefault="00B17E62" w:rsidP="00B17E62">
            <w:pPr>
              <w:rPr>
                <w:b/>
                <w:bCs/>
                <w:sz w:val="28"/>
                <w:szCs w:val="28"/>
              </w:rPr>
            </w:pPr>
            <w:r w:rsidRPr="00B17E62">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374079F" w14:textId="77777777" w:rsidR="00B17E62" w:rsidRPr="00B17E62" w:rsidRDefault="00B17E62" w:rsidP="00B17E62">
            <w:pPr>
              <w:rPr>
                <w:b/>
                <w:bCs/>
                <w:sz w:val="28"/>
                <w:szCs w:val="28"/>
              </w:rPr>
            </w:pPr>
            <w:r w:rsidRPr="00B17E62">
              <w:rPr>
                <w:b/>
                <w:bCs/>
                <w:sz w:val="28"/>
                <w:szCs w:val="28"/>
              </w:rPr>
              <w:t>172.16.5.33 - 172.16.5.62</w:t>
            </w:r>
          </w:p>
        </w:tc>
        <w:tc>
          <w:tcPr>
            <w:tcW w:w="0" w:type="auto"/>
            <w:tcBorders>
              <w:top w:val="outset" w:sz="6" w:space="0" w:color="auto"/>
              <w:left w:val="outset" w:sz="6" w:space="0" w:color="auto"/>
              <w:bottom w:val="outset" w:sz="6" w:space="0" w:color="auto"/>
              <w:right w:val="outset" w:sz="6" w:space="0" w:color="auto"/>
            </w:tcBorders>
            <w:vAlign w:val="center"/>
            <w:hideMark/>
          </w:tcPr>
          <w:p w14:paraId="05553CA7" w14:textId="77777777" w:rsidR="00B17E62" w:rsidRPr="00B17E62" w:rsidRDefault="00B17E62" w:rsidP="00B17E62">
            <w:pPr>
              <w:rPr>
                <w:b/>
                <w:bCs/>
                <w:sz w:val="28"/>
                <w:szCs w:val="28"/>
              </w:rPr>
            </w:pPr>
            <w:r w:rsidRPr="00B17E62">
              <w:rPr>
                <w:b/>
                <w:bCs/>
                <w:sz w:val="28"/>
                <w:szCs w:val="28"/>
              </w:rPr>
              <w:t>172.16.5.63</w:t>
            </w:r>
          </w:p>
        </w:tc>
      </w:tr>
      <w:tr w:rsidR="00B17E62" w:rsidRPr="00B17E62" w14:paraId="6B01A560" w14:textId="77777777" w:rsidTr="00B13B6C">
        <w:trPr>
          <w:trHeight w:val="20"/>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04805E2" w14:textId="77777777" w:rsidR="00B17E62" w:rsidRPr="00B17E62" w:rsidRDefault="00B17E62" w:rsidP="00B17E62">
            <w:pPr>
              <w:rPr>
                <w:b/>
                <w:bCs/>
                <w:sz w:val="28"/>
                <w:szCs w:val="28"/>
              </w:rPr>
            </w:pPr>
            <w:r w:rsidRPr="00B17E62">
              <w:rPr>
                <w:b/>
                <w:bCs/>
                <w:sz w:val="28"/>
                <w:szCs w:val="28"/>
              </w:rPr>
              <w:t>CAD Lab</w:t>
            </w:r>
          </w:p>
        </w:tc>
        <w:tc>
          <w:tcPr>
            <w:tcW w:w="0" w:type="auto"/>
            <w:tcBorders>
              <w:top w:val="outset" w:sz="6" w:space="0" w:color="auto"/>
              <w:left w:val="outset" w:sz="6" w:space="0" w:color="auto"/>
              <w:bottom w:val="outset" w:sz="6" w:space="0" w:color="auto"/>
              <w:right w:val="outset" w:sz="6" w:space="0" w:color="auto"/>
            </w:tcBorders>
            <w:vAlign w:val="center"/>
            <w:hideMark/>
          </w:tcPr>
          <w:p w14:paraId="1616918F" w14:textId="77777777" w:rsidR="00B17E62" w:rsidRPr="00B17E62" w:rsidRDefault="00B17E62" w:rsidP="00B17E62">
            <w:pPr>
              <w:rPr>
                <w:b/>
                <w:bCs/>
                <w:sz w:val="28"/>
                <w:szCs w:val="28"/>
              </w:rPr>
            </w:pPr>
            <w:r w:rsidRPr="00B17E62">
              <w:rPr>
                <w:b/>
                <w:bCs/>
                <w:sz w:val="28"/>
                <w:szCs w:val="28"/>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DAE87F" w14:textId="77777777" w:rsidR="00B17E62" w:rsidRPr="00B17E62" w:rsidRDefault="00B17E62" w:rsidP="00B17E62">
            <w:pPr>
              <w:rPr>
                <w:b/>
                <w:bCs/>
                <w:sz w:val="28"/>
                <w:szCs w:val="28"/>
              </w:rPr>
            </w:pPr>
            <w:r w:rsidRPr="00B17E62">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65044" w14:textId="77777777" w:rsidR="00B17E62" w:rsidRPr="00B17E62" w:rsidRDefault="00B17E62" w:rsidP="00B17E62">
            <w:pPr>
              <w:rPr>
                <w:b/>
                <w:bCs/>
                <w:sz w:val="28"/>
                <w:szCs w:val="28"/>
              </w:rPr>
            </w:pPr>
            <w:r w:rsidRPr="00B17E62">
              <w:rPr>
                <w:b/>
                <w:bCs/>
                <w:sz w:val="28"/>
                <w:szCs w:val="28"/>
              </w:rPr>
              <w:t>172.16.5.64</w:t>
            </w:r>
          </w:p>
        </w:tc>
        <w:tc>
          <w:tcPr>
            <w:tcW w:w="0" w:type="auto"/>
            <w:tcBorders>
              <w:top w:val="outset" w:sz="6" w:space="0" w:color="auto"/>
              <w:left w:val="outset" w:sz="6" w:space="0" w:color="auto"/>
              <w:bottom w:val="outset" w:sz="6" w:space="0" w:color="auto"/>
              <w:right w:val="outset" w:sz="6" w:space="0" w:color="auto"/>
            </w:tcBorders>
            <w:vAlign w:val="center"/>
            <w:hideMark/>
          </w:tcPr>
          <w:p w14:paraId="62120B8E" w14:textId="77777777" w:rsidR="00B17E62" w:rsidRPr="00B17E62" w:rsidRDefault="00B17E62" w:rsidP="00B17E62">
            <w:pPr>
              <w:rPr>
                <w:b/>
                <w:bCs/>
                <w:sz w:val="28"/>
                <w:szCs w:val="28"/>
              </w:rPr>
            </w:pPr>
            <w:r w:rsidRPr="00B17E62">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69523208" w14:textId="77777777" w:rsidR="00B17E62" w:rsidRPr="00B17E62" w:rsidRDefault="00B17E62" w:rsidP="00B17E62">
            <w:pPr>
              <w:rPr>
                <w:b/>
                <w:bCs/>
                <w:sz w:val="28"/>
                <w:szCs w:val="28"/>
              </w:rPr>
            </w:pPr>
            <w:r w:rsidRPr="00B17E62">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115648E2" w14:textId="77777777" w:rsidR="00B17E62" w:rsidRPr="00B17E62" w:rsidRDefault="00B17E62" w:rsidP="00B17E62">
            <w:pPr>
              <w:rPr>
                <w:b/>
                <w:bCs/>
                <w:sz w:val="28"/>
                <w:szCs w:val="28"/>
              </w:rPr>
            </w:pPr>
            <w:r w:rsidRPr="00B17E62">
              <w:rPr>
                <w:b/>
                <w:bCs/>
                <w:sz w:val="28"/>
                <w:szCs w:val="28"/>
              </w:rPr>
              <w:t>172.16.5.65 - 172.16.5.94</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6AFC3" w14:textId="77777777" w:rsidR="00B17E62" w:rsidRPr="00B17E62" w:rsidRDefault="00B17E62" w:rsidP="00B17E62">
            <w:pPr>
              <w:rPr>
                <w:b/>
                <w:bCs/>
                <w:sz w:val="28"/>
                <w:szCs w:val="28"/>
              </w:rPr>
            </w:pPr>
            <w:r w:rsidRPr="00B17E62">
              <w:rPr>
                <w:b/>
                <w:bCs/>
                <w:sz w:val="28"/>
                <w:szCs w:val="28"/>
              </w:rPr>
              <w:t>172.16.5.95</w:t>
            </w:r>
          </w:p>
        </w:tc>
      </w:tr>
      <w:tr w:rsidR="00B17E62" w:rsidRPr="00B17E62" w14:paraId="0DF5B296" w14:textId="77777777" w:rsidTr="00B13B6C">
        <w:trPr>
          <w:trHeight w:val="192"/>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9325667" w14:textId="77777777" w:rsidR="00B17E62" w:rsidRPr="00B17E62" w:rsidRDefault="00B17E62" w:rsidP="00B17E62">
            <w:pPr>
              <w:rPr>
                <w:b/>
                <w:bCs/>
                <w:sz w:val="28"/>
                <w:szCs w:val="28"/>
              </w:rPr>
            </w:pPr>
            <w:r w:rsidRPr="00B17E62">
              <w:rPr>
                <w:b/>
                <w:bCs/>
                <w:sz w:val="28"/>
                <w:szCs w:val="28"/>
              </w:rPr>
              <w:lastRenderedPageBreak/>
              <w:t>Lab 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97114" w14:textId="77777777" w:rsidR="00B17E62" w:rsidRPr="00B17E62" w:rsidRDefault="00B17E62" w:rsidP="00B17E62">
            <w:pPr>
              <w:rPr>
                <w:b/>
                <w:bCs/>
                <w:sz w:val="28"/>
                <w:szCs w:val="28"/>
              </w:rPr>
            </w:pPr>
            <w:r w:rsidRPr="00B17E62">
              <w:rPr>
                <w:b/>
                <w:bCs/>
                <w:sz w:val="28"/>
                <w:szCs w:val="28"/>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3E6ED" w14:textId="77777777" w:rsidR="00B17E62" w:rsidRPr="00B17E62" w:rsidRDefault="00B17E62" w:rsidP="00B17E62">
            <w:pPr>
              <w:rPr>
                <w:b/>
                <w:bCs/>
                <w:sz w:val="28"/>
                <w:szCs w:val="28"/>
              </w:rPr>
            </w:pPr>
            <w:r w:rsidRPr="00B17E62">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1F0A0F" w14:textId="77777777" w:rsidR="00B17E62" w:rsidRPr="00B17E62" w:rsidRDefault="00B17E62" w:rsidP="00B17E62">
            <w:pPr>
              <w:rPr>
                <w:b/>
                <w:bCs/>
                <w:sz w:val="28"/>
                <w:szCs w:val="28"/>
              </w:rPr>
            </w:pPr>
            <w:r w:rsidRPr="00B17E62">
              <w:rPr>
                <w:b/>
                <w:bCs/>
                <w:sz w:val="28"/>
                <w:szCs w:val="28"/>
              </w:rPr>
              <w:t>172.16.5.96</w:t>
            </w:r>
          </w:p>
        </w:tc>
        <w:tc>
          <w:tcPr>
            <w:tcW w:w="0" w:type="auto"/>
            <w:tcBorders>
              <w:top w:val="outset" w:sz="6" w:space="0" w:color="auto"/>
              <w:left w:val="outset" w:sz="6" w:space="0" w:color="auto"/>
              <w:bottom w:val="outset" w:sz="6" w:space="0" w:color="auto"/>
              <w:right w:val="outset" w:sz="6" w:space="0" w:color="auto"/>
            </w:tcBorders>
            <w:vAlign w:val="center"/>
            <w:hideMark/>
          </w:tcPr>
          <w:p w14:paraId="52D1B3DF" w14:textId="77777777" w:rsidR="00B17E62" w:rsidRPr="00B17E62" w:rsidRDefault="00B17E62" w:rsidP="00B17E62">
            <w:pPr>
              <w:rPr>
                <w:b/>
                <w:bCs/>
                <w:sz w:val="28"/>
                <w:szCs w:val="28"/>
              </w:rPr>
            </w:pPr>
            <w:r w:rsidRPr="00B17E62">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E445B" w14:textId="77777777" w:rsidR="00B17E62" w:rsidRPr="00B17E62" w:rsidRDefault="00B17E62" w:rsidP="00B17E62">
            <w:pPr>
              <w:rPr>
                <w:b/>
                <w:bCs/>
                <w:sz w:val="28"/>
                <w:szCs w:val="28"/>
              </w:rPr>
            </w:pPr>
            <w:r w:rsidRPr="00B17E62">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148CD" w14:textId="77777777" w:rsidR="00B17E62" w:rsidRPr="00B17E62" w:rsidRDefault="00B17E62" w:rsidP="00B17E62">
            <w:pPr>
              <w:rPr>
                <w:b/>
                <w:bCs/>
                <w:sz w:val="28"/>
                <w:szCs w:val="28"/>
              </w:rPr>
            </w:pPr>
            <w:r w:rsidRPr="00B17E62">
              <w:rPr>
                <w:b/>
                <w:bCs/>
                <w:sz w:val="28"/>
                <w:szCs w:val="28"/>
              </w:rPr>
              <w:t>172.16.5.97 - 172.16.5.126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2AFF8" w14:textId="77777777" w:rsidR="00B17E62" w:rsidRPr="00B17E62" w:rsidRDefault="00B17E62" w:rsidP="00B17E62">
            <w:pPr>
              <w:rPr>
                <w:b/>
                <w:bCs/>
                <w:sz w:val="28"/>
                <w:szCs w:val="28"/>
              </w:rPr>
            </w:pPr>
            <w:r w:rsidRPr="00B17E62">
              <w:rPr>
                <w:b/>
                <w:bCs/>
                <w:sz w:val="28"/>
                <w:szCs w:val="28"/>
              </w:rPr>
              <w:t>172.16.5.127</w:t>
            </w:r>
          </w:p>
        </w:tc>
      </w:tr>
      <w:tr w:rsidR="00B17E62" w:rsidRPr="00B17E62" w14:paraId="66FDAACD" w14:textId="77777777" w:rsidTr="00B13B6C">
        <w:trPr>
          <w:trHeight w:val="57"/>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5D0D0C7" w14:textId="77777777" w:rsidR="00B17E62" w:rsidRPr="00B17E62" w:rsidRDefault="00B17E62" w:rsidP="00B17E62">
            <w:pPr>
              <w:rPr>
                <w:b/>
                <w:bCs/>
                <w:sz w:val="28"/>
                <w:szCs w:val="28"/>
              </w:rPr>
            </w:pPr>
            <w:r w:rsidRPr="00B17E62">
              <w:rPr>
                <w:b/>
                <w:bCs/>
                <w:sz w:val="28"/>
                <w:szCs w:val="28"/>
              </w:rPr>
              <w:t>Staff</w:t>
            </w:r>
          </w:p>
        </w:tc>
        <w:tc>
          <w:tcPr>
            <w:tcW w:w="0" w:type="auto"/>
            <w:tcBorders>
              <w:top w:val="outset" w:sz="6" w:space="0" w:color="auto"/>
              <w:left w:val="outset" w:sz="6" w:space="0" w:color="auto"/>
              <w:bottom w:val="outset" w:sz="6" w:space="0" w:color="auto"/>
              <w:right w:val="outset" w:sz="6" w:space="0" w:color="auto"/>
            </w:tcBorders>
            <w:vAlign w:val="center"/>
            <w:hideMark/>
          </w:tcPr>
          <w:p w14:paraId="56E6232E" w14:textId="77777777" w:rsidR="00B17E62" w:rsidRPr="00B17E62" w:rsidRDefault="00B17E62" w:rsidP="00B17E62">
            <w:pPr>
              <w:rPr>
                <w:b/>
                <w:bCs/>
                <w:sz w:val="28"/>
                <w:szCs w:val="28"/>
              </w:rPr>
            </w:pPr>
            <w:r w:rsidRPr="00B17E62">
              <w:rPr>
                <w:b/>
                <w:bCs/>
                <w:sz w:val="28"/>
                <w:szCs w:val="28"/>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08117" w14:textId="77777777" w:rsidR="00B17E62" w:rsidRPr="00B17E62" w:rsidRDefault="00B17E62" w:rsidP="00B17E62">
            <w:pPr>
              <w:rPr>
                <w:b/>
                <w:bCs/>
                <w:sz w:val="28"/>
                <w:szCs w:val="28"/>
              </w:rPr>
            </w:pPr>
            <w:r w:rsidRPr="00B17E62">
              <w:rPr>
                <w:b/>
                <w:bCs/>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C51FFB" w14:textId="77777777" w:rsidR="00B17E62" w:rsidRPr="00B17E62" w:rsidRDefault="00B17E62" w:rsidP="00B17E62">
            <w:pPr>
              <w:rPr>
                <w:b/>
                <w:bCs/>
                <w:sz w:val="28"/>
                <w:szCs w:val="28"/>
              </w:rPr>
            </w:pPr>
            <w:r w:rsidRPr="00B17E62">
              <w:rPr>
                <w:b/>
                <w:bCs/>
                <w:sz w:val="28"/>
                <w:szCs w:val="28"/>
              </w:rPr>
              <w:t>172.16.5.128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4568A4BE" w14:textId="77777777" w:rsidR="00B17E62" w:rsidRPr="00B17E62" w:rsidRDefault="00B17E62" w:rsidP="00B17E62">
            <w:pPr>
              <w:rPr>
                <w:b/>
                <w:bCs/>
                <w:sz w:val="28"/>
                <w:szCs w:val="28"/>
              </w:rPr>
            </w:pPr>
            <w:r w:rsidRPr="00B17E62">
              <w:rPr>
                <w:b/>
                <w:bCs/>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5A84EE94" w14:textId="77777777" w:rsidR="00B17E62" w:rsidRPr="00B17E62" w:rsidRDefault="00B17E62" w:rsidP="00B17E62">
            <w:pPr>
              <w:rPr>
                <w:b/>
                <w:bCs/>
                <w:sz w:val="28"/>
                <w:szCs w:val="28"/>
              </w:rPr>
            </w:pPr>
            <w:r w:rsidRPr="00B17E62">
              <w:rPr>
                <w:b/>
                <w:bCs/>
                <w:sz w:val="28"/>
                <w:szCs w:val="28"/>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8C190A3" w14:textId="77777777" w:rsidR="00B17E62" w:rsidRPr="00B17E62" w:rsidRDefault="00B17E62" w:rsidP="00B17E62">
            <w:pPr>
              <w:rPr>
                <w:b/>
                <w:bCs/>
                <w:sz w:val="28"/>
                <w:szCs w:val="28"/>
              </w:rPr>
            </w:pPr>
            <w:r w:rsidRPr="00B17E62">
              <w:rPr>
                <w:b/>
                <w:bCs/>
                <w:sz w:val="28"/>
                <w:szCs w:val="28"/>
              </w:rPr>
              <w:t>172.16.5.129 - 172.16.5.158</w:t>
            </w:r>
          </w:p>
        </w:tc>
        <w:tc>
          <w:tcPr>
            <w:tcW w:w="0" w:type="auto"/>
            <w:tcBorders>
              <w:top w:val="outset" w:sz="6" w:space="0" w:color="auto"/>
              <w:left w:val="outset" w:sz="6" w:space="0" w:color="auto"/>
              <w:bottom w:val="outset" w:sz="6" w:space="0" w:color="auto"/>
              <w:right w:val="outset" w:sz="6" w:space="0" w:color="auto"/>
            </w:tcBorders>
            <w:vAlign w:val="center"/>
            <w:hideMark/>
          </w:tcPr>
          <w:p w14:paraId="74D69421" w14:textId="77777777" w:rsidR="00B17E62" w:rsidRPr="00B17E62" w:rsidRDefault="00B17E62" w:rsidP="00B17E62">
            <w:pPr>
              <w:rPr>
                <w:b/>
                <w:bCs/>
                <w:sz w:val="28"/>
                <w:szCs w:val="28"/>
              </w:rPr>
            </w:pPr>
            <w:r w:rsidRPr="00B17E62">
              <w:rPr>
                <w:b/>
                <w:bCs/>
                <w:sz w:val="28"/>
                <w:szCs w:val="28"/>
              </w:rPr>
              <w:t>172.16.5.159</w:t>
            </w:r>
          </w:p>
        </w:tc>
      </w:tr>
    </w:tbl>
    <w:p w14:paraId="611F865D" w14:textId="5F0CB15A" w:rsidR="00B13B6C" w:rsidRPr="00B13B6C" w:rsidRDefault="00B13B6C" w:rsidP="00B13B6C">
      <w:pPr>
        <w:autoSpaceDE w:val="0"/>
        <w:autoSpaceDN w:val="0"/>
        <w:adjustRightInd w:val="0"/>
        <w:spacing w:after="0" w:line="240" w:lineRule="auto"/>
        <w:rPr>
          <w:rFonts w:ascii="Times New Roman" w:hAnsi="Times New Roman" w:cs="Times New Roman"/>
          <w:color w:val="000000"/>
          <w:sz w:val="28"/>
          <w:szCs w:val="28"/>
          <w:u w:val="single"/>
        </w:rPr>
      </w:pPr>
      <w:r w:rsidRPr="00B13B6C">
        <w:rPr>
          <w:rFonts w:ascii="Times New Roman" w:hAnsi="Times New Roman" w:cs="Times New Roman"/>
          <w:color w:val="000000"/>
          <w:sz w:val="28"/>
          <w:szCs w:val="28"/>
          <w:u w:val="single"/>
        </w:rPr>
        <w:t xml:space="preserve">School of Architecture, Built and Natural Environment: </w:t>
      </w:r>
    </w:p>
    <w:tbl>
      <w:tblPr>
        <w:tblW w:w="11077"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19"/>
        <w:gridCol w:w="1110"/>
        <w:gridCol w:w="1324"/>
        <w:gridCol w:w="1492"/>
        <w:gridCol w:w="691"/>
        <w:gridCol w:w="1892"/>
        <w:gridCol w:w="1942"/>
        <w:gridCol w:w="1507"/>
      </w:tblGrid>
      <w:tr w:rsidR="00B13B6C" w:rsidRPr="00B13B6C" w14:paraId="4F2BD429" w14:textId="77777777" w:rsidTr="00B13B6C">
        <w:trPr>
          <w:trHeight w:val="518"/>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1728E55"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Subnet Name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72CAFF9C"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Needed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70BCEE5E"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Allocated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1B117F2A"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09484135"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33FA44A7"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Dec 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23288F90"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Assignable Range</w:t>
            </w:r>
          </w:p>
        </w:tc>
        <w:tc>
          <w:tcPr>
            <w:tcW w:w="0" w:type="auto"/>
            <w:tcBorders>
              <w:top w:val="outset" w:sz="6" w:space="0" w:color="auto"/>
              <w:left w:val="outset" w:sz="6" w:space="0" w:color="auto"/>
              <w:bottom w:val="outset" w:sz="6" w:space="0" w:color="auto"/>
              <w:right w:val="outset" w:sz="6" w:space="0" w:color="auto"/>
            </w:tcBorders>
            <w:vAlign w:val="center"/>
            <w:hideMark/>
          </w:tcPr>
          <w:p w14:paraId="6618596F"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Broadcast</w:t>
            </w:r>
          </w:p>
        </w:tc>
      </w:tr>
      <w:tr w:rsidR="00B13B6C" w:rsidRPr="00B13B6C" w14:paraId="0E88045B" w14:textId="77777777" w:rsidTr="00B13B6C">
        <w:trPr>
          <w:trHeight w:val="684"/>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7704C1"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409</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E5479"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EFBA987"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17A39EC0"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B0DE537"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5F1F7B65"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DBAD1"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172.16.6.1 - 172.16.6.62</w:t>
            </w:r>
          </w:p>
        </w:tc>
        <w:tc>
          <w:tcPr>
            <w:tcW w:w="0" w:type="auto"/>
            <w:tcBorders>
              <w:top w:val="outset" w:sz="6" w:space="0" w:color="auto"/>
              <w:left w:val="outset" w:sz="6" w:space="0" w:color="auto"/>
              <w:bottom w:val="outset" w:sz="6" w:space="0" w:color="auto"/>
              <w:right w:val="outset" w:sz="6" w:space="0" w:color="auto"/>
            </w:tcBorders>
            <w:vAlign w:val="center"/>
            <w:hideMark/>
          </w:tcPr>
          <w:p w14:paraId="5084B7B2"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172.16.6.63</w:t>
            </w:r>
          </w:p>
        </w:tc>
      </w:tr>
      <w:tr w:rsidR="00B13B6C" w:rsidRPr="00B13B6C" w14:paraId="445CC279" w14:textId="77777777" w:rsidTr="00B13B6C">
        <w:trPr>
          <w:trHeight w:val="692"/>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31BBEA0"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201</w:t>
            </w:r>
          </w:p>
        </w:tc>
        <w:tc>
          <w:tcPr>
            <w:tcW w:w="0" w:type="auto"/>
            <w:tcBorders>
              <w:top w:val="outset" w:sz="6" w:space="0" w:color="auto"/>
              <w:left w:val="outset" w:sz="6" w:space="0" w:color="auto"/>
              <w:bottom w:val="outset" w:sz="6" w:space="0" w:color="auto"/>
              <w:right w:val="outset" w:sz="6" w:space="0" w:color="auto"/>
            </w:tcBorders>
            <w:vAlign w:val="center"/>
            <w:hideMark/>
          </w:tcPr>
          <w:p w14:paraId="2A6CB001"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54</w:t>
            </w:r>
          </w:p>
        </w:tc>
        <w:tc>
          <w:tcPr>
            <w:tcW w:w="0" w:type="auto"/>
            <w:tcBorders>
              <w:top w:val="outset" w:sz="6" w:space="0" w:color="auto"/>
              <w:left w:val="outset" w:sz="6" w:space="0" w:color="auto"/>
              <w:bottom w:val="outset" w:sz="6" w:space="0" w:color="auto"/>
              <w:right w:val="outset" w:sz="6" w:space="0" w:color="auto"/>
            </w:tcBorders>
            <w:vAlign w:val="center"/>
            <w:hideMark/>
          </w:tcPr>
          <w:p w14:paraId="26A8F2D4"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786809"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172.16.6.64</w:t>
            </w:r>
          </w:p>
        </w:tc>
        <w:tc>
          <w:tcPr>
            <w:tcW w:w="0" w:type="auto"/>
            <w:tcBorders>
              <w:top w:val="outset" w:sz="6" w:space="0" w:color="auto"/>
              <w:left w:val="outset" w:sz="6" w:space="0" w:color="auto"/>
              <w:bottom w:val="outset" w:sz="6" w:space="0" w:color="auto"/>
              <w:right w:val="outset" w:sz="6" w:space="0" w:color="auto"/>
            </w:tcBorders>
            <w:vAlign w:val="center"/>
            <w:hideMark/>
          </w:tcPr>
          <w:p w14:paraId="383C03E0"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716D83B6"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1162C712"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172.16.6.65 - 172.16.6.126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157BAB06"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172.16.6.127</w:t>
            </w:r>
          </w:p>
        </w:tc>
      </w:tr>
      <w:tr w:rsidR="00B13B6C" w:rsidRPr="00B13B6C" w14:paraId="02668DC9" w14:textId="77777777" w:rsidTr="00B13B6C">
        <w:trPr>
          <w:trHeight w:val="684"/>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59D65C3"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410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55C074"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C52171"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4BA0DD44"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75556526"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68164EC6"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D8F864"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172.16.6.129 - 172.16.6.190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0BDF4D6"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172.16.6.191</w:t>
            </w:r>
          </w:p>
        </w:tc>
      </w:tr>
      <w:tr w:rsidR="00B13B6C" w:rsidRPr="00B13B6C" w14:paraId="082D7CA5" w14:textId="77777777" w:rsidTr="00B13B6C">
        <w:trPr>
          <w:trHeight w:val="692"/>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35A1BE8"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404</w:t>
            </w:r>
          </w:p>
        </w:tc>
        <w:tc>
          <w:tcPr>
            <w:tcW w:w="0" w:type="auto"/>
            <w:tcBorders>
              <w:top w:val="outset" w:sz="6" w:space="0" w:color="auto"/>
              <w:left w:val="outset" w:sz="6" w:space="0" w:color="auto"/>
              <w:bottom w:val="outset" w:sz="6" w:space="0" w:color="auto"/>
              <w:right w:val="outset" w:sz="6" w:space="0" w:color="auto"/>
            </w:tcBorders>
            <w:vAlign w:val="center"/>
            <w:hideMark/>
          </w:tcPr>
          <w:p w14:paraId="22ED5C7E"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203A7"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7352C1C8"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104A0"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7B7B4869"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4395DFA0"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172.16.6.193 - 172.16.6.254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67B0E426"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172.16.6.255</w:t>
            </w:r>
          </w:p>
        </w:tc>
      </w:tr>
      <w:tr w:rsidR="00B13B6C" w:rsidRPr="00B13B6C" w14:paraId="746ECAF6" w14:textId="77777777" w:rsidTr="00B13B6C">
        <w:trPr>
          <w:trHeight w:val="684"/>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4137C90"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Staff</w:t>
            </w:r>
          </w:p>
        </w:tc>
        <w:tc>
          <w:tcPr>
            <w:tcW w:w="0" w:type="auto"/>
            <w:tcBorders>
              <w:top w:val="outset" w:sz="6" w:space="0" w:color="auto"/>
              <w:left w:val="outset" w:sz="6" w:space="0" w:color="auto"/>
              <w:bottom w:val="outset" w:sz="6" w:space="0" w:color="auto"/>
              <w:right w:val="outset" w:sz="6" w:space="0" w:color="auto"/>
            </w:tcBorders>
            <w:vAlign w:val="center"/>
            <w:hideMark/>
          </w:tcPr>
          <w:p w14:paraId="0A9E8A1D"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32</w:t>
            </w:r>
          </w:p>
        </w:tc>
        <w:tc>
          <w:tcPr>
            <w:tcW w:w="0" w:type="auto"/>
            <w:tcBorders>
              <w:top w:val="outset" w:sz="6" w:space="0" w:color="auto"/>
              <w:left w:val="outset" w:sz="6" w:space="0" w:color="auto"/>
              <w:bottom w:val="outset" w:sz="6" w:space="0" w:color="auto"/>
              <w:right w:val="outset" w:sz="6" w:space="0" w:color="auto"/>
            </w:tcBorders>
            <w:vAlign w:val="center"/>
            <w:hideMark/>
          </w:tcPr>
          <w:p w14:paraId="7F25404A"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05B35"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172.16.7.0</w:t>
            </w:r>
          </w:p>
        </w:tc>
        <w:tc>
          <w:tcPr>
            <w:tcW w:w="0" w:type="auto"/>
            <w:tcBorders>
              <w:top w:val="outset" w:sz="6" w:space="0" w:color="auto"/>
              <w:left w:val="outset" w:sz="6" w:space="0" w:color="auto"/>
              <w:bottom w:val="outset" w:sz="6" w:space="0" w:color="auto"/>
              <w:right w:val="outset" w:sz="6" w:space="0" w:color="auto"/>
            </w:tcBorders>
            <w:vAlign w:val="center"/>
            <w:hideMark/>
          </w:tcPr>
          <w:p w14:paraId="1B57D1B4"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4AAE1"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1AEC2DF7"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172.16.7.1 - 172.16.7.62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AC275B"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172.16.7.63</w:t>
            </w:r>
          </w:p>
        </w:tc>
      </w:tr>
      <w:tr w:rsidR="00B13B6C" w:rsidRPr="00B13B6C" w14:paraId="06774133" w14:textId="77777777" w:rsidTr="00B13B6C">
        <w:trPr>
          <w:trHeight w:val="692"/>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96D37C7"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203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E01A33C"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E01BC0"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955E41"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172.16.7.64</w:t>
            </w:r>
          </w:p>
        </w:tc>
        <w:tc>
          <w:tcPr>
            <w:tcW w:w="0" w:type="auto"/>
            <w:tcBorders>
              <w:top w:val="outset" w:sz="6" w:space="0" w:color="auto"/>
              <w:left w:val="outset" w:sz="6" w:space="0" w:color="auto"/>
              <w:bottom w:val="outset" w:sz="6" w:space="0" w:color="auto"/>
              <w:right w:val="outset" w:sz="6" w:space="0" w:color="auto"/>
            </w:tcBorders>
            <w:vAlign w:val="center"/>
            <w:hideMark/>
          </w:tcPr>
          <w:p w14:paraId="544DC4B8"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680B045"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1F71058"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172.16.7.65 - 172.16.7.94</w:t>
            </w:r>
          </w:p>
        </w:tc>
        <w:tc>
          <w:tcPr>
            <w:tcW w:w="0" w:type="auto"/>
            <w:tcBorders>
              <w:top w:val="outset" w:sz="6" w:space="0" w:color="auto"/>
              <w:left w:val="outset" w:sz="6" w:space="0" w:color="auto"/>
              <w:bottom w:val="outset" w:sz="6" w:space="0" w:color="auto"/>
              <w:right w:val="outset" w:sz="6" w:space="0" w:color="auto"/>
            </w:tcBorders>
            <w:vAlign w:val="center"/>
            <w:hideMark/>
          </w:tcPr>
          <w:p w14:paraId="0E3AF28A"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172.16.7.95</w:t>
            </w:r>
          </w:p>
        </w:tc>
      </w:tr>
      <w:tr w:rsidR="00B13B6C" w:rsidRPr="00B13B6C" w14:paraId="1DE540B3" w14:textId="77777777" w:rsidTr="00B13B6C">
        <w:trPr>
          <w:trHeight w:val="684"/>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80CE352"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79978F"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28</w:t>
            </w:r>
          </w:p>
        </w:tc>
        <w:tc>
          <w:tcPr>
            <w:tcW w:w="0" w:type="auto"/>
            <w:tcBorders>
              <w:top w:val="outset" w:sz="6" w:space="0" w:color="auto"/>
              <w:left w:val="outset" w:sz="6" w:space="0" w:color="auto"/>
              <w:bottom w:val="outset" w:sz="6" w:space="0" w:color="auto"/>
              <w:right w:val="outset" w:sz="6" w:space="0" w:color="auto"/>
            </w:tcBorders>
            <w:vAlign w:val="center"/>
            <w:hideMark/>
          </w:tcPr>
          <w:p w14:paraId="00B80977"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F4FDCC5"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172.16.7.96</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5306F"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7EAFE082"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44DD0A"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172.16.7.97 - 172.16.7.126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38E0A9F7"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172.16.7.127</w:t>
            </w:r>
          </w:p>
        </w:tc>
      </w:tr>
      <w:tr w:rsidR="00B13B6C" w:rsidRPr="00B13B6C" w14:paraId="42738D05" w14:textId="77777777" w:rsidTr="00B13B6C">
        <w:trPr>
          <w:trHeight w:val="692"/>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EEFCFF1"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408</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9443D"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28</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BC361"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D35DAA"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D45A9"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62475"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405181F5"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172.16.7.129 - 172.16.7.158</w:t>
            </w:r>
          </w:p>
        </w:tc>
        <w:tc>
          <w:tcPr>
            <w:tcW w:w="0" w:type="auto"/>
            <w:tcBorders>
              <w:top w:val="outset" w:sz="6" w:space="0" w:color="auto"/>
              <w:left w:val="outset" w:sz="6" w:space="0" w:color="auto"/>
              <w:bottom w:val="outset" w:sz="6" w:space="0" w:color="auto"/>
              <w:right w:val="outset" w:sz="6" w:space="0" w:color="auto"/>
            </w:tcBorders>
            <w:vAlign w:val="center"/>
            <w:hideMark/>
          </w:tcPr>
          <w:p w14:paraId="11F36B99"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172.16.7.159</w:t>
            </w:r>
          </w:p>
        </w:tc>
      </w:tr>
      <w:tr w:rsidR="00B13B6C" w:rsidRPr="00B13B6C" w14:paraId="2F87C607" w14:textId="77777777" w:rsidTr="00B13B6C">
        <w:trPr>
          <w:trHeight w:val="247"/>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5F5DABF" w14:textId="77777777" w:rsidR="00B13B6C" w:rsidRPr="00B13B6C" w:rsidRDefault="00B13B6C" w:rsidP="00B13B6C">
            <w:pPr>
              <w:spacing w:after="0" w:line="240" w:lineRule="auto"/>
              <w:jc w:val="center"/>
              <w:rPr>
                <w:rFonts w:ascii="Arial" w:eastAsia="Times New Roman" w:hAnsi="Arial" w:cs="Arial"/>
                <w:b/>
                <w:bCs/>
                <w:sz w:val="24"/>
                <w:szCs w:val="24"/>
                <w:lang w:eastAsia="en-GB"/>
              </w:rPr>
            </w:pPr>
            <w:r w:rsidRPr="00B13B6C">
              <w:rPr>
                <w:rFonts w:ascii="Arial" w:eastAsia="Times New Roman" w:hAnsi="Arial" w:cs="Arial"/>
                <w:b/>
                <w:bCs/>
                <w:sz w:val="24"/>
                <w:szCs w:val="24"/>
                <w:lang w:eastAsia="en-GB"/>
              </w:rPr>
              <w:t>Lab 202</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5BABD"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969A6F8"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376EC8"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A1BDB4"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7946F"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1A062B7C"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172.16.7.161 - 172.16.7.190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BF009F" w14:textId="77777777" w:rsidR="00B13B6C" w:rsidRPr="00B13B6C" w:rsidRDefault="00B13B6C" w:rsidP="00B13B6C">
            <w:pPr>
              <w:spacing w:after="0" w:line="240" w:lineRule="auto"/>
              <w:jc w:val="center"/>
              <w:rPr>
                <w:rFonts w:ascii="Arial" w:eastAsia="Times New Roman" w:hAnsi="Arial" w:cs="Arial"/>
                <w:sz w:val="24"/>
                <w:szCs w:val="24"/>
                <w:lang w:eastAsia="en-GB"/>
              </w:rPr>
            </w:pPr>
            <w:r w:rsidRPr="00B13B6C">
              <w:rPr>
                <w:rFonts w:ascii="Arial" w:eastAsia="Times New Roman" w:hAnsi="Arial" w:cs="Arial"/>
                <w:sz w:val="24"/>
                <w:szCs w:val="24"/>
                <w:lang w:eastAsia="en-GB"/>
              </w:rPr>
              <w:t>172.16.7.191</w:t>
            </w:r>
          </w:p>
        </w:tc>
      </w:tr>
    </w:tbl>
    <w:p w14:paraId="320394A7" w14:textId="4338626D" w:rsidR="00FB6A6D" w:rsidRPr="00FB6A6D" w:rsidRDefault="00FB6A6D" w:rsidP="00FB6A6D">
      <w:pPr>
        <w:autoSpaceDE w:val="0"/>
        <w:autoSpaceDN w:val="0"/>
        <w:adjustRightInd w:val="0"/>
        <w:spacing w:after="0" w:line="240" w:lineRule="auto"/>
        <w:rPr>
          <w:rFonts w:ascii="Times New Roman" w:hAnsi="Times New Roman" w:cs="Times New Roman"/>
          <w:color w:val="000000"/>
          <w:sz w:val="28"/>
          <w:szCs w:val="28"/>
          <w:u w:val="single"/>
        </w:rPr>
      </w:pPr>
      <w:r w:rsidRPr="00B13B6C">
        <w:rPr>
          <w:rFonts w:ascii="Times New Roman" w:hAnsi="Times New Roman" w:cs="Times New Roman"/>
          <w:color w:val="000000"/>
          <w:sz w:val="28"/>
          <w:szCs w:val="28"/>
          <w:u w:val="single"/>
        </w:rPr>
        <w:t xml:space="preserve">School of Engineering, Manufacturing and Logistics: </w:t>
      </w:r>
    </w:p>
    <w:tbl>
      <w:tblPr>
        <w:tblW w:w="11089"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23"/>
        <w:gridCol w:w="1111"/>
        <w:gridCol w:w="1325"/>
        <w:gridCol w:w="1492"/>
        <w:gridCol w:w="691"/>
        <w:gridCol w:w="1892"/>
        <w:gridCol w:w="1948"/>
        <w:gridCol w:w="1507"/>
      </w:tblGrid>
      <w:tr w:rsidR="00FB6A6D" w:rsidRPr="00FB6A6D" w14:paraId="4D413CAB" w14:textId="77777777" w:rsidTr="00FB6A6D">
        <w:trPr>
          <w:trHeight w:val="575"/>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E6AA22F"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Subnet Name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6BDCC4E8"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Needed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0F7ADE56"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Allocated Size</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04C00"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41609622"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316C7330"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Dec Mask</w:t>
            </w:r>
          </w:p>
        </w:tc>
        <w:tc>
          <w:tcPr>
            <w:tcW w:w="0" w:type="auto"/>
            <w:tcBorders>
              <w:top w:val="outset" w:sz="6" w:space="0" w:color="auto"/>
              <w:left w:val="outset" w:sz="6" w:space="0" w:color="auto"/>
              <w:bottom w:val="outset" w:sz="6" w:space="0" w:color="auto"/>
              <w:right w:val="outset" w:sz="6" w:space="0" w:color="auto"/>
            </w:tcBorders>
            <w:vAlign w:val="center"/>
            <w:hideMark/>
          </w:tcPr>
          <w:p w14:paraId="288BD44D"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Assignable Range</w:t>
            </w:r>
          </w:p>
        </w:tc>
        <w:tc>
          <w:tcPr>
            <w:tcW w:w="0" w:type="auto"/>
            <w:tcBorders>
              <w:top w:val="outset" w:sz="6" w:space="0" w:color="auto"/>
              <w:left w:val="outset" w:sz="6" w:space="0" w:color="auto"/>
              <w:bottom w:val="outset" w:sz="6" w:space="0" w:color="auto"/>
              <w:right w:val="outset" w:sz="6" w:space="0" w:color="auto"/>
            </w:tcBorders>
            <w:vAlign w:val="center"/>
            <w:hideMark/>
          </w:tcPr>
          <w:p w14:paraId="175C5BFA"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Broadcast</w:t>
            </w:r>
          </w:p>
        </w:tc>
      </w:tr>
      <w:tr w:rsidR="00FB6A6D" w:rsidRPr="00FB6A6D" w14:paraId="49E3602E" w14:textId="77777777" w:rsidTr="00FB6A6D">
        <w:trPr>
          <w:trHeight w:val="758"/>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AC14476"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Lab 208</w:t>
            </w:r>
          </w:p>
        </w:tc>
        <w:tc>
          <w:tcPr>
            <w:tcW w:w="0" w:type="auto"/>
            <w:tcBorders>
              <w:top w:val="outset" w:sz="6" w:space="0" w:color="auto"/>
              <w:left w:val="outset" w:sz="6" w:space="0" w:color="auto"/>
              <w:bottom w:val="outset" w:sz="6" w:space="0" w:color="auto"/>
              <w:right w:val="outset" w:sz="6" w:space="0" w:color="auto"/>
            </w:tcBorders>
            <w:vAlign w:val="center"/>
            <w:hideMark/>
          </w:tcPr>
          <w:p w14:paraId="436C42A0"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4D336"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0A67855A"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0739327"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2CE1279F"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255.255.255.128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9BA2E"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172.16.8.1 - 172.16.8.126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7428521F"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172.16.8.127</w:t>
            </w:r>
          </w:p>
        </w:tc>
      </w:tr>
      <w:tr w:rsidR="00FB6A6D" w:rsidRPr="00FB6A6D" w14:paraId="725E5B07" w14:textId="77777777" w:rsidTr="00FB6A6D">
        <w:trPr>
          <w:trHeight w:val="766"/>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2ED945C"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Lab 206</w:t>
            </w:r>
          </w:p>
        </w:tc>
        <w:tc>
          <w:tcPr>
            <w:tcW w:w="0" w:type="auto"/>
            <w:tcBorders>
              <w:top w:val="outset" w:sz="6" w:space="0" w:color="auto"/>
              <w:left w:val="outset" w:sz="6" w:space="0" w:color="auto"/>
              <w:bottom w:val="outset" w:sz="6" w:space="0" w:color="auto"/>
              <w:right w:val="outset" w:sz="6" w:space="0" w:color="auto"/>
            </w:tcBorders>
            <w:vAlign w:val="center"/>
            <w:hideMark/>
          </w:tcPr>
          <w:p w14:paraId="5F616A7B"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3EE174"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025BE0C8"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172.16.8.128</w:t>
            </w:r>
          </w:p>
        </w:tc>
        <w:tc>
          <w:tcPr>
            <w:tcW w:w="0" w:type="auto"/>
            <w:tcBorders>
              <w:top w:val="outset" w:sz="6" w:space="0" w:color="auto"/>
              <w:left w:val="outset" w:sz="6" w:space="0" w:color="auto"/>
              <w:bottom w:val="outset" w:sz="6" w:space="0" w:color="auto"/>
              <w:right w:val="outset" w:sz="6" w:space="0" w:color="auto"/>
            </w:tcBorders>
            <w:vAlign w:val="center"/>
            <w:hideMark/>
          </w:tcPr>
          <w:p w14:paraId="19CB10A1"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1E49BE45"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0E151604"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172.16.8.129 - 172.16.8.190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FA4CBA"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172.16.8.191</w:t>
            </w:r>
          </w:p>
        </w:tc>
      </w:tr>
      <w:tr w:rsidR="00FB6A6D" w:rsidRPr="00FB6A6D" w14:paraId="5EE25F6A" w14:textId="77777777" w:rsidTr="00FB6A6D">
        <w:trPr>
          <w:trHeight w:val="766"/>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8D7051E"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Lab 101</w:t>
            </w:r>
          </w:p>
        </w:tc>
        <w:tc>
          <w:tcPr>
            <w:tcW w:w="0" w:type="auto"/>
            <w:tcBorders>
              <w:top w:val="outset" w:sz="6" w:space="0" w:color="auto"/>
              <w:left w:val="outset" w:sz="6" w:space="0" w:color="auto"/>
              <w:bottom w:val="outset" w:sz="6" w:space="0" w:color="auto"/>
              <w:right w:val="outset" w:sz="6" w:space="0" w:color="auto"/>
            </w:tcBorders>
            <w:vAlign w:val="center"/>
            <w:hideMark/>
          </w:tcPr>
          <w:p w14:paraId="5BEC2730"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84DBC"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62</w:t>
            </w:r>
          </w:p>
        </w:tc>
        <w:tc>
          <w:tcPr>
            <w:tcW w:w="0" w:type="auto"/>
            <w:tcBorders>
              <w:top w:val="outset" w:sz="6" w:space="0" w:color="auto"/>
              <w:left w:val="outset" w:sz="6" w:space="0" w:color="auto"/>
              <w:bottom w:val="outset" w:sz="6" w:space="0" w:color="auto"/>
              <w:right w:val="outset" w:sz="6" w:space="0" w:color="auto"/>
            </w:tcBorders>
            <w:vAlign w:val="center"/>
            <w:hideMark/>
          </w:tcPr>
          <w:p w14:paraId="0CBACAFD"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A0D65"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1DB0D275"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255.255.255.192</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6823C"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172.16.8.193 - 172.16.8.254</w:t>
            </w:r>
          </w:p>
        </w:tc>
        <w:tc>
          <w:tcPr>
            <w:tcW w:w="0" w:type="auto"/>
            <w:tcBorders>
              <w:top w:val="outset" w:sz="6" w:space="0" w:color="auto"/>
              <w:left w:val="outset" w:sz="6" w:space="0" w:color="auto"/>
              <w:bottom w:val="outset" w:sz="6" w:space="0" w:color="auto"/>
              <w:right w:val="outset" w:sz="6" w:space="0" w:color="auto"/>
            </w:tcBorders>
            <w:vAlign w:val="center"/>
            <w:hideMark/>
          </w:tcPr>
          <w:p w14:paraId="7A3F0652"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172.16.8.255</w:t>
            </w:r>
          </w:p>
        </w:tc>
      </w:tr>
      <w:tr w:rsidR="00FB6A6D" w:rsidRPr="00FB6A6D" w14:paraId="551AA590" w14:textId="77777777" w:rsidTr="00FB6A6D">
        <w:trPr>
          <w:trHeight w:val="758"/>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D734771"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lastRenderedPageBreak/>
              <w:t>Lab 102</w:t>
            </w:r>
          </w:p>
        </w:tc>
        <w:tc>
          <w:tcPr>
            <w:tcW w:w="0" w:type="auto"/>
            <w:tcBorders>
              <w:top w:val="outset" w:sz="6" w:space="0" w:color="auto"/>
              <w:left w:val="outset" w:sz="6" w:space="0" w:color="auto"/>
              <w:bottom w:val="outset" w:sz="6" w:space="0" w:color="auto"/>
              <w:right w:val="outset" w:sz="6" w:space="0" w:color="auto"/>
            </w:tcBorders>
            <w:vAlign w:val="center"/>
            <w:hideMark/>
          </w:tcPr>
          <w:p w14:paraId="3A887D0A"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131AAF2"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77D63E"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62B135"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5304B"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18A989F"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172.16.9.1 - 172.16.9.30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D0DCA67"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172.16.9.31</w:t>
            </w:r>
          </w:p>
        </w:tc>
      </w:tr>
      <w:tr w:rsidR="00FB6A6D" w:rsidRPr="00FB6A6D" w14:paraId="66213523" w14:textId="77777777" w:rsidTr="00FB6A6D">
        <w:trPr>
          <w:trHeight w:val="766"/>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A4E69F0"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Lab 103</w:t>
            </w:r>
          </w:p>
        </w:tc>
        <w:tc>
          <w:tcPr>
            <w:tcW w:w="0" w:type="auto"/>
            <w:tcBorders>
              <w:top w:val="outset" w:sz="6" w:space="0" w:color="auto"/>
              <w:left w:val="outset" w:sz="6" w:space="0" w:color="auto"/>
              <w:bottom w:val="outset" w:sz="6" w:space="0" w:color="auto"/>
              <w:right w:val="outset" w:sz="6" w:space="0" w:color="auto"/>
            </w:tcBorders>
            <w:vAlign w:val="center"/>
            <w:hideMark/>
          </w:tcPr>
          <w:p w14:paraId="2D431A38"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519DE8"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236C4E"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172.16.9.32</w:t>
            </w:r>
          </w:p>
        </w:tc>
        <w:tc>
          <w:tcPr>
            <w:tcW w:w="0" w:type="auto"/>
            <w:tcBorders>
              <w:top w:val="outset" w:sz="6" w:space="0" w:color="auto"/>
              <w:left w:val="outset" w:sz="6" w:space="0" w:color="auto"/>
              <w:bottom w:val="outset" w:sz="6" w:space="0" w:color="auto"/>
              <w:right w:val="outset" w:sz="6" w:space="0" w:color="auto"/>
            </w:tcBorders>
            <w:vAlign w:val="center"/>
            <w:hideMark/>
          </w:tcPr>
          <w:p w14:paraId="39FEA775"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796B0A0B"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1A6D4055"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172.16.9.33 - 172.16.9.62</w:t>
            </w:r>
          </w:p>
        </w:tc>
        <w:tc>
          <w:tcPr>
            <w:tcW w:w="0" w:type="auto"/>
            <w:tcBorders>
              <w:top w:val="outset" w:sz="6" w:space="0" w:color="auto"/>
              <w:left w:val="outset" w:sz="6" w:space="0" w:color="auto"/>
              <w:bottom w:val="outset" w:sz="6" w:space="0" w:color="auto"/>
              <w:right w:val="outset" w:sz="6" w:space="0" w:color="auto"/>
            </w:tcBorders>
            <w:vAlign w:val="center"/>
            <w:hideMark/>
          </w:tcPr>
          <w:p w14:paraId="6C49CBED"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172.16.9.63</w:t>
            </w:r>
          </w:p>
        </w:tc>
      </w:tr>
      <w:tr w:rsidR="00FB6A6D" w:rsidRPr="00FB6A6D" w14:paraId="06D4BF05" w14:textId="77777777" w:rsidTr="00FB6A6D">
        <w:trPr>
          <w:trHeight w:val="758"/>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3006B3D"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Lab 105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21ECFBC"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45190"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89DB3A"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172.16.9.64</w:t>
            </w:r>
          </w:p>
        </w:tc>
        <w:tc>
          <w:tcPr>
            <w:tcW w:w="0" w:type="auto"/>
            <w:tcBorders>
              <w:top w:val="outset" w:sz="6" w:space="0" w:color="auto"/>
              <w:left w:val="outset" w:sz="6" w:space="0" w:color="auto"/>
              <w:bottom w:val="outset" w:sz="6" w:space="0" w:color="auto"/>
              <w:right w:val="outset" w:sz="6" w:space="0" w:color="auto"/>
            </w:tcBorders>
            <w:vAlign w:val="center"/>
            <w:hideMark/>
          </w:tcPr>
          <w:p w14:paraId="3CAC18B6"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313CD363"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5864B92"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172.16.9.65 - 172.16.9.94</w:t>
            </w:r>
          </w:p>
        </w:tc>
        <w:tc>
          <w:tcPr>
            <w:tcW w:w="0" w:type="auto"/>
            <w:tcBorders>
              <w:top w:val="outset" w:sz="6" w:space="0" w:color="auto"/>
              <w:left w:val="outset" w:sz="6" w:space="0" w:color="auto"/>
              <w:bottom w:val="outset" w:sz="6" w:space="0" w:color="auto"/>
              <w:right w:val="outset" w:sz="6" w:space="0" w:color="auto"/>
            </w:tcBorders>
            <w:vAlign w:val="center"/>
            <w:hideMark/>
          </w:tcPr>
          <w:p w14:paraId="0C0DC1E9"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172.16.9.95</w:t>
            </w:r>
          </w:p>
        </w:tc>
      </w:tr>
      <w:tr w:rsidR="00FB6A6D" w:rsidRPr="00FB6A6D" w14:paraId="6AEB43F0" w14:textId="77777777" w:rsidTr="00FB6A6D">
        <w:trPr>
          <w:trHeight w:val="766"/>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AB0DF36" w14:textId="77777777" w:rsidR="00FB6A6D" w:rsidRPr="00FB6A6D" w:rsidRDefault="00FB6A6D" w:rsidP="00FB6A6D">
            <w:pPr>
              <w:spacing w:after="0" w:line="240" w:lineRule="auto"/>
              <w:jc w:val="center"/>
              <w:rPr>
                <w:rFonts w:ascii="Arial" w:eastAsia="Times New Roman" w:hAnsi="Arial" w:cs="Arial"/>
                <w:b/>
                <w:bCs/>
                <w:sz w:val="24"/>
                <w:szCs w:val="24"/>
                <w:lang w:eastAsia="en-GB"/>
              </w:rPr>
            </w:pPr>
            <w:r w:rsidRPr="00FB6A6D">
              <w:rPr>
                <w:rFonts w:ascii="Arial" w:eastAsia="Times New Roman" w:hAnsi="Arial" w:cs="Arial"/>
                <w:b/>
                <w:bCs/>
                <w:sz w:val="24"/>
                <w:szCs w:val="24"/>
                <w:lang w:eastAsia="en-GB"/>
              </w:rPr>
              <w:t>Staff</w:t>
            </w:r>
          </w:p>
        </w:tc>
        <w:tc>
          <w:tcPr>
            <w:tcW w:w="0" w:type="auto"/>
            <w:tcBorders>
              <w:top w:val="outset" w:sz="6" w:space="0" w:color="auto"/>
              <w:left w:val="outset" w:sz="6" w:space="0" w:color="auto"/>
              <w:bottom w:val="outset" w:sz="6" w:space="0" w:color="auto"/>
              <w:right w:val="outset" w:sz="6" w:space="0" w:color="auto"/>
            </w:tcBorders>
            <w:vAlign w:val="center"/>
            <w:hideMark/>
          </w:tcPr>
          <w:p w14:paraId="5E6FDD87"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049265C1"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564B31"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172.16.9.96</w:t>
            </w:r>
          </w:p>
        </w:tc>
        <w:tc>
          <w:tcPr>
            <w:tcW w:w="0" w:type="auto"/>
            <w:tcBorders>
              <w:top w:val="outset" w:sz="6" w:space="0" w:color="auto"/>
              <w:left w:val="outset" w:sz="6" w:space="0" w:color="auto"/>
              <w:bottom w:val="outset" w:sz="6" w:space="0" w:color="auto"/>
              <w:right w:val="outset" w:sz="6" w:space="0" w:color="auto"/>
            </w:tcBorders>
            <w:vAlign w:val="center"/>
            <w:hideMark/>
          </w:tcPr>
          <w:p w14:paraId="2C8F8BD7"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19F48675"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255.255.255.224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4D6F7B1"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172.16.9.97 - 172.16.9.126</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91C30" w14:textId="77777777" w:rsidR="00FB6A6D" w:rsidRPr="00FB6A6D" w:rsidRDefault="00FB6A6D" w:rsidP="00FB6A6D">
            <w:pPr>
              <w:spacing w:after="0" w:line="240" w:lineRule="auto"/>
              <w:jc w:val="center"/>
              <w:rPr>
                <w:rFonts w:ascii="Arial" w:eastAsia="Times New Roman" w:hAnsi="Arial" w:cs="Arial"/>
                <w:sz w:val="24"/>
                <w:szCs w:val="24"/>
                <w:lang w:eastAsia="en-GB"/>
              </w:rPr>
            </w:pPr>
            <w:r w:rsidRPr="00FB6A6D">
              <w:rPr>
                <w:rFonts w:ascii="Arial" w:eastAsia="Times New Roman" w:hAnsi="Arial" w:cs="Arial"/>
                <w:sz w:val="24"/>
                <w:szCs w:val="24"/>
                <w:lang w:eastAsia="en-GB"/>
              </w:rPr>
              <w:t>172.16.9.127</w:t>
            </w:r>
          </w:p>
        </w:tc>
      </w:tr>
    </w:tbl>
    <w:p w14:paraId="771EF3D6" w14:textId="1C00DF92" w:rsidR="00B13B6C" w:rsidRPr="00487B86" w:rsidRDefault="00B13B6C">
      <w:pPr>
        <w:rPr>
          <w:b/>
          <w:bCs/>
          <w:sz w:val="28"/>
          <w:szCs w:val="28"/>
        </w:rPr>
      </w:pPr>
      <w:bookmarkStart w:id="0" w:name="_GoBack"/>
      <w:bookmarkEnd w:id="0"/>
    </w:p>
    <w:sectPr w:rsidR="00B13B6C" w:rsidRPr="00487B8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743A6" w14:textId="77777777" w:rsidR="00E22025" w:rsidRDefault="00E22025" w:rsidP="0053441A">
      <w:pPr>
        <w:spacing w:after="0" w:line="240" w:lineRule="auto"/>
      </w:pPr>
      <w:r>
        <w:separator/>
      </w:r>
    </w:p>
  </w:endnote>
  <w:endnote w:type="continuationSeparator" w:id="0">
    <w:p w14:paraId="7186A61A" w14:textId="77777777" w:rsidR="00E22025" w:rsidRDefault="00E22025" w:rsidP="0053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82BC3" w14:textId="77777777" w:rsidR="00E22025" w:rsidRDefault="00E22025" w:rsidP="0053441A">
      <w:pPr>
        <w:spacing w:after="0" w:line="240" w:lineRule="auto"/>
      </w:pPr>
      <w:r>
        <w:separator/>
      </w:r>
    </w:p>
  </w:footnote>
  <w:footnote w:type="continuationSeparator" w:id="0">
    <w:p w14:paraId="2387B37E" w14:textId="77777777" w:rsidR="00E22025" w:rsidRDefault="00E22025" w:rsidP="00534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C6710" w14:textId="6EEDC83A" w:rsidR="0053441A" w:rsidRDefault="004D7468" w:rsidP="0053441A">
    <w:pPr>
      <w:pStyle w:val="Header"/>
      <w:rPr>
        <w:lang w:val="en-US"/>
      </w:rPr>
    </w:pPr>
    <w:r>
      <w:rPr>
        <w:lang w:val="en-US"/>
      </w:rPr>
      <w:t xml:space="preserve">Flavius </w:t>
    </w:r>
    <w:proofErr w:type="spellStart"/>
    <w:r>
      <w:rPr>
        <w:lang w:val="en-US"/>
      </w:rPr>
      <w:t>Claudiu</w:t>
    </w:r>
    <w:proofErr w:type="spellEnd"/>
    <w:r>
      <w:rPr>
        <w:lang w:val="en-US"/>
      </w:rPr>
      <w:t xml:space="preserve"> Butucel 1712650 </w:t>
    </w:r>
  </w:p>
  <w:p w14:paraId="33275620" w14:textId="77777777" w:rsidR="004D7468" w:rsidRPr="004D7468" w:rsidRDefault="004D7468" w:rsidP="0053441A">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E"/>
    <w:rsid w:val="000C2BE7"/>
    <w:rsid w:val="001D2C43"/>
    <w:rsid w:val="002B528B"/>
    <w:rsid w:val="00416104"/>
    <w:rsid w:val="00487B86"/>
    <w:rsid w:val="004D7468"/>
    <w:rsid w:val="004E3645"/>
    <w:rsid w:val="0053441A"/>
    <w:rsid w:val="005A77DD"/>
    <w:rsid w:val="007D6343"/>
    <w:rsid w:val="008078B2"/>
    <w:rsid w:val="00964C82"/>
    <w:rsid w:val="009679CC"/>
    <w:rsid w:val="00A22DA5"/>
    <w:rsid w:val="00B13B6C"/>
    <w:rsid w:val="00B17E62"/>
    <w:rsid w:val="00B93C86"/>
    <w:rsid w:val="00BC5BBA"/>
    <w:rsid w:val="00E22025"/>
    <w:rsid w:val="00E40FAC"/>
    <w:rsid w:val="00E80C0F"/>
    <w:rsid w:val="00F538AE"/>
    <w:rsid w:val="00FB6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35A2A"/>
  <w15:chartTrackingRefBased/>
  <w15:docId w15:val="{557462CF-F96F-4D38-8284-83E4F95D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4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41A"/>
  </w:style>
  <w:style w:type="paragraph" w:styleId="Footer">
    <w:name w:val="footer"/>
    <w:basedOn w:val="Normal"/>
    <w:link w:val="FooterChar"/>
    <w:uiPriority w:val="99"/>
    <w:unhideWhenUsed/>
    <w:rsid w:val="00534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41A"/>
  </w:style>
  <w:style w:type="character" w:customStyle="1" w:styleId="nd-word">
    <w:name w:val="nd-word"/>
    <w:basedOn w:val="DefaultParagraphFont"/>
    <w:rsid w:val="000C2BE7"/>
  </w:style>
  <w:style w:type="character" w:styleId="Hyperlink">
    <w:name w:val="Hyperlink"/>
    <w:basedOn w:val="DefaultParagraphFont"/>
    <w:uiPriority w:val="99"/>
    <w:unhideWhenUsed/>
    <w:rsid w:val="007D6343"/>
    <w:rPr>
      <w:color w:val="0000FF"/>
      <w:u w:val="single"/>
    </w:rPr>
  </w:style>
  <w:style w:type="table" w:styleId="TableGrid">
    <w:name w:val="Table Grid"/>
    <w:basedOn w:val="TableNormal"/>
    <w:uiPriority w:val="39"/>
    <w:rsid w:val="002B5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B52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2B528B"/>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E80C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325197">
      <w:bodyDiv w:val="1"/>
      <w:marLeft w:val="0"/>
      <w:marRight w:val="0"/>
      <w:marTop w:val="0"/>
      <w:marBottom w:val="0"/>
      <w:divBdr>
        <w:top w:val="none" w:sz="0" w:space="0" w:color="auto"/>
        <w:left w:val="none" w:sz="0" w:space="0" w:color="auto"/>
        <w:bottom w:val="none" w:sz="0" w:space="0" w:color="auto"/>
        <w:right w:val="none" w:sz="0" w:space="0" w:color="auto"/>
      </w:divBdr>
    </w:div>
    <w:div w:id="525604885">
      <w:bodyDiv w:val="1"/>
      <w:marLeft w:val="0"/>
      <w:marRight w:val="0"/>
      <w:marTop w:val="0"/>
      <w:marBottom w:val="0"/>
      <w:divBdr>
        <w:top w:val="none" w:sz="0" w:space="0" w:color="auto"/>
        <w:left w:val="none" w:sz="0" w:space="0" w:color="auto"/>
        <w:bottom w:val="none" w:sz="0" w:space="0" w:color="auto"/>
        <w:right w:val="none" w:sz="0" w:space="0" w:color="auto"/>
      </w:divBdr>
    </w:div>
    <w:div w:id="589049778">
      <w:bodyDiv w:val="1"/>
      <w:marLeft w:val="0"/>
      <w:marRight w:val="0"/>
      <w:marTop w:val="0"/>
      <w:marBottom w:val="0"/>
      <w:divBdr>
        <w:top w:val="none" w:sz="0" w:space="0" w:color="auto"/>
        <w:left w:val="none" w:sz="0" w:space="0" w:color="auto"/>
        <w:bottom w:val="none" w:sz="0" w:space="0" w:color="auto"/>
        <w:right w:val="none" w:sz="0" w:space="0" w:color="auto"/>
      </w:divBdr>
    </w:div>
    <w:div w:id="669067418">
      <w:bodyDiv w:val="1"/>
      <w:marLeft w:val="0"/>
      <w:marRight w:val="0"/>
      <w:marTop w:val="0"/>
      <w:marBottom w:val="0"/>
      <w:divBdr>
        <w:top w:val="none" w:sz="0" w:space="0" w:color="auto"/>
        <w:left w:val="none" w:sz="0" w:space="0" w:color="auto"/>
        <w:bottom w:val="none" w:sz="0" w:space="0" w:color="auto"/>
        <w:right w:val="none" w:sz="0" w:space="0" w:color="auto"/>
      </w:divBdr>
    </w:div>
    <w:div w:id="710884887">
      <w:bodyDiv w:val="1"/>
      <w:marLeft w:val="0"/>
      <w:marRight w:val="0"/>
      <w:marTop w:val="0"/>
      <w:marBottom w:val="0"/>
      <w:divBdr>
        <w:top w:val="none" w:sz="0" w:space="0" w:color="auto"/>
        <w:left w:val="none" w:sz="0" w:space="0" w:color="auto"/>
        <w:bottom w:val="none" w:sz="0" w:space="0" w:color="auto"/>
        <w:right w:val="none" w:sz="0" w:space="0" w:color="auto"/>
      </w:divBdr>
    </w:div>
    <w:div w:id="804203225">
      <w:bodyDiv w:val="1"/>
      <w:marLeft w:val="0"/>
      <w:marRight w:val="0"/>
      <w:marTop w:val="0"/>
      <w:marBottom w:val="0"/>
      <w:divBdr>
        <w:top w:val="none" w:sz="0" w:space="0" w:color="auto"/>
        <w:left w:val="none" w:sz="0" w:space="0" w:color="auto"/>
        <w:bottom w:val="none" w:sz="0" w:space="0" w:color="auto"/>
        <w:right w:val="none" w:sz="0" w:space="0" w:color="auto"/>
      </w:divBdr>
    </w:div>
    <w:div w:id="842547652">
      <w:bodyDiv w:val="1"/>
      <w:marLeft w:val="0"/>
      <w:marRight w:val="0"/>
      <w:marTop w:val="0"/>
      <w:marBottom w:val="0"/>
      <w:divBdr>
        <w:top w:val="none" w:sz="0" w:space="0" w:color="auto"/>
        <w:left w:val="none" w:sz="0" w:space="0" w:color="auto"/>
        <w:bottom w:val="none" w:sz="0" w:space="0" w:color="auto"/>
        <w:right w:val="none" w:sz="0" w:space="0" w:color="auto"/>
      </w:divBdr>
    </w:div>
    <w:div w:id="864834003">
      <w:bodyDiv w:val="1"/>
      <w:marLeft w:val="0"/>
      <w:marRight w:val="0"/>
      <w:marTop w:val="0"/>
      <w:marBottom w:val="0"/>
      <w:divBdr>
        <w:top w:val="none" w:sz="0" w:space="0" w:color="auto"/>
        <w:left w:val="none" w:sz="0" w:space="0" w:color="auto"/>
        <w:bottom w:val="none" w:sz="0" w:space="0" w:color="auto"/>
        <w:right w:val="none" w:sz="0" w:space="0" w:color="auto"/>
      </w:divBdr>
      <w:divsChild>
        <w:div w:id="777064936">
          <w:marLeft w:val="0"/>
          <w:marRight w:val="0"/>
          <w:marTop w:val="0"/>
          <w:marBottom w:val="0"/>
          <w:divBdr>
            <w:top w:val="none" w:sz="0" w:space="0" w:color="auto"/>
            <w:left w:val="none" w:sz="0" w:space="0" w:color="auto"/>
            <w:bottom w:val="none" w:sz="0" w:space="0" w:color="auto"/>
            <w:right w:val="none" w:sz="0" w:space="0" w:color="auto"/>
          </w:divBdr>
        </w:div>
        <w:div w:id="1844663854">
          <w:marLeft w:val="0"/>
          <w:marRight w:val="0"/>
          <w:marTop w:val="0"/>
          <w:marBottom w:val="0"/>
          <w:divBdr>
            <w:top w:val="none" w:sz="0" w:space="0" w:color="auto"/>
            <w:left w:val="none" w:sz="0" w:space="0" w:color="auto"/>
            <w:bottom w:val="none" w:sz="0" w:space="0" w:color="auto"/>
            <w:right w:val="none" w:sz="0" w:space="0" w:color="auto"/>
          </w:divBdr>
        </w:div>
        <w:div w:id="1127313093">
          <w:marLeft w:val="0"/>
          <w:marRight w:val="0"/>
          <w:marTop w:val="0"/>
          <w:marBottom w:val="0"/>
          <w:divBdr>
            <w:top w:val="none" w:sz="0" w:space="0" w:color="auto"/>
            <w:left w:val="none" w:sz="0" w:space="0" w:color="auto"/>
            <w:bottom w:val="none" w:sz="0" w:space="0" w:color="auto"/>
            <w:right w:val="none" w:sz="0" w:space="0" w:color="auto"/>
          </w:divBdr>
        </w:div>
        <w:div w:id="906106574">
          <w:marLeft w:val="0"/>
          <w:marRight w:val="0"/>
          <w:marTop w:val="0"/>
          <w:marBottom w:val="0"/>
          <w:divBdr>
            <w:top w:val="none" w:sz="0" w:space="0" w:color="auto"/>
            <w:left w:val="none" w:sz="0" w:space="0" w:color="auto"/>
            <w:bottom w:val="none" w:sz="0" w:space="0" w:color="auto"/>
            <w:right w:val="none" w:sz="0" w:space="0" w:color="auto"/>
          </w:divBdr>
        </w:div>
        <w:div w:id="1688749781">
          <w:marLeft w:val="0"/>
          <w:marRight w:val="0"/>
          <w:marTop w:val="0"/>
          <w:marBottom w:val="0"/>
          <w:divBdr>
            <w:top w:val="none" w:sz="0" w:space="0" w:color="auto"/>
            <w:left w:val="none" w:sz="0" w:space="0" w:color="auto"/>
            <w:bottom w:val="none" w:sz="0" w:space="0" w:color="auto"/>
            <w:right w:val="none" w:sz="0" w:space="0" w:color="auto"/>
          </w:divBdr>
        </w:div>
        <w:div w:id="1721318088">
          <w:marLeft w:val="0"/>
          <w:marRight w:val="0"/>
          <w:marTop w:val="0"/>
          <w:marBottom w:val="0"/>
          <w:divBdr>
            <w:top w:val="none" w:sz="0" w:space="0" w:color="auto"/>
            <w:left w:val="none" w:sz="0" w:space="0" w:color="auto"/>
            <w:bottom w:val="none" w:sz="0" w:space="0" w:color="auto"/>
            <w:right w:val="none" w:sz="0" w:space="0" w:color="auto"/>
          </w:divBdr>
        </w:div>
      </w:divsChild>
    </w:div>
    <w:div w:id="869030035">
      <w:bodyDiv w:val="1"/>
      <w:marLeft w:val="0"/>
      <w:marRight w:val="0"/>
      <w:marTop w:val="0"/>
      <w:marBottom w:val="0"/>
      <w:divBdr>
        <w:top w:val="none" w:sz="0" w:space="0" w:color="auto"/>
        <w:left w:val="none" w:sz="0" w:space="0" w:color="auto"/>
        <w:bottom w:val="none" w:sz="0" w:space="0" w:color="auto"/>
        <w:right w:val="none" w:sz="0" w:space="0" w:color="auto"/>
      </w:divBdr>
    </w:div>
    <w:div w:id="892620602">
      <w:bodyDiv w:val="1"/>
      <w:marLeft w:val="0"/>
      <w:marRight w:val="0"/>
      <w:marTop w:val="0"/>
      <w:marBottom w:val="0"/>
      <w:divBdr>
        <w:top w:val="none" w:sz="0" w:space="0" w:color="auto"/>
        <w:left w:val="none" w:sz="0" w:space="0" w:color="auto"/>
        <w:bottom w:val="none" w:sz="0" w:space="0" w:color="auto"/>
        <w:right w:val="none" w:sz="0" w:space="0" w:color="auto"/>
      </w:divBdr>
    </w:div>
    <w:div w:id="945499598">
      <w:bodyDiv w:val="1"/>
      <w:marLeft w:val="0"/>
      <w:marRight w:val="0"/>
      <w:marTop w:val="0"/>
      <w:marBottom w:val="0"/>
      <w:divBdr>
        <w:top w:val="none" w:sz="0" w:space="0" w:color="auto"/>
        <w:left w:val="none" w:sz="0" w:space="0" w:color="auto"/>
        <w:bottom w:val="none" w:sz="0" w:space="0" w:color="auto"/>
        <w:right w:val="none" w:sz="0" w:space="0" w:color="auto"/>
      </w:divBdr>
    </w:div>
    <w:div w:id="977757694">
      <w:bodyDiv w:val="1"/>
      <w:marLeft w:val="0"/>
      <w:marRight w:val="0"/>
      <w:marTop w:val="0"/>
      <w:marBottom w:val="0"/>
      <w:divBdr>
        <w:top w:val="none" w:sz="0" w:space="0" w:color="auto"/>
        <w:left w:val="none" w:sz="0" w:space="0" w:color="auto"/>
        <w:bottom w:val="none" w:sz="0" w:space="0" w:color="auto"/>
        <w:right w:val="none" w:sz="0" w:space="0" w:color="auto"/>
      </w:divBdr>
    </w:div>
    <w:div w:id="984815779">
      <w:bodyDiv w:val="1"/>
      <w:marLeft w:val="0"/>
      <w:marRight w:val="0"/>
      <w:marTop w:val="0"/>
      <w:marBottom w:val="0"/>
      <w:divBdr>
        <w:top w:val="none" w:sz="0" w:space="0" w:color="auto"/>
        <w:left w:val="none" w:sz="0" w:space="0" w:color="auto"/>
        <w:bottom w:val="none" w:sz="0" w:space="0" w:color="auto"/>
        <w:right w:val="none" w:sz="0" w:space="0" w:color="auto"/>
      </w:divBdr>
    </w:div>
    <w:div w:id="990596981">
      <w:bodyDiv w:val="1"/>
      <w:marLeft w:val="0"/>
      <w:marRight w:val="0"/>
      <w:marTop w:val="0"/>
      <w:marBottom w:val="0"/>
      <w:divBdr>
        <w:top w:val="none" w:sz="0" w:space="0" w:color="auto"/>
        <w:left w:val="none" w:sz="0" w:space="0" w:color="auto"/>
        <w:bottom w:val="none" w:sz="0" w:space="0" w:color="auto"/>
        <w:right w:val="none" w:sz="0" w:space="0" w:color="auto"/>
      </w:divBdr>
    </w:div>
    <w:div w:id="1088623401">
      <w:bodyDiv w:val="1"/>
      <w:marLeft w:val="0"/>
      <w:marRight w:val="0"/>
      <w:marTop w:val="0"/>
      <w:marBottom w:val="0"/>
      <w:divBdr>
        <w:top w:val="none" w:sz="0" w:space="0" w:color="auto"/>
        <w:left w:val="none" w:sz="0" w:space="0" w:color="auto"/>
        <w:bottom w:val="none" w:sz="0" w:space="0" w:color="auto"/>
        <w:right w:val="none" w:sz="0" w:space="0" w:color="auto"/>
      </w:divBdr>
    </w:div>
    <w:div w:id="1148088991">
      <w:bodyDiv w:val="1"/>
      <w:marLeft w:val="0"/>
      <w:marRight w:val="0"/>
      <w:marTop w:val="0"/>
      <w:marBottom w:val="0"/>
      <w:divBdr>
        <w:top w:val="none" w:sz="0" w:space="0" w:color="auto"/>
        <w:left w:val="none" w:sz="0" w:space="0" w:color="auto"/>
        <w:bottom w:val="none" w:sz="0" w:space="0" w:color="auto"/>
        <w:right w:val="none" w:sz="0" w:space="0" w:color="auto"/>
      </w:divBdr>
    </w:div>
    <w:div w:id="1346663700">
      <w:bodyDiv w:val="1"/>
      <w:marLeft w:val="0"/>
      <w:marRight w:val="0"/>
      <w:marTop w:val="0"/>
      <w:marBottom w:val="0"/>
      <w:divBdr>
        <w:top w:val="none" w:sz="0" w:space="0" w:color="auto"/>
        <w:left w:val="none" w:sz="0" w:space="0" w:color="auto"/>
        <w:bottom w:val="none" w:sz="0" w:space="0" w:color="auto"/>
        <w:right w:val="none" w:sz="0" w:space="0" w:color="auto"/>
      </w:divBdr>
    </w:div>
    <w:div w:id="1427849030">
      <w:bodyDiv w:val="1"/>
      <w:marLeft w:val="0"/>
      <w:marRight w:val="0"/>
      <w:marTop w:val="0"/>
      <w:marBottom w:val="0"/>
      <w:divBdr>
        <w:top w:val="none" w:sz="0" w:space="0" w:color="auto"/>
        <w:left w:val="none" w:sz="0" w:space="0" w:color="auto"/>
        <w:bottom w:val="none" w:sz="0" w:space="0" w:color="auto"/>
        <w:right w:val="none" w:sz="0" w:space="0" w:color="auto"/>
      </w:divBdr>
      <w:divsChild>
        <w:div w:id="402146712">
          <w:marLeft w:val="0"/>
          <w:marRight w:val="0"/>
          <w:marTop w:val="0"/>
          <w:marBottom w:val="0"/>
          <w:divBdr>
            <w:top w:val="none" w:sz="0" w:space="0" w:color="auto"/>
            <w:left w:val="none" w:sz="0" w:space="0" w:color="auto"/>
            <w:bottom w:val="none" w:sz="0" w:space="0" w:color="auto"/>
            <w:right w:val="none" w:sz="0" w:space="0" w:color="auto"/>
          </w:divBdr>
        </w:div>
        <w:div w:id="1660886147">
          <w:marLeft w:val="0"/>
          <w:marRight w:val="0"/>
          <w:marTop w:val="0"/>
          <w:marBottom w:val="0"/>
          <w:divBdr>
            <w:top w:val="none" w:sz="0" w:space="0" w:color="auto"/>
            <w:left w:val="none" w:sz="0" w:space="0" w:color="auto"/>
            <w:bottom w:val="none" w:sz="0" w:space="0" w:color="auto"/>
            <w:right w:val="none" w:sz="0" w:space="0" w:color="auto"/>
          </w:divBdr>
        </w:div>
        <w:div w:id="1659068690">
          <w:marLeft w:val="0"/>
          <w:marRight w:val="0"/>
          <w:marTop w:val="0"/>
          <w:marBottom w:val="0"/>
          <w:divBdr>
            <w:top w:val="none" w:sz="0" w:space="0" w:color="auto"/>
            <w:left w:val="none" w:sz="0" w:space="0" w:color="auto"/>
            <w:bottom w:val="none" w:sz="0" w:space="0" w:color="auto"/>
            <w:right w:val="none" w:sz="0" w:space="0" w:color="auto"/>
          </w:divBdr>
        </w:div>
        <w:div w:id="643780147">
          <w:marLeft w:val="0"/>
          <w:marRight w:val="0"/>
          <w:marTop w:val="0"/>
          <w:marBottom w:val="0"/>
          <w:divBdr>
            <w:top w:val="none" w:sz="0" w:space="0" w:color="auto"/>
            <w:left w:val="none" w:sz="0" w:space="0" w:color="auto"/>
            <w:bottom w:val="none" w:sz="0" w:space="0" w:color="auto"/>
            <w:right w:val="none" w:sz="0" w:space="0" w:color="auto"/>
          </w:divBdr>
        </w:div>
        <w:div w:id="204948378">
          <w:marLeft w:val="0"/>
          <w:marRight w:val="0"/>
          <w:marTop w:val="0"/>
          <w:marBottom w:val="0"/>
          <w:divBdr>
            <w:top w:val="none" w:sz="0" w:space="0" w:color="auto"/>
            <w:left w:val="none" w:sz="0" w:space="0" w:color="auto"/>
            <w:bottom w:val="none" w:sz="0" w:space="0" w:color="auto"/>
            <w:right w:val="none" w:sz="0" w:space="0" w:color="auto"/>
          </w:divBdr>
        </w:div>
        <w:div w:id="208735206">
          <w:marLeft w:val="0"/>
          <w:marRight w:val="0"/>
          <w:marTop w:val="0"/>
          <w:marBottom w:val="0"/>
          <w:divBdr>
            <w:top w:val="none" w:sz="0" w:space="0" w:color="auto"/>
            <w:left w:val="none" w:sz="0" w:space="0" w:color="auto"/>
            <w:bottom w:val="none" w:sz="0" w:space="0" w:color="auto"/>
            <w:right w:val="none" w:sz="0" w:space="0" w:color="auto"/>
          </w:divBdr>
        </w:div>
        <w:div w:id="147405608">
          <w:marLeft w:val="0"/>
          <w:marRight w:val="0"/>
          <w:marTop w:val="0"/>
          <w:marBottom w:val="0"/>
          <w:divBdr>
            <w:top w:val="none" w:sz="0" w:space="0" w:color="auto"/>
            <w:left w:val="none" w:sz="0" w:space="0" w:color="auto"/>
            <w:bottom w:val="none" w:sz="0" w:space="0" w:color="auto"/>
            <w:right w:val="none" w:sz="0" w:space="0" w:color="auto"/>
          </w:divBdr>
        </w:div>
        <w:div w:id="325211279">
          <w:marLeft w:val="0"/>
          <w:marRight w:val="0"/>
          <w:marTop w:val="0"/>
          <w:marBottom w:val="0"/>
          <w:divBdr>
            <w:top w:val="none" w:sz="0" w:space="0" w:color="auto"/>
            <w:left w:val="none" w:sz="0" w:space="0" w:color="auto"/>
            <w:bottom w:val="none" w:sz="0" w:space="0" w:color="auto"/>
            <w:right w:val="none" w:sz="0" w:space="0" w:color="auto"/>
          </w:divBdr>
        </w:div>
        <w:div w:id="163664263">
          <w:marLeft w:val="0"/>
          <w:marRight w:val="0"/>
          <w:marTop w:val="0"/>
          <w:marBottom w:val="0"/>
          <w:divBdr>
            <w:top w:val="none" w:sz="0" w:space="0" w:color="auto"/>
            <w:left w:val="none" w:sz="0" w:space="0" w:color="auto"/>
            <w:bottom w:val="none" w:sz="0" w:space="0" w:color="auto"/>
            <w:right w:val="none" w:sz="0" w:space="0" w:color="auto"/>
          </w:divBdr>
        </w:div>
        <w:div w:id="915629869">
          <w:marLeft w:val="0"/>
          <w:marRight w:val="0"/>
          <w:marTop w:val="0"/>
          <w:marBottom w:val="0"/>
          <w:divBdr>
            <w:top w:val="none" w:sz="0" w:space="0" w:color="auto"/>
            <w:left w:val="none" w:sz="0" w:space="0" w:color="auto"/>
            <w:bottom w:val="none" w:sz="0" w:space="0" w:color="auto"/>
            <w:right w:val="none" w:sz="0" w:space="0" w:color="auto"/>
          </w:divBdr>
        </w:div>
      </w:divsChild>
    </w:div>
    <w:div w:id="1585260920">
      <w:bodyDiv w:val="1"/>
      <w:marLeft w:val="0"/>
      <w:marRight w:val="0"/>
      <w:marTop w:val="0"/>
      <w:marBottom w:val="0"/>
      <w:divBdr>
        <w:top w:val="none" w:sz="0" w:space="0" w:color="auto"/>
        <w:left w:val="none" w:sz="0" w:space="0" w:color="auto"/>
        <w:bottom w:val="none" w:sz="0" w:space="0" w:color="auto"/>
        <w:right w:val="none" w:sz="0" w:space="0" w:color="auto"/>
      </w:divBdr>
    </w:div>
    <w:div w:id="2125417573">
      <w:bodyDiv w:val="1"/>
      <w:marLeft w:val="0"/>
      <w:marRight w:val="0"/>
      <w:marTop w:val="0"/>
      <w:marBottom w:val="0"/>
      <w:divBdr>
        <w:top w:val="none" w:sz="0" w:space="0" w:color="auto"/>
        <w:left w:val="none" w:sz="0" w:space="0" w:color="auto"/>
        <w:bottom w:val="none" w:sz="0" w:space="0" w:color="auto"/>
        <w:right w:val="none" w:sz="0" w:space="0" w:color="auto"/>
      </w:divBdr>
    </w:div>
    <w:div w:id="213805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frinic.net/blog/411-ipv6-for-governments-and-enterprises-impact-and-implementation-in-12-steps-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frinic.net/blog/411-ipv6-for-governments-and-enterprises-impact-and-implementation-in-12-steps-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4121</TotalTime>
  <Pages>1</Pages>
  <Words>2143</Words>
  <Characters>12217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Flavius-claudiu butucel</dc:creator>
  <cp:keywords/>
  <dc:description/>
  <cp:lastModifiedBy>Flavius-claudiu butucel</cp:lastModifiedBy>
  <cp:revision>7</cp:revision>
  <dcterms:created xsi:type="dcterms:W3CDTF">2020-05-08T09:28:00Z</dcterms:created>
  <dcterms:modified xsi:type="dcterms:W3CDTF">2020-05-11T21:23:00Z</dcterms:modified>
</cp:coreProperties>
</file>