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2D1188" w14:textId="37DFB034" w:rsidR="006569BE" w:rsidRPr="00AE2BE9" w:rsidRDefault="00AE2BE9" w:rsidP="00AE2BE9">
      <w:pPr>
        <w:jc w:val="center"/>
        <w:rPr>
          <w:sz w:val="28"/>
          <w:szCs w:val="28"/>
        </w:rPr>
      </w:pPr>
      <w:bookmarkStart w:id="0" w:name="_Hlk215853632"/>
      <w:r w:rsidRPr="00AE2BE9">
        <w:rPr>
          <w:sz w:val="28"/>
          <w:szCs w:val="28"/>
        </w:rPr>
        <w:t>BMNS5010</w:t>
      </w:r>
    </w:p>
    <w:bookmarkEnd w:id="0"/>
    <w:p w14:paraId="274A6DDE" w14:textId="1723D22F" w:rsidR="007D1035" w:rsidRDefault="00AF704F" w:rsidP="00AE2BE9">
      <w:pPr>
        <w:jc w:val="center"/>
      </w:pPr>
      <w:r w:rsidRPr="00AF704F">
        <w:t>Policy Brief:</w:t>
      </w:r>
      <w:r w:rsidR="00DF3759">
        <w:t xml:space="preserve"> </w:t>
      </w:r>
      <w:r w:rsidR="001D57AB">
        <w:t xml:space="preserve">Suicide </w:t>
      </w:r>
      <w:r w:rsidR="006C6B6D">
        <w:t>Preven</w:t>
      </w:r>
      <w:r w:rsidR="003756BC">
        <w:t>tion</w:t>
      </w:r>
      <w:r w:rsidR="00DF3759">
        <w:t xml:space="preserve"> </w:t>
      </w:r>
      <w:r w:rsidRPr="00AF704F">
        <w:t>in Wales</w:t>
      </w:r>
      <w:r w:rsidR="00426AF1">
        <w:t xml:space="preserve">. </w:t>
      </w:r>
      <w:r w:rsidR="00426AF1" w:rsidRPr="00426AF1">
        <w:t>Suicide is not inevitable; it can be prevented.</w:t>
      </w:r>
    </w:p>
    <w:p w14:paraId="430C8684" w14:textId="79228870" w:rsidR="00C610FC" w:rsidRDefault="002B4F98" w:rsidP="00AE2BE9">
      <w:pPr>
        <w:jc w:val="center"/>
      </w:pPr>
      <w:r>
        <w:t xml:space="preserve">Module: </w:t>
      </w:r>
      <w:r w:rsidR="007C79A8">
        <w:t xml:space="preserve">Practising Healthcare in Wales: People and Policy </w:t>
      </w:r>
    </w:p>
    <w:p w14:paraId="17830BF2" w14:textId="280E833E" w:rsidR="00100473" w:rsidRDefault="00100473" w:rsidP="00AE2BE9">
      <w:pPr>
        <w:jc w:val="center"/>
      </w:pPr>
      <w:r>
        <w:t>Student Name: Kinga Libera</w:t>
      </w:r>
    </w:p>
    <w:p w14:paraId="1E5B2158" w14:textId="733C23CF" w:rsidR="00100473" w:rsidRDefault="00100473" w:rsidP="00AE2BE9">
      <w:pPr>
        <w:jc w:val="center"/>
      </w:pPr>
      <w:r>
        <w:t>Student Number</w:t>
      </w:r>
      <w:r w:rsidR="00426AF1">
        <w:t>: 2416693</w:t>
      </w:r>
    </w:p>
    <w:p w14:paraId="4EDE187A" w14:textId="2602CD7B" w:rsidR="17242B58" w:rsidRDefault="17242B58" w:rsidP="00AE2BE9">
      <w:pPr>
        <w:jc w:val="center"/>
      </w:pPr>
      <w:r>
        <w:t>Date 05.12.2025</w:t>
      </w:r>
    </w:p>
    <w:p w14:paraId="7E61508B" w14:textId="77777777" w:rsidR="00642054" w:rsidRDefault="00642054"/>
    <w:p w14:paraId="6EC91B9C" w14:textId="77777777" w:rsidR="00FB27DF" w:rsidRDefault="00FB27DF"/>
    <w:p w14:paraId="739DA29B" w14:textId="7DA34614" w:rsidR="00FB27DF" w:rsidRPr="00642054" w:rsidRDefault="00FB27DF">
      <w:pPr>
        <w:rPr>
          <w:b/>
          <w:sz w:val="36"/>
          <w:szCs w:val="36"/>
        </w:rPr>
      </w:pPr>
      <w:r w:rsidRPr="7E151123">
        <w:rPr>
          <w:b/>
          <w:sz w:val="36"/>
          <w:szCs w:val="36"/>
        </w:rPr>
        <w:t xml:space="preserve">Executive </w:t>
      </w:r>
      <w:r w:rsidR="0099220B" w:rsidRPr="7E151123">
        <w:rPr>
          <w:b/>
          <w:sz w:val="36"/>
          <w:szCs w:val="36"/>
        </w:rPr>
        <w:t>Summary</w:t>
      </w:r>
    </w:p>
    <w:p w14:paraId="572CED67" w14:textId="27519689" w:rsidR="01E67800" w:rsidRDefault="01E67800" w:rsidP="01E67800">
      <w:pPr>
        <w:rPr>
          <w:b/>
          <w:bCs/>
          <w:sz w:val="36"/>
          <w:szCs w:val="36"/>
        </w:rPr>
      </w:pPr>
    </w:p>
    <w:p w14:paraId="71A4A453" w14:textId="723DD4AF" w:rsidR="00FA0159" w:rsidRDefault="00493724" w:rsidP="00EE4BEF">
      <w:pPr>
        <w:spacing w:line="360" w:lineRule="auto"/>
      </w:pPr>
      <w:r>
        <w:t>Sui</w:t>
      </w:r>
      <w:r w:rsidR="00BE4569">
        <w:t xml:space="preserve">cide is a preventable </w:t>
      </w:r>
      <w:r w:rsidR="003B099B">
        <w:t>tra</w:t>
      </w:r>
      <w:r w:rsidR="00083BED">
        <w:t>gedy</w:t>
      </w:r>
      <w:r w:rsidR="00D453C9">
        <w:t xml:space="preserve"> that </w:t>
      </w:r>
      <w:r w:rsidR="0091044C">
        <w:t xml:space="preserve">occurs at </w:t>
      </w:r>
      <w:r w:rsidR="00B2674E">
        <w:t>an</w:t>
      </w:r>
      <w:r w:rsidR="006D0B4C">
        <w:t xml:space="preserve"> </w:t>
      </w:r>
      <w:r w:rsidR="00931355">
        <w:t>extremely</w:t>
      </w:r>
      <w:r w:rsidR="00357144">
        <w:t xml:space="preserve"> </w:t>
      </w:r>
      <w:r w:rsidR="00736664">
        <w:t xml:space="preserve">high </w:t>
      </w:r>
      <w:r w:rsidR="00257C49">
        <w:t>rate</w:t>
      </w:r>
      <w:r w:rsidR="002A44A5">
        <w:t xml:space="preserve"> in Wales</w:t>
      </w:r>
      <w:r w:rsidR="003B1455">
        <w:t>.</w:t>
      </w:r>
      <w:r w:rsidR="00A426A5">
        <w:t xml:space="preserve">  </w:t>
      </w:r>
      <w:r w:rsidR="00B56522">
        <w:t xml:space="preserve">It is </w:t>
      </w:r>
      <w:r w:rsidR="00833D70">
        <w:t xml:space="preserve">a </w:t>
      </w:r>
      <w:r w:rsidR="00771E40">
        <w:t xml:space="preserve">major </w:t>
      </w:r>
      <w:r w:rsidR="00526DC7">
        <w:t>cause</w:t>
      </w:r>
      <w:r w:rsidR="00B9422B">
        <w:t xml:space="preserve"> of </w:t>
      </w:r>
      <w:r w:rsidR="00423397">
        <w:t>death</w:t>
      </w:r>
      <w:r w:rsidR="006D0B4C">
        <w:t xml:space="preserve"> in the population</w:t>
      </w:r>
      <w:r w:rsidR="00526DC7">
        <w:t xml:space="preserve">, </w:t>
      </w:r>
      <w:r w:rsidR="00B479E2">
        <w:t>which make</w:t>
      </w:r>
      <w:r w:rsidR="00526DC7">
        <w:t xml:space="preserve"> it a </w:t>
      </w:r>
      <w:r w:rsidR="001D6D77">
        <w:t>seriou</w:t>
      </w:r>
      <w:r w:rsidR="00CC6B36">
        <w:t>s</w:t>
      </w:r>
      <w:r w:rsidR="005A31ED">
        <w:t xml:space="preserve"> public health </w:t>
      </w:r>
      <w:r w:rsidR="00B9422B">
        <w:t>con</w:t>
      </w:r>
      <w:r w:rsidR="00006627">
        <w:t>cern</w:t>
      </w:r>
      <w:r w:rsidR="007B0DB5">
        <w:t>.</w:t>
      </w:r>
      <w:r w:rsidR="00A426A5">
        <w:t xml:space="preserve">  </w:t>
      </w:r>
      <w:r w:rsidR="007B0DB5">
        <w:t xml:space="preserve">According to </w:t>
      </w:r>
      <w:r w:rsidR="009816D4">
        <w:t>th</w:t>
      </w:r>
      <w:r w:rsidR="00766C2B">
        <w:t xml:space="preserve">e </w:t>
      </w:r>
      <w:r w:rsidR="008B17B1">
        <w:t>Office for National Statistics (ONS</w:t>
      </w:r>
      <w:r w:rsidR="00BE1B77">
        <w:t>, 2025</w:t>
      </w:r>
      <w:r w:rsidR="008B17B1">
        <w:t>)</w:t>
      </w:r>
      <w:r w:rsidR="00885559">
        <w:t xml:space="preserve"> 6,190 suicides </w:t>
      </w:r>
      <w:r w:rsidR="00766C2B">
        <w:t>were</w:t>
      </w:r>
      <w:r w:rsidR="00465097">
        <w:t xml:space="preserve"> </w:t>
      </w:r>
      <w:r w:rsidR="00885559">
        <w:t>registered in England and Wales</w:t>
      </w:r>
      <w:r w:rsidR="00465097">
        <w:t xml:space="preserve"> in 2024.</w:t>
      </w:r>
      <w:r w:rsidR="00A426A5">
        <w:t xml:space="preserve"> </w:t>
      </w:r>
      <w:r w:rsidR="00EF272E">
        <w:t xml:space="preserve">  </w:t>
      </w:r>
      <w:r w:rsidR="00A34E1D">
        <w:t>In that year</w:t>
      </w:r>
      <w:r w:rsidR="00286E38">
        <w:t xml:space="preserve">, </w:t>
      </w:r>
      <w:r w:rsidR="00EF272E">
        <w:t xml:space="preserve">Wales </w:t>
      </w:r>
      <w:r w:rsidR="006B2996">
        <w:t>had</w:t>
      </w:r>
      <w:r w:rsidR="00082615">
        <w:t xml:space="preserve"> </w:t>
      </w:r>
      <w:r w:rsidR="00847BF8">
        <w:t>a higher</w:t>
      </w:r>
      <w:r w:rsidR="0004455F">
        <w:t xml:space="preserve"> suicide rate</w:t>
      </w:r>
      <w:r w:rsidR="006156E7">
        <w:t xml:space="preserve"> than England</w:t>
      </w:r>
      <w:r w:rsidR="008532EC">
        <w:t>:</w:t>
      </w:r>
      <w:r w:rsidR="0004455F">
        <w:t xml:space="preserve"> </w:t>
      </w:r>
      <w:r w:rsidR="00B93478">
        <w:t>15.7</w:t>
      </w:r>
      <w:r w:rsidR="0004455F">
        <w:t xml:space="preserve"> </w:t>
      </w:r>
      <w:r w:rsidR="00EA084D">
        <w:t>per 1000,000 people</w:t>
      </w:r>
      <w:r w:rsidR="00581F61">
        <w:t xml:space="preserve"> compared to </w:t>
      </w:r>
      <w:r w:rsidR="006C2925">
        <w:t>11.1 per 100,000</w:t>
      </w:r>
      <w:r w:rsidR="00A426A5">
        <w:t xml:space="preserve"> people</w:t>
      </w:r>
      <w:r w:rsidR="00952FDC">
        <w:t>.</w:t>
      </w:r>
      <w:r w:rsidR="003E0949">
        <w:t xml:space="preserve">  </w:t>
      </w:r>
      <w:r w:rsidR="00A87499">
        <w:t>Additionally</w:t>
      </w:r>
      <w:r w:rsidR="00EE2E04">
        <w:t xml:space="preserve">, </w:t>
      </w:r>
      <w:r w:rsidR="007D427E">
        <w:t>the rate in</w:t>
      </w:r>
      <w:r w:rsidR="0048751C">
        <w:t xml:space="preserve"> England </w:t>
      </w:r>
      <w:r w:rsidR="000C6E91">
        <w:t>remained stable</w:t>
      </w:r>
      <w:r w:rsidR="00584469">
        <w:t>,</w:t>
      </w:r>
      <w:r w:rsidR="00B47A4C">
        <w:t xml:space="preserve"> w</w:t>
      </w:r>
      <w:r w:rsidR="007D427E">
        <w:t>h</w:t>
      </w:r>
      <w:r w:rsidR="00B47A4C">
        <w:t xml:space="preserve">ile Wales experienced </w:t>
      </w:r>
      <w:r w:rsidR="00021810">
        <w:t xml:space="preserve">an increase in registered </w:t>
      </w:r>
      <w:r w:rsidR="007D427E">
        <w:t>suicides in 2023.</w:t>
      </w:r>
    </w:p>
    <w:p w14:paraId="4A74628B" w14:textId="455199BD" w:rsidR="006E5261" w:rsidRDefault="006E5261" w:rsidP="00EE4BEF">
      <w:pPr>
        <w:spacing w:line="360" w:lineRule="auto"/>
      </w:pPr>
      <w:r>
        <w:t xml:space="preserve">This </w:t>
      </w:r>
      <w:r w:rsidR="00806343">
        <w:t>policy</w:t>
      </w:r>
      <w:r>
        <w:t xml:space="preserve"> </w:t>
      </w:r>
      <w:r w:rsidR="00187DC4">
        <w:t xml:space="preserve">brief </w:t>
      </w:r>
      <w:r w:rsidR="00141947">
        <w:t>provide</w:t>
      </w:r>
      <w:r>
        <w:t xml:space="preserve">s comprehensive, </w:t>
      </w:r>
      <w:r w:rsidR="009F4CF1">
        <w:t>evidence</w:t>
      </w:r>
      <w:r w:rsidR="00C44200">
        <w:t>-</w:t>
      </w:r>
      <w:r w:rsidR="00520846">
        <w:t>based</w:t>
      </w:r>
      <w:r w:rsidR="009F4CF1">
        <w:t xml:space="preserve"> suggestions to address</w:t>
      </w:r>
      <w:r w:rsidR="00E3047D">
        <w:t xml:space="preserve"> </w:t>
      </w:r>
      <w:r w:rsidR="00075557">
        <w:t>all aspects</w:t>
      </w:r>
      <w:r w:rsidR="00411773">
        <w:t xml:space="preserve"> of</w:t>
      </w:r>
      <w:r w:rsidR="007A1F42">
        <w:t xml:space="preserve"> suicidal </w:t>
      </w:r>
      <w:r w:rsidR="009D1FD2">
        <w:t>behaviours</w:t>
      </w:r>
      <w:r w:rsidR="008569A3">
        <w:t xml:space="preserve"> in</w:t>
      </w:r>
      <w:r w:rsidR="00520846">
        <w:t xml:space="preserve"> the</w:t>
      </w:r>
      <w:r w:rsidR="008569A3">
        <w:t xml:space="preserve"> healthcare system</w:t>
      </w:r>
      <w:r w:rsidR="002B7C64">
        <w:t xml:space="preserve"> and </w:t>
      </w:r>
      <w:r w:rsidR="008569A3">
        <w:t>educ</w:t>
      </w:r>
      <w:r w:rsidR="00663630">
        <w:t>ational institutions</w:t>
      </w:r>
      <w:r w:rsidR="000D7BCA">
        <w:t>,</w:t>
      </w:r>
      <w:r w:rsidR="00C073BF">
        <w:t xml:space="preserve"> fro</w:t>
      </w:r>
      <w:r w:rsidR="00CD6D5E">
        <w:t>m prevention and early intervention to crisis support</w:t>
      </w:r>
      <w:r w:rsidR="00E3224F">
        <w:t xml:space="preserve">.  </w:t>
      </w:r>
    </w:p>
    <w:p w14:paraId="3035201F" w14:textId="501BD4B0" w:rsidR="00441582" w:rsidRDefault="008B0723" w:rsidP="002D4D1E">
      <w:pPr>
        <w:rPr>
          <w:b/>
          <w:bCs/>
        </w:rPr>
      </w:pPr>
      <w:r w:rsidRPr="005422FA">
        <w:rPr>
          <w:noProof/>
          <w:highlight w:val="lightGray"/>
        </w:rPr>
        <mc:AlternateContent>
          <mc:Choice Requires="wps">
            <w:drawing>
              <wp:anchor distT="45720" distB="45720" distL="114300" distR="114300" simplePos="0" relativeHeight="251658240" behindDoc="0" locked="0" layoutInCell="1" allowOverlap="1" wp14:anchorId="5578D0FC" wp14:editId="30F2F407">
                <wp:simplePos x="0" y="0"/>
                <wp:positionH relativeFrom="column">
                  <wp:posOffset>-190500</wp:posOffset>
                </wp:positionH>
                <wp:positionV relativeFrom="paragraph">
                  <wp:posOffset>545465</wp:posOffset>
                </wp:positionV>
                <wp:extent cx="5894070" cy="1308100"/>
                <wp:effectExtent l="0" t="0" r="1143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94070" cy="1308100"/>
                        </a:xfrm>
                        <a:prstGeom prst="rect">
                          <a:avLst/>
                        </a:prstGeom>
                        <a:solidFill>
                          <a:srgbClr val="FFFFFF"/>
                        </a:solidFill>
                        <a:ln w="9525">
                          <a:solidFill>
                            <a:srgbClr val="000000"/>
                          </a:solidFill>
                          <a:miter lim="800000"/>
                          <a:headEnd/>
                          <a:tailEnd/>
                        </a:ln>
                      </wps:spPr>
                      <wps:txbx>
                        <w:txbxContent>
                          <w:p w14:paraId="389A93DF" w14:textId="02FBB90B" w:rsidR="005422FA" w:rsidRPr="005422FA" w:rsidRDefault="005422FA" w:rsidP="005422FA">
                            <w:pPr>
                              <w:rPr>
                                <w:b/>
                                <w:bCs/>
                              </w:rPr>
                            </w:pPr>
                            <w:r w:rsidRPr="005422FA">
                              <w:rPr>
                                <w:b/>
                                <w:bCs/>
                              </w:rPr>
                              <w:t>Definition</w:t>
                            </w:r>
                            <w:r w:rsidR="00281B82">
                              <w:rPr>
                                <w:b/>
                                <w:bCs/>
                              </w:rPr>
                              <w:t xml:space="preserve"> of suicide</w:t>
                            </w:r>
                          </w:p>
                          <w:p w14:paraId="1D27AA6E" w14:textId="619B52A1" w:rsidR="005422FA" w:rsidRDefault="005422FA" w:rsidP="005422FA">
                            <w:r w:rsidRPr="005422FA">
                              <w:t>“Suicide is defined as deaths where the underlying cause was intentional self-harm, for those aged 10 years and over, and deaths where the underlying cause was event of undetermined intent for those aged 15 years and over.” (ONS, 2025)</w:t>
                            </w:r>
                            <w:r>
                              <w:t xml:space="preserve">  </w:t>
                            </w:r>
                          </w:p>
                          <w:p w14:paraId="0D9D94D2" w14:textId="3E2C55AA" w:rsidR="005422FA" w:rsidRDefault="005422F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578D0FC" id="_x0000_t202" coordsize="21600,21600" o:spt="202" path="m,l,21600r21600,l21600,xe">
                <v:stroke joinstyle="miter"/>
                <v:path gradientshapeok="t" o:connecttype="rect"/>
              </v:shapetype>
              <v:shape id="_x0000_s1026" type="#_x0000_t202" style="position:absolute;margin-left:-15pt;margin-top:42.95pt;width:464.1pt;height:103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">
                <v:textbox>
                  <w:txbxContent>
                    <w:p w14:paraId="389A93DF" w14:textId="02FBB90B" w:rsidR="005422FA" w:rsidRPr="005422FA" w:rsidRDefault="005422FA" w:rsidP="005422FA">
                      <w:pPr>
                        <w:rPr>
                          <w:b/>
                          <w:bCs/>
                        </w:rPr>
                      </w:pPr>
                      <w:r w:rsidRPr="005422FA">
                        <w:rPr>
                          <w:b/>
                          <w:bCs/>
                        </w:rPr>
                        <w:t>Definition</w:t>
                      </w:r>
                      <w:r w:rsidR="00281B82">
                        <w:rPr>
                          <w:b/>
                          <w:bCs/>
                        </w:rPr>
                        <w:t xml:space="preserve"> of suicide</w:t>
                      </w:r>
                    </w:p>
                    <w:p w14:paraId="1D27AA6E" w14:textId="619B52A1" w:rsidR="005422FA" w:rsidRDefault="005422FA" w:rsidP="005422FA">
                      <w:r w:rsidRPr="005422FA">
                        <w:t>“Suicide is defined as deaths where the underlying cause was intentional self-harm, for those aged 10 years and over, and deaths where the underlying cause was event of undetermined intent for those aged 15 years and over.” (ONS, 2025)</w:t>
                      </w:r>
                      <w:r>
                        <w:t xml:space="preserve">  </w:t>
                      </w:r>
                    </w:p>
                    <w:p w14:paraId="0D9D94D2" w14:textId="3E2C55AA" w:rsidR="005422FA" w:rsidRDefault="005422FA"/>
                  </w:txbxContent>
                </v:textbox>
                <w10:wrap type="square"/>
              </v:shape>
            </w:pict>
          </mc:Fallback>
        </mc:AlternateContent>
      </w:r>
    </w:p>
    <w:p w14:paraId="704BD31B" w14:textId="77777777" w:rsidR="00E617E2" w:rsidRDefault="00E617E2" w:rsidP="002D4D1E"/>
    <w:p w14:paraId="523C2E2F" w14:textId="77777777" w:rsidR="002C27A1" w:rsidRDefault="002C27A1" w:rsidP="002D4D1E"/>
    <w:p w14:paraId="37ED83DE" w14:textId="0BF0B3F9" w:rsidR="002C27A1" w:rsidRDefault="000801CE" w:rsidP="002D4D1E">
      <w:r w:rsidRPr="000801CE">
        <w:drawing>
          <wp:inline distT="0" distB="0" distL="0" distR="0" wp14:anchorId="2C34FE32" wp14:editId="18EF595F">
            <wp:extent cx="5028460" cy="3980864"/>
            <wp:effectExtent l="0" t="0" r="1270" b="635"/>
            <wp:docPr id="105877891" name="Picture 1" descr="A graph with blue and purpl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77891" name="Picture 1" descr="A graph with blue and purple bars&#10;&#10;AI-generated content may be incorrect."/>
                    <pic:cNvPicPr/>
                  </pic:nvPicPr>
                  <pic:blipFill>
                    <a:blip r:embed="rId9"/>
                    <a:stretch>
                      <a:fillRect/>
                    </a:stretch>
                  </pic:blipFill>
                  <pic:spPr>
                    <a:xfrm>
                      <a:off x="0" y="0"/>
                      <a:ext cx="5038080" cy="3988480"/>
                    </a:xfrm>
                    <a:prstGeom prst="rect">
                      <a:avLst/>
                    </a:prstGeom>
                  </pic:spPr>
                </pic:pic>
              </a:graphicData>
            </a:graphic>
          </wp:inline>
        </w:drawing>
      </w:r>
    </w:p>
    <w:p w14:paraId="53A9CC87" w14:textId="77777777" w:rsidR="002C27A1" w:rsidRDefault="002C27A1" w:rsidP="002D4D1E"/>
    <w:p w14:paraId="231D317A" w14:textId="77777777" w:rsidR="002C27A1" w:rsidRDefault="002C27A1" w:rsidP="002D4D1E"/>
    <w:p w14:paraId="0884CC3A" w14:textId="46CF2FA3" w:rsidR="00E617E2" w:rsidRPr="00575C8A" w:rsidRDefault="00E617E2" w:rsidP="002D4D1E">
      <w:pPr>
        <w:rPr>
          <w:b/>
          <w:sz w:val="36"/>
          <w:szCs w:val="36"/>
        </w:rPr>
      </w:pPr>
      <w:r w:rsidRPr="226C5C4C">
        <w:rPr>
          <w:b/>
          <w:sz w:val="36"/>
          <w:szCs w:val="36"/>
        </w:rPr>
        <w:t>Underreporting and Suicide Attempts</w:t>
      </w:r>
    </w:p>
    <w:p w14:paraId="0D576FC5" w14:textId="039D7CCD" w:rsidR="00E617E2" w:rsidRDefault="00E617E2" w:rsidP="002D4D1E"/>
    <w:p w14:paraId="49B3E8E5" w14:textId="3122AD59" w:rsidR="00BB5E65" w:rsidRDefault="00C028A9" w:rsidP="00EE4BEF">
      <w:pPr>
        <w:spacing w:line="360" w:lineRule="auto"/>
      </w:pPr>
      <w:r>
        <w:t>Non-</w:t>
      </w:r>
      <w:r w:rsidR="003F35CB">
        <w:t>f</w:t>
      </w:r>
      <w:r>
        <w:t>atal sui</w:t>
      </w:r>
      <w:r w:rsidR="003F35CB">
        <w:t xml:space="preserve">cidal attempts </w:t>
      </w:r>
      <w:r w:rsidR="00067A4C">
        <w:t>are far</w:t>
      </w:r>
      <w:r w:rsidR="00520846">
        <w:t xml:space="preserve"> more</w:t>
      </w:r>
      <w:r w:rsidR="00067A4C">
        <w:t xml:space="preserve"> common than reco</w:t>
      </w:r>
      <w:r w:rsidR="003A5F23">
        <w:t>rded deaths</w:t>
      </w:r>
      <w:r w:rsidR="00FB3B15">
        <w:t xml:space="preserve">, which puts </w:t>
      </w:r>
      <w:r w:rsidR="00182351">
        <w:t>significant</w:t>
      </w:r>
      <w:r w:rsidR="00FB3B15">
        <w:t xml:space="preserve"> </w:t>
      </w:r>
      <w:r w:rsidR="00455D5B">
        <w:t>pressure on the N</w:t>
      </w:r>
      <w:r w:rsidR="00F014CD">
        <w:t xml:space="preserve">ational Health Service (NHS). </w:t>
      </w:r>
      <w:r w:rsidR="008603E6">
        <w:t xml:space="preserve"> It is estimated </w:t>
      </w:r>
      <w:r w:rsidR="00825418">
        <w:t xml:space="preserve">that for every </w:t>
      </w:r>
      <w:r w:rsidR="00253094">
        <w:t>confirmed</w:t>
      </w:r>
      <w:r w:rsidR="00825418">
        <w:t xml:space="preserve"> suic</w:t>
      </w:r>
      <w:r w:rsidR="00AE7D37">
        <w:t xml:space="preserve">ide </w:t>
      </w:r>
      <w:r w:rsidR="00253094">
        <w:t>death</w:t>
      </w:r>
      <w:r w:rsidR="00080416">
        <w:t xml:space="preserve">, there are </w:t>
      </w:r>
      <w:r w:rsidR="000F7247">
        <w:t xml:space="preserve">up to 30 times more </w:t>
      </w:r>
      <w:r w:rsidR="00E664FA">
        <w:t>non-fatal attempt</w:t>
      </w:r>
      <w:r w:rsidR="0008064D">
        <w:t>s</w:t>
      </w:r>
      <w:r w:rsidR="00CE7C03">
        <w:t xml:space="preserve"> (</w:t>
      </w:r>
      <w:r w:rsidR="00DF3E5A">
        <w:t>Bachmann, 2018)</w:t>
      </w:r>
      <w:r w:rsidR="00271F31">
        <w:t xml:space="preserve">.  In addition, </w:t>
      </w:r>
      <w:r w:rsidR="00CE3753">
        <w:t xml:space="preserve">many </w:t>
      </w:r>
      <w:r w:rsidR="00D23FBD">
        <w:t xml:space="preserve">adults </w:t>
      </w:r>
      <w:r w:rsidR="00AB04EE">
        <w:t xml:space="preserve">in the </w:t>
      </w:r>
      <w:r w:rsidR="00020C97">
        <w:t xml:space="preserve">UK who </w:t>
      </w:r>
      <w:r w:rsidR="00B61071">
        <w:t>engage in</w:t>
      </w:r>
      <w:r w:rsidR="00AB04EE">
        <w:t xml:space="preserve"> </w:t>
      </w:r>
      <w:r w:rsidR="00020C97">
        <w:t>non-suicidal self-harm</w:t>
      </w:r>
      <w:r w:rsidR="00904057">
        <w:t xml:space="preserve"> say they have never spoken to</w:t>
      </w:r>
      <w:r w:rsidR="00B61071">
        <w:t xml:space="preserve"> a</w:t>
      </w:r>
      <w:r w:rsidR="00904057">
        <w:t xml:space="preserve"> psychologist or any other spec</w:t>
      </w:r>
      <w:r w:rsidR="00F8656E">
        <w:t xml:space="preserve">ialist. </w:t>
      </w:r>
      <w:r w:rsidR="0078503F">
        <w:t xml:space="preserve"> </w:t>
      </w:r>
      <w:r w:rsidR="000B665D">
        <w:t>Re</w:t>
      </w:r>
      <w:r w:rsidR="00A61F32">
        <w:t>search</w:t>
      </w:r>
      <w:r w:rsidR="00B61071">
        <w:t xml:space="preserve"> by</w:t>
      </w:r>
      <w:r w:rsidR="00A61F32">
        <w:t xml:space="preserve"> </w:t>
      </w:r>
      <w:r w:rsidR="00E60E3D">
        <w:t xml:space="preserve">Kim, et al (2025) </w:t>
      </w:r>
      <w:r w:rsidR="00E22F16">
        <w:t xml:space="preserve">shows that 30% to 50% of </w:t>
      </w:r>
      <w:r w:rsidR="00831D9E">
        <w:t>adolescents and young adults do not seek medical help</w:t>
      </w:r>
      <w:r w:rsidR="00782F08">
        <w:t xml:space="preserve">.  The main barriers </w:t>
      </w:r>
      <w:r w:rsidR="0060744C">
        <w:t xml:space="preserve">they </w:t>
      </w:r>
      <w:r w:rsidR="007D073C">
        <w:t xml:space="preserve">identify include concerns about </w:t>
      </w:r>
      <w:r w:rsidR="008A2429">
        <w:t xml:space="preserve">breaches of </w:t>
      </w:r>
      <w:r w:rsidR="007D073C">
        <w:t>privacy</w:t>
      </w:r>
      <w:r w:rsidR="008A2429">
        <w:t xml:space="preserve">, </w:t>
      </w:r>
      <w:r w:rsidR="00B84BDF">
        <w:t xml:space="preserve">social stigmatization, and </w:t>
      </w:r>
      <w:r w:rsidR="00A21CC7">
        <w:t xml:space="preserve">the </w:t>
      </w:r>
      <w:r w:rsidR="000C68CA">
        <w:t xml:space="preserve">effectiveness of available support. </w:t>
      </w:r>
    </w:p>
    <w:p w14:paraId="21BB0E2B" w14:textId="3DFBEFBC" w:rsidR="00332C42" w:rsidRPr="00BB5E65" w:rsidRDefault="00332C42" w:rsidP="00EE4BEF">
      <w:pPr>
        <w:spacing w:line="360" w:lineRule="auto"/>
      </w:pPr>
      <w:r>
        <w:t xml:space="preserve">When someone </w:t>
      </w:r>
      <w:r w:rsidR="00AC5572">
        <w:t>dies</w:t>
      </w:r>
      <w:r>
        <w:t xml:space="preserve"> </w:t>
      </w:r>
      <w:r w:rsidR="00CE0EAC">
        <w:t xml:space="preserve">suddenly in England or Wales, </w:t>
      </w:r>
      <w:r w:rsidR="00AC5572">
        <w:t xml:space="preserve">a </w:t>
      </w:r>
      <w:r w:rsidR="00CE0EAC">
        <w:t xml:space="preserve">coroner investigates </w:t>
      </w:r>
      <w:r w:rsidR="0045160D">
        <w:t xml:space="preserve">the cause of death; in </w:t>
      </w:r>
      <w:r w:rsidR="00AA18C2">
        <w:t xml:space="preserve">some </w:t>
      </w:r>
      <w:r w:rsidR="008136AD">
        <w:t>situations,</w:t>
      </w:r>
      <w:r w:rsidR="00AA18C2">
        <w:t xml:space="preserve"> this can take years</w:t>
      </w:r>
      <w:r w:rsidR="00387094">
        <w:t xml:space="preserve">.  </w:t>
      </w:r>
      <w:r w:rsidR="00786584">
        <w:t xml:space="preserve">The delay between the date of </w:t>
      </w:r>
      <w:r w:rsidR="00676ACF">
        <w:t xml:space="preserve">suspected suicide </w:t>
      </w:r>
      <w:r w:rsidR="00786584">
        <w:t xml:space="preserve">death and the registration </w:t>
      </w:r>
      <w:r w:rsidR="003B335E">
        <w:t>affect</w:t>
      </w:r>
      <w:r w:rsidR="00676ACF">
        <w:t>s</w:t>
      </w:r>
      <w:r w:rsidR="002B41BE">
        <w:t xml:space="preserve"> the</w:t>
      </w:r>
      <w:r w:rsidR="00676ACF">
        <w:t xml:space="preserve"> statistic</w:t>
      </w:r>
      <w:r w:rsidR="0096525E">
        <w:t>s</w:t>
      </w:r>
      <w:r w:rsidR="00DB7CC3">
        <w:t xml:space="preserve">, because </w:t>
      </w:r>
      <w:r w:rsidR="00CC51DE">
        <w:t xml:space="preserve">around half of deaths will have </w:t>
      </w:r>
      <w:r w:rsidR="00C86D4E">
        <w:t xml:space="preserve">occurred in the previous year or even earlier (ONS, </w:t>
      </w:r>
      <w:r w:rsidR="00305399">
        <w:t xml:space="preserve">2024). </w:t>
      </w:r>
    </w:p>
    <w:p w14:paraId="55DC57F2" w14:textId="77777777" w:rsidR="004D4A42" w:rsidRDefault="004D4A42" w:rsidP="002D4D1E">
      <w:pPr>
        <w:rPr>
          <w:b/>
          <w:bCs/>
          <w:sz w:val="32"/>
          <w:szCs w:val="32"/>
        </w:rPr>
      </w:pPr>
    </w:p>
    <w:p w14:paraId="497B8864" w14:textId="77777777" w:rsidR="004D4A42" w:rsidRDefault="004D4A42" w:rsidP="002D4D1E">
      <w:pPr>
        <w:rPr>
          <w:b/>
          <w:bCs/>
          <w:sz w:val="32"/>
          <w:szCs w:val="32"/>
        </w:rPr>
      </w:pPr>
    </w:p>
    <w:p w14:paraId="74FAA200" w14:textId="77777777" w:rsidR="004D4A42" w:rsidRDefault="004D4A42" w:rsidP="002D4D1E">
      <w:pPr>
        <w:rPr>
          <w:b/>
          <w:bCs/>
          <w:sz w:val="32"/>
          <w:szCs w:val="32"/>
        </w:rPr>
      </w:pPr>
    </w:p>
    <w:p w14:paraId="4FBC86FF" w14:textId="232C4909" w:rsidR="00F07C63" w:rsidRDefault="00C74358" w:rsidP="002D4D1E">
      <w:pPr>
        <w:rPr>
          <w:b/>
          <w:sz w:val="36"/>
          <w:szCs w:val="36"/>
        </w:rPr>
      </w:pPr>
      <w:r w:rsidRPr="1DD047C3">
        <w:rPr>
          <w:b/>
          <w:sz w:val="36"/>
          <w:szCs w:val="36"/>
        </w:rPr>
        <w:t>Contributing Factors</w:t>
      </w:r>
    </w:p>
    <w:p w14:paraId="057D2F36" w14:textId="77777777" w:rsidR="004D4A42" w:rsidRPr="009518ED" w:rsidRDefault="004D4A42" w:rsidP="00EE4BEF">
      <w:pPr>
        <w:spacing w:line="360" w:lineRule="auto"/>
        <w:rPr>
          <w:b/>
          <w:bCs/>
          <w:sz w:val="32"/>
          <w:szCs w:val="32"/>
        </w:rPr>
      </w:pPr>
    </w:p>
    <w:p w14:paraId="473345A1" w14:textId="369F61DD" w:rsidR="004D5EE8" w:rsidRDefault="00903A91" w:rsidP="00EE4BEF">
      <w:pPr>
        <w:spacing w:line="360" w:lineRule="auto"/>
      </w:pPr>
      <w:r>
        <w:t>The causes of suicid</w:t>
      </w:r>
      <w:r w:rsidR="00095CE1">
        <w:t xml:space="preserve">e </w:t>
      </w:r>
      <w:r>
        <w:t xml:space="preserve">attempts are </w:t>
      </w:r>
      <w:r w:rsidR="008F6E46">
        <w:t xml:space="preserve">complex and </w:t>
      </w:r>
      <w:r w:rsidR="008A5485">
        <w:t xml:space="preserve">linked to </w:t>
      </w:r>
      <w:r w:rsidR="00A70624">
        <w:t xml:space="preserve">the unique developmental and social challenges of </w:t>
      </w:r>
      <w:r w:rsidR="00281CEA">
        <w:t>a specific</w:t>
      </w:r>
      <w:r w:rsidR="00ED0E54">
        <w:t xml:space="preserve"> </w:t>
      </w:r>
      <w:r w:rsidR="004F4062">
        <w:t>person’s life</w:t>
      </w:r>
      <w:r w:rsidR="00281CEA">
        <w:t xml:space="preserve"> stage. </w:t>
      </w:r>
    </w:p>
    <w:p w14:paraId="07850342" w14:textId="5D50BD0D" w:rsidR="00A553F0" w:rsidRDefault="004F4062" w:rsidP="00EE4BEF">
      <w:pPr>
        <w:spacing w:line="360" w:lineRule="auto"/>
      </w:pPr>
      <w:r>
        <w:t xml:space="preserve">According to </w:t>
      </w:r>
      <w:r w:rsidR="00AE004F">
        <w:t xml:space="preserve">Public health Wales 2023-2024 data, </w:t>
      </w:r>
      <w:r w:rsidR="005C1954">
        <w:t>“</w:t>
      </w:r>
      <w:r w:rsidR="005C1954" w:rsidRPr="005C1954">
        <w:t>Males accounted for 76% of deaths by suspected suicide. The age-specific rate was highest in males aged 35-44 years</w:t>
      </w:r>
      <w:r w:rsidR="005C1954">
        <w:t>”</w:t>
      </w:r>
      <w:r w:rsidR="00690B2F">
        <w:t>.</w:t>
      </w:r>
      <w:r w:rsidR="001F79AB">
        <w:t xml:space="preserve"> </w:t>
      </w:r>
      <w:r w:rsidR="00690B2F">
        <w:t xml:space="preserve"> The fact</w:t>
      </w:r>
      <w:r w:rsidR="00F852A5">
        <w:t xml:space="preserve"> remains that, despite suicide rates being nearly three times higher in men</w:t>
      </w:r>
      <w:r w:rsidR="00807CCC">
        <w:t xml:space="preserve"> across all age groups, this is a </w:t>
      </w:r>
      <w:r w:rsidR="00281DF6">
        <w:t xml:space="preserve">social issue that </w:t>
      </w:r>
      <w:r w:rsidR="00762F68">
        <w:t xml:space="preserve">affects </w:t>
      </w:r>
      <w:r w:rsidR="00B67F45">
        <w:t>the entire population, regardless of age or gender</w:t>
      </w:r>
      <w:r w:rsidR="00A553F0">
        <w:t xml:space="preserve">.  </w:t>
      </w:r>
    </w:p>
    <w:p w14:paraId="209F24F4" w14:textId="28719707" w:rsidR="008D1A27" w:rsidRDefault="00E27EFF" w:rsidP="00EE4BEF">
      <w:pPr>
        <w:spacing w:line="360" w:lineRule="auto"/>
      </w:pPr>
      <w:r>
        <w:t>S</w:t>
      </w:r>
      <w:r w:rsidR="004947A0">
        <w:t xml:space="preserve">everal </w:t>
      </w:r>
      <w:r>
        <w:t xml:space="preserve">factors </w:t>
      </w:r>
      <w:r w:rsidR="00B53D91">
        <w:t>contribute</w:t>
      </w:r>
      <w:r w:rsidR="001044F4">
        <w:t xml:space="preserve"> to this occurrence, </w:t>
      </w:r>
      <w:r w:rsidR="00484884">
        <w:t>which stem f</w:t>
      </w:r>
      <w:r w:rsidR="00E413F4">
        <w:t>rom the complex interplay</w:t>
      </w:r>
      <w:r w:rsidR="00E14117">
        <w:t xml:space="preserve"> of various life factors</w:t>
      </w:r>
      <w:r w:rsidR="00E413F4">
        <w:t xml:space="preserve">, </w:t>
      </w:r>
      <w:r w:rsidR="00F7277B">
        <w:t>such as:</w:t>
      </w:r>
    </w:p>
    <w:p w14:paraId="5D6B5D71" w14:textId="7CF2291D" w:rsidR="00832F52" w:rsidRDefault="00422935" w:rsidP="00EE4BEF">
      <w:pPr>
        <w:pStyle w:val="ListParagraph"/>
        <w:numPr>
          <w:ilvl w:val="0"/>
          <w:numId w:val="2"/>
        </w:numPr>
        <w:spacing w:line="360" w:lineRule="auto"/>
      </w:pPr>
      <w:r>
        <w:t>Mental Health Problems</w:t>
      </w:r>
    </w:p>
    <w:p w14:paraId="7C7772C8" w14:textId="7613B468" w:rsidR="00422935" w:rsidRDefault="00422935" w:rsidP="00EE4BEF">
      <w:pPr>
        <w:pStyle w:val="ListParagraph"/>
        <w:numPr>
          <w:ilvl w:val="0"/>
          <w:numId w:val="2"/>
        </w:numPr>
        <w:spacing w:line="360" w:lineRule="auto"/>
      </w:pPr>
      <w:bookmarkStart w:id="1" w:name="_Hlk215168815"/>
      <w:r>
        <w:t>Socioeconomic</w:t>
      </w:r>
      <w:r w:rsidR="002C669E">
        <w:t xml:space="preserve"> Disadvantage and Unemployment</w:t>
      </w:r>
    </w:p>
    <w:bookmarkEnd w:id="1"/>
    <w:p w14:paraId="3FE10C5D" w14:textId="4DC765C8" w:rsidR="002C669E" w:rsidRDefault="002C669E" w:rsidP="00EE4BEF">
      <w:pPr>
        <w:pStyle w:val="ListParagraph"/>
        <w:numPr>
          <w:ilvl w:val="0"/>
          <w:numId w:val="2"/>
        </w:numPr>
        <w:spacing w:line="360" w:lineRule="auto"/>
      </w:pPr>
      <w:r>
        <w:t>Substan</w:t>
      </w:r>
      <w:r w:rsidR="00637883">
        <w:t xml:space="preserve">ce Misuse and </w:t>
      </w:r>
      <w:r w:rsidR="008B7D94">
        <w:t>Alcohol</w:t>
      </w:r>
    </w:p>
    <w:p w14:paraId="536B16B8" w14:textId="41A9E757" w:rsidR="009518ED" w:rsidRDefault="00637883" w:rsidP="005B7BD8">
      <w:pPr>
        <w:pStyle w:val="ListParagraph"/>
        <w:numPr>
          <w:ilvl w:val="0"/>
          <w:numId w:val="2"/>
        </w:numPr>
        <w:spacing w:line="360" w:lineRule="auto"/>
      </w:pPr>
      <w:r>
        <w:t>Relationship</w:t>
      </w:r>
      <w:r w:rsidR="008B7D94">
        <w:t xml:space="preserve"> Breakdown, Bereavement</w:t>
      </w:r>
      <w:bookmarkStart w:id="2" w:name="_Hlk215567916"/>
    </w:p>
    <w:bookmarkEnd w:id="2"/>
    <w:p w14:paraId="4F873100" w14:textId="5631E6AB" w:rsidR="009518ED" w:rsidRDefault="00803C43" w:rsidP="00EE4BEF">
      <w:pPr>
        <w:pStyle w:val="ListParagraph"/>
        <w:numPr>
          <w:ilvl w:val="0"/>
          <w:numId w:val="2"/>
        </w:numPr>
        <w:spacing w:line="360" w:lineRule="auto"/>
      </w:pPr>
      <w:r>
        <w:t>Online Harms</w:t>
      </w:r>
    </w:p>
    <w:p w14:paraId="7477E77B" w14:textId="79FF19E2" w:rsidR="009518ED" w:rsidRDefault="002F2278" w:rsidP="00EE4BEF">
      <w:pPr>
        <w:spacing w:line="360" w:lineRule="auto"/>
      </w:pPr>
      <w:r>
        <w:t xml:space="preserve">All these </w:t>
      </w:r>
      <w:r w:rsidR="00AA275C">
        <w:t>factors</w:t>
      </w:r>
      <w:r w:rsidR="009124AF">
        <w:t xml:space="preserve"> have a complex </w:t>
      </w:r>
      <w:r w:rsidR="004779D6">
        <w:t>connection</w:t>
      </w:r>
      <w:r w:rsidR="00AA275C">
        <w:t>, inf</w:t>
      </w:r>
      <w:r w:rsidR="00275F3B">
        <w:t>luencing one another</w:t>
      </w:r>
      <w:r w:rsidR="001D7BFF">
        <w:t>;</w:t>
      </w:r>
      <w:r w:rsidR="004E60EE">
        <w:t xml:space="preserve"> they must be considered as </w:t>
      </w:r>
      <w:r w:rsidR="005B306E">
        <w:t xml:space="preserve">an </w:t>
      </w:r>
      <w:r w:rsidR="00606211">
        <w:t xml:space="preserve">integral </w:t>
      </w:r>
      <w:r w:rsidR="00570DE1">
        <w:t>part</w:t>
      </w:r>
      <w:r w:rsidR="00606211">
        <w:t xml:space="preserve"> of the problem</w:t>
      </w:r>
      <w:r w:rsidR="00987B35">
        <w:t xml:space="preserve">. </w:t>
      </w:r>
    </w:p>
    <w:p w14:paraId="4F4B0C95" w14:textId="77777777" w:rsidR="00CC3486" w:rsidRDefault="00CC3486" w:rsidP="002F2278"/>
    <w:p w14:paraId="32F10C36" w14:textId="77777777" w:rsidR="00CC3486" w:rsidRDefault="00CC3486" w:rsidP="002F2278"/>
    <w:p w14:paraId="07B603AE" w14:textId="77777777" w:rsidR="009518ED" w:rsidRDefault="009518ED" w:rsidP="009518ED">
      <w:pPr>
        <w:pStyle w:val="ListParagraph"/>
      </w:pPr>
    </w:p>
    <w:p w14:paraId="2C9596AA" w14:textId="77777777" w:rsidR="009518ED" w:rsidRDefault="009518ED" w:rsidP="009518ED">
      <w:pPr>
        <w:pStyle w:val="ListParagraph"/>
      </w:pPr>
    </w:p>
    <w:p w14:paraId="03C949CD" w14:textId="77777777" w:rsidR="009518ED" w:rsidRDefault="009518ED" w:rsidP="009518ED">
      <w:pPr>
        <w:pStyle w:val="ListParagraph"/>
      </w:pPr>
    </w:p>
    <w:p w14:paraId="767AE66E" w14:textId="1CEAEF74" w:rsidR="009518ED" w:rsidRDefault="00951F8F" w:rsidP="009518ED">
      <w:pPr>
        <w:rPr>
          <w:b/>
          <w:sz w:val="32"/>
          <w:szCs w:val="32"/>
        </w:rPr>
      </w:pPr>
      <w:r w:rsidRPr="2FC88906">
        <w:rPr>
          <w:b/>
          <w:sz w:val="32"/>
          <w:szCs w:val="32"/>
        </w:rPr>
        <w:t>Mental Health</w:t>
      </w:r>
    </w:p>
    <w:p w14:paraId="498B26B8" w14:textId="77777777" w:rsidR="00EE4BEF" w:rsidRPr="00575C8A" w:rsidRDefault="00EE4BEF" w:rsidP="009518ED">
      <w:pPr>
        <w:rPr>
          <w:b/>
          <w:bCs/>
          <w:sz w:val="28"/>
          <w:szCs w:val="28"/>
        </w:rPr>
      </w:pPr>
    </w:p>
    <w:p w14:paraId="6518533B" w14:textId="0E4601D9" w:rsidR="00467F91" w:rsidRDefault="00357251" w:rsidP="00EE4BEF">
      <w:pPr>
        <w:spacing w:line="360" w:lineRule="auto"/>
      </w:pPr>
      <w:r>
        <w:t xml:space="preserve">In the UK, mental health </w:t>
      </w:r>
      <w:r w:rsidR="00ED534F">
        <w:t>issu</w:t>
      </w:r>
      <w:r w:rsidR="00E4791D">
        <w:t>es</w:t>
      </w:r>
      <w:r w:rsidR="003340D4">
        <w:t xml:space="preserve"> are a </w:t>
      </w:r>
      <w:r w:rsidR="008419BE">
        <w:t>significant</w:t>
      </w:r>
      <w:r w:rsidR="003340D4">
        <w:t xml:space="preserve"> risk factor </w:t>
      </w:r>
      <w:r w:rsidR="00DA0193">
        <w:t xml:space="preserve">for </w:t>
      </w:r>
      <w:r w:rsidR="003340D4">
        <w:t>sui</w:t>
      </w:r>
      <w:r w:rsidR="00747778">
        <w:t>cide</w:t>
      </w:r>
      <w:r w:rsidR="0002714B">
        <w:t xml:space="preserve">, </w:t>
      </w:r>
      <w:r w:rsidR="00EF249F">
        <w:t xml:space="preserve">leading </w:t>
      </w:r>
      <w:r w:rsidR="009B5DE0">
        <w:t xml:space="preserve">to </w:t>
      </w:r>
      <w:r w:rsidR="00731169">
        <w:t>the most</w:t>
      </w:r>
      <w:r w:rsidR="0002714B">
        <w:t xml:space="preserve"> </w:t>
      </w:r>
      <w:r w:rsidR="008270A6">
        <w:t xml:space="preserve">suicide deaths, especially in Wales. </w:t>
      </w:r>
      <w:r w:rsidR="00F87387">
        <w:t xml:space="preserve">The Adult </w:t>
      </w:r>
      <w:r w:rsidR="006C1AE1">
        <w:t>Psychiatric</w:t>
      </w:r>
      <w:r w:rsidR="00291128">
        <w:t xml:space="preserve"> Morbidity Survey (APMS</w:t>
      </w:r>
      <w:r w:rsidR="00CD11D0">
        <w:t>, 202</w:t>
      </w:r>
      <w:r w:rsidR="00997D24">
        <w:t>4</w:t>
      </w:r>
      <w:r w:rsidR="00291128">
        <w:t xml:space="preserve">) </w:t>
      </w:r>
      <w:r w:rsidR="00550EC8">
        <w:t xml:space="preserve">found that 20.2% </w:t>
      </w:r>
      <w:r w:rsidR="00FD54C4">
        <w:t>of adults in England are living with</w:t>
      </w:r>
      <w:r w:rsidR="00151987">
        <w:t xml:space="preserve"> a</w:t>
      </w:r>
      <w:r w:rsidR="00FD54C4">
        <w:t xml:space="preserve"> common mental health condition</w:t>
      </w:r>
      <w:r w:rsidR="007C399B">
        <w:t xml:space="preserve">, with rates higher </w:t>
      </w:r>
      <w:r w:rsidR="007815FF">
        <w:t xml:space="preserve">in women (24.2%) than men (15.4%). </w:t>
      </w:r>
    </w:p>
    <w:p w14:paraId="22F0B6BA" w14:textId="6BD3AEB4" w:rsidR="00951F8F" w:rsidRDefault="00F86CC4" w:rsidP="00EE4BEF">
      <w:pPr>
        <w:spacing w:line="360" w:lineRule="auto"/>
      </w:pPr>
      <w:r>
        <w:t xml:space="preserve">Mental </w:t>
      </w:r>
      <w:r w:rsidR="006570FD">
        <w:t>h</w:t>
      </w:r>
      <w:r>
        <w:t xml:space="preserve">ealth </w:t>
      </w:r>
      <w:r w:rsidR="003860A5">
        <w:t xml:space="preserve">outcomes for people </w:t>
      </w:r>
      <w:r w:rsidR="00B42AEA">
        <w:t>are infl</w:t>
      </w:r>
      <w:r w:rsidR="00041D16">
        <w:t xml:space="preserve">uenced by many </w:t>
      </w:r>
      <w:r w:rsidR="00267335">
        <w:t>experiences</w:t>
      </w:r>
      <w:r w:rsidR="00994B2D">
        <w:t xml:space="preserve">.  Public Health Wales </w:t>
      </w:r>
      <w:r w:rsidR="00294C07">
        <w:t>(</w:t>
      </w:r>
      <w:r w:rsidR="009138AC">
        <w:t xml:space="preserve">2024) </w:t>
      </w:r>
      <w:r w:rsidR="00512433">
        <w:t xml:space="preserve">shows that </w:t>
      </w:r>
      <w:r w:rsidR="001877C2">
        <w:t>“</w:t>
      </w:r>
      <w:r w:rsidR="00DA7D69" w:rsidRPr="00DA7D69">
        <w:t xml:space="preserve">63% of people were reported to have had </w:t>
      </w:r>
      <w:r w:rsidR="00343D66">
        <w:t xml:space="preserve">a </w:t>
      </w:r>
      <w:r w:rsidR="00D11BF3" w:rsidRPr="00DA7D69">
        <w:t>mental</w:t>
      </w:r>
      <w:r w:rsidR="00DA7D69" w:rsidRPr="00DA7D69">
        <w:t xml:space="preserve"> health condition, 29% were known to mental health services, and 53% had a history of previous self-harm.</w:t>
      </w:r>
      <w:r w:rsidR="001877C2">
        <w:t>”</w:t>
      </w:r>
      <w:r w:rsidR="00A0665B">
        <w:t xml:space="preserve">  </w:t>
      </w:r>
      <w:r w:rsidR="003A489B">
        <w:t xml:space="preserve">This </w:t>
      </w:r>
      <w:r w:rsidR="00041EF8">
        <w:t>highlights</w:t>
      </w:r>
      <w:r w:rsidR="00041F14">
        <w:t xml:space="preserve"> </w:t>
      </w:r>
      <w:r w:rsidR="003A489B">
        <w:t>the critical role of mental health</w:t>
      </w:r>
      <w:r w:rsidR="007C7218">
        <w:t xml:space="preserve"> in </w:t>
      </w:r>
      <w:r w:rsidR="005B3478">
        <w:t>general health</w:t>
      </w:r>
      <w:r w:rsidR="00EC47D6">
        <w:t xml:space="preserve">, which, unfortunately, </w:t>
      </w:r>
      <w:r w:rsidR="00E00F9B">
        <w:t xml:space="preserve">continues to be </w:t>
      </w:r>
      <w:r w:rsidR="00134A5C">
        <w:t>neglected as part</w:t>
      </w:r>
      <w:r w:rsidR="005B6740">
        <w:t xml:space="preserve"> of public well-being, due to stigma </w:t>
      </w:r>
      <w:r w:rsidR="00E35D53">
        <w:t xml:space="preserve">or lack of </w:t>
      </w:r>
      <w:r w:rsidR="00206217">
        <w:t>knowledge</w:t>
      </w:r>
      <w:r w:rsidR="00996EB6">
        <w:t xml:space="preserve"> or other </w:t>
      </w:r>
      <w:r w:rsidR="00267FCA">
        <w:t>barriers to service access.</w:t>
      </w:r>
    </w:p>
    <w:p w14:paraId="06C834A7" w14:textId="6B84252D" w:rsidR="00134A5C" w:rsidRDefault="00134A5C" w:rsidP="00EE4BEF">
      <w:pPr>
        <w:spacing w:line="360" w:lineRule="auto"/>
      </w:pPr>
      <w:r>
        <w:t xml:space="preserve">The most sensitive </w:t>
      </w:r>
      <w:r w:rsidR="002E4FD1">
        <w:t xml:space="preserve">and critical </w:t>
      </w:r>
      <w:r w:rsidR="00146E90">
        <w:t>stages</w:t>
      </w:r>
      <w:r w:rsidR="002E4FD1">
        <w:t xml:space="preserve"> </w:t>
      </w:r>
      <w:r w:rsidR="00E619FA">
        <w:t>of human development</w:t>
      </w:r>
      <w:r w:rsidR="00981AC1">
        <w:t xml:space="preserve"> are childhood and adolescence</w:t>
      </w:r>
      <w:r w:rsidR="0015534B">
        <w:t xml:space="preserve">; </w:t>
      </w:r>
      <w:r w:rsidR="00076D75">
        <w:t xml:space="preserve">more than half of adult mental disorders </w:t>
      </w:r>
      <w:r w:rsidR="003C458E">
        <w:t>begin during or before adolescence</w:t>
      </w:r>
      <w:r w:rsidR="004A759E">
        <w:t xml:space="preserve"> (McGrath et al, 2023)</w:t>
      </w:r>
      <w:r w:rsidR="005F1EC3">
        <w:t>, with onset peak</w:t>
      </w:r>
      <w:r w:rsidR="00F37291">
        <w:t xml:space="preserve"> around age 15.</w:t>
      </w:r>
      <w:r w:rsidR="004A759E">
        <w:t xml:space="preserve"> </w:t>
      </w:r>
      <w:r w:rsidR="0028670E">
        <w:t xml:space="preserve"> </w:t>
      </w:r>
      <w:r w:rsidR="008473A7">
        <w:t xml:space="preserve">The most common disorders </w:t>
      </w:r>
      <w:r w:rsidR="00811B94">
        <w:t xml:space="preserve">are depression and alcohol use </w:t>
      </w:r>
      <w:r w:rsidR="003D1503">
        <w:t xml:space="preserve">related disorders in men, </w:t>
      </w:r>
      <w:r w:rsidR="00CE7CDB">
        <w:t>a</w:t>
      </w:r>
      <w:r w:rsidR="003372EF">
        <w:t>n</w:t>
      </w:r>
      <w:r w:rsidR="00CE7CDB">
        <w:t xml:space="preserve">d depression and specific phobia in women. </w:t>
      </w:r>
    </w:p>
    <w:p w14:paraId="41657AEB" w14:textId="4AD90AAA" w:rsidR="00B61402" w:rsidRDefault="006F5B5E" w:rsidP="009518ED">
      <w:r>
        <w:rPr>
          <w:noProof/>
        </w:rPr>
        <w:drawing>
          <wp:inline distT="0" distB="0" distL="0" distR="0" wp14:anchorId="491D6F67" wp14:editId="0EC4610A">
            <wp:extent cx="2990850" cy="1885950"/>
            <wp:effectExtent l="0" t="0" r="0" b="0"/>
            <wp:docPr id="7448053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0850" cy="1885950"/>
                    </a:xfrm>
                    <a:prstGeom prst="rect">
                      <a:avLst/>
                    </a:prstGeom>
                    <a:noFill/>
                  </pic:spPr>
                </pic:pic>
              </a:graphicData>
            </a:graphic>
          </wp:inline>
        </w:drawing>
      </w:r>
    </w:p>
    <w:p w14:paraId="57B2DE2D" w14:textId="77777777" w:rsidR="00575C8A" w:rsidRDefault="00575C8A" w:rsidP="009518ED"/>
    <w:p w14:paraId="5A24A507" w14:textId="77777777" w:rsidR="00F61EA7" w:rsidRDefault="00F61EA7" w:rsidP="009518ED"/>
    <w:p w14:paraId="2248515C" w14:textId="5EE66E37" w:rsidR="064B855D" w:rsidRDefault="064B855D"/>
    <w:p w14:paraId="723855DC" w14:textId="48E2D4C5" w:rsidR="00F61EA7" w:rsidRPr="00575C8A" w:rsidRDefault="00F61EA7" w:rsidP="009518ED">
      <w:pPr>
        <w:rPr>
          <w:b/>
          <w:sz w:val="32"/>
          <w:szCs w:val="32"/>
        </w:rPr>
      </w:pPr>
      <w:r w:rsidRPr="1E47539B">
        <w:rPr>
          <w:b/>
          <w:sz w:val="32"/>
          <w:szCs w:val="32"/>
        </w:rPr>
        <w:t>Socioeconomic Disadvantage and Unemployment</w:t>
      </w:r>
    </w:p>
    <w:p w14:paraId="42D3EC0D" w14:textId="77777777" w:rsidR="00575C8A" w:rsidRDefault="00575C8A" w:rsidP="00EE4BEF">
      <w:pPr>
        <w:spacing w:line="360" w:lineRule="auto"/>
      </w:pPr>
    </w:p>
    <w:p w14:paraId="166BC171" w14:textId="1B795FE9" w:rsidR="38FA2652" w:rsidRDefault="0004062B" w:rsidP="38FA2652">
      <w:pPr>
        <w:spacing w:line="360" w:lineRule="auto"/>
      </w:pPr>
      <w:r>
        <w:t xml:space="preserve">The </w:t>
      </w:r>
      <w:r w:rsidR="00166E40">
        <w:t xml:space="preserve">relationship </w:t>
      </w:r>
      <w:r w:rsidR="00E60FB5">
        <w:t>between</w:t>
      </w:r>
      <w:r w:rsidR="00894531">
        <w:t xml:space="preserve"> suicide and</w:t>
      </w:r>
      <w:r w:rsidR="00E60FB5">
        <w:t xml:space="preserve"> </w:t>
      </w:r>
      <w:r w:rsidR="001C52FB">
        <w:t>socioeconomic deprivation</w:t>
      </w:r>
      <w:r w:rsidR="00894531">
        <w:t xml:space="preserve"> </w:t>
      </w:r>
      <w:r w:rsidR="00143002">
        <w:t>has</w:t>
      </w:r>
      <w:r w:rsidR="00894531">
        <w:t xml:space="preserve"> a strong </w:t>
      </w:r>
      <w:r w:rsidR="00D934F0">
        <w:t xml:space="preserve">and well-documented </w:t>
      </w:r>
      <w:r w:rsidR="00173855">
        <w:t>association</w:t>
      </w:r>
      <w:r w:rsidR="00D934F0">
        <w:t>.</w:t>
      </w:r>
      <w:r w:rsidR="008809D7">
        <w:t xml:space="preserve">  Socioeconomical</w:t>
      </w:r>
      <w:r w:rsidR="000C6DC9">
        <w:t xml:space="preserve">ly poor areas </w:t>
      </w:r>
      <w:r w:rsidR="00270C0B">
        <w:t xml:space="preserve">experience </w:t>
      </w:r>
      <w:r w:rsidR="00173855">
        <w:t xml:space="preserve">a </w:t>
      </w:r>
      <w:r w:rsidR="00270C0B">
        <w:t xml:space="preserve">suicide rate </w:t>
      </w:r>
      <w:r w:rsidR="006D1544">
        <w:t xml:space="preserve">two to three times higher </w:t>
      </w:r>
      <w:r w:rsidR="00310ECB">
        <w:t xml:space="preserve">than </w:t>
      </w:r>
      <w:r w:rsidR="00824334">
        <w:t xml:space="preserve">the wealthiest ones.  </w:t>
      </w:r>
      <w:r w:rsidR="009416C9">
        <w:t xml:space="preserve">Nearly 25% </w:t>
      </w:r>
      <w:r w:rsidR="001846F4">
        <w:t xml:space="preserve">of Welsh people live in poverty, </w:t>
      </w:r>
      <w:r w:rsidR="004D53B6">
        <w:t>costing the country</w:t>
      </w:r>
      <w:r w:rsidR="00D46771">
        <w:t xml:space="preserve"> </w:t>
      </w:r>
      <w:r w:rsidR="00D46771" w:rsidRPr="00D46771">
        <w:t>£</w:t>
      </w:r>
      <w:r w:rsidR="00D46771">
        <w:t>3.6 billion</w:t>
      </w:r>
      <w:r w:rsidR="000C275E">
        <w:t xml:space="preserve"> a year (a fifth of Welsh Gover</w:t>
      </w:r>
      <w:r w:rsidR="00663EC8">
        <w:t>nment’s budget).</w:t>
      </w:r>
      <w:r w:rsidR="00567F7F">
        <w:t xml:space="preserve">  </w:t>
      </w:r>
      <w:r w:rsidR="004766EF">
        <w:t xml:space="preserve">Poverty creates </w:t>
      </w:r>
      <w:r w:rsidR="00203FB9">
        <w:t xml:space="preserve">constant insecurity and </w:t>
      </w:r>
      <w:r w:rsidR="006B3C47">
        <w:t>is associated with</w:t>
      </w:r>
      <w:r w:rsidR="000D34E6">
        <w:t xml:space="preserve"> problems like unemployment, </w:t>
      </w:r>
      <w:r w:rsidR="0013244E">
        <w:t>poor housing, mental health disorders, and loneliness</w:t>
      </w:r>
      <w:r w:rsidR="00797A0D">
        <w:t xml:space="preserve"> (Samaritans, 2025).</w:t>
      </w:r>
    </w:p>
    <w:p w14:paraId="58608EF2" w14:textId="323F1DC8" w:rsidR="00797A0D" w:rsidRDefault="000F11DE" w:rsidP="20C2E40F">
      <w:pPr>
        <w:spacing w:line="360" w:lineRule="auto"/>
      </w:pPr>
      <w:r>
        <w:t>Unemployment</w:t>
      </w:r>
      <w:r w:rsidR="00757171">
        <w:t xml:space="preserve"> has been identified as one of the </w:t>
      </w:r>
      <w:r w:rsidR="00FB0DBE">
        <w:t>stron</w:t>
      </w:r>
      <w:r w:rsidR="00233AC3">
        <w:t xml:space="preserve">gest individual-level risk factors. </w:t>
      </w:r>
    </w:p>
    <w:p w14:paraId="0F3C01C0" w14:textId="40B8BE0D" w:rsidR="00797A0D" w:rsidRDefault="00233AC3" w:rsidP="00EE4BEF">
      <w:pPr>
        <w:spacing w:line="360" w:lineRule="auto"/>
      </w:pPr>
      <w:bookmarkStart w:id="3" w:name="_Hlk215607665"/>
      <w:r>
        <w:t xml:space="preserve"> </w:t>
      </w:r>
      <w:r w:rsidR="00DA2B3B">
        <w:rPr>
          <w:noProof/>
        </w:rPr>
        <mc:AlternateContent>
          <mc:Choice Requires="wps">
            <w:drawing>
              <wp:inline distT="45720" distB="45720" distL="114300" distR="114300" wp14:anchorId="53B8503D" wp14:editId="4DBD0059">
                <wp:extent cx="5199380" cy="600075"/>
                <wp:effectExtent l="0" t="0" r="20320" b="28575"/>
                <wp:docPr id="9395208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99380" cy="600075"/>
                        </a:xfrm>
                        <a:prstGeom prst="rect">
                          <a:avLst/>
                        </a:prstGeom>
                        <a:solidFill>
                          <a:srgbClr val="FFFFFF"/>
                        </a:solidFill>
                        <a:ln w="9525">
                          <a:solidFill>
                            <a:srgbClr val="000000"/>
                          </a:solidFill>
                          <a:miter lim="800000"/>
                          <a:headEnd/>
                          <a:tailEnd/>
                        </a:ln>
                      </wps:spPr>
                      <wps:txbx>
                        <w:txbxContent>
                          <w:p w14:paraId="165F6DC6" w14:textId="2D1F91F4" w:rsidR="00DA2B3B" w:rsidRDefault="00DA2B3B">
                            <w:r w:rsidRPr="00DA2B3B">
                              <w:t xml:space="preserve">Unemployed people were 2.6 times more likely to die by suicide than employed individuals.  </w:t>
                            </w:r>
                          </w:p>
                        </w:txbxContent>
                      </wps:txbx>
                      <wps:bodyPr rot="0" vert="horz" wrap="square" lIns="91440" tIns="45720" rIns="91440" bIns="45720" anchor="t" anchorCtr="0">
                        <a:noAutofit/>
                      </wps:bodyPr>
                    </wps:wsp>
                  </a:graphicData>
                </a:graphic>
              </wp:inline>
            </w:drawing>
          </mc:Choice>
          <mc:Fallback xmlns:a="http://schemas.openxmlformats.org/drawingml/2006/main" xmlns:pic="http://schemas.openxmlformats.org/drawingml/2006/picture" xmlns:a14="http://schemas.microsoft.com/office/drawing/2010/main" xmlns:arto="http://schemas.microsoft.com/office/word/2006/arto">
            <w:pict xmlns:w="http://schemas.openxmlformats.org/wordprocessingml/2006/main">
              <v:shape xmlns:w14="http://schemas.microsoft.com/office/word/2010/wordml" xmlns:o="urn:schemas-microsoft-com:office:office" xmlns:v="urn:schemas-microsoft-com:vml" id="_x0000_s1027" style="position:absolute;margin-left:3.15pt;margin-top:25.3pt;width:409.4pt;height:47.2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" w14:anchorId="1C1D12A7">
                <v:textbox>
                  <w:txbxContent>
                    <w:p w:rsidR="00DA2B3B" w:rsidRDefault="00DA2B3B" w14:paraId="165F6DC6" w14:textId="2D1F91F4">
                      <w:r w:rsidRPr="00DA2B3B">
                        <w:t xml:space="preserve">Unemployed people were 2.6 times more likely to die by suicide than employed individuals.  </w:t>
                      </w:r>
                    </w:p>
                  </w:txbxContent>
                </v:textbox>
                <w10:wrap xmlns:w10="urn:schemas-microsoft-com:office:word" type="square" anchorx="margin"/>
              </v:shape>
            </w:pict>
          </mc:Fallback>
        </mc:AlternateContent>
      </w:r>
    </w:p>
    <w:bookmarkEnd w:id="3"/>
    <w:p w14:paraId="237C435C" w14:textId="43868739" w:rsidR="00597D50" w:rsidRDefault="006B2867" w:rsidP="00EE4BEF">
      <w:pPr>
        <w:spacing w:line="360" w:lineRule="auto"/>
      </w:pPr>
      <w:r>
        <w:t>Homelessness is another ser</w:t>
      </w:r>
      <w:r w:rsidR="00DC5A09">
        <w:t>ious social problem. According to statistics from GOV.WALES</w:t>
      </w:r>
      <w:r w:rsidR="00D05EF8">
        <w:t xml:space="preserve"> </w:t>
      </w:r>
      <w:r w:rsidR="001F40E6">
        <w:t>(Apri</w:t>
      </w:r>
      <w:r w:rsidR="000D79E6">
        <w:t xml:space="preserve">l-September 2024) </w:t>
      </w:r>
      <w:r w:rsidR="007736FC">
        <w:t>over</w:t>
      </w:r>
      <w:r w:rsidR="009B333A">
        <w:t xml:space="preserve"> 13,000 households </w:t>
      </w:r>
      <w:r w:rsidR="00114DE3">
        <w:t>faced</w:t>
      </w:r>
      <w:r w:rsidR="009B333A">
        <w:t xml:space="preserve"> </w:t>
      </w:r>
      <w:r w:rsidR="00395222">
        <w:t>accommodation</w:t>
      </w:r>
      <w:r w:rsidR="009B333A">
        <w:t xml:space="preserve"> insecur</w:t>
      </w:r>
      <w:r w:rsidR="004F2A08">
        <w:t>ity</w:t>
      </w:r>
      <w:r w:rsidR="009B333A">
        <w:t xml:space="preserve"> </w:t>
      </w:r>
      <w:r w:rsidR="00416A79">
        <w:t xml:space="preserve">or the most severe forms of homelessness, such as rough </w:t>
      </w:r>
      <w:r w:rsidR="000C404C">
        <w:t>sleep</w:t>
      </w:r>
      <w:r w:rsidR="00BA11C1">
        <w:t xml:space="preserve">ing </w:t>
      </w:r>
      <w:r w:rsidR="00416A79">
        <w:t xml:space="preserve">or unsuitable </w:t>
      </w:r>
      <w:r w:rsidR="00EF344F">
        <w:t>temporary</w:t>
      </w:r>
      <w:r w:rsidR="00187511">
        <w:t xml:space="preserve"> accommodation. </w:t>
      </w:r>
      <w:r w:rsidR="001502D0">
        <w:t xml:space="preserve"> </w:t>
      </w:r>
      <w:r w:rsidR="000C404C">
        <w:t xml:space="preserve">Homelessness is strongly associated with </w:t>
      </w:r>
      <w:r w:rsidR="00BA11C1">
        <w:t>mental health conditions</w:t>
      </w:r>
      <w:r w:rsidR="00A81BC9">
        <w:t xml:space="preserve">.  </w:t>
      </w:r>
      <w:r w:rsidR="008A70D6">
        <w:t>Up to</w:t>
      </w:r>
      <w:r w:rsidR="00130412">
        <w:t xml:space="preserve"> 60% </w:t>
      </w:r>
      <w:r w:rsidR="00580552">
        <w:t>of homeless</w:t>
      </w:r>
      <w:r w:rsidR="00130412">
        <w:t xml:space="preserve"> people are </w:t>
      </w:r>
      <w:r w:rsidR="005E37D5">
        <w:t xml:space="preserve">thought to have a </w:t>
      </w:r>
      <w:r w:rsidR="00580552">
        <w:t>documented mental</w:t>
      </w:r>
      <w:r w:rsidR="007E2F44">
        <w:t xml:space="preserve"> health </w:t>
      </w:r>
      <w:r w:rsidR="00B349F9">
        <w:t>condition. The most common diso</w:t>
      </w:r>
      <w:r w:rsidR="00E3772B">
        <w:t>rders include:</w:t>
      </w:r>
    </w:p>
    <w:p w14:paraId="4F69072F" w14:textId="7027F215" w:rsidR="00E3772B" w:rsidRDefault="00580552" w:rsidP="00EE4BEF">
      <w:pPr>
        <w:pStyle w:val="ListParagraph"/>
        <w:numPr>
          <w:ilvl w:val="0"/>
          <w:numId w:val="4"/>
        </w:numPr>
        <w:spacing w:line="360" w:lineRule="auto"/>
      </w:pPr>
      <w:r>
        <w:t>Psych</w:t>
      </w:r>
      <w:r w:rsidR="00662F9E">
        <w:t>otic disorder</w:t>
      </w:r>
      <w:r w:rsidR="00803E17">
        <w:t>s</w:t>
      </w:r>
    </w:p>
    <w:p w14:paraId="59BCDD7A" w14:textId="4BA410DE" w:rsidR="00662F9E" w:rsidRDefault="00662F9E" w:rsidP="00EE4BEF">
      <w:pPr>
        <w:pStyle w:val="ListParagraph"/>
        <w:numPr>
          <w:ilvl w:val="0"/>
          <w:numId w:val="4"/>
        </w:numPr>
        <w:spacing w:line="360" w:lineRule="auto"/>
      </w:pPr>
      <w:r>
        <w:t>Substance misuse disorder</w:t>
      </w:r>
      <w:r w:rsidR="00803E17">
        <w:t>s</w:t>
      </w:r>
    </w:p>
    <w:p w14:paraId="2DF06CCC" w14:textId="0B799813" w:rsidR="00662F9E" w:rsidRDefault="00662F9E" w:rsidP="00EE4BEF">
      <w:pPr>
        <w:pStyle w:val="ListParagraph"/>
        <w:numPr>
          <w:ilvl w:val="0"/>
          <w:numId w:val="4"/>
        </w:numPr>
        <w:spacing w:line="360" w:lineRule="auto"/>
      </w:pPr>
      <w:r>
        <w:t xml:space="preserve">Personality disorders </w:t>
      </w:r>
    </w:p>
    <w:p w14:paraId="7702515B" w14:textId="77777777" w:rsidR="00276294" w:rsidRDefault="00276294" w:rsidP="009518ED"/>
    <w:p w14:paraId="3E03EA48" w14:textId="77777777" w:rsidR="0002057E" w:rsidRDefault="0002057E" w:rsidP="009518ED"/>
    <w:p w14:paraId="2B74FD47" w14:textId="77777777" w:rsidR="007E2F44" w:rsidRDefault="007E2F44" w:rsidP="009518ED"/>
    <w:p w14:paraId="3330CBE1" w14:textId="23AA78B2" w:rsidR="68508E75" w:rsidRDefault="68508E75"/>
    <w:p w14:paraId="3D7E36B7" w14:textId="3D1CE36F" w:rsidR="5D29058F" w:rsidRDefault="5D29058F"/>
    <w:p w14:paraId="00EAF62A" w14:textId="68E4AD78" w:rsidR="5D29058F" w:rsidRDefault="5D29058F"/>
    <w:p w14:paraId="2E1EBAB3" w14:textId="77777777" w:rsidR="007E2F44" w:rsidRDefault="007E2F44" w:rsidP="009518ED"/>
    <w:p w14:paraId="05581A55" w14:textId="77777777" w:rsidR="000E0D0B" w:rsidRDefault="0002057E" w:rsidP="009518ED">
      <w:pPr>
        <w:rPr>
          <w:b/>
          <w:sz w:val="32"/>
          <w:szCs w:val="32"/>
        </w:rPr>
      </w:pPr>
      <w:r w:rsidRPr="722501FF">
        <w:rPr>
          <w:b/>
          <w:sz w:val="32"/>
          <w:szCs w:val="32"/>
        </w:rPr>
        <w:t>Substance Misuse and Alcohol</w:t>
      </w:r>
    </w:p>
    <w:p w14:paraId="223FD949" w14:textId="77777777" w:rsidR="000801CE" w:rsidRPr="009D194D" w:rsidRDefault="000801CE" w:rsidP="009518ED">
      <w:pPr>
        <w:rPr>
          <w:b/>
          <w:bCs/>
          <w:sz w:val="28"/>
          <w:szCs w:val="28"/>
        </w:rPr>
      </w:pPr>
    </w:p>
    <w:p w14:paraId="173DA64F" w14:textId="72BF7CAB" w:rsidR="003B7F6C" w:rsidRDefault="000E0D0B" w:rsidP="00EE4BEF">
      <w:pPr>
        <w:spacing w:line="360" w:lineRule="auto"/>
      </w:pPr>
      <w:r>
        <w:t xml:space="preserve">Substance </w:t>
      </w:r>
      <w:r w:rsidR="00517D7B">
        <w:t xml:space="preserve">misuse </w:t>
      </w:r>
      <w:r>
        <w:t xml:space="preserve">is linked </w:t>
      </w:r>
      <w:r w:rsidR="00934835">
        <w:t xml:space="preserve">to an increased risk of suicide, </w:t>
      </w:r>
      <w:r w:rsidR="001F5D98">
        <w:t>especial</w:t>
      </w:r>
      <w:r w:rsidR="0050536E">
        <w:t xml:space="preserve">ly for those who have had </w:t>
      </w:r>
      <w:r w:rsidR="00451F1A">
        <w:t>substance mis</w:t>
      </w:r>
      <w:r w:rsidR="00E06E38">
        <w:t>use</w:t>
      </w:r>
      <w:r w:rsidR="00451F1A">
        <w:t xml:space="preserve"> episodes </w:t>
      </w:r>
      <w:r w:rsidR="00B26315">
        <w:t xml:space="preserve">recorded </w:t>
      </w:r>
      <w:r w:rsidR="00D83D9B">
        <w:t>durin</w:t>
      </w:r>
      <w:r w:rsidR="007B59C0">
        <w:t>g hospita</w:t>
      </w:r>
      <w:r w:rsidR="00FF22AB">
        <w:t>l admission</w:t>
      </w:r>
      <w:r w:rsidR="00F66A87">
        <w:t xml:space="preserve">. </w:t>
      </w:r>
      <w:r w:rsidR="00837196">
        <w:t xml:space="preserve"> </w:t>
      </w:r>
      <w:r w:rsidR="004F1BD2">
        <w:t>A</w:t>
      </w:r>
      <w:r w:rsidR="00E67A7C">
        <w:t>ccording to a</w:t>
      </w:r>
      <w:r w:rsidR="004F1BD2">
        <w:t xml:space="preserve"> population-based </w:t>
      </w:r>
      <w:r w:rsidR="00E67A7C">
        <w:t>linked data analysis</w:t>
      </w:r>
      <w:r w:rsidR="00F923EF">
        <w:t xml:space="preserve"> </w:t>
      </w:r>
      <w:r w:rsidR="00DE78DA">
        <w:t>done</w:t>
      </w:r>
      <w:r w:rsidR="00F923EF">
        <w:t xml:space="preserve"> in Wales, </w:t>
      </w:r>
      <w:r w:rsidR="00D43948">
        <w:t xml:space="preserve">people who </w:t>
      </w:r>
      <w:r w:rsidR="004719BD">
        <w:t>got</w:t>
      </w:r>
      <w:r w:rsidR="00D43948">
        <w:t xml:space="preserve"> </w:t>
      </w:r>
      <w:r w:rsidR="00513B9B">
        <w:t xml:space="preserve">treatment for </w:t>
      </w:r>
      <w:r w:rsidR="00F51984">
        <w:t xml:space="preserve">addiction to alcohol had a higher risk of suicide </w:t>
      </w:r>
      <w:r w:rsidR="0033577D">
        <w:t xml:space="preserve">(hazard ratio of 1.83), </w:t>
      </w:r>
      <w:r w:rsidR="00B05755">
        <w:t>as did</w:t>
      </w:r>
      <w:r w:rsidR="00DF0A5B">
        <w:t xml:space="preserve"> those </w:t>
      </w:r>
      <w:r w:rsidR="007D0D65">
        <w:t xml:space="preserve">with drug-use </w:t>
      </w:r>
      <w:r w:rsidR="00144867">
        <w:t>problems</w:t>
      </w:r>
      <w:r w:rsidR="001F67DF">
        <w:t xml:space="preserve"> (</w:t>
      </w:r>
      <w:r w:rsidR="0040694C">
        <w:t>Bailey, G. et al 2024)</w:t>
      </w:r>
      <w:r w:rsidR="004120FA">
        <w:t xml:space="preserve">. </w:t>
      </w:r>
      <w:r w:rsidR="005F5A09">
        <w:t xml:space="preserve"> These resul</w:t>
      </w:r>
      <w:r w:rsidR="1CF6D719">
        <w:t>ts</w:t>
      </w:r>
      <w:r w:rsidR="005F5A09">
        <w:t xml:space="preserve"> </w:t>
      </w:r>
      <w:r w:rsidR="002E7960">
        <w:t>highlight</w:t>
      </w:r>
      <w:r w:rsidR="000E0CFF">
        <w:t xml:space="preserve"> the urgent need for earlier support</w:t>
      </w:r>
      <w:r w:rsidR="001F67DF">
        <w:t xml:space="preserve"> to reduce </w:t>
      </w:r>
      <w:r w:rsidR="00144867">
        <w:t>un</w:t>
      </w:r>
      <w:r w:rsidR="009621DF">
        <w:t>necessary</w:t>
      </w:r>
      <w:r w:rsidR="001F67DF">
        <w:t xml:space="preserve"> deaths</w:t>
      </w:r>
      <w:r w:rsidR="4F6C3DAD">
        <w:t>, showing that a high proportion of people who died prematurely (66.7%, under age 75</w:t>
      </w:r>
      <w:r w:rsidR="62E99AB0">
        <w:t xml:space="preserve">) and nearly half were from the most deprived areas. </w:t>
      </w:r>
    </w:p>
    <w:p w14:paraId="53CA0B1F" w14:textId="77777777" w:rsidR="00E46BBF" w:rsidRDefault="00E46BBF" w:rsidP="009518ED"/>
    <w:p w14:paraId="41D538F3" w14:textId="6FEBFB5C" w:rsidR="00AB6E8B" w:rsidRPr="009D194D" w:rsidRDefault="00AB6E8B" w:rsidP="009518ED">
      <w:pPr>
        <w:rPr>
          <w:b/>
          <w:bCs/>
          <w:sz w:val="28"/>
          <w:szCs w:val="28"/>
        </w:rPr>
      </w:pPr>
      <w:r w:rsidRPr="009D194D">
        <w:rPr>
          <w:b/>
          <w:bCs/>
          <w:sz w:val="28"/>
          <w:szCs w:val="28"/>
        </w:rPr>
        <w:t>How m</w:t>
      </w:r>
      <w:r w:rsidR="00530C4C" w:rsidRPr="009D194D">
        <w:rPr>
          <w:b/>
          <w:bCs/>
          <w:sz w:val="28"/>
          <w:szCs w:val="28"/>
        </w:rPr>
        <w:t xml:space="preserve">assive is the </w:t>
      </w:r>
      <w:r w:rsidR="009D194D">
        <w:rPr>
          <w:b/>
          <w:bCs/>
          <w:sz w:val="28"/>
          <w:szCs w:val="28"/>
        </w:rPr>
        <w:t xml:space="preserve">drug </w:t>
      </w:r>
      <w:r w:rsidR="00530C4C" w:rsidRPr="009D194D">
        <w:rPr>
          <w:b/>
          <w:bCs/>
          <w:sz w:val="28"/>
          <w:szCs w:val="28"/>
        </w:rPr>
        <w:t>problem?</w:t>
      </w:r>
    </w:p>
    <w:p w14:paraId="68CCAFEE" w14:textId="6DC04A47" w:rsidR="00530C4C" w:rsidRDefault="000A28C1" w:rsidP="009518ED">
      <w:r>
        <w:rPr>
          <w:noProof/>
        </w:rPr>
        <mc:AlternateContent>
          <mc:Choice Requires="wps">
            <w:drawing>
              <wp:anchor distT="45720" distB="45720" distL="114300" distR="114300" simplePos="0" relativeHeight="251658241" behindDoc="0" locked="0" layoutInCell="1" allowOverlap="1" wp14:anchorId="5395D690" wp14:editId="3236514B">
                <wp:simplePos x="0" y="0"/>
                <wp:positionH relativeFrom="margin">
                  <wp:align>left</wp:align>
                </wp:positionH>
                <wp:positionV relativeFrom="paragraph">
                  <wp:posOffset>9525</wp:posOffset>
                </wp:positionV>
                <wp:extent cx="4747260" cy="1934210"/>
                <wp:effectExtent l="0" t="0" r="15240" b="27940"/>
                <wp:wrapSquare wrapText="bothSides"/>
                <wp:docPr id="13181928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7846" cy="1934308"/>
                        </a:xfrm>
                        <a:prstGeom prst="rect">
                          <a:avLst/>
                        </a:prstGeom>
                        <a:solidFill>
                          <a:srgbClr val="FFFFFF"/>
                        </a:solidFill>
                        <a:ln w="9525">
                          <a:solidFill>
                            <a:srgbClr val="000000"/>
                          </a:solidFill>
                          <a:miter lim="800000"/>
                          <a:headEnd/>
                          <a:tailEnd/>
                        </a:ln>
                      </wps:spPr>
                      <wps:txbx>
                        <w:txbxContent>
                          <w:p w14:paraId="44BF0830" w14:textId="64F8A2B3" w:rsidR="00530C4C" w:rsidRDefault="00990B4D" w:rsidP="00BA25EA">
                            <w:pPr>
                              <w:pStyle w:val="ListParagraph"/>
                              <w:numPr>
                                <w:ilvl w:val="0"/>
                                <w:numId w:val="3"/>
                              </w:numPr>
                            </w:pPr>
                            <w:r>
                              <w:t>“</w:t>
                            </w:r>
                            <w:r w:rsidR="000A28C1" w:rsidRPr="000A28C1">
                              <w:t>The Crime Survey for England and Wales (CSEW) estimated 8.8% of people aged 16 to 59 years (around 2.9 million people) reported using any drug in the last 12 months for the year ending (YE) March 2024; there was no statistically significant change, compared with YE March 2023</w:t>
                            </w:r>
                            <w:r>
                              <w:t>”.</w:t>
                            </w:r>
                          </w:p>
                          <w:p w14:paraId="12D79442" w14:textId="31868FA2" w:rsidR="00BA25EA" w:rsidRDefault="0084228A" w:rsidP="00BA25EA">
                            <w:pPr>
                              <w:pStyle w:val="ListParagraph"/>
                              <w:numPr>
                                <w:ilvl w:val="0"/>
                                <w:numId w:val="3"/>
                              </w:numPr>
                            </w:pPr>
                            <w:r>
                              <w:t>16.5% of p</w:t>
                            </w:r>
                            <w:r w:rsidR="00BA25EA" w:rsidRPr="00BA25EA">
                              <w:t xml:space="preserve">eople </w:t>
                            </w:r>
                            <w:r w:rsidR="00196A9D">
                              <w:t xml:space="preserve">between the </w:t>
                            </w:r>
                            <w:r w:rsidR="00BA25EA" w:rsidRPr="00BA25EA">
                              <w:t>age</w:t>
                            </w:r>
                            <w:r w:rsidR="00196A9D">
                              <w:t>s of</w:t>
                            </w:r>
                            <w:r w:rsidR="00BA25EA" w:rsidRPr="00BA25EA">
                              <w:t xml:space="preserve"> 16 to 24 report</w:t>
                            </w:r>
                            <w:r w:rsidR="00721537">
                              <w:t>ed using drugs</w:t>
                            </w:r>
                            <w:r w:rsidR="00BA25EA" w:rsidRPr="00BA25EA">
                              <w:t xml:space="preserve"> </w:t>
                            </w:r>
                            <w:r w:rsidR="00990B4D">
                              <w:t>(</w:t>
                            </w:r>
                            <w:r w:rsidR="00BA25EA" w:rsidRPr="00BA25EA">
                              <w:t>no statistically significant change, compared with previous year</w:t>
                            </w:r>
                            <w:r w:rsidR="00990B4D">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95D690" id="_x0000_s1028" type="#_x0000_t202" style="position:absolute;margin-left:0;margin-top:.75pt;width:373.8pt;height:152.3pt;z-index:251658241;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">
                <v:textbox>
                  <w:txbxContent>
                    <w:p w14:paraId="44BF0830" w14:textId="64F8A2B3" w:rsidR="00530C4C" w:rsidRDefault="00990B4D" w:rsidP="00BA25EA">
                      <w:pPr>
                        <w:pStyle w:val="ListParagraph"/>
                        <w:numPr>
                          <w:ilvl w:val="0"/>
                          <w:numId w:val="3"/>
                        </w:numPr>
                      </w:pPr>
                      <w:r>
                        <w:t>“</w:t>
                      </w:r>
                      <w:r w:rsidR="000A28C1" w:rsidRPr="000A28C1">
                        <w:t>The Crime Survey for England and Wales (CSEW) estimated 8.8% of people aged 16 to 59 years (around 2.9 million people) reported using any drug in the last 12 months for the year ending (YE) March 2024; there was no statistically significant change, compared with YE March 2023</w:t>
                      </w:r>
                      <w:r>
                        <w:t>”.</w:t>
                      </w:r>
                    </w:p>
                    <w:p w14:paraId="12D79442" w14:textId="31868FA2" w:rsidR="00BA25EA" w:rsidRDefault="0084228A" w:rsidP="00BA25EA">
                      <w:pPr>
                        <w:pStyle w:val="ListParagraph"/>
                        <w:numPr>
                          <w:ilvl w:val="0"/>
                          <w:numId w:val="3"/>
                        </w:numPr>
                      </w:pPr>
                      <w:r>
                        <w:t>16.5% of p</w:t>
                      </w:r>
                      <w:r w:rsidR="00BA25EA" w:rsidRPr="00BA25EA">
                        <w:t xml:space="preserve">eople </w:t>
                      </w:r>
                      <w:r w:rsidR="00196A9D">
                        <w:t xml:space="preserve">between the </w:t>
                      </w:r>
                      <w:r w:rsidR="00BA25EA" w:rsidRPr="00BA25EA">
                        <w:t>age</w:t>
                      </w:r>
                      <w:r w:rsidR="00196A9D">
                        <w:t>s of</w:t>
                      </w:r>
                      <w:r w:rsidR="00BA25EA" w:rsidRPr="00BA25EA">
                        <w:t xml:space="preserve"> 16 to 24 report</w:t>
                      </w:r>
                      <w:r w:rsidR="00721537">
                        <w:t>ed using drugs</w:t>
                      </w:r>
                      <w:r w:rsidR="00BA25EA" w:rsidRPr="00BA25EA">
                        <w:t xml:space="preserve"> </w:t>
                      </w:r>
                      <w:r w:rsidR="00990B4D">
                        <w:t>(</w:t>
                      </w:r>
                      <w:r w:rsidR="00BA25EA" w:rsidRPr="00BA25EA">
                        <w:t>no statistically significant change, compared with previous year</w:t>
                      </w:r>
                      <w:r w:rsidR="00990B4D">
                        <w:t>).</w:t>
                      </w:r>
                    </w:p>
                  </w:txbxContent>
                </v:textbox>
                <w10:wrap type="square" anchorx="margin"/>
              </v:shape>
            </w:pict>
          </mc:Fallback>
        </mc:AlternateContent>
      </w:r>
    </w:p>
    <w:p w14:paraId="65D6BC62" w14:textId="683F2EB2" w:rsidR="00990B4D" w:rsidRDefault="00990B4D" w:rsidP="009518ED">
      <w:r>
        <w:t>(O</w:t>
      </w:r>
      <w:r w:rsidR="00F0245C">
        <w:t>NS, 2024)</w:t>
      </w:r>
    </w:p>
    <w:p w14:paraId="1769312A" w14:textId="263DFB76" w:rsidR="4B308234" w:rsidRDefault="4B308234" w:rsidP="4B308234"/>
    <w:p w14:paraId="5A9B0864" w14:textId="0BEE9C5E" w:rsidR="4B308234" w:rsidRDefault="4B308234" w:rsidP="4B308234"/>
    <w:p w14:paraId="5A0281CA" w14:textId="452B282F" w:rsidR="000801CE" w:rsidRDefault="00CC3486" w:rsidP="002D4D1E">
      <w:r>
        <w:rPr>
          <w:noProof/>
        </w:rPr>
        <w:drawing>
          <wp:inline distT="0" distB="0" distL="0" distR="0" wp14:anchorId="65E2EF38" wp14:editId="0D27801E">
            <wp:extent cx="3286125" cy="1571625"/>
            <wp:effectExtent l="0" t="0" r="9525" b="9525"/>
            <wp:docPr id="9911087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86125" cy="1571625"/>
                    </a:xfrm>
                    <a:prstGeom prst="rect">
                      <a:avLst/>
                    </a:prstGeom>
                    <a:noFill/>
                  </pic:spPr>
                </pic:pic>
              </a:graphicData>
            </a:graphic>
          </wp:inline>
        </w:drawing>
      </w:r>
    </w:p>
    <w:p w14:paraId="245D0A94" w14:textId="77777777" w:rsidR="000801CE" w:rsidRDefault="000801CE" w:rsidP="002D4D1E"/>
    <w:p w14:paraId="548D1A7A" w14:textId="564F13A9" w:rsidR="00DB487E" w:rsidRPr="009D194D" w:rsidRDefault="00DB487E" w:rsidP="002D4D1E">
      <w:pPr>
        <w:rPr>
          <w:b/>
          <w:sz w:val="32"/>
          <w:szCs w:val="32"/>
        </w:rPr>
      </w:pPr>
      <w:r w:rsidRPr="3A5B4628">
        <w:rPr>
          <w:b/>
          <w:sz w:val="32"/>
          <w:szCs w:val="32"/>
        </w:rPr>
        <w:t>Relationship Breakdown, Bereavement</w:t>
      </w:r>
    </w:p>
    <w:p w14:paraId="2DE4975D" w14:textId="77777777" w:rsidR="00395222" w:rsidRDefault="00395222" w:rsidP="002D4D1E">
      <w:pPr>
        <w:rPr>
          <w:b/>
          <w:bCs/>
        </w:rPr>
      </w:pPr>
    </w:p>
    <w:p w14:paraId="60E5343B" w14:textId="66E656D4" w:rsidR="00395222" w:rsidRDefault="00F052D3" w:rsidP="00E46BBF">
      <w:pPr>
        <w:spacing w:line="360" w:lineRule="auto"/>
      </w:pPr>
      <w:r>
        <w:t>The end of a relat</w:t>
      </w:r>
      <w:r w:rsidR="00AF373B">
        <w:t xml:space="preserve">ionship is a </w:t>
      </w:r>
      <w:r w:rsidR="00D037BE">
        <w:t>very</w:t>
      </w:r>
      <w:r w:rsidR="005E3EDB">
        <w:t xml:space="preserve"> difficult</w:t>
      </w:r>
      <w:r w:rsidR="00126FED">
        <w:t xml:space="preserve"> life event for anyone</w:t>
      </w:r>
      <w:r w:rsidR="00C610CB">
        <w:t xml:space="preserve">.  </w:t>
      </w:r>
      <w:r w:rsidR="001F0539">
        <w:t>It is imp</w:t>
      </w:r>
      <w:r w:rsidR="009C1808">
        <w:t xml:space="preserve">ortant to have </w:t>
      </w:r>
      <w:r w:rsidR="001801D0">
        <w:t xml:space="preserve">reliable social support (family members, friends) </w:t>
      </w:r>
      <w:r w:rsidR="004D5E60">
        <w:t>during this hard time</w:t>
      </w:r>
      <w:r w:rsidR="008C7A3A">
        <w:t xml:space="preserve">; without it, </w:t>
      </w:r>
      <w:r w:rsidR="00363477">
        <w:t xml:space="preserve">difficult emotions and </w:t>
      </w:r>
      <w:r w:rsidR="00664AB9">
        <w:t xml:space="preserve">the associated stress </w:t>
      </w:r>
      <w:r w:rsidR="00812CBB">
        <w:t xml:space="preserve">can become </w:t>
      </w:r>
      <w:r w:rsidR="00570B04">
        <w:t>overwhelming</w:t>
      </w:r>
      <w:r w:rsidR="00812CBB">
        <w:t xml:space="preserve">, </w:t>
      </w:r>
      <w:r w:rsidR="00570B04">
        <w:t xml:space="preserve">potentially leading to </w:t>
      </w:r>
      <w:r w:rsidR="00391593">
        <w:t>seeking</w:t>
      </w:r>
      <w:r w:rsidR="00D37DDD">
        <w:t xml:space="preserve"> alternative solutions</w:t>
      </w:r>
      <w:r w:rsidR="006D0BAE">
        <w:t>, and often maladaptive, coping mechanisms</w:t>
      </w:r>
      <w:r w:rsidR="009C1808">
        <w:t xml:space="preserve">.  </w:t>
      </w:r>
      <w:r w:rsidR="00E6011B">
        <w:t xml:space="preserve">The separation phase </w:t>
      </w:r>
      <w:r w:rsidR="001F14D2">
        <w:t xml:space="preserve">itself </w:t>
      </w:r>
      <w:r w:rsidR="001F160C">
        <w:t xml:space="preserve">may be a risk </w:t>
      </w:r>
      <w:r w:rsidR="00B94836">
        <w:t xml:space="preserve">factor </w:t>
      </w:r>
      <w:r w:rsidR="00C966BE">
        <w:t>for</w:t>
      </w:r>
      <w:r w:rsidR="00B94836">
        <w:t xml:space="preserve"> suicide.  Due to some dat</w:t>
      </w:r>
      <w:r w:rsidR="00E22DAF">
        <w:t>a</w:t>
      </w:r>
      <w:r w:rsidR="00B94836">
        <w:t xml:space="preserve">, those </w:t>
      </w:r>
      <w:r w:rsidR="005B2C82">
        <w:t xml:space="preserve">who are in the early stage of </w:t>
      </w:r>
      <w:r w:rsidR="00C966BE">
        <w:t>marriage</w:t>
      </w:r>
      <w:r w:rsidR="005B2C82">
        <w:t xml:space="preserve"> </w:t>
      </w:r>
      <w:r w:rsidR="00F54654">
        <w:t xml:space="preserve">or </w:t>
      </w:r>
      <w:r w:rsidR="00C966BE">
        <w:t>romantic re</w:t>
      </w:r>
      <w:r w:rsidR="00301038">
        <w:t xml:space="preserve">lationship </w:t>
      </w:r>
      <w:r w:rsidR="003C7666">
        <w:t xml:space="preserve">are potentially more vulnerable </w:t>
      </w:r>
      <w:r w:rsidR="001138E6">
        <w:t xml:space="preserve">than those </w:t>
      </w:r>
      <w:r w:rsidR="007E3BAC">
        <w:t>experiencing long-term separation</w:t>
      </w:r>
      <w:r w:rsidR="00415EAC">
        <w:t xml:space="preserve"> or finalised divorce</w:t>
      </w:r>
      <w:r w:rsidR="009E2516">
        <w:t xml:space="preserve"> (Ide, N., et al 2010)</w:t>
      </w:r>
      <w:r w:rsidR="004B4EF6">
        <w:t>.</w:t>
      </w:r>
    </w:p>
    <w:p w14:paraId="75B89E6F" w14:textId="1524E227" w:rsidR="00672B8D" w:rsidRDefault="00E93070" w:rsidP="00E46BBF">
      <w:pPr>
        <w:spacing w:line="360" w:lineRule="auto"/>
      </w:pPr>
      <w:r>
        <w:t xml:space="preserve">Furthermore, the interaction </w:t>
      </w:r>
      <w:r w:rsidR="00456F9D">
        <w:t xml:space="preserve">of psychological </w:t>
      </w:r>
      <w:r w:rsidR="008C552C">
        <w:t xml:space="preserve">elements determining suicidal </w:t>
      </w:r>
      <w:r w:rsidR="00ED6F95">
        <w:t xml:space="preserve">behaviour in the context of relationship breakdown </w:t>
      </w:r>
      <w:r w:rsidR="002B4306">
        <w:t xml:space="preserve">has received </w:t>
      </w:r>
      <w:r w:rsidR="004F54E6">
        <w:t xml:space="preserve">relatively </w:t>
      </w:r>
      <w:r w:rsidR="00FA06ED">
        <w:t xml:space="preserve">less attention, </w:t>
      </w:r>
      <w:r w:rsidR="00FB6642">
        <w:t>even though</w:t>
      </w:r>
      <w:r w:rsidR="00D121DF">
        <w:t xml:space="preserve"> </w:t>
      </w:r>
      <w:r w:rsidR="009E1887">
        <w:t xml:space="preserve">a </w:t>
      </w:r>
      <w:r w:rsidR="00403E4A">
        <w:t>significant number</w:t>
      </w:r>
      <w:r w:rsidR="009E1887">
        <w:t xml:space="preserve"> </w:t>
      </w:r>
      <w:r w:rsidR="00320A84">
        <w:t xml:space="preserve">of </w:t>
      </w:r>
      <w:r w:rsidR="00434E81">
        <w:t>suicides</w:t>
      </w:r>
      <w:r w:rsidR="00320A84">
        <w:t xml:space="preserve"> </w:t>
      </w:r>
      <w:r w:rsidR="00841B03">
        <w:t>occur</w:t>
      </w:r>
      <w:r w:rsidR="00320A84">
        <w:t xml:space="preserve"> in </w:t>
      </w:r>
      <w:r w:rsidR="00E67797">
        <w:t xml:space="preserve">these settings (D’Arrigo, 2023). </w:t>
      </w:r>
      <w:r w:rsidR="00320A84">
        <w:t xml:space="preserve"> </w:t>
      </w:r>
      <w:r>
        <w:t xml:space="preserve"> </w:t>
      </w:r>
      <w:r w:rsidR="001E5A2B">
        <w:t>Adole</w:t>
      </w:r>
      <w:r w:rsidR="00E73CCB">
        <w:t>scents and young adults are p</w:t>
      </w:r>
      <w:r w:rsidR="00B35DB6">
        <w:t>articula</w:t>
      </w:r>
      <w:r w:rsidR="00E90969">
        <w:t>rly vuln</w:t>
      </w:r>
      <w:r w:rsidR="000458CA">
        <w:t xml:space="preserve">erable to </w:t>
      </w:r>
      <w:r w:rsidR="00970F75">
        <w:t>the</w:t>
      </w:r>
      <w:r w:rsidR="000458CA">
        <w:t xml:space="preserve"> breakdown stress</w:t>
      </w:r>
      <w:r w:rsidR="00E73CCB">
        <w:t xml:space="preserve">, as their </w:t>
      </w:r>
      <w:r w:rsidR="004163CC">
        <w:t>emotional development is not yet complete</w:t>
      </w:r>
      <w:r w:rsidR="00534365">
        <w:t>.  I</w:t>
      </w:r>
      <w:r w:rsidR="00A65AE0">
        <w:t xml:space="preserve">ncreased </w:t>
      </w:r>
      <w:r w:rsidR="001459DF">
        <w:t xml:space="preserve">sensitivity to social and emotional stimuli is </w:t>
      </w:r>
      <w:r w:rsidR="004F4A18">
        <w:t>characteristic of young people</w:t>
      </w:r>
      <w:r w:rsidR="00970F75">
        <w:t xml:space="preserve"> (</w:t>
      </w:r>
      <w:r w:rsidR="00970F75" w:rsidRPr="00970F75">
        <w:t>Bos</w:t>
      </w:r>
      <w:r w:rsidR="00294182">
        <w:t xml:space="preserve"> et al, 2020)</w:t>
      </w:r>
      <w:r w:rsidR="004C2759">
        <w:t xml:space="preserve">.  </w:t>
      </w:r>
      <w:r w:rsidR="005904F5">
        <w:t>Re</w:t>
      </w:r>
      <w:r w:rsidR="00A30A51">
        <w:t>search indicat</w:t>
      </w:r>
      <w:r w:rsidR="00D132AA">
        <w:t>e</w:t>
      </w:r>
      <w:r w:rsidR="00434E81">
        <w:t>s</w:t>
      </w:r>
      <w:r w:rsidR="00D132AA">
        <w:t xml:space="preserve"> that</w:t>
      </w:r>
      <w:r w:rsidR="00A30A51">
        <w:t xml:space="preserve"> </w:t>
      </w:r>
      <w:r w:rsidR="00D132AA">
        <w:t>e</w:t>
      </w:r>
      <w:r w:rsidR="008B485D">
        <w:t>motional pain</w:t>
      </w:r>
      <w:r w:rsidR="001968BD">
        <w:t xml:space="preserve"> is </w:t>
      </w:r>
      <w:r w:rsidR="00F97E0C">
        <w:t xml:space="preserve">strongly associated with </w:t>
      </w:r>
      <w:r w:rsidR="00991253">
        <w:t xml:space="preserve">suicidal risk and </w:t>
      </w:r>
      <w:r w:rsidR="00F97E0C">
        <w:t>suicidal behaviours</w:t>
      </w:r>
      <w:r w:rsidR="002E32CA">
        <w:t xml:space="preserve">.  </w:t>
      </w:r>
      <w:r w:rsidR="00CA76B6">
        <w:t>Th</w:t>
      </w:r>
      <w:r w:rsidR="00786777">
        <w:t xml:space="preserve">ese findings show </w:t>
      </w:r>
      <w:r w:rsidR="00FB7271">
        <w:t xml:space="preserve">how </w:t>
      </w:r>
      <w:r w:rsidR="00960321">
        <w:t>important it</w:t>
      </w:r>
      <w:r w:rsidR="00FB7271">
        <w:t xml:space="preserve"> is </w:t>
      </w:r>
      <w:r w:rsidR="006427C0">
        <w:t>to address</w:t>
      </w:r>
      <w:r w:rsidR="00FB7271">
        <w:t xml:space="preserve"> </w:t>
      </w:r>
      <w:r w:rsidR="00436F87">
        <w:t xml:space="preserve">emotional pain in intervention strategies </w:t>
      </w:r>
      <w:r w:rsidR="007B1E72">
        <w:t>to reduce the risk of suicide after breaku</w:t>
      </w:r>
      <w:r w:rsidR="00B37FDD">
        <w:t>p</w:t>
      </w:r>
      <w:r w:rsidR="005F3FB9">
        <w:t xml:space="preserve"> (Price et</w:t>
      </w:r>
      <w:r w:rsidR="00184B1E">
        <w:t xml:space="preserve"> </w:t>
      </w:r>
      <w:r w:rsidR="005F3FB9">
        <w:t>al</w:t>
      </w:r>
      <w:r w:rsidR="00184B1E">
        <w:t>, 2016).</w:t>
      </w:r>
    </w:p>
    <w:p w14:paraId="65D5E2C6" w14:textId="04B19522" w:rsidR="00225B2D" w:rsidRDefault="00F314F7" w:rsidP="00E46BBF">
      <w:pPr>
        <w:spacing w:line="360" w:lineRule="auto"/>
      </w:pPr>
      <w:r>
        <w:t xml:space="preserve">One of the most </w:t>
      </w:r>
      <w:r w:rsidR="00146B52">
        <w:t xml:space="preserve">devastating experiences in </w:t>
      </w:r>
      <w:r w:rsidR="006C6C88">
        <w:t>a person’s life is losing a loved one</w:t>
      </w:r>
      <w:r w:rsidR="009450A3">
        <w:t xml:space="preserve">, it can </w:t>
      </w:r>
      <w:r w:rsidR="00D41E75">
        <w:t>cause</w:t>
      </w:r>
      <w:r w:rsidR="009450A3">
        <w:t xml:space="preserve"> </w:t>
      </w:r>
      <w:r w:rsidR="00D41E75">
        <w:t xml:space="preserve">a challenging grieving </w:t>
      </w:r>
      <w:r w:rsidR="00F7127D">
        <w:t xml:space="preserve">process.  People who are grieving are more likely </w:t>
      </w:r>
      <w:r w:rsidR="00367091">
        <w:t>to engage in self-destructive</w:t>
      </w:r>
      <w:r w:rsidR="00B10230">
        <w:t xml:space="preserve"> behaviours, such as social </w:t>
      </w:r>
      <w:r w:rsidR="00727842">
        <w:t>withd</w:t>
      </w:r>
      <w:r w:rsidR="006C6739">
        <w:t>rawal</w:t>
      </w:r>
      <w:r w:rsidR="00793C5C">
        <w:t>, substance misuse.</w:t>
      </w:r>
      <w:r w:rsidR="00B44E69">
        <w:t xml:space="preserve">  </w:t>
      </w:r>
      <w:r w:rsidR="00C1091F">
        <w:t xml:space="preserve">Grief experience </w:t>
      </w:r>
      <w:r w:rsidR="00225B2D">
        <w:t>involves</w:t>
      </w:r>
      <w:r w:rsidR="00C1091F">
        <w:t xml:space="preserve"> </w:t>
      </w:r>
      <w:r w:rsidR="00BC3C3F">
        <w:t xml:space="preserve">feelings </w:t>
      </w:r>
      <w:r w:rsidR="005E7937">
        <w:t>like sadness, loneliness</w:t>
      </w:r>
      <w:r w:rsidR="006B6B1D">
        <w:t xml:space="preserve">, avoidance, </w:t>
      </w:r>
      <w:r w:rsidR="403CDED4">
        <w:t xml:space="preserve">and </w:t>
      </w:r>
      <w:r w:rsidR="006B6B1D">
        <w:t>numbness</w:t>
      </w:r>
      <w:r w:rsidR="00845E80">
        <w:t xml:space="preserve"> (Keser et al</w:t>
      </w:r>
      <w:r w:rsidR="00912D75">
        <w:t>, 2024).</w:t>
      </w:r>
    </w:p>
    <w:p w14:paraId="6A228F19" w14:textId="2398D08A" w:rsidR="000801CE" w:rsidRDefault="00CC3486" w:rsidP="00BF2408">
      <w:pPr>
        <w:spacing w:line="360" w:lineRule="auto"/>
      </w:pPr>
      <w:r>
        <w:t>This</w:t>
      </w:r>
      <w:r w:rsidR="00573AEF">
        <w:t xml:space="preserve"> type of bereavement also </w:t>
      </w:r>
      <w:r w:rsidR="006F6A64">
        <w:t>affects</w:t>
      </w:r>
      <w:r w:rsidR="00B909EB">
        <w:t xml:space="preserve"> vulnerability</w:t>
      </w:r>
      <w:r w:rsidR="006F6A64">
        <w:t xml:space="preserve">. </w:t>
      </w:r>
      <w:r w:rsidR="002F58E0">
        <w:t xml:space="preserve"> Parental grief </w:t>
      </w:r>
      <w:r w:rsidR="00871837">
        <w:t>following child’s suicide</w:t>
      </w:r>
      <w:r w:rsidR="006C6E3F">
        <w:t xml:space="preserve"> </w:t>
      </w:r>
      <w:r w:rsidR="00E56206">
        <w:t>differs</w:t>
      </w:r>
      <w:r w:rsidR="00B53537">
        <w:t xml:space="preserve"> from mou</w:t>
      </w:r>
      <w:r w:rsidR="008A3F0B">
        <w:t xml:space="preserve">rning </w:t>
      </w:r>
      <w:r w:rsidR="006C6739">
        <w:t>after</w:t>
      </w:r>
      <w:r w:rsidR="008A3F0B">
        <w:t xml:space="preserve"> accidents</w:t>
      </w:r>
      <w:r w:rsidR="00186989">
        <w:t xml:space="preserve"> (</w:t>
      </w:r>
      <w:r w:rsidR="00A0724F">
        <w:t xml:space="preserve">Seguin, Lesage, Kiely, </w:t>
      </w:r>
      <w:r w:rsidR="00635462">
        <w:t>1995)</w:t>
      </w:r>
      <w:r w:rsidR="00BF2408">
        <w:t>.</w:t>
      </w:r>
    </w:p>
    <w:p w14:paraId="6DE1630C" w14:textId="77777777" w:rsidR="00BF2408" w:rsidRDefault="00BF2408" w:rsidP="00BF2408">
      <w:pPr>
        <w:spacing w:line="360" w:lineRule="auto"/>
      </w:pPr>
    </w:p>
    <w:p w14:paraId="28B615A2" w14:textId="77777777" w:rsidR="00BF2408" w:rsidRDefault="00BF2408" w:rsidP="00BF2408">
      <w:pPr>
        <w:spacing w:line="360" w:lineRule="auto"/>
      </w:pPr>
    </w:p>
    <w:p w14:paraId="077450A7" w14:textId="77777777" w:rsidR="00BF2408" w:rsidRPr="00BF2408" w:rsidRDefault="00BF2408" w:rsidP="00BF2408">
      <w:pPr>
        <w:spacing w:line="360" w:lineRule="auto"/>
      </w:pPr>
    </w:p>
    <w:p w14:paraId="22AED910" w14:textId="1DE167D5" w:rsidR="00A515BC" w:rsidRPr="00E46BBF" w:rsidRDefault="00A515BC" w:rsidP="00161887">
      <w:pPr>
        <w:tabs>
          <w:tab w:val="left" w:pos="2027"/>
        </w:tabs>
        <w:rPr>
          <w:b/>
          <w:sz w:val="32"/>
          <w:szCs w:val="32"/>
        </w:rPr>
      </w:pPr>
      <w:r w:rsidRPr="16B17910">
        <w:rPr>
          <w:b/>
          <w:sz w:val="32"/>
          <w:szCs w:val="32"/>
        </w:rPr>
        <w:t>Online Harms</w:t>
      </w:r>
      <w:r w:rsidR="00161887">
        <w:tab/>
      </w:r>
    </w:p>
    <w:p w14:paraId="6C980666" w14:textId="77777777" w:rsidR="000801CE" w:rsidRDefault="000801CE" w:rsidP="00161887">
      <w:pPr>
        <w:tabs>
          <w:tab w:val="left" w:pos="2027"/>
        </w:tabs>
        <w:rPr>
          <w:b/>
          <w:bCs/>
        </w:rPr>
      </w:pPr>
    </w:p>
    <w:p w14:paraId="51F2E732" w14:textId="1EF44734" w:rsidR="00161887" w:rsidRPr="00161887" w:rsidRDefault="00161887" w:rsidP="00E46BBF">
      <w:pPr>
        <w:tabs>
          <w:tab w:val="left" w:pos="2027"/>
        </w:tabs>
        <w:spacing w:line="360" w:lineRule="auto"/>
      </w:pPr>
      <w:r w:rsidRPr="006E1662">
        <w:t>According to Amnesty</w:t>
      </w:r>
      <w:r>
        <w:rPr>
          <w:b/>
          <w:bCs/>
        </w:rPr>
        <w:t xml:space="preserve"> </w:t>
      </w:r>
      <w:r>
        <w:t>International</w:t>
      </w:r>
      <w:r w:rsidR="006E1662">
        <w:t xml:space="preserve"> (202</w:t>
      </w:r>
      <w:r w:rsidR="006F6233">
        <w:t>5)</w:t>
      </w:r>
      <w:r>
        <w:t xml:space="preserve">, </w:t>
      </w:r>
      <w:r w:rsidR="005A0C06">
        <w:t>“</w:t>
      </w:r>
      <w:r w:rsidR="00326838" w:rsidRPr="00326838">
        <w:t xml:space="preserve">Online violence is a threat to our human rights. It can infringe on our right to privacy, our right </w:t>
      </w:r>
      <w:r w:rsidR="00745A4F" w:rsidRPr="00326838">
        <w:t>not to</w:t>
      </w:r>
      <w:r w:rsidR="00326838" w:rsidRPr="00326838">
        <w:t xml:space="preserve"> be discriminated against and our right to be free from violence. It also presents an alarming threat to our right to freely express ourselves and engage in peaceful </w:t>
      </w:r>
      <w:r w:rsidR="00745A4F" w:rsidRPr="00326838">
        <w:t>protest.</w:t>
      </w:r>
      <w:r w:rsidR="006B0185">
        <w:t>”</w:t>
      </w:r>
    </w:p>
    <w:p w14:paraId="2CDD4950" w14:textId="1784ACA3" w:rsidR="00E405B9" w:rsidRDefault="004571E0" w:rsidP="00E46BBF">
      <w:pPr>
        <w:spacing w:line="360" w:lineRule="auto"/>
      </w:pPr>
      <w:r>
        <w:t xml:space="preserve">Between 2014 and 2016, 24% </w:t>
      </w:r>
      <w:r w:rsidR="004B7CA1">
        <w:t>of</w:t>
      </w:r>
      <w:r w:rsidR="00643344">
        <w:t xml:space="preserve"> </w:t>
      </w:r>
      <w:r w:rsidR="00694DEB">
        <w:t>suicid</w:t>
      </w:r>
      <w:r w:rsidR="00A417C5">
        <w:t xml:space="preserve">es among </w:t>
      </w:r>
      <w:r w:rsidR="00643344">
        <w:t>young people</w:t>
      </w:r>
      <w:r w:rsidR="00A417C5">
        <w:t xml:space="preserve"> </w:t>
      </w:r>
      <w:r w:rsidR="00B438B6">
        <w:t xml:space="preserve">(aged 10-19) </w:t>
      </w:r>
      <w:r w:rsidR="00FF4DD9">
        <w:t>were co</w:t>
      </w:r>
      <w:r w:rsidR="000F7D84">
        <w:t>r</w:t>
      </w:r>
      <w:r w:rsidR="00FF4DD9">
        <w:t xml:space="preserve">related </w:t>
      </w:r>
      <w:r w:rsidR="00A417C5">
        <w:t>with</w:t>
      </w:r>
      <w:r w:rsidR="00FF4DD9">
        <w:t xml:space="preserve"> online </w:t>
      </w:r>
      <w:r w:rsidR="00B425BD">
        <w:t>activities, with</w:t>
      </w:r>
      <w:r w:rsidR="00B85431">
        <w:t xml:space="preserve"> higher rates </w:t>
      </w:r>
      <w:r w:rsidR="0013732F">
        <w:t>among girls compared to boys</w:t>
      </w:r>
      <w:r w:rsidR="00125E37">
        <w:t xml:space="preserve"> </w:t>
      </w:r>
      <w:r w:rsidR="00650312">
        <w:t xml:space="preserve">(Rodway et al, </w:t>
      </w:r>
      <w:r w:rsidR="00E633C8">
        <w:t xml:space="preserve">2023). </w:t>
      </w:r>
      <w:r w:rsidR="003B753B">
        <w:t xml:space="preserve"> </w:t>
      </w:r>
    </w:p>
    <w:p w14:paraId="1EA08E39" w14:textId="77777777" w:rsidR="000801CE" w:rsidRDefault="000801CE" w:rsidP="002D4D1E"/>
    <w:p w14:paraId="2026FDC6" w14:textId="77777777" w:rsidR="000801CE" w:rsidRDefault="000801CE" w:rsidP="002D4D1E"/>
    <w:p w14:paraId="10FA4D2F" w14:textId="77777777" w:rsidR="000801CE" w:rsidRDefault="000801CE" w:rsidP="002D4D1E"/>
    <w:p w14:paraId="221986E5" w14:textId="33174092" w:rsidR="00087DA2" w:rsidRPr="00E405B9" w:rsidRDefault="00CB50A7" w:rsidP="002D4D1E">
      <w:pPr>
        <w:rPr>
          <w:b/>
          <w:sz w:val="36"/>
          <w:szCs w:val="36"/>
        </w:rPr>
      </w:pPr>
      <w:r w:rsidRPr="5ADBEAAB">
        <w:rPr>
          <w:b/>
          <w:sz w:val="36"/>
          <w:szCs w:val="36"/>
        </w:rPr>
        <w:t>Suicide Methods</w:t>
      </w:r>
    </w:p>
    <w:p w14:paraId="0C6608F4" w14:textId="77777777" w:rsidR="00CB50A7" w:rsidRDefault="00CB50A7" w:rsidP="00E46BBF">
      <w:pPr>
        <w:spacing w:line="360" w:lineRule="auto"/>
        <w:rPr>
          <w:b/>
          <w:bCs/>
        </w:rPr>
      </w:pPr>
    </w:p>
    <w:p w14:paraId="08F11077" w14:textId="77777777" w:rsidR="00DF60D6" w:rsidRDefault="008D1F2E" w:rsidP="00E46BBF">
      <w:pPr>
        <w:spacing w:line="360" w:lineRule="auto"/>
      </w:pPr>
      <w:r>
        <w:t xml:space="preserve">The most </w:t>
      </w:r>
      <w:r w:rsidR="00092CB8">
        <w:t>common suicide method</w:t>
      </w:r>
      <w:r w:rsidR="00DF60D6">
        <w:t>s</w:t>
      </w:r>
      <w:r w:rsidR="00092CB8">
        <w:t xml:space="preserve"> in England and Wales </w:t>
      </w:r>
      <w:r w:rsidR="00DF60D6">
        <w:t>are</w:t>
      </w:r>
    </w:p>
    <w:p w14:paraId="049F1367" w14:textId="0BE1C5AB" w:rsidR="008921C9" w:rsidRDefault="00961EE6" w:rsidP="00E46BBF">
      <w:pPr>
        <w:pStyle w:val="ListParagraph"/>
        <w:numPr>
          <w:ilvl w:val="0"/>
          <w:numId w:val="5"/>
        </w:numPr>
        <w:spacing w:line="360" w:lineRule="auto"/>
      </w:pPr>
      <w:r>
        <w:t>H</w:t>
      </w:r>
      <w:r w:rsidR="009B59BD">
        <w:t>anging, strangulation and suffocation</w:t>
      </w:r>
      <w:r w:rsidR="009B3622">
        <w:t xml:space="preserve"> (56.6% of all suicides de</w:t>
      </w:r>
      <w:r w:rsidR="00824690">
        <w:t>a</w:t>
      </w:r>
      <w:r w:rsidR="009B3622">
        <w:t>ths in 2024)</w:t>
      </w:r>
      <w:r>
        <w:t>.</w:t>
      </w:r>
    </w:p>
    <w:p w14:paraId="534FD55D" w14:textId="67E1EFB0" w:rsidR="00CB50A7" w:rsidRDefault="008A000D" w:rsidP="00E46BBF">
      <w:pPr>
        <w:pStyle w:val="ListParagraph"/>
        <w:numPr>
          <w:ilvl w:val="0"/>
          <w:numId w:val="5"/>
        </w:numPr>
        <w:spacing w:line="360" w:lineRule="auto"/>
      </w:pPr>
      <w:r>
        <w:t>Poisoning:</w:t>
      </w:r>
      <w:r w:rsidR="006C22EF">
        <w:t xml:space="preserve"> drug overdose, </w:t>
      </w:r>
      <w:r w:rsidR="0098711C">
        <w:t>chemical ingestion</w:t>
      </w:r>
      <w:r w:rsidR="00F13B57">
        <w:t xml:space="preserve"> (21.5%)</w:t>
      </w:r>
      <w:r w:rsidR="0098711C">
        <w:t>, frequently involves prescrib</w:t>
      </w:r>
      <w:r w:rsidR="004F6849">
        <w:t xml:space="preserve">ed </w:t>
      </w:r>
      <w:r w:rsidR="00860BF3">
        <w:t>medications</w:t>
      </w:r>
      <w:r w:rsidR="004F6849">
        <w:t xml:space="preserve"> or</w:t>
      </w:r>
      <w:r w:rsidR="00860BF3">
        <w:t xml:space="preserve"> illicit drugs</w:t>
      </w:r>
      <w:r w:rsidR="00961EE6">
        <w:t>.</w:t>
      </w:r>
    </w:p>
    <w:p w14:paraId="2F56F056" w14:textId="62DAD7A2" w:rsidR="008921C9" w:rsidRDefault="006C22EF" w:rsidP="00E46BBF">
      <w:pPr>
        <w:pStyle w:val="ListParagraph"/>
        <w:numPr>
          <w:ilvl w:val="0"/>
          <w:numId w:val="5"/>
        </w:numPr>
        <w:spacing w:line="360" w:lineRule="auto"/>
      </w:pPr>
      <w:r>
        <w:t>Other methods</w:t>
      </w:r>
      <w:r w:rsidR="00946A77">
        <w:t xml:space="preserve"> (jumping, </w:t>
      </w:r>
      <w:r w:rsidR="00F32048">
        <w:t>s</w:t>
      </w:r>
      <w:r w:rsidR="00946A77">
        <w:t>elf-har</w:t>
      </w:r>
      <w:r w:rsidR="00F32048">
        <w:t xml:space="preserve">m) </w:t>
      </w:r>
    </w:p>
    <w:p w14:paraId="568EC0AF" w14:textId="64C7E0FC" w:rsidR="004F1DC9" w:rsidRDefault="004F1DC9" w:rsidP="00E46BBF">
      <w:pPr>
        <w:spacing w:line="360" w:lineRule="auto"/>
      </w:pPr>
      <w:r w:rsidRPr="004F1DC9">
        <w:t>Percentage of suicides by method, England and Wales, registered between 2001 and 2024</w:t>
      </w:r>
    </w:p>
    <w:p w14:paraId="6679A81F" w14:textId="77777777" w:rsidR="00366736" w:rsidRDefault="00366736" w:rsidP="002D4D1E"/>
    <w:p w14:paraId="2C47EEC7" w14:textId="1627CC61" w:rsidR="00366736" w:rsidRPr="00CB50A7" w:rsidRDefault="00366736" w:rsidP="002D4D1E">
      <w:r w:rsidRPr="00366736">
        <w:rPr>
          <w:noProof/>
        </w:rPr>
        <w:drawing>
          <wp:inline distT="0" distB="0" distL="0" distR="0" wp14:anchorId="0FD85B6A" wp14:editId="45A1339F">
            <wp:extent cx="4581525" cy="2324100"/>
            <wp:effectExtent l="0" t="0" r="9525" b="0"/>
            <wp:docPr id="1135174472" name="Picture 1" descr="A graph of a number of people with a line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174472" name="Picture 1" descr="A graph of a number of people with a line graph&#10;&#10;AI-generated content may be incorrect."/>
                    <pic:cNvPicPr/>
                  </pic:nvPicPr>
                  <pic:blipFill>
                    <a:blip r:embed="rId12"/>
                    <a:stretch>
                      <a:fillRect/>
                    </a:stretch>
                  </pic:blipFill>
                  <pic:spPr>
                    <a:xfrm>
                      <a:off x="0" y="0"/>
                      <a:ext cx="4581525" cy="2324100"/>
                    </a:xfrm>
                    <a:prstGeom prst="rect">
                      <a:avLst/>
                    </a:prstGeom>
                  </pic:spPr>
                </pic:pic>
              </a:graphicData>
            </a:graphic>
          </wp:inline>
        </w:drawing>
      </w:r>
    </w:p>
    <w:p w14:paraId="7EDC4B9E" w14:textId="49284CB4" w:rsidR="00225B2D" w:rsidRPr="004D5EE8" w:rsidRDefault="000E70F0" w:rsidP="002D4D1E">
      <w:r w:rsidRPr="000E70F0">
        <w:t>ONS.gov (2025)</w:t>
      </w:r>
    </w:p>
    <w:p w14:paraId="314C41E3" w14:textId="77777777" w:rsidR="004D5EE8" w:rsidRPr="00DB487E" w:rsidRDefault="004D5EE8" w:rsidP="002D4D1E"/>
    <w:p w14:paraId="5933D41F" w14:textId="77777777" w:rsidR="00C74358" w:rsidRPr="00C74358" w:rsidRDefault="00C74358" w:rsidP="002D4D1E"/>
    <w:p w14:paraId="30BEDFB9" w14:textId="3FECFA5D" w:rsidR="00ED022B" w:rsidRDefault="00B670D1" w:rsidP="002D4D1E">
      <w:pPr>
        <w:rPr>
          <w:b/>
          <w:sz w:val="36"/>
          <w:szCs w:val="36"/>
        </w:rPr>
      </w:pPr>
      <w:r w:rsidRPr="3895BF46">
        <w:rPr>
          <w:b/>
          <w:sz w:val="36"/>
          <w:szCs w:val="36"/>
        </w:rPr>
        <w:t>Age</w:t>
      </w:r>
      <w:r w:rsidR="0015593C" w:rsidRPr="3895BF46">
        <w:rPr>
          <w:b/>
          <w:sz w:val="36"/>
          <w:szCs w:val="36"/>
        </w:rPr>
        <w:t>-Specific Considerations</w:t>
      </w:r>
    </w:p>
    <w:p w14:paraId="70709502" w14:textId="77777777" w:rsidR="00E46BBF" w:rsidRPr="00E46BBF" w:rsidRDefault="00E46BBF" w:rsidP="002D4D1E">
      <w:pPr>
        <w:rPr>
          <w:b/>
          <w:bCs/>
          <w:sz w:val="28"/>
          <w:szCs w:val="28"/>
        </w:rPr>
      </w:pPr>
    </w:p>
    <w:p w14:paraId="3F56E4DB" w14:textId="7E329B9A" w:rsidR="0015593C" w:rsidRDefault="00356315" w:rsidP="00E46BBF">
      <w:pPr>
        <w:spacing w:line="360" w:lineRule="auto"/>
      </w:pPr>
      <w:r>
        <w:t>People</w:t>
      </w:r>
      <w:r w:rsidR="006310E0">
        <w:t xml:space="preserve"> age</w:t>
      </w:r>
      <w:r w:rsidR="004F66F8">
        <w:t>d</w:t>
      </w:r>
      <w:r w:rsidR="006310E0">
        <w:t xml:space="preserve"> </w:t>
      </w:r>
      <w:r w:rsidR="00B61693">
        <w:t>45</w:t>
      </w:r>
      <w:r w:rsidR="006310E0">
        <w:t xml:space="preserve"> to 54 had the highest rate </w:t>
      </w:r>
      <w:r w:rsidR="00200B1B">
        <w:t>of</w:t>
      </w:r>
      <w:r w:rsidR="006310E0">
        <w:t xml:space="preserve"> suicide death</w:t>
      </w:r>
      <w:r w:rsidR="0094682A">
        <w:t>s registered in 2024</w:t>
      </w:r>
      <w:r w:rsidR="005325A1">
        <w:t>.  Th</w:t>
      </w:r>
      <w:r w:rsidR="00660C48">
        <w:t>e pattern of suicide</w:t>
      </w:r>
      <w:r w:rsidR="00F9626A">
        <w:t xml:space="preserve"> in middle age </w:t>
      </w:r>
      <w:r w:rsidR="005325A1">
        <w:t xml:space="preserve">is the outcome of many </w:t>
      </w:r>
      <w:r w:rsidR="00BD6F59">
        <w:t>interconnected factors</w:t>
      </w:r>
      <w:r w:rsidR="00CE12BA">
        <w:t xml:space="preserve"> such as </w:t>
      </w:r>
      <w:r w:rsidR="004466F4">
        <w:t xml:space="preserve">intense social pressures to </w:t>
      </w:r>
      <w:r w:rsidR="005C4058">
        <w:t>achieve</w:t>
      </w:r>
      <w:r w:rsidR="004466F4">
        <w:t xml:space="preserve"> higher earnings</w:t>
      </w:r>
      <w:r w:rsidR="005C4058">
        <w:t xml:space="preserve">, difficulties in </w:t>
      </w:r>
      <w:r w:rsidR="00384AE4">
        <w:t xml:space="preserve">obtaining employment </w:t>
      </w:r>
      <w:r w:rsidR="000073DA">
        <w:t xml:space="preserve">and supporting a family. </w:t>
      </w:r>
    </w:p>
    <w:p w14:paraId="039239DF" w14:textId="77777777" w:rsidR="006A7350" w:rsidRDefault="006A7350" w:rsidP="002D4D1E"/>
    <w:p w14:paraId="6FCA7689" w14:textId="77777777" w:rsidR="003545BD" w:rsidRDefault="003545BD" w:rsidP="002D4D1E"/>
    <w:p w14:paraId="351805E7" w14:textId="77777777" w:rsidR="003545BD" w:rsidRDefault="003545BD" w:rsidP="002D4D1E"/>
    <w:p w14:paraId="1AB9E549" w14:textId="04F132CE" w:rsidR="006A7350" w:rsidRPr="00CF0C03" w:rsidRDefault="006A7350" w:rsidP="002D4D1E">
      <w:pPr>
        <w:rPr>
          <w:b/>
          <w:sz w:val="36"/>
          <w:szCs w:val="36"/>
        </w:rPr>
      </w:pPr>
      <w:r w:rsidRPr="48162ABE">
        <w:rPr>
          <w:b/>
          <w:sz w:val="36"/>
          <w:szCs w:val="36"/>
        </w:rPr>
        <w:t>Do People in Wales Seek Support?</w:t>
      </w:r>
    </w:p>
    <w:p w14:paraId="1757FBE4" w14:textId="13667F6D" w:rsidR="7BE386FB" w:rsidRDefault="7BE386FB" w:rsidP="7BE386FB">
      <w:pPr>
        <w:rPr>
          <w:b/>
          <w:bCs/>
          <w:sz w:val="32"/>
          <w:szCs w:val="32"/>
        </w:rPr>
      </w:pPr>
    </w:p>
    <w:p w14:paraId="198680AF" w14:textId="7A0101E2" w:rsidR="7BE386FB" w:rsidRDefault="79685B86" w:rsidP="7BE386FB">
      <w:pPr>
        <w:rPr>
          <w:b/>
          <w:bCs/>
          <w:sz w:val="32"/>
          <w:szCs w:val="32"/>
        </w:rPr>
      </w:pPr>
      <w:r w:rsidRPr="487A6236">
        <w:t>In Wales</w:t>
      </w:r>
      <w:r w:rsidRPr="2F11D645">
        <w:t>,</w:t>
      </w:r>
      <w:r w:rsidRPr="487A6236">
        <w:t xml:space="preserve"> less</w:t>
      </w:r>
      <w:r w:rsidRPr="0DA36468">
        <w:rPr>
          <w:b/>
          <w:bCs/>
          <w:sz w:val="32"/>
          <w:szCs w:val="32"/>
        </w:rPr>
        <w:t xml:space="preserve"> </w:t>
      </w:r>
      <w:r>
        <w:t>than half of young people know where to get help for their mental health, even though schools and online platforms are offering “more mental health support than ever” to try to avoid the need for further specialist help (Mind, 2024).</w:t>
      </w:r>
    </w:p>
    <w:p w14:paraId="1A778DDE" w14:textId="0A5FDEA1" w:rsidR="0015593C" w:rsidRDefault="00C40A58" w:rsidP="00E46BBF">
      <w:pPr>
        <w:spacing w:line="360" w:lineRule="auto"/>
      </w:pPr>
      <w:r>
        <w:rPr>
          <w:noProof/>
        </w:rPr>
        <mc:AlternateContent>
          <mc:Choice Requires="wps">
            <w:drawing>
              <wp:inline distT="45720" distB="45720" distL="114300" distR="114300" wp14:anchorId="0FB15EE9" wp14:editId="613097F0">
                <wp:extent cx="5692775" cy="1532255"/>
                <wp:effectExtent l="0" t="0" r="22225" b="10795"/>
                <wp:docPr id="8104768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2775" cy="1532255"/>
                        </a:xfrm>
                        <a:prstGeom prst="rect">
                          <a:avLst/>
                        </a:prstGeom>
                        <a:solidFill>
                          <a:srgbClr val="FFFFFF"/>
                        </a:solidFill>
                        <a:ln w="9525">
                          <a:solidFill>
                            <a:srgbClr val="000000"/>
                          </a:solidFill>
                          <a:miter lim="800000"/>
                          <a:headEnd/>
                          <a:tailEnd/>
                        </a:ln>
                      </wps:spPr>
                      <wps:txbx>
                        <w:txbxContent>
                          <w:p w14:paraId="7E09D319" w14:textId="77777777" w:rsidR="009C4805" w:rsidRDefault="009C4805" w:rsidP="00891AEE">
                            <w:r>
                              <w:t>From the years 2017 to 2020 rates of probable mental disorder in children aged 5 to 16 years rose from 1 in 9 (10.8%) to 1 in 6 (16.0%) (NHS Digital, 2020).</w:t>
                            </w:r>
                          </w:p>
                          <w:p w14:paraId="59F4677B" w14:textId="77777777" w:rsidR="009C4805" w:rsidRDefault="009C4805" w:rsidP="00891AEE">
                            <w:r>
                              <w:t>In 2023, around one in every five children and young people aged 8-25 had a mental health difficulty (20.3% of 8-16 year olds, 23.3% of 17-19 year olds and 21.7% of 20-25 year olds (NHS Digital, 2023).</w:t>
                            </w:r>
                          </w:p>
                        </w:txbxContent>
                      </wps:txbx>
                      <wps:bodyPr rot="0" vert="horz" wrap="square" lIns="91440" tIns="45720" rIns="91440" bIns="45720" anchor="t" anchorCtr="0">
                        <a:noAutofit/>
                      </wps:bodyPr>
                    </wps:wsp>
                  </a:graphicData>
                </a:graphic>
              </wp:inline>
            </w:drawing>
          </mc:Choice>
          <mc:Fallback xmlns:a="http://schemas.openxmlformats.org/drawingml/2006/main" xmlns:pic="http://schemas.openxmlformats.org/drawingml/2006/picture" xmlns:a14="http://schemas.microsoft.com/office/drawing/2010/main" xmlns:arto="http://schemas.microsoft.com/office/word/2006/arto"/>
        </mc:AlternateContent>
      </w:r>
    </w:p>
    <w:p w14:paraId="7ECE1F97" w14:textId="764C3651" w:rsidR="00C40A58" w:rsidRDefault="00891AEE" w:rsidP="002D4D1E">
      <w:r>
        <w:t>(</w:t>
      </w:r>
      <w:r w:rsidR="00D764ED">
        <w:t xml:space="preserve">CYPMHC, </w:t>
      </w:r>
      <w:r w:rsidR="00296469">
        <w:t>2024)</w:t>
      </w:r>
    </w:p>
    <w:p w14:paraId="1CF0B899" w14:textId="77777777" w:rsidR="00C40A58" w:rsidRDefault="00C40A58" w:rsidP="00E46BBF">
      <w:pPr>
        <w:spacing w:line="360" w:lineRule="auto"/>
      </w:pPr>
    </w:p>
    <w:p w14:paraId="7D19C564" w14:textId="2D2ED47D" w:rsidR="006A7350" w:rsidRDefault="00F847DC" w:rsidP="00E46BBF">
      <w:pPr>
        <w:spacing w:line="360" w:lineRule="auto"/>
      </w:pPr>
      <w:r>
        <w:t xml:space="preserve">Let us now </w:t>
      </w:r>
      <w:r w:rsidR="008F1B17">
        <w:t xml:space="preserve">consider the available support options.  In </w:t>
      </w:r>
      <w:r w:rsidR="00C45BF5">
        <w:t>crisis</w:t>
      </w:r>
      <w:r w:rsidR="00B07282">
        <w:t xml:space="preserve">, individuals have access to dedicated </w:t>
      </w:r>
      <w:r w:rsidR="00C45BF5">
        <w:t xml:space="preserve">helplines and emergency numbers.  These </w:t>
      </w:r>
      <w:r w:rsidR="00D748F1">
        <w:t xml:space="preserve">services are free of </w:t>
      </w:r>
      <w:r w:rsidR="0020420F">
        <w:t>charge</w:t>
      </w:r>
      <w:r w:rsidR="00D748F1">
        <w:t xml:space="preserve"> and operated by trained volunteers.  </w:t>
      </w:r>
      <w:r w:rsidR="00C41156">
        <w:t xml:space="preserve">The first step </w:t>
      </w:r>
      <w:r w:rsidR="0020420F">
        <w:t xml:space="preserve">in seeking help is usually </w:t>
      </w:r>
      <w:r w:rsidR="00401641">
        <w:t xml:space="preserve">a local General Practitioner (GP) </w:t>
      </w:r>
      <w:r w:rsidR="00160888">
        <w:t xml:space="preserve">through NHS, whose services are also free at the point of </w:t>
      </w:r>
      <w:r w:rsidR="00310D79">
        <w:t xml:space="preserve">use.  </w:t>
      </w:r>
      <w:r w:rsidR="00E850F5">
        <w:t>So, where</w:t>
      </w:r>
      <w:r w:rsidR="00D872DB">
        <w:t xml:space="preserve"> should a person in need</w:t>
      </w:r>
      <w:r w:rsidR="00E850F5">
        <w:t xml:space="preserve"> seek help?  Wales has invested in several targe</w:t>
      </w:r>
      <w:r w:rsidR="000555D0">
        <w:t>ted services:</w:t>
      </w:r>
    </w:p>
    <w:p w14:paraId="341FE15D" w14:textId="02B28EA7" w:rsidR="004A4361" w:rsidRDefault="00727893" w:rsidP="00E46BBF">
      <w:pPr>
        <w:pStyle w:val="ListParagraph"/>
        <w:numPr>
          <w:ilvl w:val="0"/>
          <w:numId w:val="10"/>
        </w:numPr>
        <w:spacing w:line="360" w:lineRule="auto"/>
      </w:pPr>
      <w:r>
        <w:t>Helpline</w:t>
      </w:r>
    </w:p>
    <w:p w14:paraId="1613C34F" w14:textId="16F41076" w:rsidR="0025210F" w:rsidRDefault="0025210F" w:rsidP="00E46BBF">
      <w:pPr>
        <w:pStyle w:val="ListParagraph"/>
        <w:numPr>
          <w:ilvl w:val="0"/>
          <w:numId w:val="7"/>
        </w:numPr>
        <w:spacing w:line="360" w:lineRule="auto"/>
      </w:pPr>
      <w:r>
        <w:t>116 123 (Samaritans, UK-wide</w:t>
      </w:r>
      <w:r w:rsidR="00F24C99">
        <w:t>)</w:t>
      </w:r>
    </w:p>
    <w:p w14:paraId="722D4BF0" w14:textId="77777777" w:rsidR="006620DE" w:rsidRDefault="006620DE" w:rsidP="00E46BBF">
      <w:pPr>
        <w:pStyle w:val="ListParagraph"/>
        <w:numPr>
          <w:ilvl w:val="0"/>
          <w:numId w:val="7"/>
        </w:numPr>
        <w:spacing w:line="360" w:lineRule="auto"/>
      </w:pPr>
      <w:r>
        <w:t>Text SHOUT to 85258</w:t>
      </w:r>
    </w:p>
    <w:p w14:paraId="1BD71BD1" w14:textId="7F4F9C2B" w:rsidR="006629F5" w:rsidRDefault="003A0F1E" w:rsidP="00E46BBF">
      <w:pPr>
        <w:pStyle w:val="ListParagraph"/>
        <w:numPr>
          <w:ilvl w:val="0"/>
          <w:numId w:val="7"/>
        </w:numPr>
        <w:spacing w:line="360" w:lineRule="auto"/>
      </w:pPr>
      <w:r>
        <w:t>0800132 737 C.A.L.L. (</w:t>
      </w:r>
      <w:r w:rsidR="002B188C">
        <w:t>available in English and Welsh</w:t>
      </w:r>
      <w:r w:rsidR="00232FBE">
        <w:t xml:space="preserve">, </w:t>
      </w:r>
      <w:r w:rsidR="00C86258">
        <w:t>pro</w:t>
      </w:r>
      <w:r w:rsidR="00B24FEB">
        <w:t xml:space="preserve">vides </w:t>
      </w:r>
      <w:r w:rsidR="00232FBE">
        <w:t>24/7 emotional support</w:t>
      </w:r>
      <w:r>
        <w:t>)</w:t>
      </w:r>
    </w:p>
    <w:p w14:paraId="62899E82" w14:textId="37AF42D6" w:rsidR="004A4361" w:rsidRDefault="006629F5" w:rsidP="00E46BBF">
      <w:pPr>
        <w:pStyle w:val="ListParagraph"/>
        <w:numPr>
          <w:ilvl w:val="0"/>
          <w:numId w:val="7"/>
        </w:numPr>
        <w:spacing w:line="360" w:lineRule="auto"/>
      </w:pPr>
      <w:r>
        <w:t xml:space="preserve">999 Emergency </w:t>
      </w:r>
      <w:r w:rsidR="0025210F">
        <w:t xml:space="preserve"> </w:t>
      </w:r>
      <w:r w:rsidR="008D6941">
        <w:t>NHS</w:t>
      </w:r>
      <w:r w:rsidR="00107BA5">
        <w:t xml:space="preserve"> </w:t>
      </w:r>
      <w:r w:rsidR="0017173B">
        <w:t xml:space="preserve">or 111 NHS </w:t>
      </w:r>
      <w:r w:rsidR="00F15925">
        <w:t>Crisis Service.</w:t>
      </w:r>
    </w:p>
    <w:p w14:paraId="3C6E6874" w14:textId="3EE59778" w:rsidR="00107BA5" w:rsidRDefault="00107BA5" w:rsidP="00E46BBF">
      <w:pPr>
        <w:pStyle w:val="ListParagraph"/>
        <w:numPr>
          <w:ilvl w:val="0"/>
          <w:numId w:val="10"/>
        </w:numPr>
        <w:spacing w:line="360" w:lineRule="auto"/>
      </w:pPr>
      <w:r>
        <w:t>University C</w:t>
      </w:r>
      <w:r w:rsidR="001976D5">
        <w:t>ounseling Services</w:t>
      </w:r>
      <w:r w:rsidR="00331993">
        <w:t xml:space="preserve"> </w:t>
      </w:r>
      <w:r w:rsidR="00E64F2F">
        <w:t>(UWTSD, 2025)</w:t>
      </w:r>
      <w:r w:rsidR="001B104F">
        <w:t>.</w:t>
      </w:r>
    </w:p>
    <w:p w14:paraId="1B01BAB0" w14:textId="08F0BA07" w:rsidR="001976D5" w:rsidRDefault="001976D5" w:rsidP="00E46BBF">
      <w:pPr>
        <w:pStyle w:val="ListParagraph"/>
        <w:numPr>
          <w:ilvl w:val="0"/>
          <w:numId w:val="10"/>
        </w:numPr>
        <w:spacing w:line="360" w:lineRule="auto"/>
      </w:pPr>
      <w:r>
        <w:t>Youth Mental Health Services</w:t>
      </w:r>
      <w:r w:rsidR="00C92366">
        <w:t>/ Child and Adolescent Mental Services (CAM</w:t>
      </w:r>
      <w:r w:rsidR="00875F56">
        <w:t xml:space="preserve">HS) </w:t>
      </w:r>
      <w:r w:rsidR="000340EA">
        <w:t>(YUNGMINDS, 2025)</w:t>
      </w:r>
      <w:r w:rsidR="001B104F">
        <w:t>.</w:t>
      </w:r>
    </w:p>
    <w:p w14:paraId="43B75C15" w14:textId="4E2F04D2" w:rsidR="00377C8B" w:rsidRDefault="00CD412E" w:rsidP="00E46BBF">
      <w:pPr>
        <w:pStyle w:val="ListParagraph"/>
        <w:numPr>
          <w:ilvl w:val="0"/>
          <w:numId w:val="10"/>
        </w:numPr>
        <w:spacing w:line="360" w:lineRule="auto"/>
      </w:pPr>
      <w:r>
        <w:t xml:space="preserve">Men’s Mental </w:t>
      </w:r>
      <w:r w:rsidR="00E01DC0">
        <w:t>Wellbeing:</w:t>
      </w:r>
      <w:r w:rsidR="00377C8B">
        <w:t xml:space="preserve"> Lads and Dads- </w:t>
      </w:r>
      <w:r w:rsidR="00CB4A45">
        <w:t>a</w:t>
      </w:r>
      <w:r w:rsidR="00A619A5">
        <w:t xml:space="preserve"> support</w:t>
      </w:r>
      <w:r w:rsidR="00CB4A45">
        <w:t xml:space="preserve"> organization </w:t>
      </w:r>
      <w:r w:rsidR="00A619A5">
        <w:t xml:space="preserve">for men </w:t>
      </w:r>
      <w:r w:rsidR="00C53866">
        <w:t>who have found it difficult to a</w:t>
      </w:r>
      <w:r w:rsidR="000E6925">
        <w:t>ccess proper support for their</w:t>
      </w:r>
      <w:r w:rsidR="00A619A5">
        <w:t xml:space="preserve"> mental health</w:t>
      </w:r>
      <w:r w:rsidR="00E01DC0">
        <w:t xml:space="preserve"> (</w:t>
      </w:r>
      <w:r w:rsidR="006D64C9">
        <w:t xml:space="preserve">Lads&amp;Dads, 2024). </w:t>
      </w:r>
    </w:p>
    <w:p w14:paraId="591681E7" w14:textId="55768553" w:rsidR="007E7260" w:rsidRDefault="007E7260" w:rsidP="00E46BBF">
      <w:pPr>
        <w:pStyle w:val="ListParagraph"/>
        <w:numPr>
          <w:ilvl w:val="0"/>
          <w:numId w:val="10"/>
        </w:numPr>
        <w:spacing w:line="360" w:lineRule="auto"/>
      </w:pPr>
      <w:r>
        <w:t>Time to ch</w:t>
      </w:r>
      <w:r w:rsidR="00D44185">
        <w:t xml:space="preserve">ange </w:t>
      </w:r>
      <w:r w:rsidR="00F50A12">
        <w:t xml:space="preserve">Wales; </w:t>
      </w:r>
      <w:r w:rsidR="00202723">
        <w:t>The first national campaign</w:t>
      </w:r>
      <w:r w:rsidR="005B13DB">
        <w:t xml:space="preserve"> founded by Welsh Government</w:t>
      </w:r>
      <w:r w:rsidR="00C1747A">
        <w:t>,</w:t>
      </w:r>
      <w:r w:rsidR="00202723">
        <w:t xml:space="preserve"> to end </w:t>
      </w:r>
      <w:r w:rsidR="00DB533B">
        <w:t>discrimination</w:t>
      </w:r>
      <w:r w:rsidR="00202723">
        <w:t xml:space="preserve"> and stigma</w:t>
      </w:r>
      <w:r w:rsidR="008B5E25">
        <w:t xml:space="preserve"> faced by people with mental heath problems</w:t>
      </w:r>
      <w:r w:rsidR="005B13DB">
        <w:t xml:space="preserve"> (Time to change Wales, 2025)</w:t>
      </w:r>
      <w:r w:rsidR="001B104F">
        <w:t>.</w:t>
      </w:r>
    </w:p>
    <w:p w14:paraId="6361816B" w14:textId="5BE68BA7" w:rsidR="00DB533B" w:rsidRDefault="000065CF" w:rsidP="00E46BBF">
      <w:pPr>
        <w:pStyle w:val="ListParagraph"/>
        <w:numPr>
          <w:ilvl w:val="0"/>
          <w:numId w:val="10"/>
        </w:numPr>
        <w:spacing w:line="360" w:lineRule="auto"/>
      </w:pPr>
      <w:r>
        <w:t xml:space="preserve">Local Council: </w:t>
      </w:r>
      <w:r w:rsidR="003229D8">
        <w:t xml:space="preserve">Swansea Council </w:t>
      </w:r>
      <w:hyperlink r:id="rId13" w:history="1">
        <w:r w:rsidR="003229D8" w:rsidRPr="00190180">
          <w:rPr>
            <w:rStyle w:val="Hyperlink"/>
          </w:rPr>
          <w:t>disabilitynetwork@swansea.gov.uk</w:t>
        </w:r>
      </w:hyperlink>
      <w:r w:rsidR="00100AC9">
        <w:t xml:space="preserve">, </w:t>
      </w:r>
      <w:r w:rsidR="008D277A">
        <w:t>Carmarthenshire</w:t>
      </w:r>
      <w:r w:rsidR="003229D8">
        <w:t xml:space="preserve"> Council</w:t>
      </w:r>
      <w:r w:rsidR="00645708">
        <w:t xml:space="preserve">; </w:t>
      </w:r>
      <w:r w:rsidR="00100AC9">
        <w:t>Housing help</w:t>
      </w:r>
      <w:r w:rsidR="00780939">
        <w:t xml:space="preserve"> </w:t>
      </w:r>
      <w:r w:rsidR="00FA0784">
        <w:t xml:space="preserve">-in homeless crisis </w:t>
      </w:r>
    </w:p>
    <w:p w14:paraId="38A80EEB" w14:textId="5D86E6CA" w:rsidR="001F26F1" w:rsidRDefault="001F26F1" w:rsidP="00E46BBF">
      <w:pPr>
        <w:spacing w:line="360" w:lineRule="auto"/>
        <w:ind w:left="360"/>
      </w:pPr>
    </w:p>
    <w:p w14:paraId="2675A4B5" w14:textId="77777777" w:rsidR="00D92122" w:rsidRDefault="00D92122" w:rsidP="00E46BBF">
      <w:pPr>
        <w:spacing w:line="360" w:lineRule="auto"/>
      </w:pPr>
    </w:p>
    <w:p w14:paraId="0800DE66" w14:textId="77777777" w:rsidR="00F626E0" w:rsidRDefault="00F626E0" w:rsidP="00E46BBF">
      <w:pPr>
        <w:spacing w:line="360" w:lineRule="auto"/>
      </w:pPr>
    </w:p>
    <w:p w14:paraId="04C44994" w14:textId="263DA331" w:rsidR="00E46BBF" w:rsidRPr="00CF0C03" w:rsidRDefault="00E059CC" w:rsidP="00E46BBF">
      <w:pPr>
        <w:spacing w:line="360" w:lineRule="auto"/>
        <w:rPr>
          <w:b/>
          <w:sz w:val="36"/>
          <w:szCs w:val="36"/>
        </w:rPr>
      </w:pPr>
      <w:r w:rsidRPr="69A28EAD">
        <w:rPr>
          <w:b/>
          <w:sz w:val="36"/>
          <w:szCs w:val="36"/>
        </w:rPr>
        <w:t>Barriers to Help-Seeking</w:t>
      </w:r>
    </w:p>
    <w:p w14:paraId="14271CA5" w14:textId="77777777" w:rsidR="00CF0C03" w:rsidRPr="00E46BBF" w:rsidRDefault="00CF0C03" w:rsidP="00E46BBF">
      <w:pPr>
        <w:spacing w:line="360" w:lineRule="auto"/>
        <w:rPr>
          <w:b/>
          <w:bCs/>
          <w:sz w:val="28"/>
          <w:szCs w:val="28"/>
        </w:rPr>
      </w:pPr>
    </w:p>
    <w:p w14:paraId="69B21C61" w14:textId="349A66EC" w:rsidR="00CB6F3D" w:rsidRDefault="009E2B65" w:rsidP="00E46BBF">
      <w:pPr>
        <w:spacing w:line="360" w:lineRule="auto"/>
      </w:pPr>
      <w:r>
        <w:t>Despite these services,</w:t>
      </w:r>
      <w:r w:rsidR="003D03EB">
        <w:t xml:space="preserve"> many barriers prevent some </w:t>
      </w:r>
      <w:r w:rsidR="00EE1D50">
        <w:t xml:space="preserve">individuals from seeking help: </w:t>
      </w:r>
    </w:p>
    <w:p w14:paraId="16B35E28" w14:textId="33D80A07" w:rsidR="008E56A9" w:rsidRDefault="00CC11E9" w:rsidP="00E46BBF">
      <w:pPr>
        <w:pStyle w:val="ListParagraph"/>
        <w:numPr>
          <w:ilvl w:val="0"/>
          <w:numId w:val="9"/>
        </w:numPr>
        <w:spacing w:line="360" w:lineRule="auto"/>
      </w:pPr>
      <w:r>
        <w:t>Capa</w:t>
      </w:r>
      <w:r w:rsidR="003503D2">
        <w:t xml:space="preserve">city </w:t>
      </w:r>
      <w:r w:rsidR="00F951B9">
        <w:t>Crisis</w:t>
      </w:r>
      <w:r w:rsidR="001B70E7">
        <w:t xml:space="preserve">.  </w:t>
      </w:r>
      <w:r w:rsidR="00AB1AA1">
        <w:t>Data in Wales</w:t>
      </w:r>
      <w:r w:rsidR="00253C8C">
        <w:t xml:space="preserve"> shows that despite </w:t>
      </w:r>
      <w:r w:rsidR="00AB1AA1">
        <w:t xml:space="preserve">a </w:t>
      </w:r>
      <w:r w:rsidR="00253C8C">
        <w:t xml:space="preserve">significant </w:t>
      </w:r>
      <w:r w:rsidR="00AE389B">
        <w:t>increase</w:t>
      </w:r>
      <w:r w:rsidR="008039C9">
        <w:t xml:space="preserve"> in staff</w:t>
      </w:r>
      <w:r w:rsidR="00AE389B">
        <w:t xml:space="preserve"> (95,446 FTE in 202</w:t>
      </w:r>
      <w:r w:rsidR="00B22378">
        <w:t>3), N</w:t>
      </w:r>
      <w:r w:rsidR="00896B33">
        <w:t xml:space="preserve">HS </w:t>
      </w:r>
      <w:r w:rsidR="00FF02C4">
        <w:t>faces</w:t>
      </w:r>
      <w:r w:rsidR="00896B33">
        <w:t xml:space="preserve"> </w:t>
      </w:r>
      <w:r w:rsidR="007A47D0">
        <w:t>severe</w:t>
      </w:r>
      <w:r w:rsidR="00896B33">
        <w:t xml:space="preserve"> staff</w:t>
      </w:r>
      <w:r w:rsidR="001A47FC">
        <w:t xml:space="preserve"> shortage </w:t>
      </w:r>
      <w:r w:rsidR="007A47D0">
        <w:t>relative to demand</w:t>
      </w:r>
      <w:r w:rsidR="00D31EA9">
        <w:t>, especially in core roles</w:t>
      </w:r>
      <w:r w:rsidR="00BF5D6A">
        <w:t xml:space="preserve"> such as nursing, midwifery, and health </w:t>
      </w:r>
      <w:r w:rsidR="00CA5AE0">
        <w:t>visiting staff</w:t>
      </w:r>
      <w:r w:rsidR="00CD29EA">
        <w:t xml:space="preserve"> (</w:t>
      </w:r>
      <w:r w:rsidR="00D81741">
        <w:t xml:space="preserve">ONS, 2024). </w:t>
      </w:r>
      <w:r w:rsidR="00C3408F">
        <w:t xml:space="preserve"> The N</w:t>
      </w:r>
      <w:r w:rsidR="007E5665">
        <w:t>HS</w:t>
      </w:r>
      <w:r w:rsidR="00C3408F">
        <w:t xml:space="preserve"> is </w:t>
      </w:r>
      <w:r w:rsidR="00FF02C4">
        <w:t>struggling to rec</w:t>
      </w:r>
      <w:r w:rsidR="00F52EDD">
        <w:t xml:space="preserve">ruit new staff (especially specialists and </w:t>
      </w:r>
      <w:r w:rsidR="00983113">
        <w:t>in</w:t>
      </w:r>
      <w:r w:rsidR="00ED4592">
        <w:t xml:space="preserve"> rural areas) </w:t>
      </w:r>
      <w:r w:rsidR="00814BB7">
        <w:t xml:space="preserve">while </w:t>
      </w:r>
      <w:r w:rsidR="00F97A82">
        <w:t>unable to keep its experienced workforce</w:t>
      </w:r>
      <w:r w:rsidR="00D72151">
        <w:t xml:space="preserve"> (</w:t>
      </w:r>
      <w:r w:rsidR="005B2BB8">
        <w:t xml:space="preserve">Dixon_woods, et al, 2024). </w:t>
      </w:r>
    </w:p>
    <w:p w14:paraId="2870FEDF" w14:textId="4D555CF1" w:rsidR="003503D2" w:rsidRDefault="003503D2" w:rsidP="00E46BBF">
      <w:pPr>
        <w:pStyle w:val="ListParagraph"/>
        <w:numPr>
          <w:ilvl w:val="0"/>
          <w:numId w:val="9"/>
        </w:numPr>
        <w:spacing w:line="360" w:lineRule="auto"/>
      </w:pPr>
      <w:r>
        <w:t>Waiting Times</w:t>
      </w:r>
      <w:r w:rsidR="001B70E7">
        <w:t xml:space="preserve">.  </w:t>
      </w:r>
      <w:r w:rsidR="006A5407">
        <w:t>In the U</w:t>
      </w:r>
      <w:r w:rsidR="00A04D02">
        <w:t>nited Kingdom</w:t>
      </w:r>
      <w:r w:rsidR="00F908EB">
        <w:t xml:space="preserve">, waiting times for specialist appointments </w:t>
      </w:r>
      <w:r w:rsidR="0055349D">
        <w:t>vary by</w:t>
      </w:r>
      <w:r w:rsidR="005758C0">
        <w:t xml:space="preserve"> locat</w:t>
      </w:r>
      <w:r w:rsidR="002A1CF8">
        <w:t>ion and health board</w:t>
      </w:r>
      <w:r w:rsidR="00F951B9">
        <w:t>.</w:t>
      </w:r>
      <w:r w:rsidR="00C56488">
        <w:t xml:space="preserve">  For example,</w:t>
      </w:r>
      <w:r w:rsidR="0086733C">
        <w:t xml:space="preserve"> the </w:t>
      </w:r>
      <w:r w:rsidR="00440AA7">
        <w:t xml:space="preserve">average </w:t>
      </w:r>
      <w:r w:rsidR="0086733C">
        <w:t>waiting time</w:t>
      </w:r>
      <w:r w:rsidR="00D1364E">
        <w:t xml:space="preserve"> </w:t>
      </w:r>
      <w:r w:rsidR="00440AA7">
        <w:t xml:space="preserve">in </w:t>
      </w:r>
      <w:r w:rsidR="0086733C">
        <w:t>Hywel</w:t>
      </w:r>
      <w:r w:rsidR="00AE7B83">
        <w:t xml:space="preserve"> Dda Local Health Board</w:t>
      </w:r>
      <w:r w:rsidR="00440AA7">
        <w:t xml:space="preserve"> for a first </w:t>
      </w:r>
      <w:r w:rsidR="00B30B25">
        <w:t>outpatient appointment</w:t>
      </w:r>
      <w:r w:rsidR="00C2598C">
        <w:t xml:space="preserve"> and start treatment</w:t>
      </w:r>
      <w:r w:rsidR="00B30B25">
        <w:t xml:space="preserve"> </w:t>
      </w:r>
      <w:r w:rsidR="00C2598C">
        <w:t>is</w:t>
      </w:r>
      <w:r w:rsidR="007C67F4">
        <w:t xml:space="preserve"> nine</w:t>
      </w:r>
      <w:r w:rsidR="00C2598C">
        <w:t xml:space="preserve"> weeks</w:t>
      </w:r>
      <w:r w:rsidR="009415C5">
        <w:t xml:space="preserve"> (111.WalesNhs, 2025)</w:t>
      </w:r>
      <w:r w:rsidR="00432C23">
        <w:t xml:space="preserve">, but </w:t>
      </w:r>
      <w:r w:rsidR="00980C11">
        <w:t xml:space="preserve">yet </w:t>
      </w:r>
      <w:r w:rsidR="00472BCD" w:rsidRPr="00472BCD">
        <w:t xml:space="preserve">2,000 people in Wales with severe and moderate mental health conditions </w:t>
      </w:r>
      <w:r w:rsidR="009005EC">
        <w:t>remain on</w:t>
      </w:r>
      <w:r w:rsidR="00472BCD" w:rsidRPr="00472BCD">
        <w:t xml:space="preserve"> waiting</w:t>
      </w:r>
      <w:r w:rsidR="009005EC">
        <w:t xml:space="preserve"> list</w:t>
      </w:r>
      <w:r w:rsidR="00472BCD" w:rsidRPr="00472BCD">
        <w:t xml:space="preserve"> </w:t>
      </w:r>
      <w:r w:rsidR="007C67F4">
        <w:t>six</w:t>
      </w:r>
      <w:r w:rsidR="00472BCD" w:rsidRPr="00472BCD">
        <w:t xml:space="preserve"> months or more to receive therapies (Mind, 2024).  </w:t>
      </w:r>
    </w:p>
    <w:p w14:paraId="459716C8" w14:textId="7D9DE18E" w:rsidR="003503D2" w:rsidRDefault="00DD2539" w:rsidP="00CF0C03">
      <w:pPr>
        <w:pStyle w:val="ListParagraph"/>
        <w:numPr>
          <w:ilvl w:val="0"/>
          <w:numId w:val="9"/>
        </w:numPr>
        <w:spacing w:line="360" w:lineRule="auto"/>
      </w:pPr>
      <w:r>
        <w:t>Geographic Inequity</w:t>
      </w:r>
      <w:r w:rsidR="001B70E7">
        <w:t xml:space="preserve">.  </w:t>
      </w:r>
      <w:r w:rsidR="00007A16">
        <w:t>Geographic</w:t>
      </w:r>
      <w:r w:rsidR="00F76B0A">
        <w:t xml:space="preserve"> </w:t>
      </w:r>
      <w:r w:rsidR="00664B25">
        <w:t xml:space="preserve">inequity in access to NHS services </w:t>
      </w:r>
      <w:r w:rsidR="00971FD1">
        <w:t xml:space="preserve">is </w:t>
      </w:r>
      <w:r w:rsidR="00F52A41">
        <w:t xml:space="preserve">a serious problem.  </w:t>
      </w:r>
      <w:r w:rsidR="000164A8">
        <w:t>Alth</w:t>
      </w:r>
      <w:r w:rsidR="00007A16">
        <w:t>ough</w:t>
      </w:r>
      <w:r w:rsidR="00163188">
        <w:t xml:space="preserve"> c</w:t>
      </w:r>
      <w:r w:rsidR="00F52A41">
        <w:t xml:space="preserve">ommunities </w:t>
      </w:r>
      <w:r w:rsidR="00654B97">
        <w:t xml:space="preserve">in lower-income areas </w:t>
      </w:r>
      <w:r w:rsidR="00C777B8">
        <w:t xml:space="preserve">frequently have </w:t>
      </w:r>
      <w:r w:rsidR="008A2A93">
        <w:t xml:space="preserve">the highest needs for NHS </w:t>
      </w:r>
      <w:r w:rsidR="00007A16">
        <w:t>ser</w:t>
      </w:r>
      <w:r w:rsidR="00A15A6C">
        <w:t>vices</w:t>
      </w:r>
      <w:r w:rsidR="00EF24CB">
        <w:t xml:space="preserve">, </w:t>
      </w:r>
      <w:r w:rsidR="00FA725D">
        <w:t>they</w:t>
      </w:r>
      <w:r w:rsidR="002832C6">
        <w:t xml:space="preserve"> suffer </w:t>
      </w:r>
      <w:r w:rsidR="002C2963">
        <w:t xml:space="preserve">from the </w:t>
      </w:r>
      <w:r w:rsidR="00D24FE4">
        <w:t>worst performing</w:t>
      </w:r>
      <w:r w:rsidR="002C2963">
        <w:t xml:space="preserve"> </w:t>
      </w:r>
      <w:r w:rsidR="00E12046">
        <w:t xml:space="preserve">services.  </w:t>
      </w:r>
      <w:r w:rsidR="00357FE0">
        <w:t>These areas</w:t>
      </w:r>
      <w:r w:rsidR="00D75D1D">
        <w:t xml:space="preserve"> often </w:t>
      </w:r>
      <w:r w:rsidR="0024007B">
        <w:t>suffer from a staff shortage</w:t>
      </w:r>
      <w:r w:rsidR="005C6E29">
        <w:t>, which may lower the standard of primary care (GP service</w:t>
      </w:r>
      <w:r w:rsidR="003E5D53">
        <w:t xml:space="preserve">s).  </w:t>
      </w:r>
      <w:r w:rsidR="00CE6AE1">
        <w:t xml:space="preserve">This </w:t>
      </w:r>
      <w:r w:rsidR="00831B99">
        <w:t>results in longer</w:t>
      </w:r>
      <w:r w:rsidR="00E36677">
        <w:t xml:space="preserve"> waiting times</w:t>
      </w:r>
      <w:r w:rsidR="00831B99">
        <w:t xml:space="preserve"> </w:t>
      </w:r>
      <w:r w:rsidR="00C146EF">
        <w:t>and poorer patient experiences</w:t>
      </w:r>
      <w:r w:rsidR="003367D4">
        <w:t xml:space="preserve">, which </w:t>
      </w:r>
      <w:r w:rsidR="00F45C1B">
        <w:t xml:space="preserve">increase </w:t>
      </w:r>
      <w:r w:rsidR="003367D4">
        <w:t>already</w:t>
      </w:r>
      <w:r w:rsidR="00F45C1B">
        <w:t xml:space="preserve"> existing health inequalities (</w:t>
      </w:r>
      <w:r w:rsidR="002610A7" w:rsidRPr="002610A7">
        <w:t>NHS England</w:t>
      </w:r>
      <w:r w:rsidR="002610A7">
        <w:t xml:space="preserve"> </w:t>
      </w:r>
      <w:r w:rsidR="002610A7" w:rsidRPr="002610A7">
        <w:t>2022</w:t>
      </w:r>
      <w:r w:rsidR="002610A7">
        <w:t>)</w:t>
      </w:r>
      <w:r w:rsidR="003D727B">
        <w:t>.</w:t>
      </w:r>
    </w:p>
    <w:p w14:paraId="12A14148" w14:textId="4415A3CA" w:rsidR="003D727B" w:rsidRDefault="00563007" w:rsidP="00CF0C03">
      <w:pPr>
        <w:pStyle w:val="ListParagraph"/>
        <w:numPr>
          <w:ilvl w:val="0"/>
          <w:numId w:val="9"/>
        </w:numPr>
        <w:spacing w:line="360" w:lineRule="auto"/>
      </w:pPr>
      <w:r>
        <w:t>Specialist Services Underutilised</w:t>
      </w:r>
      <w:r w:rsidR="001B70E7">
        <w:t xml:space="preserve">. </w:t>
      </w:r>
      <w:r w:rsidR="00141601">
        <w:t xml:space="preserve"> </w:t>
      </w:r>
      <w:r w:rsidR="00ED3031">
        <w:t>Underutilisation of NHS ser</w:t>
      </w:r>
      <w:r w:rsidR="003F7817">
        <w:t xml:space="preserve">vices </w:t>
      </w:r>
      <w:r w:rsidR="003461FE">
        <w:t>means</w:t>
      </w:r>
      <w:r w:rsidR="00D75BAB">
        <w:t xml:space="preserve"> that </w:t>
      </w:r>
      <w:r w:rsidR="00187F4F">
        <w:t>patients</w:t>
      </w:r>
      <w:r w:rsidR="00D75BAB">
        <w:t xml:space="preserve"> </w:t>
      </w:r>
      <w:r w:rsidR="00187F4F">
        <w:t>fail to attend scheduled appointments for v</w:t>
      </w:r>
      <w:r w:rsidR="00C02D30">
        <w:t xml:space="preserve">arious reasons, directly contribute to prolonged waiting </w:t>
      </w:r>
      <w:r w:rsidR="00787EE7">
        <w:t>lists</w:t>
      </w:r>
      <w:r w:rsidR="00C02D30">
        <w:t xml:space="preserve"> and gener</w:t>
      </w:r>
      <w:r w:rsidR="00B503B2">
        <w:t>ates avoidable costs.</w:t>
      </w:r>
      <w:r w:rsidR="009560C1">
        <w:t xml:space="preserve">  The lack of </w:t>
      </w:r>
      <w:r w:rsidR="00A61B32">
        <w:t xml:space="preserve">utilisation of specialist care </w:t>
      </w:r>
      <w:r w:rsidR="00FA262F">
        <w:t>is caused by</w:t>
      </w:r>
      <w:r w:rsidR="00DF2A04">
        <w:t xml:space="preserve"> issues </w:t>
      </w:r>
      <w:r w:rsidR="00F20B14">
        <w:t>in patient referral pathway</w:t>
      </w:r>
      <w:r w:rsidR="00E4070B">
        <w:t>s</w:t>
      </w:r>
      <w:r w:rsidR="00F20B14">
        <w:t xml:space="preserve">, </w:t>
      </w:r>
      <w:r w:rsidR="00FE0321">
        <w:t>staff shortage</w:t>
      </w:r>
      <w:r w:rsidR="00B93D0B">
        <w:t xml:space="preserve">, and </w:t>
      </w:r>
      <w:r w:rsidR="00F24C0F">
        <w:t xml:space="preserve">a lack of </w:t>
      </w:r>
      <w:r w:rsidR="006A41AC">
        <w:t xml:space="preserve">effective patient triage to appropriate </w:t>
      </w:r>
      <w:r w:rsidR="00393DDC">
        <w:t>specialist</w:t>
      </w:r>
      <w:r w:rsidR="004D3A4B">
        <w:t xml:space="preserve"> (NHS Wales, 2025).</w:t>
      </w:r>
    </w:p>
    <w:p w14:paraId="2E7590D7" w14:textId="3CB618B5" w:rsidR="00CC69DC" w:rsidRDefault="006C4B52" w:rsidP="00CF0C03">
      <w:pPr>
        <w:pStyle w:val="ListParagraph"/>
        <w:spacing w:line="360" w:lineRule="auto"/>
      </w:pPr>
      <w:bookmarkStart w:id="4" w:name="_Hlk215831771"/>
      <w:r>
        <w:t>A</w:t>
      </w:r>
      <w:r w:rsidR="008D1220">
        <w:t xml:space="preserve">round 2,000 </w:t>
      </w:r>
      <w:r w:rsidR="00242C76">
        <w:t xml:space="preserve">people </w:t>
      </w:r>
      <w:r w:rsidR="000533B8">
        <w:t xml:space="preserve">in </w:t>
      </w:r>
      <w:r w:rsidR="0078440B">
        <w:t>W</w:t>
      </w:r>
      <w:r w:rsidR="000533B8">
        <w:t xml:space="preserve">ales </w:t>
      </w:r>
      <w:r w:rsidR="00B553D1">
        <w:t xml:space="preserve">with severe and moderate mental health </w:t>
      </w:r>
      <w:r w:rsidR="000533B8">
        <w:t>conditions</w:t>
      </w:r>
      <w:r w:rsidR="00242C76">
        <w:t xml:space="preserve"> </w:t>
      </w:r>
      <w:r w:rsidR="000533B8">
        <w:t>are still waiting</w:t>
      </w:r>
      <w:r w:rsidR="008219B9">
        <w:t xml:space="preserve"> 6 months</w:t>
      </w:r>
      <w:r w:rsidR="007B4950">
        <w:t xml:space="preserve"> or more</w:t>
      </w:r>
      <w:r w:rsidR="008219B9">
        <w:t xml:space="preserve"> to receive therapies</w:t>
      </w:r>
      <w:r w:rsidR="00A05082">
        <w:t xml:space="preserve"> (Mind, 2024).</w:t>
      </w:r>
      <w:r w:rsidR="00982DDA">
        <w:t xml:space="preserve">  </w:t>
      </w:r>
    </w:p>
    <w:bookmarkEnd w:id="4"/>
    <w:p w14:paraId="4F7E1778" w14:textId="6C79E4C2" w:rsidR="00D82D2B" w:rsidRDefault="00186AE1" w:rsidP="7B2221DC">
      <w:pPr>
        <w:pStyle w:val="ListParagraph"/>
        <w:numPr>
          <w:ilvl w:val="0"/>
          <w:numId w:val="9"/>
        </w:numPr>
        <w:spacing w:line="360" w:lineRule="auto"/>
      </w:pPr>
      <w:r>
        <w:t xml:space="preserve">Stigma and </w:t>
      </w:r>
      <w:r w:rsidR="002F566A">
        <w:t xml:space="preserve">Fear of </w:t>
      </w:r>
      <w:r>
        <w:t>Ju</w:t>
      </w:r>
      <w:r w:rsidR="00066EC5">
        <w:t>dgme</w:t>
      </w:r>
      <w:r w:rsidR="00DD039E">
        <w:t>nt</w:t>
      </w:r>
      <w:r w:rsidR="00314083">
        <w:t xml:space="preserve">.  </w:t>
      </w:r>
      <w:r w:rsidR="00FA791F">
        <w:t>Many in</w:t>
      </w:r>
      <w:r w:rsidR="00F1038C">
        <w:t xml:space="preserve">dividuals with mental health issues are afraid </w:t>
      </w:r>
      <w:r w:rsidR="0023601E">
        <w:t xml:space="preserve">of seeking </w:t>
      </w:r>
      <w:r w:rsidR="005C1BD2">
        <w:t>help due to being ju</w:t>
      </w:r>
      <w:r w:rsidR="002F61A3">
        <w:t xml:space="preserve">dged by family members or society. </w:t>
      </w:r>
      <w:r w:rsidR="004B6A4B">
        <w:t xml:space="preserve"> This fear can lead to </w:t>
      </w:r>
      <w:r w:rsidR="00AF4D0E">
        <w:t>worsening health problems and putting a person in isolation</w:t>
      </w:r>
      <w:r w:rsidR="00917D93">
        <w:t xml:space="preserve"> (</w:t>
      </w:r>
      <w:r w:rsidR="00701F74">
        <w:t xml:space="preserve">Majani, 2025). </w:t>
      </w:r>
      <w:r w:rsidR="00A10027">
        <w:t xml:space="preserve"> </w:t>
      </w:r>
      <w:r w:rsidR="00E54568">
        <w:t xml:space="preserve">This pattern of behaviour </w:t>
      </w:r>
      <w:r w:rsidR="001032CA">
        <w:t xml:space="preserve">also applies to </w:t>
      </w:r>
      <w:r w:rsidR="00864CA5">
        <w:t xml:space="preserve">people in homeless crisis, they may </w:t>
      </w:r>
      <w:r w:rsidR="00F41993">
        <w:t xml:space="preserve">avoid social support due to stigma, which </w:t>
      </w:r>
      <w:r w:rsidR="00C91679">
        <w:t xml:space="preserve">contributes to </w:t>
      </w:r>
      <w:r w:rsidR="004430F5">
        <w:t xml:space="preserve">further isolation, </w:t>
      </w:r>
      <w:r w:rsidR="00C91679">
        <w:t xml:space="preserve">depression, </w:t>
      </w:r>
      <w:r w:rsidR="004430F5">
        <w:t xml:space="preserve">and </w:t>
      </w:r>
      <w:r w:rsidR="00161BA3">
        <w:t>substance use</w:t>
      </w:r>
      <w:r w:rsidR="00357424">
        <w:t xml:space="preserve"> (</w:t>
      </w:r>
      <w:r w:rsidR="00A94CA9">
        <w:t>Rea</w:t>
      </w:r>
      <w:r w:rsidR="00F50340">
        <w:t>, J. 2023).</w:t>
      </w:r>
      <w:r w:rsidR="00852913">
        <w:t xml:space="preserve">  </w:t>
      </w:r>
      <w:r w:rsidR="00494485">
        <w:t xml:space="preserve">The </w:t>
      </w:r>
      <w:r w:rsidR="00382EBC">
        <w:t>fear</w:t>
      </w:r>
      <w:r w:rsidR="00BA468D">
        <w:t xml:space="preserve"> </w:t>
      </w:r>
      <w:r w:rsidR="00AE4474">
        <w:t xml:space="preserve">of </w:t>
      </w:r>
      <w:r w:rsidR="00BA468D">
        <w:t xml:space="preserve">judgment </w:t>
      </w:r>
      <w:r w:rsidR="0031466E">
        <w:t xml:space="preserve">is more intense </w:t>
      </w:r>
      <w:r w:rsidR="00B135BF">
        <w:t>in some social groups than in others</w:t>
      </w:r>
      <w:r w:rsidR="004F1633">
        <w:t xml:space="preserve">.  </w:t>
      </w:r>
      <w:r w:rsidR="00FE1864">
        <w:t xml:space="preserve">Research shows that sexual orientation and gender identity </w:t>
      </w:r>
      <w:r w:rsidR="00FB06F2">
        <w:t>stigma, discrimination</w:t>
      </w:r>
      <w:r w:rsidR="004F5AA3">
        <w:t xml:space="preserve">, </w:t>
      </w:r>
      <w:r w:rsidR="00FA47C8">
        <w:t xml:space="preserve">increase </w:t>
      </w:r>
      <w:r w:rsidR="00A354FE">
        <w:t xml:space="preserve">suicidal </w:t>
      </w:r>
      <w:r w:rsidR="007835DD">
        <w:t xml:space="preserve">thoughts, and </w:t>
      </w:r>
      <w:r w:rsidR="000270FF">
        <w:t>future suicidal risk in LGBT+ p</w:t>
      </w:r>
      <w:r w:rsidR="00AC6010">
        <w:t>opulation</w:t>
      </w:r>
      <w:r w:rsidR="00AE4474">
        <w:t xml:space="preserve"> (</w:t>
      </w:r>
      <w:r w:rsidR="00B63EE9">
        <w:t>Rimes, et al 2019).</w:t>
      </w:r>
    </w:p>
    <w:p w14:paraId="676E6A44" w14:textId="1E4FB386" w:rsidR="4D3CECEA" w:rsidRDefault="4D3CECEA" w:rsidP="4D3CECEA">
      <w:pPr>
        <w:spacing w:line="360" w:lineRule="auto"/>
      </w:pPr>
    </w:p>
    <w:p w14:paraId="30641E81" w14:textId="473C49DF" w:rsidR="1160AC2B" w:rsidRDefault="1160AC2B" w:rsidP="1160AC2B">
      <w:pPr>
        <w:spacing w:line="360" w:lineRule="auto"/>
      </w:pPr>
    </w:p>
    <w:p w14:paraId="5F8EE45F" w14:textId="5D0837D7" w:rsidR="4D3CECEA" w:rsidRDefault="4D3CECEA" w:rsidP="4D3CECEA">
      <w:pPr>
        <w:spacing w:line="360" w:lineRule="auto"/>
      </w:pPr>
    </w:p>
    <w:p w14:paraId="318B33C6" w14:textId="01F54FD5" w:rsidR="00D82D2B" w:rsidRPr="00CF0C03" w:rsidRDefault="00AE2756" w:rsidP="00107BA5">
      <w:pPr>
        <w:rPr>
          <w:b/>
          <w:sz w:val="36"/>
          <w:szCs w:val="36"/>
        </w:rPr>
      </w:pPr>
      <w:r w:rsidRPr="1BEF65AF">
        <w:rPr>
          <w:b/>
          <w:sz w:val="36"/>
          <w:szCs w:val="36"/>
        </w:rPr>
        <w:t>What Can Be Improved</w:t>
      </w:r>
      <w:r w:rsidR="3C1529CF" w:rsidRPr="1BEF65AF">
        <w:rPr>
          <w:b/>
          <w:sz w:val="36"/>
          <w:szCs w:val="36"/>
        </w:rPr>
        <w:t>?</w:t>
      </w:r>
      <w:r w:rsidR="00F41ADA" w:rsidRPr="1BEF65AF">
        <w:rPr>
          <w:b/>
          <w:sz w:val="36"/>
          <w:szCs w:val="36"/>
        </w:rPr>
        <w:t xml:space="preserve"> Evidence Based </w:t>
      </w:r>
      <w:r w:rsidR="009D1589" w:rsidRPr="1BEF65AF">
        <w:rPr>
          <w:b/>
          <w:sz w:val="36"/>
          <w:szCs w:val="36"/>
        </w:rPr>
        <w:t xml:space="preserve">Recommendations </w:t>
      </w:r>
    </w:p>
    <w:p w14:paraId="0F662450" w14:textId="77777777" w:rsidR="00ED022B" w:rsidRDefault="00ED022B" w:rsidP="001A1DDD">
      <w:pPr>
        <w:spacing w:line="360" w:lineRule="auto"/>
      </w:pPr>
    </w:p>
    <w:p w14:paraId="2E60B71D" w14:textId="0EC65074" w:rsidR="00D813C6" w:rsidRDefault="004861F8" w:rsidP="001A1DDD">
      <w:pPr>
        <w:pStyle w:val="ListParagraph"/>
        <w:numPr>
          <w:ilvl w:val="0"/>
          <w:numId w:val="8"/>
        </w:numPr>
        <w:spacing w:line="360" w:lineRule="auto"/>
      </w:pPr>
      <w:r>
        <w:t>Early intervent</w:t>
      </w:r>
      <w:r w:rsidR="00A90CD7">
        <w:t>ion and Prevention</w:t>
      </w:r>
      <w:r w:rsidR="00C3496E">
        <w:t xml:space="preserve">.  </w:t>
      </w:r>
      <w:r w:rsidR="00CA5091">
        <w:t xml:space="preserve">Early intervention needs to be </w:t>
      </w:r>
      <w:r w:rsidR="00BC0282">
        <w:t>improved s</w:t>
      </w:r>
      <w:r w:rsidR="00E51FD1">
        <w:t>tarting in primary school</w:t>
      </w:r>
      <w:r w:rsidR="00F37DDA">
        <w:t xml:space="preserve">.  This means </w:t>
      </w:r>
      <w:r w:rsidR="000B500B">
        <w:t>implementing</w:t>
      </w:r>
      <w:r w:rsidR="00F37DDA">
        <w:t xml:space="preserve"> program</w:t>
      </w:r>
      <w:r w:rsidR="003C4830">
        <w:t xml:space="preserve">s that encourage </w:t>
      </w:r>
      <w:r w:rsidR="0005671E">
        <w:t xml:space="preserve">children to speak </w:t>
      </w:r>
      <w:r w:rsidR="00DF00A0">
        <w:t xml:space="preserve">about their </w:t>
      </w:r>
      <w:r w:rsidR="00AC3AD4">
        <w:t xml:space="preserve">problems without being </w:t>
      </w:r>
      <w:r w:rsidR="000B500B">
        <w:t>judg</w:t>
      </w:r>
      <w:r w:rsidR="007C6B4E">
        <w:t>ed</w:t>
      </w:r>
      <w:r w:rsidR="000B500B">
        <w:t xml:space="preserve"> and</w:t>
      </w:r>
      <w:r w:rsidR="00F274C1">
        <w:t xml:space="preserve"> provide access </w:t>
      </w:r>
      <w:r w:rsidR="00C865BE">
        <w:t xml:space="preserve">to a trained professional without having </w:t>
      </w:r>
      <w:r w:rsidR="000C5945">
        <w:t>to wait</w:t>
      </w:r>
      <w:r w:rsidR="00C865BE">
        <w:t xml:space="preserve"> </w:t>
      </w:r>
      <w:r w:rsidR="007B2918">
        <w:t>for an appointment</w:t>
      </w:r>
      <w:r w:rsidR="000C5945">
        <w:t xml:space="preserve">, all within </w:t>
      </w:r>
      <w:r w:rsidR="000B500B">
        <w:t>a supportive and respectful setting.</w:t>
      </w:r>
      <w:r w:rsidR="00BD4B3C">
        <w:t xml:space="preserve">  At the </w:t>
      </w:r>
      <w:r w:rsidR="00D12C69">
        <w:t xml:space="preserve">same time, it is critical to upskill </w:t>
      </w:r>
      <w:r w:rsidR="00E428DD">
        <w:t xml:space="preserve">teaching staff </w:t>
      </w:r>
      <w:r w:rsidR="00F03A16">
        <w:t xml:space="preserve">to improve </w:t>
      </w:r>
      <w:r w:rsidR="000F6D99">
        <w:t xml:space="preserve">their capacity to recognize signals that </w:t>
      </w:r>
      <w:r w:rsidR="00886029">
        <w:t xml:space="preserve">a young person needs help. </w:t>
      </w:r>
    </w:p>
    <w:p w14:paraId="478D4D99" w14:textId="531CC785" w:rsidR="00487DD4" w:rsidRDefault="00D11362" w:rsidP="001A1DDD">
      <w:pPr>
        <w:pStyle w:val="ListParagraph"/>
        <w:numPr>
          <w:ilvl w:val="0"/>
          <w:numId w:val="8"/>
        </w:numPr>
        <w:spacing w:line="360" w:lineRule="auto"/>
      </w:pPr>
      <w:r>
        <w:t>Crisis Response and Acute Intervention</w:t>
      </w:r>
      <w:r w:rsidR="000B500B">
        <w:t xml:space="preserve">.  </w:t>
      </w:r>
      <w:r w:rsidR="00017D80">
        <w:t xml:space="preserve">Improve Wales-wide 24/7 </w:t>
      </w:r>
      <w:r w:rsidR="00FE2533">
        <w:t xml:space="preserve">crisis care </w:t>
      </w:r>
      <w:r w:rsidR="00A542D9">
        <w:t xml:space="preserve">system that </w:t>
      </w:r>
      <w:r w:rsidR="00EB13F6">
        <w:t>integrates police, ambulance service</w:t>
      </w:r>
      <w:r w:rsidR="002C7287">
        <w:t xml:space="preserve">, mental health specialists, and </w:t>
      </w:r>
      <w:r w:rsidR="00F87AF1">
        <w:t>voluntar</w:t>
      </w:r>
      <w:r w:rsidR="00CC1D88">
        <w:t>y</w:t>
      </w:r>
      <w:r w:rsidR="00F87AF1">
        <w:t xml:space="preserve"> sector (helplines) </w:t>
      </w:r>
      <w:r w:rsidR="007631B2">
        <w:t>to provide immediate inter</w:t>
      </w:r>
      <w:r w:rsidR="00C87F27">
        <w:t>vention</w:t>
      </w:r>
      <w:r w:rsidR="00B44E8A">
        <w:t>.</w:t>
      </w:r>
    </w:p>
    <w:p w14:paraId="29583A87" w14:textId="1E333319" w:rsidR="00487DD4" w:rsidRDefault="00487DD4" w:rsidP="001A1DDD">
      <w:pPr>
        <w:pStyle w:val="ListParagraph"/>
        <w:numPr>
          <w:ilvl w:val="0"/>
          <w:numId w:val="8"/>
        </w:numPr>
        <w:spacing w:line="360" w:lineRule="auto"/>
      </w:pPr>
      <w:r>
        <w:t>Addressing Specific Vulnerabilities</w:t>
      </w:r>
      <w:r w:rsidR="0058676E">
        <w:t xml:space="preserve">.  </w:t>
      </w:r>
      <w:r w:rsidR="00AD114F">
        <w:t>Create prevention programmes and cam</w:t>
      </w:r>
      <w:r w:rsidR="00387F90">
        <w:t xml:space="preserve">paigns </w:t>
      </w:r>
      <w:r w:rsidR="00AA1DF7">
        <w:t xml:space="preserve">targeting </w:t>
      </w:r>
      <w:r w:rsidR="00160F1F">
        <w:t xml:space="preserve">most vulnerable individuals and their </w:t>
      </w:r>
      <w:r w:rsidR="00D15242">
        <w:t>communities,</w:t>
      </w:r>
      <w:r w:rsidR="00B82053">
        <w:t xml:space="preserve"> </w:t>
      </w:r>
      <w:r w:rsidR="008B58E4">
        <w:t xml:space="preserve">and </w:t>
      </w:r>
      <w:r w:rsidR="009B3999">
        <w:t xml:space="preserve">specifies </w:t>
      </w:r>
      <w:r w:rsidR="00737D21">
        <w:t xml:space="preserve">where to </w:t>
      </w:r>
      <w:r w:rsidR="00687791">
        <w:t xml:space="preserve">seek </w:t>
      </w:r>
      <w:r w:rsidR="00706298">
        <w:t xml:space="preserve">specialist </w:t>
      </w:r>
      <w:r w:rsidR="00B82053">
        <w:t xml:space="preserve"> </w:t>
      </w:r>
      <w:r w:rsidR="00737D21">
        <w:t xml:space="preserve">help.  </w:t>
      </w:r>
    </w:p>
    <w:p w14:paraId="68A2EB7C" w14:textId="1A234F55" w:rsidR="00E23E58" w:rsidRDefault="009E540A" w:rsidP="001A1DDD">
      <w:pPr>
        <w:spacing w:line="360" w:lineRule="auto"/>
        <w:ind w:left="360"/>
      </w:pPr>
      <w:r>
        <w:t>All interventions and i</w:t>
      </w:r>
      <w:r w:rsidR="004E5008">
        <w:t xml:space="preserve">nitiatives must be </w:t>
      </w:r>
      <w:r w:rsidR="00037AC0">
        <w:t>consist</w:t>
      </w:r>
      <w:r w:rsidR="00C107D1">
        <w:t>ently</w:t>
      </w:r>
      <w:r w:rsidR="00037AC0">
        <w:t xml:space="preserve"> </w:t>
      </w:r>
      <w:r w:rsidR="00C107D1">
        <w:t>alig</w:t>
      </w:r>
      <w:r w:rsidR="007C20CC">
        <w:t xml:space="preserve">ned </w:t>
      </w:r>
      <w:r w:rsidR="001B5EA2">
        <w:t>with</w:t>
      </w:r>
      <w:r w:rsidR="00E1207A">
        <w:t xml:space="preserve"> official guidelines</w:t>
      </w:r>
      <w:r w:rsidR="002F1D78">
        <w:t>:</w:t>
      </w:r>
    </w:p>
    <w:p w14:paraId="1686827A" w14:textId="2335CB1C" w:rsidR="000D7A9E" w:rsidRDefault="000D7A9E" w:rsidP="001A1DDD">
      <w:pPr>
        <w:spacing w:line="360" w:lineRule="auto"/>
        <w:ind w:left="360"/>
      </w:pPr>
      <w:r>
        <w:t xml:space="preserve">NICE </w:t>
      </w:r>
      <w:r w:rsidR="007473D7">
        <w:t>g</w:t>
      </w:r>
      <w:r>
        <w:t xml:space="preserve">uidelines recommend asking </w:t>
      </w:r>
      <w:r w:rsidR="00F47922">
        <w:t xml:space="preserve">people with mental health problems </w:t>
      </w:r>
      <w:r>
        <w:t>about suicidal though</w:t>
      </w:r>
      <w:r w:rsidR="00F47922">
        <w:t>ts</w:t>
      </w:r>
      <w:r w:rsidR="00FA3189">
        <w:t xml:space="preserve">, </w:t>
      </w:r>
      <w:r w:rsidR="001B5EA2">
        <w:t>highlighting</w:t>
      </w:r>
      <w:r w:rsidR="00FB1E11">
        <w:t xml:space="preserve"> the need for compre</w:t>
      </w:r>
      <w:r w:rsidR="00C5218E">
        <w:t xml:space="preserve">hensive, accessible crisis service with </w:t>
      </w:r>
      <w:r w:rsidR="00872244">
        <w:t>rapid response</w:t>
      </w:r>
      <w:r w:rsidR="00994D74">
        <w:t xml:space="preserve"> (NICE, 2025).</w:t>
      </w:r>
    </w:p>
    <w:p w14:paraId="6E61F734" w14:textId="3F816374" w:rsidR="00D41FD5" w:rsidRDefault="00320665" w:rsidP="001A1DDD">
      <w:pPr>
        <w:spacing w:line="360" w:lineRule="auto"/>
        <w:ind w:left="360"/>
      </w:pPr>
      <w:r>
        <w:t xml:space="preserve">The </w:t>
      </w:r>
      <w:r w:rsidR="006E0D2D">
        <w:t xml:space="preserve">Human Rights </w:t>
      </w:r>
      <w:r w:rsidR="00C0356E">
        <w:t>Act 1998</w:t>
      </w:r>
      <w:r>
        <w:t xml:space="preserve">, along with </w:t>
      </w:r>
      <w:r w:rsidR="00553090">
        <w:t xml:space="preserve">international </w:t>
      </w:r>
      <w:r w:rsidR="005F5E97">
        <w:t>covenants, obligates the state to</w:t>
      </w:r>
      <w:r w:rsidR="004E5B9A">
        <w:t xml:space="preserve"> address the fundamental factors </w:t>
      </w:r>
      <w:r w:rsidR="007E3A97">
        <w:t>that determine health such as a safe environment</w:t>
      </w:r>
      <w:r w:rsidR="00E10880">
        <w:t xml:space="preserve"> and freedom from </w:t>
      </w:r>
      <w:r w:rsidR="00E3391F">
        <w:t>discrimination (</w:t>
      </w:r>
      <w:r w:rsidR="00087A58">
        <w:t>Human Rights 1998)</w:t>
      </w:r>
      <w:r w:rsidR="00186D85">
        <w:t>.</w:t>
      </w:r>
    </w:p>
    <w:p w14:paraId="7D43A744" w14:textId="68942FCD" w:rsidR="00E3391F" w:rsidRDefault="00E3391F" w:rsidP="001A1DDD">
      <w:pPr>
        <w:spacing w:line="360" w:lineRule="auto"/>
        <w:ind w:left="360"/>
      </w:pPr>
      <w:r>
        <w:t>Equality Act 2010</w:t>
      </w:r>
      <w:r w:rsidR="002F1D78">
        <w:t xml:space="preserve"> </w:t>
      </w:r>
      <w:r w:rsidR="00334B2C">
        <w:t xml:space="preserve">mandates that public organisations </w:t>
      </w:r>
      <w:r w:rsidR="00F83979">
        <w:t xml:space="preserve">promote equality of opportunity, </w:t>
      </w:r>
      <w:r w:rsidR="005251D5">
        <w:t xml:space="preserve">build </w:t>
      </w:r>
      <w:r w:rsidR="00E43B4A">
        <w:t>positive relationship</w:t>
      </w:r>
      <w:r w:rsidR="00985536">
        <w:t xml:space="preserve">s, and support focused interventions for </w:t>
      </w:r>
      <w:r w:rsidR="00FC0137">
        <w:t xml:space="preserve">protected groups (e.g. gender and sexual orientation) </w:t>
      </w:r>
      <w:r w:rsidR="00BD0BB4">
        <w:t>(</w:t>
      </w:r>
      <w:r w:rsidR="00B9211E">
        <w:t>Equality Act 2010)</w:t>
      </w:r>
      <w:r w:rsidR="0080267B">
        <w:t>.</w:t>
      </w:r>
    </w:p>
    <w:p w14:paraId="53A01019" w14:textId="77777777" w:rsidR="00186D85" w:rsidRDefault="00186D85" w:rsidP="001A1DDD">
      <w:pPr>
        <w:spacing w:line="360" w:lineRule="auto"/>
        <w:ind w:left="360"/>
      </w:pPr>
    </w:p>
    <w:p w14:paraId="4D1DC92C" w14:textId="77777777" w:rsidR="0055516A" w:rsidRDefault="0055516A" w:rsidP="002D4D1E"/>
    <w:p w14:paraId="555FC799" w14:textId="77777777" w:rsidR="0055516A" w:rsidRDefault="0055516A" w:rsidP="002D4D1E"/>
    <w:p w14:paraId="0014B045" w14:textId="77777777" w:rsidR="0055516A" w:rsidRDefault="0055516A" w:rsidP="002D4D1E"/>
    <w:p w14:paraId="035B817C" w14:textId="77777777" w:rsidR="0055516A" w:rsidRDefault="0055516A" w:rsidP="002D4D1E"/>
    <w:p w14:paraId="0AB6522F" w14:textId="77777777" w:rsidR="0055516A" w:rsidRDefault="0055516A" w:rsidP="002D4D1E"/>
    <w:p w14:paraId="43513EEC" w14:textId="77777777" w:rsidR="009C4E93" w:rsidRDefault="009C4E93" w:rsidP="002D4D1E"/>
    <w:p w14:paraId="3D6E8A68" w14:textId="77777777" w:rsidR="009C4E93" w:rsidRDefault="009C4E93" w:rsidP="002D4D1E"/>
    <w:p w14:paraId="7C851C93" w14:textId="77777777" w:rsidR="009C4E93" w:rsidRDefault="009C4E93" w:rsidP="002D4D1E"/>
    <w:p w14:paraId="17223E20" w14:textId="77777777" w:rsidR="009C4E93" w:rsidRDefault="009C4E93" w:rsidP="002D4D1E"/>
    <w:p w14:paraId="3FB4882D" w14:textId="77777777" w:rsidR="009C4E93" w:rsidRDefault="009C4E93" w:rsidP="002D4D1E"/>
    <w:p w14:paraId="1BC70732" w14:textId="77777777" w:rsidR="009C4E93" w:rsidRDefault="009C4E93" w:rsidP="002D4D1E"/>
    <w:p w14:paraId="68F453F7" w14:textId="77777777" w:rsidR="009C4E93" w:rsidRDefault="009C4E93" w:rsidP="002D4D1E"/>
    <w:p w14:paraId="45628E51" w14:textId="230E16FD" w:rsidR="0055516A" w:rsidRDefault="0055516A" w:rsidP="002D4D1E"/>
    <w:p w14:paraId="101ADBE9" w14:textId="77777777" w:rsidR="00D27A99" w:rsidRDefault="00D27A99" w:rsidP="002D4D1E"/>
    <w:p w14:paraId="6C4BBC46" w14:textId="77777777" w:rsidR="00D27A99" w:rsidRDefault="00D27A99" w:rsidP="002D4D1E"/>
    <w:p w14:paraId="228FB3D8" w14:textId="77777777" w:rsidR="00D27A99" w:rsidRDefault="00D27A99" w:rsidP="002D4D1E"/>
    <w:p w14:paraId="75C842C7" w14:textId="77777777" w:rsidR="00D27A99" w:rsidRDefault="00D27A99" w:rsidP="002D4D1E"/>
    <w:p w14:paraId="628E5B63" w14:textId="77777777" w:rsidR="00D27A99" w:rsidRDefault="00D27A99" w:rsidP="002D4D1E"/>
    <w:p w14:paraId="58B9A052" w14:textId="77777777" w:rsidR="0055516A" w:rsidRDefault="0055516A" w:rsidP="002D4D1E"/>
    <w:p w14:paraId="46092A1F" w14:textId="1C4EE057" w:rsidR="0055516A" w:rsidRDefault="0055516A" w:rsidP="002D4D1E">
      <w:pPr>
        <w:rPr>
          <w:b/>
          <w:bCs/>
          <w:sz w:val="28"/>
          <w:szCs w:val="28"/>
        </w:rPr>
      </w:pPr>
      <w:r w:rsidRPr="009C4E93">
        <w:rPr>
          <w:b/>
          <w:bCs/>
          <w:sz w:val="28"/>
          <w:szCs w:val="28"/>
        </w:rPr>
        <w:t>References</w:t>
      </w:r>
    </w:p>
    <w:p w14:paraId="4C9D52FC" w14:textId="42364CDE" w:rsidR="0035269A" w:rsidRDefault="0035269A" w:rsidP="00872011">
      <w:pPr>
        <w:rPr>
          <w:b/>
          <w:sz w:val="28"/>
          <w:szCs w:val="28"/>
        </w:rPr>
      </w:pPr>
    </w:p>
    <w:p w14:paraId="4A857639" w14:textId="77777777" w:rsidR="0035269A" w:rsidRDefault="0035269A" w:rsidP="00872011"/>
    <w:p w14:paraId="7D153907" w14:textId="77777777" w:rsidR="0035269A" w:rsidRDefault="0035269A" w:rsidP="00872011"/>
    <w:p w14:paraId="3239B6F5" w14:textId="77777777" w:rsidR="0035269A" w:rsidRDefault="0035269A" w:rsidP="00CD05D8">
      <w:r>
        <w:t>111 NHS Wales (2025) ‘</w:t>
      </w:r>
      <w:r w:rsidRPr="000D153C">
        <w:rPr>
          <w:i/>
          <w:iCs/>
        </w:rPr>
        <w:t>Allied Health - Hywel Dda University Local Health Board’</w:t>
      </w:r>
      <w:r>
        <w:t xml:space="preserve">. Available at: </w:t>
      </w:r>
      <w:hyperlink r:id="rId14" w:history="1">
        <w:r w:rsidRPr="00190180">
          <w:rPr>
            <w:rStyle w:val="Hyperlink"/>
          </w:rPr>
          <w:t>https://111.wales.nhs.uk/PlannedCare/RttPatientWaiting.aspx?orgCode=7A2&amp;specialtyCode=999</w:t>
        </w:r>
      </w:hyperlink>
      <w:r>
        <w:t xml:space="preserve"> (Accessed 4 December 2025) </w:t>
      </w:r>
    </w:p>
    <w:p w14:paraId="6B2CA0C1" w14:textId="77777777" w:rsidR="0035269A" w:rsidRDefault="0035269A" w:rsidP="00872011">
      <w:r>
        <w:t xml:space="preserve">Amnesty International (2025) ‘Online Violence’ Available at: </w:t>
      </w:r>
      <w:hyperlink r:id="rId15" w:history="1">
        <w:r w:rsidRPr="00190180">
          <w:rPr>
            <w:rStyle w:val="Hyperlink"/>
          </w:rPr>
          <w:t>https://www.amnesty.org/en/what-we-do/technology/online-violence/</w:t>
        </w:r>
      </w:hyperlink>
      <w:r>
        <w:t xml:space="preserve"> (Accessed 4 December 2025)</w:t>
      </w:r>
    </w:p>
    <w:p w14:paraId="2A1FFE75" w14:textId="77777777" w:rsidR="0035269A" w:rsidRDefault="0035269A" w:rsidP="00CD05D8">
      <w:r w:rsidRPr="00AA4A10">
        <w:t xml:space="preserve">Bachmann, S., </w:t>
      </w:r>
      <w:r>
        <w:t>(</w:t>
      </w:r>
      <w:r w:rsidRPr="00AA4A10">
        <w:t>2018</w:t>
      </w:r>
      <w:r>
        <w:t>) ‘</w:t>
      </w:r>
      <w:r w:rsidRPr="00AA4A10">
        <w:t>Epidemiology of suicide and the psychiatric perspective</w:t>
      </w:r>
      <w:r>
        <w:t xml:space="preserve">’. </w:t>
      </w:r>
      <w:r w:rsidRPr="00401ACF">
        <w:rPr>
          <w:i/>
          <w:iCs/>
        </w:rPr>
        <w:t>International Journal of Environmental Research and Public Health</w:t>
      </w:r>
      <w:r w:rsidRPr="00AA4A10">
        <w:t xml:space="preserve">, 15(7), 1425. </w:t>
      </w:r>
      <w:r>
        <w:t xml:space="preserve">Available at: </w:t>
      </w:r>
      <w:hyperlink r:id="rId16" w:history="1">
        <w:r w:rsidRPr="0081078D">
          <w:rPr>
            <w:rStyle w:val="Hyperlink"/>
          </w:rPr>
          <w:t>https://doi.org/10.3390/ijerph15071425</w:t>
        </w:r>
      </w:hyperlink>
    </w:p>
    <w:p w14:paraId="2871892D" w14:textId="77777777" w:rsidR="0035269A" w:rsidRDefault="0035269A" w:rsidP="00CD05D8">
      <w:r>
        <w:t xml:space="preserve"> Bailey, G., Farr, I., Evans, H., Ahmed, S., Ohaeri, C., O’Gorman, L., Phillips, R., Oluwasuji, O., Dixon, J., Maimaris, J., &amp; Smith, J. (2024). ‘All-cause and cause-specific mortality amongst individuals with substance misuse: A population-based linked data study in Wales’, </w:t>
      </w:r>
      <w:r w:rsidRPr="00125835">
        <w:rPr>
          <w:i/>
          <w:iCs/>
        </w:rPr>
        <w:t>International Journal of Population Data Science</w:t>
      </w:r>
      <w:r>
        <w:t xml:space="preserve">, 9(5). Available at: </w:t>
      </w:r>
      <w:hyperlink r:id="rId17" w:history="1">
        <w:r w:rsidRPr="0081078D">
          <w:rPr>
            <w:rStyle w:val="Hyperlink"/>
          </w:rPr>
          <w:t>https://doi.org/10.23889/ijpds.v9i5.2798</w:t>
        </w:r>
      </w:hyperlink>
    </w:p>
    <w:p w14:paraId="26A83F71" w14:textId="77777777" w:rsidR="0035269A" w:rsidRDefault="0035269A" w:rsidP="00CD05D8">
      <w:r w:rsidRPr="00970F75">
        <w:t xml:space="preserve">Bos, D. J., Dreyfuss, M., Tottenham, N., Hare, T. A., Galván, A., Casey, B. J., &amp; Jones, R. M. (2020). </w:t>
      </w:r>
      <w:r>
        <w:t>‘</w:t>
      </w:r>
      <w:r w:rsidRPr="00970F75">
        <w:t>Distinct and similar patterns of emotional development in adolescents and young adults</w:t>
      </w:r>
      <w:r>
        <w:t>’</w:t>
      </w:r>
      <w:r w:rsidRPr="00970F75">
        <w:t xml:space="preserve">. </w:t>
      </w:r>
      <w:r w:rsidRPr="00970F75">
        <w:rPr>
          <w:i/>
          <w:iCs/>
        </w:rPr>
        <w:t>Developmental Psychobiology</w:t>
      </w:r>
      <w:r w:rsidRPr="00970F75">
        <w:t xml:space="preserve">, 62(5), 591–599. </w:t>
      </w:r>
      <w:r>
        <w:t xml:space="preserve">Available at: </w:t>
      </w:r>
      <w:hyperlink r:id="rId18" w:history="1">
        <w:r w:rsidRPr="0081078D">
          <w:rPr>
            <w:rStyle w:val="Hyperlink"/>
          </w:rPr>
          <w:t>https://doi.org/10.1002/dev.21942</w:t>
        </w:r>
      </w:hyperlink>
    </w:p>
    <w:p w14:paraId="1F969F74" w14:textId="77777777" w:rsidR="0035269A" w:rsidRDefault="0035269A" w:rsidP="00CD05D8">
      <w:r>
        <w:t xml:space="preserve">Carmarthenshire Council (2025) </w:t>
      </w:r>
      <w:r w:rsidRPr="00C43A71">
        <w:rPr>
          <w:i/>
          <w:iCs/>
        </w:rPr>
        <w:t>Social Care &amp; Health</w:t>
      </w:r>
      <w:r>
        <w:t xml:space="preserve"> Available at </w:t>
      </w:r>
      <w:hyperlink r:id="rId19" w:history="1">
        <w:r w:rsidRPr="00190180">
          <w:rPr>
            <w:rStyle w:val="Hyperlink"/>
          </w:rPr>
          <w:t>https://www.carmarthenshire.gov.wales/council-services/social-care-health/</w:t>
        </w:r>
      </w:hyperlink>
      <w:r>
        <w:t xml:space="preserve"> (Accessed 4 December 2025)</w:t>
      </w:r>
    </w:p>
    <w:p w14:paraId="706FF0F7" w14:textId="77777777" w:rsidR="0035269A" w:rsidRDefault="0035269A" w:rsidP="00CD05D8">
      <w:r>
        <w:t>Children and Young People Mental Health Coalition (2024) ‘</w:t>
      </w:r>
      <w:r w:rsidRPr="009F0D4C">
        <w:rPr>
          <w:i/>
          <w:iCs/>
        </w:rPr>
        <w:t>Facts and Figures’</w:t>
      </w:r>
      <w:r>
        <w:t xml:space="preserve"> Available at: </w:t>
      </w:r>
      <w:hyperlink r:id="rId20" w:history="1">
        <w:r w:rsidRPr="00190180">
          <w:rPr>
            <w:rStyle w:val="Hyperlink"/>
          </w:rPr>
          <w:t>https://cypmhc.org.uk/resources/facts-and-figures/</w:t>
        </w:r>
      </w:hyperlink>
      <w:r>
        <w:t xml:space="preserve"> Accessed 4 December 2025)</w:t>
      </w:r>
    </w:p>
    <w:p w14:paraId="117C2D0B" w14:textId="77777777" w:rsidR="0035269A" w:rsidRDefault="0035269A" w:rsidP="009E7764">
      <w:r>
        <w:t xml:space="preserve">Crepaz-Keay, D (2024). ‘Adult Psychiatric Morbidity Survey-Initial Media Briefing’, Adult Psychiatric Survey. Mental Health Fundation. Available at: </w:t>
      </w:r>
      <w:hyperlink r:id="rId21" w:history="1">
        <w:r w:rsidRPr="009D38BE">
          <w:rPr>
            <w:rStyle w:val="Hyperlink"/>
          </w:rPr>
          <w:t>https://www.mentalhealth.org.uk/sites/default/files/2025-06/MHF%20APMS%20Briefing%20June%202025_V2a.pdf</w:t>
        </w:r>
      </w:hyperlink>
      <w:r>
        <w:t xml:space="preserve"> (Accessed 30 November 2025)</w:t>
      </w:r>
    </w:p>
    <w:p w14:paraId="63D8B578" w14:textId="77777777" w:rsidR="0035269A" w:rsidRDefault="0035269A" w:rsidP="00CD05D8">
      <w:r>
        <w:t xml:space="preserve">D’Arrigo, T., American Psychiatric Association (2023) </w:t>
      </w:r>
      <w:r w:rsidRPr="00DB1512">
        <w:t>O</w:t>
      </w:r>
      <w:r>
        <w:t>’</w:t>
      </w:r>
      <w:r w:rsidRPr="00DB1512">
        <w:t>ne-Fifth of Suicide Deaths Linked to Relationship Problems</w:t>
      </w:r>
      <w:r>
        <w:t xml:space="preserve">’, </w:t>
      </w:r>
      <w:r w:rsidRPr="00CC573A">
        <w:rPr>
          <w:i/>
          <w:iCs/>
        </w:rPr>
        <w:t>Psychiatry Online</w:t>
      </w:r>
      <w:r>
        <w:rPr>
          <w:i/>
          <w:iCs/>
        </w:rPr>
        <w:t xml:space="preserve">, </w:t>
      </w:r>
      <w:r w:rsidRPr="000B6A89">
        <w:t>58(06).</w:t>
      </w:r>
      <w:r>
        <w:rPr>
          <w:i/>
          <w:iCs/>
        </w:rPr>
        <w:t xml:space="preserve"> </w:t>
      </w:r>
      <w:r>
        <w:t xml:space="preserve">Available at: </w:t>
      </w:r>
      <w:hyperlink r:id="rId22" w:history="1">
        <w:r w:rsidRPr="0081078D">
          <w:rPr>
            <w:rStyle w:val="Hyperlink"/>
          </w:rPr>
          <w:t>https://doi.org/10.1176/appi.pn.2023.06.6.7</w:t>
        </w:r>
      </w:hyperlink>
    </w:p>
    <w:p w14:paraId="0BB69876" w14:textId="77777777" w:rsidR="0035269A" w:rsidRDefault="0035269A" w:rsidP="00CD05D8">
      <w:r w:rsidRPr="00B87E12">
        <w:t xml:space="preserve">Dixon-Woods, M., Summers, C., Morgan, M. and Patel, K., </w:t>
      </w:r>
      <w:r>
        <w:t>(</w:t>
      </w:r>
      <w:r w:rsidRPr="00B87E12">
        <w:t>2024</w:t>
      </w:r>
      <w:r>
        <w:t>)</w:t>
      </w:r>
      <w:r w:rsidRPr="00B87E12">
        <w:t xml:space="preserve"> The future of the NHS depends on its workforce. BMJ, 384, e079474.</w:t>
      </w:r>
      <w:r>
        <w:t xml:space="preserve"> Available at:</w:t>
      </w:r>
      <w:r w:rsidRPr="00B87E12">
        <w:t xml:space="preserve"> </w:t>
      </w:r>
      <w:hyperlink r:id="rId23" w:history="1">
        <w:r w:rsidRPr="00190180">
          <w:rPr>
            <w:rStyle w:val="Hyperlink"/>
          </w:rPr>
          <w:t>https://doi.org/10.1136/bmj-2024-079474</w:t>
        </w:r>
      </w:hyperlink>
    </w:p>
    <w:p w14:paraId="77038E80" w14:textId="77777777" w:rsidR="0035269A" w:rsidRDefault="0035269A">
      <w:r w:rsidRPr="0069287E">
        <w:t>Graney J, Ibrahim S, Tham S, Turnbull P, Appleby L, Kapur N,</w:t>
      </w:r>
      <w:r>
        <w:t xml:space="preserve">. (2024). </w:t>
      </w:r>
      <w:r w:rsidRPr="0069287E">
        <w:t xml:space="preserve">Antecedents and service contact in an observational study of 242 suicide deaths in middle-aged men in England, Scotland and Wales, 2017. </w:t>
      </w:r>
      <w:r w:rsidRPr="00EB3DCE">
        <w:rPr>
          <w:i/>
          <w:iCs/>
        </w:rPr>
        <w:t>BMJ Public Health</w:t>
      </w:r>
      <w:r>
        <w:t xml:space="preserve">, 2(1) Available at: </w:t>
      </w:r>
      <w:hyperlink r:id="rId24" w:history="1">
        <w:r w:rsidRPr="00E966B9">
          <w:rPr>
            <w:rStyle w:val="Hyperlink"/>
          </w:rPr>
          <w:t>https://doi.org/10.1136/bmjph-2023-000319</w:t>
        </w:r>
      </w:hyperlink>
    </w:p>
    <w:p w14:paraId="5E7EC813" w14:textId="77777777" w:rsidR="0035269A" w:rsidRDefault="0035269A" w:rsidP="00CD05D8">
      <w:r w:rsidRPr="00602FAB">
        <w:t xml:space="preserve">Ide, N., Wyder, M., Kolves, K., &amp; De Leo, D. (2010). </w:t>
      </w:r>
      <w:r>
        <w:t>‘</w:t>
      </w:r>
      <w:r w:rsidRPr="00602FAB">
        <w:t>Separation as an Important Risk Factor for Suicide: A Systematic Review</w:t>
      </w:r>
      <w:r>
        <w:t>’</w:t>
      </w:r>
      <w:r w:rsidRPr="00602FAB">
        <w:t xml:space="preserve">. </w:t>
      </w:r>
      <w:r w:rsidRPr="00602FAB">
        <w:rPr>
          <w:i/>
          <w:iCs/>
        </w:rPr>
        <w:t>Journal of Family Issues</w:t>
      </w:r>
      <w:r w:rsidRPr="00602FAB">
        <w:t xml:space="preserve">, 31(12), 1689–1716. </w:t>
      </w:r>
      <w:r>
        <w:t xml:space="preserve">Available at: </w:t>
      </w:r>
      <w:hyperlink r:id="rId25" w:history="1">
        <w:r w:rsidRPr="0081078D">
          <w:rPr>
            <w:rStyle w:val="Hyperlink"/>
          </w:rPr>
          <w:t>https://doi.org/10.1177/0192513X10365317</w:t>
        </w:r>
      </w:hyperlink>
    </w:p>
    <w:p w14:paraId="40CE593E" w14:textId="77777777" w:rsidR="0035269A" w:rsidRDefault="0035269A" w:rsidP="00CD05D8">
      <w:r w:rsidRPr="00D7738B">
        <w:t xml:space="preserve">Keser, E., Çakmakçı, E., Gökmen, F., Şahin, N.E., Akyalçın, R. and Zeybek, S.G., </w:t>
      </w:r>
      <w:r>
        <w:t>(</w:t>
      </w:r>
      <w:r w:rsidRPr="00D7738B">
        <w:t>2024</w:t>
      </w:r>
      <w:r>
        <w:t>)</w:t>
      </w:r>
      <w:r w:rsidRPr="00D7738B">
        <w:t xml:space="preserve">. The relationship between bereavement-related guilt and suicide ideation in Turkish bereaved adults. Death Studies, </w:t>
      </w:r>
      <w:r w:rsidRPr="007358DC">
        <w:rPr>
          <w:i/>
          <w:iCs/>
        </w:rPr>
        <w:t xml:space="preserve">Tylor and Francis Online </w:t>
      </w:r>
      <w:r>
        <w:t xml:space="preserve">49(9), </w:t>
      </w:r>
      <w:r w:rsidRPr="00D7738B">
        <w:t>pp.1194–1201.</w:t>
      </w:r>
      <w:r>
        <w:t xml:space="preserve"> Available at: </w:t>
      </w:r>
      <w:hyperlink r:id="rId26" w:history="1">
        <w:r w:rsidRPr="009D38BE">
          <w:rPr>
            <w:rStyle w:val="Hyperlink"/>
          </w:rPr>
          <w:t>https://doi-org.ezproxy.uwtsd.ac.uk/10.1080/07481187.2024.2390891</w:t>
        </w:r>
      </w:hyperlink>
    </w:p>
    <w:p w14:paraId="47427F48" w14:textId="77777777" w:rsidR="0035269A" w:rsidRDefault="0035269A" w:rsidP="00CD05D8">
      <w:r>
        <w:t>Kim, N., Young, C.C., Kim, B.R., Rew, L., Westers, NJ. (2025) ‘</w:t>
      </w:r>
      <w:r w:rsidRPr="00906F09">
        <w:t>Help-Seeking Behaviors in Adolescents and Young Adults Who Engage in Nonsuicidal Self-Injury: An Integrative Review</w:t>
      </w:r>
      <w:r>
        <w:t xml:space="preserve">’,  </w:t>
      </w:r>
      <w:r w:rsidRPr="00B62EF0">
        <w:rPr>
          <w:i/>
          <w:iCs/>
        </w:rPr>
        <w:t>Journal of Adolescent Health</w:t>
      </w:r>
      <w:r>
        <w:t xml:space="preserve">, 77(2), pp. 191-210. Available at: </w:t>
      </w:r>
      <w:hyperlink r:id="rId27" w:history="1">
        <w:r w:rsidRPr="0081078D">
          <w:rPr>
            <w:rStyle w:val="Hyperlink"/>
          </w:rPr>
          <w:t>https://doi.org/10.1016/j.jadohealth.2025.04.015</w:t>
        </w:r>
      </w:hyperlink>
      <w:r>
        <w:t xml:space="preserve"> </w:t>
      </w:r>
    </w:p>
    <w:p w14:paraId="5D19CC3D" w14:textId="77777777" w:rsidR="0035269A" w:rsidRDefault="0035269A" w:rsidP="00CD05D8">
      <w:r>
        <w:t xml:space="preserve">Lads and Dads (2024) ‘Men’s mental wellbeing’, Available at </w:t>
      </w:r>
      <w:hyperlink r:id="rId28" w:history="1">
        <w:r w:rsidRPr="009D38BE">
          <w:rPr>
            <w:rStyle w:val="Hyperlink"/>
          </w:rPr>
          <w:t>https://www.ladsanddads.org/</w:t>
        </w:r>
      </w:hyperlink>
      <w:r>
        <w:t xml:space="preserve"> (Accessed 30 November 2025)</w:t>
      </w:r>
    </w:p>
    <w:p w14:paraId="41BD2D42" w14:textId="77777777" w:rsidR="0035269A" w:rsidRDefault="0035269A" w:rsidP="00872011">
      <w:r>
        <w:t xml:space="preserve">Legislation.gov.uk (1998) Human Rights 1998 Available at: </w:t>
      </w:r>
      <w:hyperlink r:id="rId29" w:history="1">
        <w:r w:rsidRPr="00190180">
          <w:rPr>
            <w:rStyle w:val="Hyperlink"/>
          </w:rPr>
          <w:t>https://www.legislation.gov.uk/en/ukpga/1998/42/contents?view=plain</w:t>
        </w:r>
      </w:hyperlink>
      <w:r>
        <w:t xml:space="preserve"> (Accessed 4 December 2025)</w:t>
      </w:r>
    </w:p>
    <w:p w14:paraId="117E0270" w14:textId="77777777" w:rsidR="0035269A" w:rsidRPr="00060006" w:rsidRDefault="0035269A" w:rsidP="00872011">
      <w:r>
        <w:t xml:space="preserve">Legislation.gov.uk (2010) Equality Act 2010 Available at: </w:t>
      </w:r>
      <w:hyperlink r:id="rId30" w:history="1">
        <w:r w:rsidRPr="00190180">
          <w:rPr>
            <w:rStyle w:val="Hyperlink"/>
          </w:rPr>
          <w:t>https://www.legislation.gov.uk/ukpga/2010/15/contents</w:t>
        </w:r>
      </w:hyperlink>
      <w:r>
        <w:t xml:space="preserve"> (Accessed 4 December 2025)</w:t>
      </w:r>
    </w:p>
    <w:p w14:paraId="2A3044C7" w14:textId="77777777" w:rsidR="0035269A" w:rsidRDefault="0035269A" w:rsidP="00872011">
      <w:r>
        <w:t>Majani, E., (2025) ‘</w:t>
      </w:r>
      <w:r w:rsidRPr="00A613A4">
        <w:t>Breaking the silence: addressing stigma in mental health</w:t>
      </w:r>
      <w:r>
        <w:t xml:space="preserve">’, </w:t>
      </w:r>
      <w:r w:rsidRPr="00705BE8">
        <w:rPr>
          <w:i/>
          <w:iCs/>
        </w:rPr>
        <w:t>Springer Nature Link</w:t>
      </w:r>
      <w:r>
        <w:rPr>
          <w:i/>
          <w:iCs/>
        </w:rPr>
        <w:t xml:space="preserve">, </w:t>
      </w:r>
      <w:r>
        <w:t xml:space="preserve">22(441) Available at: </w:t>
      </w:r>
      <w:hyperlink r:id="rId31" w:history="1">
        <w:r w:rsidRPr="00190180">
          <w:rPr>
            <w:rStyle w:val="Hyperlink"/>
          </w:rPr>
          <w:t>https://doi.org/10.1186/s12982-025-00803-3</w:t>
        </w:r>
      </w:hyperlink>
    </w:p>
    <w:p w14:paraId="18CB41B7" w14:textId="77777777" w:rsidR="0035269A" w:rsidRDefault="0035269A">
      <w:r w:rsidRPr="00944F50">
        <w:t xml:space="preserve">McGrath, J.J., Al-Hamzawi, A., Alonso, J., Altwaijri, Y., Andrade, L.H., Bromet, E.J., </w:t>
      </w:r>
      <w:r>
        <w:t>(</w:t>
      </w:r>
      <w:r w:rsidRPr="00944F50">
        <w:t>2023</w:t>
      </w:r>
      <w:r>
        <w:t>)</w:t>
      </w:r>
      <w:r w:rsidRPr="00944F50">
        <w:t xml:space="preserve">. Age of onset and cumulative risk of mental disorders: a cross-national analysis of population surveys from 29 countries. </w:t>
      </w:r>
      <w:r w:rsidRPr="004C104A">
        <w:rPr>
          <w:i/>
          <w:iCs/>
        </w:rPr>
        <w:t>The Lancet Psychiatry</w:t>
      </w:r>
      <w:r w:rsidRPr="00944F50">
        <w:t xml:space="preserve">, 10(9), pp.668–681. </w:t>
      </w:r>
      <w:r>
        <w:t xml:space="preserve">Available at: </w:t>
      </w:r>
      <w:hyperlink r:id="rId32" w:history="1">
        <w:r w:rsidRPr="00E966B9">
          <w:rPr>
            <w:rStyle w:val="Hyperlink"/>
          </w:rPr>
          <w:t>https://doi.org/10.1016/S2215-0366(23)00193-1</w:t>
        </w:r>
      </w:hyperlink>
    </w:p>
    <w:p w14:paraId="48A4BE88" w14:textId="77777777" w:rsidR="0035269A" w:rsidRDefault="0035269A" w:rsidP="00CD05D8">
      <w:r>
        <w:t>Mind (2024) ‘</w:t>
      </w:r>
      <w:r w:rsidRPr="00581E41">
        <w:rPr>
          <w:i/>
          <w:iCs/>
        </w:rPr>
        <w:t>Mind Cymru responds to Joint National Review of children and young people’s mental health services in Wales’</w:t>
      </w:r>
      <w:r>
        <w:t xml:space="preserve"> Available at: </w:t>
      </w:r>
      <w:hyperlink r:id="rId33" w:history="1">
        <w:r w:rsidRPr="00B307C3">
          <w:rPr>
            <w:rStyle w:val="Hyperlink"/>
          </w:rPr>
          <w:t>https://www.mind.org.uk/news-campaigns/news/mind-cymru-responds-to-joint-national-review-of-children-and-young-people-s-mental-health-services-in-wales/</w:t>
        </w:r>
      </w:hyperlink>
      <w:r>
        <w:t xml:space="preserve"> (Accessed 30 November 2025)</w:t>
      </w:r>
    </w:p>
    <w:p w14:paraId="732E31F5" w14:textId="77777777" w:rsidR="0035269A" w:rsidRDefault="0035269A" w:rsidP="00872011">
      <w:r>
        <w:t>MIND (2024) ‘</w:t>
      </w:r>
      <w:r w:rsidRPr="00982DDA">
        <w:rPr>
          <w:i/>
          <w:iCs/>
        </w:rPr>
        <w:t>Thousands of people are still waiting six months or more to access specialist psychological support in Wales.’</w:t>
      </w:r>
      <w:r>
        <w:t xml:space="preserve"> Available at: </w:t>
      </w:r>
      <w:hyperlink r:id="rId34" w:history="1">
        <w:r w:rsidRPr="00190180">
          <w:rPr>
            <w:rStyle w:val="Hyperlink"/>
          </w:rPr>
          <w:t>https://www.mind.org.uk/news-campaigns/news/thousands-of-people-are-still-waiting-six-months-or-more-to-access-specialist-psychological-support-in-wales/</w:t>
        </w:r>
      </w:hyperlink>
      <w:r>
        <w:t xml:space="preserve"> (Accessed 4 December 2025)</w:t>
      </w:r>
    </w:p>
    <w:p w14:paraId="4E3F79F1" w14:textId="77777777" w:rsidR="0035269A" w:rsidRDefault="0035269A" w:rsidP="00BB3C29">
      <w:r>
        <w:t xml:space="preserve">NHS England (2022). ‘Tackling inequalities in healthcare access, experience, and outcomes.’ Available at: </w:t>
      </w:r>
      <w:hyperlink r:id="rId35" w:history="1">
        <w:r w:rsidRPr="00190180">
          <w:rPr>
            <w:rStyle w:val="Hyperlink"/>
          </w:rPr>
          <w:t>https://www.england.nhs.uk/wp-content/uploads/2022/07/B1779-Actionable-Insights-Tackling-inequalities-in-healthcare-access-experience-and-outcomes-guidance-July-202.pdf</w:t>
        </w:r>
      </w:hyperlink>
      <w:r>
        <w:t xml:space="preserve"> (Accessed 4 December 2025)</w:t>
      </w:r>
    </w:p>
    <w:p w14:paraId="7435E8CA" w14:textId="77777777" w:rsidR="0035269A" w:rsidRDefault="0035269A" w:rsidP="00872011">
      <w:r>
        <w:t xml:space="preserve">NHS Wales (2025) ‘NHS Wales Performance Framework 2025-2026’, Available at: </w:t>
      </w:r>
      <w:hyperlink r:id="rId36" w:history="1">
        <w:r w:rsidRPr="00190180">
          <w:rPr>
            <w:rStyle w:val="Hyperlink"/>
          </w:rPr>
          <w:t>https://www.gov.wales/sites/default/files/publications/2025-01/nhs-wales-performance-framework-2025-to-2026.pdf</w:t>
        </w:r>
      </w:hyperlink>
      <w:r>
        <w:t xml:space="preserve"> (Accessed 4 December 2025) </w:t>
      </w:r>
    </w:p>
    <w:p w14:paraId="53309035" w14:textId="77777777" w:rsidR="0035269A" w:rsidRDefault="0035269A" w:rsidP="00872011">
      <w:r>
        <w:t>NICE (2025) ‘</w:t>
      </w:r>
      <w:r w:rsidRPr="005C7EBC">
        <w:t>Scenario: Acute management of a person at risk of self-harm</w:t>
      </w:r>
      <w:r>
        <w:t xml:space="preserve">’. Available at: </w:t>
      </w:r>
      <w:hyperlink r:id="rId37" w:history="1">
        <w:r w:rsidRPr="00190180">
          <w:rPr>
            <w:rStyle w:val="Hyperlink"/>
          </w:rPr>
          <w:t>https://cks.nice.org.uk/topics/self-harm/management/acute-management-of-a-person-at-risk-of-self-harm/</w:t>
        </w:r>
      </w:hyperlink>
      <w:r>
        <w:t xml:space="preserve"> (Accessed 4 December 2025)</w:t>
      </w:r>
    </w:p>
    <w:p w14:paraId="091920CB" w14:textId="77777777" w:rsidR="0035269A" w:rsidRDefault="0035269A" w:rsidP="002D4D1E">
      <w:r>
        <w:t xml:space="preserve">Office for National Statistics (2025) </w:t>
      </w:r>
      <w:r w:rsidRPr="00E67DA4">
        <w:rPr>
          <w:i/>
          <w:iCs/>
        </w:rPr>
        <w:t>Suicides in England and Wales: 1981 to 2024</w:t>
      </w:r>
      <w:r>
        <w:t xml:space="preserve">. Available at: </w:t>
      </w:r>
      <w:hyperlink r:id="rId38" w:history="1">
        <w:r w:rsidRPr="00AB3FB0">
          <w:rPr>
            <w:rStyle w:val="Hyperlink"/>
          </w:rPr>
          <w:t>https://www.ons.gov.uk/peoplepopulationandcommunity/birthsdeathsandmarriages/deaths/bulletins/suicidesintheunitedkingdom/2024registrations</w:t>
        </w:r>
      </w:hyperlink>
      <w:r>
        <w:t xml:space="preserve"> (Accessed: 27 November 2025)</w:t>
      </w:r>
    </w:p>
    <w:p w14:paraId="240BAF90" w14:textId="77777777" w:rsidR="0035269A" w:rsidRDefault="0035269A" w:rsidP="00CD05D8">
      <w:r>
        <w:t xml:space="preserve">Office for National statistics, (2024) </w:t>
      </w:r>
      <w:r w:rsidRPr="00D22384">
        <w:rPr>
          <w:i/>
          <w:iCs/>
        </w:rPr>
        <w:t>Drug misuse in England and Wales: year ending March 2024</w:t>
      </w:r>
      <w:r>
        <w:rPr>
          <w:i/>
          <w:iCs/>
        </w:rPr>
        <w:t xml:space="preserve">. </w:t>
      </w:r>
      <w:r w:rsidRPr="00D22384">
        <w:t>Available at:</w:t>
      </w:r>
      <w:r>
        <w:t xml:space="preserve"> </w:t>
      </w:r>
      <w:hyperlink r:id="rId39" w:history="1">
        <w:r w:rsidRPr="0081078D">
          <w:rPr>
            <w:rStyle w:val="Hyperlink"/>
          </w:rPr>
          <w:t>https://www.ons.gov.uk/peoplepopulationandcommunity/crimeandjustice/articles/drugmisuseinenglandandwales/yearendingmarch2024</w:t>
        </w:r>
      </w:hyperlink>
      <w:r>
        <w:t xml:space="preserve"> (Accessed 29 November 2025)</w:t>
      </w:r>
    </w:p>
    <w:p w14:paraId="6F5AFA68" w14:textId="77777777" w:rsidR="0035269A" w:rsidRDefault="0035269A" w:rsidP="00CD05D8">
      <w:r>
        <w:t>ONS (2024). ‘</w:t>
      </w:r>
      <w:r w:rsidRPr="00EB4922">
        <w:rPr>
          <w:i/>
          <w:iCs/>
        </w:rPr>
        <w:t>The healthcare workforce across the UK: 2024’</w:t>
      </w:r>
      <w:r>
        <w:t xml:space="preserve"> Available at: </w:t>
      </w:r>
      <w:hyperlink r:id="rId40" w:history="1">
        <w:r w:rsidRPr="00190180">
          <w:rPr>
            <w:rStyle w:val="Hyperlink"/>
          </w:rPr>
          <w:t>https://www.ons.gov.uk/peoplepopulationandcommunity/healthandsocialcare/healthcaresystem/articles/thehealthcareworkforceacrosstheuk/2024</w:t>
        </w:r>
      </w:hyperlink>
      <w:r>
        <w:t xml:space="preserve"> (Accessed 4 December 2025)</w:t>
      </w:r>
    </w:p>
    <w:p w14:paraId="1045527B" w14:textId="77777777" w:rsidR="0035269A" w:rsidRDefault="0035269A" w:rsidP="00CD05D8">
      <w:r w:rsidRPr="005F427A">
        <w:t xml:space="preserve">Price M, Hides L, Cockshaw W, Staneva AA, Stoyanov SR. </w:t>
      </w:r>
      <w:r>
        <w:t>(2016). ‘</w:t>
      </w:r>
      <w:r w:rsidRPr="005F427A">
        <w:t>Young Love: Romantic Concerns and Associated Mental Health Issues among Adolescent Help-Seekers</w:t>
      </w:r>
      <w:r>
        <w:t xml:space="preserve">’. </w:t>
      </w:r>
      <w:r w:rsidRPr="005F427A">
        <w:t xml:space="preserve"> </w:t>
      </w:r>
      <w:r w:rsidRPr="003B26A3">
        <w:rPr>
          <w:i/>
          <w:iCs/>
        </w:rPr>
        <w:t xml:space="preserve">PMC PubMed Central </w:t>
      </w:r>
      <w:r w:rsidRPr="005F427A">
        <w:t xml:space="preserve">6(2). </w:t>
      </w:r>
      <w:r>
        <w:t xml:space="preserve">Available at: </w:t>
      </w:r>
      <w:hyperlink r:id="rId41" w:history="1">
        <w:r w:rsidRPr="0081078D">
          <w:rPr>
            <w:rStyle w:val="Hyperlink"/>
          </w:rPr>
          <w:t>https://doi.org/10.3390/bs6020009</w:t>
        </w:r>
      </w:hyperlink>
    </w:p>
    <w:p w14:paraId="4E7A0556" w14:textId="77777777" w:rsidR="0035269A" w:rsidRDefault="0035269A">
      <w:r>
        <w:t xml:space="preserve">Public Health Wales (2024) </w:t>
      </w:r>
      <w:r w:rsidRPr="00B71D5A">
        <w:t xml:space="preserve">  </w:t>
      </w:r>
      <w:r w:rsidRPr="002E1CE7">
        <w:rPr>
          <w:i/>
          <w:iCs/>
        </w:rPr>
        <w:t>Annual Report: Deaths by suspected suicide 2023-24.</w:t>
      </w:r>
      <w:r>
        <w:t xml:space="preserve"> Available at: </w:t>
      </w:r>
      <w:hyperlink r:id="rId42" w:history="1">
        <w:r w:rsidRPr="00336A55">
          <w:rPr>
            <w:rStyle w:val="Hyperlink"/>
          </w:rPr>
          <w:t>https://phw.nhs.wales/services-and-teams/real-time-suspected-suicide-surveillance/annual-report-deaths-by-suspected-suicide-2023-24/</w:t>
        </w:r>
      </w:hyperlink>
      <w:r>
        <w:t xml:space="preserve"> (Accessed: 27 November 2025)</w:t>
      </w:r>
    </w:p>
    <w:p w14:paraId="3A2B871D" w14:textId="77777777" w:rsidR="0035269A" w:rsidRDefault="0035269A" w:rsidP="00872011">
      <w:r w:rsidRPr="00F50340">
        <w:t xml:space="preserve">Rea, J., </w:t>
      </w:r>
      <w:r>
        <w:t>(</w:t>
      </w:r>
      <w:r w:rsidRPr="00F50340">
        <w:t>2023</w:t>
      </w:r>
      <w:r>
        <w:t>) ‘</w:t>
      </w:r>
      <w:r w:rsidRPr="00F50340">
        <w:t>Social relationships, stigma, and wellbeing through experiences of homelessness in the United Kingdom.</w:t>
      </w:r>
      <w:r>
        <w:t>’</w:t>
      </w:r>
      <w:r w:rsidRPr="00F50340">
        <w:t xml:space="preserve"> </w:t>
      </w:r>
      <w:r w:rsidRPr="00F950E5">
        <w:rPr>
          <w:i/>
          <w:iCs/>
        </w:rPr>
        <w:t>Journal of Social Issues</w:t>
      </w:r>
      <w:r w:rsidRPr="00F50340">
        <w:t>, 79(1), pp.465–493</w:t>
      </w:r>
      <w:r>
        <w:t xml:space="preserve"> Available at: http://</w:t>
      </w:r>
      <w:r w:rsidRPr="007F484A">
        <w:t xml:space="preserve"> DOI: 10.1111/josi.12572</w:t>
      </w:r>
      <w:r>
        <w:t xml:space="preserve"> </w:t>
      </w:r>
    </w:p>
    <w:p w14:paraId="32EB3954" w14:textId="77777777" w:rsidR="0035269A" w:rsidRDefault="0035269A" w:rsidP="00872011">
      <w:r w:rsidRPr="00B63EE9">
        <w:t xml:space="preserve">Rimes, K. A., Shivakumar, S., Ussher, G., Baker, D., Rahman, Q., &amp; West, E. (2019). </w:t>
      </w:r>
      <w:r>
        <w:t>‘</w:t>
      </w:r>
      <w:r w:rsidRPr="00B63EE9">
        <w:t>Psychosocial Factors Associated With Suicide Attempts, Ideation, and Future Risk in Lesbian, Gay, and Bisexual Youth: The Youth Chances Study. Crisis</w:t>
      </w:r>
      <w:r>
        <w:rPr>
          <w:rFonts w:ascii="Arial" w:hAnsi="Arial" w:cs="Arial"/>
        </w:rPr>
        <w:t>.’</w:t>
      </w:r>
      <w:r w:rsidRPr="00B63EE9">
        <w:t xml:space="preserve"> </w:t>
      </w:r>
      <w:r w:rsidRPr="00390086">
        <w:rPr>
          <w:i/>
          <w:iCs/>
        </w:rPr>
        <w:t xml:space="preserve">The Journal of Crisis Intervention and Suicide Prevention, </w:t>
      </w:r>
      <w:r w:rsidRPr="00B63EE9">
        <w:t>40(2), 83</w:t>
      </w:r>
      <w:r w:rsidRPr="00B63EE9">
        <w:rPr>
          <w:rFonts w:ascii="Aptos" w:hAnsi="Aptos" w:cs="Aptos"/>
        </w:rPr>
        <w:t>–</w:t>
      </w:r>
      <w:r w:rsidRPr="00B63EE9">
        <w:t xml:space="preserve">92. </w:t>
      </w:r>
      <w:r>
        <w:t xml:space="preserve">Available at: </w:t>
      </w:r>
      <w:hyperlink r:id="rId43" w:history="1">
        <w:r w:rsidRPr="00190180">
          <w:rPr>
            <w:rStyle w:val="Hyperlink"/>
          </w:rPr>
          <w:t>https://doi.org/10.1027/0227-5910/a000527</w:t>
        </w:r>
      </w:hyperlink>
    </w:p>
    <w:p w14:paraId="05032489" w14:textId="77777777" w:rsidR="0035269A" w:rsidRDefault="0035269A" w:rsidP="00872011">
      <w:r w:rsidRPr="00F019F7">
        <w:t xml:space="preserve">Rodway, C., Tham, S.G., Richards, N., Ibrahim, S. and Turnbull, P. et al., </w:t>
      </w:r>
      <w:r>
        <w:t>(</w:t>
      </w:r>
      <w:r w:rsidRPr="00F019F7">
        <w:t>2023</w:t>
      </w:r>
      <w:r>
        <w:t>). ‘</w:t>
      </w:r>
      <w:r w:rsidRPr="00F019F7">
        <w:t>Online harms? Suicide-related online experience: a UK-wide case series study of young people who die by suicide</w:t>
      </w:r>
      <w:r>
        <w:t>’</w:t>
      </w:r>
      <w:r w:rsidRPr="00F019F7">
        <w:t>.</w:t>
      </w:r>
      <w:r>
        <w:t xml:space="preserve"> </w:t>
      </w:r>
      <w:r w:rsidRPr="00475C01">
        <w:rPr>
          <w:i/>
          <w:iCs/>
        </w:rPr>
        <w:t>Psychological Medicine</w:t>
      </w:r>
      <w:r w:rsidRPr="00F019F7">
        <w:t xml:space="preserve">, 53(10), pp.4434–4445. </w:t>
      </w:r>
      <w:r>
        <w:t xml:space="preserve">Available at: </w:t>
      </w:r>
      <w:hyperlink r:id="rId44" w:history="1">
        <w:r w:rsidRPr="00190180">
          <w:rPr>
            <w:rStyle w:val="Hyperlink"/>
          </w:rPr>
          <w:t>https://doi.org/10.1017/S0033291722001258</w:t>
        </w:r>
      </w:hyperlink>
    </w:p>
    <w:p w14:paraId="649D4727" w14:textId="77777777" w:rsidR="0035269A" w:rsidRDefault="0035269A">
      <w:r>
        <w:t xml:space="preserve">Samaritans (2025) </w:t>
      </w:r>
      <w:r w:rsidRPr="003376AD">
        <w:rPr>
          <w:i/>
          <w:iCs/>
        </w:rPr>
        <w:t>Socioeconomic disadvantage and suicidal behaviour.</w:t>
      </w:r>
      <w:r>
        <w:t xml:space="preserve"> Available at: </w:t>
      </w:r>
      <w:hyperlink r:id="rId45" w:history="1">
        <w:r w:rsidRPr="00E966B9">
          <w:rPr>
            <w:rStyle w:val="Hyperlink"/>
          </w:rPr>
          <w:t>https://www.samaritans.org/wales/about-samaritans/research-policy/inequality-suicide/socioeconomic-disadvantage-and-suicidal-behaviour/</w:t>
        </w:r>
      </w:hyperlink>
      <w:r>
        <w:t xml:space="preserve"> (Accessed 27 November 2025)</w:t>
      </w:r>
    </w:p>
    <w:p w14:paraId="00BF8388" w14:textId="77777777" w:rsidR="0035269A" w:rsidRDefault="0035269A" w:rsidP="00CD05D8">
      <w:r w:rsidRPr="00C854C9">
        <w:t xml:space="preserve">Seguin, M., Lesage, A. and Kiely, M.C., </w:t>
      </w:r>
      <w:r>
        <w:t>(</w:t>
      </w:r>
      <w:r w:rsidRPr="00C854C9">
        <w:t>1995</w:t>
      </w:r>
      <w:r>
        <w:t>) ‘</w:t>
      </w:r>
      <w:r w:rsidRPr="00C854C9">
        <w:t>Parental bereavement after suicide and accident: A comparative study. Suicide &amp; Life-Threatening Behavior</w:t>
      </w:r>
      <w:r>
        <w:t>’</w:t>
      </w:r>
      <w:r w:rsidRPr="00C854C9">
        <w:t>, 25(4), pp.489–492.</w:t>
      </w:r>
      <w:r>
        <w:t xml:space="preserve"> Available at: </w:t>
      </w:r>
      <w:hyperlink r:id="rId46" w:history="1">
        <w:r w:rsidRPr="009D38BE">
          <w:rPr>
            <w:rStyle w:val="Hyperlink"/>
          </w:rPr>
          <w:t>https://www.proquest.com/docview/224897753?accountid=130472&amp;parentSessionId=rML5IY3S%2BSW3Yf9j%2BuTVJA9uvGNF3OOpNgrTDrVkYqo%3D&amp;pq-origsite=primo_ra&amp;sourcetype=Scholarly%20Journals</w:t>
        </w:r>
      </w:hyperlink>
      <w:r>
        <w:t xml:space="preserve"> </w:t>
      </w:r>
    </w:p>
    <w:p w14:paraId="4E259C26" w14:textId="77777777" w:rsidR="0035269A" w:rsidRDefault="0035269A" w:rsidP="00CD05D8">
      <w:r>
        <w:t>Time to change Wales (2025) ‘</w:t>
      </w:r>
      <w:r w:rsidRPr="0021352B">
        <w:t>Making lives better for everyone by ending mental health discrimination in Wales</w:t>
      </w:r>
      <w:r>
        <w:t xml:space="preserve">’. Available at: </w:t>
      </w:r>
      <w:hyperlink r:id="rId47" w:history="1">
        <w:r w:rsidRPr="009D38BE">
          <w:rPr>
            <w:rStyle w:val="Hyperlink"/>
          </w:rPr>
          <w:t>https://www.timetochangewales.org.uk/en/</w:t>
        </w:r>
      </w:hyperlink>
      <w:r>
        <w:t xml:space="preserve"> (Accessed 30 November 2025) </w:t>
      </w:r>
    </w:p>
    <w:p w14:paraId="13E429F0" w14:textId="77777777" w:rsidR="0035269A" w:rsidRDefault="0035269A" w:rsidP="00CD05D8">
      <w:r>
        <w:t xml:space="preserve">UWTSD (2025) ‘Student Support and Wellbeing’ Available at: </w:t>
      </w:r>
      <w:hyperlink r:id="rId48" w:history="1">
        <w:r w:rsidRPr="00190180">
          <w:rPr>
            <w:rStyle w:val="Hyperlink"/>
          </w:rPr>
          <w:t>https://www.uwtsd.ac.uk/study/experience-and-facilities/student-support-and-wellbeing</w:t>
        </w:r>
      </w:hyperlink>
      <w:r>
        <w:t xml:space="preserve"> (Accessed 4 December 2025)</w:t>
      </w:r>
    </w:p>
    <w:p w14:paraId="332989BF" w14:textId="77777777" w:rsidR="0035269A" w:rsidRDefault="0035269A" w:rsidP="00CD05D8">
      <w:r>
        <w:t xml:space="preserve">Welsh Government (2024) </w:t>
      </w:r>
      <w:r w:rsidRPr="0056160B">
        <w:rPr>
          <w:i/>
          <w:iCs/>
        </w:rPr>
        <w:t>Homelessness: April to September 202</w:t>
      </w:r>
      <w:r>
        <w:rPr>
          <w:i/>
          <w:iCs/>
        </w:rPr>
        <w:t xml:space="preserve">4. </w:t>
      </w:r>
      <w:r>
        <w:t xml:space="preserve">Available at: </w:t>
      </w:r>
      <w:hyperlink r:id="rId49" w:history="1">
        <w:r w:rsidRPr="0081078D">
          <w:rPr>
            <w:rStyle w:val="Hyperlink"/>
          </w:rPr>
          <w:t>https://www.gov.wales/homelessness-april-september-2024-html</w:t>
        </w:r>
      </w:hyperlink>
      <w:r>
        <w:t xml:space="preserve"> (Accessed 29 November 2025)</w:t>
      </w:r>
    </w:p>
    <w:p w14:paraId="5B9628A5" w14:textId="77777777" w:rsidR="0035269A" w:rsidRDefault="0035269A" w:rsidP="00CD05D8">
      <w:r>
        <w:t xml:space="preserve">YOUNGMINDS (2025) Guide to CAMHS. Available at: </w:t>
      </w:r>
      <w:hyperlink r:id="rId50" w:anchor="WhatisCAMHSandhowcantheyhelp" w:history="1">
        <w:r w:rsidRPr="009D38BE">
          <w:rPr>
            <w:rStyle w:val="Hyperlink"/>
          </w:rPr>
          <w:t>https://www.youngminds.org.uk/young-person/your-guide-to-support/guide-to-camhs/#WhatisCAMHSandhowcantheyhelp</w:t>
        </w:r>
      </w:hyperlink>
      <w:r>
        <w:t xml:space="preserve"> (Accessed 30 November 2025)</w:t>
      </w:r>
    </w:p>
    <w:sectPr w:rsidR="0035269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46E05"/>
    <w:multiLevelType w:val="hybridMultilevel"/>
    <w:tmpl w:val="074C3B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4756AB"/>
    <w:multiLevelType w:val="hybridMultilevel"/>
    <w:tmpl w:val="65ACD9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943350"/>
    <w:multiLevelType w:val="hybridMultilevel"/>
    <w:tmpl w:val="81CCD0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887AD7"/>
    <w:multiLevelType w:val="hybridMultilevel"/>
    <w:tmpl w:val="54B2C918"/>
    <w:lvl w:ilvl="0" w:tplc="04090001">
      <w:start w:val="1"/>
      <w:numFmt w:val="bullet"/>
      <w:lvlText w:val=""/>
      <w:lvlJc w:val="left"/>
      <w:pPr>
        <w:ind w:left="1440" w:hanging="360"/>
      </w:pPr>
      <w:rPr>
        <w:rFonts w:ascii="Symbol" w:hAnsi="Symbol"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2B591F61"/>
    <w:multiLevelType w:val="hybridMultilevel"/>
    <w:tmpl w:val="2BDCED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3F17376"/>
    <w:multiLevelType w:val="hybridMultilevel"/>
    <w:tmpl w:val="AF283A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61747B3"/>
    <w:multiLevelType w:val="hybridMultilevel"/>
    <w:tmpl w:val="C8D088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FC952C4"/>
    <w:multiLevelType w:val="hybridMultilevel"/>
    <w:tmpl w:val="F70AC4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3565534"/>
    <w:multiLevelType w:val="hybridMultilevel"/>
    <w:tmpl w:val="A1BC13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75D534D"/>
    <w:multiLevelType w:val="hybridMultilevel"/>
    <w:tmpl w:val="BF026A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249253">
    <w:abstractNumId w:val="9"/>
  </w:num>
  <w:num w:numId="2" w16cid:durableId="1232037457">
    <w:abstractNumId w:val="1"/>
  </w:num>
  <w:num w:numId="3" w16cid:durableId="169952144">
    <w:abstractNumId w:val="7"/>
  </w:num>
  <w:num w:numId="4" w16cid:durableId="1399354869">
    <w:abstractNumId w:val="2"/>
  </w:num>
  <w:num w:numId="5" w16cid:durableId="843275965">
    <w:abstractNumId w:val="5"/>
  </w:num>
  <w:num w:numId="6" w16cid:durableId="1392923133">
    <w:abstractNumId w:val="4"/>
  </w:num>
  <w:num w:numId="7" w16cid:durableId="503015244">
    <w:abstractNumId w:val="3"/>
  </w:num>
  <w:num w:numId="8" w16cid:durableId="1427655120">
    <w:abstractNumId w:val="0"/>
  </w:num>
  <w:num w:numId="9" w16cid:durableId="730347471">
    <w:abstractNumId w:val="8"/>
  </w:num>
  <w:num w:numId="10" w16cid:durableId="135819196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238"/>
    <w:rsid w:val="000065CF"/>
    <w:rsid w:val="00006627"/>
    <w:rsid w:val="000073DA"/>
    <w:rsid w:val="00007817"/>
    <w:rsid w:val="00007A16"/>
    <w:rsid w:val="00010D59"/>
    <w:rsid w:val="00013140"/>
    <w:rsid w:val="00015130"/>
    <w:rsid w:val="000164A8"/>
    <w:rsid w:val="00017D80"/>
    <w:rsid w:val="0002057E"/>
    <w:rsid w:val="00020C97"/>
    <w:rsid w:val="00021810"/>
    <w:rsid w:val="00022943"/>
    <w:rsid w:val="0002559B"/>
    <w:rsid w:val="0002589B"/>
    <w:rsid w:val="000270FF"/>
    <w:rsid w:val="0002714B"/>
    <w:rsid w:val="000340EA"/>
    <w:rsid w:val="0003666C"/>
    <w:rsid w:val="00037AC0"/>
    <w:rsid w:val="0004062B"/>
    <w:rsid w:val="00041D16"/>
    <w:rsid w:val="00041EF8"/>
    <w:rsid w:val="00041F14"/>
    <w:rsid w:val="0004455F"/>
    <w:rsid w:val="000458CA"/>
    <w:rsid w:val="00045A65"/>
    <w:rsid w:val="00053350"/>
    <w:rsid w:val="000533B8"/>
    <w:rsid w:val="00054C19"/>
    <w:rsid w:val="000553EE"/>
    <w:rsid w:val="000555D0"/>
    <w:rsid w:val="00055A17"/>
    <w:rsid w:val="0005671E"/>
    <w:rsid w:val="00060006"/>
    <w:rsid w:val="00062D8F"/>
    <w:rsid w:val="00063AD6"/>
    <w:rsid w:val="00063C30"/>
    <w:rsid w:val="00066283"/>
    <w:rsid w:val="00066EC5"/>
    <w:rsid w:val="00067A4C"/>
    <w:rsid w:val="00075557"/>
    <w:rsid w:val="00076995"/>
    <w:rsid w:val="00076D75"/>
    <w:rsid w:val="0007771E"/>
    <w:rsid w:val="000801CE"/>
    <w:rsid w:val="00080416"/>
    <w:rsid w:val="00080443"/>
    <w:rsid w:val="0008064D"/>
    <w:rsid w:val="000810CD"/>
    <w:rsid w:val="00082615"/>
    <w:rsid w:val="00083506"/>
    <w:rsid w:val="00083BED"/>
    <w:rsid w:val="0008721F"/>
    <w:rsid w:val="00087580"/>
    <w:rsid w:val="00087A58"/>
    <w:rsid w:val="00087DA2"/>
    <w:rsid w:val="000900B6"/>
    <w:rsid w:val="0009256E"/>
    <w:rsid w:val="00092CB8"/>
    <w:rsid w:val="000933F1"/>
    <w:rsid w:val="00095CE1"/>
    <w:rsid w:val="000973C9"/>
    <w:rsid w:val="000A28C1"/>
    <w:rsid w:val="000B1E45"/>
    <w:rsid w:val="000B4764"/>
    <w:rsid w:val="000B500B"/>
    <w:rsid w:val="000B59D0"/>
    <w:rsid w:val="000B665D"/>
    <w:rsid w:val="000B6A89"/>
    <w:rsid w:val="000B7AE5"/>
    <w:rsid w:val="000C11D7"/>
    <w:rsid w:val="000C275E"/>
    <w:rsid w:val="000C404C"/>
    <w:rsid w:val="000C5945"/>
    <w:rsid w:val="000C6650"/>
    <w:rsid w:val="000C68CA"/>
    <w:rsid w:val="000C6DC9"/>
    <w:rsid w:val="000C6E91"/>
    <w:rsid w:val="000D1340"/>
    <w:rsid w:val="000D153C"/>
    <w:rsid w:val="000D34E6"/>
    <w:rsid w:val="000D3852"/>
    <w:rsid w:val="000D3B97"/>
    <w:rsid w:val="000D79E6"/>
    <w:rsid w:val="000D7A9E"/>
    <w:rsid w:val="000D7BCA"/>
    <w:rsid w:val="000E0CFF"/>
    <w:rsid w:val="000E0D0B"/>
    <w:rsid w:val="000E6925"/>
    <w:rsid w:val="000E70F0"/>
    <w:rsid w:val="000F11DE"/>
    <w:rsid w:val="000F2866"/>
    <w:rsid w:val="000F2F7D"/>
    <w:rsid w:val="000F3D95"/>
    <w:rsid w:val="000F41E8"/>
    <w:rsid w:val="000F6D99"/>
    <w:rsid w:val="000F7247"/>
    <w:rsid w:val="000F7451"/>
    <w:rsid w:val="000F783E"/>
    <w:rsid w:val="000F7D84"/>
    <w:rsid w:val="00100473"/>
    <w:rsid w:val="00100534"/>
    <w:rsid w:val="00100AC9"/>
    <w:rsid w:val="0010182E"/>
    <w:rsid w:val="00101AA8"/>
    <w:rsid w:val="001032CA"/>
    <w:rsid w:val="001034DC"/>
    <w:rsid w:val="001044F4"/>
    <w:rsid w:val="00107BA5"/>
    <w:rsid w:val="001138E6"/>
    <w:rsid w:val="00113E06"/>
    <w:rsid w:val="00114DE3"/>
    <w:rsid w:val="001218C0"/>
    <w:rsid w:val="00123046"/>
    <w:rsid w:val="00123AC0"/>
    <w:rsid w:val="001257C4"/>
    <w:rsid w:val="00125835"/>
    <w:rsid w:val="00125E37"/>
    <w:rsid w:val="00126FED"/>
    <w:rsid w:val="00130412"/>
    <w:rsid w:val="00131B16"/>
    <w:rsid w:val="0013244E"/>
    <w:rsid w:val="00134A5C"/>
    <w:rsid w:val="001354E4"/>
    <w:rsid w:val="0013732F"/>
    <w:rsid w:val="001374A0"/>
    <w:rsid w:val="00141601"/>
    <w:rsid w:val="0014192F"/>
    <w:rsid w:val="00141947"/>
    <w:rsid w:val="00143002"/>
    <w:rsid w:val="00143E16"/>
    <w:rsid w:val="00144867"/>
    <w:rsid w:val="001459DF"/>
    <w:rsid w:val="00146B52"/>
    <w:rsid w:val="00146E90"/>
    <w:rsid w:val="001502D0"/>
    <w:rsid w:val="001512B9"/>
    <w:rsid w:val="00151909"/>
    <w:rsid w:val="00151987"/>
    <w:rsid w:val="00152029"/>
    <w:rsid w:val="0015534B"/>
    <w:rsid w:val="0015593C"/>
    <w:rsid w:val="00160888"/>
    <w:rsid w:val="00160F1F"/>
    <w:rsid w:val="00160FD1"/>
    <w:rsid w:val="00161199"/>
    <w:rsid w:val="00161887"/>
    <w:rsid w:val="00161BA3"/>
    <w:rsid w:val="00163188"/>
    <w:rsid w:val="00163A57"/>
    <w:rsid w:val="00166E40"/>
    <w:rsid w:val="0017173B"/>
    <w:rsid w:val="00173855"/>
    <w:rsid w:val="001801D0"/>
    <w:rsid w:val="00181CAC"/>
    <w:rsid w:val="00182351"/>
    <w:rsid w:val="00184070"/>
    <w:rsid w:val="001846F4"/>
    <w:rsid w:val="00184B1E"/>
    <w:rsid w:val="00185579"/>
    <w:rsid w:val="00186989"/>
    <w:rsid w:val="00186ADF"/>
    <w:rsid w:val="00186AE1"/>
    <w:rsid w:val="00186D85"/>
    <w:rsid w:val="00187511"/>
    <w:rsid w:val="001877C2"/>
    <w:rsid w:val="00187DC4"/>
    <w:rsid w:val="00187F4F"/>
    <w:rsid w:val="001910FF"/>
    <w:rsid w:val="00193677"/>
    <w:rsid w:val="00193E6D"/>
    <w:rsid w:val="0019575B"/>
    <w:rsid w:val="00195CDD"/>
    <w:rsid w:val="0019620A"/>
    <w:rsid w:val="001968BD"/>
    <w:rsid w:val="00196A9D"/>
    <w:rsid w:val="00197616"/>
    <w:rsid w:val="001976D5"/>
    <w:rsid w:val="001A16F8"/>
    <w:rsid w:val="001A1DDD"/>
    <w:rsid w:val="001A23EC"/>
    <w:rsid w:val="001A47FC"/>
    <w:rsid w:val="001A56F2"/>
    <w:rsid w:val="001B0FA3"/>
    <w:rsid w:val="001B104F"/>
    <w:rsid w:val="001B15A2"/>
    <w:rsid w:val="001B5EA2"/>
    <w:rsid w:val="001B70E7"/>
    <w:rsid w:val="001C52FB"/>
    <w:rsid w:val="001C681B"/>
    <w:rsid w:val="001D320C"/>
    <w:rsid w:val="001D57AB"/>
    <w:rsid w:val="001D6D77"/>
    <w:rsid w:val="001D7BFF"/>
    <w:rsid w:val="001E5A2B"/>
    <w:rsid w:val="001E78E0"/>
    <w:rsid w:val="001F0539"/>
    <w:rsid w:val="001F14D2"/>
    <w:rsid w:val="001F160C"/>
    <w:rsid w:val="001F26F1"/>
    <w:rsid w:val="001F2F2A"/>
    <w:rsid w:val="001F40C1"/>
    <w:rsid w:val="001F40E6"/>
    <w:rsid w:val="001F5D98"/>
    <w:rsid w:val="001F6358"/>
    <w:rsid w:val="001F67DF"/>
    <w:rsid w:val="001F6A43"/>
    <w:rsid w:val="001F79AB"/>
    <w:rsid w:val="00200B1B"/>
    <w:rsid w:val="00202723"/>
    <w:rsid w:val="00203FB9"/>
    <w:rsid w:val="0020420F"/>
    <w:rsid w:val="002058CE"/>
    <w:rsid w:val="00206217"/>
    <w:rsid w:val="0021352B"/>
    <w:rsid w:val="00213B42"/>
    <w:rsid w:val="0021420E"/>
    <w:rsid w:val="00216B01"/>
    <w:rsid w:val="0022040A"/>
    <w:rsid w:val="00223795"/>
    <w:rsid w:val="00225B2D"/>
    <w:rsid w:val="00227F64"/>
    <w:rsid w:val="00232FBE"/>
    <w:rsid w:val="002332BD"/>
    <w:rsid w:val="00233AC3"/>
    <w:rsid w:val="00235B10"/>
    <w:rsid w:val="0023601E"/>
    <w:rsid w:val="0024007B"/>
    <w:rsid w:val="002416E1"/>
    <w:rsid w:val="00242C76"/>
    <w:rsid w:val="00244BED"/>
    <w:rsid w:val="00245969"/>
    <w:rsid w:val="00246AF1"/>
    <w:rsid w:val="0025093E"/>
    <w:rsid w:val="00251C50"/>
    <w:rsid w:val="0025210F"/>
    <w:rsid w:val="00253094"/>
    <w:rsid w:val="00253C8C"/>
    <w:rsid w:val="00257C49"/>
    <w:rsid w:val="0026037D"/>
    <w:rsid w:val="002610A7"/>
    <w:rsid w:val="00267335"/>
    <w:rsid w:val="00267FCA"/>
    <w:rsid w:val="00270C0B"/>
    <w:rsid w:val="0027160E"/>
    <w:rsid w:val="00271F31"/>
    <w:rsid w:val="00275F3B"/>
    <w:rsid w:val="00276294"/>
    <w:rsid w:val="002775D9"/>
    <w:rsid w:val="002812F3"/>
    <w:rsid w:val="00281B82"/>
    <w:rsid w:val="00281CEA"/>
    <w:rsid w:val="00281DF6"/>
    <w:rsid w:val="002832C6"/>
    <w:rsid w:val="00283FFE"/>
    <w:rsid w:val="0028670E"/>
    <w:rsid w:val="00286C52"/>
    <w:rsid w:val="00286E38"/>
    <w:rsid w:val="0028742E"/>
    <w:rsid w:val="00291128"/>
    <w:rsid w:val="00292813"/>
    <w:rsid w:val="00294182"/>
    <w:rsid w:val="00294C07"/>
    <w:rsid w:val="00295503"/>
    <w:rsid w:val="00296469"/>
    <w:rsid w:val="002A1CF8"/>
    <w:rsid w:val="002A44A5"/>
    <w:rsid w:val="002A7ADE"/>
    <w:rsid w:val="002B11E9"/>
    <w:rsid w:val="002B188C"/>
    <w:rsid w:val="002B3127"/>
    <w:rsid w:val="002B41BE"/>
    <w:rsid w:val="002B4306"/>
    <w:rsid w:val="002B4792"/>
    <w:rsid w:val="002B4999"/>
    <w:rsid w:val="002B4F98"/>
    <w:rsid w:val="002B6370"/>
    <w:rsid w:val="002B69C4"/>
    <w:rsid w:val="002B7C64"/>
    <w:rsid w:val="002C27A1"/>
    <w:rsid w:val="002C2963"/>
    <w:rsid w:val="002C2FBC"/>
    <w:rsid w:val="002C4F51"/>
    <w:rsid w:val="002C669E"/>
    <w:rsid w:val="002C7287"/>
    <w:rsid w:val="002D4201"/>
    <w:rsid w:val="002D4D1E"/>
    <w:rsid w:val="002D7665"/>
    <w:rsid w:val="002E0208"/>
    <w:rsid w:val="002E02D7"/>
    <w:rsid w:val="002E0844"/>
    <w:rsid w:val="002E1CE7"/>
    <w:rsid w:val="002E32CA"/>
    <w:rsid w:val="002E4A6B"/>
    <w:rsid w:val="002E4FD1"/>
    <w:rsid w:val="002E5B47"/>
    <w:rsid w:val="002E7960"/>
    <w:rsid w:val="002F0399"/>
    <w:rsid w:val="002F1D78"/>
    <w:rsid w:val="002F2278"/>
    <w:rsid w:val="002F2E21"/>
    <w:rsid w:val="002F566A"/>
    <w:rsid w:val="002F58E0"/>
    <w:rsid w:val="002F5F67"/>
    <w:rsid w:val="002F61A3"/>
    <w:rsid w:val="00301038"/>
    <w:rsid w:val="00302C3E"/>
    <w:rsid w:val="00305399"/>
    <w:rsid w:val="0030543F"/>
    <w:rsid w:val="00305EF6"/>
    <w:rsid w:val="00310D79"/>
    <w:rsid w:val="00310ECB"/>
    <w:rsid w:val="00314083"/>
    <w:rsid w:val="0031466E"/>
    <w:rsid w:val="0031475B"/>
    <w:rsid w:val="003158E7"/>
    <w:rsid w:val="003173D8"/>
    <w:rsid w:val="003205B2"/>
    <w:rsid w:val="00320665"/>
    <w:rsid w:val="00320A84"/>
    <w:rsid w:val="003229D8"/>
    <w:rsid w:val="0032440C"/>
    <w:rsid w:val="00325C13"/>
    <w:rsid w:val="00326838"/>
    <w:rsid w:val="00327939"/>
    <w:rsid w:val="00327FCE"/>
    <w:rsid w:val="00331993"/>
    <w:rsid w:val="00332C42"/>
    <w:rsid w:val="003340D4"/>
    <w:rsid w:val="00334B2C"/>
    <w:rsid w:val="0033577D"/>
    <w:rsid w:val="003367D4"/>
    <w:rsid w:val="003372EF"/>
    <w:rsid w:val="003376AD"/>
    <w:rsid w:val="00341EEC"/>
    <w:rsid w:val="00343D66"/>
    <w:rsid w:val="003461FE"/>
    <w:rsid w:val="003503D2"/>
    <w:rsid w:val="003511A5"/>
    <w:rsid w:val="0035269A"/>
    <w:rsid w:val="003545BD"/>
    <w:rsid w:val="0035468E"/>
    <w:rsid w:val="00355B0B"/>
    <w:rsid w:val="00356315"/>
    <w:rsid w:val="00357144"/>
    <w:rsid w:val="00357251"/>
    <w:rsid w:val="00357424"/>
    <w:rsid w:val="00357EA4"/>
    <w:rsid w:val="00357FE0"/>
    <w:rsid w:val="00360D86"/>
    <w:rsid w:val="00363477"/>
    <w:rsid w:val="00366736"/>
    <w:rsid w:val="00367091"/>
    <w:rsid w:val="003671BC"/>
    <w:rsid w:val="00370E89"/>
    <w:rsid w:val="00372C6D"/>
    <w:rsid w:val="0037441C"/>
    <w:rsid w:val="003756BC"/>
    <w:rsid w:val="00377C8B"/>
    <w:rsid w:val="00377E91"/>
    <w:rsid w:val="00382EBC"/>
    <w:rsid w:val="00383837"/>
    <w:rsid w:val="00383B32"/>
    <w:rsid w:val="00383F5C"/>
    <w:rsid w:val="00384AE4"/>
    <w:rsid w:val="003860A5"/>
    <w:rsid w:val="00387094"/>
    <w:rsid w:val="00387933"/>
    <w:rsid w:val="00387F90"/>
    <w:rsid w:val="00390086"/>
    <w:rsid w:val="00391593"/>
    <w:rsid w:val="00393DDC"/>
    <w:rsid w:val="00394021"/>
    <w:rsid w:val="00395222"/>
    <w:rsid w:val="00395FD1"/>
    <w:rsid w:val="003A0986"/>
    <w:rsid w:val="003A0F1E"/>
    <w:rsid w:val="003A4123"/>
    <w:rsid w:val="003A44E0"/>
    <w:rsid w:val="003A489B"/>
    <w:rsid w:val="003A5F23"/>
    <w:rsid w:val="003B099B"/>
    <w:rsid w:val="003B1455"/>
    <w:rsid w:val="003B26A3"/>
    <w:rsid w:val="003B335E"/>
    <w:rsid w:val="003B43F7"/>
    <w:rsid w:val="003B4BA8"/>
    <w:rsid w:val="003B753B"/>
    <w:rsid w:val="003B7F6C"/>
    <w:rsid w:val="003C2411"/>
    <w:rsid w:val="003C458E"/>
    <w:rsid w:val="003C4830"/>
    <w:rsid w:val="003C5D33"/>
    <w:rsid w:val="003C7666"/>
    <w:rsid w:val="003D03EB"/>
    <w:rsid w:val="003D1503"/>
    <w:rsid w:val="003D34B8"/>
    <w:rsid w:val="003D727B"/>
    <w:rsid w:val="003D7914"/>
    <w:rsid w:val="003E0949"/>
    <w:rsid w:val="003E51B7"/>
    <w:rsid w:val="003E5D53"/>
    <w:rsid w:val="003E6F76"/>
    <w:rsid w:val="003E7F69"/>
    <w:rsid w:val="003F0CE8"/>
    <w:rsid w:val="003F1BA9"/>
    <w:rsid w:val="003F2EB4"/>
    <w:rsid w:val="003F35CB"/>
    <w:rsid w:val="003F49A4"/>
    <w:rsid w:val="003F6036"/>
    <w:rsid w:val="003F7817"/>
    <w:rsid w:val="00401641"/>
    <w:rsid w:val="00401ACF"/>
    <w:rsid w:val="00403E4A"/>
    <w:rsid w:val="0040694C"/>
    <w:rsid w:val="00411773"/>
    <w:rsid w:val="004120FA"/>
    <w:rsid w:val="00414610"/>
    <w:rsid w:val="00415EAC"/>
    <w:rsid w:val="004163CC"/>
    <w:rsid w:val="00416A79"/>
    <w:rsid w:val="00420920"/>
    <w:rsid w:val="00422935"/>
    <w:rsid w:val="00423397"/>
    <w:rsid w:val="00423BCA"/>
    <w:rsid w:val="00423F7C"/>
    <w:rsid w:val="004247A0"/>
    <w:rsid w:val="00424B09"/>
    <w:rsid w:val="00426808"/>
    <w:rsid w:val="00426AF1"/>
    <w:rsid w:val="0043157E"/>
    <w:rsid w:val="00432C23"/>
    <w:rsid w:val="00434E81"/>
    <w:rsid w:val="00434FC0"/>
    <w:rsid w:val="00436F87"/>
    <w:rsid w:val="00440AA7"/>
    <w:rsid w:val="00441158"/>
    <w:rsid w:val="00441374"/>
    <w:rsid w:val="00441582"/>
    <w:rsid w:val="00441E82"/>
    <w:rsid w:val="004430F5"/>
    <w:rsid w:val="0044623D"/>
    <w:rsid w:val="004466F4"/>
    <w:rsid w:val="0045092E"/>
    <w:rsid w:val="0045160D"/>
    <w:rsid w:val="00451F1A"/>
    <w:rsid w:val="00453382"/>
    <w:rsid w:val="00455D5B"/>
    <w:rsid w:val="004562CE"/>
    <w:rsid w:val="0045656A"/>
    <w:rsid w:val="00456F9D"/>
    <w:rsid w:val="004571E0"/>
    <w:rsid w:val="00457592"/>
    <w:rsid w:val="00461EB3"/>
    <w:rsid w:val="00465097"/>
    <w:rsid w:val="00466967"/>
    <w:rsid w:val="00467DB0"/>
    <w:rsid w:val="00467F91"/>
    <w:rsid w:val="00470BB2"/>
    <w:rsid w:val="0047101D"/>
    <w:rsid w:val="004719BD"/>
    <w:rsid w:val="00472BCD"/>
    <w:rsid w:val="00475C01"/>
    <w:rsid w:val="004766EF"/>
    <w:rsid w:val="00476C8A"/>
    <w:rsid w:val="00477006"/>
    <w:rsid w:val="004779D6"/>
    <w:rsid w:val="00484884"/>
    <w:rsid w:val="004861F8"/>
    <w:rsid w:val="0048751C"/>
    <w:rsid w:val="00487DD4"/>
    <w:rsid w:val="004916A2"/>
    <w:rsid w:val="0049176A"/>
    <w:rsid w:val="00493724"/>
    <w:rsid w:val="00494485"/>
    <w:rsid w:val="00494666"/>
    <w:rsid w:val="004947A0"/>
    <w:rsid w:val="00494D7E"/>
    <w:rsid w:val="00496F74"/>
    <w:rsid w:val="004973B2"/>
    <w:rsid w:val="00497BBC"/>
    <w:rsid w:val="004A0E9B"/>
    <w:rsid w:val="004A4361"/>
    <w:rsid w:val="004A759E"/>
    <w:rsid w:val="004B04AE"/>
    <w:rsid w:val="004B4EF6"/>
    <w:rsid w:val="004B6196"/>
    <w:rsid w:val="004B6A4B"/>
    <w:rsid w:val="004B7BDF"/>
    <w:rsid w:val="004B7CA1"/>
    <w:rsid w:val="004C104A"/>
    <w:rsid w:val="004C2759"/>
    <w:rsid w:val="004C5F54"/>
    <w:rsid w:val="004D22C0"/>
    <w:rsid w:val="004D3A4B"/>
    <w:rsid w:val="004D4A42"/>
    <w:rsid w:val="004D53B6"/>
    <w:rsid w:val="004D5E60"/>
    <w:rsid w:val="004D5EE8"/>
    <w:rsid w:val="004E3024"/>
    <w:rsid w:val="004E5008"/>
    <w:rsid w:val="004E5B9A"/>
    <w:rsid w:val="004E60EE"/>
    <w:rsid w:val="004F1633"/>
    <w:rsid w:val="004F1BD2"/>
    <w:rsid w:val="004F1DC9"/>
    <w:rsid w:val="004F2A08"/>
    <w:rsid w:val="004F4062"/>
    <w:rsid w:val="004F4A18"/>
    <w:rsid w:val="004F54E6"/>
    <w:rsid w:val="004F5AA3"/>
    <w:rsid w:val="004F66F8"/>
    <w:rsid w:val="004F6849"/>
    <w:rsid w:val="0050536E"/>
    <w:rsid w:val="00506A7D"/>
    <w:rsid w:val="0051019B"/>
    <w:rsid w:val="00510F0D"/>
    <w:rsid w:val="00511102"/>
    <w:rsid w:val="00512433"/>
    <w:rsid w:val="00513B9B"/>
    <w:rsid w:val="00517D7B"/>
    <w:rsid w:val="00520846"/>
    <w:rsid w:val="00524F9E"/>
    <w:rsid w:val="005251D5"/>
    <w:rsid w:val="00526DC7"/>
    <w:rsid w:val="00530221"/>
    <w:rsid w:val="00530BC7"/>
    <w:rsid w:val="00530C4C"/>
    <w:rsid w:val="005325A1"/>
    <w:rsid w:val="00534365"/>
    <w:rsid w:val="00534458"/>
    <w:rsid w:val="00534597"/>
    <w:rsid w:val="005401BC"/>
    <w:rsid w:val="005422FA"/>
    <w:rsid w:val="00544959"/>
    <w:rsid w:val="00550BA3"/>
    <w:rsid w:val="00550C6E"/>
    <w:rsid w:val="00550EC8"/>
    <w:rsid w:val="0055186E"/>
    <w:rsid w:val="00553090"/>
    <w:rsid w:val="0055349D"/>
    <w:rsid w:val="00554F35"/>
    <w:rsid w:val="0055516A"/>
    <w:rsid w:val="00555BA8"/>
    <w:rsid w:val="0056075B"/>
    <w:rsid w:val="0056160B"/>
    <w:rsid w:val="0056277C"/>
    <w:rsid w:val="00563007"/>
    <w:rsid w:val="00567F7F"/>
    <w:rsid w:val="00570B04"/>
    <w:rsid w:val="00570DE1"/>
    <w:rsid w:val="005729D3"/>
    <w:rsid w:val="00573AEF"/>
    <w:rsid w:val="00573EA6"/>
    <w:rsid w:val="005758C0"/>
    <w:rsid w:val="00575C8A"/>
    <w:rsid w:val="00580552"/>
    <w:rsid w:val="00581196"/>
    <w:rsid w:val="00581E41"/>
    <w:rsid w:val="00581F61"/>
    <w:rsid w:val="00584469"/>
    <w:rsid w:val="0058676E"/>
    <w:rsid w:val="00586E1F"/>
    <w:rsid w:val="005904F5"/>
    <w:rsid w:val="005954ED"/>
    <w:rsid w:val="0059555B"/>
    <w:rsid w:val="005965F3"/>
    <w:rsid w:val="00597D50"/>
    <w:rsid w:val="005A0C06"/>
    <w:rsid w:val="005A1247"/>
    <w:rsid w:val="005A31ED"/>
    <w:rsid w:val="005A3FD4"/>
    <w:rsid w:val="005B13DB"/>
    <w:rsid w:val="005B2061"/>
    <w:rsid w:val="005B2BB8"/>
    <w:rsid w:val="005B2C82"/>
    <w:rsid w:val="005B306E"/>
    <w:rsid w:val="005B3478"/>
    <w:rsid w:val="005B4614"/>
    <w:rsid w:val="005B47A0"/>
    <w:rsid w:val="005B6740"/>
    <w:rsid w:val="005B68FC"/>
    <w:rsid w:val="005B6F7F"/>
    <w:rsid w:val="005B7BD8"/>
    <w:rsid w:val="005C0123"/>
    <w:rsid w:val="005C1954"/>
    <w:rsid w:val="005C1BD2"/>
    <w:rsid w:val="005C4058"/>
    <w:rsid w:val="005C5222"/>
    <w:rsid w:val="005C54A9"/>
    <w:rsid w:val="005C6E29"/>
    <w:rsid w:val="005C7EBC"/>
    <w:rsid w:val="005D06A3"/>
    <w:rsid w:val="005D2692"/>
    <w:rsid w:val="005D3325"/>
    <w:rsid w:val="005D4334"/>
    <w:rsid w:val="005D7493"/>
    <w:rsid w:val="005E148C"/>
    <w:rsid w:val="005E16EE"/>
    <w:rsid w:val="005E37D5"/>
    <w:rsid w:val="005E3EDB"/>
    <w:rsid w:val="005E69F0"/>
    <w:rsid w:val="005E73A9"/>
    <w:rsid w:val="005E7937"/>
    <w:rsid w:val="005F1EC3"/>
    <w:rsid w:val="005F3099"/>
    <w:rsid w:val="005F3658"/>
    <w:rsid w:val="005F3FB9"/>
    <w:rsid w:val="005F427A"/>
    <w:rsid w:val="005F5A09"/>
    <w:rsid w:val="005F5E97"/>
    <w:rsid w:val="005F695D"/>
    <w:rsid w:val="00602FAB"/>
    <w:rsid w:val="00606211"/>
    <w:rsid w:val="0060744C"/>
    <w:rsid w:val="00607707"/>
    <w:rsid w:val="00610819"/>
    <w:rsid w:val="006156E7"/>
    <w:rsid w:val="0062603F"/>
    <w:rsid w:val="006310E0"/>
    <w:rsid w:val="0063316F"/>
    <w:rsid w:val="00635462"/>
    <w:rsid w:val="00636D72"/>
    <w:rsid w:val="00637883"/>
    <w:rsid w:val="00642054"/>
    <w:rsid w:val="006427C0"/>
    <w:rsid w:val="00643344"/>
    <w:rsid w:val="00645708"/>
    <w:rsid w:val="00650312"/>
    <w:rsid w:val="006506E0"/>
    <w:rsid w:val="00651152"/>
    <w:rsid w:val="00653406"/>
    <w:rsid w:val="00654509"/>
    <w:rsid w:val="00654B97"/>
    <w:rsid w:val="0065562E"/>
    <w:rsid w:val="006569BE"/>
    <w:rsid w:val="006570FD"/>
    <w:rsid w:val="00660C48"/>
    <w:rsid w:val="006620DE"/>
    <w:rsid w:val="00662207"/>
    <w:rsid w:val="006629F5"/>
    <w:rsid w:val="00662F9E"/>
    <w:rsid w:val="00663630"/>
    <w:rsid w:val="00663EC8"/>
    <w:rsid w:val="00664AB9"/>
    <w:rsid w:val="00664B25"/>
    <w:rsid w:val="00665DCC"/>
    <w:rsid w:val="006676B9"/>
    <w:rsid w:val="00672B8D"/>
    <w:rsid w:val="00676ACF"/>
    <w:rsid w:val="00677328"/>
    <w:rsid w:val="006801EE"/>
    <w:rsid w:val="00681C50"/>
    <w:rsid w:val="00687791"/>
    <w:rsid w:val="00690109"/>
    <w:rsid w:val="00690B2F"/>
    <w:rsid w:val="0069287E"/>
    <w:rsid w:val="00694DEB"/>
    <w:rsid w:val="006956F4"/>
    <w:rsid w:val="00695C47"/>
    <w:rsid w:val="006A0AE3"/>
    <w:rsid w:val="006A3B2C"/>
    <w:rsid w:val="006A401F"/>
    <w:rsid w:val="006A41AC"/>
    <w:rsid w:val="006A4982"/>
    <w:rsid w:val="006A5407"/>
    <w:rsid w:val="006A6863"/>
    <w:rsid w:val="006A6A7D"/>
    <w:rsid w:val="006A7350"/>
    <w:rsid w:val="006B0185"/>
    <w:rsid w:val="006B1CEA"/>
    <w:rsid w:val="006B2867"/>
    <w:rsid w:val="006B2996"/>
    <w:rsid w:val="006B3C47"/>
    <w:rsid w:val="006B5E11"/>
    <w:rsid w:val="006B6B1D"/>
    <w:rsid w:val="006B7E8D"/>
    <w:rsid w:val="006C1AE1"/>
    <w:rsid w:val="006C22EF"/>
    <w:rsid w:val="006C2515"/>
    <w:rsid w:val="006C2925"/>
    <w:rsid w:val="006C40FC"/>
    <w:rsid w:val="006C464E"/>
    <w:rsid w:val="006C4B52"/>
    <w:rsid w:val="006C6739"/>
    <w:rsid w:val="006C6B6D"/>
    <w:rsid w:val="006C6C88"/>
    <w:rsid w:val="006C6E3F"/>
    <w:rsid w:val="006D0B4C"/>
    <w:rsid w:val="006D0BAE"/>
    <w:rsid w:val="006D1544"/>
    <w:rsid w:val="006D64C9"/>
    <w:rsid w:val="006E0D2D"/>
    <w:rsid w:val="006E1662"/>
    <w:rsid w:val="006E1FA1"/>
    <w:rsid w:val="006E3CF5"/>
    <w:rsid w:val="006E5126"/>
    <w:rsid w:val="006E5261"/>
    <w:rsid w:val="006E5D9D"/>
    <w:rsid w:val="006F195F"/>
    <w:rsid w:val="006F1C16"/>
    <w:rsid w:val="006F59AB"/>
    <w:rsid w:val="006F5B5E"/>
    <w:rsid w:val="006F6233"/>
    <w:rsid w:val="006F6A64"/>
    <w:rsid w:val="00701F74"/>
    <w:rsid w:val="00702A6D"/>
    <w:rsid w:val="00705B8B"/>
    <w:rsid w:val="00705BE8"/>
    <w:rsid w:val="00705D2A"/>
    <w:rsid w:val="00705F77"/>
    <w:rsid w:val="00706298"/>
    <w:rsid w:val="00711B10"/>
    <w:rsid w:val="00711C39"/>
    <w:rsid w:val="00717C94"/>
    <w:rsid w:val="00721537"/>
    <w:rsid w:val="007223BD"/>
    <w:rsid w:val="00722F1B"/>
    <w:rsid w:val="007240DC"/>
    <w:rsid w:val="00727842"/>
    <w:rsid w:val="00727893"/>
    <w:rsid w:val="00731168"/>
    <w:rsid w:val="00731169"/>
    <w:rsid w:val="007358DC"/>
    <w:rsid w:val="007365B0"/>
    <w:rsid w:val="00736664"/>
    <w:rsid w:val="00737D21"/>
    <w:rsid w:val="00744066"/>
    <w:rsid w:val="00745A4F"/>
    <w:rsid w:val="007473D7"/>
    <w:rsid w:val="00747778"/>
    <w:rsid w:val="00747D25"/>
    <w:rsid w:val="007535B0"/>
    <w:rsid w:val="00755242"/>
    <w:rsid w:val="00755A24"/>
    <w:rsid w:val="00755D51"/>
    <w:rsid w:val="0075604E"/>
    <w:rsid w:val="00757171"/>
    <w:rsid w:val="00762660"/>
    <w:rsid w:val="00762F68"/>
    <w:rsid w:val="007631B2"/>
    <w:rsid w:val="00763C51"/>
    <w:rsid w:val="0076546F"/>
    <w:rsid w:val="00765BB8"/>
    <w:rsid w:val="00766C2B"/>
    <w:rsid w:val="00771E40"/>
    <w:rsid w:val="007732EC"/>
    <w:rsid w:val="007736FC"/>
    <w:rsid w:val="00773CEF"/>
    <w:rsid w:val="00775EEF"/>
    <w:rsid w:val="00780939"/>
    <w:rsid w:val="00780E68"/>
    <w:rsid w:val="007815FF"/>
    <w:rsid w:val="00782850"/>
    <w:rsid w:val="00782F08"/>
    <w:rsid w:val="007835DD"/>
    <w:rsid w:val="007841A4"/>
    <w:rsid w:val="0078440B"/>
    <w:rsid w:val="0078503F"/>
    <w:rsid w:val="007856D8"/>
    <w:rsid w:val="0078608D"/>
    <w:rsid w:val="00786584"/>
    <w:rsid w:val="00786777"/>
    <w:rsid w:val="00787DE5"/>
    <w:rsid w:val="00787EE7"/>
    <w:rsid w:val="00791708"/>
    <w:rsid w:val="007921EB"/>
    <w:rsid w:val="007932D6"/>
    <w:rsid w:val="00793C5C"/>
    <w:rsid w:val="00794320"/>
    <w:rsid w:val="00796C26"/>
    <w:rsid w:val="00797A0D"/>
    <w:rsid w:val="007A1F42"/>
    <w:rsid w:val="007A47D0"/>
    <w:rsid w:val="007B099E"/>
    <w:rsid w:val="007B0DB5"/>
    <w:rsid w:val="007B1E72"/>
    <w:rsid w:val="007B2918"/>
    <w:rsid w:val="007B2C88"/>
    <w:rsid w:val="007B2DC9"/>
    <w:rsid w:val="007B37C5"/>
    <w:rsid w:val="007B4950"/>
    <w:rsid w:val="007B4D0A"/>
    <w:rsid w:val="007B5439"/>
    <w:rsid w:val="007B59C0"/>
    <w:rsid w:val="007B5BAA"/>
    <w:rsid w:val="007C0A59"/>
    <w:rsid w:val="007C20CC"/>
    <w:rsid w:val="007C399B"/>
    <w:rsid w:val="007C52EE"/>
    <w:rsid w:val="007C67F4"/>
    <w:rsid w:val="007C6B4E"/>
    <w:rsid w:val="007C7218"/>
    <w:rsid w:val="007C79A8"/>
    <w:rsid w:val="007D073C"/>
    <w:rsid w:val="007D0D65"/>
    <w:rsid w:val="007D1035"/>
    <w:rsid w:val="007D427E"/>
    <w:rsid w:val="007E0DF4"/>
    <w:rsid w:val="007E2F44"/>
    <w:rsid w:val="007E3A97"/>
    <w:rsid w:val="007E3B47"/>
    <w:rsid w:val="007E3BAC"/>
    <w:rsid w:val="007E3DA4"/>
    <w:rsid w:val="007E4AFE"/>
    <w:rsid w:val="007E4C50"/>
    <w:rsid w:val="007E5665"/>
    <w:rsid w:val="007E7260"/>
    <w:rsid w:val="007E7CC2"/>
    <w:rsid w:val="007F484A"/>
    <w:rsid w:val="0080267B"/>
    <w:rsid w:val="008039C9"/>
    <w:rsid w:val="00803C43"/>
    <w:rsid w:val="00803E17"/>
    <w:rsid w:val="008044C4"/>
    <w:rsid w:val="00805877"/>
    <w:rsid w:val="00806343"/>
    <w:rsid w:val="00807CCC"/>
    <w:rsid w:val="00807FB2"/>
    <w:rsid w:val="00811B94"/>
    <w:rsid w:val="00812ABD"/>
    <w:rsid w:val="00812CBB"/>
    <w:rsid w:val="008136AD"/>
    <w:rsid w:val="00814542"/>
    <w:rsid w:val="00814BB7"/>
    <w:rsid w:val="00814D52"/>
    <w:rsid w:val="008206E4"/>
    <w:rsid w:val="008219B9"/>
    <w:rsid w:val="00824334"/>
    <w:rsid w:val="00824690"/>
    <w:rsid w:val="0082535C"/>
    <w:rsid w:val="00825418"/>
    <w:rsid w:val="008270A6"/>
    <w:rsid w:val="00831B99"/>
    <w:rsid w:val="00831D9E"/>
    <w:rsid w:val="00832F52"/>
    <w:rsid w:val="00833D70"/>
    <w:rsid w:val="00834A54"/>
    <w:rsid w:val="00835338"/>
    <w:rsid w:val="00837196"/>
    <w:rsid w:val="00837EBC"/>
    <w:rsid w:val="008419BE"/>
    <w:rsid w:val="00841B03"/>
    <w:rsid w:val="0084210E"/>
    <w:rsid w:val="0084228A"/>
    <w:rsid w:val="00845E80"/>
    <w:rsid w:val="008473A7"/>
    <w:rsid w:val="00847BF8"/>
    <w:rsid w:val="00852913"/>
    <w:rsid w:val="008532EC"/>
    <w:rsid w:val="0085373B"/>
    <w:rsid w:val="00856023"/>
    <w:rsid w:val="008569A3"/>
    <w:rsid w:val="008603E6"/>
    <w:rsid w:val="00860BF3"/>
    <w:rsid w:val="00864CA5"/>
    <w:rsid w:val="008658E7"/>
    <w:rsid w:val="0086733C"/>
    <w:rsid w:val="0087031C"/>
    <w:rsid w:val="00871837"/>
    <w:rsid w:val="00872011"/>
    <w:rsid w:val="00872244"/>
    <w:rsid w:val="008735C8"/>
    <w:rsid w:val="008741AB"/>
    <w:rsid w:val="00875F56"/>
    <w:rsid w:val="00876286"/>
    <w:rsid w:val="00876EB7"/>
    <w:rsid w:val="008809D7"/>
    <w:rsid w:val="00885046"/>
    <w:rsid w:val="00885559"/>
    <w:rsid w:val="00885A90"/>
    <w:rsid w:val="00886029"/>
    <w:rsid w:val="00887E74"/>
    <w:rsid w:val="00891AEE"/>
    <w:rsid w:val="008921C9"/>
    <w:rsid w:val="00893EF2"/>
    <w:rsid w:val="00894531"/>
    <w:rsid w:val="00895EB3"/>
    <w:rsid w:val="00896001"/>
    <w:rsid w:val="00896B33"/>
    <w:rsid w:val="00897B8F"/>
    <w:rsid w:val="008A000D"/>
    <w:rsid w:val="008A13A8"/>
    <w:rsid w:val="008A2429"/>
    <w:rsid w:val="008A2A93"/>
    <w:rsid w:val="008A3F0B"/>
    <w:rsid w:val="008A5485"/>
    <w:rsid w:val="008A615E"/>
    <w:rsid w:val="008A70D6"/>
    <w:rsid w:val="008B0723"/>
    <w:rsid w:val="008B17B1"/>
    <w:rsid w:val="008B485D"/>
    <w:rsid w:val="008B58E4"/>
    <w:rsid w:val="008B5E25"/>
    <w:rsid w:val="008B7D94"/>
    <w:rsid w:val="008C552C"/>
    <w:rsid w:val="008C7A3A"/>
    <w:rsid w:val="008C7FA4"/>
    <w:rsid w:val="008D1220"/>
    <w:rsid w:val="008D1A27"/>
    <w:rsid w:val="008D1F2E"/>
    <w:rsid w:val="008D277A"/>
    <w:rsid w:val="008D35E6"/>
    <w:rsid w:val="008D47ED"/>
    <w:rsid w:val="008D6941"/>
    <w:rsid w:val="008E0BBB"/>
    <w:rsid w:val="008E3CA1"/>
    <w:rsid w:val="008E56A9"/>
    <w:rsid w:val="008E7796"/>
    <w:rsid w:val="008F08A4"/>
    <w:rsid w:val="008F091E"/>
    <w:rsid w:val="008F1B17"/>
    <w:rsid w:val="008F3EFA"/>
    <w:rsid w:val="008F6338"/>
    <w:rsid w:val="008F6E46"/>
    <w:rsid w:val="009005EC"/>
    <w:rsid w:val="0090077A"/>
    <w:rsid w:val="00903A91"/>
    <w:rsid w:val="00904057"/>
    <w:rsid w:val="009053E0"/>
    <w:rsid w:val="00906F09"/>
    <w:rsid w:val="0091044C"/>
    <w:rsid w:val="009124AF"/>
    <w:rsid w:val="00912D75"/>
    <w:rsid w:val="009138AC"/>
    <w:rsid w:val="00914910"/>
    <w:rsid w:val="00914C55"/>
    <w:rsid w:val="00917AE7"/>
    <w:rsid w:val="00917D93"/>
    <w:rsid w:val="009220DB"/>
    <w:rsid w:val="00923205"/>
    <w:rsid w:val="0092398D"/>
    <w:rsid w:val="009261EE"/>
    <w:rsid w:val="00931355"/>
    <w:rsid w:val="00934835"/>
    <w:rsid w:val="00934F90"/>
    <w:rsid w:val="00940999"/>
    <w:rsid w:val="009415C5"/>
    <w:rsid w:val="009416C9"/>
    <w:rsid w:val="0094276B"/>
    <w:rsid w:val="00943E0F"/>
    <w:rsid w:val="00944F50"/>
    <w:rsid w:val="009450A3"/>
    <w:rsid w:val="0094682A"/>
    <w:rsid w:val="00946A77"/>
    <w:rsid w:val="009476A3"/>
    <w:rsid w:val="009518ED"/>
    <w:rsid w:val="00951F8F"/>
    <w:rsid w:val="00952FDC"/>
    <w:rsid w:val="009560C1"/>
    <w:rsid w:val="00956103"/>
    <w:rsid w:val="009569F3"/>
    <w:rsid w:val="0095771D"/>
    <w:rsid w:val="00957753"/>
    <w:rsid w:val="0095780F"/>
    <w:rsid w:val="00960321"/>
    <w:rsid w:val="009609B6"/>
    <w:rsid w:val="00961EE6"/>
    <w:rsid w:val="009621DF"/>
    <w:rsid w:val="0096525E"/>
    <w:rsid w:val="0096575C"/>
    <w:rsid w:val="00970F75"/>
    <w:rsid w:val="00971FD1"/>
    <w:rsid w:val="00975A6B"/>
    <w:rsid w:val="0097711B"/>
    <w:rsid w:val="00980C11"/>
    <w:rsid w:val="009816D4"/>
    <w:rsid w:val="00981AC1"/>
    <w:rsid w:val="00982DDA"/>
    <w:rsid w:val="00983113"/>
    <w:rsid w:val="0098363C"/>
    <w:rsid w:val="00984274"/>
    <w:rsid w:val="009845EB"/>
    <w:rsid w:val="00985536"/>
    <w:rsid w:val="009866E6"/>
    <w:rsid w:val="0098711C"/>
    <w:rsid w:val="009876AF"/>
    <w:rsid w:val="00987B35"/>
    <w:rsid w:val="00990B4D"/>
    <w:rsid w:val="00991253"/>
    <w:rsid w:val="00992175"/>
    <w:rsid w:val="0099220B"/>
    <w:rsid w:val="00993328"/>
    <w:rsid w:val="00993E8B"/>
    <w:rsid w:val="0099418C"/>
    <w:rsid w:val="00994B2D"/>
    <w:rsid w:val="00994D74"/>
    <w:rsid w:val="00995B3F"/>
    <w:rsid w:val="00996799"/>
    <w:rsid w:val="00996EB6"/>
    <w:rsid w:val="00997D24"/>
    <w:rsid w:val="009A0673"/>
    <w:rsid w:val="009A0EC2"/>
    <w:rsid w:val="009A7659"/>
    <w:rsid w:val="009B333A"/>
    <w:rsid w:val="009B3622"/>
    <w:rsid w:val="009B3999"/>
    <w:rsid w:val="009B59BD"/>
    <w:rsid w:val="009B5DE0"/>
    <w:rsid w:val="009C1808"/>
    <w:rsid w:val="009C1FAA"/>
    <w:rsid w:val="009C35CA"/>
    <w:rsid w:val="009C4805"/>
    <w:rsid w:val="009C4E93"/>
    <w:rsid w:val="009C56BE"/>
    <w:rsid w:val="009C6085"/>
    <w:rsid w:val="009D080D"/>
    <w:rsid w:val="009D0D5C"/>
    <w:rsid w:val="009D1589"/>
    <w:rsid w:val="009D194D"/>
    <w:rsid w:val="009D1FD2"/>
    <w:rsid w:val="009D2539"/>
    <w:rsid w:val="009D7452"/>
    <w:rsid w:val="009E0507"/>
    <w:rsid w:val="009E0B48"/>
    <w:rsid w:val="009E1887"/>
    <w:rsid w:val="009E2516"/>
    <w:rsid w:val="009E2936"/>
    <w:rsid w:val="009E293C"/>
    <w:rsid w:val="009E2B65"/>
    <w:rsid w:val="009E3735"/>
    <w:rsid w:val="009E377A"/>
    <w:rsid w:val="009E540A"/>
    <w:rsid w:val="009E5B0B"/>
    <w:rsid w:val="009E5F05"/>
    <w:rsid w:val="009E5FF5"/>
    <w:rsid w:val="009E7764"/>
    <w:rsid w:val="009F0D4C"/>
    <w:rsid w:val="009F4CF1"/>
    <w:rsid w:val="00A01DD9"/>
    <w:rsid w:val="00A01E5D"/>
    <w:rsid w:val="00A02A02"/>
    <w:rsid w:val="00A04D02"/>
    <w:rsid w:val="00A05082"/>
    <w:rsid w:val="00A0665B"/>
    <w:rsid w:val="00A0724F"/>
    <w:rsid w:val="00A10027"/>
    <w:rsid w:val="00A1122A"/>
    <w:rsid w:val="00A11EA5"/>
    <w:rsid w:val="00A1215A"/>
    <w:rsid w:val="00A13713"/>
    <w:rsid w:val="00A13E21"/>
    <w:rsid w:val="00A145BF"/>
    <w:rsid w:val="00A15A6C"/>
    <w:rsid w:val="00A163CE"/>
    <w:rsid w:val="00A2117C"/>
    <w:rsid w:val="00A21CC7"/>
    <w:rsid w:val="00A266AB"/>
    <w:rsid w:val="00A26E1D"/>
    <w:rsid w:val="00A301F7"/>
    <w:rsid w:val="00A30A51"/>
    <w:rsid w:val="00A34AF5"/>
    <w:rsid w:val="00A34E1D"/>
    <w:rsid w:val="00A354FE"/>
    <w:rsid w:val="00A36282"/>
    <w:rsid w:val="00A417C5"/>
    <w:rsid w:val="00A425B9"/>
    <w:rsid w:val="00A426A5"/>
    <w:rsid w:val="00A44FF8"/>
    <w:rsid w:val="00A46044"/>
    <w:rsid w:val="00A476DB"/>
    <w:rsid w:val="00A515BC"/>
    <w:rsid w:val="00A53AE4"/>
    <w:rsid w:val="00A542D9"/>
    <w:rsid w:val="00A553F0"/>
    <w:rsid w:val="00A56E66"/>
    <w:rsid w:val="00A61098"/>
    <w:rsid w:val="00A613A4"/>
    <w:rsid w:val="00A619A5"/>
    <w:rsid w:val="00A61B32"/>
    <w:rsid w:val="00A61F32"/>
    <w:rsid w:val="00A65AE0"/>
    <w:rsid w:val="00A6684E"/>
    <w:rsid w:val="00A66A01"/>
    <w:rsid w:val="00A67FC5"/>
    <w:rsid w:val="00A70624"/>
    <w:rsid w:val="00A77061"/>
    <w:rsid w:val="00A80E77"/>
    <w:rsid w:val="00A815BD"/>
    <w:rsid w:val="00A81BC9"/>
    <w:rsid w:val="00A84A06"/>
    <w:rsid w:val="00A84C93"/>
    <w:rsid w:val="00A87499"/>
    <w:rsid w:val="00A877DE"/>
    <w:rsid w:val="00A90CD7"/>
    <w:rsid w:val="00A90D30"/>
    <w:rsid w:val="00A93946"/>
    <w:rsid w:val="00A94CA9"/>
    <w:rsid w:val="00A95A4F"/>
    <w:rsid w:val="00AA13F7"/>
    <w:rsid w:val="00AA18C2"/>
    <w:rsid w:val="00AA18E5"/>
    <w:rsid w:val="00AA1B04"/>
    <w:rsid w:val="00AA1C42"/>
    <w:rsid w:val="00AA1DF7"/>
    <w:rsid w:val="00AA275C"/>
    <w:rsid w:val="00AA39D7"/>
    <w:rsid w:val="00AA4925"/>
    <w:rsid w:val="00AA4A10"/>
    <w:rsid w:val="00AA6867"/>
    <w:rsid w:val="00AB04EE"/>
    <w:rsid w:val="00AB1AA1"/>
    <w:rsid w:val="00AB4335"/>
    <w:rsid w:val="00AB4972"/>
    <w:rsid w:val="00AB6E8B"/>
    <w:rsid w:val="00AC3AD4"/>
    <w:rsid w:val="00AC5572"/>
    <w:rsid w:val="00AC58BF"/>
    <w:rsid w:val="00AC6010"/>
    <w:rsid w:val="00AD114F"/>
    <w:rsid w:val="00AD5D17"/>
    <w:rsid w:val="00AD6DEA"/>
    <w:rsid w:val="00AD6E05"/>
    <w:rsid w:val="00AD75D5"/>
    <w:rsid w:val="00AE004F"/>
    <w:rsid w:val="00AE2756"/>
    <w:rsid w:val="00AE27F5"/>
    <w:rsid w:val="00AE2BE9"/>
    <w:rsid w:val="00AE389B"/>
    <w:rsid w:val="00AE4474"/>
    <w:rsid w:val="00AE48EB"/>
    <w:rsid w:val="00AE5A55"/>
    <w:rsid w:val="00AE7B83"/>
    <w:rsid w:val="00AE7D37"/>
    <w:rsid w:val="00AF1721"/>
    <w:rsid w:val="00AF19E5"/>
    <w:rsid w:val="00AF1D2E"/>
    <w:rsid w:val="00AF373B"/>
    <w:rsid w:val="00AF4D0E"/>
    <w:rsid w:val="00AF704F"/>
    <w:rsid w:val="00B04060"/>
    <w:rsid w:val="00B04432"/>
    <w:rsid w:val="00B05755"/>
    <w:rsid w:val="00B06461"/>
    <w:rsid w:val="00B07282"/>
    <w:rsid w:val="00B101AA"/>
    <w:rsid w:val="00B10230"/>
    <w:rsid w:val="00B135BF"/>
    <w:rsid w:val="00B22378"/>
    <w:rsid w:val="00B22F10"/>
    <w:rsid w:val="00B24FEB"/>
    <w:rsid w:val="00B258F2"/>
    <w:rsid w:val="00B26315"/>
    <w:rsid w:val="00B2674E"/>
    <w:rsid w:val="00B26EFF"/>
    <w:rsid w:val="00B30B25"/>
    <w:rsid w:val="00B31CA7"/>
    <w:rsid w:val="00B349F9"/>
    <w:rsid w:val="00B35DB6"/>
    <w:rsid w:val="00B36F68"/>
    <w:rsid w:val="00B37FDD"/>
    <w:rsid w:val="00B425BD"/>
    <w:rsid w:val="00B42AEA"/>
    <w:rsid w:val="00B42C27"/>
    <w:rsid w:val="00B4301E"/>
    <w:rsid w:val="00B43344"/>
    <w:rsid w:val="00B43779"/>
    <w:rsid w:val="00B438B6"/>
    <w:rsid w:val="00B447B3"/>
    <w:rsid w:val="00B44E69"/>
    <w:rsid w:val="00B44E8A"/>
    <w:rsid w:val="00B479E2"/>
    <w:rsid w:val="00B47A4C"/>
    <w:rsid w:val="00B503B2"/>
    <w:rsid w:val="00B53537"/>
    <w:rsid w:val="00B53D91"/>
    <w:rsid w:val="00B553D1"/>
    <w:rsid w:val="00B56522"/>
    <w:rsid w:val="00B56D21"/>
    <w:rsid w:val="00B61071"/>
    <w:rsid w:val="00B61402"/>
    <w:rsid w:val="00B61693"/>
    <w:rsid w:val="00B622FA"/>
    <w:rsid w:val="00B62EF0"/>
    <w:rsid w:val="00B63CAF"/>
    <w:rsid w:val="00B63D6D"/>
    <w:rsid w:val="00B63EE9"/>
    <w:rsid w:val="00B64488"/>
    <w:rsid w:val="00B6634D"/>
    <w:rsid w:val="00B669B7"/>
    <w:rsid w:val="00B670D1"/>
    <w:rsid w:val="00B67F45"/>
    <w:rsid w:val="00B70DB6"/>
    <w:rsid w:val="00B71D5A"/>
    <w:rsid w:val="00B760A2"/>
    <w:rsid w:val="00B77544"/>
    <w:rsid w:val="00B77D6E"/>
    <w:rsid w:val="00B82053"/>
    <w:rsid w:val="00B82BC7"/>
    <w:rsid w:val="00B84BDF"/>
    <w:rsid w:val="00B85431"/>
    <w:rsid w:val="00B87E12"/>
    <w:rsid w:val="00B87F35"/>
    <w:rsid w:val="00B909EB"/>
    <w:rsid w:val="00B9211E"/>
    <w:rsid w:val="00B9269D"/>
    <w:rsid w:val="00B93478"/>
    <w:rsid w:val="00B93D0B"/>
    <w:rsid w:val="00B9422B"/>
    <w:rsid w:val="00B94836"/>
    <w:rsid w:val="00BA11C1"/>
    <w:rsid w:val="00BA25EA"/>
    <w:rsid w:val="00BA468D"/>
    <w:rsid w:val="00BB3C29"/>
    <w:rsid w:val="00BB5C06"/>
    <w:rsid w:val="00BB5E65"/>
    <w:rsid w:val="00BC0282"/>
    <w:rsid w:val="00BC2DFC"/>
    <w:rsid w:val="00BC33E3"/>
    <w:rsid w:val="00BC3C3F"/>
    <w:rsid w:val="00BC59F5"/>
    <w:rsid w:val="00BC7295"/>
    <w:rsid w:val="00BD0BB4"/>
    <w:rsid w:val="00BD3DC5"/>
    <w:rsid w:val="00BD4B3C"/>
    <w:rsid w:val="00BD6F59"/>
    <w:rsid w:val="00BD744B"/>
    <w:rsid w:val="00BE0828"/>
    <w:rsid w:val="00BE15C0"/>
    <w:rsid w:val="00BE17DB"/>
    <w:rsid w:val="00BE1B77"/>
    <w:rsid w:val="00BE4569"/>
    <w:rsid w:val="00BE6154"/>
    <w:rsid w:val="00BE65C0"/>
    <w:rsid w:val="00BF2408"/>
    <w:rsid w:val="00BF5D6A"/>
    <w:rsid w:val="00BF5F43"/>
    <w:rsid w:val="00C028A9"/>
    <w:rsid w:val="00C02D30"/>
    <w:rsid w:val="00C0356E"/>
    <w:rsid w:val="00C073BF"/>
    <w:rsid w:val="00C100AD"/>
    <w:rsid w:val="00C1055F"/>
    <w:rsid w:val="00C107D1"/>
    <w:rsid w:val="00C1091F"/>
    <w:rsid w:val="00C146EF"/>
    <w:rsid w:val="00C1747A"/>
    <w:rsid w:val="00C221F8"/>
    <w:rsid w:val="00C238C5"/>
    <w:rsid w:val="00C2598C"/>
    <w:rsid w:val="00C263A3"/>
    <w:rsid w:val="00C306B4"/>
    <w:rsid w:val="00C311FC"/>
    <w:rsid w:val="00C33265"/>
    <w:rsid w:val="00C33EBF"/>
    <w:rsid w:val="00C3408F"/>
    <w:rsid w:val="00C3496E"/>
    <w:rsid w:val="00C37C5C"/>
    <w:rsid w:val="00C40903"/>
    <w:rsid w:val="00C40A58"/>
    <w:rsid w:val="00C40B69"/>
    <w:rsid w:val="00C41156"/>
    <w:rsid w:val="00C42B04"/>
    <w:rsid w:val="00C42EB3"/>
    <w:rsid w:val="00C43A71"/>
    <w:rsid w:val="00C44200"/>
    <w:rsid w:val="00C44BB1"/>
    <w:rsid w:val="00C45BF5"/>
    <w:rsid w:val="00C503FA"/>
    <w:rsid w:val="00C50B41"/>
    <w:rsid w:val="00C51212"/>
    <w:rsid w:val="00C5218E"/>
    <w:rsid w:val="00C53866"/>
    <w:rsid w:val="00C56488"/>
    <w:rsid w:val="00C603BE"/>
    <w:rsid w:val="00C610CB"/>
    <w:rsid w:val="00C610FC"/>
    <w:rsid w:val="00C6250E"/>
    <w:rsid w:val="00C63200"/>
    <w:rsid w:val="00C74358"/>
    <w:rsid w:val="00C769C9"/>
    <w:rsid w:val="00C774FC"/>
    <w:rsid w:val="00C777B8"/>
    <w:rsid w:val="00C854C9"/>
    <w:rsid w:val="00C86258"/>
    <w:rsid w:val="00C865BE"/>
    <w:rsid w:val="00C86D4E"/>
    <w:rsid w:val="00C86FCD"/>
    <w:rsid w:val="00C87F27"/>
    <w:rsid w:val="00C901EB"/>
    <w:rsid w:val="00C90DDB"/>
    <w:rsid w:val="00C91679"/>
    <w:rsid w:val="00C92366"/>
    <w:rsid w:val="00C966BE"/>
    <w:rsid w:val="00C97118"/>
    <w:rsid w:val="00CA14B4"/>
    <w:rsid w:val="00CA5091"/>
    <w:rsid w:val="00CA5AE0"/>
    <w:rsid w:val="00CA76B6"/>
    <w:rsid w:val="00CB4A45"/>
    <w:rsid w:val="00CB50A7"/>
    <w:rsid w:val="00CB6F3D"/>
    <w:rsid w:val="00CC11E9"/>
    <w:rsid w:val="00CC1D88"/>
    <w:rsid w:val="00CC3486"/>
    <w:rsid w:val="00CC51DE"/>
    <w:rsid w:val="00CC573A"/>
    <w:rsid w:val="00CC5F36"/>
    <w:rsid w:val="00CC5F5D"/>
    <w:rsid w:val="00CC69DC"/>
    <w:rsid w:val="00CC6B36"/>
    <w:rsid w:val="00CD05D8"/>
    <w:rsid w:val="00CD1085"/>
    <w:rsid w:val="00CD11D0"/>
    <w:rsid w:val="00CD1F2F"/>
    <w:rsid w:val="00CD29EA"/>
    <w:rsid w:val="00CD3C71"/>
    <w:rsid w:val="00CD412E"/>
    <w:rsid w:val="00CD6D5E"/>
    <w:rsid w:val="00CE0EAC"/>
    <w:rsid w:val="00CE12BA"/>
    <w:rsid w:val="00CE2AE7"/>
    <w:rsid w:val="00CE3753"/>
    <w:rsid w:val="00CE3F0D"/>
    <w:rsid w:val="00CE4334"/>
    <w:rsid w:val="00CE6AE1"/>
    <w:rsid w:val="00CE6ED2"/>
    <w:rsid w:val="00CE7C03"/>
    <w:rsid w:val="00CE7CDB"/>
    <w:rsid w:val="00CF0C03"/>
    <w:rsid w:val="00CF2153"/>
    <w:rsid w:val="00CF3979"/>
    <w:rsid w:val="00D037BE"/>
    <w:rsid w:val="00D04971"/>
    <w:rsid w:val="00D05BB7"/>
    <w:rsid w:val="00D05EF8"/>
    <w:rsid w:val="00D11362"/>
    <w:rsid w:val="00D11BF3"/>
    <w:rsid w:val="00D1200B"/>
    <w:rsid w:val="00D121DF"/>
    <w:rsid w:val="00D12C69"/>
    <w:rsid w:val="00D132AA"/>
    <w:rsid w:val="00D134E5"/>
    <w:rsid w:val="00D1364E"/>
    <w:rsid w:val="00D15242"/>
    <w:rsid w:val="00D21F71"/>
    <w:rsid w:val="00D22384"/>
    <w:rsid w:val="00D22D80"/>
    <w:rsid w:val="00D23B01"/>
    <w:rsid w:val="00D23FBD"/>
    <w:rsid w:val="00D24FE4"/>
    <w:rsid w:val="00D258EB"/>
    <w:rsid w:val="00D276C1"/>
    <w:rsid w:val="00D27A99"/>
    <w:rsid w:val="00D31EA9"/>
    <w:rsid w:val="00D33B78"/>
    <w:rsid w:val="00D34D04"/>
    <w:rsid w:val="00D35379"/>
    <w:rsid w:val="00D37DDD"/>
    <w:rsid w:val="00D404A3"/>
    <w:rsid w:val="00D41E75"/>
    <w:rsid w:val="00D41FD5"/>
    <w:rsid w:val="00D424E4"/>
    <w:rsid w:val="00D43948"/>
    <w:rsid w:val="00D44185"/>
    <w:rsid w:val="00D448D1"/>
    <w:rsid w:val="00D453C9"/>
    <w:rsid w:val="00D46771"/>
    <w:rsid w:val="00D4730D"/>
    <w:rsid w:val="00D525EC"/>
    <w:rsid w:val="00D60856"/>
    <w:rsid w:val="00D65DFA"/>
    <w:rsid w:val="00D66017"/>
    <w:rsid w:val="00D66B09"/>
    <w:rsid w:val="00D70F8A"/>
    <w:rsid w:val="00D72151"/>
    <w:rsid w:val="00D748F1"/>
    <w:rsid w:val="00D75727"/>
    <w:rsid w:val="00D75BAB"/>
    <w:rsid w:val="00D75D1D"/>
    <w:rsid w:val="00D764ED"/>
    <w:rsid w:val="00D7738B"/>
    <w:rsid w:val="00D813C6"/>
    <w:rsid w:val="00D81741"/>
    <w:rsid w:val="00D82D2B"/>
    <w:rsid w:val="00D8315C"/>
    <w:rsid w:val="00D837C9"/>
    <w:rsid w:val="00D83D9B"/>
    <w:rsid w:val="00D872DB"/>
    <w:rsid w:val="00D91A66"/>
    <w:rsid w:val="00D92122"/>
    <w:rsid w:val="00D934F0"/>
    <w:rsid w:val="00D93A72"/>
    <w:rsid w:val="00D9512E"/>
    <w:rsid w:val="00D956B2"/>
    <w:rsid w:val="00DA0193"/>
    <w:rsid w:val="00DA1CA2"/>
    <w:rsid w:val="00DA2B3B"/>
    <w:rsid w:val="00DA50D3"/>
    <w:rsid w:val="00DA7D69"/>
    <w:rsid w:val="00DB0631"/>
    <w:rsid w:val="00DB1512"/>
    <w:rsid w:val="00DB487E"/>
    <w:rsid w:val="00DB533B"/>
    <w:rsid w:val="00DB7CC3"/>
    <w:rsid w:val="00DC0685"/>
    <w:rsid w:val="00DC29E3"/>
    <w:rsid w:val="00DC2A6C"/>
    <w:rsid w:val="00DC466F"/>
    <w:rsid w:val="00DC5A09"/>
    <w:rsid w:val="00DD039E"/>
    <w:rsid w:val="00DD2539"/>
    <w:rsid w:val="00DD67BE"/>
    <w:rsid w:val="00DE78DA"/>
    <w:rsid w:val="00DF00A0"/>
    <w:rsid w:val="00DF0438"/>
    <w:rsid w:val="00DF06A1"/>
    <w:rsid w:val="00DF0A5B"/>
    <w:rsid w:val="00DF2A04"/>
    <w:rsid w:val="00DF2C71"/>
    <w:rsid w:val="00DF3543"/>
    <w:rsid w:val="00DF3759"/>
    <w:rsid w:val="00DF3E5A"/>
    <w:rsid w:val="00DF60D6"/>
    <w:rsid w:val="00DF727B"/>
    <w:rsid w:val="00E002A0"/>
    <w:rsid w:val="00E00F9B"/>
    <w:rsid w:val="00E01DC0"/>
    <w:rsid w:val="00E02BC1"/>
    <w:rsid w:val="00E04BF9"/>
    <w:rsid w:val="00E059CC"/>
    <w:rsid w:val="00E06E38"/>
    <w:rsid w:val="00E070FE"/>
    <w:rsid w:val="00E07BAF"/>
    <w:rsid w:val="00E10829"/>
    <w:rsid w:val="00E10880"/>
    <w:rsid w:val="00E12046"/>
    <w:rsid w:val="00E1207A"/>
    <w:rsid w:val="00E13AEE"/>
    <w:rsid w:val="00E14117"/>
    <w:rsid w:val="00E200E0"/>
    <w:rsid w:val="00E22DAF"/>
    <w:rsid w:val="00E22EED"/>
    <w:rsid w:val="00E22F16"/>
    <w:rsid w:val="00E23E58"/>
    <w:rsid w:val="00E25B15"/>
    <w:rsid w:val="00E273C4"/>
    <w:rsid w:val="00E27D6D"/>
    <w:rsid w:val="00E27EFF"/>
    <w:rsid w:val="00E3047D"/>
    <w:rsid w:val="00E3224F"/>
    <w:rsid w:val="00E32355"/>
    <w:rsid w:val="00E3342C"/>
    <w:rsid w:val="00E3391F"/>
    <w:rsid w:val="00E35D53"/>
    <w:rsid w:val="00E36677"/>
    <w:rsid w:val="00E3772B"/>
    <w:rsid w:val="00E405B9"/>
    <w:rsid w:val="00E4070B"/>
    <w:rsid w:val="00E413F4"/>
    <w:rsid w:val="00E416F3"/>
    <w:rsid w:val="00E4207B"/>
    <w:rsid w:val="00E428DD"/>
    <w:rsid w:val="00E43B4A"/>
    <w:rsid w:val="00E446C2"/>
    <w:rsid w:val="00E448F3"/>
    <w:rsid w:val="00E46136"/>
    <w:rsid w:val="00E464F1"/>
    <w:rsid w:val="00E46BBF"/>
    <w:rsid w:val="00E4791D"/>
    <w:rsid w:val="00E51FD1"/>
    <w:rsid w:val="00E54568"/>
    <w:rsid w:val="00E550A9"/>
    <w:rsid w:val="00E56206"/>
    <w:rsid w:val="00E57D5B"/>
    <w:rsid w:val="00E6011B"/>
    <w:rsid w:val="00E60E3D"/>
    <w:rsid w:val="00E60FB5"/>
    <w:rsid w:val="00E617E2"/>
    <w:rsid w:val="00E619FA"/>
    <w:rsid w:val="00E633C8"/>
    <w:rsid w:val="00E64B9F"/>
    <w:rsid w:val="00E64F2F"/>
    <w:rsid w:val="00E664FA"/>
    <w:rsid w:val="00E67797"/>
    <w:rsid w:val="00E67A7C"/>
    <w:rsid w:val="00E67DA4"/>
    <w:rsid w:val="00E7019C"/>
    <w:rsid w:val="00E73CCB"/>
    <w:rsid w:val="00E7438A"/>
    <w:rsid w:val="00E75712"/>
    <w:rsid w:val="00E8150E"/>
    <w:rsid w:val="00E83435"/>
    <w:rsid w:val="00E84EAA"/>
    <w:rsid w:val="00E850F5"/>
    <w:rsid w:val="00E8616B"/>
    <w:rsid w:val="00E90969"/>
    <w:rsid w:val="00E91B38"/>
    <w:rsid w:val="00E93070"/>
    <w:rsid w:val="00E95008"/>
    <w:rsid w:val="00E95A7D"/>
    <w:rsid w:val="00EA084D"/>
    <w:rsid w:val="00EA4417"/>
    <w:rsid w:val="00EA7781"/>
    <w:rsid w:val="00EB01A3"/>
    <w:rsid w:val="00EB13F6"/>
    <w:rsid w:val="00EB1B56"/>
    <w:rsid w:val="00EB29E0"/>
    <w:rsid w:val="00EB3DCE"/>
    <w:rsid w:val="00EB48FE"/>
    <w:rsid w:val="00EB4922"/>
    <w:rsid w:val="00EC00A4"/>
    <w:rsid w:val="00EC0F0B"/>
    <w:rsid w:val="00EC1167"/>
    <w:rsid w:val="00EC47D6"/>
    <w:rsid w:val="00ED022B"/>
    <w:rsid w:val="00ED0E54"/>
    <w:rsid w:val="00ED28CF"/>
    <w:rsid w:val="00ED3031"/>
    <w:rsid w:val="00ED4592"/>
    <w:rsid w:val="00ED4ED4"/>
    <w:rsid w:val="00ED534F"/>
    <w:rsid w:val="00ED5717"/>
    <w:rsid w:val="00ED628A"/>
    <w:rsid w:val="00ED6F95"/>
    <w:rsid w:val="00EE1D50"/>
    <w:rsid w:val="00EE2E04"/>
    <w:rsid w:val="00EE4BEF"/>
    <w:rsid w:val="00EF09D3"/>
    <w:rsid w:val="00EF249F"/>
    <w:rsid w:val="00EF24CB"/>
    <w:rsid w:val="00EF272E"/>
    <w:rsid w:val="00EF344F"/>
    <w:rsid w:val="00EF3455"/>
    <w:rsid w:val="00EF4A9C"/>
    <w:rsid w:val="00EF560B"/>
    <w:rsid w:val="00EF5B5B"/>
    <w:rsid w:val="00EF7579"/>
    <w:rsid w:val="00EF760C"/>
    <w:rsid w:val="00F014CD"/>
    <w:rsid w:val="00F019F7"/>
    <w:rsid w:val="00F01E83"/>
    <w:rsid w:val="00F0245C"/>
    <w:rsid w:val="00F03A16"/>
    <w:rsid w:val="00F052D3"/>
    <w:rsid w:val="00F05E85"/>
    <w:rsid w:val="00F06AF4"/>
    <w:rsid w:val="00F07C63"/>
    <w:rsid w:val="00F1038C"/>
    <w:rsid w:val="00F13B57"/>
    <w:rsid w:val="00F1539F"/>
    <w:rsid w:val="00F15732"/>
    <w:rsid w:val="00F15925"/>
    <w:rsid w:val="00F20B14"/>
    <w:rsid w:val="00F24C0F"/>
    <w:rsid w:val="00F24C99"/>
    <w:rsid w:val="00F274C1"/>
    <w:rsid w:val="00F314F7"/>
    <w:rsid w:val="00F32048"/>
    <w:rsid w:val="00F323D5"/>
    <w:rsid w:val="00F33C8E"/>
    <w:rsid w:val="00F37291"/>
    <w:rsid w:val="00F37DDA"/>
    <w:rsid w:val="00F41993"/>
    <w:rsid w:val="00F41ADA"/>
    <w:rsid w:val="00F45C1B"/>
    <w:rsid w:val="00F47922"/>
    <w:rsid w:val="00F50340"/>
    <w:rsid w:val="00F50A12"/>
    <w:rsid w:val="00F51984"/>
    <w:rsid w:val="00F51C84"/>
    <w:rsid w:val="00F52A41"/>
    <w:rsid w:val="00F52EDD"/>
    <w:rsid w:val="00F54654"/>
    <w:rsid w:val="00F55E8E"/>
    <w:rsid w:val="00F61EA7"/>
    <w:rsid w:val="00F626E0"/>
    <w:rsid w:val="00F642F4"/>
    <w:rsid w:val="00F643AF"/>
    <w:rsid w:val="00F66A87"/>
    <w:rsid w:val="00F711C1"/>
    <w:rsid w:val="00F7127D"/>
    <w:rsid w:val="00F72738"/>
    <w:rsid w:val="00F7277B"/>
    <w:rsid w:val="00F72BE8"/>
    <w:rsid w:val="00F76B0A"/>
    <w:rsid w:val="00F83979"/>
    <w:rsid w:val="00F847DC"/>
    <w:rsid w:val="00F852A5"/>
    <w:rsid w:val="00F8656E"/>
    <w:rsid w:val="00F86CC4"/>
    <w:rsid w:val="00F87387"/>
    <w:rsid w:val="00F876FE"/>
    <w:rsid w:val="00F87AF1"/>
    <w:rsid w:val="00F908EB"/>
    <w:rsid w:val="00F9105D"/>
    <w:rsid w:val="00F91684"/>
    <w:rsid w:val="00F923EF"/>
    <w:rsid w:val="00F950E5"/>
    <w:rsid w:val="00F951B9"/>
    <w:rsid w:val="00F9626A"/>
    <w:rsid w:val="00F97238"/>
    <w:rsid w:val="00F97A82"/>
    <w:rsid w:val="00F97E0C"/>
    <w:rsid w:val="00FA0159"/>
    <w:rsid w:val="00FA06ED"/>
    <w:rsid w:val="00FA0784"/>
    <w:rsid w:val="00FA262F"/>
    <w:rsid w:val="00FA2A45"/>
    <w:rsid w:val="00FA3189"/>
    <w:rsid w:val="00FA47C8"/>
    <w:rsid w:val="00FA4FEB"/>
    <w:rsid w:val="00FA725D"/>
    <w:rsid w:val="00FA791F"/>
    <w:rsid w:val="00FB06F2"/>
    <w:rsid w:val="00FB0DBE"/>
    <w:rsid w:val="00FB19E2"/>
    <w:rsid w:val="00FB1E11"/>
    <w:rsid w:val="00FB27DF"/>
    <w:rsid w:val="00FB3B15"/>
    <w:rsid w:val="00FB6642"/>
    <w:rsid w:val="00FB7266"/>
    <w:rsid w:val="00FB7271"/>
    <w:rsid w:val="00FC0137"/>
    <w:rsid w:val="00FC2679"/>
    <w:rsid w:val="00FC4BCA"/>
    <w:rsid w:val="00FD0508"/>
    <w:rsid w:val="00FD25D4"/>
    <w:rsid w:val="00FD54C4"/>
    <w:rsid w:val="00FD72F9"/>
    <w:rsid w:val="00FE0321"/>
    <w:rsid w:val="00FE1864"/>
    <w:rsid w:val="00FE2533"/>
    <w:rsid w:val="00FE5A93"/>
    <w:rsid w:val="00FF02C4"/>
    <w:rsid w:val="00FF22AB"/>
    <w:rsid w:val="00FF4DD9"/>
    <w:rsid w:val="00FF551D"/>
    <w:rsid w:val="01E67800"/>
    <w:rsid w:val="02A611A5"/>
    <w:rsid w:val="036EA53B"/>
    <w:rsid w:val="039894A6"/>
    <w:rsid w:val="039BF725"/>
    <w:rsid w:val="05F46463"/>
    <w:rsid w:val="064B855D"/>
    <w:rsid w:val="06980E76"/>
    <w:rsid w:val="072FCD95"/>
    <w:rsid w:val="07427DD3"/>
    <w:rsid w:val="0867FFCC"/>
    <w:rsid w:val="09021DF8"/>
    <w:rsid w:val="09FB1E60"/>
    <w:rsid w:val="0B5C8F33"/>
    <w:rsid w:val="0C0E2B97"/>
    <w:rsid w:val="0C1103B0"/>
    <w:rsid w:val="0CAF37CA"/>
    <w:rsid w:val="0CDBCBE6"/>
    <w:rsid w:val="0D3F1020"/>
    <w:rsid w:val="0D6C0322"/>
    <w:rsid w:val="0DA36468"/>
    <w:rsid w:val="0EB87688"/>
    <w:rsid w:val="0F85F5BB"/>
    <w:rsid w:val="1160AC2B"/>
    <w:rsid w:val="15708506"/>
    <w:rsid w:val="16B17910"/>
    <w:rsid w:val="17242B58"/>
    <w:rsid w:val="19CAF9DD"/>
    <w:rsid w:val="1BEF65AF"/>
    <w:rsid w:val="1C9B355C"/>
    <w:rsid w:val="1CF6D719"/>
    <w:rsid w:val="1DD047C3"/>
    <w:rsid w:val="1E47539B"/>
    <w:rsid w:val="202D637A"/>
    <w:rsid w:val="20C2E40F"/>
    <w:rsid w:val="21A83A32"/>
    <w:rsid w:val="226C5C4C"/>
    <w:rsid w:val="2299648E"/>
    <w:rsid w:val="259B1E6B"/>
    <w:rsid w:val="2A73E7C5"/>
    <w:rsid w:val="2B3407C4"/>
    <w:rsid w:val="2BAC0F40"/>
    <w:rsid w:val="2C4AB2A0"/>
    <w:rsid w:val="2C88D802"/>
    <w:rsid w:val="2D3EC617"/>
    <w:rsid w:val="2DFFCD44"/>
    <w:rsid w:val="2EBA53EE"/>
    <w:rsid w:val="2F11D645"/>
    <w:rsid w:val="2FB63FFE"/>
    <w:rsid w:val="2FC88906"/>
    <w:rsid w:val="31A66013"/>
    <w:rsid w:val="32BFBE5B"/>
    <w:rsid w:val="336B3F9F"/>
    <w:rsid w:val="3737F27F"/>
    <w:rsid w:val="3895BF46"/>
    <w:rsid w:val="38FA2652"/>
    <w:rsid w:val="394ED85B"/>
    <w:rsid w:val="3A5B4628"/>
    <w:rsid w:val="3C1529CF"/>
    <w:rsid w:val="3D261C66"/>
    <w:rsid w:val="3F589B21"/>
    <w:rsid w:val="3F91BEA1"/>
    <w:rsid w:val="403CDED4"/>
    <w:rsid w:val="414A9484"/>
    <w:rsid w:val="42444C5E"/>
    <w:rsid w:val="457D387B"/>
    <w:rsid w:val="48162ABE"/>
    <w:rsid w:val="487A6236"/>
    <w:rsid w:val="49900BEB"/>
    <w:rsid w:val="4AF566D2"/>
    <w:rsid w:val="4B308234"/>
    <w:rsid w:val="4BEAD8C7"/>
    <w:rsid w:val="4C0A8D72"/>
    <w:rsid w:val="4D3CECEA"/>
    <w:rsid w:val="4E2FBF04"/>
    <w:rsid w:val="4F6C3DAD"/>
    <w:rsid w:val="519776CE"/>
    <w:rsid w:val="521B317A"/>
    <w:rsid w:val="529E1A9F"/>
    <w:rsid w:val="52A13185"/>
    <w:rsid w:val="540F0D4D"/>
    <w:rsid w:val="55CC6CBD"/>
    <w:rsid w:val="571156F9"/>
    <w:rsid w:val="5ADBEAAB"/>
    <w:rsid w:val="5CBEC34C"/>
    <w:rsid w:val="5D29058F"/>
    <w:rsid w:val="60D3DE6F"/>
    <w:rsid w:val="61610CC9"/>
    <w:rsid w:val="62E99AB0"/>
    <w:rsid w:val="6390D92C"/>
    <w:rsid w:val="66C7F15C"/>
    <w:rsid w:val="671C013E"/>
    <w:rsid w:val="68508E75"/>
    <w:rsid w:val="69A28EAD"/>
    <w:rsid w:val="69B4A87C"/>
    <w:rsid w:val="6A285374"/>
    <w:rsid w:val="6B7519AA"/>
    <w:rsid w:val="6C957CF4"/>
    <w:rsid w:val="6F120404"/>
    <w:rsid w:val="71E8B3D7"/>
    <w:rsid w:val="722501FF"/>
    <w:rsid w:val="7301C8C3"/>
    <w:rsid w:val="7316E63C"/>
    <w:rsid w:val="7607179F"/>
    <w:rsid w:val="781CAF02"/>
    <w:rsid w:val="78A856ED"/>
    <w:rsid w:val="79685B86"/>
    <w:rsid w:val="7A2CB571"/>
    <w:rsid w:val="7A5D11FA"/>
    <w:rsid w:val="7B2221DC"/>
    <w:rsid w:val="7BBD9134"/>
    <w:rsid w:val="7BE386FB"/>
    <w:rsid w:val="7CAD5BB5"/>
    <w:rsid w:val="7CF6520D"/>
    <w:rsid w:val="7D89AF05"/>
    <w:rsid w:val="7DB75ECD"/>
    <w:rsid w:val="7E151123"/>
    <w:rsid w:val="7F19DF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9BEC1"/>
  <w15:chartTrackingRefBased/>
  <w15:docId w15:val="{8800CC0E-536D-4834-BF8F-1A6562264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72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72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72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72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72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72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72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72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72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72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72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72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72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72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72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72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72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7238"/>
    <w:rPr>
      <w:rFonts w:eastAsiaTheme="majorEastAsia" w:cstheme="majorBidi"/>
      <w:color w:val="272727" w:themeColor="text1" w:themeTint="D8"/>
    </w:rPr>
  </w:style>
  <w:style w:type="paragraph" w:styleId="Title">
    <w:name w:val="Title"/>
    <w:basedOn w:val="Normal"/>
    <w:next w:val="Normal"/>
    <w:link w:val="TitleChar"/>
    <w:uiPriority w:val="10"/>
    <w:qFormat/>
    <w:rsid w:val="00F972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72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72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72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7238"/>
    <w:pPr>
      <w:spacing w:before="160"/>
      <w:jc w:val="center"/>
    </w:pPr>
    <w:rPr>
      <w:i/>
      <w:iCs/>
      <w:color w:val="404040" w:themeColor="text1" w:themeTint="BF"/>
    </w:rPr>
  </w:style>
  <w:style w:type="character" w:customStyle="1" w:styleId="QuoteChar">
    <w:name w:val="Quote Char"/>
    <w:basedOn w:val="DefaultParagraphFont"/>
    <w:link w:val="Quote"/>
    <w:uiPriority w:val="29"/>
    <w:rsid w:val="00F97238"/>
    <w:rPr>
      <w:i/>
      <w:iCs/>
      <w:color w:val="404040" w:themeColor="text1" w:themeTint="BF"/>
    </w:rPr>
  </w:style>
  <w:style w:type="paragraph" w:styleId="ListParagraph">
    <w:name w:val="List Paragraph"/>
    <w:basedOn w:val="Normal"/>
    <w:uiPriority w:val="34"/>
    <w:qFormat/>
    <w:rsid w:val="00F97238"/>
    <w:pPr>
      <w:ind w:left="720"/>
      <w:contextualSpacing/>
    </w:pPr>
  </w:style>
  <w:style w:type="character" w:styleId="IntenseEmphasis">
    <w:name w:val="Intense Emphasis"/>
    <w:basedOn w:val="DefaultParagraphFont"/>
    <w:uiPriority w:val="21"/>
    <w:qFormat/>
    <w:rsid w:val="00F97238"/>
    <w:rPr>
      <w:i/>
      <w:iCs/>
      <w:color w:val="0F4761" w:themeColor="accent1" w:themeShade="BF"/>
    </w:rPr>
  </w:style>
  <w:style w:type="paragraph" w:styleId="IntenseQuote">
    <w:name w:val="Intense Quote"/>
    <w:basedOn w:val="Normal"/>
    <w:next w:val="Normal"/>
    <w:link w:val="IntenseQuoteChar"/>
    <w:uiPriority w:val="30"/>
    <w:qFormat/>
    <w:rsid w:val="00F972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7238"/>
    <w:rPr>
      <w:i/>
      <w:iCs/>
      <w:color w:val="0F4761" w:themeColor="accent1" w:themeShade="BF"/>
    </w:rPr>
  </w:style>
  <w:style w:type="character" w:styleId="IntenseReference">
    <w:name w:val="Intense Reference"/>
    <w:basedOn w:val="DefaultParagraphFont"/>
    <w:uiPriority w:val="32"/>
    <w:qFormat/>
    <w:rsid w:val="00F97238"/>
    <w:rPr>
      <w:b/>
      <w:bCs/>
      <w:smallCaps/>
      <w:color w:val="0F4761" w:themeColor="accent1" w:themeShade="BF"/>
      <w:spacing w:val="5"/>
    </w:rPr>
  </w:style>
  <w:style w:type="character" w:styleId="Hyperlink">
    <w:name w:val="Hyperlink"/>
    <w:basedOn w:val="DefaultParagraphFont"/>
    <w:uiPriority w:val="99"/>
    <w:unhideWhenUsed/>
    <w:rsid w:val="008E7796"/>
    <w:rPr>
      <w:color w:val="467886" w:themeColor="hyperlink"/>
      <w:u w:val="single"/>
    </w:rPr>
  </w:style>
  <w:style w:type="character" w:styleId="UnresolvedMention">
    <w:name w:val="Unresolved Mention"/>
    <w:basedOn w:val="DefaultParagraphFont"/>
    <w:uiPriority w:val="99"/>
    <w:semiHidden/>
    <w:unhideWhenUsed/>
    <w:rsid w:val="008E7796"/>
    <w:rPr>
      <w:color w:val="605E5C"/>
      <w:shd w:val="clear" w:color="auto" w:fill="E1DFDD"/>
    </w:rPr>
  </w:style>
  <w:style w:type="character" w:styleId="FollowedHyperlink">
    <w:name w:val="FollowedHyperlink"/>
    <w:basedOn w:val="DefaultParagraphFont"/>
    <w:uiPriority w:val="99"/>
    <w:semiHidden/>
    <w:unhideWhenUsed/>
    <w:rsid w:val="003B43F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disabilitynetwork@swansea.gov.uk" TargetMode="External"/><Relationship Id="rId18" Type="http://schemas.openxmlformats.org/officeDocument/2006/relationships/hyperlink" Target="https://doi.org/10.1002/dev.21942" TargetMode="External"/><Relationship Id="rId26" Type="http://schemas.openxmlformats.org/officeDocument/2006/relationships/hyperlink" Target="https://doi-org.ezproxy.uwtsd.ac.uk/10.1080/07481187.2024.2390891" TargetMode="External"/><Relationship Id="rId39" Type="http://schemas.openxmlformats.org/officeDocument/2006/relationships/hyperlink" Target="https://www.ons.gov.uk/peoplepopulationandcommunity/crimeandjustice/articles/drugmisuseinenglandandwales/yearendingmarch2024" TargetMode="External"/><Relationship Id="rId21" Type="http://schemas.openxmlformats.org/officeDocument/2006/relationships/hyperlink" Target="https://www.mentalhealth.org.uk/sites/default/files/2025-06/MHF%20APMS%20Briefing%20June%202025_V2a.pdf" TargetMode="External"/><Relationship Id="rId34" Type="http://schemas.openxmlformats.org/officeDocument/2006/relationships/hyperlink" Target="https://www.mind.org.uk/news-campaigns/news/thousands-of-people-are-still-waiting-six-months-or-more-to-access-specialist-psychological-support-in-wales/" TargetMode="External"/><Relationship Id="rId42" Type="http://schemas.openxmlformats.org/officeDocument/2006/relationships/hyperlink" Target="https://phw.nhs.wales/services-and-teams/real-time-suspected-suicide-surveillance/annual-report-deaths-by-suspected-suicide-2023-24/" TargetMode="External"/><Relationship Id="rId47" Type="http://schemas.openxmlformats.org/officeDocument/2006/relationships/hyperlink" Target="https://www.timetochangewales.org.uk/en/" TargetMode="External"/><Relationship Id="rId50" Type="http://schemas.openxmlformats.org/officeDocument/2006/relationships/hyperlink" Target="https://www.youngminds.org.uk/young-person/your-guide-to-support/guide-to-camh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3390/ijerph15071425" TargetMode="External"/><Relationship Id="rId29" Type="http://schemas.openxmlformats.org/officeDocument/2006/relationships/hyperlink" Target="https://www.legislation.gov.uk/en/ukpga/1998/42/contents?view=plain" TargetMode="External"/><Relationship Id="rId11" Type="http://schemas.openxmlformats.org/officeDocument/2006/relationships/image" Target="media/image3.png"/><Relationship Id="rId24" Type="http://schemas.openxmlformats.org/officeDocument/2006/relationships/hyperlink" Target="https://doi.org/10.1136/bmjph-2023-000319" TargetMode="External"/><Relationship Id="rId32" Type="http://schemas.openxmlformats.org/officeDocument/2006/relationships/hyperlink" Target="https://doi.org/10.1016/S2215-0366(23)00193-1" TargetMode="External"/><Relationship Id="rId37" Type="http://schemas.openxmlformats.org/officeDocument/2006/relationships/hyperlink" Target="https://cks.nice.org.uk/topics/self-harm/management/acute-management-of-a-person-at-risk-of-self-harm/" TargetMode="External"/><Relationship Id="rId40" Type="http://schemas.openxmlformats.org/officeDocument/2006/relationships/hyperlink" Target="https://www.ons.gov.uk/peoplepopulationandcommunity/healthandsocialcare/healthcaresystem/articles/thehealthcareworkforceacrosstheuk/2024" TargetMode="External"/><Relationship Id="rId45" Type="http://schemas.openxmlformats.org/officeDocument/2006/relationships/hyperlink" Target="https://www.samaritans.org/wales/about-samaritans/research-policy/inequality-suicide/socioeconomic-disadvantage-and-suicidal-behaviour/" TargetMode="External"/><Relationship Id="rId5" Type="http://schemas.openxmlformats.org/officeDocument/2006/relationships/numbering" Target="numbering.xml"/><Relationship Id="rId15" Type="http://schemas.openxmlformats.org/officeDocument/2006/relationships/hyperlink" Target="https://www.amnesty.org/en/what-we-do/technology/online-violence/" TargetMode="External"/><Relationship Id="rId23" Type="http://schemas.openxmlformats.org/officeDocument/2006/relationships/hyperlink" Target="https://doi.org/10.1136/bmj-2024-079474" TargetMode="External"/><Relationship Id="rId28" Type="http://schemas.openxmlformats.org/officeDocument/2006/relationships/hyperlink" Target="https://www.ladsanddads.org/" TargetMode="External"/><Relationship Id="rId36" Type="http://schemas.openxmlformats.org/officeDocument/2006/relationships/hyperlink" Target="https://www.gov.wales/sites/default/files/publications/2025-01/nhs-wales-performance-framework-2025-to-2026.pdf" TargetMode="External"/><Relationship Id="rId49" Type="http://schemas.openxmlformats.org/officeDocument/2006/relationships/hyperlink" Target="https://www.gov.wales/homelessness-april-september-2024-html" TargetMode="External"/><Relationship Id="rId10" Type="http://schemas.openxmlformats.org/officeDocument/2006/relationships/image" Target="media/image2.png"/><Relationship Id="rId19" Type="http://schemas.openxmlformats.org/officeDocument/2006/relationships/hyperlink" Target="https://www.carmarthenshire.gov.wales/council-services/social-care-health/" TargetMode="External"/><Relationship Id="rId31" Type="http://schemas.openxmlformats.org/officeDocument/2006/relationships/hyperlink" Target="https://doi.org/10.1186/s12982-025-00803-3" TargetMode="External"/><Relationship Id="rId44" Type="http://schemas.openxmlformats.org/officeDocument/2006/relationships/hyperlink" Target="https://doi.org/10.1017/S0033291722001258"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111.wales.nhs.uk/PlannedCare/RttPatientWaiting.aspx?orgCode=7A2&amp;specialtyCode=999" TargetMode="External"/><Relationship Id="rId22" Type="http://schemas.openxmlformats.org/officeDocument/2006/relationships/hyperlink" Target="https://doi.org/10.1176/appi.pn.2023.06.6.7" TargetMode="External"/><Relationship Id="rId27" Type="http://schemas.openxmlformats.org/officeDocument/2006/relationships/hyperlink" Target="https://doi.org/10.1016/j.jadohealth.2025.04.015" TargetMode="External"/><Relationship Id="rId30" Type="http://schemas.openxmlformats.org/officeDocument/2006/relationships/hyperlink" Target="https://www.legislation.gov.uk/ukpga/2010/15/contents" TargetMode="External"/><Relationship Id="rId35" Type="http://schemas.openxmlformats.org/officeDocument/2006/relationships/hyperlink" Target="https://www.england.nhs.uk/wp-content/uploads/2022/07/B1779-Actionable-Insights-Tackling-inequalities-in-healthcare-access-experience-and-outcomes-guidance-July-202.pdf" TargetMode="External"/><Relationship Id="rId43" Type="http://schemas.openxmlformats.org/officeDocument/2006/relationships/hyperlink" Target="https://doi.org/10.1027/0227-5910/a000527" TargetMode="External"/><Relationship Id="rId48" Type="http://schemas.openxmlformats.org/officeDocument/2006/relationships/hyperlink" Target="https://www.uwtsd.ac.uk/study/experience-and-facilities/student-support-and-wellbeing" TargetMode="External"/><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hyperlink" Target="https://doi.org/10.23889/ijpds.v9i5.2798" TargetMode="External"/><Relationship Id="rId25" Type="http://schemas.openxmlformats.org/officeDocument/2006/relationships/hyperlink" Target="https://doi.org/10.1177/0192513X10365317" TargetMode="External"/><Relationship Id="rId33" Type="http://schemas.openxmlformats.org/officeDocument/2006/relationships/hyperlink" Target="https://www.mind.org.uk/news-campaigns/news/mind-cymru-responds-to-joint-national-review-of-children-and-young-people-s-mental-health-services-in-wales/" TargetMode="External"/><Relationship Id="rId38" Type="http://schemas.openxmlformats.org/officeDocument/2006/relationships/hyperlink" Target="https://www.ons.gov.uk/peoplepopulationandcommunity/birthsdeathsandmarriages/deaths/bulletins/suicidesintheunitedkingdom/2024registrations" TargetMode="External"/><Relationship Id="rId46" Type="http://schemas.openxmlformats.org/officeDocument/2006/relationships/hyperlink" Target="https://www.proquest.com/docview/224897753?accountid=130472&amp;parentSessionId=rML5IY3S%2BSW3Yf9j%2BuTVJA9uvGNF3OOpNgrTDrVkYqo%3D&amp;pq-origsite=primo_ra&amp;sourcetype=Scholarly%20Journals" TargetMode="External"/><Relationship Id="rId20" Type="http://schemas.openxmlformats.org/officeDocument/2006/relationships/hyperlink" Target="https://cypmhc.org.uk/resources/facts-and-figures/" TargetMode="External"/><Relationship Id="rId41" Type="http://schemas.openxmlformats.org/officeDocument/2006/relationships/hyperlink" Target="https://doi.org/10.3390/bs6020009"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8" ma:contentTypeDescription="Create a new document." ma:contentTypeScope="" ma:versionID="9e3033bfeef7e144fb87ddeaa3717c09">
  <xsd:schema xmlns:xsd="http://www.w3.org/2001/XMLSchema" xmlns:xs="http://www.w3.org/2001/XMLSchema" xmlns:p="http://schemas.microsoft.com/office/2006/metadata/properties" xmlns:ns3="0085e1a2-9cbf-4b92-866b-21f3c89040b6" targetNamespace="http://schemas.microsoft.com/office/2006/metadata/properties" ma:root="true" ma:fieldsID="7694b6d235c5d3e807504e56c3c6e25b"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8EBD71-006A-41BE-BBC0-890C78B08770}">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8EB02CA4-205A-4994-9FB5-72E1BCF6EEAF}">
  <ds:schemaRefs>
    <ds:schemaRef ds:uri="http://schemas.microsoft.com/sharepoint/v3/contenttype/forms"/>
  </ds:schemaRefs>
</ds:datastoreItem>
</file>

<file path=customXml/itemProps3.xml><?xml version="1.0" encoding="utf-8"?>
<ds:datastoreItem xmlns:ds="http://schemas.openxmlformats.org/officeDocument/2006/customXml" ds:itemID="{A03875AC-067D-4636-83C4-5EB89369D6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F6B57F7-550E-4031-841C-7EE0B80BBC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20320</TotalTime>
  <Pages>1</Pages>
  <Words>4175</Words>
  <Characters>23804</Characters>
  <Application>Microsoft Office Word</Application>
  <DocSecurity>4</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27924</CharactersWithSpaces>
  <SharedDoc>false</SharedDoc>
  <HLinks>
    <vt:vector size="228" baseType="variant">
      <vt:variant>
        <vt:i4>4456520</vt:i4>
      </vt:variant>
      <vt:variant>
        <vt:i4>111</vt:i4>
      </vt:variant>
      <vt:variant>
        <vt:i4>0</vt:i4>
      </vt:variant>
      <vt:variant>
        <vt:i4>5</vt:i4>
      </vt:variant>
      <vt:variant>
        <vt:lpwstr>https://www.youngminds.org.uk/young-person/your-guide-to-support/guide-to-camhs/</vt:lpwstr>
      </vt:variant>
      <vt:variant>
        <vt:lpwstr>WhatisCAMHSandhowcantheyhelp</vt:lpwstr>
      </vt:variant>
      <vt:variant>
        <vt:i4>1310738</vt:i4>
      </vt:variant>
      <vt:variant>
        <vt:i4>108</vt:i4>
      </vt:variant>
      <vt:variant>
        <vt:i4>0</vt:i4>
      </vt:variant>
      <vt:variant>
        <vt:i4>5</vt:i4>
      </vt:variant>
      <vt:variant>
        <vt:lpwstr>https://www.gov.wales/homelessness-april-september-2024-html</vt:lpwstr>
      </vt:variant>
      <vt:variant>
        <vt:lpwstr/>
      </vt:variant>
      <vt:variant>
        <vt:i4>65552</vt:i4>
      </vt:variant>
      <vt:variant>
        <vt:i4>105</vt:i4>
      </vt:variant>
      <vt:variant>
        <vt:i4>0</vt:i4>
      </vt:variant>
      <vt:variant>
        <vt:i4>5</vt:i4>
      </vt:variant>
      <vt:variant>
        <vt:lpwstr>https://www.uwtsd.ac.uk/study/experience-and-facilities/student-support-and-wellbeing</vt:lpwstr>
      </vt:variant>
      <vt:variant>
        <vt:lpwstr/>
      </vt:variant>
      <vt:variant>
        <vt:i4>2031644</vt:i4>
      </vt:variant>
      <vt:variant>
        <vt:i4>102</vt:i4>
      </vt:variant>
      <vt:variant>
        <vt:i4>0</vt:i4>
      </vt:variant>
      <vt:variant>
        <vt:i4>5</vt:i4>
      </vt:variant>
      <vt:variant>
        <vt:lpwstr>https://www.timetochangewales.org.uk/en/</vt:lpwstr>
      </vt:variant>
      <vt:variant>
        <vt:lpwstr/>
      </vt:variant>
      <vt:variant>
        <vt:i4>2097178</vt:i4>
      </vt:variant>
      <vt:variant>
        <vt:i4>99</vt:i4>
      </vt:variant>
      <vt:variant>
        <vt:i4>0</vt:i4>
      </vt:variant>
      <vt:variant>
        <vt:i4>5</vt:i4>
      </vt:variant>
      <vt:variant>
        <vt:lpwstr>https://www.proquest.com/docview/224897753?accountid=130472&amp;parentSessionId=rML5IY3S%2BSW3Yf9j%2BuTVJA9uvGNF3OOpNgrTDrVkYqo%3D&amp;pq-origsite=primo_ra&amp;sourcetype=Scholarly%20Journals</vt:lpwstr>
      </vt:variant>
      <vt:variant>
        <vt:lpwstr/>
      </vt:variant>
      <vt:variant>
        <vt:i4>3014782</vt:i4>
      </vt:variant>
      <vt:variant>
        <vt:i4>96</vt:i4>
      </vt:variant>
      <vt:variant>
        <vt:i4>0</vt:i4>
      </vt:variant>
      <vt:variant>
        <vt:i4>5</vt:i4>
      </vt:variant>
      <vt:variant>
        <vt:lpwstr>https://www.samaritans.org/wales/about-samaritans/research-policy/inequality-suicide/socioeconomic-disadvantage-and-suicidal-behaviour/</vt:lpwstr>
      </vt:variant>
      <vt:variant>
        <vt:lpwstr/>
      </vt:variant>
      <vt:variant>
        <vt:i4>1310739</vt:i4>
      </vt:variant>
      <vt:variant>
        <vt:i4>93</vt:i4>
      </vt:variant>
      <vt:variant>
        <vt:i4>0</vt:i4>
      </vt:variant>
      <vt:variant>
        <vt:i4>5</vt:i4>
      </vt:variant>
      <vt:variant>
        <vt:lpwstr>https://doi.org/10.1017/S0033291722001258</vt:lpwstr>
      </vt:variant>
      <vt:variant>
        <vt:lpwstr/>
      </vt:variant>
      <vt:variant>
        <vt:i4>851999</vt:i4>
      </vt:variant>
      <vt:variant>
        <vt:i4>90</vt:i4>
      </vt:variant>
      <vt:variant>
        <vt:i4>0</vt:i4>
      </vt:variant>
      <vt:variant>
        <vt:i4>5</vt:i4>
      </vt:variant>
      <vt:variant>
        <vt:lpwstr>https://doi.org/10.1027/0227-5910/a000527</vt:lpwstr>
      </vt:variant>
      <vt:variant>
        <vt:lpwstr/>
      </vt:variant>
      <vt:variant>
        <vt:i4>4587593</vt:i4>
      </vt:variant>
      <vt:variant>
        <vt:i4>87</vt:i4>
      </vt:variant>
      <vt:variant>
        <vt:i4>0</vt:i4>
      </vt:variant>
      <vt:variant>
        <vt:i4>5</vt:i4>
      </vt:variant>
      <vt:variant>
        <vt:lpwstr>https://phw.nhs.wales/services-and-teams/real-time-suspected-suicide-surveillance/annual-report-deaths-by-suspected-suicide-2023-24/</vt:lpwstr>
      </vt:variant>
      <vt:variant>
        <vt:lpwstr/>
      </vt:variant>
      <vt:variant>
        <vt:i4>5963791</vt:i4>
      </vt:variant>
      <vt:variant>
        <vt:i4>84</vt:i4>
      </vt:variant>
      <vt:variant>
        <vt:i4>0</vt:i4>
      </vt:variant>
      <vt:variant>
        <vt:i4>5</vt:i4>
      </vt:variant>
      <vt:variant>
        <vt:lpwstr>https://doi.org/10.3390/bs6020009</vt:lpwstr>
      </vt:variant>
      <vt:variant>
        <vt:lpwstr/>
      </vt:variant>
      <vt:variant>
        <vt:i4>5505100</vt:i4>
      </vt:variant>
      <vt:variant>
        <vt:i4>81</vt:i4>
      </vt:variant>
      <vt:variant>
        <vt:i4>0</vt:i4>
      </vt:variant>
      <vt:variant>
        <vt:i4>5</vt:i4>
      </vt:variant>
      <vt:variant>
        <vt:lpwstr>https://www.ons.gov.uk/peoplepopulationandcommunity/healthandsocialcare/healthcaresystem/articles/thehealthcareworkforceacrosstheuk/2024</vt:lpwstr>
      </vt:variant>
      <vt:variant>
        <vt:lpwstr/>
      </vt:variant>
      <vt:variant>
        <vt:i4>5701635</vt:i4>
      </vt:variant>
      <vt:variant>
        <vt:i4>78</vt:i4>
      </vt:variant>
      <vt:variant>
        <vt:i4>0</vt:i4>
      </vt:variant>
      <vt:variant>
        <vt:i4>5</vt:i4>
      </vt:variant>
      <vt:variant>
        <vt:lpwstr>https://www.ons.gov.uk/peoplepopulationandcommunity/crimeandjustice/articles/drugmisuseinenglandandwales/yearendingmarch2024</vt:lpwstr>
      </vt:variant>
      <vt:variant>
        <vt:lpwstr/>
      </vt:variant>
      <vt:variant>
        <vt:i4>7602273</vt:i4>
      </vt:variant>
      <vt:variant>
        <vt:i4>75</vt:i4>
      </vt:variant>
      <vt:variant>
        <vt:i4>0</vt:i4>
      </vt:variant>
      <vt:variant>
        <vt:i4>5</vt:i4>
      </vt:variant>
      <vt:variant>
        <vt:lpwstr>https://www.ons.gov.uk/peoplepopulationandcommunity/birthsdeathsandmarriages/deaths/bulletins/suicidesintheunitedkingdom/2024registrations</vt:lpwstr>
      </vt:variant>
      <vt:variant>
        <vt:lpwstr/>
      </vt:variant>
      <vt:variant>
        <vt:i4>6946866</vt:i4>
      </vt:variant>
      <vt:variant>
        <vt:i4>72</vt:i4>
      </vt:variant>
      <vt:variant>
        <vt:i4>0</vt:i4>
      </vt:variant>
      <vt:variant>
        <vt:i4>5</vt:i4>
      </vt:variant>
      <vt:variant>
        <vt:lpwstr>https://cks.nice.org.uk/topics/self-harm/management/acute-management-of-a-person-at-risk-of-self-harm/</vt:lpwstr>
      </vt:variant>
      <vt:variant>
        <vt:lpwstr/>
      </vt:variant>
      <vt:variant>
        <vt:i4>8060976</vt:i4>
      </vt:variant>
      <vt:variant>
        <vt:i4>69</vt:i4>
      </vt:variant>
      <vt:variant>
        <vt:i4>0</vt:i4>
      </vt:variant>
      <vt:variant>
        <vt:i4>5</vt:i4>
      </vt:variant>
      <vt:variant>
        <vt:lpwstr>https://www.gov.wales/sites/default/files/publications/2025-01/nhs-wales-performance-framework-2025-to-2026.pdf</vt:lpwstr>
      </vt:variant>
      <vt:variant>
        <vt:lpwstr/>
      </vt:variant>
      <vt:variant>
        <vt:i4>4784144</vt:i4>
      </vt:variant>
      <vt:variant>
        <vt:i4>66</vt:i4>
      </vt:variant>
      <vt:variant>
        <vt:i4>0</vt:i4>
      </vt:variant>
      <vt:variant>
        <vt:i4>5</vt:i4>
      </vt:variant>
      <vt:variant>
        <vt:lpwstr>https://www.england.nhs.uk/wp-content/uploads/2022/07/B1779-Actionable-Insights-Tackling-inequalities-in-healthcare-access-experience-and-outcomes-guidance-July-202.pdf</vt:lpwstr>
      </vt:variant>
      <vt:variant>
        <vt:lpwstr/>
      </vt:variant>
      <vt:variant>
        <vt:i4>1114120</vt:i4>
      </vt:variant>
      <vt:variant>
        <vt:i4>63</vt:i4>
      </vt:variant>
      <vt:variant>
        <vt:i4>0</vt:i4>
      </vt:variant>
      <vt:variant>
        <vt:i4>5</vt:i4>
      </vt:variant>
      <vt:variant>
        <vt:lpwstr>https://www.mind.org.uk/news-campaigns/news/thousands-of-people-are-still-waiting-six-months-or-more-to-access-specialist-psychological-support-in-wales/</vt:lpwstr>
      </vt:variant>
      <vt:variant>
        <vt:lpwstr/>
      </vt:variant>
      <vt:variant>
        <vt:i4>4259926</vt:i4>
      </vt:variant>
      <vt:variant>
        <vt:i4>60</vt:i4>
      </vt:variant>
      <vt:variant>
        <vt:i4>0</vt:i4>
      </vt:variant>
      <vt:variant>
        <vt:i4>5</vt:i4>
      </vt:variant>
      <vt:variant>
        <vt:lpwstr>https://www.mind.org.uk/news-campaigns/news/mind-cymru-responds-to-joint-national-review-of-children-and-young-people-s-mental-health-services-in-wales/</vt:lpwstr>
      </vt:variant>
      <vt:variant>
        <vt:lpwstr/>
      </vt:variant>
      <vt:variant>
        <vt:i4>393223</vt:i4>
      </vt:variant>
      <vt:variant>
        <vt:i4>57</vt:i4>
      </vt:variant>
      <vt:variant>
        <vt:i4>0</vt:i4>
      </vt:variant>
      <vt:variant>
        <vt:i4>5</vt:i4>
      </vt:variant>
      <vt:variant>
        <vt:lpwstr>https://doi.org/10.1016/S2215-0366(23)00193-1</vt:lpwstr>
      </vt:variant>
      <vt:variant>
        <vt:lpwstr/>
      </vt:variant>
      <vt:variant>
        <vt:i4>2883643</vt:i4>
      </vt:variant>
      <vt:variant>
        <vt:i4>54</vt:i4>
      </vt:variant>
      <vt:variant>
        <vt:i4>0</vt:i4>
      </vt:variant>
      <vt:variant>
        <vt:i4>5</vt:i4>
      </vt:variant>
      <vt:variant>
        <vt:lpwstr>https://doi.org/10.1186/s12982-025-00803-3</vt:lpwstr>
      </vt:variant>
      <vt:variant>
        <vt:lpwstr/>
      </vt:variant>
      <vt:variant>
        <vt:i4>5636189</vt:i4>
      </vt:variant>
      <vt:variant>
        <vt:i4>51</vt:i4>
      </vt:variant>
      <vt:variant>
        <vt:i4>0</vt:i4>
      </vt:variant>
      <vt:variant>
        <vt:i4>5</vt:i4>
      </vt:variant>
      <vt:variant>
        <vt:lpwstr>https://www.legislation.gov.uk/ukpga/2010/15/contents</vt:lpwstr>
      </vt:variant>
      <vt:variant>
        <vt:lpwstr/>
      </vt:variant>
      <vt:variant>
        <vt:i4>6881318</vt:i4>
      </vt:variant>
      <vt:variant>
        <vt:i4>48</vt:i4>
      </vt:variant>
      <vt:variant>
        <vt:i4>0</vt:i4>
      </vt:variant>
      <vt:variant>
        <vt:i4>5</vt:i4>
      </vt:variant>
      <vt:variant>
        <vt:lpwstr>https://www.legislation.gov.uk/en/ukpga/1998/42/contents?view=plain</vt:lpwstr>
      </vt:variant>
      <vt:variant>
        <vt:lpwstr/>
      </vt:variant>
      <vt:variant>
        <vt:i4>4653143</vt:i4>
      </vt:variant>
      <vt:variant>
        <vt:i4>45</vt:i4>
      </vt:variant>
      <vt:variant>
        <vt:i4>0</vt:i4>
      </vt:variant>
      <vt:variant>
        <vt:i4>5</vt:i4>
      </vt:variant>
      <vt:variant>
        <vt:lpwstr>https://www.ladsanddads.org/</vt:lpwstr>
      </vt:variant>
      <vt:variant>
        <vt:lpwstr/>
      </vt:variant>
      <vt:variant>
        <vt:i4>4980801</vt:i4>
      </vt:variant>
      <vt:variant>
        <vt:i4>42</vt:i4>
      </vt:variant>
      <vt:variant>
        <vt:i4>0</vt:i4>
      </vt:variant>
      <vt:variant>
        <vt:i4>5</vt:i4>
      </vt:variant>
      <vt:variant>
        <vt:lpwstr>https://doi.org/10.1016/j.jadohealth.2025.04.015</vt:lpwstr>
      </vt:variant>
      <vt:variant>
        <vt:lpwstr/>
      </vt:variant>
      <vt:variant>
        <vt:i4>4784140</vt:i4>
      </vt:variant>
      <vt:variant>
        <vt:i4>39</vt:i4>
      </vt:variant>
      <vt:variant>
        <vt:i4>0</vt:i4>
      </vt:variant>
      <vt:variant>
        <vt:i4>5</vt:i4>
      </vt:variant>
      <vt:variant>
        <vt:lpwstr>https://doi-org.ezproxy.uwtsd.ac.uk/10.1080/07481187.2024.2390891</vt:lpwstr>
      </vt:variant>
      <vt:variant>
        <vt:lpwstr/>
      </vt:variant>
      <vt:variant>
        <vt:i4>6029397</vt:i4>
      </vt:variant>
      <vt:variant>
        <vt:i4>36</vt:i4>
      </vt:variant>
      <vt:variant>
        <vt:i4>0</vt:i4>
      </vt:variant>
      <vt:variant>
        <vt:i4>5</vt:i4>
      </vt:variant>
      <vt:variant>
        <vt:lpwstr>https://doi.org/10.1177/0192513X10365317</vt:lpwstr>
      </vt:variant>
      <vt:variant>
        <vt:lpwstr/>
      </vt:variant>
      <vt:variant>
        <vt:i4>1179667</vt:i4>
      </vt:variant>
      <vt:variant>
        <vt:i4>33</vt:i4>
      </vt:variant>
      <vt:variant>
        <vt:i4>0</vt:i4>
      </vt:variant>
      <vt:variant>
        <vt:i4>5</vt:i4>
      </vt:variant>
      <vt:variant>
        <vt:lpwstr>https://doi.org/10.1136/bmjph-2023-000319</vt:lpwstr>
      </vt:variant>
      <vt:variant>
        <vt:lpwstr/>
      </vt:variant>
      <vt:variant>
        <vt:i4>6946939</vt:i4>
      </vt:variant>
      <vt:variant>
        <vt:i4>30</vt:i4>
      </vt:variant>
      <vt:variant>
        <vt:i4>0</vt:i4>
      </vt:variant>
      <vt:variant>
        <vt:i4>5</vt:i4>
      </vt:variant>
      <vt:variant>
        <vt:lpwstr>https://doi.org/10.1136/bmj-2024-079474</vt:lpwstr>
      </vt:variant>
      <vt:variant>
        <vt:lpwstr/>
      </vt:variant>
      <vt:variant>
        <vt:i4>6291490</vt:i4>
      </vt:variant>
      <vt:variant>
        <vt:i4>27</vt:i4>
      </vt:variant>
      <vt:variant>
        <vt:i4>0</vt:i4>
      </vt:variant>
      <vt:variant>
        <vt:i4>5</vt:i4>
      </vt:variant>
      <vt:variant>
        <vt:lpwstr>https://doi.org/10.1176/appi.pn.2023.06.6.7</vt:lpwstr>
      </vt:variant>
      <vt:variant>
        <vt:lpwstr/>
      </vt:variant>
      <vt:variant>
        <vt:i4>262187</vt:i4>
      </vt:variant>
      <vt:variant>
        <vt:i4>24</vt:i4>
      </vt:variant>
      <vt:variant>
        <vt:i4>0</vt:i4>
      </vt:variant>
      <vt:variant>
        <vt:i4>5</vt:i4>
      </vt:variant>
      <vt:variant>
        <vt:lpwstr>https://www.mentalhealth.org.uk/sites/default/files/2025-06/MHF APMS Briefing June 2025_V2a.pdf</vt:lpwstr>
      </vt:variant>
      <vt:variant>
        <vt:lpwstr/>
      </vt:variant>
      <vt:variant>
        <vt:i4>2818101</vt:i4>
      </vt:variant>
      <vt:variant>
        <vt:i4>21</vt:i4>
      </vt:variant>
      <vt:variant>
        <vt:i4>0</vt:i4>
      </vt:variant>
      <vt:variant>
        <vt:i4>5</vt:i4>
      </vt:variant>
      <vt:variant>
        <vt:lpwstr>https://cypmhc.org.uk/resources/facts-and-figures/</vt:lpwstr>
      </vt:variant>
      <vt:variant>
        <vt:lpwstr/>
      </vt:variant>
      <vt:variant>
        <vt:i4>2228267</vt:i4>
      </vt:variant>
      <vt:variant>
        <vt:i4>18</vt:i4>
      </vt:variant>
      <vt:variant>
        <vt:i4>0</vt:i4>
      </vt:variant>
      <vt:variant>
        <vt:i4>5</vt:i4>
      </vt:variant>
      <vt:variant>
        <vt:lpwstr>https://www.carmarthenshire.gov.wales/council-services/social-care-health/</vt:lpwstr>
      </vt:variant>
      <vt:variant>
        <vt:lpwstr/>
      </vt:variant>
      <vt:variant>
        <vt:i4>6094913</vt:i4>
      </vt:variant>
      <vt:variant>
        <vt:i4>15</vt:i4>
      </vt:variant>
      <vt:variant>
        <vt:i4>0</vt:i4>
      </vt:variant>
      <vt:variant>
        <vt:i4>5</vt:i4>
      </vt:variant>
      <vt:variant>
        <vt:lpwstr>https://doi.org/10.1002/dev.21942</vt:lpwstr>
      </vt:variant>
      <vt:variant>
        <vt:lpwstr/>
      </vt:variant>
      <vt:variant>
        <vt:i4>5898329</vt:i4>
      </vt:variant>
      <vt:variant>
        <vt:i4>12</vt:i4>
      </vt:variant>
      <vt:variant>
        <vt:i4>0</vt:i4>
      </vt:variant>
      <vt:variant>
        <vt:i4>5</vt:i4>
      </vt:variant>
      <vt:variant>
        <vt:lpwstr>https://doi.org/10.23889/ijpds.v9i5.2798</vt:lpwstr>
      </vt:variant>
      <vt:variant>
        <vt:lpwstr/>
      </vt:variant>
      <vt:variant>
        <vt:i4>7012391</vt:i4>
      </vt:variant>
      <vt:variant>
        <vt:i4>9</vt:i4>
      </vt:variant>
      <vt:variant>
        <vt:i4>0</vt:i4>
      </vt:variant>
      <vt:variant>
        <vt:i4>5</vt:i4>
      </vt:variant>
      <vt:variant>
        <vt:lpwstr>https://doi.org/10.3390/ijerph15071425</vt:lpwstr>
      </vt:variant>
      <vt:variant>
        <vt:lpwstr/>
      </vt:variant>
      <vt:variant>
        <vt:i4>393230</vt:i4>
      </vt:variant>
      <vt:variant>
        <vt:i4>6</vt:i4>
      </vt:variant>
      <vt:variant>
        <vt:i4>0</vt:i4>
      </vt:variant>
      <vt:variant>
        <vt:i4>5</vt:i4>
      </vt:variant>
      <vt:variant>
        <vt:lpwstr>https://www.amnesty.org/en/what-we-do/technology/online-violence/</vt:lpwstr>
      </vt:variant>
      <vt:variant>
        <vt:lpwstr/>
      </vt:variant>
      <vt:variant>
        <vt:i4>4325463</vt:i4>
      </vt:variant>
      <vt:variant>
        <vt:i4>3</vt:i4>
      </vt:variant>
      <vt:variant>
        <vt:i4>0</vt:i4>
      </vt:variant>
      <vt:variant>
        <vt:i4>5</vt:i4>
      </vt:variant>
      <vt:variant>
        <vt:lpwstr>https://111.wales.nhs.uk/PlannedCare/RttPatientWaiting.aspx?orgCode=7A2&amp;specialtyCode=999</vt:lpwstr>
      </vt:variant>
      <vt:variant>
        <vt:lpwstr/>
      </vt:variant>
      <vt:variant>
        <vt:i4>7667720</vt:i4>
      </vt:variant>
      <vt:variant>
        <vt:i4>0</vt:i4>
      </vt:variant>
      <vt:variant>
        <vt:i4>0</vt:i4>
      </vt:variant>
      <vt:variant>
        <vt:i4>5</vt:i4>
      </vt:variant>
      <vt:variant>
        <vt:lpwstr>mailto:disabilitynetwork@swansea.gov.uk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Kinga Libera (2416693)</dc:creator>
  <cp:keywords/>
  <dc:description/>
  <cp:lastModifiedBy>Kinga Libera (2416693)</cp:lastModifiedBy>
  <cp:revision>1589</cp:revision>
  <dcterms:created xsi:type="dcterms:W3CDTF">2025-10-25T08:20:00Z</dcterms:created>
  <dcterms:modified xsi:type="dcterms:W3CDTF">2025-12-05T23:40:00Z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