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A15752" w14:textId="74D32DF6" w:rsidR="009B2258" w:rsidRPr="009B2258" w:rsidRDefault="009B2258" w:rsidP="009B2258">
      <w:pPr>
        <w:jc w:val="center"/>
        <w:rPr>
          <w:rFonts w:ascii="Arial" w:hAnsi="Arial" w:cs="Arial"/>
          <w:b/>
          <w:sz w:val="96"/>
          <w:szCs w:val="96"/>
        </w:rPr>
      </w:pPr>
      <w:r w:rsidRPr="009B2258">
        <w:rPr>
          <w:rFonts w:ascii="Arial" w:hAnsi="Arial" w:cs="Arial"/>
          <w:b/>
          <w:sz w:val="96"/>
          <w:szCs w:val="96"/>
        </w:rPr>
        <w:t xml:space="preserve">Tourism Travel </w:t>
      </w:r>
      <w:r w:rsidR="00466F23" w:rsidRPr="009B2258">
        <w:rPr>
          <w:rFonts w:ascii="Arial" w:hAnsi="Arial" w:cs="Arial"/>
          <w:b/>
          <w:sz w:val="96"/>
          <w:szCs w:val="96"/>
        </w:rPr>
        <w:t>Planning for</w:t>
      </w:r>
      <w:r w:rsidRPr="009B2258">
        <w:rPr>
          <w:rFonts w:ascii="Arial" w:hAnsi="Arial" w:cs="Arial"/>
          <w:b/>
          <w:sz w:val="96"/>
          <w:szCs w:val="96"/>
        </w:rPr>
        <w:t xml:space="preserve"> Brexit</w:t>
      </w:r>
    </w:p>
    <w:p w14:paraId="109FC586" w14:textId="77777777" w:rsidR="009B2258" w:rsidRDefault="009B2258" w:rsidP="009B2258">
      <w:pPr>
        <w:rPr>
          <w:rFonts w:ascii="Arial" w:hAnsi="Arial" w:cs="Arial"/>
          <w:u w:val="single"/>
        </w:rPr>
      </w:pPr>
      <w:r w:rsidRPr="00B61AEA">
        <w:rPr>
          <w:rFonts w:ascii="Cambria" w:hAnsi="Cambria"/>
          <w:noProof/>
          <w:lang w:eastAsia="en-GB"/>
        </w:rPr>
        <w:drawing>
          <wp:anchor distT="0" distB="0" distL="114300" distR="114300" simplePos="0" relativeHeight="251659264" behindDoc="0" locked="0" layoutInCell="1" allowOverlap="1" wp14:anchorId="2872B80A" wp14:editId="540B12D3">
            <wp:simplePos x="0" y="0"/>
            <wp:positionH relativeFrom="margin">
              <wp:align>center</wp:align>
            </wp:positionH>
            <wp:positionV relativeFrom="paragraph">
              <wp:posOffset>199390</wp:posOffset>
            </wp:positionV>
            <wp:extent cx="6591300" cy="36957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591300" cy="3695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C696C43" w14:textId="77777777" w:rsidR="009B2258" w:rsidRDefault="009B2258" w:rsidP="009B2258">
      <w:pPr>
        <w:rPr>
          <w:rFonts w:ascii="Arial" w:hAnsi="Arial" w:cs="Arial"/>
          <w:u w:val="single"/>
        </w:rPr>
      </w:pPr>
    </w:p>
    <w:p w14:paraId="536B2439" w14:textId="77777777" w:rsidR="009B2258" w:rsidRPr="009B2258" w:rsidRDefault="009B2258" w:rsidP="009B2258">
      <w:pPr>
        <w:spacing w:after="0" w:line="276" w:lineRule="auto"/>
        <w:rPr>
          <w:rFonts w:ascii="Arial" w:eastAsia="Times New Roman" w:hAnsi="Arial" w:cs="Arial"/>
          <w:b/>
          <w:sz w:val="44"/>
          <w:szCs w:val="28"/>
          <w:lang w:eastAsia="en-GB"/>
        </w:rPr>
      </w:pPr>
      <w:r w:rsidRPr="009B2258">
        <w:rPr>
          <w:rFonts w:ascii="Arial" w:eastAsia="Times New Roman" w:hAnsi="Arial" w:cs="Arial"/>
          <w:b/>
          <w:sz w:val="44"/>
          <w:szCs w:val="28"/>
          <w:lang w:eastAsia="en-GB"/>
        </w:rPr>
        <w:t>M6X02119                                                                 Strategic Travel and Tourism Management</w:t>
      </w:r>
    </w:p>
    <w:p w14:paraId="50598F66" w14:textId="77777777" w:rsidR="009B2258" w:rsidRPr="009B2258" w:rsidRDefault="009B2258" w:rsidP="009B2258">
      <w:pPr>
        <w:spacing w:after="0" w:line="276" w:lineRule="auto"/>
        <w:rPr>
          <w:rFonts w:ascii="Arial" w:eastAsia="Times New Roman" w:hAnsi="Arial" w:cs="Arial"/>
          <w:b/>
          <w:sz w:val="44"/>
          <w:szCs w:val="28"/>
          <w:lang w:eastAsia="en-GB"/>
        </w:rPr>
      </w:pPr>
      <w:r w:rsidRPr="009B2258">
        <w:rPr>
          <w:rFonts w:ascii="Arial" w:eastAsia="Times New Roman" w:hAnsi="Arial" w:cs="Arial"/>
          <w:b/>
          <w:sz w:val="44"/>
          <w:szCs w:val="28"/>
          <w:lang w:eastAsia="en-GB"/>
        </w:rPr>
        <w:t xml:space="preserve">Tourism Management                                                    Mike Davies </w:t>
      </w:r>
    </w:p>
    <w:p w14:paraId="16DF1D17" w14:textId="77777777" w:rsidR="009B2258" w:rsidRPr="009B2258" w:rsidRDefault="009B2258" w:rsidP="009B2258">
      <w:pPr>
        <w:spacing w:after="0" w:line="276" w:lineRule="auto"/>
        <w:rPr>
          <w:rFonts w:ascii="Arial" w:eastAsia="Times New Roman" w:hAnsi="Arial" w:cs="Arial"/>
          <w:b/>
          <w:sz w:val="44"/>
          <w:szCs w:val="28"/>
          <w:lang w:eastAsia="en-GB"/>
        </w:rPr>
      </w:pPr>
      <w:r w:rsidRPr="009B2258">
        <w:rPr>
          <w:rFonts w:ascii="Arial" w:eastAsia="Times New Roman" w:hAnsi="Arial" w:cs="Arial"/>
          <w:b/>
          <w:sz w:val="44"/>
          <w:szCs w:val="28"/>
          <w:lang w:eastAsia="en-GB"/>
        </w:rPr>
        <w:t>Thomas Fowler: P150535</w:t>
      </w:r>
    </w:p>
    <w:p w14:paraId="086BB774" w14:textId="77777777" w:rsidR="009B2258" w:rsidRDefault="009B2258" w:rsidP="009B2258">
      <w:pPr>
        <w:spacing w:after="0" w:line="276" w:lineRule="auto"/>
      </w:pPr>
    </w:p>
    <w:p w14:paraId="2769842E" w14:textId="77777777" w:rsidR="009B2258" w:rsidRDefault="009B2258" w:rsidP="009B2258">
      <w:pPr>
        <w:spacing w:after="0" w:line="276" w:lineRule="auto"/>
      </w:pPr>
    </w:p>
    <w:p w14:paraId="1600A48B" w14:textId="77777777" w:rsidR="009B2258" w:rsidRDefault="009B2258" w:rsidP="009B2258">
      <w:pPr>
        <w:spacing w:after="0" w:line="276" w:lineRule="auto"/>
      </w:pPr>
    </w:p>
    <w:p w14:paraId="31B51514" w14:textId="77777777" w:rsidR="009B2258" w:rsidRDefault="009B2258" w:rsidP="009B2258">
      <w:pPr>
        <w:spacing w:after="0" w:line="276" w:lineRule="auto"/>
      </w:pPr>
    </w:p>
    <w:p w14:paraId="0AF67D08" w14:textId="77777777" w:rsidR="009B2258" w:rsidRDefault="009B2258" w:rsidP="009B2258">
      <w:pPr>
        <w:spacing w:after="0" w:line="276" w:lineRule="auto"/>
      </w:pPr>
    </w:p>
    <w:p w14:paraId="2D274A70" w14:textId="77777777" w:rsidR="00441A19" w:rsidRDefault="00441A19" w:rsidP="009B2258">
      <w:pPr>
        <w:spacing w:after="0" w:line="276" w:lineRule="auto"/>
      </w:pPr>
    </w:p>
    <w:p w14:paraId="0543EE0A" w14:textId="3AEDB4F1" w:rsidR="00BA55A3" w:rsidRPr="00117580" w:rsidRDefault="000A0362" w:rsidP="00117580">
      <w:pPr>
        <w:spacing w:line="360" w:lineRule="auto"/>
        <w:rPr>
          <w:rFonts w:ascii="Arial" w:eastAsia="Times New Roman" w:hAnsi="Arial" w:cs="Arial"/>
          <w:b/>
          <w:sz w:val="56"/>
          <w:szCs w:val="56"/>
          <w:lang w:eastAsia="en-GB"/>
        </w:rPr>
      </w:pPr>
      <w:r w:rsidRPr="00117580">
        <w:rPr>
          <w:rFonts w:ascii="Arial" w:eastAsia="Times New Roman" w:hAnsi="Arial" w:cs="Arial"/>
          <w:b/>
          <w:sz w:val="56"/>
          <w:szCs w:val="56"/>
          <w:lang w:eastAsia="en-GB"/>
        </w:rPr>
        <w:lastRenderedPageBreak/>
        <w:t>Table of Contents</w:t>
      </w:r>
    </w:p>
    <w:p w14:paraId="679AB397" w14:textId="0E0F46AC" w:rsidR="004F31BA" w:rsidRPr="002B1E45" w:rsidRDefault="000A0362" w:rsidP="001061AC">
      <w:pPr>
        <w:pStyle w:val="ListParagraph"/>
        <w:numPr>
          <w:ilvl w:val="0"/>
          <w:numId w:val="3"/>
        </w:numPr>
        <w:spacing w:after="200" w:line="480" w:lineRule="auto"/>
        <w:rPr>
          <w:rFonts w:ascii="Arial" w:hAnsi="Arial" w:cs="Arial"/>
        </w:rPr>
      </w:pPr>
      <w:r w:rsidRPr="00117580">
        <w:rPr>
          <w:rFonts w:ascii="Arial" w:hAnsi="Arial" w:cs="Arial"/>
        </w:rPr>
        <w:t>Introduction…..……………………………………………………………………..…....3</w:t>
      </w:r>
      <w:r w:rsidR="002B1E45">
        <w:rPr>
          <w:rFonts w:ascii="Arial" w:hAnsi="Arial" w:cs="Arial"/>
        </w:rPr>
        <w:br/>
      </w:r>
    </w:p>
    <w:p w14:paraId="07A64A04" w14:textId="6064E776" w:rsidR="007D480A" w:rsidRPr="007D480A" w:rsidRDefault="00BA7897" w:rsidP="007D480A">
      <w:pPr>
        <w:pStyle w:val="ListParagraph"/>
        <w:numPr>
          <w:ilvl w:val="0"/>
          <w:numId w:val="3"/>
        </w:numPr>
        <w:spacing w:line="480" w:lineRule="auto"/>
        <w:rPr>
          <w:rFonts w:ascii="Arial" w:hAnsi="Arial" w:cs="Arial"/>
        </w:rPr>
      </w:pPr>
      <w:r w:rsidRPr="00BA7897">
        <w:rPr>
          <w:rFonts w:ascii="Arial" w:hAnsi="Arial" w:cs="Arial"/>
        </w:rPr>
        <w:t xml:space="preserve">Air Transportation </w:t>
      </w:r>
      <w:r w:rsidR="004F31BA">
        <w:rPr>
          <w:rFonts w:ascii="Arial" w:hAnsi="Arial" w:cs="Arial"/>
        </w:rPr>
        <w:t>…………</w:t>
      </w:r>
      <w:r w:rsidR="00D35A44">
        <w:rPr>
          <w:rFonts w:ascii="Arial" w:hAnsi="Arial" w:cs="Arial"/>
        </w:rPr>
        <w:t>……...</w:t>
      </w:r>
      <w:r w:rsidR="00CC74BE">
        <w:rPr>
          <w:rFonts w:ascii="Arial" w:hAnsi="Arial" w:cs="Arial"/>
        </w:rPr>
        <w:t>…..</w:t>
      </w:r>
      <w:r w:rsidR="004F31BA">
        <w:rPr>
          <w:rFonts w:ascii="Arial" w:hAnsi="Arial" w:cs="Arial"/>
        </w:rPr>
        <w:t>………</w:t>
      </w:r>
      <w:r>
        <w:rPr>
          <w:rFonts w:ascii="Arial" w:hAnsi="Arial" w:cs="Arial"/>
        </w:rPr>
        <w:t>………………………...</w:t>
      </w:r>
      <w:r w:rsidR="004F31BA">
        <w:rPr>
          <w:rFonts w:ascii="Arial" w:hAnsi="Arial" w:cs="Arial"/>
        </w:rPr>
        <w:t>……………....</w:t>
      </w:r>
      <w:r w:rsidR="008E4B8F">
        <w:rPr>
          <w:rFonts w:ascii="Arial" w:hAnsi="Arial" w:cs="Arial"/>
        </w:rPr>
        <w:t>3</w:t>
      </w:r>
    </w:p>
    <w:p w14:paraId="0F86DF26" w14:textId="60E7C931" w:rsidR="007D480A" w:rsidRDefault="007D480A" w:rsidP="001061AC">
      <w:pPr>
        <w:pStyle w:val="ListParagraph"/>
        <w:numPr>
          <w:ilvl w:val="1"/>
          <w:numId w:val="3"/>
        </w:numPr>
        <w:spacing w:line="480" w:lineRule="auto"/>
        <w:rPr>
          <w:rFonts w:ascii="Arial" w:hAnsi="Arial" w:cs="Arial"/>
        </w:rPr>
      </w:pPr>
      <w:r w:rsidRPr="001061AC">
        <w:rPr>
          <w:rFonts w:ascii="Arial" w:hAnsi="Arial" w:cs="Arial"/>
        </w:rPr>
        <w:t>Air Traffic Management</w:t>
      </w:r>
      <w:r>
        <w:rPr>
          <w:rFonts w:ascii="Arial" w:hAnsi="Arial" w:cs="Arial"/>
        </w:rPr>
        <w:t>…………………………………………………………………</w:t>
      </w:r>
      <w:r w:rsidR="008E4B8F">
        <w:rPr>
          <w:rFonts w:ascii="Arial" w:hAnsi="Arial" w:cs="Arial"/>
        </w:rPr>
        <w:t>4</w:t>
      </w:r>
    </w:p>
    <w:p w14:paraId="663ECFE5" w14:textId="7EEFA4C1" w:rsidR="00DC22CF" w:rsidRDefault="007D480A" w:rsidP="001061AC">
      <w:pPr>
        <w:pStyle w:val="ListParagraph"/>
        <w:numPr>
          <w:ilvl w:val="1"/>
          <w:numId w:val="3"/>
        </w:numPr>
        <w:spacing w:line="480" w:lineRule="auto"/>
        <w:rPr>
          <w:rFonts w:ascii="Arial" w:hAnsi="Arial" w:cs="Arial"/>
        </w:rPr>
      </w:pPr>
      <w:r>
        <w:rPr>
          <w:rFonts w:ascii="Arial" w:hAnsi="Arial" w:cs="Arial"/>
        </w:rPr>
        <w:t>Flying through Brexit</w:t>
      </w:r>
      <w:r>
        <w:rPr>
          <w:rFonts w:ascii="Arial" w:hAnsi="Arial" w:cs="Arial"/>
        </w:rPr>
        <w:t xml:space="preserve"> </w:t>
      </w:r>
      <w:r w:rsidR="00DC22CF">
        <w:rPr>
          <w:rFonts w:ascii="Arial" w:hAnsi="Arial" w:cs="Arial"/>
        </w:rPr>
        <w:t>……………………</w:t>
      </w:r>
      <w:r w:rsidR="009D3A64">
        <w:rPr>
          <w:rFonts w:ascii="Arial" w:hAnsi="Arial" w:cs="Arial"/>
        </w:rPr>
        <w:t>….</w:t>
      </w:r>
      <w:r w:rsidR="00DC22CF">
        <w:rPr>
          <w:rFonts w:ascii="Arial" w:hAnsi="Arial" w:cs="Arial"/>
        </w:rPr>
        <w:t>……</w:t>
      </w:r>
      <w:r>
        <w:rPr>
          <w:rFonts w:ascii="Arial" w:hAnsi="Arial" w:cs="Arial"/>
        </w:rPr>
        <w:t>…</w:t>
      </w:r>
      <w:r w:rsidR="00DC22CF">
        <w:rPr>
          <w:rFonts w:ascii="Arial" w:hAnsi="Arial" w:cs="Arial"/>
        </w:rPr>
        <w:t>………………………………</w:t>
      </w:r>
      <w:r w:rsidR="008E4B8F">
        <w:rPr>
          <w:rFonts w:ascii="Arial" w:hAnsi="Arial" w:cs="Arial"/>
        </w:rPr>
        <w:t>...4-5</w:t>
      </w:r>
    </w:p>
    <w:p w14:paraId="3AA1B4A2" w14:textId="225027A2" w:rsidR="00F71604" w:rsidRPr="007D480A" w:rsidRDefault="00537A31" w:rsidP="007D480A">
      <w:pPr>
        <w:pStyle w:val="ListParagraph"/>
        <w:numPr>
          <w:ilvl w:val="1"/>
          <w:numId w:val="3"/>
        </w:numPr>
        <w:spacing w:line="480" w:lineRule="auto"/>
        <w:rPr>
          <w:rFonts w:ascii="Arial" w:hAnsi="Arial" w:cs="Arial"/>
        </w:rPr>
      </w:pPr>
      <w:r w:rsidRPr="007D480A">
        <w:rPr>
          <w:rFonts w:ascii="Arial" w:hAnsi="Arial" w:cs="Arial"/>
        </w:rPr>
        <w:t>ABTA’s view on Brexit…………………………………………………………………..</w:t>
      </w:r>
      <w:r w:rsidR="008E4B8F">
        <w:rPr>
          <w:rFonts w:ascii="Arial" w:hAnsi="Arial" w:cs="Arial"/>
        </w:rPr>
        <w:t>5</w:t>
      </w:r>
      <w:r w:rsidR="004F284A" w:rsidRPr="007D480A">
        <w:rPr>
          <w:rFonts w:ascii="Arial" w:hAnsi="Arial" w:cs="Arial"/>
        </w:rPr>
        <w:br/>
      </w:r>
    </w:p>
    <w:p w14:paraId="14DFBCD0" w14:textId="47065FBE" w:rsidR="00F71604" w:rsidRPr="001061AC" w:rsidRDefault="004F31BA" w:rsidP="001061AC">
      <w:pPr>
        <w:pStyle w:val="ListParagraph"/>
        <w:numPr>
          <w:ilvl w:val="0"/>
          <w:numId w:val="3"/>
        </w:numPr>
        <w:spacing w:line="480" w:lineRule="auto"/>
        <w:rPr>
          <w:rFonts w:ascii="Arial" w:hAnsi="Arial" w:cs="Arial"/>
        </w:rPr>
      </w:pPr>
      <w:r w:rsidRPr="004F31BA">
        <w:rPr>
          <w:rFonts w:ascii="Arial" w:hAnsi="Arial" w:cs="Arial"/>
        </w:rPr>
        <w:t xml:space="preserve">Ferries </w:t>
      </w:r>
      <w:r w:rsidR="00BA7897">
        <w:rPr>
          <w:rFonts w:ascii="Arial" w:hAnsi="Arial" w:cs="Arial"/>
        </w:rPr>
        <w:t>Industry…………………………………</w:t>
      </w:r>
      <w:r>
        <w:rPr>
          <w:rFonts w:ascii="Arial" w:hAnsi="Arial" w:cs="Arial"/>
        </w:rPr>
        <w:t>…………………………</w:t>
      </w:r>
      <w:r w:rsidR="00BA7897">
        <w:rPr>
          <w:rFonts w:ascii="Arial" w:hAnsi="Arial" w:cs="Arial"/>
        </w:rPr>
        <w:t>.</w:t>
      </w:r>
      <w:r>
        <w:rPr>
          <w:rFonts w:ascii="Arial" w:hAnsi="Arial" w:cs="Arial"/>
        </w:rPr>
        <w:t>…………….</w:t>
      </w:r>
      <w:r w:rsidR="008E4B8F">
        <w:rPr>
          <w:rFonts w:ascii="Arial" w:hAnsi="Arial" w:cs="Arial"/>
        </w:rPr>
        <w:t>6</w:t>
      </w:r>
    </w:p>
    <w:p w14:paraId="1AE0EE84" w14:textId="3907FBA0" w:rsidR="00F71604" w:rsidRPr="00557784" w:rsidRDefault="00335856" w:rsidP="00557784">
      <w:pPr>
        <w:pStyle w:val="ListParagraph"/>
        <w:numPr>
          <w:ilvl w:val="1"/>
          <w:numId w:val="3"/>
        </w:numPr>
        <w:spacing w:line="480" w:lineRule="auto"/>
        <w:rPr>
          <w:rFonts w:ascii="Arial" w:hAnsi="Arial" w:cs="Arial"/>
        </w:rPr>
      </w:pPr>
      <w:r w:rsidRPr="00335856">
        <w:rPr>
          <w:rFonts w:ascii="Arial" w:hAnsi="Arial" w:cs="Arial"/>
        </w:rPr>
        <w:t>Ferries, Ports &amp; Routes</w:t>
      </w:r>
      <w:r>
        <w:rPr>
          <w:rFonts w:ascii="Arial" w:hAnsi="Arial" w:cs="Arial"/>
        </w:rPr>
        <w:t>..</w:t>
      </w:r>
      <w:r w:rsidR="00F71604">
        <w:rPr>
          <w:rFonts w:ascii="Arial" w:hAnsi="Arial" w:cs="Arial"/>
        </w:rPr>
        <w:t>…</w:t>
      </w:r>
      <w:r w:rsidR="00557784">
        <w:rPr>
          <w:rFonts w:ascii="Arial" w:hAnsi="Arial" w:cs="Arial"/>
        </w:rPr>
        <w:t>……..…………….……………………………………...</w:t>
      </w:r>
      <w:r w:rsidR="008E4B8F">
        <w:rPr>
          <w:rFonts w:ascii="Arial" w:hAnsi="Arial" w:cs="Arial"/>
        </w:rPr>
        <w:t>6</w:t>
      </w:r>
      <w:r>
        <w:rPr>
          <w:rFonts w:ascii="Arial" w:hAnsi="Arial" w:cs="Arial"/>
        </w:rPr>
        <w:t>-7</w:t>
      </w:r>
    </w:p>
    <w:p w14:paraId="09EA24EA" w14:textId="565B5032" w:rsidR="00F71604" w:rsidRDefault="00F71604" w:rsidP="001061AC">
      <w:pPr>
        <w:pStyle w:val="ListParagraph"/>
        <w:numPr>
          <w:ilvl w:val="1"/>
          <w:numId w:val="3"/>
        </w:numPr>
        <w:spacing w:line="480" w:lineRule="auto"/>
        <w:rPr>
          <w:rFonts w:ascii="Arial" w:hAnsi="Arial" w:cs="Arial"/>
        </w:rPr>
      </w:pPr>
      <w:r w:rsidRPr="00F71604">
        <w:rPr>
          <w:rFonts w:ascii="Arial" w:hAnsi="Arial" w:cs="Arial"/>
        </w:rPr>
        <w:t>How Brexit will affect Dover, Folkestone and Kent?</w:t>
      </w:r>
      <w:r>
        <w:rPr>
          <w:rFonts w:ascii="Arial" w:hAnsi="Arial" w:cs="Arial"/>
        </w:rPr>
        <w:t>...............................................</w:t>
      </w:r>
      <w:r w:rsidR="008E4B8F">
        <w:rPr>
          <w:rFonts w:ascii="Arial" w:hAnsi="Arial" w:cs="Arial"/>
        </w:rPr>
        <w:t>7</w:t>
      </w:r>
    </w:p>
    <w:p w14:paraId="5861BBC2" w14:textId="77777777" w:rsidR="004F284A" w:rsidRDefault="004F284A" w:rsidP="004F284A">
      <w:pPr>
        <w:pStyle w:val="ListParagraph"/>
        <w:spacing w:line="480" w:lineRule="auto"/>
        <w:ind w:left="1080"/>
        <w:rPr>
          <w:rFonts w:ascii="Arial" w:hAnsi="Arial" w:cs="Arial"/>
        </w:rPr>
      </w:pPr>
    </w:p>
    <w:p w14:paraId="73030E11" w14:textId="403557AD" w:rsidR="00F71604" w:rsidRPr="004F284A" w:rsidRDefault="000B3122" w:rsidP="004F284A">
      <w:pPr>
        <w:pStyle w:val="ListParagraph"/>
        <w:numPr>
          <w:ilvl w:val="0"/>
          <w:numId w:val="3"/>
        </w:numPr>
        <w:spacing w:line="480" w:lineRule="auto"/>
        <w:rPr>
          <w:rFonts w:ascii="Arial" w:hAnsi="Arial" w:cs="Arial"/>
        </w:rPr>
      </w:pPr>
      <w:r>
        <w:rPr>
          <w:rFonts w:ascii="Arial" w:hAnsi="Arial" w:cs="Arial"/>
        </w:rPr>
        <w:t xml:space="preserve">Concluding </w:t>
      </w:r>
      <w:r w:rsidR="00F71604" w:rsidRPr="004F284A">
        <w:rPr>
          <w:rFonts w:ascii="Arial" w:hAnsi="Arial" w:cs="Arial"/>
        </w:rPr>
        <w:t>recommendations…………….………………</w:t>
      </w:r>
      <w:r>
        <w:rPr>
          <w:rFonts w:ascii="Arial" w:hAnsi="Arial" w:cs="Arial"/>
        </w:rPr>
        <w:t>…</w:t>
      </w:r>
      <w:r w:rsidR="00F71604" w:rsidRPr="004F284A">
        <w:rPr>
          <w:rFonts w:ascii="Arial" w:hAnsi="Arial" w:cs="Arial"/>
        </w:rPr>
        <w:t>…………………………8</w:t>
      </w:r>
    </w:p>
    <w:p w14:paraId="6C533EE7" w14:textId="77777777" w:rsidR="000B3122" w:rsidRDefault="000B3122" w:rsidP="000B3122">
      <w:pPr>
        <w:pStyle w:val="ListParagraph"/>
        <w:spacing w:after="200" w:line="480" w:lineRule="auto"/>
        <w:ind w:left="1080"/>
        <w:rPr>
          <w:rFonts w:ascii="Arial" w:hAnsi="Arial" w:cs="Arial"/>
        </w:rPr>
      </w:pPr>
    </w:p>
    <w:p w14:paraId="56A0A272" w14:textId="17704174" w:rsidR="00117580" w:rsidRPr="00117580" w:rsidRDefault="00117580" w:rsidP="001061AC">
      <w:pPr>
        <w:pStyle w:val="ListParagraph"/>
        <w:numPr>
          <w:ilvl w:val="0"/>
          <w:numId w:val="3"/>
        </w:numPr>
        <w:spacing w:after="200" w:line="480" w:lineRule="auto"/>
        <w:rPr>
          <w:rFonts w:ascii="Arial" w:hAnsi="Arial" w:cs="Arial"/>
        </w:rPr>
      </w:pPr>
      <w:r w:rsidRPr="00117580">
        <w:rPr>
          <w:rFonts w:ascii="Arial" w:hAnsi="Arial" w:cs="Arial"/>
        </w:rPr>
        <w:t>References…………………………………………………………………………</w:t>
      </w:r>
      <w:r w:rsidR="00335856">
        <w:rPr>
          <w:rFonts w:ascii="Arial" w:hAnsi="Arial" w:cs="Arial"/>
        </w:rPr>
        <w:t>..</w:t>
      </w:r>
      <w:r w:rsidRPr="00117580">
        <w:rPr>
          <w:rFonts w:ascii="Arial" w:hAnsi="Arial" w:cs="Arial"/>
        </w:rPr>
        <w:t>.</w:t>
      </w:r>
      <w:r w:rsidR="00335856">
        <w:rPr>
          <w:rFonts w:ascii="Arial" w:hAnsi="Arial" w:cs="Arial"/>
        </w:rPr>
        <w:t>9-11</w:t>
      </w:r>
    </w:p>
    <w:p w14:paraId="7C8D5FC9" w14:textId="77777777" w:rsidR="00117580" w:rsidRPr="00117580" w:rsidRDefault="00117580" w:rsidP="00117580">
      <w:pPr>
        <w:pStyle w:val="ListParagraph"/>
        <w:spacing w:after="200" w:line="360" w:lineRule="auto"/>
        <w:ind w:left="1080"/>
        <w:rPr>
          <w:rFonts w:ascii="Arial" w:hAnsi="Arial" w:cs="Arial"/>
        </w:rPr>
      </w:pPr>
    </w:p>
    <w:p w14:paraId="036681D0" w14:textId="77777777" w:rsidR="00117580" w:rsidRPr="00117580" w:rsidRDefault="00117580" w:rsidP="00117580">
      <w:pPr>
        <w:spacing w:line="360" w:lineRule="auto"/>
        <w:rPr>
          <w:rFonts w:ascii="Arial" w:hAnsi="Arial" w:cs="Arial"/>
          <w:u w:val="single"/>
        </w:rPr>
      </w:pPr>
    </w:p>
    <w:p w14:paraId="14E79C46" w14:textId="77777777" w:rsidR="00117580" w:rsidRPr="00117580" w:rsidRDefault="00117580" w:rsidP="00117580">
      <w:pPr>
        <w:spacing w:line="360" w:lineRule="auto"/>
        <w:rPr>
          <w:rFonts w:ascii="Arial" w:hAnsi="Arial" w:cs="Arial"/>
          <w:u w:val="single"/>
        </w:rPr>
      </w:pPr>
    </w:p>
    <w:p w14:paraId="307F396B" w14:textId="77777777" w:rsidR="00117580" w:rsidRPr="00117580" w:rsidRDefault="00117580" w:rsidP="00117580">
      <w:pPr>
        <w:spacing w:line="360" w:lineRule="auto"/>
        <w:rPr>
          <w:rFonts w:ascii="Arial" w:hAnsi="Arial" w:cs="Arial"/>
          <w:u w:val="single"/>
        </w:rPr>
      </w:pPr>
    </w:p>
    <w:p w14:paraId="45957984" w14:textId="77777777" w:rsidR="00117580" w:rsidRPr="00117580" w:rsidRDefault="00117580" w:rsidP="00117580">
      <w:pPr>
        <w:spacing w:line="360" w:lineRule="auto"/>
        <w:rPr>
          <w:rFonts w:ascii="Arial" w:hAnsi="Arial" w:cs="Arial"/>
          <w:u w:val="single"/>
        </w:rPr>
      </w:pPr>
    </w:p>
    <w:p w14:paraId="0F2A179D" w14:textId="77777777" w:rsidR="00117580" w:rsidRPr="00117580" w:rsidRDefault="00117580" w:rsidP="00117580">
      <w:pPr>
        <w:spacing w:line="360" w:lineRule="auto"/>
        <w:rPr>
          <w:rFonts w:ascii="Arial" w:hAnsi="Arial" w:cs="Arial"/>
          <w:u w:val="single"/>
        </w:rPr>
      </w:pPr>
    </w:p>
    <w:p w14:paraId="7E42795C" w14:textId="77777777" w:rsidR="00117580" w:rsidRPr="00117580" w:rsidRDefault="00117580" w:rsidP="00117580">
      <w:pPr>
        <w:spacing w:line="360" w:lineRule="auto"/>
        <w:rPr>
          <w:rFonts w:ascii="Arial" w:hAnsi="Arial" w:cs="Arial"/>
          <w:u w:val="single"/>
        </w:rPr>
      </w:pPr>
    </w:p>
    <w:p w14:paraId="4E362A90" w14:textId="77777777" w:rsidR="000B3122" w:rsidRDefault="000B3122" w:rsidP="00056A47">
      <w:pPr>
        <w:spacing w:line="360" w:lineRule="auto"/>
        <w:rPr>
          <w:rFonts w:ascii="Arial" w:hAnsi="Arial" w:cs="Arial"/>
          <w:u w:val="single"/>
        </w:rPr>
      </w:pPr>
    </w:p>
    <w:p w14:paraId="50A2209F" w14:textId="77777777" w:rsidR="000B3122" w:rsidRDefault="000B3122" w:rsidP="00056A47">
      <w:pPr>
        <w:spacing w:line="360" w:lineRule="auto"/>
        <w:rPr>
          <w:rFonts w:ascii="Arial" w:hAnsi="Arial" w:cs="Arial"/>
          <w:u w:val="single"/>
        </w:rPr>
      </w:pPr>
    </w:p>
    <w:p w14:paraId="5DD3E248" w14:textId="77777777" w:rsidR="00335856" w:rsidRDefault="00335856" w:rsidP="00056A47">
      <w:pPr>
        <w:spacing w:line="360" w:lineRule="auto"/>
        <w:rPr>
          <w:rFonts w:ascii="Arial" w:hAnsi="Arial" w:cs="Arial"/>
          <w:u w:val="single"/>
        </w:rPr>
      </w:pPr>
    </w:p>
    <w:p w14:paraId="7EE286C0" w14:textId="024CF807" w:rsidR="00A273D1" w:rsidRPr="00335856" w:rsidRDefault="009D3A64" w:rsidP="00056A47">
      <w:pPr>
        <w:spacing w:line="360" w:lineRule="auto"/>
        <w:rPr>
          <w:rFonts w:ascii="Arial" w:hAnsi="Arial" w:cs="Arial"/>
        </w:rPr>
      </w:pPr>
      <w:r w:rsidRPr="00335856">
        <w:rPr>
          <w:rFonts w:ascii="Arial" w:hAnsi="Arial" w:cs="Arial"/>
          <w:u w:val="single"/>
        </w:rPr>
        <w:lastRenderedPageBreak/>
        <w:t>1</w:t>
      </w:r>
      <w:r w:rsidR="0018062A" w:rsidRPr="00335856">
        <w:rPr>
          <w:rFonts w:ascii="Arial" w:hAnsi="Arial" w:cs="Arial"/>
          <w:u w:val="single"/>
        </w:rPr>
        <w:t>.</w:t>
      </w:r>
      <w:r w:rsidR="00117580" w:rsidRPr="00335856">
        <w:rPr>
          <w:rFonts w:ascii="Arial" w:hAnsi="Arial" w:cs="Arial"/>
          <w:u w:val="single"/>
        </w:rPr>
        <w:t xml:space="preserve"> Introduction                                                                                                                                    </w:t>
      </w:r>
      <w:r w:rsidR="00441A19" w:rsidRPr="00335856">
        <w:rPr>
          <w:rFonts w:ascii="Arial" w:hAnsi="Arial" w:cs="Arial"/>
        </w:rPr>
        <w:t>This report will an</w:t>
      </w:r>
      <w:r w:rsidR="00CC26F8" w:rsidRPr="00335856">
        <w:rPr>
          <w:rFonts w:ascii="Arial" w:hAnsi="Arial" w:cs="Arial"/>
        </w:rPr>
        <w:t>alyse the possible impacts that Brexit will have on</w:t>
      </w:r>
      <w:r w:rsidR="00117580" w:rsidRPr="00335856">
        <w:rPr>
          <w:rFonts w:ascii="Arial" w:hAnsi="Arial" w:cs="Arial"/>
        </w:rPr>
        <w:t xml:space="preserve"> people</w:t>
      </w:r>
      <w:r w:rsidR="00CC26F8" w:rsidRPr="00335856">
        <w:rPr>
          <w:rFonts w:ascii="Arial" w:hAnsi="Arial" w:cs="Arial"/>
        </w:rPr>
        <w:t xml:space="preserve"> travelling to and from the UK </w:t>
      </w:r>
      <w:r w:rsidR="00056A47" w:rsidRPr="00335856">
        <w:rPr>
          <w:rFonts w:ascii="Arial" w:hAnsi="Arial" w:cs="Arial"/>
        </w:rPr>
        <w:t xml:space="preserve">to Europe via air transportation and ferries in a no agreement </w:t>
      </w:r>
      <w:r w:rsidR="0087493F" w:rsidRPr="00335856">
        <w:rPr>
          <w:rFonts w:ascii="Arial" w:hAnsi="Arial" w:cs="Arial"/>
        </w:rPr>
        <w:t>decision</w:t>
      </w:r>
      <w:r w:rsidR="00056A47" w:rsidRPr="00335856">
        <w:rPr>
          <w:rFonts w:ascii="Arial" w:hAnsi="Arial" w:cs="Arial"/>
        </w:rPr>
        <w:t xml:space="preserve">. </w:t>
      </w:r>
      <w:r w:rsidR="00E221DC" w:rsidRPr="00335856">
        <w:rPr>
          <w:rFonts w:ascii="Arial" w:hAnsi="Arial" w:cs="Arial"/>
        </w:rPr>
        <w:t xml:space="preserve">On </w:t>
      </w:r>
      <w:r w:rsidR="00E33661" w:rsidRPr="00335856">
        <w:rPr>
          <w:rFonts w:ascii="Arial" w:hAnsi="Arial" w:cs="Arial"/>
        </w:rPr>
        <w:t xml:space="preserve">the </w:t>
      </w:r>
      <w:r w:rsidR="00E221DC" w:rsidRPr="00335856">
        <w:rPr>
          <w:rFonts w:ascii="Arial" w:hAnsi="Arial" w:cs="Arial"/>
        </w:rPr>
        <w:t>23</w:t>
      </w:r>
      <w:r w:rsidR="00E33661" w:rsidRPr="00335856">
        <w:rPr>
          <w:rFonts w:ascii="Arial" w:hAnsi="Arial" w:cs="Arial"/>
          <w:vertAlign w:val="superscript"/>
        </w:rPr>
        <w:t>rd</w:t>
      </w:r>
      <w:r w:rsidR="00E221DC" w:rsidRPr="00335856">
        <w:rPr>
          <w:rFonts w:ascii="Arial" w:hAnsi="Arial" w:cs="Arial"/>
        </w:rPr>
        <w:t xml:space="preserve"> June 2016, the United Kingdom went to the </w:t>
      </w:r>
      <w:r w:rsidR="00F16C61" w:rsidRPr="00335856">
        <w:rPr>
          <w:rFonts w:ascii="Arial" w:hAnsi="Arial" w:cs="Arial"/>
        </w:rPr>
        <w:t>vote</w:t>
      </w:r>
      <w:r w:rsidR="00E221DC" w:rsidRPr="00335856">
        <w:rPr>
          <w:rFonts w:ascii="Arial" w:hAnsi="Arial" w:cs="Arial"/>
        </w:rPr>
        <w:t xml:space="preserve"> to decide whether Britain should remain or leave the European Union. The success of the leave </w:t>
      </w:r>
      <w:r w:rsidR="00F16C61" w:rsidRPr="00335856">
        <w:rPr>
          <w:rFonts w:ascii="Arial" w:hAnsi="Arial" w:cs="Arial"/>
        </w:rPr>
        <w:t>decision</w:t>
      </w:r>
      <w:r w:rsidR="00E221DC" w:rsidRPr="00335856">
        <w:rPr>
          <w:rFonts w:ascii="Arial" w:hAnsi="Arial" w:cs="Arial"/>
        </w:rPr>
        <w:t>, by a 51.89</w:t>
      </w:r>
      <w:r w:rsidR="00F16C61" w:rsidRPr="00335856">
        <w:rPr>
          <w:rFonts w:ascii="Arial" w:hAnsi="Arial" w:cs="Arial"/>
        </w:rPr>
        <w:t xml:space="preserve"> % </w:t>
      </w:r>
      <w:r w:rsidR="00E221DC" w:rsidRPr="00335856">
        <w:rPr>
          <w:rFonts w:ascii="Arial" w:hAnsi="Arial" w:cs="Arial"/>
        </w:rPr>
        <w:t>majority</w:t>
      </w:r>
      <w:r w:rsidR="00F16C61" w:rsidRPr="00335856">
        <w:rPr>
          <w:rFonts w:ascii="Arial" w:hAnsi="Arial" w:cs="Arial"/>
        </w:rPr>
        <w:t>,</w:t>
      </w:r>
      <w:r w:rsidR="00E221DC" w:rsidRPr="00335856">
        <w:rPr>
          <w:rFonts w:ascii="Arial" w:hAnsi="Arial" w:cs="Arial"/>
        </w:rPr>
        <w:t xml:space="preserve"> stunned not only the British public but also the major political parties </w:t>
      </w:r>
      <w:r w:rsidR="002B1E45" w:rsidRPr="00335856">
        <w:rPr>
          <w:rFonts w:ascii="Arial" w:hAnsi="Arial" w:cs="Arial"/>
        </w:rPr>
        <w:t xml:space="preserve">and looks to have caused </w:t>
      </w:r>
      <w:r w:rsidR="00F16C61" w:rsidRPr="00335856">
        <w:rPr>
          <w:rFonts w:ascii="Arial" w:hAnsi="Arial" w:cs="Arial"/>
        </w:rPr>
        <w:t xml:space="preserve">great </w:t>
      </w:r>
      <w:r w:rsidR="002B1E45" w:rsidRPr="00335856">
        <w:rPr>
          <w:rFonts w:ascii="Arial" w:hAnsi="Arial" w:cs="Arial"/>
        </w:rPr>
        <w:t>uncertainty in the tourism sector</w:t>
      </w:r>
      <w:r w:rsidR="00F16C61" w:rsidRPr="00335856">
        <w:rPr>
          <w:rFonts w:ascii="Arial" w:hAnsi="Arial" w:cs="Arial"/>
        </w:rPr>
        <w:t>, concerning</w:t>
      </w:r>
      <w:r w:rsidR="002B1E45" w:rsidRPr="00335856">
        <w:rPr>
          <w:rFonts w:ascii="Arial" w:hAnsi="Arial" w:cs="Arial"/>
        </w:rPr>
        <w:t xml:space="preserve"> many modes of transport </w:t>
      </w:r>
      <w:r w:rsidR="00E221DC" w:rsidRPr="00335856">
        <w:rPr>
          <w:rFonts w:ascii="Arial" w:hAnsi="Arial" w:cs="Arial"/>
        </w:rPr>
        <w:t>(Martill, B. &amp; Staiger, U., 2018. Pg.1).</w:t>
      </w:r>
      <w:r w:rsidR="00C93137" w:rsidRPr="00335856">
        <w:rPr>
          <w:rFonts w:ascii="Arial" w:hAnsi="Arial" w:cs="Arial"/>
        </w:rPr>
        <w:t xml:space="preserve"> </w:t>
      </w:r>
      <w:r w:rsidR="00112DE8" w:rsidRPr="00335856">
        <w:rPr>
          <w:rFonts w:ascii="Arial" w:hAnsi="Arial" w:cs="Arial"/>
        </w:rPr>
        <w:t xml:space="preserve">               </w:t>
      </w:r>
    </w:p>
    <w:p w14:paraId="42C600E2" w14:textId="2AA6C636" w:rsidR="00A273D1" w:rsidRPr="00335856" w:rsidRDefault="00C93137" w:rsidP="00056A47">
      <w:pPr>
        <w:spacing w:line="360" w:lineRule="auto"/>
        <w:rPr>
          <w:rFonts w:ascii="Arial" w:hAnsi="Arial" w:cs="Arial"/>
        </w:rPr>
      </w:pPr>
      <w:r w:rsidRPr="00335856">
        <w:rPr>
          <w:rFonts w:ascii="Arial" w:hAnsi="Arial" w:cs="Arial"/>
        </w:rPr>
        <w:t>U</w:t>
      </w:r>
      <w:r w:rsidR="00F266F2" w:rsidRPr="00335856">
        <w:rPr>
          <w:rFonts w:ascii="Arial" w:hAnsi="Arial" w:cs="Arial"/>
        </w:rPr>
        <w:t xml:space="preserve">ntil both the UK government and the European Union sign a </w:t>
      </w:r>
      <w:r w:rsidR="00F16C61" w:rsidRPr="00335856">
        <w:rPr>
          <w:rFonts w:ascii="Arial" w:hAnsi="Arial" w:cs="Arial"/>
        </w:rPr>
        <w:t>w</w:t>
      </w:r>
      <w:r w:rsidR="00F266F2" w:rsidRPr="00335856">
        <w:rPr>
          <w:rFonts w:ascii="Arial" w:hAnsi="Arial" w:cs="Arial"/>
        </w:rPr>
        <w:t xml:space="preserve">ithdrawal </w:t>
      </w:r>
      <w:r w:rsidR="00F16C61" w:rsidRPr="00335856">
        <w:rPr>
          <w:rFonts w:ascii="Arial" w:hAnsi="Arial" w:cs="Arial"/>
        </w:rPr>
        <w:t>a</w:t>
      </w:r>
      <w:r w:rsidR="00F266F2" w:rsidRPr="00335856">
        <w:rPr>
          <w:rFonts w:ascii="Arial" w:hAnsi="Arial" w:cs="Arial"/>
        </w:rPr>
        <w:t xml:space="preserve">greement and it is ratified by </w:t>
      </w:r>
      <w:r w:rsidR="00F16C61" w:rsidRPr="00335856">
        <w:rPr>
          <w:rFonts w:ascii="Arial" w:hAnsi="Arial" w:cs="Arial"/>
        </w:rPr>
        <w:t xml:space="preserve">both </w:t>
      </w:r>
      <w:r w:rsidR="00F266F2" w:rsidRPr="00335856">
        <w:rPr>
          <w:rFonts w:ascii="Arial" w:hAnsi="Arial" w:cs="Arial"/>
        </w:rPr>
        <w:t xml:space="preserve">the UK Parliament and the European Parliament, there remains a possibility that </w:t>
      </w:r>
      <w:r w:rsidR="00F16C61" w:rsidRPr="00335856">
        <w:rPr>
          <w:rFonts w:ascii="Arial" w:hAnsi="Arial" w:cs="Arial"/>
        </w:rPr>
        <w:t>the UK</w:t>
      </w:r>
      <w:r w:rsidR="00F266F2" w:rsidRPr="00335856">
        <w:rPr>
          <w:rFonts w:ascii="Arial" w:hAnsi="Arial" w:cs="Arial"/>
        </w:rPr>
        <w:t xml:space="preserve"> may leave the EU without a deal in March 2019</w:t>
      </w:r>
      <w:r w:rsidR="00F16C61" w:rsidRPr="00335856">
        <w:rPr>
          <w:rFonts w:ascii="Arial" w:hAnsi="Arial" w:cs="Arial"/>
        </w:rPr>
        <w:t xml:space="preserve"> and if this occurs then the UK would be seen as a third country with added regulations and tariffs expected to increase border control throughout the country</w:t>
      </w:r>
      <w:r w:rsidR="00112DE8" w:rsidRPr="00335856">
        <w:rPr>
          <w:rFonts w:ascii="Arial" w:hAnsi="Arial" w:cs="Arial"/>
        </w:rPr>
        <w:t xml:space="preserve"> </w:t>
      </w:r>
      <w:r w:rsidR="00BD02A3" w:rsidRPr="00335856">
        <w:rPr>
          <w:rFonts w:ascii="Arial" w:hAnsi="Arial" w:cs="Arial"/>
        </w:rPr>
        <w:t>(Department for Exiting the European Union. 2018)</w:t>
      </w:r>
      <w:r w:rsidR="002F20AE" w:rsidRPr="00335856">
        <w:rPr>
          <w:rFonts w:ascii="Arial" w:hAnsi="Arial" w:cs="Arial"/>
        </w:rPr>
        <w:t>.</w:t>
      </w:r>
    </w:p>
    <w:p w14:paraId="6FD53509" w14:textId="77777777" w:rsidR="007D480A" w:rsidRPr="00335856" w:rsidRDefault="000C7575" w:rsidP="00056A47">
      <w:pPr>
        <w:spacing w:line="360" w:lineRule="auto"/>
        <w:rPr>
          <w:rFonts w:ascii="Arial" w:hAnsi="Arial" w:cs="Arial"/>
          <w:u w:val="single"/>
        </w:rPr>
      </w:pPr>
      <w:r w:rsidRPr="00335856">
        <w:rPr>
          <w:rFonts w:ascii="Arial" w:hAnsi="Arial" w:cs="Arial"/>
        </w:rPr>
        <w:t>The UK travel and tourism industry plays a</w:t>
      </w:r>
      <w:r w:rsidR="00024364" w:rsidRPr="00335856">
        <w:rPr>
          <w:rFonts w:ascii="Arial" w:hAnsi="Arial" w:cs="Arial"/>
        </w:rPr>
        <w:t>n</w:t>
      </w:r>
      <w:r w:rsidRPr="00335856">
        <w:rPr>
          <w:rFonts w:ascii="Arial" w:hAnsi="Arial" w:cs="Arial"/>
        </w:rPr>
        <w:t xml:space="preserve"> important role in the UK economy</w:t>
      </w:r>
      <w:r w:rsidR="00636E9C" w:rsidRPr="00335856">
        <w:rPr>
          <w:rFonts w:ascii="Arial" w:hAnsi="Arial" w:cs="Arial"/>
        </w:rPr>
        <w:t xml:space="preserve"> and </w:t>
      </w:r>
      <w:r w:rsidR="00021C2F" w:rsidRPr="00335856">
        <w:rPr>
          <w:rFonts w:ascii="Arial" w:hAnsi="Arial" w:cs="Arial"/>
        </w:rPr>
        <w:t xml:space="preserve">2017 set a record for inbound tourism </w:t>
      </w:r>
      <w:r w:rsidR="002B1E45" w:rsidRPr="00335856">
        <w:rPr>
          <w:rFonts w:ascii="Arial" w:hAnsi="Arial" w:cs="Arial"/>
        </w:rPr>
        <w:t>with £39.2 million visits equalling to an expenditure of £24.5 billion according to statistics provided by Visit Britain.</w:t>
      </w:r>
      <w:r w:rsidR="00112DE8" w:rsidRPr="00335856">
        <w:rPr>
          <w:rFonts w:ascii="Arial" w:hAnsi="Arial" w:cs="Arial"/>
        </w:rPr>
        <w:t xml:space="preserve"> </w:t>
      </w:r>
      <w:r w:rsidR="002E7578" w:rsidRPr="00335856">
        <w:rPr>
          <w:rFonts w:ascii="Arial" w:hAnsi="Arial" w:cs="Arial"/>
        </w:rPr>
        <w:t xml:space="preserve">Adding to these statistics </w:t>
      </w:r>
      <w:r w:rsidR="00135AFA" w:rsidRPr="00335856">
        <w:rPr>
          <w:rFonts w:ascii="Arial" w:hAnsi="Arial" w:cs="Arial"/>
        </w:rPr>
        <w:t>Lonely Planet</w:t>
      </w:r>
      <w:r w:rsidR="00112DE8" w:rsidRPr="00335856">
        <w:rPr>
          <w:rFonts w:ascii="Arial" w:hAnsi="Arial" w:cs="Arial"/>
        </w:rPr>
        <w:t xml:space="preserve"> in a recent statement said</w:t>
      </w:r>
      <w:r w:rsidR="00135AFA" w:rsidRPr="00335856">
        <w:rPr>
          <w:rFonts w:ascii="Arial" w:hAnsi="Arial" w:cs="Arial"/>
        </w:rPr>
        <w:t xml:space="preserve"> the </w:t>
      </w:r>
      <w:r w:rsidR="00112DE8" w:rsidRPr="00335856">
        <w:rPr>
          <w:rFonts w:ascii="Arial" w:hAnsi="Arial" w:cs="Arial"/>
        </w:rPr>
        <w:t>‘’</w:t>
      </w:r>
      <w:r w:rsidR="00135AFA" w:rsidRPr="00335856">
        <w:rPr>
          <w:rFonts w:ascii="Arial" w:hAnsi="Arial" w:cs="Arial"/>
        </w:rPr>
        <w:t>UK is one of the world's best-value travel destinations at this moment in time thanks to the Brexit vote and the pound becoming weak</w:t>
      </w:r>
      <w:r w:rsidR="00112DE8" w:rsidRPr="00335856">
        <w:rPr>
          <w:rFonts w:ascii="Arial" w:hAnsi="Arial" w:cs="Arial"/>
        </w:rPr>
        <w:t>’’.</w:t>
      </w:r>
      <w:r w:rsidR="00B85BF3" w:rsidRPr="00335856">
        <w:rPr>
          <w:rFonts w:ascii="Arial" w:hAnsi="Arial" w:cs="Arial"/>
        </w:rPr>
        <w:t xml:space="preserve"> </w:t>
      </w:r>
      <w:r w:rsidR="00D13BF0" w:rsidRPr="00335856">
        <w:rPr>
          <w:rFonts w:ascii="Arial" w:hAnsi="Arial" w:cs="Arial"/>
        </w:rPr>
        <w:t>Alongside air passenger duty, a</w:t>
      </w:r>
      <w:r w:rsidR="00B85BF3" w:rsidRPr="00335856">
        <w:rPr>
          <w:rFonts w:ascii="Arial" w:hAnsi="Arial" w:cs="Arial"/>
        </w:rPr>
        <w:t xml:space="preserve"> tourism tax has been much discussed in the tourism industry as visitor numbers are increasing and office for national statistics suggest a £2 levy each night could raise</w:t>
      </w:r>
      <w:r w:rsidR="00C70EA9" w:rsidRPr="00335856">
        <w:rPr>
          <w:rFonts w:ascii="Arial" w:hAnsi="Arial" w:cs="Arial"/>
        </w:rPr>
        <w:t xml:space="preserve"> </w:t>
      </w:r>
      <w:r w:rsidR="00B85BF3" w:rsidRPr="00335856">
        <w:rPr>
          <w:rFonts w:ascii="Arial" w:hAnsi="Arial" w:cs="Arial"/>
        </w:rPr>
        <w:t xml:space="preserve">£570 million per year, which could be invested in improving infrastructure and services </w:t>
      </w:r>
      <w:r w:rsidR="002E7578" w:rsidRPr="00335856">
        <w:rPr>
          <w:rFonts w:ascii="Arial" w:hAnsi="Arial" w:cs="Arial"/>
        </w:rPr>
        <w:t xml:space="preserve">in relation to transport and tourism </w:t>
      </w:r>
      <w:r w:rsidR="00C70EA9" w:rsidRPr="00335856">
        <w:rPr>
          <w:rFonts w:ascii="Arial" w:hAnsi="Arial" w:cs="Arial"/>
        </w:rPr>
        <w:t>across the</w:t>
      </w:r>
      <w:r w:rsidR="00B85BF3" w:rsidRPr="00335856">
        <w:rPr>
          <w:rFonts w:ascii="Arial" w:hAnsi="Arial" w:cs="Arial"/>
        </w:rPr>
        <w:t xml:space="preserve"> UK (Lancefield, N. 2018).</w:t>
      </w:r>
      <w:r w:rsidR="00C70EA9" w:rsidRPr="00335856">
        <w:rPr>
          <w:rFonts w:ascii="Arial" w:hAnsi="Arial" w:cs="Arial"/>
        </w:rPr>
        <w:t xml:space="preserve"> </w:t>
      </w:r>
      <w:r w:rsidR="00C70EA9" w:rsidRPr="00335856">
        <w:rPr>
          <w:rFonts w:ascii="Arial" w:hAnsi="Arial" w:cs="Arial"/>
        </w:rPr>
        <w:br/>
      </w:r>
      <w:r w:rsidR="00C70EA9" w:rsidRPr="00335856">
        <w:rPr>
          <w:rFonts w:ascii="Arial" w:hAnsi="Arial" w:cs="Arial"/>
        </w:rPr>
        <w:br/>
      </w:r>
    </w:p>
    <w:p w14:paraId="30028AD4" w14:textId="2AD95D18" w:rsidR="00056A47" w:rsidRPr="00335856" w:rsidRDefault="00856470" w:rsidP="00056A47">
      <w:pPr>
        <w:spacing w:line="360" w:lineRule="auto"/>
        <w:rPr>
          <w:rFonts w:ascii="Arial" w:hAnsi="Arial" w:cs="Arial"/>
        </w:rPr>
      </w:pPr>
      <w:r w:rsidRPr="00335856">
        <w:rPr>
          <w:rFonts w:ascii="Arial" w:hAnsi="Arial" w:cs="Arial"/>
          <w:u w:val="single"/>
        </w:rPr>
        <w:t>2</w:t>
      </w:r>
      <w:r w:rsidR="00D35A44" w:rsidRPr="00335856">
        <w:rPr>
          <w:rFonts w:ascii="Arial" w:hAnsi="Arial" w:cs="Arial"/>
          <w:u w:val="single"/>
        </w:rPr>
        <w:t xml:space="preserve">. </w:t>
      </w:r>
      <w:r w:rsidR="00D62888" w:rsidRPr="00335856">
        <w:rPr>
          <w:rFonts w:ascii="Arial" w:hAnsi="Arial" w:cs="Arial"/>
          <w:u w:val="single"/>
        </w:rPr>
        <w:t>Air</w:t>
      </w:r>
      <w:r w:rsidR="0018062A" w:rsidRPr="00335856">
        <w:rPr>
          <w:rFonts w:ascii="Arial" w:hAnsi="Arial" w:cs="Arial"/>
          <w:u w:val="single"/>
        </w:rPr>
        <w:t xml:space="preserve"> </w:t>
      </w:r>
      <w:r w:rsidR="00BA7897" w:rsidRPr="00335856">
        <w:rPr>
          <w:rFonts w:ascii="Arial" w:hAnsi="Arial" w:cs="Arial"/>
          <w:u w:val="single"/>
        </w:rPr>
        <w:t xml:space="preserve">Transportation </w:t>
      </w:r>
      <w:r w:rsidR="00DF50FD" w:rsidRPr="00335856">
        <w:rPr>
          <w:rFonts w:ascii="Arial" w:hAnsi="Arial" w:cs="Arial"/>
          <w:u w:val="single"/>
        </w:rPr>
        <w:br/>
      </w:r>
      <w:r w:rsidR="008E6274" w:rsidRPr="00335856">
        <w:rPr>
          <w:rFonts w:ascii="Arial" w:hAnsi="Arial" w:cs="Arial"/>
        </w:rPr>
        <w:t xml:space="preserve">Air transportation </w:t>
      </w:r>
      <w:r w:rsidR="002E7578" w:rsidRPr="00335856">
        <w:rPr>
          <w:rFonts w:ascii="Arial" w:hAnsi="Arial" w:cs="Arial"/>
        </w:rPr>
        <w:t xml:space="preserve">in the UK is the third largest aviation network in the world </w:t>
      </w:r>
      <w:r w:rsidR="003923A2" w:rsidRPr="00335856">
        <w:rPr>
          <w:rFonts w:ascii="Arial" w:hAnsi="Arial" w:cs="Arial"/>
        </w:rPr>
        <w:t>the USA and China.</w:t>
      </w:r>
      <w:r w:rsidR="00C70EA9" w:rsidRPr="00335856">
        <w:rPr>
          <w:rFonts w:ascii="Arial" w:hAnsi="Arial" w:cs="Arial"/>
        </w:rPr>
        <w:t xml:space="preserve"> </w:t>
      </w:r>
      <w:r w:rsidR="003923A2" w:rsidRPr="00335856">
        <w:rPr>
          <w:rFonts w:ascii="Arial" w:hAnsi="Arial" w:cs="Arial"/>
        </w:rPr>
        <w:t xml:space="preserve">This industry </w:t>
      </w:r>
      <w:r w:rsidR="00C70EA9" w:rsidRPr="00335856">
        <w:rPr>
          <w:rFonts w:ascii="Arial" w:hAnsi="Arial" w:cs="Arial"/>
        </w:rPr>
        <w:t>is vital for connecting tourism and business between the UK and the EU</w:t>
      </w:r>
      <w:r w:rsidR="002E7578" w:rsidRPr="00335856">
        <w:rPr>
          <w:rFonts w:ascii="Arial" w:hAnsi="Arial" w:cs="Arial"/>
        </w:rPr>
        <w:t xml:space="preserve">, and the Brexit deal has caused </w:t>
      </w:r>
      <w:r w:rsidR="006E4475" w:rsidRPr="00335856">
        <w:rPr>
          <w:rFonts w:ascii="Arial" w:hAnsi="Arial" w:cs="Arial"/>
        </w:rPr>
        <w:t xml:space="preserve">a lot of uncertainty </w:t>
      </w:r>
      <w:r w:rsidR="002E7578" w:rsidRPr="00335856">
        <w:rPr>
          <w:rFonts w:ascii="Arial" w:hAnsi="Arial" w:cs="Arial"/>
        </w:rPr>
        <w:t xml:space="preserve">for the industry with the date </w:t>
      </w:r>
      <w:r w:rsidR="006E4475" w:rsidRPr="00335856">
        <w:rPr>
          <w:rFonts w:ascii="Arial" w:hAnsi="Arial" w:cs="Arial"/>
        </w:rPr>
        <w:t xml:space="preserve">lurking around the corner </w:t>
      </w:r>
      <w:r w:rsidR="00E16AE5" w:rsidRPr="00335856">
        <w:rPr>
          <w:rFonts w:ascii="Arial" w:hAnsi="Arial" w:cs="Arial"/>
        </w:rPr>
        <w:t>with</w:t>
      </w:r>
      <w:r w:rsidR="002E7578" w:rsidRPr="00335856">
        <w:rPr>
          <w:rFonts w:ascii="Arial" w:hAnsi="Arial" w:cs="Arial"/>
        </w:rPr>
        <w:t>out any</w:t>
      </w:r>
      <w:r w:rsidR="00E16AE5" w:rsidRPr="00335856">
        <w:rPr>
          <w:rFonts w:ascii="Arial" w:hAnsi="Arial" w:cs="Arial"/>
        </w:rPr>
        <w:t xml:space="preserve"> formal arrangements in place </w:t>
      </w:r>
      <w:r w:rsidR="002E7578" w:rsidRPr="00335856">
        <w:rPr>
          <w:rFonts w:ascii="Arial" w:hAnsi="Arial" w:cs="Arial"/>
        </w:rPr>
        <w:t>for airlines to fly</w:t>
      </w:r>
      <w:r w:rsidR="00E16AE5" w:rsidRPr="00335856">
        <w:rPr>
          <w:rFonts w:ascii="Arial" w:hAnsi="Arial" w:cs="Arial"/>
        </w:rPr>
        <w:t xml:space="preserve"> over European territories (Calder. S, 2018)</w:t>
      </w:r>
      <w:r w:rsidR="002E7578" w:rsidRPr="00335856">
        <w:rPr>
          <w:rFonts w:ascii="Arial" w:hAnsi="Arial" w:cs="Arial"/>
        </w:rPr>
        <w:t>,</w:t>
      </w:r>
      <w:r w:rsidR="00E16AE5" w:rsidRPr="00335856">
        <w:rPr>
          <w:rFonts w:ascii="Arial" w:hAnsi="Arial" w:cs="Arial"/>
        </w:rPr>
        <w:t xml:space="preserve"> </w:t>
      </w:r>
      <w:r w:rsidR="006E4475" w:rsidRPr="00335856">
        <w:rPr>
          <w:rFonts w:ascii="Arial" w:hAnsi="Arial" w:cs="Arial"/>
        </w:rPr>
        <w:t xml:space="preserve">and </w:t>
      </w:r>
      <w:r w:rsidR="00AF02A2" w:rsidRPr="00335856">
        <w:rPr>
          <w:rFonts w:ascii="Arial" w:hAnsi="Arial" w:cs="Arial"/>
        </w:rPr>
        <w:t>politician Philip Hammond said</w:t>
      </w:r>
      <w:r w:rsidR="002E7578" w:rsidRPr="00335856">
        <w:rPr>
          <w:rFonts w:ascii="Arial" w:hAnsi="Arial" w:cs="Arial"/>
        </w:rPr>
        <w:t xml:space="preserve"> there’s a strong chance</w:t>
      </w:r>
      <w:r w:rsidR="00AF02A2" w:rsidRPr="00335856">
        <w:rPr>
          <w:rFonts w:ascii="Arial" w:hAnsi="Arial" w:cs="Arial"/>
        </w:rPr>
        <w:t xml:space="preserve"> ‘’</w:t>
      </w:r>
      <w:r w:rsidR="006E4475" w:rsidRPr="00335856">
        <w:rPr>
          <w:rFonts w:ascii="Arial" w:hAnsi="Arial" w:cs="Arial"/>
        </w:rPr>
        <w:t>flights could be grounded on Brexit Day if Britain leaves in a no-deal scenario</w:t>
      </w:r>
      <w:r w:rsidR="00AF02A2" w:rsidRPr="00335856">
        <w:rPr>
          <w:rFonts w:ascii="Arial" w:hAnsi="Arial" w:cs="Arial"/>
        </w:rPr>
        <w:t>’’</w:t>
      </w:r>
      <w:r w:rsidR="00AD7B0C" w:rsidRPr="00335856">
        <w:rPr>
          <w:rFonts w:ascii="Arial" w:hAnsi="Arial" w:cs="Arial"/>
        </w:rPr>
        <w:t xml:space="preserve">. </w:t>
      </w:r>
    </w:p>
    <w:p w14:paraId="51FBE6BD" w14:textId="77777777" w:rsidR="007D480A" w:rsidRPr="00335856" w:rsidRDefault="007D480A" w:rsidP="00C42CCC">
      <w:pPr>
        <w:spacing w:line="360" w:lineRule="auto"/>
        <w:rPr>
          <w:rFonts w:ascii="Arial" w:hAnsi="Arial" w:cs="Arial"/>
        </w:rPr>
      </w:pPr>
    </w:p>
    <w:p w14:paraId="075DB03C" w14:textId="77777777" w:rsidR="007D480A" w:rsidRPr="00335856" w:rsidRDefault="007D480A" w:rsidP="00C42CCC">
      <w:pPr>
        <w:spacing w:line="360" w:lineRule="auto"/>
        <w:rPr>
          <w:rFonts w:ascii="Arial" w:hAnsi="Arial" w:cs="Arial"/>
        </w:rPr>
      </w:pPr>
    </w:p>
    <w:p w14:paraId="35A93BF3" w14:textId="116140CF" w:rsidR="00C42CCC" w:rsidRPr="00335856" w:rsidRDefault="00C42CCC" w:rsidP="00C42CCC">
      <w:pPr>
        <w:spacing w:line="360" w:lineRule="auto"/>
        <w:rPr>
          <w:rFonts w:ascii="Arial" w:hAnsi="Arial" w:cs="Arial"/>
        </w:rPr>
      </w:pPr>
      <w:r w:rsidRPr="00335856">
        <w:rPr>
          <w:rFonts w:ascii="Arial" w:hAnsi="Arial" w:cs="Arial"/>
        </w:rPr>
        <w:lastRenderedPageBreak/>
        <w:t>Air services between the UK and other countries are currently governed by a variety of UK and EU legislation</w:t>
      </w:r>
      <w:r w:rsidR="00F70F3D" w:rsidRPr="00335856">
        <w:rPr>
          <w:rFonts w:ascii="Arial" w:hAnsi="Arial" w:cs="Arial"/>
        </w:rPr>
        <w:t>s</w:t>
      </w:r>
      <w:r w:rsidRPr="00335856">
        <w:rPr>
          <w:rFonts w:ascii="Arial" w:hAnsi="Arial" w:cs="Arial"/>
        </w:rPr>
        <w:t xml:space="preserve">, as well as international agreements such as the 1944 Chicago Convention. </w:t>
      </w:r>
      <w:r w:rsidR="002E7578" w:rsidRPr="00335856">
        <w:rPr>
          <w:rFonts w:ascii="Arial" w:hAnsi="Arial" w:cs="Arial"/>
        </w:rPr>
        <w:t>Without a deal</w:t>
      </w:r>
      <w:r w:rsidRPr="00335856">
        <w:rPr>
          <w:rFonts w:ascii="Arial" w:hAnsi="Arial" w:cs="Arial"/>
        </w:rPr>
        <w:t xml:space="preserve"> UK and EU licensed airlines would lose the automatic right to operate air services </w:t>
      </w:r>
      <w:r w:rsidR="00F70F3D" w:rsidRPr="00335856">
        <w:rPr>
          <w:rFonts w:ascii="Arial" w:hAnsi="Arial" w:cs="Arial"/>
        </w:rPr>
        <w:t xml:space="preserve">which would require airlines to seek </w:t>
      </w:r>
      <w:r w:rsidRPr="00335856">
        <w:rPr>
          <w:rFonts w:ascii="Arial" w:hAnsi="Arial" w:cs="Arial"/>
        </w:rPr>
        <w:t>individual permissions to operate</w:t>
      </w:r>
      <w:r w:rsidR="007D480A" w:rsidRPr="00335856">
        <w:rPr>
          <w:rFonts w:ascii="Arial" w:hAnsi="Arial" w:cs="Arial"/>
        </w:rPr>
        <w:t xml:space="preserve">. </w:t>
      </w:r>
      <w:r w:rsidRPr="00335856">
        <w:rPr>
          <w:rFonts w:ascii="Arial" w:hAnsi="Arial" w:cs="Arial"/>
        </w:rPr>
        <w:t>EU-licensed airlines would lose the ability to operate within the UK for example from Heathrow to Edinburgh and UK-licensed airlines would lose the ability to operate intra-EU air services fo</w:t>
      </w:r>
      <w:r w:rsidR="00F70F3D" w:rsidRPr="00335856">
        <w:rPr>
          <w:rFonts w:ascii="Arial" w:hAnsi="Arial" w:cs="Arial"/>
        </w:rPr>
        <w:t xml:space="preserve">r example from Paris to Berlin </w:t>
      </w:r>
      <w:r w:rsidRPr="00335856">
        <w:rPr>
          <w:rFonts w:ascii="Arial" w:hAnsi="Arial" w:cs="Arial"/>
        </w:rPr>
        <w:t>(Department for Transport. 2018).</w:t>
      </w:r>
    </w:p>
    <w:p w14:paraId="0AEBE9BB" w14:textId="3A9FFD6E" w:rsidR="001D262B" w:rsidRPr="00335856" w:rsidRDefault="00F70F3D" w:rsidP="00205CF5">
      <w:pPr>
        <w:spacing w:line="360" w:lineRule="auto"/>
        <w:rPr>
          <w:rFonts w:ascii="Arial" w:hAnsi="Arial" w:cs="Arial"/>
        </w:rPr>
      </w:pPr>
      <w:r w:rsidRPr="00335856">
        <w:rPr>
          <w:rFonts w:ascii="Arial" w:hAnsi="Arial" w:cs="Arial"/>
        </w:rPr>
        <w:t>IATA (International Air Transport Association) said in relation to Brexit that, “as a short-term emergency, the aviation industry is prepared to fall back on a “bare bones” agreement</w:t>
      </w:r>
      <w:r w:rsidR="007D480A" w:rsidRPr="00335856">
        <w:rPr>
          <w:rFonts w:ascii="Arial" w:hAnsi="Arial" w:cs="Arial"/>
        </w:rPr>
        <w:t xml:space="preserve"> </w:t>
      </w:r>
      <w:r w:rsidRPr="00335856">
        <w:rPr>
          <w:rFonts w:ascii="Arial" w:hAnsi="Arial" w:cs="Arial"/>
        </w:rPr>
        <w:t>(Maidment, J. 2017).</w:t>
      </w:r>
      <w:r w:rsidR="007D480A" w:rsidRPr="00335856">
        <w:rPr>
          <w:rFonts w:ascii="Arial" w:hAnsi="Arial" w:cs="Arial"/>
        </w:rPr>
        <w:t xml:space="preserve"> This bare bones agreement would</w:t>
      </w:r>
      <w:r w:rsidR="007D480A" w:rsidRPr="00335856">
        <w:rPr>
          <w:rFonts w:ascii="Arial" w:hAnsi="Arial" w:cs="Arial"/>
        </w:rPr>
        <w:t xml:space="preserve"> ensure </w:t>
      </w:r>
      <w:r w:rsidR="007D480A" w:rsidRPr="00335856">
        <w:rPr>
          <w:rFonts w:ascii="Arial" w:hAnsi="Arial" w:cs="Arial"/>
        </w:rPr>
        <w:t xml:space="preserve">that </w:t>
      </w:r>
      <w:r w:rsidR="007D480A" w:rsidRPr="00335856">
        <w:rPr>
          <w:rFonts w:ascii="Arial" w:hAnsi="Arial" w:cs="Arial"/>
        </w:rPr>
        <w:t>a basic level of connectivity</w:t>
      </w:r>
      <w:r w:rsidR="007D480A" w:rsidRPr="00335856">
        <w:rPr>
          <w:rFonts w:ascii="Arial" w:hAnsi="Arial" w:cs="Arial"/>
        </w:rPr>
        <w:t xml:space="preserve"> will take place until further agreements are discussed further along the line after Brexit day.</w:t>
      </w:r>
      <w:r w:rsidR="001061AC" w:rsidRPr="00335856">
        <w:rPr>
          <w:rFonts w:ascii="Arial" w:hAnsi="Arial" w:cs="Arial"/>
        </w:rPr>
        <w:br/>
      </w:r>
      <w:r w:rsidR="001061AC" w:rsidRPr="00335856">
        <w:rPr>
          <w:rFonts w:ascii="Arial" w:hAnsi="Arial" w:cs="Arial"/>
        </w:rPr>
        <w:br/>
      </w:r>
      <w:r w:rsidR="001061AC" w:rsidRPr="00335856">
        <w:rPr>
          <w:rFonts w:ascii="Arial" w:hAnsi="Arial" w:cs="Arial"/>
          <w:u w:val="single"/>
        </w:rPr>
        <w:t xml:space="preserve">2.1 </w:t>
      </w:r>
      <w:r w:rsidRPr="00335856">
        <w:rPr>
          <w:rFonts w:ascii="Arial" w:hAnsi="Arial" w:cs="Arial"/>
          <w:u w:val="single"/>
        </w:rPr>
        <w:t>Air Traffic M</w:t>
      </w:r>
      <w:r w:rsidR="00C42CCC" w:rsidRPr="00335856">
        <w:rPr>
          <w:rFonts w:ascii="Arial" w:hAnsi="Arial" w:cs="Arial"/>
          <w:u w:val="single"/>
        </w:rPr>
        <w:t>anagement</w:t>
      </w:r>
      <w:r w:rsidR="001061AC" w:rsidRPr="00335856">
        <w:rPr>
          <w:rFonts w:ascii="Arial" w:hAnsi="Arial" w:cs="Arial"/>
          <w:u w:val="single"/>
        </w:rPr>
        <w:br/>
      </w:r>
      <w:r w:rsidRPr="00335856">
        <w:rPr>
          <w:rFonts w:ascii="Arial" w:hAnsi="Arial" w:cs="Arial"/>
        </w:rPr>
        <w:t>In a no-deal scenario there would be no disruption in regards to</w:t>
      </w:r>
      <w:r w:rsidR="00C42CCC" w:rsidRPr="00335856">
        <w:rPr>
          <w:rFonts w:ascii="Arial" w:hAnsi="Arial" w:cs="Arial"/>
        </w:rPr>
        <w:t xml:space="preserve"> the UK’s provision of air navigation services. </w:t>
      </w:r>
      <w:r w:rsidRPr="00335856">
        <w:rPr>
          <w:rFonts w:ascii="Arial" w:hAnsi="Arial" w:cs="Arial"/>
        </w:rPr>
        <w:t xml:space="preserve">The UK and the EU </w:t>
      </w:r>
      <w:r w:rsidR="00C42CCC" w:rsidRPr="00335856">
        <w:rPr>
          <w:rFonts w:ascii="Arial" w:hAnsi="Arial" w:cs="Arial"/>
        </w:rPr>
        <w:t>have international obligations to provide air navigation services in accordance with standards and recommended practices set by ICAO</w:t>
      </w:r>
      <w:r w:rsidR="001061AC" w:rsidRPr="00335856">
        <w:rPr>
          <w:rFonts w:ascii="Arial" w:hAnsi="Arial" w:cs="Arial"/>
        </w:rPr>
        <w:t xml:space="preserve"> (International Civil Aviation Organization) under the Chicago Convention </w:t>
      </w:r>
      <w:r w:rsidR="00C42CCC" w:rsidRPr="00335856">
        <w:rPr>
          <w:rFonts w:ascii="Arial" w:hAnsi="Arial" w:cs="Arial"/>
        </w:rPr>
        <w:t>(Department for Transport. 2018).</w:t>
      </w:r>
      <w:r w:rsidR="001061AC" w:rsidRPr="00335856">
        <w:rPr>
          <w:rFonts w:ascii="Arial" w:hAnsi="Arial" w:cs="Arial"/>
        </w:rPr>
        <w:br/>
      </w:r>
      <w:r w:rsidR="001061AC" w:rsidRPr="00335856">
        <w:rPr>
          <w:rFonts w:ascii="Arial" w:hAnsi="Arial" w:cs="Arial"/>
        </w:rPr>
        <w:br/>
      </w:r>
      <w:r w:rsidR="001061AC" w:rsidRPr="00335856">
        <w:rPr>
          <w:rFonts w:ascii="Arial" w:hAnsi="Arial" w:cs="Arial"/>
          <w:u w:val="single"/>
        </w:rPr>
        <w:t>2.2</w:t>
      </w:r>
      <w:r w:rsidR="00856470" w:rsidRPr="00335856">
        <w:rPr>
          <w:rFonts w:ascii="Arial" w:hAnsi="Arial" w:cs="Arial"/>
          <w:u w:val="single"/>
        </w:rPr>
        <w:t xml:space="preserve"> </w:t>
      </w:r>
      <w:r w:rsidR="00785D6F" w:rsidRPr="00335856">
        <w:rPr>
          <w:rFonts w:ascii="Arial" w:hAnsi="Arial" w:cs="Arial"/>
          <w:u w:val="single"/>
        </w:rPr>
        <w:t xml:space="preserve">Flying through Brexit </w:t>
      </w:r>
      <w:r w:rsidR="005860C1" w:rsidRPr="00335856">
        <w:rPr>
          <w:rFonts w:ascii="Arial" w:hAnsi="Arial" w:cs="Arial"/>
          <w:u w:val="single"/>
        </w:rPr>
        <w:br/>
      </w:r>
      <w:r w:rsidR="00DE7B01" w:rsidRPr="00335856">
        <w:rPr>
          <w:rFonts w:ascii="Arial" w:hAnsi="Arial" w:cs="Arial"/>
        </w:rPr>
        <w:t xml:space="preserve">European Common Aviation Area (ECAA) was the catalyst for low cost short haul flights across Europe back in the early 1990s and encouraged </w:t>
      </w:r>
      <w:r w:rsidR="003C7AF2" w:rsidRPr="00335856">
        <w:rPr>
          <w:rFonts w:ascii="Arial" w:hAnsi="Arial" w:cs="Arial"/>
        </w:rPr>
        <w:t>holidaymakers</w:t>
      </w:r>
      <w:r w:rsidR="00DE7B01" w:rsidRPr="00335856">
        <w:rPr>
          <w:rFonts w:ascii="Arial" w:hAnsi="Arial" w:cs="Arial"/>
        </w:rPr>
        <w:t xml:space="preserve"> to regularly commute for leisure and business</w:t>
      </w:r>
      <w:r w:rsidR="0088270E" w:rsidRPr="00335856">
        <w:rPr>
          <w:rFonts w:ascii="Arial" w:hAnsi="Arial" w:cs="Arial"/>
        </w:rPr>
        <w:t xml:space="preserve"> trips</w:t>
      </w:r>
      <w:r w:rsidR="00E10343" w:rsidRPr="00335856">
        <w:rPr>
          <w:rFonts w:ascii="Arial" w:hAnsi="Arial" w:cs="Arial"/>
        </w:rPr>
        <w:t>,</w:t>
      </w:r>
      <w:r w:rsidR="000471B6" w:rsidRPr="00335856">
        <w:rPr>
          <w:rFonts w:ascii="Arial" w:hAnsi="Arial" w:cs="Arial"/>
        </w:rPr>
        <w:t xml:space="preserve"> (</w:t>
      </w:r>
      <w:r w:rsidR="00DE7B01" w:rsidRPr="00335856">
        <w:rPr>
          <w:rFonts w:ascii="Arial" w:hAnsi="Arial" w:cs="Arial"/>
        </w:rPr>
        <w:t>Butcher. L, 2018)</w:t>
      </w:r>
      <w:r w:rsidR="003923A2" w:rsidRPr="00335856">
        <w:rPr>
          <w:rFonts w:ascii="Arial" w:hAnsi="Arial" w:cs="Arial"/>
        </w:rPr>
        <w:t>,</w:t>
      </w:r>
      <w:r w:rsidR="00E10343" w:rsidRPr="00335856">
        <w:rPr>
          <w:rFonts w:ascii="Arial" w:hAnsi="Arial" w:cs="Arial"/>
        </w:rPr>
        <w:t xml:space="preserve"> however the occurrence of</w:t>
      </w:r>
      <w:r w:rsidR="003923A2" w:rsidRPr="00335856">
        <w:rPr>
          <w:rFonts w:ascii="Arial" w:hAnsi="Arial" w:cs="Arial"/>
        </w:rPr>
        <w:t xml:space="preserve"> Brexit has caused </w:t>
      </w:r>
      <w:r w:rsidR="00E10343" w:rsidRPr="00335856">
        <w:rPr>
          <w:rFonts w:ascii="Arial" w:hAnsi="Arial" w:cs="Arial"/>
        </w:rPr>
        <w:t xml:space="preserve">many </w:t>
      </w:r>
      <w:r w:rsidR="003923A2" w:rsidRPr="00335856">
        <w:rPr>
          <w:rFonts w:ascii="Arial" w:hAnsi="Arial" w:cs="Arial"/>
        </w:rPr>
        <w:t>concerns</w:t>
      </w:r>
      <w:r w:rsidR="0088270E" w:rsidRPr="00335856">
        <w:rPr>
          <w:rFonts w:ascii="Arial" w:hAnsi="Arial" w:cs="Arial"/>
        </w:rPr>
        <w:t xml:space="preserve"> for this to continue</w:t>
      </w:r>
      <w:r w:rsidR="00E10343" w:rsidRPr="00335856">
        <w:rPr>
          <w:rFonts w:ascii="Arial" w:hAnsi="Arial" w:cs="Arial"/>
        </w:rPr>
        <w:t>.</w:t>
      </w:r>
    </w:p>
    <w:p w14:paraId="419B1000" w14:textId="60019B4D" w:rsidR="00856470" w:rsidRPr="00335856" w:rsidRDefault="009D3A64" w:rsidP="00205CF5">
      <w:pPr>
        <w:spacing w:line="360" w:lineRule="auto"/>
        <w:rPr>
          <w:rFonts w:ascii="Arial" w:hAnsi="Arial" w:cs="Arial"/>
        </w:rPr>
      </w:pPr>
      <w:r w:rsidRPr="00335856">
        <w:rPr>
          <w:rFonts w:ascii="Arial" w:hAnsi="Arial" w:cs="Arial"/>
        </w:rPr>
        <w:t>UK</w:t>
      </w:r>
      <w:r w:rsidR="0088270E" w:rsidRPr="00335856">
        <w:rPr>
          <w:rFonts w:ascii="Arial" w:hAnsi="Arial" w:cs="Arial"/>
        </w:rPr>
        <w:t xml:space="preserve"> </w:t>
      </w:r>
      <w:r w:rsidRPr="00335856">
        <w:rPr>
          <w:rFonts w:ascii="Arial" w:hAnsi="Arial" w:cs="Arial"/>
        </w:rPr>
        <w:t>based carrier</w:t>
      </w:r>
      <w:r w:rsidR="0088270E" w:rsidRPr="00335856">
        <w:rPr>
          <w:rFonts w:ascii="Arial" w:hAnsi="Arial" w:cs="Arial"/>
        </w:rPr>
        <w:t>s</w:t>
      </w:r>
      <w:r w:rsidRPr="00335856">
        <w:rPr>
          <w:rFonts w:ascii="Arial" w:hAnsi="Arial" w:cs="Arial"/>
        </w:rPr>
        <w:t xml:space="preserve"> Flybe</w:t>
      </w:r>
      <w:r w:rsidR="00630D04" w:rsidRPr="00335856">
        <w:rPr>
          <w:rFonts w:ascii="Arial" w:hAnsi="Arial" w:cs="Arial"/>
        </w:rPr>
        <w:t xml:space="preserve"> and EasyJet</w:t>
      </w:r>
      <w:r w:rsidRPr="00335856">
        <w:rPr>
          <w:rFonts w:ascii="Arial" w:hAnsi="Arial" w:cs="Arial"/>
        </w:rPr>
        <w:t xml:space="preserve"> </w:t>
      </w:r>
      <w:r w:rsidR="00630D04" w:rsidRPr="00335856">
        <w:rPr>
          <w:rFonts w:ascii="Arial" w:hAnsi="Arial" w:cs="Arial"/>
        </w:rPr>
        <w:t>are</w:t>
      </w:r>
      <w:r w:rsidRPr="00335856">
        <w:rPr>
          <w:rFonts w:ascii="Arial" w:hAnsi="Arial" w:cs="Arial"/>
        </w:rPr>
        <w:t xml:space="preserve"> heavily reliant on UK </w:t>
      </w:r>
      <w:r w:rsidR="005F308A" w:rsidRPr="00335856">
        <w:rPr>
          <w:rFonts w:ascii="Arial" w:hAnsi="Arial" w:cs="Arial"/>
        </w:rPr>
        <w:t>holidaymaker’s</w:t>
      </w:r>
      <w:r w:rsidRPr="00335856">
        <w:rPr>
          <w:rFonts w:ascii="Arial" w:hAnsi="Arial" w:cs="Arial"/>
        </w:rPr>
        <w:t xml:space="preserve"> business </w:t>
      </w:r>
      <w:r w:rsidR="00630D04" w:rsidRPr="00335856">
        <w:rPr>
          <w:rFonts w:ascii="Arial" w:hAnsi="Arial" w:cs="Arial"/>
        </w:rPr>
        <w:t>but are concerned that they are losing confidence</w:t>
      </w:r>
      <w:r w:rsidR="0088270E" w:rsidRPr="00335856">
        <w:rPr>
          <w:rFonts w:ascii="Arial" w:hAnsi="Arial" w:cs="Arial"/>
        </w:rPr>
        <w:t xml:space="preserve"> with their consumers</w:t>
      </w:r>
      <w:r w:rsidR="00630D04" w:rsidRPr="00335856">
        <w:rPr>
          <w:rFonts w:ascii="Arial" w:hAnsi="Arial" w:cs="Arial"/>
        </w:rPr>
        <w:t xml:space="preserve"> due to the potential impacts </w:t>
      </w:r>
      <w:r w:rsidR="0088270E" w:rsidRPr="00335856">
        <w:rPr>
          <w:rFonts w:ascii="Arial" w:hAnsi="Arial" w:cs="Arial"/>
        </w:rPr>
        <w:t>on</w:t>
      </w:r>
      <w:r w:rsidR="00630D04" w:rsidRPr="00335856">
        <w:rPr>
          <w:rFonts w:ascii="Arial" w:hAnsi="Arial" w:cs="Arial"/>
        </w:rPr>
        <w:t xml:space="preserve"> their route network and </w:t>
      </w:r>
      <w:r w:rsidR="005F308A" w:rsidRPr="00335856">
        <w:rPr>
          <w:rFonts w:ascii="Arial" w:hAnsi="Arial" w:cs="Arial"/>
        </w:rPr>
        <w:t xml:space="preserve">the current relationship </w:t>
      </w:r>
      <w:r w:rsidR="00630D04" w:rsidRPr="00335856">
        <w:rPr>
          <w:rFonts w:ascii="Arial" w:hAnsi="Arial" w:cs="Arial"/>
        </w:rPr>
        <w:t xml:space="preserve">with European countries </w:t>
      </w:r>
      <w:r w:rsidRPr="00335856">
        <w:rPr>
          <w:rFonts w:ascii="Arial" w:hAnsi="Arial" w:cs="Arial"/>
        </w:rPr>
        <w:t>(Harper, L. 2016).</w:t>
      </w:r>
      <w:r w:rsidR="00D70E31" w:rsidRPr="00335856">
        <w:rPr>
          <w:rFonts w:ascii="Arial" w:hAnsi="Arial" w:cs="Arial"/>
        </w:rPr>
        <w:t xml:space="preserve"> </w:t>
      </w:r>
      <w:r w:rsidR="00856470" w:rsidRPr="00335856">
        <w:rPr>
          <w:rFonts w:ascii="Arial" w:hAnsi="Arial" w:cs="Arial"/>
        </w:rPr>
        <w:t xml:space="preserve">EasyJet have hinted at plans to move their headquarters from Luton to a European city to guarantee travel through Europe but nothing has been confirmed </w:t>
      </w:r>
      <w:r w:rsidR="003923A2" w:rsidRPr="00335856">
        <w:rPr>
          <w:rFonts w:ascii="Arial" w:hAnsi="Arial" w:cs="Arial"/>
        </w:rPr>
        <w:t>(Irish Times, 2016).</w:t>
      </w:r>
    </w:p>
    <w:p w14:paraId="3AB4000F" w14:textId="7E5D8596" w:rsidR="005F308A" w:rsidRPr="00335856" w:rsidRDefault="00A86818" w:rsidP="00205CF5">
      <w:pPr>
        <w:spacing w:line="360" w:lineRule="auto"/>
        <w:rPr>
          <w:rFonts w:ascii="Arial" w:hAnsi="Arial" w:cs="Arial"/>
        </w:rPr>
      </w:pPr>
      <w:r w:rsidRPr="00335856">
        <w:rPr>
          <w:rFonts w:ascii="Arial" w:hAnsi="Arial" w:cs="Arial"/>
        </w:rPr>
        <w:t xml:space="preserve">Ryanair </w:t>
      </w:r>
      <w:r w:rsidR="00856DFB" w:rsidRPr="00335856">
        <w:rPr>
          <w:rFonts w:ascii="Arial" w:hAnsi="Arial" w:cs="Arial"/>
        </w:rPr>
        <w:t>Europe’s biggest</w:t>
      </w:r>
      <w:r w:rsidRPr="00335856">
        <w:rPr>
          <w:rFonts w:ascii="Arial" w:hAnsi="Arial" w:cs="Arial"/>
        </w:rPr>
        <w:t xml:space="preserve"> </w:t>
      </w:r>
      <w:r w:rsidR="005F308A" w:rsidRPr="00335856">
        <w:rPr>
          <w:rFonts w:ascii="Arial" w:hAnsi="Arial" w:cs="Arial"/>
        </w:rPr>
        <w:t>low-cost</w:t>
      </w:r>
      <w:r w:rsidRPr="00335856">
        <w:rPr>
          <w:rFonts w:ascii="Arial" w:hAnsi="Arial" w:cs="Arial"/>
        </w:rPr>
        <w:t xml:space="preserve"> airline faces the prospect of closing three domestic UK routes due to Brexit. Ryanair has said it will reduce frequencies from its biggest airport, Stansted, and focus expansion efforts elsewhere in the EU</w:t>
      </w:r>
      <w:r w:rsidR="005F308A" w:rsidRPr="00335856">
        <w:rPr>
          <w:rFonts w:ascii="Arial" w:hAnsi="Arial" w:cs="Arial"/>
        </w:rPr>
        <w:t xml:space="preserve"> in a no-deal scenario</w:t>
      </w:r>
      <w:r w:rsidRPr="00335856">
        <w:rPr>
          <w:rFonts w:ascii="Arial" w:hAnsi="Arial" w:cs="Arial"/>
        </w:rPr>
        <w:t xml:space="preserve"> (Harper, L. 2016).</w:t>
      </w:r>
      <w:r w:rsidR="00C502E4" w:rsidRPr="00335856">
        <w:rPr>
          <w:rFonts w:ascii="Arial" w:hAnsi="Arial" w:cs="Arial"/>
        </w:rPr>
        <w:t xml:space="preserve"> </w:t>
      </w:r>
    </w:p>
    <w:p w14:paraId="26A2A57D" w14:textId="7EC1B416" w:rsidR="006A7738" w:rsidRPr="00335856" w:rsidRDefault="00C502E4" w:rsidP="00205CF5">
      <w:pPr>
        <w:spacing w:line="360" w:lineRule="auto"/>
        <w:rPr>
          <w:rFonts w:ascii="Arial" w:hAnsi="Arial" w:cs="Arial"/>
        </w:rPr>
      </w:pPr>
      <w:r w:rsidRPr="00335856">
        <w:rPr>
          <w:rFonts w:ascii="Arial" w:eastAsia="Times New Roman" w:hAnsi="Arial" w:cs="Arial"/>
          <w:lang w:eastAsia="en-GB"/>
        </w:rPr>
        <w:lastRenderedPageBreak/>
        <w:t>Ryanair</w:t>
      </w:r>
      <w:r w:rsidR="005F308A" w:rsidRPr="00335856">
        <w:rPr>
          <w:rFonts w:ascii="Arial" w:eastAsia="Times New Roman" w:hAnsi="Arial" w:cs="Arial"/>
          <w:lang w:eastAsia="en-GB"/>
        </w:rPr>
        <w:t xml:space="preserve"> </w:t>
      </w:r>
      <w:r w:rsidR="006A7738" w:rsidRPr="00335856">
        <w:rPr>
          <w:rFonts w:ascii="Arial" w:eastAsia="Times New Roman" w:hAnsi="Arial" w:cs="Arial"/>
          <w:lang w:eastAsia="en-GB"/>
        </w:rPr>
        <w:t>already based in Dublin</w:t>
      </w:r>
      <w:r w:rsidR="005F308A" w:rsidRPr="00335856">
        <w:rPr>
          <w:rFonts w:ascii="Arial" w:eastAsia="Times New Roman" w:hAnsi="Arial" w:cs="Arial"/>
          <w:lang w:eastAsia="en-GB"/>
        </w:rPr>
        <w:t>, Ireland</w:t>
      </w:r>
      <w:r w:rsidR="006A7738" w:rsidRPr="00335856">
        <w:rPr>
          <w:rFonts w:ascii="Arial" w:eastAsia="Times New Roman" w:hAnsi="Arial" w:cs="Arial"/>
          <w:lang w:eastAsia="en-GB"/>
        </w:rPr>
        <w:t xml:space="preserve"> will therefore remain </w:t>
      </w:r>
      <w:proofErr w:type="gramStart"/>
      <w:r w:rsidR="00F70F3D" w:rsidRPr="00335856">
        <w:rPr>
          <w:rFonts w:ascii="Arial" w:eastAsia="Times New Roman" w:hAnsi="Arial" w:cs="Arial"/>
          <w:lang w:eastAsia="en-GB"/>
        </w:rPr>
        <w:t>a</w:t>
      </w:r>
      <w:proofErr w:type="gramEnd"/>
      <w:r w:rsidR="006A7738" w:rsidRPr="00335856">
        <w:rPr>
          <w:rFonts w:ascii="Arial" w:eastAsia="Times New Roman" w:hAnsi="Arial" w:cs="Arial"/>
          <w:lang w:eastAsia="en-GB"/>
        </w:rPr>
        <w:t xml:space="preserve"> EU company</w:t>
      </w:r>
      <w:r w:rsidRPr="00335856">
        <w:rPr>
          <w:rFonts w:ascii="Arial" w:eastAsia="Times New Roman" w:hAnsi="Arial" w:cs="Arial"/>
          <w:lang w:eastAsia="en-GB"/>
        </w:rPr>
        <w:t>, h</w:t>
      </w:r>
      <w:r w:rsidR="006A7738" w:rsidRPr="00335856">
        <w:rPr>
          <w:rFonts w:ascii="Arial" w:eastAsia="Times New Roman" w:hAnsi="Arial" w:cs="Arial"/>
          <w:lang w:eastAsia="en-GB"/>
        </w:rPr>
        <w:t>owever the UK is an important market for th</w:t>
      </w:r>
      <w:r w:rsidR="005F308A" w:rsidRPr="00335856">
        <w:rPr>
          <w:rFonts w:ascii="Arial" w:eastAsia="Times New Roman" w:hAnsi="Arial" w:cs="Arial"/>
          <w:lang w:eastAsia="en-GB"/>
        </w:rPr>
        <w:t>is</w:t>
      </w:r>
      <w:r w:rsidR="006A7738" w:rsidRPr="00335856">
        <w:rPr>
          <w:rFonts w:ascii="Arial" w:eastAsia="Times New Roman" w:hAnsi="Arial" w:cs="Arial"/>
          <w:lang w:eastAsia="en-GB"/>
        </w:rPr>
        <w:t xml:space="preserve"> airline </w:t>
      </w:r>
      <w:r w:rsidR="005F308A" w:rsidRPr="00335856">
        <w:rPr>
          <w:rFonts w:ascii="Arial" w:eastAsia="Times New Roman" w:hAnsi="Arial" w:cs="Arial"/>
          <w:lang w:eastAsia="en-GB"/>
        </w:rPr>
        <w:t xml:space="preserve">and </w:t>
      </w:r>
      <w:r w:rsidR="006A7738" w:rsidRPr="00335856">
        <w:rPr>
          <w:rFonts w:ascii="Arial" w:eastAsia="Times New Roman" w:hAnsi="Arial" w:cs="Arial"/>
          <w:lang w:eastAsia="en-GB"/>
        </w:rPr>
        <w:t>will be hoping for existing regulations to be replicated to ensure barrier-free flying between Britain and the EU</w:t>
      </w:r>
      <w:r w:rsidR="005F308A" w:rsidRPr="00335856">
        <w:rPr>
          <w:rFonts w:ascii="Arial" w:eastAsia="Times New Roman" w:hAnsi="Arial" w:cs="Arial"/>
          <w:lang w:eastAsia="en-GB"/>
        </w:rPr>
        <w:t xml:space="preserve"> continues after Brexit day</w:t>
      </w:r>
      <w:r w:rsidRPr="00335856">
        <w:rPr>
          <w:rFonts w:ascii="Arial" w:eastAsia="Times New Roman" w:hAnsi="Arial" w:cs="Arial"/>
          <w:lang w:eastAsia="en-GB"/>
        </w:rPr>
        <w:t xml:space="preserve"> (</w:t>
      </w:r>
      <w:r w:rsidR="001F09CC" w:rsidRPr="00335856">
        <w:rPr>
          <w:rFonts w:ascii="Arial" w:hAnsi="Arial" w:cs="Arial"/>
        </w:rPr>
        <w:t>Gerrard</w:t>
      </w:r>
      <w:r w:rsidRPr="00335856">
        <w:rPr>
          <w:rFonts w:ascii="Arial" w:hAnsi="Arial" w:cs="Arial"/>
        </w:rPr>
        <w:t>. B, 2017).</w:t>
      </w:r>
    </w:p>
    <w:p w14:paraId="59B899C4" w14:textId="3F832B0A" w:rsidR="0009380D" w:rsidRPr="00335856" w:rsidRDefault="006A7738" w:rsidP="0015363C">
      <w:pPr>
        <w:spacing w:after="255" w:line="360" w:lineRule="auto"/>
        <w:rPr>
          <w:rFonts w:ascii="Arial" w:hAnsi="Arial" w:cs="Arial"/>
          <w:color w:val="000000"/>
        </w:rPr>
      </w:pPr>
      <w:r w:rsidRPr="00335856">
        <w:rPr>
          <w:rFonts w:ascii="Arial" w:eastAsia="Times New Roman" w:hAnsi="Arial" w:cs="Arial"/>
          <w:lang w:eastAsia="en-GB"/>
        </w:rPr>
        <w:t>British Airways</w:t>
      </w:r>
      <w:r w:rsidR="005A6DDB" w:rsidRPr="00335856">
        <w:rPr>
          <w:rFonts w:ascii="Arial" w:eastAsia="Times New Roman" w:hAnsi="Arial" w:cs="Arial"/>
          <w:lang w:eastAsia="en-GB"/>
        </w:rPr>
        <w:t xml:space="preserve"> </w:t>
      </w:r>
      <w:r w:rsidRPr="00335856">
        <w:rPr>
          <w:rFonts w:ascii="Arial" w:eastAsia="Times New Roman" w:hAnsi="Arial" w:cs="Arial"/>
          <w:lang w:eastAsia="en-GB"/>
        </w:rPr>
        <w:t>owned by International Airlines Group</w:t>
      </w:r>
      <w:r w:rsidR="005A6DDB" w:rsidRPr="00335856">
        <w:rPr>
          <w:rFonts w:ascii="Arial" w:eastAsia="Times New Roman" w:hAnsi="Arial" w:cs="Arial"/>
          <w:lang w:eastAsia="en-GB"/>
        </w:rPr>
        <w:t xml:space="preserve"> is another airline that operates regularly from UK airports</w:t>
      </w:r>
      <w:r w:rsidRPr="00335856">
        <w:rPr>
          <w:rFonts w:ascii="Arial" w:eastAsia="Times New Roman" w:hAnsi="Arial" w:cs="Arial"/>
          <w:lang w:eastAsia="en-GB"/>
        </w:rPr>
        <w:t>,</w:t>
      </w:r>
      <w:r w:rsidR="005A6DDB" w:rsidRPr="00335856">
        <w:rPr>
          <w:rFonts w:ascii="Arial" w:eastAsia="Times New Roman" w:hAnsi="Arial" w:cs="Arial"/>
          <w:lang w:eastAsia="en-GB"/>
        </w:rPr>
        <w:t xml:space="preserve"> however the airline</w:t>
      </w:r>
      <w:r w:rsidRPr="00335856">
        <w:rPr>
          <w:rFonts w:ascii="Arial" w:eastAsia="Times New Roman" w:hAnsi="Arial" w:cs="Arial"/>
          <w:lang w:eastAsia="en-GB"/>
        </w:rPr>
        <w:t xml:space="preserve"> does not fly any intra-continental routes so would not be hit if the EU prevented UK airlines flying after March 2019.</w:t>
      </w:r>
      <w:r w:rsidR="00C502E4" w:rsidRPr="00335856">
        <w:rPr>
          <w:rFonts w:ascii="Arial" w:eastAsia="Times New Roman" w:hAnsi="Arial" w:cs="Arial"/>
          <w:lang w:eastAsia="en-GB"/>
        </w:rPr>
        <w:t xml:space="preserve"> </w:t>
      </w:r>
      <w:r w:rsidRPr="00335856">
        <w:rPr>
          <w:rFonts w:ascii="Arial" w:eastAsia="Times New Roman" w:hAnsi="Arial" w:cs="Arial"/>
          <w:lang w:eastAsia="en-GB"/>
        </w:rPr>
        <w:t>IAG</w:t>
      </w:r>
      <w:r w:rsidR="005A6DDB" w:rsidRPr="00335856">
        <w:rPr>
          <w:rFonts w:ascii="Arial" w:eastAsia="Times New Roman" w:hAnsi="Arial" w:cs="Arial"/>
          <w:lang w:eastAsia="en-GB"/>
        </w:rPr>
        <w:t>’s group have</w:t>
      </w:r>
      <w:r w:rsidRPr="00335856">
        <w:rPr>
          <w:rFonts w:ascii="Arial" w:eastAsia="Times New Roman" w:hAnsi="Arial" w:cs="Arial"/>
          <w:lang w:eastAsia="en-GB"/>
        </w:rPr>
        <w:t xml:space="preserve"> other airlines includ</w:t>
      </w:r>
      <w:r w:rsidR="005A6DDB" w:rsidRPr="00335856">
        <w:rPr>
          <w:rFonts w:ascii="Arial" w:eastAsia="Times New Roman" w:hAnsi="Arial" w:cs="Arial"/>
          <w:lang w:eastAsia="en-GB"/>
        </w:rPr>
        <w:t>ing</w:t>
      </w:r>
      <w:r w:rsidRPr="00335856">
        <w:rPr>
          <w:rFonts w:ascii="Arial" w:eastAsia="Times New Roman" w:hAnsi="Arial" w:cs="Arial"/>
          <w:lang w:eastAsia="en-GB"/>
        </w:rPr>
        <w:t xml:space="preserve"> Spanish-based Iberia and Vueling, </w:t>
      </w:r>
      <w:r w:rsidR="005A6DDB" w:rsidRPr="00335856">
        <w:rPr>
          <w:rFonts w:ascii="Arial" w:eastAsia="Times New Roman" w:hAnsi="Arial" w:cs="Arial"/>
          <w:lang w:eastAsia="en-GB"/>
        </w:rPr>
        <w:t>and</w:t>
      </w:r>
      <w:r w:rsidRPr="00335856">
        <w:rPr>
          <w:rFonts w:ascii="Arial" w:eastAsia="Times New Roman" w:hAnsi="Arial" w:cs="Arial"/>
          <w:lang w:eastAsia="en-GB"/>
        </w:rPr>
        <w:t xml:space="preserve"> Ireland</w:t>
      </w:r>
      <w:r w:rsidR="005A6DDB" w:rsidRPr="00335856">
        <w:rPr>
          <w:rFonts w:ascii="Arial" w:eastAsia="Times New Roman" w:hAnsi="Arial" w:cs="Arial"/>
          <w:lang w:eastAsia="en-GB"/>
        </w:rPr>
        <w:t xml:space="preserve"> </w:t>
      </w:r>
      <w:r w:rsidRPr="00335856">
        <w:rPr>
          <w:rFonts w:ascii="Arial" w:eastAsia="Times New Roman" w:hAnsi="Arial" w:cs="Arial"/>
          <w:lang w:eastAsia="en-GB"/>
        </w:rPr>
        <w:t>based Aer Lingus, meaning the wider group already possesses permission to fly within Europe</w:t>
      </w:r>
      <w:r w:rsidR="005A6DDB" w:rsidRPr="00335856">
        <w:rPr>
          <w:rFonts w:ascii="Arial" w:eastAsia="Times New Roman" w:hAnsi="Arial" w:cs="Arial"/>
          <w:lang w:eastAsia="en-GB"/>
        </w:rPr>
        <w:t xml:space="preserve"> </w:t>
      </w:r>
      <w:r w:rsidR="00856470" w:rsidRPr="00335856">
        <w:rPr>
          <w:rFonts w:ascii="Arial" w:eastAsia="Times New Roman" w:hAnsi="Arial" w:cs="Arial"/>
          <w:lang w:eastAsia="en-GB"/>
        </w:rPr>
        <w:t>(</w:t>
      </w:r>
      <w:r w:rsidRPr="00335856">
        <w:rPr>
          <w:rFonts w:ascii="Arial" w:hAnsi="Arial" w:cs="Arial"/>
        </w:rPr>
        <w:t>Gerrard</w:t>
      </w:r>
      <w:r w:rsidR="001F09CC" w:rsidRPr="00335856">
        <w:rPr>
          <w:rFonts w:ascii="Arial" w:hAnsi="Arial" w:cs="Arial"/>
        </w:rPr>
        <w:t>.</w:t>
      </w:r>
      <w:r w:rsidRPr="00335856">
        <w:rPr>
          <w:rFonts w:ascii="Arial" w:hAnsi="Arial" w:cs="Arial"/>
        </w:rPr>
        <w:t xml:space="preserve"> B, 2017).</w:t>
      </w:r>
      <w:r w:rsidR="00537A31" w:rsidRPr="00335856">
        <w:rPr>
          <w:rFonts w:ascii="Arial" w:hAnsi="Arial" w:cs="Arial"/>
        </w:rPr>
        <w:br/>
      </w:r>
      <w:r w:rsidR="00537A31" w:rsidRPr="00335856">
        <w:rPr>
          <w:rFonts w:ascii="Arial" w:hAnsi="Arial" w:cs="Arial"/>
        </w:rPr>
        <w:br/>
      </w:r>
      <w:r w:rsidR="00557784" w:rsidRPr="00335856">
        <w:rPr>
          <w:rFonts w:ascii="Arial" w:hAnsi="Arial" w:cs="Arial"/>
          <w:u w:val="single"/>
        </w:rPr>
        <w:t xml:space="preserve">2.3 </w:t>
      </w:r>
      <w:r w:rsidR="00537A31" w:rsidRPr="00335856">
        <w:rPr>
          <w:rFonts w:ascii="Arial" w:hAnsi="Arial" w:cs="Arial"/>
          <w:u w:val="single"/>
        </w:rPr>
        <w:t>ABTA’s view on Brexit</w:t>
      </w:r>
      <w:r w:rsidR="0015363C" w:rsidRPr="00335856">
        <w:rPr>
          <w:rFonts w:ascii="Arial" w:hAnsi="Arial" w:cs="Arial"/>
          <w:u w:val="single"/>
        </w:rPr>
        <w:br/>
      </w:r>
      <w:r w:rsidR="0015363C" w:rsidRPr="00335856">
        <w:rPr>
          <w:rStyle w:val="A7"/>
          <w:rFonts w:ascii="Arial" w:hAnsi="Arial" w:cs="Arial"/>
        </w:rPr>
        <w:t xml:space="preserve">ABTA </w:t>
      </w:r>
      <w:r w:rsidR="005A6DDB" w:rsidRPr="00335856">
        <w:rPr>
          <w:rStyle w:val="A7"/>
          <w:rFonts w:ascii="Arial" w:hAnsi="Arial" w:cs="Arial"/>
        </w:rPr>
        <w:t>(</w:t>
      </w:r>
      <w:r w:rsidR="005A6DDB" w:rsidRPr="00335856">
        <w:rPr>
          <w:rStyle w:val="A7"/>
          <w:rFonts w:ascii="Arial" w:hAnsi="Arial" w:cs="Arial"/>
        </w:rPr>
        <w:t>Association of British Travel Agents</w:t>
      </w:r>
      <w:r w:rsidR="005A6DDB" w:rsidRPr="00335856">
        <w:rPr>
          <w:rStyle w:val="A7"/>
          <w:rFonts w:ascii="Arial" w:hAnsi="Arial" w:cs="Arial"/>
        </w:rPr>
        <w:t xml:space="preserve">) </w:t>
      </w:r>
      <w:r w:rsidR="0015363C" w:rsidRPr="00335856">
        <w:rPr>
          <w:rStyle w:val="A7"/>
          <w:rFonts w:ascii="Arial" w:hAnsi="Arial" w:cs="Arial"/>
        </w:rPr>
        <w:t>believe that Brexit opens up possibilities for “new partnerships and relationships and opportunit</w:t>
      </w:r>
      <w:r w:rsidR="005A6DDB" w:rsidRPr="00335856">
        <w:rPr>
          <w:rStyle w:val="A7"/>
          <w:rFonts w:ascii="Arial" w:hAnsi="Arial" w:cs="Arial"/>
        </w:rPr>
        <w:t>ies</w:t>
      </w:r>
      <w:r w:rsidR="0015363C" w:rsidRPr="00335856">
        <w:rPr>
          <w:rStyle w:val="A7"/>
          <w:rFonts w:ascii="Arial" w:hAnsi="Arial" w:cs="Arial"/>
        </w:rPr>
        <w:t xml:space="preserve"> to have greater choice of laws and regulations in travel</w:t>
      </w:r>
      <w:r w:rsidR="005A6DDB" w:rsidRPr="00335856">
        <w:rPr>
          <w:rStyle w:val="A7"/>
          <w:rFonts w:ascii="Arial" w:hAnsi="Arial" w:cs="Arial"/>
        </w:rPr>
        <w:t xml:space="preserve"> and tourism</w:t>
      </w:r>
      <w:r w:rsidR="0015363C" w:rsidRPr="00335856">
        <w:rPr>
          <w:rStyle w:val="A7"/>
          <w:rFonts w:ascii="Arial" w:hAnsi="Arial" w:cs="Arial"/>
        </w:rPr>
        <w:t xml:space="preserve">. </w:t>
      </w:r>
      <w:r w:rsidR="005A6DDB" w:rsidRPr="00335856">
        <w:rPr>
          <w:rStyle w:val="A7"/>
          <w:rFonts w:ascii="Arial" w:hAnsi="Arial" w:cs="Arial"/>
        </w:rPr>
        <w:t>ABTA want to exploit opportunities like cutting costs of visa’s</w:t>
      </w:r>
      <w:r w:rsidR="00F5404A" w:rsidRPr="00335856">
        <w:rPr>
          <w:rStyle w:val="A7"/>
          <w:rFonts w:ascii="Arial" w:hAnsi="Arial" w:cs="Arial"/>
        </w:rPr>
        <w:t>, reducing air passenger duty and continuing to have great connectivity from the UK to Europe and the rest of the world</w:t>
      </w:r>
      <w:r w:rsidR="0015363C" w:rsidRPr="00335856">
        <w:rPr>
          <w:rStyle w:val="A7"/>
          <w:rFonts w:ascii="Arial" w:hAnsi="Arial" w:cs="Arial"/>
        </w:rPr>
        <w:t xml:space="preserve"> (UNTWO </w:t>
      </w:r>
      <w:r w:rsidR="003B6589" w:rsidRPr="00335856">
        <w:rPr>
          <w:rStyle w:val="A7"/>
          <w:rFonts w:ascii="Arial" w:hAnsi="Arial" w:cs="Arial"/>
        </w:rPr>
        <w:t>Tourism Highlights. 2015).</w:t>
      </w:r>
    </w:p>
    <w:p w14:paraId="6E014915" w14:textId="18CD03FA" w:rsidR="0016099A" w:rsidRPr="00335856" w:rsidRDefault="003B6589" w:rsidP="0016099A">
      <w:pPr>
        <w:spacing w:line="360" w:lineRule="auto"/>
        <w:rPr>
          <w:rFonts w:ascii="Arial" w:hAnsi="Arial" w:cs="Arial"/>
        </w:rPr>
      </w:pPr>
      <w:r w:rsidRPr="00335856">
        <w:rPr>
          <w:rFonts w:ascii="Arial" w:eastAsia="Times New Roman" w:hAnsi="Arial" w:cs="Arial"/>
          <w:lang w:eastAsia="en-GB"/>
        </w:rPr>
        <w:t xml:space="preserve">UK </w:t>
      </w:r>
      <w:r w:rsidR="00F5404A" w:rsidRPr="00335856">
        <w:rPr>
          <w:rFonts w:ascii="Arial" w:eastAsia="Times New Roman" w:hAnsi="Arial" w:cs="Arial"/>
          <w:lang w:eastAsia="en-GB"/>
        </w:rPr>
        <w:t xml:space="preserve">holidaymakers </w:t>
      </w:r>
      <w:r w:rsidRPr="00335856">
        <w:rPr>
          <w:rFonts w:ascii="Arial" w:eastAsia="Times New Roman" w:hAnsi="Arial" w:cs="Arial"/>
          <w:lang w:eastAsia="en-GB"/>
        </w:rPr>
        <w:t xml:space="preserve">could be faced with increased costs </w:t>
      </w:r>
      <w:r w:rsidR="00F90A62" w:rsidRPr="00335856">
        <w:rPr>
          <w:rFonts w:ascii="Arial" w:eastAsia="Times New Roman" w:hAnsi="Arial" w:cs="Arial"/>
          <w:lang w:eastAsia="en-GB"/>
        </w:rPr>
        <w:t>due to the</w:t>
      </w:r>
      <w:r w:rsidRPr="00335856">
        <w:rPr>
          <w:rFonts w:ascii="Arial" w:eastAsia="Times New Roman" w:hAnsi="Arial" w:cs="Arial"/>
          <w:lang w:eastAsia="en-GB"/>
        </w:rPr>
        <w:t xml:space="preserve"> sustained deterioration in the value of sterling, making foreign destinations more expensive</w:t>
      </w:r>
      <w:r w:rsidR="00F90A62" w:rsidRPr="00335856">
        <w:rPr>
          <w:rFonts w:ascii="Arial" w:eastAsia="Times New Roman" w:hAnsi="Arial" w:cs="Arial"/>
          <w:lang w:eastAsia="en-GB"/>
        </w:rPr>
        <w:t xml:space="preserve"> to visit</w:t>
      </w:r>
      <w:r w:rsidR="00F5404A" w:rsidRPr="00335856">
        <w:rPr>
          <w:rFonts w:ascii="Arial" w:eastAsia="Times New Roman" w:hAnsi="Arial" w:cs="Arial"/>
          <w:lang w:eastAsia="en-GB"/>
        </w:rPr>
        <w:t xml:space="preserve"> with the exchange rate after Brexit</w:t>
      </w:r>
      <w:r w:rsidRPr="00335856">
        <w:rPr>
          <w:rFonts w:ascii="Arial" w:eastAsia="Times New Roman" w:hAnsi="Arial" w:cs="Arial"/>
          <w:lang w:eastAsia="en-GB"/>
        </w:rPr>
        <w:t xml:space="preserve">. </w:t>
      </w:r>
      <w:r w:rsidR="0016099A" w:rsidRPr="00335856">
        <w:rPr>
          <w:rFonts w:ascii="Arial" w:hAnsi="Arial" w:cs="Arial"/>
        </w:rPr>
        <w:t xml:space="preserve">Ogiehor, J. the </w:t>
      </w:r>
      <w:r w:rsidR="00F5404A" w:rsidRPr="00335856">
        <w:rPr>
          <w:rFonts w:ascii="Arial" w:hAnsi="Arial" w:cs="Arial"/>
        </w:rPr>
        <w:t>s</w:t>
      </w:r>
      <w:r w:rsidR="0016099A" w:rsidRPr="00335856">
        <w:rPr>
          <w:rFonts w:ascii="Arial" w:hAnsi="Arial" w:cs="Arial"/>
        </w:rPr>
        <w:t xml:space="preserve">enior </w:t>
      </w:r>
      <w:r w:rsidR="00F5404A" w:rsidRPr="00335856">
        <w:rPr>
          <w:rFonts w:ascii="Arial" w:hAnsi="Arial" w:cs="Arial"/>
        </w:rPr>
        <w:t>p</w:t>
      </w:r>
      <w:r w:rsidR="0016099A" w:rsidRPr="00335856">
        <w:rPr>
          <w:rFonts w:ascii="Arial" w:hAnsi="Arial" w:cs="Arial"/>
        </w:rPr>
        <w:t xml:space="preserve">ublic </w:t>
      </w:r>
      <w:r w:rsidR="00F5404A" w:rsidRPr="00335856">
        <w:rPr>
          <w:rFonts w:ascii="Arial" w:hAnsi="Arial" w:cs="Arial"/>
        </w:rPr>
        <w:t>a</w:t>
      </w:r>
      <w:r w:rsidR="0016099A" w:rsidRPr="00335856">
        <w:rPr>
          <w:rFonts w:ascii="Arial" w:hAnsi="Arial" w:cs="Arial"/>
        </w:rPr>
        <w:t xml:space="preserve">ffairs </w:t>
      </w:r>
      <w:r w:rsidR="00F5404A" w:rsidRPr="00335856">
        <w:rPr>
          <w:rFonts w:ascii="Arial" w:hAnsi="Arial" w:cs="Arial"/>
        </w:rPr>
        <w:t>e</w:t>
      </w:r>
      <w:r w:rsidR="0016099A" w:rsidRPr="00335856">
        <w:rPr>
          <w:rFonts w:ascii="Arial" w:hAnsi="Arial" w:cs="Arial"/>
        </w:rPr>
        <w:t>xecutive for ABTA said the</w:t>
      </w:r>
      <w:r w:rsidR="00F5404A" w:rsidRPr="00335856">
        <w:rPr>
          <w:rFonts w:ascii="Arial" w:hAnsi="Arial" w:cs="Arial"/>
        </w:rPr>
        <w:t xml:space="preserve"> </w:t>
      </w:r>
      <w:r w:rsidR="0016099A" w:rsidRPr="00335856">
        <w:rPr>
          <w:rFonts w:ascii="Arial" w:hAnsi="Arial" w:cs="Arial"/>
        </w:rPr>
        <w:t xml:space="preserve">additional costs for consumers </w:t>
      </w:r>
      <w:r w:rsidR="00F5404A" w:rsidRPr="00335856">
        <w:rPr>
          <w:rFonts w:ascii="Arial" w:hAnsi="Arial" w:cs="Arial"/>
        </w:rPr>
        <w:t>would include</w:t>
      </w:r>
      <w:r w:rsidR="0016099A" w:rsidRPr="00335856">
        <w:rPr>
          <w:rFonts w:ascii="Arial" w:hAnsi="Arial" w:cs="Arial"/>
        </w:rPr>
        <w:t xml:space="preserve"> cover for health insurance if the UK exit the </w:t>
      </w:r>
      <w:r w:rsidR="0016099A" w:rsidRPr="00335856">
        <w:rPr>
          <w:rFonts w:ascii="Arial" w:eastAsia="Times New Roman" w:hAnsi="Arial" w:cs="Arial"/>
          <w:lang w:eastAsia="en-GB"/>
        </w:rPr>
        <w:t xml:space="preserve">European health insurance card scheme </w:t>
      </w:r>
      <w:r w:rsidR="00F5404A" w:rsidRPr="00335856">
        <w:rPr>
          <w:rFonts w:ascii="Arial" w:eastAsia="Times New Roman" w:hAnsi="Arial" w:cs="Arial"/>
          <w:lang w:eastAsia="en-GB"/>
        </w:rPr>
        <w:t>along with a</w:t>
      </w:r>
      <w:r w:rsidR="0016099A" w:rsidRPr="00335856">
        <w:rPr>
          <w:rFonts w:ascii="Arial" w:eastAsia="Times New Roman" w:hAnsi="Arial" w:cs="Arial"/>
          <w:lang w:eastAsia="en-GB"/>
        </w:rPr>
        <w:t xml:space="preserve"> </w:t>
      </w:r>
      <w:r w:rsidR="0016099A" w:rsidRPr="00335856">
        <w:rPr>
          <w:rFonts w:ascii="Arial" w:hAnsi="Arial" w:cs="Arial"/>
        </w:rPr>
        <w:t xml:space="preserve">visa waiver scheme ETIAS which would cost €7 </w:t>
      </w:r>
      <w:r w:rsidR="00F5404A" w:rsidRPr="00335856">
        <w:rPr>
          <w:rFonts w:ascii="Arial" w:hAnsi="Arial" w:cs="Arial"/>
        </w:rPr>
        <w:t xml:space="preserve">and would be valid for </w:t>
      </w:r>
      <w:r w:rsidR="0016099A" w:rsidRPr="00335856">
        <w:rPr>
          <w:rFonts w:ascii="Arial" w:hAnsi="Arial" w:cs="Arial"/>
        </w:rPr>
        <w:t xml:space="preserve">3 years (Calder, S. 2018). </w:t>
      </w:r>
    </w:p>
    <w:p w14:paraId="359554DE" w14:textId="41028951" w:rsidR="004D7076" w:rsidRPr="00335856" w:rsidRDefault="004D7076" w:rsidP="0016099A">
      <w:pPr>
        <w:spacing w:line="360" w:lineRule="auto"/>
        <w:rPr>
          <w:rFonts w:ascii="Arial" w:hAnsi="Arial" w:cs="Arial"/>
        </w:rPr>
      </w:pPr>
      <w:r w:rsidRPr="00335856">
        <w:rPr>
          <w:rFonts w:ascii="Arial" w:hAnsi="Arial" w:cs="Arial"/>
        </w:rPr>
        <w:t xml:space="preserve">Holidaymakers </w:t>
      </w:r>
      <w:r w:rsidR="00F5404A" w:rsidRPr="00335856">
        <w:rPr>
          <w:rFonts w:ascii="Arial" w:hAnsi="Arial" w:cs="Arial"/>
        </w:rPr>
        <w:t>face added costs for travel after Brexit day and on the day of Brexit if travel has been booked</w:t>
      </w:r>
      <w:r w:rsidR="008E4B8F" w:rsidRPr="00335856">
        <w:rPr>
          <w:rFonts w:ascii="Arial" w:hAnsi="Arial" w:cs="Arial"/>
        </w:rPr>
        <w:t xml:space="preserve"> separately from a package holiday and there are delays, disruptions or even cancellations there would be a possibility of not being </w:t>
      </w:r>
      <w:r w:rsidRPr="00335856">
        <w:rPr>
          <w:rFonts w:ascii="Arial" w:hAnsi="Arial" w:cs="Arial"/>
        </w:rPr>
        <w:t>compensated</w:t>
      </w:r>
      <w:r w:rsidR="008E4B8F" w:rsidRPr="00335856">
        <w:rPr>
          <w:rFonts w:ascii="Arial" w:hAnsi="Arial" w:cs="Arial"/>
        </w:rPr>
        <w:t>.</w:t>
      </w:r>
      <w:r w:rsidRPr="00335856">
        <w:rPr>
          <w:rFonts w:ascii="Arial" w:hAnsi="Arial" w:cs="Arial"/>
        </w:rPr>
        <w:t xml:space="preserve"> ABTA has</w:t>
      </w:r>
      <w:r w:rsidR="00F90A62" w:rsidRPr="00335856">
        <w:rPr>
          <w:rFonts w:ascii="Arial" w:hAnsi="Arial" w:cs="Arial"/>
        </w:rPr>
        <w:t xml:space="preserve"> been</w:t>
      </w:r>
      <w:r w:rsidRPr="00335856">
        <w:rPr>
          <w:rFonts w:ascii="Arial" w:hAnsi="Arial" w:cs="Arial"/>
        </w:rPr>
        <w:t xml:space="preserve"> encouraging </w:t>
      </w:r>
      <w:r w:rsidR="00F90A62" w:rsidRPr="00335856">
        <w:rPr>
          <w:rFonts w:ascii="Arial" w:hAnsi="Arial" w:cs="Arial"/>
        </w:rPr>
        <w:t xml:space="preserve">travel </w:t>
      </w:r>
      <w:r w:rsidRPr="00335856">
        <w:rPr>
          <w:rFonts w:ascii="Arial" w:hAnsi="Arial" w:cs="Arial"/>
        </w:rPr>
        <w:t>companies</w:t>
      </w:r>
      <w:r w:rsidR="00F90A62" w:rsidRPr="00335856">
        <w:rPr>
          <w:rFonts w:ascii="Arial" w:hAnsi="Arial" w:cs="Arial"/>
        </w:rPr>
        <w:t xml:space="preserve"> </w:t>
      </w:r>
      <w:r w:rsidRPr="00335856">
        <w:rPr>
          <w:rFonts w:ascii="Arial" w:hAnsi="Arial" w:cs="Arial"/>
        </w:rPr>
        <w:t>to insert 'Brexit clauses' in their terms and conditions to prepare themselves for potential turbulence if the UK leaves the EU without a deal</w:t>
      </w:r>
      <w:r w:rsidR="00DE0B2C" w:rsidRPr="00335856">
        <w:rPr>
          <w:rFonts w:ascii="Arial" w:hAnsi="Arial" w:cs="Arial"/>
        </w:rPr>
        <w:t xml:space="preserve"> (Turvill, W. 2018)</w:t>
      </w:r>
    </w:p>
    <w:p w14:paraId="4A263903" w14:textId="77777777" w:rsidR="008E4B8F" w:rsidRPr="00335856" w:rsidRDefault="008E4B8F" w:rsidP="00205CF5">
      <w:pPr>
        <w:spacing w:line="360" w:lineRule="auto"/>
        <w:rPr>
          <w:rFonts w:ascii="Arial" w:eastAsia="Times New Roman" w:hAnsi="Arial" w:cs="Arial"/>
          <w:lang w:eastAsia="en-GB"/>
        </w:rPr>
      </w:pPr>
    </w:p>
    <w:p w14:paraId="60844C33" w14:textId="77777777" w:rsidR="008E4B8F" w:rsidRPr="00335856" w:rsidRDefault="008E4B8F" w:rsidP="00205CF5">
      <w:pPr>
        <w:spacing w:line="360" w:lineRule="auto"/>
        <w:rPr>
          <w:rFonts w:ascii="Arial" w:hAnsi="Arial" w:cs="Arial"/>
          <w:u w:val="single"/>
        </w:rPr>
      </w:pPr>
    </w:p>
    <w:p w14:paraId="25A68987" w14:textId="77777777" w:rsidR="008E4B8F" w:rsidRPr="00335856" w:rsidRDefault="008E4B8F" w:rsidP="00205CF5">
      <w:pPr>
        <w:spacing w:line="360" w:lineRule="auto"/>
        <w:rPr>
          <w:rFonts w:ascii="Arial" w:hAnsi="Arial" w:cs="Arial"/>
          <w:u w:val="single"/>
        </w:rPr>
      </w:pPr>
    </w:p>
    <w:p w14:paraId="3A0FA096" w14:textId="77777777" w:rsidR="00461106" w:rsidRPr="00335856" w:rsidRDefault="00557784" w:rsidP="00205CF5">
      <w:pPr>
        <w:spacing w:line="360" w:lineRule="auto"/>
        <w:rPr>
          <w:rFonts w:ascii="Arial" w:hAnsi="Arial" w:cs="Arial"/>
        </w:rPr>
      </w:pPr>
      <w:r w:rsidRPr="00335856">
        <w:rPr>
          <w:rFonts w:ascii="Arial" w:hAnsi="Arial" w:cs="Arial"/>
          <w:u w:val="single"/>
        </w:rPr>
        <w:lastRenderedPageBreak/>
        <w:t>3</w:t>
      </w:r>
      <w:r w:rsidR="009D3A64" w:rsidRPr="00335856">
        <w:rPr>
          <w:rFonts w:ascii="Arial" w:hAnsi="Arial" w:cs="Arial"/>
          <w:u w:val="single"/>
        </w:rPr>
        <w:t xml:space="preserve">. </w:t>
      </w:r>
      <w:r w:rsidR="00BA7897" w:rsidRPr="00335856">
        <w:rPr>
          <w:rFonts w:ascii="Arial" w:hAnsi="Arial" w:cs="Arial"/>
          <w:u w:val="single"/>
        </w:rPr>
        <w:t>Ferries Industry</w:t>
      </w:r>
      <w:r w:rsidR="008B2415" w:rsidRPr="00335856">
        <w:rPr>
          <w:rFonts w:ascii="Arial" w:hAnsi="Arial" w:cs="Arial"/>
          <w:u w:val="single"/>
        </w:rPr>
        <w:br/>
      </w:r>
      <w:r w:rsidR="00EA1EC3" w:rsidRPr="00335856">
        <w:rPr>
          <w:rFonts w:ascii="Arial" w:hAnsi="Arial" w:cs="Arial"/>
        </w:rPr>
        <w:t>The UK ports sector is one of the largest in Europe</w:t>
      </w:r>
      <w:r w:rsidR="008E4B8F" w:rsidRPr="00335856">
        <w:rPr>
          <w:rFonts w:ascii="Arial" w:hAnsi="Arial" w:cs="Arial"/>
        </w:rPr>
        <w:t xml:space="preserve"> as it stands</w:t>
      </w:r>
      <w:r w:rsidR="00EA1EC3" w:rsidRPr="00335856">
        <w:rPr>
          <w:rFonts w:ascii="Arial" w:hAnsi="Arial" w:cs="Arial"/>
        </w:rPr>
        <w:t xml:space="preserve">, handling 484 million tonnes of freight in 2016, </w:t>
      </w:r>
      <w:r w:rsidR="004C2115" w:rsidRPr="00335856">
        <w:rPr>
          <w:rFonts w:ascii="Arial" w:hAnsi="Arial" w:cs="Arial"/>
        </w:rPr>
        <w:t>with</w:t>
      </w:r>
      <w:r w:rsidR="00EA1EC3" w:rsidRPr="00335856">
        <w:rPr>
          <w:rFonts w:ascii="Arial" w:hAnsi="Arial" w:cs="Arial"/>
        </w:rPr>
        <w:t xml:space="preserve"> 207 million </w:t>
      </w:r>
      <w:r w:rsidR="004C2115" w:rsidRPr="00335856">
        <w:rPr>
          <w:rFonts w:ascii="Arial" w:hAnsi="Arial" w:cs="Arial"/>
        </w:rPr>
        <w:t>of the freight being</w:t>
      </w:r>
      <w:r w:rsidR="00EA1EC3" w:rsidRPr="00335856">
        <w:rPr>
          <w:rFonts w:ascii="Arial" w:hAnsi="Arial" w:cs="Arial"/>
        </w:rPr>
        <w:t xml:space="preserve"> traded with the EU. In </w:t>
      </w:r>
      <w:r w:rsidR="004C2115" w:rsidRPr="00335856">
        <w:rPr>
          <w:rFonts w:ascii="Arial" w:hAnsi="Arial" w:cs="Arial"/>
        </w:rPr>
        <w:t>2016</w:t>
      </w:r>
      <w:r w:rsidR="00EA1EC3" w:rsidRPr="00335856">
        <w:rPr>
          <w:rFonts w:ascii="Arial" w:hAnsi="Arial" w:cs="Arial"/>
        </w:rPr>
        <w:t xml:space="preserve"> UK ports also handled 22 million international sea passengers, </w:t>
      </w:r>
      <w:r w:rsidR="004C2115" w:rsidRPr="00335856">
        <w:rPr>
          <w:rFonts w:ascii="Arial" w:hAnsi="Arial" w:cs="Arial"/>
        </w:rPr>
        <w:t>with</w:t>
      </w:r>
      <w:r w:rsidR="00EA1EC3" w:rsidRPr="00335856">
        <w:rPr>
          <w:rFonts w:ascii="Arial" w:hAnsi="Arial" w:cs="Arial"/>
        </w:rPr>
        <w:t xml:space="preserve"> 14.7 million travelling to or from France a</w:t>
      </w:r>
      <w:r w:rsidR="004C2115" w:rsidRPr="00335856">
        <w:rPr>
          <w:rFonts w:ascii="Arial" w:hAnsi="Arial" w:cs="Arial"/>
        </w:rPr>
        <w:t>longside</w:t>
      </w:r>
      <w:r w:rsidR="00EA1EC3" w:rsidRPr="00335856">
        <w:rPr>
          <w:rFonts w:ascii="Arial" w:hAnsi="Arial" w:cs="Arial"/>
        </w:rPr>
        <w:t xml:space="preserve"> 2.7 million travelling to or from the Republic of Ireland</w:t>
      </w:r>
      <w:r w:rsidR="004C2115" w:rsidRPr="00335856">
        <w:rPr>
          <w:rFonts w:ascii="Arial" w:hAnsi="Arial" w:cs="Arial"/>
        </w:rPr>
        <w:t xml:space="preserve"> (House of Commons Maritime and Ports sector report).</w:t>
      </w:r>
      <w:r w:rsidR="00EA1EC3" w:rsidRPr="00335856">
        <w:rPr>
          <w:rFonts w:ascii="Arial" w:hAnsi="Arial" w:cs="Arial"/>
        </w:rPr>
        <w:t xml:space="preserve"> </w:t>
      </w:r>
    </w:p>
    <w:p w14:paraId="7DB79C29" w14:textId="1C51B62D" w:rsidR="00461106" w:rsidRPr="00335856" w:rsidRDefault="00EA1EC3" w:rsidP="00205CF5">
      <w:pPr>
        <w:spacing w:line="360" w:lineRule="auto"/>
        <w:rPr>
          <w:rFonts w:ascii="Arial" w:hAnsi="Arial" w:cs="Arial"/>
        </w:rPr>
      </w:pPr>
      <w:r w:rsidRPr="00335856">
        <w:rPr>
          <w:rFonts w:ascii="Arial" w:hAnsi="Arial" w:cs="Arial"/>
        </w:rPr>
        <w:t>According to</w:t>
      </w:r>
      <w:r w:rsidR="00E939CD" w:rsidRPr="00335856">
        <w:rPr>
          <w:rFonts w:ascii="Arial" w:hAnsi="Arial" w:cs="Arial"/>
        </w:rPr>
        <w:t xml:space="preserve"> </w:t>
      </w:r>
      <w:r w:rsidRPr="00335856">
        <w:rPr>
          <w:rFonts w:ascii="Arial" w:hAnsi="Arial" w:cs="Arial"/>
        </w:rPr>
        <w:t>recent estimates commissioned by Maritime UK</w:t>
      </w:r>
      <w:r w:rsidR="00E939CD" w:rsidRPr="00335856">
        <w:rPr>
          <w:rFonts w:ascii="Arial" w:hAnsi="Arial" w:cs="Arial"/>
        </w:rPr>
        <w:t xml:space="preserve"> annual report</w:t>
      </w:r>
      <w:r w:rsidRPr="00335856">
        <w:rPr>
          <w:rFonts w:ascii="Arial" w:hAnsi="Arial" w:cs="Arial"/>
        </w:rPr>
        <w:t>, UK ports directly employ nearly 24,000 people and directly con</w:t>
      </w:r>
      <w:r w:rsidR="00754CEF" w:rsidRPr="00335856">
        <w:rPr>
          <w:rFonts w:ascii="Arial" w:hAnsi="Arial" w:cs="Arial"/>
        </w:rPr>
        <w:t>tribute £1.7bn in gross value added</w:t>
      </w:r>
      <w:r w:rsidRPr="00335856">
        <w:rPr>
          <w:rFonts w:ascii="Arial" w:hAnsi="Arial" w:cs="Arial"/>
        </w:rPr>
        <w:t xml:space="preserve">. </w:t>
      </w:r>
      <w:r w:rsidR="00461106" w:rsidRPr="00335856">
        <w:rPr>
          <w:rFonts w:ascii="Arial" w:hAnsi="Arial" w:cs="Arial"/>
        </w:rPr>
        <w:t>Ferry ports</w:t>
      </w:r>
      <w:r w:rsidRPr="00335856">
        <w:rPr>
          <w:rFonts w:ascii="Arial" w:hAnsi="Arial" w:cs="Arial"/>
        </w:rPr>
        <w:t xml:space="preserve"> act as catalysts for a range of other economic activities </w:t>
      </w:r>
      <w:r w:rsidR="00461106" w:rsidRPr="00335856">
        <w:rPr>
          <w:rFonts w:ascii="Arial" w:hAnsi="Arial" w:cs="Arial"/>
        </w:rPr>
        <w:t xml:space="preserve">within local communities of a destination, boosts include income in transport provides, tourism attraction visits and expenditure, retail outlets alongside the hospitality industry. With Brexit in mind ferries </w:t>
      </w:r>
      <w:r w:rsidR="00205F77" w:rsidRPr="00335856">
        <w:rPr>
          <w:rFonts w:ascii="Arial" w:hAnsi="Arial" w:cs="Arial"/>
        </w:rPr>
        <w:t xml:space="preserve">have many concerns </w:t>
      </w:r>
      <w:r w:rsidR="00461106" w:rsidRPr="00335856">
        <w:rPr>
          <w:rFonts w:ascii="Arial" w:hAnsi="Arial" w:cs="Arial"/>
        </w:rPr>
        <w:t>about the impacts it will have on ports in regards to any additional border checks</w:t>
      </w:r>
      <w:r w:rsidR="00205F77" w:rsidRPr="00335856">
        <w:rPr>
          <w:rFonts w:ascii="Arial" w:hAnsi="Arial" w:cs="Arial"/>
        </w:rPr>
        <w:t xml:space="preserve"> which could cause traffic in relation to both the timetable of ferry </w:t>
      </w:r>
      <w:r w:rsidR="003E4618" w:rsidRPr="00335856">
        <w:rPr>
          <w:rFonts w:ascii="Arial" w:hAnsi="Arial" w:cs="Arial"/>
        </w:rPr>
        <w:t xml:space="preserve">arrivals and </w:t>
      </w:r>
      <w:r w:rsidR="00205F77" w:rsidRPr="00335856">
        <w:rPr>
          <w:rFonts w:ascii="Arial" w:hAnsi="Arial" w:cs="Arial"/>
        </w:rPr>
        <w:t xml:space="preserve">departures </w:t>
      </w:r>
      <w:r w:rsidR="003E4618" w:rsidRPr="00335856">
        <w:rPr>
          <w:rFonts w:ascii="Arial" w:hAnsi="Arial" w:cs="Arial"/>
        </w:rPr>
        <w:t>as well as</w:t>
      </w:r>
      <w:r w:rsidR="00205F77" w:rsidRPr="00335856">
        <w:rPr>
          <w:rFonts w:ascii="Arial" w:hAnsi="Arial" w:cs="Arial"/>
        </w:rPr>
        <w:t xml:space="preserve"> congestion in destinations themselves. </w:t>
      </w:r>
      <w:r w:rsidR="00461106" w:rsidRPr="00335856">
        <w:rPr>
          <w:rFonts w:ascii="Arial" w:hAnsi="Arial" w:cs="Arial"/>
        </w:rPr>
        <w:br/>
      </w:r>
    </w:p>
    <w:p w14:paraId="0F321F0F" w14:textId="4F7554C3" w:rsidR="00D20E87" w:rsidRPr="00335856" w:rsidRDefault="00557784" w:rsidP="00205CF5">
      <w:pPr>
        <w:spacing w:line="360" w:lineRule="auto"/>
        <w:rPr>
          <w:rFonts w:ascii="Arial" w:hAnsi="Arial" w:cs="Arial"/>
        </w:rPr>
      </w:pPr>
      <w:r w:rsidRPr="00335856">
        <w:rPr>
          <w:rFonts w:ascii="Arial" w:hAnsi="Arial" w:cs="Arial"/>
          <w:u w:val="single"/>
        </w:rPr>
        <w:t xml:space="preserve">3.1 </w:t>
      </w:r>
      <w:r w:rsidR="008E3E5A" w:rsidRPr="00335856">
        <w:rPr>
          <w:rFonts w:ascii="Arial" w:hAnsi="Arial" w:cs="Arial"/>
          <w:u w:val="single"/>
        </w:rPr>
        <w:t>Ferries,</w:t>
      </w:r>
      <w:r w:rsidR="00705416" w:rsidRPr="00335856">
        <w:rPr>
          <w:rFonts w:ascii="Arial" w:hAnsi="Arial" w:cs="Arial"/>
          <w:u w:val="single"/>
        </w:rPr>
        <w:t xml:space="preserve"> </w:t>
      </w:r>
      <w:r w:rsidR="00644F9B" w:rsidRPr="00335856">
        <w:rPr>
          <w:rFonts w:ascii="Arial" w:hAnsi="Arial" w:cs="Arial"/>
          <w:u w:val="single"/>
        </w:rPr>
        <w:t>Ports</w:t>
      </w:r>
      <w:r w:rsidR="00705416" w:rsidRPr="00335856">
        <w:rPr>
          <w:rFonts w:ascii="Arial" w:hAnsi="Arial" w:cs="Arial"/>
          <w:u w:val="single"/>
        </w:rPr>
        <w:t xml:space="preserve"> &amp; Routes</w:t>
      </w:r>
      <w:r w:rsidR="00644F9B" w:rsidRPr="00335856">
        <w:rPr>
          <w:rFonts w:ascii="Arial" w:hAnsi="Arial" w:cs="Arial"/>
        </w:rPr>
        <w:br/>
      </w:r>
      <w:r w:rsidR="00754CEF" w:rsidRPr="00335856">
        <w:rPr>
          <w:rFonts w:ascii="Arial" w:hAnsi="Arial" w:cs="Arial"/>
        </w:rPr>
        <w:t xml:space="preserve">One ferry line that has been in the news about Brexit is </w:t>
      </w:r>
      <w:r w:rsidR="00D20E87" w:rsidRPr="00335856">
        <w:rPr>
          <w:rFonts w:ascii="Arial" w:hAnsi="Arial" w:cs="Arial"/>
        </w:rPr>
        <w:t xml:space="preserve">Brittany Ferries </w:t>
      </w:r>
      <w:r w:rsidR="00754CEF" w:rsidRPr="00335856">
        <w:rPr>
          <w:rFonts w:ascii="Arial" w:hAnsi="Arial" w:cs="Arial"/>
        </w:rPr>
        <w:t>who have expressed their concerns with their routes to France</w:t>
      </w:r>
      <w:r w:rsidR="003E4618" w:rsidRPr="00335856">
        <w:rPr>
          <w:rFonts w:ascii="Arial" w:hAnsi="Arial" w:cs="Arial"/>
        </w:rPr>
        <w:t>. In a no deal scenario</w:t>
      </w:r>
      <w:r w:rsidR="00016DA9" w:rsidRPr="00335856">
        <w:rPr>
          <w:rFonts w:ascii="Arial" w:hAnsi="Arial" w:cs="Arial"/>
        </w:rPr>
        <w:t>,</w:t>
      </w:r>
      <w:r w:rsidR="003E4618" w:rsidRPr="00335856">
        <w:rPr>
          <w:rFonts w:ascii="Arial" w:hAnsi="Arial" w:cs="Arial"/>
        </w:rPr>
        <w:t xml:space="preserve"> there</w:t>
      </w:r>
      <w:r w:rsidR="00016DA9" w:rsidRPr="00335856">
        <w:rPr>
          <w:rFonts w:ascii="Arial" w:hAnsi="Arial" w:cs="Arial"/>
        </w:rPr>
        <w:t xml:space="preserve"> are</w:t>
      </w:r>
      <w:r w:rsidR="00754CEF" w:rsidRPr="00335856">
        <w:rPr>
          <w:rFonts w:ascii="Arial" w:hAnsi="Arial" w:cs="Arial"/>
        </w:rPr>
        <w:t xml:space="preserve"> expected inspections at border</w:t>
      </w:r>
      <w:r w:rsidR="00016DA9" w:rsidRPr="00335856">
        <w:rPr>
          <w:rFonts w:ascii="Arial" w:hAnsi="Arial" w:cs="Arial"/>
        </w:rPr>
        <w:t>s which will</w:t>
      </w:r>
      <w:r w:rsidR="00754CEF" w:rsidRPr="00335856">
        <w:rPr>
          <w:rFonts w:ascii="Arial" w:hAnsi="Arial" w:cs="Arial"/>
        </w:rPr>
        <w:t xml:space="preserve"> cause major disruption in travel arrangements for </w:t>
      </w:r>
      <w:r w:rsidR="00FE5993" w:rsidRPr="00335856">
        <w:rPr>
          <w:rFonts w:ascii="Arial" w:hAnsi="Arial" w:cs="Arial"/>
        </w:rPr>
        <w:t>holidaymakers</w:t>
      </w:r>
      <w:r w:rsidR="001971ED" w:rsidRPr="00335856">
        <w:rPr>
          <w:rFonts w:ascii="Arial" w:hAnsi="Arial" w:cs="Arial"/>
        </w:rPr>
        <w:t xml:space="preserve"> and </w:t>
      </w:r>
      <w:r w:rsidR="00FE5993" w:rsidRPr="00335856">
        <w:rPr>
          <w:rFonts w:ascii="Arial" w:hAnsi="Arial" w:cs="Arial"/>
        </w:rPr>
        <w:t>trade</w:t>
      </w:r>
      <w:r w:rsidR="001971ED" w:rsidRPr="00335856">
        <w:rPr>
          <w:rFonts w:ascii="Arial" w:hAnsi="Arial" w:cs="Arial"/>
        </w:rPr>
        <w:t xml:space="preserve"> from Cornwall</w:t>
      </w:r>
      <w:r w:rsidR="00754CEF" w:rsidRPr="00335856">
        <w:rPr>
          <w:rFonts w:ascii="Arial" w:hAnsi="Arial" w:cs="Arial"/>
        </w:rPr>
        <w:t>.</w:t>
      </w:r>
      <w:r w:rsidR="001971ED" w:rsidRPr="00335856">
        <w:rPr>
          <w:rFonts w:ascii="Arial" w:hAnsi="Arial" w:cs="Arial"/>
        </w:rPr>
        <w:t xml:space="preserve"> One of Brittany’</w:t>
      </w:r>
      <w:r w:rsidR="005837BB" w:rsidRPr="00335856">
        <w:rPr>
          <w:rFonts w:ascii="Arial" w:hAnsi="Arial" w:cs="Arial"/>
        </w:rPr>
        <w:t>s ports of call</w:t>
      </w:r>
      <w:r w:rsidR="001971ED" w:rsidRPr="00335856">
        <w:rPr>
          <w:rFonts w:ascii="Arial" w:hAnsi="Arial" w:cs="Arial"/>
        </w:rPr>
        <w:t xml:space="preserve"> Roscoff currently </w:t>
      </w:r>
      <w:r w:rsidR="00016DA9" w:rsidRPr="00335856">
        <w:rPr>
          <w:rFonts w:ascii="Arial" w:hAnsi="Arial" w:cs="Arial"/>
        </w:rPr>
        <w:t>do not</w:t>
      </w:r>
      <w:r w:rsidR="001971ED" w:rsidRPr="00335856">
        <w:rPr>
          <w:rFonts w:ascii="Arial" w:hAnsi="Arial" w:cs="Arial"/>
        </w:rPr>
        <w:t xml:space="preserve"> have the facilities and infrastructure in place to handle long </w:t>
      </w:r>
      <w:r w:rsidR="00016DA9" w:rsidRPr="00335856">
        <w:rPr>
          <w:rFonts w:ascii="Arial" w:hAnsi="Arial" w:cs="Arial"/>
        </w:rPr>
        <w:t xml:space="preserve">border </w:t>
      </w:r>
      <w:r w:rsidR="001971ED" w:rsidRPr="00335856">
        <w:rPr>
          <w:rFonts w:ascii="Arial" w:hAnsi="Arial" w:cs="Arial"/>
        </w:rPr>
        <w:t xml:space="preserve">inspections and are not confident anything will be </w:t>
      </w:r>
      <w:r w:rsidR="00016DA9" w:rsidRPr="00335856">
        <w:rPr>
          <w:rFonts w:ascii="Arial" w:hAnsi="Arial" w:cs="Arial"/>
        </w:rPr>
        <w:t>in place</w:t>
      </w:r>
      <w:r w:rsidR="001971ED" w:rsidRPr="00335856">
        <w:rPr>
          <w:rFonts w:ascii="Arial" w:hAnsi="Arial" w:cs="Arial"/>
        </w:rPr>
        <w:t xml:space="preserve"> before Brexit day </w:t>
      </w:r>
      <w:r w:rsidR="00D20E87" w:rsidRPr="00335856">
        <w:rPr>
          <w:rFonts w:ascii="Arial" w:hAnsi="Arial" w:cs="Arial"/>
        </w:rPr>
        <w:t>(</w:t>
      </w:r>
      <w:r w:rsidR="001971ED" w:rsidRPr="00335856">
        <w:rPr>
          <w:rFonts w:ascii="Arial" w:hAnsi="Arial" w:cs="Arial"/>
        </w:rPr>
        <w:t xml:space="preserve">Biscoe, </w:t>
      </w:r>
      <w:r w:rsidR="00D20E87" w:rsidRPr="00335856">
        <w:rPr>
          <w:rFonts w:ascii="Arial" w:hAnsi="Arial" w:cs="Arial"/>
        </w:rPr>
        <w:t>Cornish Guardian).</w:t>
      </w:r>
    </w:p>
    <w:p w14:paraId="1D8052E8" w14:textId="7DBF61B4" w:rsidR="005837BB" w:rsidRPr="00335856" w:rsidRDefault="005837BB" w:rsidP="005837BB">
      <w:pPr>
        <w:spacing w:line="360" w:lineRule="auto"/>
        <w:rPr>
          <w:rFonts w:ascii="Arial" w:hAnsi="Arial" w:cs="Arial"/>
        </w:rPr>
      </w:pPr>
      <w:r w:rsidRPr="00335856">
        <w:rPr>
          <w:rFonts w:ascii="Arial" w:hAnsi="Arial" w:cs="Arial"/>
        </w:rPr>
        <w:t>Brittany ferries also operate from Portsmouth, Poole and Plymouth</w:t>
      </w:r>
      <w:r w:rsidR="00016DA9" w:rsidRPr="00335856">
        <w:rPr>
          <w:rFonts w:ascii="Arial" w:hAnsi="Arial" w:cs="Arial"/>
        </w:rPr>
        <w:t xml:space="preserve"> in England</w:t>
      </w:r>
      <w:r w:rsidRPr="00335856">
        <w:rPr>
          <w:rFonts w:ascii="Arial" w:hAnsi="Arial" w:cs="Arial"/>
        </w:rPr>
        <w:t xml:space="preserve"> and recently announced three new ships costing</w:t>
      </w:r>
      <w:r w:rsidR="00016DA9" w:rsidRPr="00335856">
        <w:rPr>
          <w:rFonts w:ascii="Arial" w:hAnsi="Arial" w:cs="Arial"/>
        </w:rPr>
        <w:t xml:space="preserve"> ferry line</w:t>
      </w:r>
      <w:r w:rsidRPr="00335856">
        <w:rPr>
          <w:rFonts w:ascii="Arial" w:hAnsi="Arial" w:cs="Arial"/>
        </w:rPr>
        <w:t xml:space="preserve"> €450 million. This huge investment has now taking their attention back to the </w:t>
      </w:r>
      <w:r w:rsidR="00016DA9" w:rsidRPr="00335856">
        <w:rPr>
          <w:rFonts w:ascii="Arial" w:hAnsi="Arial" w:cs="Arial"/>
        </w:rPr>
        <w:t xml:space="preserve">potential </w:t>
      </w:r>
      <w:r w:rsidRPr="00335856">
        <w:rPr>
          <w:rFonts w:ascii="Arial" w:hAnsi="Arial" w:cs="Arial"/>
        </w:rPr>
        <w:t xml:space="preserve">effects of Brexit after </w:t>
      </w:r>
      <w:r w:rsidR="00FD0B00" w:rsidRPr="00335856">
        <w:rPr>
          <w:rFonts w:ascii="Arial" w:hAnsi="Arial" w:cs="Arial"/>
        </w:rPr>
        <w:t xml:space="preserve">the company saw </w:t>
      </w:r>
      <w:r w:rsidRPr="00335856">
        <w:rPr>
          <w:rFonts w:ascii="Arial" w:hAnsi="Arial" w:cs="Arial"/>
        </w:rPr>
        <w:t xml:space="preserve">a fall in demand for </w:t>
      </w:r>
      <w:r w:rsidR="00AB796B" w:rsidRPr="00335856">
        <w:rPr>
          <w:rFonts w:ascii="Arial" w:hAnsi="Arial" w:cs="Arial"/>
        </w:rPr>
        <w:t xml:space="preserve">family holidays </w:t>
      </w:r>
      <w:r w:rsidR="00FD0B00" w:rsidRPr="00335856">
        <w:rPr>
          <w:rFonts w:ascii="Arial" w:hAnsi="Arial" w:cs="Arial"/>
        </w:rPr>
        <w:t xml:space="preserve">in summer 2019 </w:t>
      </w:r>
      <w:r w:rsidR="00FE5993" w:rsidRPr="00335856">
        <w:rPr>
          <w:rFonts w:ascii="Arial" w:hAnsi="Arial" w:cs="Arial"/>
        </w:rPr>
        <w:t xml:space="preserve">as the UK’s uncertainty and instability over a Brexit deal will have evidently consequences either side of the Channel </w:t>
      </w:r>
      <w:r w:rsidR="00AB796B" w:rsidRPr="00335856">
        <w:rPr>
          <w:rFonts w:ascii="Arial" w:hAnsi="Arial" w:cs="Arial"/>
        </w:rPr>
        <w:t>(Davies, P. 2018 Travel Weekly).</w:t>
      </w:r>
    </w:p>
    <w:p w14:paraId="65F9B668" w14:textId="02BAE140" w:rsidR="00FD0B00" w:rsidRPr="00335856" w:rsidRDefault="00FD0B00" w:rsidP="00FD0B00">
      <w:pPr>
        <w:spacing w:line="360" w:lineRule="auto"/>
        <w:rPr>
          <w:rFonts w:ascii="Arial" w:hAnsi="Arial" w:cs="Arial"/>
        </w:rPr>
      </w:pPr>
      <w:r w:rsidRPr="00335856">
        <w:rPr>
          <w:rFonts w:ascii="Arial" w:hAnsi="Arial" w:cs="Arial"/>
        </w:rPr>
        <w:t>An article from BBC News (March 29</w:t>
      </w:r>
      <w:r w:rsidRPr="00335856">
        <w:rPr>
          <w:rFonts w:ascii="Arial" w:hAnsi="Arial" w:cs="Arial"/>
          <w:vertAlign w:val="superscript"/>
        </w:rPr>
        <w:t>th</w:t>
      </w:r>
      <w:r w:rsidRPr="00335856">
        <w:rPr>
          <w:rFonts w:ascii="Arial" w:hAnsi="Arial" w:cs="Arial"/>
        </w:rPr>
        <w:t xml:space="preserve">, 2018) announced that </w:t>
      </w:r>
      <w:r w:rsidRPr="00335856">
        <w:rPr>
          <w:rFonts w:ascii="Arial" w:hAnsi="Arial" w:cs="Arial"/>
        </w:rPr>
        <w:t>three</w:t>
      </w:r>
      <w:r w:rsidRPr="00335856">
        <w:rPr>
          <w:rFonts w:ascii="Arial" w:hAnsi="Arial" w:cs="Arial"/>
        </w:rPr>
        <w:t xml:space="preserve"> ports </w:t>
      </w:r>
      <w:r w:rsidRPr="00335856">
        <w:rPr>
          <w:rFonts w:ascii="Arial" w:hAnsi="Arial" w:cs="Arial"/>
        </w:rPr>
        <w:t>in</w:t>
      </w:r>
      <w:r w:rsidRPr="00335856">
        <w:rPr>
          <w:rFonts w:ascii="Arial" w:hAnsi="Arial" w:cs="Arial"/>
        </w:rPr>
        <w:t xml:space="preserve"> Wales that link </w:t>
      </w:r>
      <w:r w:rsidRPr="00335856">
        <w:rPr>
          <w:rFonts w:ascii="Arial" w:hAnsi="Arial" w:cs="Arial"/>
        </w:rPr>
        <w:t>the UK</w:t>
      </w:r>
      <w:r w:rsidRPr="00335856">
        <w:rPr>
          <w:rFonts w:ascii="Arial" w:hAnsi="Arial" w:cs="Arial"/>
        </w:rPr>
        <w:t xml:space="preserve"> to Ireland could see long queues appearing if Brexit negotiations produce customs and border checks. According to Brexit correspondent Lisa O'Carroll, Holyhead is one of the</w:t>
      </w:r>
      <w:r w:rsidRPr="00335856">
        <w:rPr>
          <w:rFonts w:ascii="Arial" w:hAnsi="Arial" w:cs="Arial"/>
        </w:rPr>
        <w:t>se</w:t>
      </w:r>
      <w:r w:rsidRPr="00335856">
        <w:rPr>
          <w:rFonts w:ascii="Arial" w:hAnsi="Arial" w:cs="Arial"/>
        </w:rPr>
        <w:t xml:space="preserve"> Welsh ports that faces chaos if a hard border is introduced between the UK and Ireland, with the shipping industry and local politicians warning companies like Stena Line about the potential for delays whilst </w:t>
      </w:r>
      <w:r w:rsidRPr="00335856">
        <w:rPr>
          <w:rFonts w:ascii="Arial" w:hAnsi="Arial" w:cs="Arial"/>
        </w:rPr>
        <w:t xml:space="preserve">passengers </w:t>
      </w:r>
      <w:r w:rsidRPr="00335856">
        <w:rPr>
          <w:rFonts w:ascii="Arial" w:hAnsi="Arial" w:cs="Arial"/>
        </w:rPr>
        <w:t>waiting customs clearance.</w:t>
      </w:r>
    </w:p>
    <w:p w14:paraId="5FF218EE" w14:textId="072C12C0" w:rsidR="003159E2" w:rsidRPr="00335856" w:rsidRDefault="00FD0B00" w:rsidP="00FE5993">
      <w:pPr>
        <w:spacing w:line="360" w:lineRule="auto"/>
        <w:rPr>
          <w:rFonts w:ascii="Arial" w:hAnsi="Arial" w:cs="Arial"/>
        </w:rPr>
      </w:pPr>
      <w:r w:rsidRPr="00335856">
        <w:rPr>
          <w:rFonts w:ascii="Arial" w:hAnsi="Arial" w:cs="Arial"/>
        </w:rPr>
        <w:lastRenderedPageBreak/>
        <w:t xml:space="preserve">In regards to the Brexit implications on Welsh ports </w:t>
      </w:r>
      <w:r w:rsidR="003159E2" w:rsidRPr="00335856">
        <w:rPr>
          <w:rFonts w:ascii="Arial" w:hAnsi="Arial" w:cs="Arial"/>
        </w:rPr>
        <w:t>Ken Skates</w:t>
      </w:r>
      <w:r w:rsidR="00AF22E9" w:rsidRPr="00335856">
        <w:rPr>
          <w:rFonts w:ascii="Arial" w:hAnsi="Arial" w:cs="Arial"/>
        </w:rPr>
        <w:t xml:space="preserve"> from the Welsh government</w:t>
      </w:r>
      <w:r w:rsidR="003159E2" w:rsidRPr="00335856">
        <w:rPr>
          <w:rFonts w:ascii="Arial" w:hAnsi="Arial" w:cs="Arial"/>
        </w:rPr>
        <w:t xml:space="preserve"> said "Welsh ports play a significant role in the commercial life of Wales and the wider UK economy, acting as a gateway to economic hubs in the Republic of Ireland, the UK, the res</w:t>
      </w:r>
      <w:r w:rsidR="00644F9B" w:rsidRPr="00335856">
        <w:rPr>
          <w:rFonts w:ascii="Arial" w:hAnsi="Arial" w:cs="Arial"/>
        </w:rPr>
        <w:t>t of Europe and the wider world (Hughes, O., 2018).</w:t>
      </w:r>
      <w:r w:rsidR="00FE5993" w:rsidRPr="00335856">
        <w:rPr>
          <w:rFonts w:ascii="Arial" w:hAnsi="Arial" w:cs="Arial"/>
        </w:rPr>
        <w:t xml:space="preserve"> The concerns highlighted by Potter, A. (2017) was the nature of the border that will arise from Brexit and how it will affect local communities </w:t>
      </w:r>
      <w:r w:rsidR="00AF22E9" w:rsidRPr="00335856">
        <w:rPr>
          <w:rFonts w:ascii="Arial" w:hAnsi="Arial" w:cs="Arial"/>
        </w:rPr>
        <w:t>and their growth for the future,</w:t>
      </w:r>
      <w:r w:rsidR="00EB1C6D" w:rsidRPr="00335856">
        <w:rPr>
          <w:rFonts w:ascii="Arial" w:hAnsi="Arial" w:cs="Arial"/>
        </w:rPr>
        <w:t xml:space="preserve"> </w:t>
      </w:r>
      <w:r w:rsidR="00AF22E9" w:rsidRPr="00335856">
        <w:rPr>
          <w:rFonts w:ascii="Arial" w:hAnsi="Arial" w:cs="Arial"/>
        </w:rPr>
        <w:t xml:space="preserve">as </w:t>
      </w:r>
      <w:r w:rsidR="00EB1C6D" w:rsidRPr="00335856">
        <w:rPr>
          <w:rFonts w:ascii="Arial" w:hAnsi="Arial" w:cs="Arial"/>
        </w:rPr>
        <w:t xml:space="preserve">Wales </w:t>
      </w:r>
      <w:r w:rsidR="00AF22E9" w:rsidRPr="00335856">
        <w:rPr>
          <w:rFonts w:ascii="Arial" w:hAnsi="Arial" w:cs="Arial"/>
        </w:rPr>
        <w:t xml:space="preserve">are </w:t>
      </w:r>
      <w:r w:rsidR="00EB1C6D" w:rsidRPr="00335856">
        <w:rPr>
          <w:rFonts w:ascii="Arial" w:hAnsi="Arial" w:cs="Arial"/>
        </w:rPr>
        <w:t>currently receiving £600m a year from the EU</w:t>
      </w:r>
      <w:r w:rsidR="00AF22E9" w:rsidRPr="00335856">
        <w:rPr>
          <w:rFonts w:ascii="Arial" w:hAnsi="Arial" w:cs="Arial"/>
        </w:rPr>
        <w:t xml:space="preserve"> they would miss out on this funding after Brexit</w:t>
      </w:r>
      <w:r w:rsidR="00EB1C6D" w:rsidRPr="00335856">
        <w:rPr>
          <w:rFonts w:ascii="Arial" w:hAnsi="Arial" w:cs="Arial"/>
        </w:rPr>
        <w:t>.</w:t>
      </w:r>
      <w:r w:rsidR="00097FA6" w:rsidRPr="00335856">
        <w:rPr>
          <w:rFonts w:ascii="Arial" w:hAnsi="Arial" w:cs="Arial"/>
        </w:rPr>
        <w:t xml:space="preserve"> </w:t>
      </w:r>
    </w:p>
    <w:p w14:paraId="2AD78CDB" w14:textId="76E08C0D" w:rsidR="00AF22E9" w:rsidRPr="00335856" w:rsidRDefault="00427B7C" w:rsidP="00FE5993">
      <w:pPr>
        <w:spacing w:line="360" w:lineRule="auto"/>
        <w:rPr>
          <w:rFonts w:ascii="Arial" w:hAnsi="Arial" w:cs="Arial"/>
        </w:rPr>
      </w:pPr>
      <w:r w:rsidRPr="00335856">
        <w:rPr>
          <w:rFonts w:ascii="Arial" w:hAnsi="Arial" w:cs="Arial"/>
        </w:rPr>
        <w:t>The p</w:t>
      </w:r>
      <w:r w:rsidR="00FE5993" w:rsidRPr="00335856">
        <w:rPr>
          <w:rFonts w:ascii="Arial" w:hAnsi="Arial" w:cs="Arial"/>
        </w:rPr>
        <w:t xml:space="preserve">ort of Fishguard in Pembrokeshire has also been a concern for </w:t>
      </w:r>
      <w:r w:rsidRPr="00335856">
        <w:rPr>
          <w:rFonts w:ascii="Arial" w:hAnsi="Arial" w:cs="Arial"/>
        </w:rPr>
        <w:t xml:space="preserve">leading ferry line Stena Line. </w:t>
      </w:r>
      <w:r w:rsidR="00FE5993" w:rsidRPr="00335856">
        <w:rPr>
          <w:rFonts w:ascii="Arial" w:hAnsi="Arial" w:cs="Arial"/>
        </w:rPr>
        <w:t xml:space="preserve">Jeremy Martineau, secretary of the Fishguard and Goodwick Chamber of Trade fears border checks would </w:t>
      </w:r>
      <w:r w:rsidRPr="00335856">
        <w:rPr>
          <w:rFonts w:ascii="Arial" w:hAnsi="Arial" w:cs="Arial"/>
        </w:rPr>
        <w:t>frustrate</w:t>
      </w:r>
      <w:r w:rsidR="00FE5993" w:rsidRPr="00335856">
        <w:rPr>
          <w:rFonts w:ascii="Arial" w:hAnsi="Arial" w:cs="Arial"/>
        </w:rPr>
        <w:t xml:space="preserve"> commercial traffic from using the link and less freight could close the port, as there may not be enough business for docks at both Pembroke Dock and Fishguard to operate (BBC News. March 29th, 2018).</w:t>
      </w:r>
      <w:r w:rsidR="00AF22E9" w:rsidRPr="00335856">
        <w:rPr>
          <w:rFonts w:ascii="Arial" w:hAnsi="Arial" w:cs="Arial"/>
        </w:rPr>
        <w:t xml:space="preserve"> This shows a potential huge blow for the town of Fishguard if the port was to close with the amount of visitors</w:t>
      </w:r>
      <w:r w:rsidR="00CA31DA" w:rsidRPr="00335856">
        <w:rPr>
          <w:rFonts w:ascii="Arial" w:hAnsi="Arial" w:cs="Arial"/>
        </w:rPr>
        <w:t xml:space="preserve"> likely to decrease along with local businesses suffering as a result economically.</w:t>
      </w:r>
    </w:p>
    <w:p w14:paraId="07997C12" w14:textId="04181483" w:rsidR="00427B7C" w:rsidRPr="00335856" w:rsidRDefault="00AF22E9" w:rsidP="00FE5993">
      <w:pPr>
        <w:spacing w:line="360" w:lineRule="auto"/>
        <w:rPr>
          <w:rFonts w:ascii="Arial" w:hAnsi="Arial" w:cs="Arial"/>
        </w:rPr>
      </w:pPr>
      <w:r w:rsidRPr="00335856">
        <w:rPr>
          <w:rFonts w:ascii="Arial" w:hAnsi="Arial" w:cs="Arial"/>
        </w:rPr>
        <w:t xml:space="preserve"> </w:t>
      </w:r>
      <w:r w:rsidR="00FE5993" w:rsidRPr="00335856">
        <w:rPr>
          <w:rFonts w:ascii="Arial" w:hAnsi="Arial" w:cs="Arial"/>
        </w:rPr>
        <w:t xml:space="preserve"> </w:t>
      </w:r>
    </w:p>
    <w:p w14:paraId="4B44D4E2" w14:textId="03756F63" w:rsidR="004038C5" w:rsidRPr="00335856" w:rsidRDefault="00557784" w:rsidP="004038C5">
      <w:pPr>
        <w:spacing w:line="360" w:lineRule="auto"/>
        <w:rPr>
          <w:rFonts w:ascii="Arial" w:hAnsi="Arial" w:cs="Arial"/>
        </w:rPr>
      </w:pPr>
      <w:r w:rsidRPr="00335856">
        <w:rPr>
          <w:rFonts w:ascii="Arial" w:hAnsi="Arial" w:cs="Arial"/>
          <w:u w:val="single"/>
        </w:rPr>
        <w:t>3.</w:t>
      </w:r>
      <w:r w:rsidR="00335856">
        <w:rPr>
          <w:rFonts w:ascii="Arial" w:hAnsi="Arial" w:cs="Arial"/>
          <w:u w:val="single"/>
        </w:rPr>
        <w:t>2</w:t>
      </w:r>
      <w:r w:rsidRPr="00335856">
        <w:rPr>
          <w:rFonts w:ascii="Arial" w:hAnsi="Arial" w:cs="Arial"/>
          <w:u w:val="single"/>
        </w:rPr>
        <w:t xml:space="preserve"> </w:t>
      </w:r>
      <w:r w:rsidR="00BB392C" w:rsidRPr="00335856">
        <w:rPr>
          <w:rFonts w:ascii="Arial" w:hAnsi="Arial" w:cs="Arial"/>
          <w:u w:val="single"/>
        </w:rPr>
        <w:t xml:space="preserve">How Brexit will affect Dover, Folkestone and </w:t>
      </w:r>
      <w:r w:rsidR="006E1010" w:rsidRPr="00335856">
        <w:rPr>
          <w:rFonts w:ascii="Arial" w:hAnsi="Arial" w:cs="Arial"/>
          <w:u w:val="single"/>
        </w:rPr>
        <w:t>Kent</w:t>
      </w:r>
      <w:r w:rsidR="00BB392C" w:rsidRPr="00335856">
        <w:rPr>
          <w:rFonts w:ascii="Arial" w:hAnsi="Arial" w:cs="Arial"/>
          <w:u w:val="single"/>
        </w:rPr>
        <w:t>?</w:t>
      </w:r>
      <w:r w:rsidR="00743D4F" w:rsidRPr="00335856">
        <w:rPr>
          <w:rFonts w:ascii="Arial" w:hAnsi="Arial" w:cs="Arial"/>
          <w:u w:val="single"/>
        </w:rPr>
        <w:br/>
      </w:r>
      <w:r w:rsidR="00A45B3B" w:rsidRPr="00335856">
        <w:rPr>
          <w:rFonts w:ascii="Arial" w:hAnsi="Arial" w:cs="Arial"/>
        </w:rPr>
        <w:t xml:space="preserve">The impacts of Brexit look ominous for the ports of Dover and Folkestone in Southern England </w:t>
      </w:r>
      <w:r w:rsidR="00797DAF" w:rsidRPr="00335856">
        <w:rPr>
          <w:rFonts w:ascii="Arial" w:hAnsi="Arial" w:cs="Arial"/>
        </w:rPr>
        <w:t>and a</w:t>
      </w:r>
      <w:r w:rsidR="00256ABF" w:rsidRPr="00335856">
        <w:rPr>
          <w:rFonts w:ascii="Arial" w:hAnsi="Arial" w:cs="Arial"/>
        </w:rPr>
        <w:t xml:space="preserve"> newspaper article</w:t>
      </w:r>
      <w:r w:rsidR="00343090" w:rsidRPr="00335856">
        <w:rPr>
          <w:rFonts w:ascii="Arial" w:hAnsi="Arial" w:cs="Arial"/>
        </w:rPr>
        <w:t xml:space="preserve"> (Millett, C. 2018)</w:t>
      </w:r>
      <w:r w:rsidR="00256ABF" w:rsidRPr="00335856">
        <w:rPr>
          <w:rFonts w:ascii="Arial" w:hAnsi="Arial" w:cs="Arial"/>
        </w:rPr>
        <w:t xml:space="preserve"> mentioned that ten thousand heavy trucks pass through the port of Dover every day</w:t>
      </w:r>
      <w:r w:rsidR="00343090" w:rsidRPr="00335856">
        <w:rPr>
          <w:rFonts w:ascii="Arial" w:hAnsi="Arial" w:cs="Arial"/>
        </w:rPr>
        <w:t xml:space="preserve"> alongside Folkestone</w:t>
      </w:r>
      <w:r w:rsidR="00256ABF" w:rsidRPr="00335856">
        <w:rPr>
          <w:rFonts w:ascii="Arial" w:hAnsi="Arial" w:cs="Arial"/>
        </w:rPr>
        <w:t xml:space="preserve"> with border control taking less than two minutes.</w:t>
      </w:r>
      <w:r w:rsidR="00B00810" w:rsidRPr="00335856">
        <w:rPr>
          <w:rFonts w:ascii="Arial" w:hAnsi="Arial" w:cs="Arial"/>
        </w:rPr>
        <w:t xml:space="preserve"> </w:t>
      </w:r>
      <w:r w:rsidR="008D68DA" w:rsidRPr="00335856">
        <w:rPr>
          <w:rFonts w:ascii="Arial" w:hAnsi="Arial" w:cs="Arial"/>
        </w:rPr>
        <w:t xml:space="preserve">In a no-deal scenario </w:t>
      </w:r>
      <w:r w:rsidR="00343090" w:rsidRPr="00335856">
        <w:rPr>
          <w:rFonts w:ascii="Arial" w:hAnsi="Arial" w:cs="Arial"/>
        </w:rPr>
        <w:t>these ports</w:t>
      </w:r>
      <w:r w:rsidR="008D68DA" w:rsidRPr="00335856">
        <w:rPr>
          <w:rFonts w:ascii="Arial" w:hAnsi="Arial" w:cs="Arial"/>
        </w:rPr>
        <w:t xml:space="preserve"> and Calais</w:t>
      </w:r>
      <w:r w:rsidR="00343090" w:rsidRPr="00335856">
        <w:rPr>
          <w:rFonts w:ascii="Arial" w:hAnsi="Arial" w:cs="Arial"/>
        </w:rPr>
        <w:t xml:space="preserve"> on the other side of the Channel</w:t>
      </w:r>
      <w:r w:rsidR="008D68DA" w:rsidRPr="00335856">
        <w:rPr>
          <w:rFonts w:ascii="Arial" w:hAnsi="Arial" w:cs="Arial"/>
        </w:rPr>
        <w:t xml:space="preserve"> could envisage </w:t>
      </w:r>
      <w:r w:rsidR="00AB44F5" w:rsidRPr="00335856">
        <w:rPr>
          <w:rFonts w:ascii="Arial" w:hAnsi="Arial" w:cs="Arial"/>
        </w:rPr>
        <w:t>a 30-mile tailback that involves ¾ hour security checks</w:t>
      </w:r>
      <w:r w:rsidR="008D68DA" w:rsidRPr="00335856">
        <w:rPr>
          <w:rFonts w:ascii="Arial" w:hAnsi="Arial" w:cs="Arial"/>
        </w:rPr>
        <w:t xml:space="preserve"> </w:t>
      </w:r>
      <w:r w:rsidR="00AB44F5" w:rsidRPr="00335856">
        <w:rPr>
          <w:rFonts w:ascii="Arial" w:hAnsi="Arial" w:cs="Arial"/>
        </w:rPr>
        <w:t xml:space="preserve">heading towards </w:t>
      </w:r>
      <w:r w:rsidR="004038C5" w:rsidRPr="00335856">
        <w:rPr>
          <w:rFonts w:ascii="Arial" w:hAnsi="Arial" w:cs="Arial"/>
        </w:rPr>
        <w:t xml:space="preserve">the county of </w:t>
      </w:r>
      <w:r w:rsidR="00343090" w:rsidRPr="00335856">
        <w:rPr>
          <w:rFonts w:ascii="Arial" w:hAnsi="Arial" w:cs="Arial"/>
        </w:rPr>
        <w:t xml:space="preserve">Kent. </w:t>
      </w:r>
      <w:r w:rsidR="004038C5" w:rsidRPr="00335856">
        <w:rPr>
          <w:rFonts w:ascii="Arial" w:hAnsi="Arial" w:cs="Arial"/>
        </w:rPr>
        <w:t xml:space="preserve">The traffic heading towards Kent could become a </w:t>
      </w:r>
      <w:r w:rsidR="004038C5" w:rsidRPr="00335856">
        <w:rPr>
          <w:rFonts w:ascii="Arial" w:hAnsi="Arial" w:cs="Arial"/>
        </w:rPr>
        <w:t>reoccurring theme unless a good deal for the area can be agreed between the UK and the EU (Hadfield. A, 2018).</w:t>
      </w:r>
    </w:p>
    <w:p w14:paraId="17E550F6" w14:textId="77777777" w:rsidR="00AB44F5" w:rsidRPr="00335856" w:rsidRDefault="00AB44F5" w:rsidP="004F284A">
      <w:pPr>
        <w:pStyle w:val="Default"/>
        <w:spacing w:line="360" w:lineRule="auto"/>
        <w:rPr>
          <w:rFonts w:ascii="Arial" w:hAnsi="Arial" w:cs="Arial"/>
          <w:sz w:val="22"/>
          <w:szCs w:val="22"/>
          <w:u w:val="single"/>
        </w:rPr>
      </w:pPr>
    </w:p>
    <w:p w14:paraId="029CA3EB" w14:textId="77777777" w:rsidR="00CA31DA" w:rsidRPr="00335856" w:rsidRDefault="00CA31DA" w:rsidP="004F284A">
      <w:pPr>
        <w:pStyle w:val="Default"/>
        <w:spacing w:line="360" w:lineRule="auto"/>
        <w:rPr>
          <w:rFonts w:ascii="Arial" w:hAnsi="Arial" w:cs="Arial"/>
          <w:sz w:val="22"/>
          <w:szCs w:val="22"/>
          <w:u w:val="single"/>
        </w:rPr>
      </w:pPr>
    </w:p>
    <w:p w14:paraId="138596AE" w14:textId="77777777" w:rsidR="00BC175D" w:rsidRPr="00335856" w:rsidRDefault="00BC175D" w:rsidP="004F284A">
      <w:pPr>
        <w:pStyle w:val="Default"/>
        <w:spacing w:line="360" w:lineRule="auto"/>
        <w:rPr>
          <w:rFonts w:ascii="Arial" w:hAnsi="Arial" w:cs="Arial"/>
          <w:sz w:val="22"/>
          <w:szCs w:val="22"/>
          <w:u w:val="single"/>
        </w:rPr>
      </w:pPr>
    </w:p>
    <w:p w14:paraId="1747A55A" w14:textId="77777777" w:rsidR="00BC175D" w:rsidRPr="00335856" w:rsidRDefault="00BC175D" w:rsidP="004F284A">
      <w:pPr>
        <w:pStyle w:val="Default"/>
        <w:spacing w:line="360" w:lineRule="auto"/>
        <w:rPr>
          <w:rFonts w:ascii="Arial" w:hAnsi="Arial" w:cs="Arial"/>
          <w:sz w:val="22"/>
          <w:szCs w:val="22"/>
          <w:u w:val="single"/>
        </w:rPr>
      </w:pPr>
    </w:p>
    <w:p w14:paraId="223AB372" w14:textId="77777777" w:rsidR="00BC175D" w:rsidRPr="00335856" w:rsidRDefault="00BC175D" w:rsidP="004F284A">
      <w:pPr>
        <w:pStyle w:val="Default"/>
        <w:spacing w:line="360" w:lineRule="auto"/>
        <w:rPr>
          <w:rFonts w:ascii="Arial" w:hAnsi="Arial" w:cs="Arial"/>
          <w:sz w:val="22"/>
          <w:szCs w:val="22"/>
          <w:u w:val="single"/>
        </w:rPr>
      </w:pPr>
    </w:p>
    <w:p w14:paraId="268351C2" w14:textId="77777777" w:rsidR="00BC175D" w:rsidRPr="00335856" w:rsidRDefault="00BC175D" w:rsidP="004F284A">
      <w:pPr>
        <w:pStyle w:val="Default"/>
        <w:spacing w:line="360" w:lineRule="auto"/>
        <w:rPr>
          <w:rFonts w:ascii="Arial" w:hAnsi="Arial" w:cs="Arial"/>
          <w:sz w:val="22"/>
          <w:szCs w:val="22"/>
          <w:u w:val="single"/>
        </w:rPr>
      </w:pPr>
    </w:p>
    <w:p w14:paraId="4D2179B0" w14:textId="77777777" w:rsidR="00BC175D" w:rsidRPr="00335856" w:rsidRDefault="00BC175D" w:rsidP="004F284A">
      <w:pPr>
        <w:pStyle w:val="Default"/>
        <w:spacing w:line="360" w:lineRule="auto"/>
        <w:rPr>
          <w:rFonts w:ascii="Arial" w:hAnsi="Arial" w:cs="Arial"/>
          <w:sz w:val="22"/>
          <w:szCs w:val="22"/>
          <w:u w:val="single"/>
        </w:rPr>
      </w:pPr>
    </w:p>
    <w:p w14:paraId="5A79F790" w14:textId="77777777" w:rsidR="00BC175D" w:rsidRPr="00335856" w:rsidRDefault="00BC175D" w:rsidP="004F284A">
      <w:pPr>
        <w:pStyle w:val="Default"/>
        <w:spacing w:line="360" w:lineRule="auto"/>
        <w:rPr>
          <w:rFonts w:ascii="Arial" w:hAnsi="Arial" w:cs="Arial"/>
          <w:sz w:val="22"/>
          <w:szCs w:val="22"/>
          <w:u w:val="single"/>
        </w:rPr>
      </w:pPr>
    </w:p>
    <w:p w14:paraId="7367F36B" w14:textId="77777777" w:rsidR="00BC175D" w:rsidRPr="00335856" w:rsidRDefault="00BC175D" w:rsidP="004F284A">
      <w:pPr>
        <w:pStyle w:val="Default"/>
        <w:spacing w:line="360" w:lineRule="auto"/>
        <w:rPr>
          <w:rFonts w:ascii="Arial" w:hAnsi="Arial" w:cs="Arial"/>
          <w:sz w:val="22"/>
          <w:szCs w:val="22"/>
          <w:u w:val="single"/>
        </w:rPr>
      </w:pPr>
    </w:p>
    <w:p w14:paraId="6D32EC6C" w14:textId="77777777" w:rsidR="00BC175D" w:rsidRPr="00335856" w:rsidRDefault="00BC175D" w:rsidP="004F284A">
      <w:pPr>
        <w:pStyle w:val="Default"/>
        <w:spacing w:line="360" w:lineRule="auto"/>
        <w:rPr>
          <w:rFonts w:ascii="Arial" w:hAnsi="Arial" w:cs="Arial"/>
          <w:sz w:val="22"/>
          <w:szCs w:val="22"/>
          <w:u w:val="single"/>
        </w:rPr>
      </w:pPr>
    </w:p>
    <w:p w14:paraId="2F34641D" w14:textId="77777777" w:rsidR="00BC175D" w:rsidRPr="00335856" w:rsidRDefault="00BC175D" w:rsidP="004F284A">
      <w:pPr>
        <w:pStyle w:val="Default"/>
        <w:spacing w:line="360" w:lineRule="auto"/>
        <w:rPr>
          <w:rFonts w:ascii="Arial" w:hAnsi="Arial" w:cs="Arial"/>
          <w:sz w:val="22"/>
          <w:szCs w:val="22"/>
          <w:u w:val="single"/>
        </w:rPr>
      </w:pPr>
    </w:p>
    <w:p w14:paraId="3EA9F437" w14:textId="55A4D2B6" w:rsidR="004F284A" w:rsidRPr="00335856" w:rsidRDefault="00C84E05" w:rsidP="004F284A">
      <w:pPr>
        <w:pStyle w:val="Default"/>
        <w:spacing w:line="360" w:lineRule="auto"/>
        <w:rPr>
          <w:rFonts w:ascii="Arial" w:hAnsi="Arial" w:cs="Arial"/>
          <w:sz w:val="22"/>
          <w:szCs w:val="22"/>
          <w:u w:val="single"/>
        </w:rPr>
      </w:pPr>
      <w:r w:rsidRPr="00335856">
        <w:rPr>
          <w:rFonts w:ascii="Arial" w:hAnsi="Arial" w:cs="Arial"/>
          <w:sz w:val="22"/>
          <w:szCs w:val="22"/>
          <w:u w:val="single"/>
        </w:rPr>
        <w:lastRenderedPageBreak/>
        <w:t>4. Concluding</w:t>
      </w:r>
      <w:r w:rsidR="004F284A" w:rsidRPr="00335856">
        <w:rPr>
          <w:rFonts w:ascii="Arial" w:hAnsi="Arial" w:cs="Arial"/>
          <w:sz w:val="22"/>
          <w:szCs w:val="22"/>
          <w:u w:val="single"/>
        </w:rPr>
        <w:t xml:space="preserve"> recommendations </w:t>
      </w:r>
    </w:p>
    <w:p w14:paraId="190AC111" w14:textId="343263D9" w:rsidR="004F284A" w:rsidRPr="00335856" w:rsidRDefault="00FE0798" w:rsidP="004F284A">
      <w:pPr>
        <w:spacing w:line="360" w:lineRule="auto"/>
        <w:rPr>
          <w:rFonts w:ascii="Arial" w:hAnsi="Arial" w:cs="Arial"/>
        </w:rPr>
      </w:pPr>
      <w:r w:rsidRPr="00335856">
        <w:rPr>
          <w:rFonts w:ascii="Arial" w:hAnsi="Arial" w:cs="Arial"/>
        </w:rPr>
        <w:t xml:space="preserve">After reviewing the potential impacts Brexit will have on a no-deal scenario for airlines and ferries it is important to consider </w:t>
      </w:r>
      <w:r w:rsidR="00D4594C" w:rsidRPr="00335856">
        <w:rPr>
          <w:rFonts w:ascii="Arial" w:hAnsi="Arial" w:cs="Arial"/>
        </w:rPr>
        <w:t>strategic planning</w:t>
      </w:r>
      <w:r w:rsidRPr="00335856">
        <w:rPr>
          <w:rFonts w:ascii="Arial" w:hAnsi="Arial" w:cs="Arial"/>
        </w:rPr>
        <w:t xml:space="preserve"> for politicians and transport planners to mitigate these impacts and have positive solutions</w:t>
      </w:r>
      <w:r w:rsidR="00D4594C" w:rsidRPr="00335856">
        <w:rPr>
          <w:rFonts w:ascii="Arial" w:hAnsi="Arial" w:cs="Arial"/>
        </w:rPr>
        <w:t xml:space="preserve"> for these two huge transportation components</w:t>
      </w:r>
      <w:r w:rsidRPr="00335856">
        <w:rPr>
          <w:rFonts w:ascii="Arial" w:hAnsi="Arial" w:cs="Arial"/>
        </w:rPr>
        <w:t>.</w:t>
      </w:r>
    </w:p>
    <w:p w14:paraId="3A7F09B4" w14:textId="6E652EAA" w:rsidR="003071B9" w:rsidRPr="00335856" w:rsidRDefault="003071B9" w:rsidP="003071B9">
      <w:pPr>
        <w:spacing w:line="360" w:lineRule="auto"/>
        <w:rPr>
          <w:rFonts w:ascii="Arial" w:hAnsi="Arial" w:cs="Arial"/>
        </w:rPr>
      </w:pPr>
      <w:r w:rsidRPr="00335856">
        <w:rPr>
          <w:rFonts w:ascii="Arial" w:hAnsi="Arial" w:cs="Arial"/>
        </w:rPr>
        <w:t xml:space="preserve">Airlines have alarming concerns at the moment and the industry needs clarification on what impacts Brexit will have on their route network as airlines need to prepare flights for holidaymakers after Brexit day and it is important for politicians to establish </w:t>
      </w:r>
      <w:r w:rsidR="00F36298" w:rsidRPr="00335856">
        <w:rPr>
          <w:rFonts w:ascii="Arial" w:hAnsi="Arial" w:cs="Arial"/>
        </w:rPr>
        <w:t>w</w:t>
      </w:r>
      <w:r w:rsidRPr="00335856">
        <w:rPr>
          <w:rFonts w:ascii="Arial" w:hAnsi="Arial" w:cs="Arial"/>
        </w:rPr>
        <w:t>hich airlines can fly between countries</w:t>
      </w:r>
      <w:r w:rsidR="00BC175D" w:rsidRPr="00335856">
        <w:rPr>
          <w:rFonts w:ascii="Arial" w:hAnsi="Arial" w:cs="Arial"/>
        </w:rPr>
        <w:t>,</w:t>
      </w:r>
      <w:r w:rsidR="00F36298" w:rsidRPr="00335856">
        <w:rPr>
          <w:rFonts w:ascii="Arial" w:hAnsi="Arial" w:cs="Arial"/>
        </w:rPr>
        <w:t xml:space="preserve"> </w:t>
      </w:r>
      <w:r w:rsidR="00BC175D" w:rsidRPr="00335856">
        <w:rPr>
          <w:rFonts w:ascii="Arial" w:hAnsi="Arial" w:cs="Arial"/>
        </w:rPr>
        <w:t>w</w:t>
      </w:r>
      <w:r w:rsidRPr="00335856">
        <w:rPr>
          <w:rFonts w:ascii="Arial" w:hAnsi="Arial" w:cs="Arial"/>
        </w:rPr>
        <w:t>hich airports can handle European and UK flights</w:t>
      </w:r>
      <w:r w:rsidR="00BC175D" w:rsidRPr="00335856">
        <w:rPr>
          <w:rFonts w:ascii="Arial" w:hAnsi="Arial" w:cs="Arial"/>
        </w:rPr>
        <w:t>,</w:t>
      </w:r>
      <w:r w:rsidR="00F36298" w:rsidRPr="00335856">
        <w:rPr>
          <w:rFonts w:ascii="Arial" w:hAnsi="Arial" w:cs="Arial"/>
        </w:rPr>
        <w:t xml:space="preserve"> </w:t>
      </w:r>
      <w:r w:rsidR="00BC175D" w:rsidRPr="00335856">
        <w:rPr>
          <w:rFonts w:ascii="Arial" w:hAnsi="Arial" w:cs="Arial"/>
        </w:rPr>
        <w:t>h</w:t>
      </w:r>
      <w:r w:rsidRPr="00335856">
        <w:rPr>
          <w:rFonts w:ascii="Arial" w:hAnsi="Arial" w:cs="Arial"/>
        </w:rPr>
        <w:t>ow often can they fly</w:t>
      </w:r>
      <w:r w:rsidR="00BC175D" w:rsidRPr="00335856">
        <w:rPr>
          <w:rFonts w:ascii="Arial" w:hAnsi="Arial" w:cs="Arial"/>
        </w:rPr>
        <w:t xml:space="preserve"> and w</w:t>
      </w:r>
      <w:r w:rsidRPr="00335856">
        <w:rPr>
          <w:rFonts w:ascii="Arial" w:hAnsi="Arial" w:cs="Arial"/>
        </w:rPr>
        <w:t>hich tariffs are allowed</w:t>
      </w:r>
      <w:r w:rsidR="00BC175D" w:rsidRPr="00335856">
        <w:rPr>
          <w:rFonts w:ascii="Arial" w:hAnsi="Arial" w:cs="Arial"/>
        </w:rPr>
        <w:t>.</w:t>
      </w:r>
      <w:r w:rsidR="00F36298" w:rsidRPr="00335856">
        <w:rPr>
          <w:rFonts w:ascii="Arial" w:hAnsi="Arial" w:cs="Arial"/>
        </w:rPr>
        <w:t xml:space="preserve"> These are all important questions that the air industry need to know to plan ahead for their operations after Brexit.</w:t>
      </w:r>
    </w:p>
    <w:p w14:paraId="6A6EB410" w14:textId="17922A9F" w:rsidR="000B3122" w:rsidRPr="00335856" w:rsidRDefault="00F36298" w:rsidP="008A2518">
      <w:pPr>
        <w:spacing w:line="360" w:lineRule="auto"/>
        <w:rPr>
          <w:rFonts w:ascii="Arial" w:hAnsi="Arial" w:cs="Arial"/>
        </w:rPr>
      </w:pPr>
      <w:r w:rsidRPr="00335856">
        <w:rPr>
          <w:rFonts w:ascii="Arial" w:hAnsi="Arial" w:cs="Arial"/>
        </w:rPr>
        <w:t>If</w:t>
      </w:r>
      <w:r w:rsidR="0041547F" w:rsidRPr="00335856">
        <w:rPr>
          <w:rFonts w:ascii="Arial" w:hAnsi="Arial" w:cs="Arial"/>
        </w:rPr>
        <w:t xml:space="preserve"> new agreements</w:t>
      </w:r>
      <w:r w:rsidRPr="00335856">
        <w:rPr>
          <w:rFonts w:ascii="Arial" w:hAnsi="Arial" w:cs="Arial"/>
        </w:rPr>
        <w:t xml:space="preserve"> are in place it is important for the UK and</w:t>
      </w:r>
      <w:r w:rsidR="0041547F" w:rsidRPr="00335856">
        <w:rPr>
          <w:rFonts w:ascii="Arial" w:hAnsi="Arial" w:cs="Arial"/>
        </w:rPr>
        <w:t xml:space="preserve"> the EU </w:t>
      </w:r>
      <w:r w:rsidRPr="00335856">
        <w:rPr>
          <w:rFonts w:ascii="Arial" w:hAnsi="Arial" w:cs="Arial"/>
        </w:rPr>
        <w:t xml:space="preserve">to understand the implications this </w:t>
      </w:r>
      <w:r w:rsidR="0041547F" w:rsidRPr="00335856">
        <w:rPr>
          <w:rFonts w:ascii="Arial" w:hAnsi="Arial" w:cs="Arial"/>
        </w:rPr>
        <w:t>would have on the process of custom and border checks</w:t>
      </w:r>
      <w:r w:rsidRPr="00335856">
        <w:rPr>
          <w:rFonts w:ascii="Arial" w:hAnsi="Arial" w:cs="Arial"/>
        </w:rPr>
        <w:t>, how many times would consumers need to go through security checks between airports</w:t>
      </w:r>
      <w:r w:rsidR="00BC175D" w:rsidRPr="00335856">
        <w:rPr>
          <w:rFonts w:ascii="Arial" w:hAnsi="Arial" w:cs="Arial"/>
        </w:rPr>
        <w:t>,</w:t>
      </w:r>
      <w:r w:rsidRPr="00335856">
        <w:rPr>
          <w:rFonts w:ascii="Arial" w:hAnsi="Arial" w:cs="Arial"/>
        </w:rPr>
        <w:t xml:space="preserve"> </w:t>
      </w:r>
      <w:r w:rsidR="00BC175D" w:rsidRPr="00335856">
        <w:rPr>
          <w:rFonts w:ascii="Arial" w:hAnsi="Arial" w:cs="Arial"/>
        </w:rPr>
        <w:t>h</w:t>
      </w:r>
      <w:r w:rsidRPr="00335856">
        <w:rPr>
          <w:rFonts w:ascii="Arial" w:hAnsi="Arial" w:cs="Arial"/>
        </w:rPr>
        <w:t>ow much additional time is it likely to take considering the current operation</w:t>
      </w:r>
      <w:r w:rsidR="00BC175D" w:rsidRPr="00335856">
        <w:rPr>
          <w:rFonts w:ascii="Arial" w:hAnsi="Arial" w:cs="Arial"/>
        </w:rPr>
        <w:t xml:space="preserve"> and</w:t>
      </w:r>
      <w:r w:rsidRPr="00335856">
        <w:rPr>
          <w:rFonts w:ascii="Arial" w:hAnsi="Arial" w:cs="Arial"/>
        </w:rPr>
        <w:t xml:space="preserve"> </w:t>
      </w:r>
      <w:r w:rsidR="00BC175D" w:rsidRPr="00335856">
        <w:rPr>
          <w:rFonts w:ascii="Arial" w:hAnsi="Arial" w:cs="Arial"/>
        </w:rPr>
        <w:t>w</w:t>
      </w:r>
      <w:r w:rsidRPr="00335856">
        <w:rPr>
          <w:rFonts w:ascii="Arial" w:hAnsi="Arial" w:cs="Arial"/>
        </w:rPr>
        <w:t xml:space="preserve">ill there </w:t>
      </w:r>
      <w:r w:rsidR="000B3122" w:rsidRPr="00335856">
        <w:rPr>
          <w:rFonts w:ascii="Arial" w:hAnsi="Arial" w:cs="Arial"/>
        </w:rPr>
        <w:t>be the ability to travel freely or will the introduction of ETIAS go ahead to cause extra disruption to travel and pre-travel arrangements</w:t>
      </w:r>
      <w:r w:rsidR="00BC175D" w:rsidRPr="00335856">
        <w:rPr>
          <w:rFonts w:ascii="Arial" w:hAnsi="Arial" w:cs="Arial"/>
        </w:rPr>
        <w:t>.</w:t>
      </w:r>
    </w:p>
    <w:p w14:paraId="2ADEDF87" w14:textId="7504AF1C" w:rsidR="001D1A3D" w:rsidRPr="00335856" w:rsidRDefault="00BE727F" w:rsidP="004F284A">
      <w:pPr>
        <w:spacing w:line="360" w:lineRule="auto"/>
        <w:rPr>
          <w:rFonts w:ascii="Arial" w:hAnsi="Arial" w:cs="Arial"/>
        </w:rPr>
      </w:pPr>
      <w:r w:rsidRPr="00335856">
        <w:rPr>
          <w:rFonts w:ascii="Arial" w:hAnsi="Arial" w:cs="Arial"/>
        </w:rPr>
        <w:t>Along with airlines the f</w:t>
      </w:r>
      <w:r w:rsidR="004F284A" w:rsidRPr="00335856">
        <w:rPr>
          <w:rFonts w:ascii="Arial" w:hAnsi="Arial" w:cs="Arial"/>
        </w:rPr>
        <w:t>erries</w:t>
      </w:r>
      <w:r w:rsidRPr="00335856">
        <w:rPr>
          <w:rFonts w:ascii="Arial" w:hAnsi="Arial" w:cs="Arial"/>
        </w:rPr>
        <w:t xml:space="preserve"> industry are concerned about the impacts Brexit will have</w:t>
      </w:r>
      <w:r w:rsidR="00C570EA" w:rsidRPr="00335856">
        <w:rPr>
          <w:rFonts w:ascii="Arial" w:hAnsi="Arial" w:cs="Arial"/>
        </w:rPr>
        <w:t xml:space="preserve"> on</w:t>
      </w:r>
      <w:r w:rsidRPr="00335856">
        <w:rPr>
          <w:rFonts w:ascii="Arial" w:hAnsi="Arial" w:cs="Arial"/>
        </w:rPr>
        <w:t xml:space="preserve"> their ports of call. </w:t>
      </w:r>
      <w:r w:rsidR="00C570EA" w:rsidRPr="00335856">
        <w:rPr>
          <w:rFonts w:ascii="Arial" w:hAnsi="Arial" w:cs="Arial"/>
        </w:rPr>
        <w:t>Implications show potential traffic queues</w:t>
      </w:r>
      <w:r w:rsidR="00F979EA" w:rsidRPr="00335856">
        <w:rPr>
          <w:rFonts w:ascii="Arial" w:hAnsi="Arial" w:cs="Arial"/>
        </w:rPr>
        <w:t xml:space="preserve"> occurring due</w:t>
      </w:r>
      <w:r w:rsidR="001D1A3D" w:rsidRPr="00335856">
        <w:rPr>
          <w:rFonts w:ascii="Arial" w:hAnsi="Arial" w:cs="Arial"/>
        </w:rPr>
        <w:t xml:space="preserve"> to border checks</w:t>
      </w:r>
      <w:r w:rsidR="00F979EA" w:rsidRPr="00335856">
        <w:rPr>
          <w:rFonts w:ascii="Arial" w:hAnsi="Arial" w:cs="Arial"/>
        </w:rPr>
        <w:t>,</w:t>
      </w:r>
      <w:r w:rsidR="001D1A3D" w:rsidRPr="00335856">
        <w:rPr>
          <w:rFonts w:ascii="Arial" w:hAnsi="Arial" w:cs="Arial"/>
        </w:rPr>
        <w:t xml:space="preserve"> and politicians need to assess UK and EU ferry ports to see if they have the sufficient space that can deal with</w:t>
      </w:r>
      <w:r w:rsidR="00EB1C6D" w:rsidRPr="00335856">
        <w:rPr>
          <w:rFonts w:ascii="Arial" w:hAnsi="Arial" w:cs="Arial"/>
        </w:rPr>
        <w:t xml:space="preserve"> these added </w:t>
      </w:r>
      <w:r w:rsidR="00F979EA" w:rsidRPr="00335856">
        <w:rPr>
          <w:rFonts w:ascii="Arial" w:hAnsi="Arial" w:cs="Arial"/>
        </w:rPr>
        <w:t>security</w:t>
      </w:r>
      <w:r w:rsidR="00EB1C6D" w:rsidRPr="00335856">
        <w:rPr>
          <w:rFonts w:ascii="Arial" w:hAnsi="Arial" w:cs="Arial"/>
        </w:rPr>
        <w:t xml:space="preserve"> checks and to take into consideration the impacts it will have on local communit</w:t>
      </w:r>
      <w:r w:rsidR="00F979EA" w:rsidRPr="00335856">
        <w:rPr>
          <w:rFonts w:ascii="Arial" w:hAnsi="Arial" w:cs="Arial"/>
        </w:rPr>
        <w:t>ies</w:t>
      </w:r>
      <w:r w:rsidR="00EB1C6D" w:rsidRPr="00335856">
        <w:rPr>
          <w:rFonts w:ascii="Arial" w:hAnsi="Arial" w:cs="Arial"/>
        </w:rPr>
        <w:t xml:space="preserve"> as well as the wider area in relation to traffic congestion</w:t>
      </w:r>
      <w:r w:rsidR="00F979EA" w:rsidRPr="00335856">
        <w:rPr>
          <w:rFonts w:ascii="Arial" w:hAnsi="Arial" w:cs="Arial"/>
        </w:rPr>
        <w:t xml:space="preserve"> as discussed in regards to Dover and the tailback expected into Kent.</w:t>
      </w:r>
      <w:r w:rsidR="00EB1C6D" w:rsidRPr="00335856">
        <w:rPr>
          <w:rFonts w:ascii="Arial" w:hAnsi="Arial" w:cs="Arial"/>
        </w:rPr>
        <w:t xml:space="preserve"> </w:t>
      </w:r>
    </w:p>
    <w:p w14:paraId="5ACE5FB7" w14:textId="66C528E9" w:rsidR="0074401A" w:rsidRPr="00335856" w:rsidRDefault="0074401A" w:rsidP="0074401A">
      <w:pPr>
        <w:pStyle w:val="Default"/>
        <w:spacing w:line="360" w:lineRule="auto"/>
        <w:rPr>
          <w:rFonts w:ascii="Arial" w:hAnsi="Arial" w:cs="Arial"/>
          <w:color w:val="auto"/>
          <w:sz w:val="22"/>
          <w:szCs w:val="22"/>
        </w:rPr>
      </w:pPr>
      <w:r w:rsidRPr="00335856">
        <w:rPr>
          <w:rFonts w:ascii="Arial" w:hAnsi="Arial" w:cs="Arial"/>
          <w:color w:val="auto"/>
          <w:sz w:val="22"/>
          <w:szCs w:val="22"/>
        </w:rPr>
        <w:t xml:space="preserve">In correspondence with </w:t>
      </w:r>
      <w:r w:rsidRPr="00335856">
        <w:rPr>
          <w:rFonts w:ascii="Arial" w:hAnsi="Arial" w:cs="Arial"/>
          <w:color w:val="auto"/>
          <w:sz w:val="22"/>
          <w:szCs w:val="22"/>
        </w:rPr>
        <w:t xml:space="preserve">the </w:t>
      </w:r>
      <w:r w:rsidRPr="00335856">
        <w:rPr>
          <w:rFonts w:ascii="Arial" w:hAnsi="Arial" w:cs="Arial"/>
          <w:color w:val="auto"/>
          <w:sz w:val="22"/>
          <w:szCs w:val="22"/>
        </w:rPr>
        <w:t>potential new border controls and customs, additional infrastructure may be required to combat the traffic of passengers emerging through ports every day</w:t>
      </w:r>
      <w:r w:rsidRPr="00335856">
        <w:rPr>
          <w:rFonts w:ascii="Arial" w:hAnsi="Arial" w:cs="Arial"/>
          <w:color w:val="auto"/>
          <w:sz w:val="22"/>
          <w:szCs w:val="22"/>
        </w:rPr>
        <w:t xml:space="preserve"> and w</w:t>
      </w:r>
      <w:r w:rsidRPr="00335856">
        <w:rPr>
          <w:rFonts w:ascii="Arial" w:hAnsi="Arial" w:cs="Arial"/>
          <w:color w:val="auto"/>
          <w:sz w:val="22"/>
          <w:szCs w:val="22"/>
        </w:rPr>
        <w:t xml:space="preserve">ith this in mind it </w:t>
      </w:r>
      <w:r w:rsidRPr="00335856">
        <w:rPr>
          <w:rFonts w:ascii="Arial" w:hAnsi="Arial" w:cs="Arial"/>
          <w:color w:val="auto"/>
          <w:sz w:val="22"/>
          <w:szCs w:val="22"/>
        </w:rPr>
        <w:t>may</w:t>
      </w:r>
      <w:r w:rsidRPr="00335856">
        <w:rPr>
          <w:rFonts w:ascii="Arial" w:hAnsi="Arial" w:cs="Arial"/>
          <w:color w:val="auto"/>
          <w:sz w:val="22"/>
          <w:szCs w:val="22"/>
        </w:rPr>
        <w:t xml:space="preserve"> be beneficial to employ extra security staff at ports like Fishguard and Dover to try and mitigate the additional waiting time likely to occur for passengers after Brexit day to prevent or realistically reduce traffic congestion within a ferry port. </w:t>
      </w:r>
      <w:r w:rsidRPr="00335856">
        <w:rPr>
          <w:rFonts w:ascii="Arial" w:hAnsi="Arial" w:cs="Arial"/>
          <w:color w:val="auto"/>
          <w:sz w:val="22"/>
          <w:szCs w:val="22"/>
        </w:rPr>
        <w:br/>
      </w:r>
    </w:p>
    <w:p w14:paraId="56958189" w14:textId="77777777" w:rsidR="0074401A" w:rsidRPr="00335856" w:rsidRDefault="00F979EA" w:rsidP="0074401A">
      <w:pPr>
        <w:pStyle w:val="Default"/>
        <w:spacing w:line="360" w:lineRule="auto"/>
        <w:rPr>
          <w:rFonts w:ascii="Arial" w:hAnsi="Arial" w:cs="Arial"/>
          <w:sz w:val="22"/>
          <w:szCs w:val="22"/>
        </w:rPr>
      </w:pPr>
      <w:r w:rsidRPr="00335856">
        <w:rPr>
          <w:rFonts w:ascii="Arial" w:hAnsi="Arial" w:cs="Arial"/>
          <w:sz w:val="22"/>
          <w:szCs w:val="22"/>
        </w:rPr>
        <w:t xml:space="preserve">Another </w:t>
      </w:r>
      <w:r w:rsidR="00097FA6" w:rsidRPr="00335856">
        <w:rPr>
          <w:rFonts w:ascii="Arial" w:hAnsi="Arial" w:cs="Arial"/>
          <w:sz w:val="22"/>
          <w:szCs w:val="22"/>
        </w:rPr>
        <w:t xml:space="preserve">impact politicians will have to consider is the investment the UK will not receive from the EU for tourism and transport infrastructure. There has been talk in the news that the UK will not have to pay any fees to the EU government </w:t>
      </w:r>
      <w:r w:rsidR="0074401A" w:rsidRPr="00335856">
        <w:rPr>
          <w:rFonts w:ascii="Arial" w:hAnsi="Arial" w:cs="Arial"/>
          <w:sz w:val="22"/>
          <w:szCs w:val="22"/>
        </w:rPr>
        <w:t xml:space="preserve">after Brexit </w:t>
      </w:r>
      <w:r w:rsidR="00097FA6" w:rsidRPr="00335856">
        <w:rPr>
          <w:rFonts w:ascii="Arial" w:hAnsi="Arial" w:cs="Arial"/>
          <w:sz w:val="22"/>
          <w:szCs w:val="22"/>
        </w:rPr>
        <w:t>and will use the money for the NHS, this scenario was discussed and promised before the Brexit vote but has yet been materialised</w:t>
      </w:r>
      <w:r w:rsidR="00645CEB" w:rsidRPr="00335856">
        <w:rPr>
          <w:rFonts w:ascii="Arial" w:hAnsi="Arial" w:cs="Arial"/>
          <w:sz w:val="22"/>
          <w:szCs w:val="22"/>
        </w:rPr>
        <w:t xml:space="preserve">, but it is important for the UK to establish their intentions after Brexit. </w:t>
      </w:r>
    </w:p>
    <w:p w14:paraId="0F7C40B1" w14:textId="3E6F8030" w:rsidR="00D63232" w:rsidRPr="00335856" w:rsidRDefault="00557784" w:rsidP="0074401A">
      <w:pPr>
        <w:pStyle w:val="Default"/>
        <w:spacing w:line="360" w:lineRule="auto"/>
        <w:rPr>
          <w:rFonts w:ascii="Arial" w:hAnsi="Arial" w:cs="Arial"/>
          <w:color w:val="auto"/>
          <w:sz w:val="22"/>
          <w:szCs w:val="22"/>
        </w:rPr>
      </w:pPr>
      <w:r w:rsidRPr="00335856">
        <w:rPr>
          <w:rFonts w:ascii="Arial" w:hAnsi="Arial" w:cs="Arial"/>
          <w:sz w:val="22"/>
          <w:szCs w:val="22"/>
          <w:u w:val="single"/>
        </w:rPr>
        <w:lastRenderedPageBreak/>
        <w:t>5. References</w:t>
      </w:r>
      <w:r w:rsidR="00D63232" w:rsidRPr="00335856">
        <w:rPr>
          <w:rFonts w:ascii="Arial" w:hAnsi="Arial" w:cs="Arial"/>
          <w:sz w:val="22"/>
          <w:szCs w:val="22"/>
          <w:u w:val="single"/>
        </w:rPr>
        <w:t xml:space="preserve"> </w:t>
      </w:r>
    </w:p>
    <w:p w14:paraId="34A7B68E" w14:textId="77777777" w:rsidR="00260DE0" w:rsidRPr="00335856" w:rsidRDefault="00260DE0" w:rsidP="00260DE0">
      <w:pPr>
        <w:spacing w:line="360" w:lineRule="auto"/>
        <w:rPr>
          <w:rFonts w:ascii="Arial" w:hAnsi="Arial" w:cs="Arial"/>
        </w:rPr>
      </w:pPr>
      <w:r w:rsidRPr="00335856">
        <w:rPr>
          <w:rFonts w:ascii="Arial" w:hAnsi="Arial" w:cs="Arial"/>
        </w:rPr>
        <w:t>Butcher. L, (2018), Effect on the aviation sector of the UK leaving the EU; House of Commons Library; Debate pack</w:t>
      </w:r>
    </w:p>
    <w:p w14:paraId="21133EAE" w14:textId="13F9D0C9" w:rsidR="00260DE0" w:rsidRPr="00335856" w:rsidRDefault="00260DE0" w:rsidP="00260DE0">
      <w:pPr>
        <w:spacing w:line="360" w:lineRule="auto"/>
        <w:rPr>
          <w:rFonts w:ascii="Arial" w:hAnsi="Arial" w:cs="Arial"/>
        </w:rPr>
      </w:pPr>
      <w:r w:rsidRPr="00335856">
        <w:rPr>
          <w:rFonts w:ascii="Arial" w:hAnsi="Arial" w:cs="Arial"/>
        </w:rPr>
        <w:t>Butcher. L, (2018), Brexit and transport, House of Commons Library</w:t>
      </w:r>
    </w:p>
    <w:p w14:paraId="71CB6A49" w14:textId="7B17AFC4" w:rsidR="00644F9B" w:rsidRPr="00335856" w:rsidRDefault="00644F9B" w:rsidP="00260DE0">
      <w:pPr>
        <w:spacing w:line="360" w:lineRule="auto"/>
        <w:rPr>
          <w:rFonts w:ascii="Arial" w:hAnsi="Arial" w:cs="Arial"/>
        </w:rPr>
      </w:pPr>
      <w:r w:rsidRPr="00335856">
        <w:rPr>
          <w:rFonts w:ascii="Arial" w:hAnsi="Arial" w:cs="Arial"/>
        </w:rPr>
        <w:t xml:space="preserve">BBC News. (2018), Brexit: What could leaving EU mean for Fishguard's port? Available (Online) at - </w:t>
      </w:r>
      <w:hyperlink r:id="rId8" w:history="1">
        <w:r w:rsidRPr="00335856">
          <w:rPr>
            <w:rStyle w:val="Hyperlink"/>
            <w:rFonts w:ascii="Arial" w:hAnsi="Arial" w:cs="Arial"/>
          </w:rPr>
          <w:t>http://www.bbc.co.uk/news/uk-wales-politics-43514165</w:t>
        </w:r>
      </w:hyperlink>
      <w:r w:rsidRPr="00335856">
        <w:rPr>
          <w:rFonts w:ascii="Arial" w:hAnsi="Arial" w:cs="Arial"/>
        </w:rPr>
        <w:t xml:space="preserve"> - accessed 10/04/18</w:t>
      </w:r>
    </w:p>
    <w:p w14:paraId="42BE7F37" w14:textId="77777777" w:rsidR="00260DE0" w:rsidRPr="00335856" w:rsidRDefault="00260DE0" w:rsidP="00260DE0">
      <w:pPr>
        <w:spacing w:line="360" w:lineRule="auto"/>
        <w:rPr>
          <w:rFonts w:ascii="Arial" w:hAnsi="Arial" w:cs="Arial"/>
          <w:b/>
        </w:rPr>
      </w:pPr>
      <w:r w:rsidRPr="00335856">
        <w:rPr>
          <w:rFonts w:ascii="Arial" w:hAnsi="Arial" w:cs="Arial"/>
        </w:rPr>
        <w:t>Calder. S, Travel Correspondent. (2018), Travel after Brexit: With only 200 days until UK leaves EU, here's what we do and don't know, available [online] at -</w:t>
      </w:r>
      <w:r w:rsidRPr="00335856">
        <w:rPr>
          <w:rFonts w:ascii="Arial" w:hAnsi="Arial" w:cs="Arial"/>
          <w:b/>
        </w:rPr>
        <w:t xml:space="preserve"> </w:t>
      </w:r>
      <w:hyperlink r:id="rId9" w:history="1">
        <w:r w:rsidRPr="00335856">
          <w:rPr>
            <w:rStyle w:val="Hyperlink"/>
            <w:rFonts w:ascii="Arial" w:hAnsi="Arial" w:cs="Arial"/>
          </w:rPr>
          <w:t>https://www.independent.co.uk/travel/news-and-advice/brexit-flights-29-march-2019-flights-passport-customs-uk-eu-roaming-ehic-a8531866.html</w:t>
        </w:r>
      </w:hyperlink>
      <w:r w:rsidRPr="00335856">
        <w:rPr>
          <w:rFonts w:ascii="Arial" w:hAnsi="Arial" w:cs="Arial"/>
          <w:u w:val="single"/>
        </w:rPr>
        <w:t xml:space="preserve"> </w:t>
      </w:r>
      <w:r w:rsidRPr="00335856">
        <w:rPr>
          <w:rFonts w:ascii="Arial" w:hAnsi="Arial" w:cs="Arial"/>
        </w:rPr>
        <w:t>- accessed 26/11/18</w:t>
      </w:r>
    </w:p>
    <w:p w14:paraId="21233C2C" w14:textId="0DF7F131" w:rsidR="00260DE0" w:rsidRPr="00335856" w:rsidRDefault="00260DE0" w:rsidP="00260DE0">
      <w:pPr>
        <w:spacing w:line="360" w:lineRule="auto"/>
        <w:rPr>
          <w:rFonts w:ascii="Arial" w:hAnsi="Arial" w:cs="Arial"/>
        </w:rPr>
      </w:pPr>
      <w:r w:rsidRPr="00335856">
        <w:rPr>
          <w:rFonts w:ascii="Arial" w:hAnsi="Arial" w:cs="Arial"/>
        </w:rPr>
        <w:t xml:space="preserve">Calder, S. (2018), How Brexit could affect travel to mainland Europe, available [online] at - </w:t>
      </w:r>
      <w:hyperlink r:id="rId10" w:history="1">
        <w:r w:rsidRPr="00335856">
          <w:rPr>
            <w:rStyle w:val="Hyperlink"/>
            <w:rFonts w:ascii="Arial" w:hAnsi="Arial" w:cs="Arial"/>
          </w:rPr>
          <w:t>https://www.bbc.co.uk/news/av/uk-45513865/how-brexit-could-affect-travel-to-mainland-europe</w:t>
        </w:r>
      </w:hyperlink>
      <w:r w:rsidRPr="00335856">
        <w:rPr>
          <w:rFonts w:ascii="Arial" w:hAnsi="Arial" w:cs="Arial"/>
        </w:rPr>
        <w:t xml:space="preserve"> - accessed 25/11/18</w:t>
      </w:r>
    </w:p>
    <w:p w14:paraId="5FC819A2" w14:textId="398352AF" w:rsidR="00260DE0" w:rsidRPr="00335856" w:rsidRDefault="00260DE0" w:rsidP="00260DE0">
      <w:pPr>
        <w:spacing w:line="360" w:lineRule="auto"/>
        <w:rPr>
          <w:rFonts w:ascii="Arial" w:hAnsi="Arial" w:cs="Arial"/>
        </w:rPr>
      </w:pPr>
      <w:r w:rsidRPr="00335856">
        <w:rPr>
          <w:rFonts w:ascii="Arial" w:hAnsi="Arial" w:cs="Arial"/>
        </w:rPr>
        <w:t xml:space="preserve">Calder, S. (2018), what does Brexit mean for travellers? available [online] at - </w:t>
      </w:r>
      <w:hyperlink r:id="rId11" w:history="1">
        <w:r w:rsidRPr="00335856">
          <w:rPr>
            <w:rStyle w:val="Hyperlink"/>
            <w:rFonts w:ascii="Arial" w:hAnsi="Arial" w:cs="Arial"/>
          </w:rPr>
          <w:t>https://www.simoncalder.co.uk/travel-faqs/brexit-mean-travellers/</w:t>
        </w:r>
      </w:hyperlink>
      <w:r w:rsidRPr="00335856">
        <w:rPr>
          <w:rFonts w:ascii="Arial" w:hAnsi="Arial" w:cs="Arial"/>
        </w:rPr>
        <w:t xml:space="preserve"> - accessed 25/11/18</w:t>
      </w:r>
    </w:p>
    <w:p w14:paraId="10E8DDC0" w14:textId="4A2B54FE" w:rsidR="00644F9B" w:rsidRPr="00335856" w:rsidRDefault="00644F9B" w:rsidP="00260DE0">
      <w:pPr>
        <w:spacing w:line="360" w:lineRule="auto"/>
        <w:rPr>
          <w:rFonts w:ascii="Arial" w:hAnsi="Arial" w:cs="Arial"/>
        </w:rPr>
      </w:pPr>
      <w:r w:rsidRPr="00335856">
        <w:rPr>
          <w:rFonts w:ascii="Arial" w:hAnsi="Arial" w:cs="Arial"/>
        </w:rPr>
        <w:t xml:space="preserve">Carroll. O, L. (2017). 'Potential for chaos': Welsh port fears post-Brexit customs delays. The Guardian, </w:t>
      </w:r>
      <w:r w:rsidR="00335856" w:rsidRPr="00335856">
        <w:rPr>
          <w:rFonts w:ascii="Arial" w:hAnsi="Arial" w:cs="Arial"/>
        </w:rPr>
        <w:t>pp. The</w:t>
      </w:r>
      <w:r w:rsidRPr="00335856">
        <w:rPr>
          <w:rFonts w:ascii="Arial" w:hAnsi="Arial" w:cs="Arial"/>
        </w:rPr>
        <w:t xml:space="preserve"> </w:t>
      </w:r>
      <w:bookmarkStart w:id="0" w:name="_GoBack"/>
      <w:bookmarkEnd w:id="0"/>
      <w:r w:rsidRPr="00335856">
        <w:rPr>
          <w:rFonts w:ascii="Arial" w:hAnsi="Arial" w:cs="Arial"/>
        </w:rPr>
        <w:t>Guardian, 2017–08-16.</w:t>
      </w:r>
    </w:p>
    <w:p w14:paraId="6D9C16D5" w14:textId="67144D5D" w:rsidR="00260DE0" w:rsidRPr="00335856" w:rsidRDefault="00260DE0" w:rsidP="00260DE0">
      <w:pPr>
        <w:spacing w:line="360" w:lineRule="auto"/>
        <w:rPr>
          <w:rFonts w:ascii="Arial" w:hAnsi="Arial" w:cs="Arial"/>
        </w:rPr>
      </w:pPr>
      <w:r w:rsidRPr="00335856">
        <w:rPr>
          <w:rFonts w:ascii="Arial" w:hAnsi="Arial" w:cs="Arial"/>
        </w:rPr>
        <w:t>Department for Transport. (2018). Flights to and from the UK if there’s no Brexit deal, GOV.UK.</w:t>
      </w:r>
    </w:p>
    <w:p w14:paraId="1824CBC3" w14:textId="77777777" w:rsidR="00260DE0" w:rsidRPr="00335856" w:rsidRDefault="00260DE0" w:rsidP="00260DE0">
      <w:pPr>
        <w:spacing w:line="360" w:lineRule="auto"/>
        <w:rPr>
          <w:rFonts w:ascii="Arial" w:hAnsi="Arial" w:cs="Arial"/>
        </w:rPr>
      </w:pPr>
      <w:r w:rsidRPr="00335856">
        <w:rPr>
          <w:rFonts w:ascii="Arial" w:hAnsi="Arial" w:cs="Arial"/>
        </w:rPr>
        <w:t>Department for Transport. (2018). Aviation security if there’s no Brexit deal, GOV.UK.</w:t>
      </w:r>
    </w:p>
    <w:p w14:paraId="00FA6919" w14:textId="77777777" w:rsidR="00AB796B" w:rsidRPr="00335856" w:rsidRDefault="00260DE0" w:rsidP="00260DE0">
      <w:pPr>
        <w:spacing w:line="360" w:lineRule="auto"/>
        <w:rPr>
          <w:rFonts w:ascii="Arial" w:hAnsi="Arial" w:cs="Arial"/>
        </w:rPr>
      </w:pPr>
      <w:r w:rsidRPr="00335856">
        <w:rPr>
          <w:rFonts w:ascii="Arial" w:hAnsi="Arial" w:cs="Arial"/>
        </w:rPr>
        <w:t xml:space="preserve">Department for Exiting the European Union. (2018), UK government's preparations for a 'no deal' scenario, GOV.UK.              </w:t>
      </w:r>
    </w:p>
    <w:p w14:paraId="56A9BE59" w14:textId="12A8763B" w:rsidR="00260DE0" w:rsidRPr="00335856" w:rsidRDefault="00AB796B" w:rsidP="00260DE0">
      <w:pPr>
        <w:spacing w:line="360" w:lineRule="auto"/>
        <w:rPr>
          <w:rFonts w:ascii="Arial" w:hAnsi="Arial" w:cs="Arial"/>
          <w:b/>
        </w:rPr>
      </w:pPr>
      <w:r w:rsidRPr="00335856">
        <w:rPr>
          <w:rFonts w:ascii="Arial" w:hAnsi="Arial" w:cs="Arial"/>
        </w:rPr>
        <w:t xml:space="preserve">Davies, P. (2018), Brittany Ferries sounds Brexit alarm, available [online] at </w:t>
      </w:r>
      <w:hyperlink r:id="rId12" w:history="1">
        <w:r w:rsidRPr="00335856">
          <w:rPr>
            <w:rStyle w:val="Hyperlink"/>
            <w:rFonts w:ascii="Arial" w:hAnsi="Arial" w:cs="Arial"/>
          </w:rPr>
          <w:t>http://www.travelweekly.co.uk/articles/314450/brittany-ferries-sounds-brexit-alarm</w:t>
        </w:r>
      </w:hyperlink>
      <w:r w:rsidRPr="00335856">
        <w:rPr>
          <w:rFonts w:ascii="Arial" w:hAnsi="Arial" w:cs="Arial"/>
        </w:rPr>
        <w:t xml:space="preserve"> - accessed 29/11/18</w:t>
      </w:r>
      <w:r w:rsidR="00260DE0" w:rsidRPr="00335856">
        <w:rPr>
          <w:rFonts w:ascii="Arial" w:hAnsi="Arial" w:cs="Arial"/>
        </w:rPr>
        <w:t xml:space="preserve">                       </w:t>
      </w:r>
    </w:p>
    <w:p w14:paraId="5F43C60F" w14:textId="77777777" w:rsidR="00260DE0" w:rsidRPr="00335856" w:rsidRDefault="00260DE0" w:rsidP="00260DE0">
      <w:pPr>
        <w:spacing w:line="360" w:lineRule="auto"/>
        <w:rPr>
          <w:rFonts w:ascii="Arial" w:hAnsi="Arial" w:cs="Arial"/>
        </w:rPr>
      </w:pPr>
      <w:r w:rsidRPr="00335856">
        <w:rPr>
          <w:rFonts w:ascii="Arial" w:hAnsi="Arial" w:cs="Arial"/>
        </w:rPr>
        <w:t>GOV.UK, How to prepare if the UK leaves the EU with no deal, available [online] at -</w:t>
      </w:r>
      <w:hyperlink r:id="rId13" w:history="1">
        <w:r w:rsidRPr="00335856">
          <w:rPr>
            <w:rStyle w:val="Hyperlink"/>
            <w:rFonts w:ascii="Arial" w:hAnsi="Arial" w:cs="Arial"/>
          </w:rPr>
          <w:t>https://www.gov.uk/government/collections/how-to-prepare-if-the-uk-leaves-the-eu-with-no-deal</w:t>
        </w:r>
      </w:hyperlink>
      <w:r w:rsidRPr="00335856">
        <w:rPr>
          <w:rFonts w:ascii="Arial" w:hAnsi="Arial" w:cs="Arial"/>
        </w:rPr>
        <w:t xml:space="preserve"> – accessed 27/11/18</w:t>
      </w:r>
    </w:p>
    <w:p w14:paraId="72F4DAC0" w14:textId="6E7BB676" w:rsidR="00260DE0" w:rsidRPr="00335856" w:rsidRDefault="00260DE0" w:rsidP="00260DE0">
      <w:pPr>
        <w:spacing w:line="360" w:lineRule="auto"/>
        <w:rPr>
          <w:rFonts w:ascii="Arial" w:hAnsi="Arial" w:cs="Arial"/>
        </w:rPr>
      </w:pPr>
      <w:r w:rsidRPr="00335856">
        <w:rPr>
          <w:rFonts w:ascii="Arial" w:hAnsi="Arial" w:cs="Arial"/>
        </w:rPr>
        <w:t>Gerrard, B. (2017). What will Brexit mean for the UK airline industry? Telegraph.co.uk, pp.Telegraph.co.uk, 2017–03-22.</w:t>
      </w:r>
    </w:p>
    <w:p w14:paraId="02BADDBD" w14:textId="50D46DD6" w:rsidR="00260DE0" w:rsidRPr="00335856" w:rsidRDefault="00260DE0" w:rsidP="00260DE0">
      <w:pPr>
        <w:spacing w:line="360" w:lineRule="auto"/>
        <w:rPr>
          <w:rFonts w:ascii="Arial" w:hAnsi="Arial" w:cs="Arial"/>
        </w:rPr>
      </w:pPr>
      <w:r w:rsidRPr="00335856">
        <w:rPr>
          <w:rFonts w:ascii="Arial" w:hAnsi="Arial" w:cs="Arial"/>
        </w:rPr>
        <w:lastRenderedPageBreak/>
        <w:t xml:space="preserve">Harper, L. (2016). 'Pall of uncertainty' after Brexit vote. Airline Business, 32(7), </w:t>
      </w:r>
      <w:r w:rsidRPr="00335856">
        <w:rPr>
          <w:rFonts w:ascii="Arial" w:hAnsi="Arial" w:cs="Arial"/>
        </w:rPr>
        <w:br/>
        <w:t>pp.12–14.</w:t>
      </w:r>
    </w:p>
    <w:p w14:paraId="008694D8" w14:textId="472B2C5B" w:rsidR="00644F9B" w:rsidRPr="00335856" w:rsidRDefault="00644F9B" w:rsidP="00260DE0">
      <w:pPr>
        <w:spacing w:line="360" w:lineRule="auto"/>
        <w:rPr>
          <w:rFonts w:ascii="Arial" w:hAnsi="Arial" w:cs="Arial"/>
        </w:rPr>
      </w:pPr>
      <w:r w:rsidRPr="00335856">
        <w:rPr>
          <w:rFonts w:ascii="Arial" w:hAnsi="Arial" w:cs="Arial"/>
        </w:rPr>
        <w:t>Hughes, O., (2018). BREXIT DEAL MUST PROTECT WELSH PORTS. Daily Post, pp. Daily Post, 2018–04-11.</w:t>
      </w:r>
    </w:p>
    <w:p w14:paraId="55D94851" w14:textId="77777777" w:rsidR="00260DE0" w:rsidRPr="00335856" w:rsidRDefault="00260DE0" w:rsidP="00260DE0">
      <w:pPr>
        <w:spacing w:line="360" w:lineRule="auto"/>
        <w:rPr>
          <w:rFonts w:ascii="Arial" w:hAnsi="Arial" w:cs="Arial"/>
        </w:rPr>
      </w:pPr>
      <w:r w:rsidRPr="00335856">
        <w:rPr>
          <w:rFonts w:ascii="Arial" w:hAnsi="Arial" w:cs="Arial"/>
        </w:rPr>
        <w:t xml:space="preserve">Hadfield. A, (2018), Delivering a Brexit border, available [online] at - </w:t>
      </w:r>
      <w:hyperlink r:id="rId14" w:history="1">
        <w:r w:rsidRPr="00335856">
          <w:rPr>
            <w:rStyle w:val="Hyperlink"/>
            <w:rFonts w:ascii="Arial" w:hAnsi="Arial" w:cs="Arial"/>
          </w:rPr>
          <w:t>http://ukandeu.ac.uk/the-outer-limits-of-brexit-a-new-report-by-the-centre-for-european-studies-examines-the-challenges-of-delivering-a-brexit-border/</w:t>
        </w:r>
      </w:hyperlink>
      <w:r w:rsidRPr="00335856">
        <w:rPr>
          <w:rFonts w:ascii="Arial" w:hAnsi="Arial" w:cs="Arial"/>
        </w:rPr>
        <w:t xml:space="preserve"> - accessed 26/11/18</w:t>
      </w:r>
    </w:p>
    <w:p w14:paraId="2E75FBED" w14:textId="44273BCD" w:rsidR="00F90A62" w:rsidRPr="00335856" w:rsidRDefault="00F90A62" w:rsidP="00F90A62">
      <w:pPr>
        <w:spacing w:line="360" w:lineRule="auto"/>
        <w:rPr>
          <w:rFonts w:ascii="Arial" w:hAnsi="Arial" w:cs="Arial"/>
        </w:rPr>
      </w:pPr>
      <w:r w:rsidRPr="00335856">
        <w:rPr>
          <w:rFonts w:ascii="Arial" w:hAnsi="Arial" w:cs="Arial"/>
        </w:rPr>
        <w:t>House of Commons Exiting the European Union, Tourism Sector report</w:t>
      </w:r>
    </w:p>
    <w:p w14:paraId="71858EC1" w14:textId="77777777" w:rsidR="00F90A62" w:rsidRPr="00335856" w:rsidRDefault="00F90A62" w:rsidP="00F90A62">
      <w:pPr>
        <w:spacing w:line="360" w:lineRule="auto"/>
        <w:rPr>
          <w:rFonts w:ascii="Arial" w:hAnsi="Arial" w:cs="Arial"/>
        </w:rPr>
      </w:pPr>
      <w:r w:rsidRPr="00335856">
        <w:rPr>
          <w:rFonts w:ascii="Arial" w:hAnsi="Arial" w:cs="Arial"/>
        </w:rPr>
        <w:t>Juniac, De, A. (2018). Air travel numbers reach new heights. Canadian Travel Press, 51(1), p.9.</w:t>
      </w:r>
    </w:p>
    <w:p w14:paraId="68738B83" w14:textId="77777777" w:rsidR="00F90A62" w:rsidRPr="00335856" w:rsidRDefault="00F90A62" w:rsidP="00F90A62">
      <w:pPr>
        <w:spacing w:line="360" w:lineRule="auto"/>
        <w:rPr>
          <w:rFonts w:ascii="Arial" w:hAnsi="Arial" w:cs="Arial"/>
        </w:rPr>
      </w:pPr>
      <w:r w:rsidRPr="00335856">
        <w:rPr>
          <w:rFonts w:ascii="Arial" w:hAnsi="Arial" w:cs="Arial"/>
        </w:rPr>
        <w:t>Lancefield, N., (2018). Holidaymakers divided over British tourism tax. The Scotsman, pp. The Scotsman, 2018–11-05</w:t>
      </w:r>
    </w:p>
    <w:p w14:paraId="597A8254" w14:textId="76F0B8A5" w:rsidR="000C4904" w:rsidRPr="00335856" w:rsidRDefault="00643BD7" w:rsidP="00205CF5">
      <w:pPr>
        <w:spacing w:line="360" w:lineRule="auto"/>
        <w:rPr>
          <w:rFonts w:ascii="Arial" w:hAnsi="Arial" w:cs="Arial"/>
        </w:rPr>
      </w:pPr>
      <w:r w:rsidRPr="00335856">
        <w:rPr>
          <w:rFonts w:ascii="Arial" w:hAnsi="Arial" w:cs="Arial"/>
        </w:rPr>
        <w:t xml:space="preserve">Martill, B. &amp; Staiger, U., (2018). Brexit and </w:t>
      </w:r>
      <w:r w:rsidR="00B1580C" w:rsidRPr="00335856">
        <w:rPr>
          <w:rFonts w:ascii="Arial" w:hAnsi="Arial" w:cs="Arial"/>
        </w:rPr>
        <w:t>beyond:</w:t>
      </w:r>
      <w:r w:rsidRPr="00335856">
        <w:rPr>
          <w:rFonts w:ascii="Arial" w:hAnsi="Arial" w:cs="Arial"/>
        </w:rPr>
        <w:t xml:space="preserve"> rethinking the futures of Europe, UCL Press.</w:t>
      </w:r>
    </w:p>
    <w:p w14:paraId="2E3F0DF3" w14:textId="7594EA6A" w:rsidR="005D2A31" w:rsidRPr="00335856" w:rsidRDefault="00260DE0" w:rsidP="00205CF5">
      <w:pPr>
        <w:spacing w:line="360" w:lineRule="auto"/>
        <w:rPr>
          <w:rFonts w:ascii="Arial" w:hAnsi="Arial" w:cs="Arial"/>
        </w:rPr>
      </w:pPr>
      <w:r w:rsidRPr="00335856">
        <w:rPr>
          <w:rFonts w:ascii="Arial" w:hAnsi="Arial" w:cs="Arial"/>
        </w:rPr>
        <w:t>Marketline,</w:t>
      </w:r>
      <w:r w:rsidR="005D2A31" w:rsidRPr="00335856">
        <w:rPr>
          <w:rFonts w:ascii="Arial" w:hAnsi="Arial" w:cs="Arial"/>
        </w:rPr>
        <w:t xml:space="preserve"> </w:t>
      </w:r>
      <w:r w:rsidRPr="00335856">
        <w:rPr>
          <w:rFonts w:ascii="Arial" w:hAnsi="Arial" w:cs="Arial"/>
        </w:rPr>
        <w:t>(</w:t>
      </w:r>
      <w:r w:rsidR="005D2A31" w:rsidRPr="00335856">
        <w:rPr>
          <w:rFonts w:ascii="Arial" w:hAnsi="Arial" w:cs="Arial"/>
        </w:rPr>
        <w:t>2017</w:t>
      </w:r>
      <w:r w:rsidRPr="00335856">
        <w:rPr>
          <w:rFonts w:ascii="Arial" w:hAnsi="Arial" w:cs="Arial"/>
        </w:rPr>
        <w:t>)</w:t>
      </w:r>
      <w:r w:rsidR="005D2A31" w:rsidRPr="00335856">
        <w:rPr>
          <w:rFonts w:ascii="Arial" w:hAnsi="Arial" w:cs="Arial"/>
        </w:rPr>
        <w:t>. Global Airlines. Airlines Industry Profile: Global, pp.1–45.</w:t>
      </w:r>
    </w:p>
    <w:p w14:paraId="3A7D916E" w14:textId="18C93490" w:rsidR="00F64652" w:rsidRPr="00335856" w:rsidRDefault="00223901" w:rsidP="00205CF5">
      <w:pPr>
        <w:spacing w:line="360" w:lineRule="auto"/>
        <w:rPr>
          <w:rFonts w:ascii="Arial" w:hAnsi="Arial" w:cs="Arial"/>
        </w:rPr>
      </w:pPr>
      <w:r w:rsidRPr="00335856">
        <w:rPr>
          <w:rFonts w:ascii="Arial" w:hAnsi="Arial" w:cs="Arial"/>
        </w:rPr>
        <w:t>Müller. P, Schindler. J, (2018),</w:t>
      </w:r>
      <w:r w:rsidR="00F64652" w:rsidRPr="00335856">
        <w:rPr>
          <w:rFonts w:ascii="Arial" w:hAnsi="Arial" w:cs="Arial"/>
        </w:rPr>
        <w:t xml:space="preserve"> Countdown to Brexit-No Deal Might Be the Worst Dea</w:t>
      </w:r>
      <w:r w:rsidRPr="00335856">
        <w:rPr>
          <w:rFonts w:ascii="Arial" w:hAnsi="Arial" w:cs="Arial"/>
        </w:rPr>
        <w:t>l of All. Yerepouni Daily News</w:t>
      </w:r>
      <w:r w:rsidR="00F64652" w:rsidRPr="00335856">
        <w:rPr>
          <w:rFonts w:ascii="Arial" w:hAnsi="Arial" w:cs="Arial"/>
        </w:rPr>
        <w:t>, 2018–09-19.</w:t>
      </w:r>
    </w:p>
    <w:p w14:paraId="598668FF" w14:textId="2660288E" w:rsidR="00F90A62" w:rsidRPr="00335856" w:rsidRDefault="00F90A62" w:rsidP="00F90A62">
      <w:pPr>
        <w:spacing w:line="360" w:lineRule="auto"/>
        <w:rPr>
          <w:rFonts w:ascii="Arial" w:hAnsi="Arial" w:cs="Arial"/>
        </w:rPr>
      </w:pPr>
      <w:r w:rsidRPr="00335856">
        <w:rPr>
          <w:rFonts w:ascii="Arial" w:hAnsi="Arial" w:cs="Arial"/>
        </w:rPr>
        <w:t>Morris, H. (2018). Air industry chief predicts 'chaos' for holiday flights in event of no-deal Brexit. Telegraph.co.uk, 2018–10-25.</w:t>
      </w:r>
    </w:p>
    <w:p w14:paraId="5200A381" w14:textId="352E5255" w:rsidR="00A35D33" w:rsidRPr="00335856" w:rsidRDefault="00644F9B" w:rsidP="00F90A62">
      <w:pPr>
        <w:spacing w:line="360" w:lineRule="auto"/>
        <w:rPr>
          <w:rFonts w:ascii="Arial" w:hAnsi="Arial" w:cs="Arial"/>
        </w:rPr>
      </w:pPr>
      <w:r w:rsidRPr="00335856">
        <w:rPr>
          <w:rFonts w:ascii="Arial" w:hAnsi="Arial" w:cs="Arial"/>
        </w:rPr>
        <w:t>Millett. C</w:t>
      </w:r>
      <w:r w:rsidR="00A35D33" w:rsidRPr="00335856">
        <w:rPr>
          <w:rFonts w:ascii="Arial" w:hAnsi="Arial" w:cs="Arial"/>
        </w:rPr>
        <w:t xml:space="preserve">, </w:t>
      </w:r>
      <w:r w:rsidRPr="00335856">
        <w:rPr>
          <w:rFonts w:ascii="Arial" w:hAnsi="Arial" w:cs="Arial"/>
        </w:rPr>
        <w:t>(</w:t>
      </w:r>
      <w:r w:rsidR="00A35D33" w:rsidRPr="00335856">
        <w:rPr>
          <w:rFonts w:ascii="Arial" w:hAnsi="Arial" w:cs="Arial"/>
        </w:rPr>
        <w:t>2018</w:t>
      </w:r>
      <w:r w:rsidRPr="00335856">
        <w:rPr>
          <w:rFonts w:ascii="Arial" w:hAnsi="Arial" w:cs="Arial"/>
        </w:rPr>
        <w:t>)</w:t>
      </w:r>
      <w:r w:rsidR="00A35D33" w:rsidRPr="00335856">
        <w:rPr>
          <w:rFonts w:ascii="Arial" w:hAnsi="Arial" w:cs="Arial"/>
        </w:rPr>
        <w:t>. Fears over Calais and Dove</w:t>
      </w:r>
      <w:r w:rsidRPr="00335856">
        <w:rPr>
          <w:rFonts w:ascii="Arial" w:hAnsi="Arial" w:cs="Arial"/>
        </w:rPr>
        <w:t>r checks. Commercial Motor, 229,</w:t>
      </w:r>
      <w:r w:rsidR="00A35D33" w:rsidRPr="00335856">
        <w:rPr>
          <w:rFonts w:ascii="Arial" w:hAnsi="Arial" w:cs="Arial"/>
        </w:rPr>
        <w:t xml:space="preserve"> p.5.</w:t>
      </w:r>
    </w:p>
    <w:p w14:paraId="1273C642" w14:textId="05232195" w:rsidR="00644F9B" w:rsidRPr="00335856" w:rsidRDefault="00644F9B" w:rsidP="00F90A62">
      <w:pPr>
        <w:spacing w:line="360" w:lineRule="auto"/>
        <w:rPr>
          <w:rFonts w:ascii="Arial" w:hAnsi="Arial" w:cs="Arial"/>
        </w:rPr>
      </w:pPr>
      <w:r w:rsidRPr="00335856">
        <w:rPr>
          <w:rFonts w:ascii="Arial" w:hAnsi="Arial" w:cs="Arial"/>
        </w:rPr>
        <w:t>Millett. C, (2017). Brexit threatens Welsh ports. Commercial Motor, Vol.228, p.8.</w:t>
      </w:r>
    </w:p>
    <w:p w14:paraId="1476DBED" w14:textId="77777777" w:rsidR="00F90A62" w:rsidRPr="00335856" w:rsidRDefault="00F90A62" w:rsidP="00F90A62">
      <w:pPr>
        <w:spacing w:line="360" w:lineRule="auto"/>
        <w:rPr>
          <w:rFonts w:ascii="Arial" w:hAnsi="Arial" w:cs="Arial"/>
        </w:rPr>
      </w:pPr>
      <w:r w:rsidRPr="00335856">
        <w:rPr>
          <w:rFonts w:ascii="Arial" w:hAnsi="Arial" w:cs="Arial"/>
        </w:rPr>
        <w:t>Maidment, J. (2017). Flights could halt without Brexit air deal, says Hammond ' Chancellor warns of risk to airports and airlines if Britain and Europe fail to forge new aviation accord. Daily Telegraph (London, England), p.6.</w:t>
      </w:r>
    </w:p>
    <w:p w14:paraId="1F9BD432" w14:textId="77777777" w:rsidR="00F90A62" w:rsidRPr="00335856" w:rsidRDefault="00F90A62" w:rsidP="00F90A62">
      <w:pPr>
        <w:spacing w:line="360" w:lineRule="auto"/>
        <w:rPr>
          <w:rFonts w:ascii="Arial" w:hAnsi="Arial" w:cs="Arial"/>
        </w:rPr>
      </w:pPr>
      <w:r w:rsidRPr="00335856">
        <w:rPr>
          <w:rFonts w:ascii="Arial" w:hAnsi="Arial" w:cs="Arial"/>
        </w:rPr>
        <w:t xml:space="preserve">No-deal Brexit risks travel chaos, nightmare at airports - IATA. Iran Daily, pp. Iran Daily, </w:t>
      </w:r>
    </w:p>
    <w:p w14:paraId="0B274AD0" w14:textId="1A945415" w:rsidR="008D68DA" w:rsidRPr="00335856" w:rsidRDefault="008D68DA" w:rsidP="00205CF5">
      <w:pPr>
        <w:spacing w:line="360" w:lineRule="auto"/>
        <w:rPr>
          <w:rFonts w:ascii="Arial" w:hAnsi="Arial" w:cs="Arial"/>
        </w:rPr>
      </w:pPr>
      <w:r w:rsidRPr="00335856">
        <w:rPr>
          <w:rFonts w:ascii="Arial" w:hAnsi="Arial" w:cs="Arial"/>
        </w:rPr>
        <w:t>Potter, Andrew, 2018. Welsh ports and Brexit. Logistics &amp; Transport Focus, pp.34–36.</w:t>
      </w:r>
    </w:p>
    <w:p w14:paraId="2CC1B8E5" w14:textId="357CADE0" w:rsidR="00732E2F" w:rsidRPr="00335856" w:rsidRDefault="00732E2F" w:rsidP="00205CF5">
      <w:pPr>
        <w:spacing w:line="360" w:lineRule="auto"/>
        <w:rPr>
          <w:rFonts w:ascii="Arial" w:hAnsi="Arial" w:cs="Arial"/>
        </w:rPr>
      </w:pPr>
      <w:r w:rsidRPr="00335856">
        <w:rPr>
          <w:rFonts w:ascii="Arial" w:hAnsi="Arial" w:cs="Arial"/>
        </w:rPr>
        <w:t>Support for tourism tax on overseas visitors</w:t>
      </w:r>
      <w:r w:rsidR="00260DE0" w:rsidRPr="00335856">
        <w:rPr>
          <w:rFonts w:ascii="Arial" w:hAnsi="Arial" w:cs="Arial"/>
        </w:rPr>
        <w:t xml:space="preserve">. The Western Morning News, </w:t>
      </w:r>
      <w:r w:rsidRPr="00335856">
        <w:rPr>
          <w:rFonts w:ascii="Arial" w:hAnsi="Arial" w:cs="Arial"/>
        </w:rPr>
        <w:t>2018–11-05.</w:t>
      </w:r>
    </w:p>
    <w:p w14:paraId="5C24138D" w14:textId="77777777" w:rsidR="00F90A62" w:rsidRPr="00335856" w:rsidRDefault="00F90A62" w:rsidP="00F90A62">
      <w:pPr>
        <w:spacing w:line="360" w:lineRule="auto"/>
        <w:rPr>
          <w:rFonts w:ascii="Arial" w:hAnsi="Arial" w:cs="Arial"/>
        </w:rPr>
      </w:pPr>
      <w:r w:rsidRPr="00335856">
        <w:rPr>
          <w:rFonts w:ascii="Arial" w:hAnsi="Arial" w:cs="Arial"/>
        </w:rPr>
        <w:t xml:space="preserve">Smithers, R., (2017). UK holidaymakers must keep EU rights after Brexit, says </w:t>
      </w:r>
      <w:proofErr w:type="spellStart"/>
      <w:r w:rsidRPr="00335856">
        <w:rPr>
          <w:rFonts w:ascii="Arial" w:hAnsi="Arial" w:cs="Arial"/>
        </w:rPr>
        <w:t>Abta</w:t>
      </w:r>
      <w:proofErr w:type="spellEnd"/>
      <w:r w:rsidRPr="00335856">
        <w:rPr>
          <w:rFonts w:ascii="Arial" w:hAnsi="Arial" w:cs="Arial"/>
        </w:rPr>
        <w:t>. The Guardian, pp. The Guardian, 2017–04-04.</w:t>
      </w:r>
    </w:p>
    <w:p w14:paraId="79489F70" w14:textId="787656C5" w:rsidR="00D20E87" w:rsidRPr="00335856" w:rsidRDefault="00D20E87" w:rsidP="00F90A62">
      <w:pPr>
        <w:spacing w:line="360" w:lineRule="auto"/>
        <w:rPr>
          <w:rFonts w:ascii="Arial" w:hAnsi="Arial" w:cs="Arial"/>
        </w:rPr>
      </w:pPr>
      <w:r w:rsidRPr="00335856">
        <w:rPr>
          <w:rFonts w:ascii="Arial" w:hAnsi="Arial" w:cs="Arial"/>
        </w:rPr>
        <w:lastRenderedPageBreak/>
        <w:t>Time for talks on the future of post-Brexit ferry services. Cornish Guardian, pp. Cornish Guardian, 2018–10-17.</w:t>
      </w:r>
    </w:p>
    <w:p w14:paraId="62DD05CF" w14:textId="30FEBA0D" w:rsidR="00F90A62" w:rsidRPr="00335856" w:rsidRDefault="00F90A62" w:rsidP="00F90A62">
      <w:pPr>
        <w:spacing w:line="360" w:lineRule="auto"/>
        <w:rPr>
          <w:rFonts w:ascii="Arial" w:hAnsi="Arial" w:cs="Arial"/>
        </w:rPr>
      </w:pPr>
      <w:r w:rsidRPr="00335856">
        <w:rPr>
          <w:rFonts w:ascii="Arial" w:hAnsi="Arial" w:cs="Arial"/>
        </w:rPr>
        <w:t xml:space="preserve">Turvill, W. (2018), Grounded? Don't bank on a </w:t>
      </w:r>
      <w:proofErr w:type="spellStart"/>
      <w:r w:rsidRPr="00335856">
        <w:rPr>
          <w:rFonts w:ascii="Arial" w:hAnsi="Arial" w:cs="Arial"/>
        </w:rPr>
        <w:t>payout</w:t>
      </w:r>
      <w:proofErr w:type="spellEnd"/>
      <w:r w:rsidRPr="00335856">
        <w:rPr>
          <w:rFonts w:ascii="Arial" w:hAnsi="Arial" w:cs="Arial"/>
        </w:rPr>
        <w:t>, London (UK).</w:t>
      </w:r>
    </w:p>
    <w:p w14:paraId="5CF687E9" w14:textId="77777777" w:rsidR="00F90A62" w:rsidRPr="00335856" w:rsidRDefault="00F90A62" w:rsidP="00F90A62">
      <w:pPr>
        <w:spacing w:line="360" w:lineRule="auto"/>
        <w:rPr>
          <w:rFonts w:ascii="Arial" w:hAnsi="Arial" w:cs="Arial"/>
        </w:rPr>
      </w:pPr>
      <w:r w:rsidRPr="00335856">
        <w:rPr>
          <w:rFonts w:ascii="Arial" w:hAnsi="Arial" w:cs="Arial"/>
        </w:rPr>
        <w:t>Visit Britain (2018), 2018 UK Inbound Tourism Forecast, available [online] at -</w:t>
      </w:r>
      <w:hyperlink r:id="rId15" w:history="1">
        <w:r w:rsidRPr="00335856">
          <w:rPr>
            <w:rStyle w:val="Hyperlink"/>
            <w:rFonts w:ascii="Arial" w:hAnsi="Arial" w:cs="Arial"/>
          </w:rPr>
          <w:t>https://www.visitbritain.org/forecast</w:t>
        </w:r>
      </w:hyperlink>
      <w:r w:rsidRPr="00335856">
        <w:rPr>
          <w:rFonts w:ascii="Arial" w:hAnsi="Arial" w:cs="Arial"/>
        </w:rPr>
        <w:t xml:space="preserve"> - accessed 09/11/18 </w:t>
      </w:r>
    </w:p>
    <w:p w14:paraId="41294738" w14:textId="20E3D90D" w:rsidR="007170AE" w:rsidRPr="00335856" w:rsidRDefault="007170AE" w:rsidP="00205CF5">
      <w:pPr>
        <w:spacing w:line="360" w:lineRule="auto"/>
        <w:rPr>
          <w:rFonts w:ascii="Arial" w:hAnsi="Arial" w:cs="Arial"/>
        </w:rPr>
      </w:pPr>
      <w:r w:rsidRPr="00335856">
        <w:rPr>
          <w:rFonts w:ascii="Arial" w:hAnsi="Arial" w:cs="Arial"/>
        </w:rPr>
        <w:t>Welsh Local Government Association. (2018), House of Commons Welsh Affairs Select Committee – Brexit, Trade and Customs: Implications for Wales Inquiry, Local Government House, Cardiff.</w:t>
      </w:r>
    </w:p>
    <w:p w14:paraId="5291F314" w14:textId="77777777" w:rsidR="00F90A62" w:rsidRPr="00335856" w:rsidRDefault="00F90A62" w:rsidP="00205CF5">
      <w:pPr>
        <w:spacing w:line="360" w:lineRule="auto"/>
        <w:rPr>
          <w:rFonts w:ascii="Arial" w:hAnsi="Arial" w:cs="Arial"/>
          <w:b/>
          <w:u w:val="single"/>
        </w:rPr>
      </w:pPr>
    </w:p>
    <w:p w14:paraId="70C6CCFC" w14:textId="77777777" w:rsidR="00F90A62" w:rsidRPr="00335856" w:rsidRDefault="00F90A62" w:rsidP="00205CF5">
      <w:pPr>
        <w:spacing w:line="360" w:lineRule="auto"/>
        <w:rPr>
          <w:rFonts w:ascii="Arial" w:hAnsi="Arial" w:cs="Arial"/>
          <w:b/>
          <w:u w:val="single"/>
        </w:rPr>
      </w:pPr>
    </w:p>
    <w:p w14:paraId="0E7BB790" w14:textId="77777777" w:rsidR="00F90A62" w:rsidRPr="00335856" w:rsidRDefault="00F90A62" w:rsidP="00205CF5">
      <w:pPr>
        <w:spacing w:line="360" w:lineRule="auto"/>
        <w:rPr>
          <w:rFonts w:ascii="Arial" w:hAnsi="Arial" w:cs="Arial"/>
          <w:b/>
          <w:u w:val="single"/>
        </w:rPr>
      </w:pPr>
    </w:p>
    <w:p w14:paraId="5CD74AB1" w14:textId="77777777" w:rsidR="00F90A62" w:rsidRPr="00335856" w:rsidRDefault="00F90A62" w:rsidP="00205CF5">
      <w:pPr>
        <w:spacing w:line="360" w:lineRule="auto"/>
        <w:rPr>
          <w:rFonts w:ascii="Arial" w:hAnsi="Arial" w:cs="Arial"/>
          <w:b/>
          <w:u w:val="single"/>
        </w:rPr>
      </w:pPr>
    </w:p>
    <w:p w14:paraId="39A0F712" w14:textId="16FE2FAC" w:rsidR="006840C0" w:rsidRPr="00335856" w:rsidRDefault="009B2258" w:rsidP="00205CF5">
      <w:pPr>
        <w:spacing w:line="360" w:lineRule="auto"/>
        <w:rPr>
          <w:rFonts w:ascii="Arial" w:hAnsi="Arial" w:cs="Arial"/>
        </w:rPr>
      </w:pPr>
      <w:r w:rsidRPr="00335856">
        <w:rPr>
          <w:rFonts w:ascii="Arial" w:hAnsi="Arial" w:cs="Arial"/>
        </w:rPr>
        <w:t xml:space="preserve"> </w:t>
      </w:r>
    </w:p>
    <w:sectPr w:rsidR="006840C0" w:rsidRPr="00335856">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763502" w14:textId="77777777" w:rsidR="000A0362" w:rsidRDefault="000A0362" w:rsidP="000A0362">
      <w:pPr>
        <w:spacing w:after="0" w:line="240" w:lineRule="auto"/>
      </w:pPr>
      <w:r>
        <w:separator/>
      </w:r>
    </w:p>
  </w:endnote>
  <w:endnote w:type="continuationSeparator" w:id="0">
    <w:p w14:paraId="4A3503CF" w14:textId="77777777" w:rsidR="000A0362" w:rsidRDefault="000A0362" w:rsidP="000A03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PSJDD H+ Bliss">
    <w:altName w:val="Bliss"/>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00862070"/>
      <w:docPartObj>
        <w:docPartGallery w:val="Page Numbers (Bottom of Page)"/>
        <w:docPartUnique/>
      </w:docPartObj>
    </w:sdtPr>
    <w:sdtEndPr>
      <w:rPr>
        <w:noProof/>
      </w:rPr>
    </w:sdtEndPr>
    <w:sdtContent>
      <w:p w14:paraId="14A52FEC" w14:textId="2301DEEB" w:rsidR="000A0362" w:rsidRDefault="000A0362">
        <w:pPr>
          <w:pStyle w:val="Footer"/>
          <w:jc w:val="center"/>
        </w:pPr>
        <w:r>
          <w:fldChar w:fldCharType="begin"/>
        </w:r>
        <w:r>
          <w:instrText xml:space="preserve"> PAGE   \* MERGEFORMAT </w:instrText>
        </w:r>
        <w:r>
          <w:fldChar w:fldCharType="separate"/>
        </w:r>
        <w:r w:rsidR="008E3E5A">
          <w:rPr>
            <w:noProof/>
          </w:rPr>
          <w:t>8</w:t>
        </w:r>
        <w:r>
          <w:rPr>
            <w:noProof/>
          </w:rPr>
          <w:fldChar w:fldCharType="end"/>
        </w:r>
      </w:p>
    </w:sdtContent>
  </w:sdt>
  <w:p w14:paraId="5D790360" w14:textId="77777777" w:rsidR="000A0362" w:rsidRDefault="000A03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D67A7A" w14:textId="77777777" w:rsidR="000A0362" w:rsidRDefault="000A0362" w:rsidP="000A0362">
      <w:pPr>
        <w:spacing w:after="0" w:line="240" w:lineRule="auto"/>
      </w:pPr>
      <w:r>
        <w:separator/>
      </w:r>
    </w:p>
  </w:footnote>
  <w:footnote w:type="continuationSeparator" w:id="0">
    <w:p w14:paraId="7010A199" w14:textId="77777777" w:rsidR="000A0362" w:rsidRDefault="000A0362" w:rsidP="000A03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49781A" w14:textId="6A5A16EE" w:rsidR="000A0362" w:rsidRDefault="000A0362" w:rsidP="000A0362">
    <w:pPr>
      <w:pStyle w:val="Header"/>
      <w:tabs>
        <w:tab w:val="clear" w:pos="4513"/>
        <w:tab w:val="clear" w:pos="9026"/>
        <w:tab w:val="left" w:pos="7935"/>
      </w:tabs>
    </w:pPr>
    <w:r>
      <w:t>Strategic Travel and Tourism Management                                                            Thomas Fowler P150535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600EF"/>
    <w:multiLevelType w:val="hybridMultilevel"/>
    <w:tmpl w:val="06786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A62F66"/>
    <w:multiLevelType w:val="hybridMultilevel"/>
    <w:tmpl w:val="2990F9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103E54"/>
    <w:multiLevelType w:val="multilevel"/>
    <w:tmpl w:val="F3A2195E"/>
    <w:lvl w:ilvl="0">
      <w:start w:val="1"/>
      <w:numFmt w:val="decimal"/>
      <w:lvlText w:val="%1."/>
      <w:lvlJc w:val="left"/>
      <w:pPr>
        <w:ind w:left="1080" w:hanging="720"/>
      </w:pPr>
      <w:rPr>
        <w:rFonts w:eastAsiaTheme="minorHAnsi" w:hint="default"/>
        <w:b w:val="0"/>
        <w:sz w:val="22"/>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3AC71754"/>
    <w:multiLevelType w:val="hybridMultilevel"/>
    <w:tmpl w:val="3D4AD0EA"/>
    <w:lvl w:ilvl="0" w:tplc="105C021C">
      <w:start w:val="3"/>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4" w15:restartNumberingAfterBreak="0">
    <w:nsid w:val="3C3D2CE8"/>
    <w:multiLevelType w:val="hybridMultilevel"/>
    <w:tmpl w:val="DAA0A4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AD69EC"/>
    <w:multiLevelType w:val="hybridMultilevel"/>
    <w:tmpl w:val="2028277E"/>
    <w:lvl w:ilvl="0" w:tplc="ADCAADB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05C221A"/>
    <w:multiLevelType w:val="hybridMultilevel"/>
    <w:tmpl w:val="2028277E"/>
    <w:lvl w:ilvl="0" w:tplc="ADCAADB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BAD35E8"/>
    <w:multiLevelType w:val="hybridMultilevel"/>
    <w:tmpl w:val="9A66B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B56B47"/>
    <w:multiLevelType w:val="hybridMultilevel"/>
    <w:tmpl w:val="2028277E"/>
    <w:lvl w:ilvl="0" w:tplc="ADCAADB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FE7523D"/>
    <w:multiLevelType w:val="hybridMultilevel"/>
    <w:tmpl w:val="6B1A1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2"/>
  </w:num>
  <w:num w:numId="4">
    <w:abstractNumId w:val="3"/>
  </w:num>
  <w:num w:numId="5">
    <w:abstractNumId w:val="0"/>
  </w:num>
  <w:num w:numId="6">
    <w:abstractNumId w:val="4"/>
  </w:num>
  <w:num w:numId="7">
    <w:abstractNumId w:val="6"/>
  </w:num>
  <w:num w:numId="8">
    <w:abstractNumId w:val="5"/>
  </w:num>
  <w:num w:numId="9">
    <w:abstractNumId w:val="8"/>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2258"/>
    <w:rsid w:val="00005A24"/>
    <w:rsid w:val="00015AC4"/>
    <w:rsid w:val="00016DA9"/>
    <w:rsid w:val="00021C2F"/>
    <w:rsid w:val="00022DC8"/>
    <w:rsid w:val="00023A77"/>
    <w:rsid w:val="00024364"/>
    <w:rsid w:val="00037AD3"/>
    <w:rsid w:val="00040668"/>
    <w:rsid w:val="00041206"/>
    <w:rsid w:val="000471B6"/>
    <w:rsid w:val="00056A47"/>
    <w:rsid w:val="00057CCA"/>
    <w:rsid w:val="00077252"/>
    <w:rsid w:val="0009380D"/>
    <w:rsid w:val="000948F3"/>
    <w:rsid w:val="00097FA6"/>
    <w:rsid w:val="000A0362"/>
    <w:rsid w:val="000B3122"/>
    <w:rsid w:val="000C2AC8"/>
    <w:rsid w:val="000C4904"/>
    <w:rsid w:val="000C7575"/>
    <w:rsid w:val="000E1B4A"/>
    <w:rsid w:val="000F0E1D"/>
    <w:rsid w:val="000F75B0"/>
    <w:rsid w:val="001061AC"/>
    <w:rsid w:val="00112DE8"/>
    <w:rsid w:val="00117580"/>
    <w:rsid w:val="00135AFA"/>
    <w:rsid w:val="0013727D"/>
    <w:rsid w:val="0014452C"/>
    <w:rsid w:val="0015033E"/>
    <w:rsid w:val="00150BB2"/>
    <w:rsid w:val="0015363C"/>
    <w:rsid w:val="00154421"/>
    <w:rsid w:val="001556DA"/>
    <w:rsid w:val="0016099A"/>
    <w:rsid w:val="0016392C"/>
    <w:rsid w:val="0018062A"/>
    <w:rsid w:val="00182E9F"/>
    <w:rsid w:val="001931A5"/>
    <w:rsid w:val="001971ED"/>
    <w:rsid w:val="001B29F8"/>
    <w:rsid w:val="001C1606"/>
    <w:rsid w:val="001C483E"/>
    <w:rsid w:val="001D1A3D"/>
    <w:rsid w:val="001D262B"/>
    <w:rsid w:val="001F09CC"/>
    <w:rsid w:val="00202ABC"/>
    <w:rsid w:val="00205CB1"/>
    <w:rsid w:val="00205CF5"/>
    <w:rsid w:val="00205F77"/>
    <w:rsid w:val="00223901"/>
    <w:rsid w:val="002349E5"/>
    <w:rsid w:val="00234E61"/>
    <w:rsid w:val="00235FEA"/>
    <w:rsid w:val="002362E6"/>
    <w:rsid w:val="00256ABF"/>
    <w:rsid w:val="00260DE0"/>
    <w:rsid w:val="00263C99"/>
    <w:rsid w:val="002736AD"/>
    <w:rsid w:val="00276C59"/>
    <w:rsid w:val="002910E9"/>
    <w:rsid w:val="00296A6F"/>
    <w:rsid w:val="002A164A"/>
    <w:rsid w:val="002A2577"/>
    <w:rsid w:val="002B1E45"/>
    <w:rsid w:val="002E036A"/>
    <w:rsid w:val="002E7578"/>
    <w:rsid w:val="002F20AE"/>
    <w:rsid w:val="002F7524"/>
    <w:rsid w:val="0030027D"/>
    <w:rsid w:val="00300E0B"/>
    <w:rsid w:val="003071B9"/>
    <w:rsid w:val="00307C27"/>
    <w:rsid w:val="00310E0E"/>
    <w:rsid w:val="00312F1E"/>
    <w:rsid w:val="003159E2"/>
    <w:rsid w:val="00323757"/>
    <w:rsid w:val="00323A5A"/>
    <w:rsid w:val="00334478"/>
    <w:rsid w:val="00335856"/>
    <w:rsid w:val="00343090"/>
    <w:rsid w:val="0034699F"/>
    <w:rsid w:val="003923A2"/>
    <w:rsid w:val="003A365E"/>
    <w:rsid w:val="003B23CF"/>
    <w:rsid w:val="003B6589"/>
    <w:rsid w:val="003C3E1F"/>
    <w:rsid w:val="003C7AF2"/>
    <w:rsid w:val="003E34B4"/>
    <w:rsid w:val="003E4618"/>
    <w:rsid w:val="003F562C"/>
    <w:rsid w:val="00402595"/>
    <w:rsid w:val="00402E2D"/>
    <w:rsid w:val="004038C5"/>
    <w:rsid w:val="00406F88"/>
    <w:rsid w:val="004108A1"/>
    <w:rsid w:val="00411A19"/>
    <w:rsid w:val="0041547F"/>
    <w:rsid w:val="00416C1C"/>
    <w:rsid w:val="00427B7C"/>
    <w:rsid w:val="0043280F"/>
    <w:rsid w:val="00441A19"/>
    <w:rsid w:val="004423D1"/>
    <w:rsid w:val="0045255D"/>
    <w:rsid w:val="00461106"/>
    <w:rsid w:val="00466F23"/>
    <w:rsid w:val="00482B89"/>
    <w:rsid w:val="004A15EC"/>
    <w:rsid w:val="004C2115"/>
    <w:rsid w:val="004C4D06"/>
    <w:rsid w:val="004D3915"/>
    <w:rsid w:val="004D7076"/>
    <w:rsid w:val="004F03EB"/>
    <w:rsid w:val="004F284A"/>
    <w:rsid w:val="004F31BA"/>
    <w:rsid w:val="004F56A2"/>
    <w:rsid w:val="00516535"/>
    <w:rsid w:val="00526D81"/>
    <w:rsid w:val="0053619B"/>
    <w:rsid w:val="00537A31"/>
    <w:rsid w:val="0054751B"/>
    <w:rsid w:val="00557784"/>
    <w:rsid w:val="00583748"/>
    <w:rsid w:val="005837BB"/>
    <w:rsid w:val="00585A78"/>
    <w:rsid w:val="005860C1"/>
    <w:rsid w:val="005A05F0"/>
    <w:rsid w:val="005A671E"/>
    <w:rsid w:val="005A6DDB"/>
    <w:rsid w:val="005C5C20"/>
    <w:rsid w:val="005D2A31"/>
    <w:rsid w:val="005F0A3D"/>
    <w:rsid w:val="005F308A"/>
    <w:rsid w:val="005F42EE"/>
    <w:rsid w:val="00603A96"/>
    <w:rsid w:val="006064EC"/>
    <w:rsid w:val="0060690A"/>
    <w:rsid w:val="00610CAC"/>
    <w:rsid w:val="00611322"/>
    <w:rsid w:val="00630D04"/>
    <w:rsid w:val="00636E9C"/>
    <w:rsid w:val="00643BD7"/>
    <w:rsid w:val="00644F9B"/>
    <w:rsid w:val="00645CEB"/>
    <w:rsid w:val="006479B4"/>
    <w:rsid w:val="00647E3F"/>
    <w:rsid w:val="00655282"/>
    <w:rsid w:val="006840C0"/>
    <w:rsid w:val="00692BB3"/>
    <w:rsid w:val="00695A73"/>
    <w:rsid w:val="00695B82"/>
    <w:rsid w:val="006A4462"/>
    <w:rsid w:val="006A7738"/>
    <w:rsid w:val="006A7753"/>
    <w:rsid w:val="006C4DC0"/>
    <w:rsid w:val="006D7FE0"/>
    <w:rsid w:val="006E1010"/>
    <w:rsid w:val="006E4005"/>
    <w:rsid w:val="006E4475"/>
    <w:rsid w:val="006F21C1"/>
    <w:rsid w:val="00705416"/>
    <w:rsid w:val="007170AE"/>
    <w:rsid w:val="00717A3C"/>
    <w:rsid w:val="00725E93"/>
    <w:rsid w:val="007324C3"/>
    <w:rsid w:val="00732E2F"/>
    <w:rsid w:val="00743D4F"/>
    <w:rsid w:val="0074401A"/>
    <w:rsid w:val="00744AE1"/>
    <w:rsid w:val="00752E5A"/>
    <w:rsid w:val="00754CEF"/>
    <w:rsid w:val="00762F4F"/>
    <w:rsid w:val="00763822"/>
    <w:rsid w:val="00765717"/>
    <w:rsid w:val="00785D6F"/>
    <w:rsid w:val="007908D4"/>
    <w:rsid w:val="00792EF5"/>
    <w:rsid w:val="00797DAF"/>
    <w:rsid w:val="007C2E2B"/>
    <w:rsid w:val="007D1778"/>
    <w:rsid w:val="007D480A"/>
    <w:rsid w:val="007E7462"/>
    <w:rsid w:val="00806AFD"/>
    <w:rsid w:val="00810CEF"/>
    <w:rsid w:val="0083530B"/>
    <w:rsid w:val="0084742E"/>
    <w:rsid w:val="00856470"/>
    <w:rsid w:val="00856DFB"/>
    <w:rsid w:val="008627C8"/>
    <w:rsid w:val="0087493F"/>
    <w:rsid w:val="00880EC4"/>
    <w:rsid w:val="0088270E"/>
    <w:rsid w:val="00890D51"/>
    <w:rsid w:val="00891303"/>
    <w:rsid w:val="00891A86"/>
    <w:rsid w:val="008A2518"/>
    <w:rsid w:val="008B2415"/>
    <w:rsid w:val="008B2D82"/>
    <w:rsid w:val="008B3FC5"/>
    <w:rsid w:val="008C2F46"/>
    <w:rsid w:val="008D2D05"/>
    <w:rsid w:val="008D68DA"/>
    <w:rsid w:val="008E3E5A"/>
    <w:rsid w:val="008E4B8F"/>
    <w:rsid w:val="008E6274"/>
    <w:rsid w:val="008E769F"/>
    <w:rsid w:val="008F11A6"/>
    <w:rsid w:val="0091545E"/>
    <w:rsid w:val="009233E9"/>
    <w:rsid w:val="00927834"/>
    <w:rsid w:val="009312D8"/>
    <w:rsid w:val="00944290"/>
    <w:rsid w:val="00946566"/>
    <w:rsid w:val="00947820"/>
    <w:rsid w:val="00954FFC"/>
    <w:rsid w:val="009662BC"/>
    <w:rsid w:val="00971CF0"/>
    <w:rsid w:val="00973679"/>
    <w:rsid w:val="009A1051"/>
    <w:rsid w:val="009B02F7"/>
    <w:rsid w:val="009B2258"/>
    <w:rsid w:val="009B3732"/>
    <w:rsid w:val="009C6483"/>
    <w:rsid w:val="009D3A64"/>
    <w:rsid w:val="009D50E8"/>
    <w:rsid w:val="009F053D"/>
    <w:rsid w:val="00A01EE1"/>
    <w:rsid w:val="00A031D7"/>
    <w:rsid w:val="00A142CA"/>
    <w:rsid w:val="00A27320"/>
    <w:rsid w:val="00A273D1"/>
    <w:rsid w:val="00A30279"/>
    <w:rsid w:val="00A30F9E"/>
    <w:rsid w:val="00A35D33"/>
    <w:rsid w:val="00A45B3B"/>
    <w:rsid w:val="00A534CE"/>
    <w:rsid w:val="00A86818"/>
    <w:rsid w:val="00A95946"/>
    <w:rsid w:val="00AB08D4"/>
    <w:rsid w:val="00AB44F5"/>
    <w:rsid w:val="00AB796B"/>
    <w:rsid w:val="00AD5EF8"/>
    <w:rsid w:val="00AD6FFF"/>
    <w:rsid w:val="00AD7B0C"/>
    <w:rsid w:val="00AF02A2"/>
    <w:rsid w:val="00AF0AB2"/>
    <w:rsid w:val="00AF22E9"/>
    <w:rsid w:val="00B00810"/>
    <w:rsid w:val="00B050D5"/>
    <w:rsid w:val="00B1580C"/>
    <w:rsid w:val="00B168AD"/>
    <w:rsid w:val="00B21AF0"/>
    <w:rsid w:val="00B2669A"/>
    <w:rsid w:val="00B3067B"/>
    <w:rsid w:val="00B31155"/>
    <w:rsid w:val="00B32877"/>
    <w:rsid w:val="00B3581A"/>
    <w:rsid w:val="00B5543D"/>
    <w:rsid w:val="00B67D3B"/>
    <w:rsid w:val="00B811C6"/>
    <w:rsid w:val="00B85BF3"/>
    <w:rsid w:val="00B946DC"/>
    <w:rsid w:val="00B96DA0"/>
    <w:rsid w:val="00BA231E"/>
    <w:rsid w:val="00BA55A3"/>
    <w:rsid w:val="00BA7897"/>
    <w:rsid w:val="00BB15BE"/>
    <w:rsid w:val="00BB289B"/>
    <w:rsid w:val="00BB392C"/>
    <w:rsid w:val="00BC175D"/>
    <w:rsid w:val="00BD02A3"/>
    <w:rsid w:val="00BD68EE"/>
    <w:rsid w:val="00BE3894"/>
    <w:rsid w:val="00BE6979"/>
    <w:rsid w:val="00BE71B0"/>
    <w:rsid w:val="00BE727F"/>
    <w:rsid w:val="00BF442D"/>
    <w:rsid w:val="00C014FF"/>
    <w:rsid w:val="00C12AB6"/>
    <w:rsid w:val="00C14D39"/>
    <w:rsid w:val="00C20E4A"/>
    <w:rsid w:val="00C24C6C"/>
    <w:rsid w:val="00C33FB5"/>
    <w:rsid w:val="00C42CCC"/>
    <w:rsid w:val="00C47747"/>
    <w:rsid w:val="00C47BD8"/>
    <w:rsid w:val="00C502E4"/>
    <w:rsid w:val="00C570EA"/>
    <w:rsid w:val="00C70EA9"/>
    <w:rsid w:val="00C76594"/>
    <w:rsid w:val="00C84E05"/>
    <w:rsid w:val="00C8579D"/>
    <w:rsid w:val="00C93137"/>
    <w:rsid w:val="00CA0087"/>
    <w:rsid w:val="00CA2C36"/>
    <w:rsid w:val="00CA31DA"/>
    <w:rsid w:val="00CA6AFC"/>
    <w:rsid w:val="00CC26F8"/>
    <w:rsid w:val="00CC4EF3"/>
    <w:rsid w:val="00CC74BE"/>
    <w:rsid w:val="00CE054C"/>
    <w:rsid w:val="00D041CB"/>
    <w:rsid w:val="00D041F8"/>
    <w:rsid w:val="00D06997"/>
    <w:rsid w:val="00D06C65"/>
    <w:rsid w:val="00D13BF0"/>
    <w:rsid w:val="00D20074"/>
    <w:rsid w:val="00D20E87"/>
    <w:rsid w:val="00D21224"/>
    <w:rsid w:val="00D35A44"/>
    <w:rsid w:val="00D37F2B"/>
    <w:rsid w:val="00D42CA9"/>
    <w:rsid w:val="00D4594C"/>
    <w:rsid w:val="00D62888"/>
    <w:rsid w:val="00D63232"/>
    <w:rsid w:val="00D70E31"/>
    <w:rsid w:val="00D86F1E"/>
    <w:rsid w:val="00D8778B"/>
    <w:rsid w:val="00D95F12"/>
    <w:rsid w:val="00DC22CF"/>
    <w:rsid w:val="00DE0B2C"/>
    <w:rsid w:val="00DE10AC"/>
    <w:rsid w:val="00DE3F99"/>
    <w:rsid w:val="00DE7B01"/>
    <w:rsid w:val="00DF50FD"/>
    <w:rsid w:val="00E0144F"/>
    <w:rsid w:val="00E02333"/>
    <w:rsid w:val="00E10343"/>
    <w:rsid w:val="00E140F4"/>
    <w:rsid w:val="00E155A8"/>
    <w:rsid w:val="00E16AE5"/>
    <w:rsid w:val="00E221DC"/>
    <w:rsid w:val="00E308F8"/>
    <w:rsid w:val="00E32ABC"/>
    <w:rsid w:val="00E33661"/>
    <w:rsid w:val="00E46D13"/>
    <w:rsid w:val="00E552F1"/>
    <w:rsid w:val="00E75CBA"/>
    <w:rsid w:val="00E92604"/>
    <w:rsid w:val="00E939CD"/>
    <w:rsid w:val="00EA0FD7"/>
    <w:rsid w:val="00EA1EC3"/>
    <w:rsid w:val="00EB1C6D"/>
    <w:rsid w:val="00ED29E9"/>
    <w:rsid w:val="00EE1420"/>
    <w:rsid w:val="00EE308D"/>
    <w:rsid w:val="00EE3D56"/>
    <w:rsid w:val="00EE448C"/>
    <w:rsid w:val="00EE69AF"/>
    <w:rsid w:val="00EF075D"/>
    <w:rsid w:val="00F1581C"/>
    <w:rsid w:val="00F16C61"/>
    <w:rsid w:val="00F227D8"/>
    <w:rsid w:val="00F266F2"/>
    <w:rsid w:val="00F269D3"/>
    <w:rsid w:val="00F36298"/>
    <w:rsid w:val="00F470B8"/>
    <w:rsid w:val="00F5404A"/>
    <w:rsid w:val="00F64652"/>
    <w:rsid w:val="00F70F3D"/>
    <w:rsid w:val="00F71604"/>
    <w:rsid w:val="00F8714B"/>
    <w:rsid w:val="00F90A62"/>
    <w:rsid w:val="00F9615B"/>
    <w:rsid w:val="00F969D5"/>
    <w:rsid w:val="00F97938"/>
    <w:rsid w:val="00F979EA"/>
    <w:rsid w:val="00FA4425"/>
    <w:rsid w:val="00FB68A2"/>
    <w:rsid w:val="00FC4A31"/>
    <w:rsid w:val="00FD0B00"/>
    <w:rsid w:val="00FE0798"/>
    <w:rsid w:val="00FE1706"/>
    <w:rsid w:val="00FE5993"/>
    <w:rsid w:val="00FF57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C8C99"/>
  <w15:chartTrackingRefBased/>
  <w15:docId w15:val="{E1AF3CD5-CAE8-4C24-A552-CEEF26C40E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B225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258"/>
    <w:pPr>
      <w:ind w:left="720"/>
      <w:contextualSpacing/>
    </w:pPr>
  </w:style>
  <w:style w:type="paragraph" w:styleId="Header">
    <w:name w:val="header"/>
    <w:basedOn w:val="Normal"/>
    <w:link w:val="HeaderChar"/>
    <w:uiPriority w:val="99"/>
    <w:unhideWhenUsed/>
    <w:rsid w:val="000A03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0362"/>
  </w:style>
  <w:style w:type="paragraph" w:styleId="Footer">
    <w:name w:val="footer"/>
    <w:basedOn w:val="Normal"/>
    <w:link w:val="FooterChar"/>
    <w:uiPriority w:val="99"/>
    <w:unhideWhenUsed/>
    <w:rsid w:val="000A03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0362"/>
  </w:style>
  <w:style w:type="character" w:styleId="Hyperlink">
    <w:name w:val="Hyperlink"/>
    <w:basedOn w:val="DefaultParagraphFont"/>
    <w:uiPriority w:val="99"/>
    <w:unhideWhenUsed/>
    <w:rsid w:val="00FE1706"/>
    <w:rPr>
      <w:color w:val="0563C1" w:themeColor="hyperlink"/>
      <w:u w:val="single"/>
    </w:rPr>
  </w:style>
  <w:style w:type="character" w:customStyle="1" w:styleId="UnresolvedMention1">
    <w:name w:val="Unresolved Mention1"/>
    <w:basedOn w:val="DefaultParagraphFont"/>
    <w:uiPriority w:val="99"/>
    <w:semiHidden/>
    <w:unhideWhenUsed/>
    <w:rsid w:val="00FE1706"/>
    <w:rPr>
      <w:color w:val="605E5C"/>
      <w:shd w:val="clear" w:color="auto" w:fill="E1DFDD"/>
    </w:rPr>
  </w:style>
  <w:style w:type="character" w:styleId="FollowedHyperlink">
    <w:name w:val="FollowedHyperlink"/>
    <w:basedOn w:val="DefaultParagraphFont"/>
    <w:uiPriority w:val="99"/>
    <w:semiHidden/>
    <w:unhideWhenUsed/>
    <w:rsid w:val="00FE1706"/>
    <w:rPr>
      <w:color w:val="954F72" w:themeColor="followedHyperlink"/>
      <w:u w:val="single"/>
    </w:rPr>
  </w:style>
  <w:style w:type="paragraph" w:styleId="NormalWeb">
    <w:name w:val="Normal (Web)"/>
    <w:basedOn w:val="Normal"/>
    <w:uiPriority w:val="99"/>
    <w:unhideWhenUsed/>
    <w:rsid w:val="00021C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2">
    <w:name w:val="Unresolved Mention2"/>
    <w:basedOn w:val="DefaultParagraphFont"/>
    <w:uiPriority w:val="99"/>
    <w:semiHidden/>
    <w:unhideWhenUsed/>
    <w:rsid w:val="00785D6F"/>
    <w:rPr>
      <w:color w:val="605E5C"/>
      <w:shd w:val="clear" w:color="auto" w:fill="E1DFDD"/>
    </w:rPr>
  </w:style>
  <w:style w:type="paragraph" w:customStyle="1" w:styleId="Default">
    <w:name w:val="Default"/>
    <w:rsid w:val="00CA6AFC"/>
    <w:pPr>
      <w:autoSpaceDE w:val="0"/>
      <w:autoSpaceDN w:val="0"/>
      <w:adjustRightInd w:val="0"/>
      <w:spacing w:after="0" w:line="240" w:lineRule="auto"/>
    </w:pPr>
    <w:rPr>
      <w:rFonts w:ascii="Tahoma" w:hAnsi="Tahoma" w:cs="Tahoma"/>
      <w:color w:val="000000"/>
      <w:sz w:val="24"/>
      <w:szCs w:val="24"/>
    </w:rPr>
  </w:style>
  <w:style w:type="character" w:customStyle="1" w:styleId="UnresolvedMention3">
    <w:name w:val="Unresolved Mention3"/>
    <w:basedOn w:val="DefaultParagraphFont"/>
    <w:uiPriority w:val="99"/>
    <w:semiHidden/>
    <w:unhideWhenUsed/>
    <w:rsid w:val="00944290"/>
    <w:rPr>
      <w:color w:val="605E5C"/>
      <w:shd w:val="clear" w:color="auto" w:fill="E1DFDD"/>
    </w:rPr>
  </w:style>
  <w:style w:type="character" w:customStyle="1" w:styleId="UnresolvedMention4">
    <w:name w:val="Unresolved Mention4"/>
    <w:basedOn w:val="DefaultParagraphFont"/>
    <w:uiPriority w:val="99"/>
    <w:semiHidden/>
    <w:unhideWhenUsed/>
    <w:rsid w:val="0091545E"/>
    <w:rPr>
      <w:color w:val="605E5C"/>
      <w:shd w:val="clear" w:color="auto" w:fill="E1DFDD"/>
    </w:rPr>
  </w:style>
  <w:style w:type="character" w:customStyle="1" w:styleId="A7">
    <w:name w:val="A7"/>
    <w:uiPriority w:val="99"/>
    <w:rsid w:val="0015363C"/>
    <w:rPr>
      <w:rFonts w:cs="PSJDD H+ Bliss"/>
      <w:color w:val="00000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485244">
      <w:bodyDiv w:val="1"/>
      <w:marLeft w:val="0"/>
      <w:marRight w:val="0"/>
      <w:marTop w:val="0"/>
      <w:marBottom w:val="0"/>
      <w:divBdr>
        <w:top w:val="none" w:sz="0" w:space="0" w:color="auto"/>
        <w:left w:val="none" w:sz="0" w:space="0" w:color="auto"/>
        <w:bottom w:val="none" w:sz="0" w:space="0" w:color="auto"/>
        <w:right w:val="none" w:sz="0" w:space="0" w:color="auto"/>
      </w:divBdr>
    </w:div>
    <w:div w:id="252711734">
      <w:bodyDiv w:val="1"/>
      <w:marLeft w:val="0"/>
      <w:marRight w:val="0"/>
      <w:marTop w:val="0"/>
      <w:marBottom w:val="0"/>
      <w:divBdr>
        <w:top w:val="none" w:sz="0" w:space="0" w:color="auto"/>
        <w:left w:val="none" w:sz="0" w:space="0" w:color="auto"/>
        <w:bottom w:val="none" w:sz="0" w:space="0" w:color="auto"/>
        <w:right w:val="none" w:sz="0" w:space="0" w:color="auto"/>
      </w:divBdr>
    </w:div>
    <w:div w:id="343636178">
      <w:bodyDiv w:val="1"/>
      <w:marLeft w:val="0"/>
      <w:marRight w:val="0"/>
      <w:marTop w:val="0"/>
      <w:marBottom w:val="0"/>
      <w:divBdr>
        <w:top w:val="none" w:sz="0" w:space="0" w:color="auto"/>
        <w:left w:val="none" w:sz="0" w:space="0" w:color="auto"/>
        <w:bottom w:val="none" w:sz="0" w:space="0" w:color="auto"/>
        <w:right w:val="none" w:sz="0" w:space="0" w:color="auto"/>
      </w:divBdr>
    </w:div>
    <w:div w:id="410585878">
      <w:bodyDiv w:val="1"/>
      <w:marLeft w:val="0"/>
      <w:marRight w:val="0"/>
      <w:marTop w:val="0"/>
      <w:marBottom w:val="0"/>
      <w:divBdr>
        <w:top w:val="none" w:sz="0" w:space="0" w:color="auto"/>
        <w:left w:val="none" w:sz="0" w:space="0" w:color="auto"/>
        <w:bottom w:val="none" w:sz="0" w:space="0" w:color="auto"/>
        <w:right w:val="none" w:sz="0" w:space="0" w:color="auto"/>
      </w:divBdr>
    </w:div>
    <w:div w:id="812022097">
      <w:bodyDiv w:val="1"/>
      <w:marLeft w:val="0"/>
      <w:marRight w:val="0"/>
      <w:marTop w:val="0"/>
      <w:marBottom w:val="0"/>
      <w:divBdr>
        <w:top w:val="none" w:sz="0" w:space="0" w:color="auto"/>
        <w:left w:val="none" w:sz="0" w:space="0" w:color="auto"/>
        <w:bottom w:val="none" w:sz="0" w:space="0" w:color="auto"/>
        <w:right w:val="none" w:sz="0" w:space="0" w:color="auto"/>
      </w:divBdr>
    </w:div>
    <w:div w:id="853690863">
      <w:bodyDiv w:val="1"/>
      <w:marLeft w:val="0"/>
      <w:marRight w:val="0"/>
      <w:marTop w:val="0"/>
      <w:marBottom w:val="0"/>
      <w:divBdr>
        <w:top w:val="none" w:sz="0" w:space="0" w:color="auto"/>
        <w:left w:val="none" w:sz="0" w:space="0" w:color="auto"/>
        <w:bottom w:val="none" w:sz="0" w:space="0" w:color="auto"/>
        <w:right w:val="none" w:sz="0" w:space="0" w:color="auto"/>
      </w:divBdr>
    </w:div>
    <w:div w:id="1033071102">
      <w:bodyDiv w:val="1"/>
      <w:marLeft w:val="0"/>
      <w:marRight w:val="0"/>
      <w:marTop w:val="0"/>
      <w:marBottom w:val="0"/>
      <w:divBdr>
        <w:top w:val="none" w:sz="0" w:space="0" w:color="auto"/>
        <w:left w:val="none" w:sz="0" w:space="0" w:color="auto"/>
        <w:bottom w:val="none" w:sz="0" w:space="0" w:color="auto"/>
        <w:right w:val="none" w:sz="0" w:space="0" w:color="auto"/>
      </w:divBdr>
    </w:div>
    <w:div w:id="1234899520">
      <w:bodyDiv w:val="1"/>
      <w:marLeft w:val="0"/>
      <w:marRight w:val="0"/>
      <w:marTop w:val="0"/>
      <w:marBottom w:val="0"/>
      <w:divBdr>
        <w:top w:val="none" w:sz="0" w:space="0" w:color="auto"/>
        <w:left w:val="none" w:sz="0" w:space="0" w:color="auto"/>
        <w:bottom w:val="none" w:sz="0" w:space="0" w:color="auto"/>
        <w:right w:val="none" w:sz="0" w:space="0" w:color="auto"/>
      </w:divBdr>
    </w:div>
    <w:div w:id="1290546651">
      <w:bodyDiv w:val="1"/>
      <w:marLeft w:val="0"/>
      <w:marRight w:val="0"/>
      <w:marTop w:val="0"/>
      <w:marBottom w:val="0"/>
      <w:divBdr>
        <w:top w:val="none" w:sz="0" w:space="0" w:color="auto"/>
        <w:left w:val="none" w:sz="0" w:space="0" w:color="auto"/>
        <w:bottom w:val="none" w:sz="0" w:space="0" w:color="auto"/>
        <w:right w:val="none" w:sz="0" w:space="0" w:color="auto"/>
      </w:divBdr>
    </w:div>
    <w:div w:id="1296565304">
      <w:bodyDiv w:val="1"/>
      <w:marLeft w:val="0"/>
      <w:marRight w:val="0"/>
      <w:marTop w:val="0"/>
      <w:marBottom w:val="0"/>
      <w:divBdr>
        <w:top w:val="none" w:sz="0" w:space="0" w:color="auto"/>
        <w:left w:val="none" w:sz="0" w:space="0" w:color="auto"/>
        <w:bottom w:val="none" w:sz="0" w:space="0" w:color="auto"/>
        <w:right w:val="none" w:sz="0" w:space="0" w:color="auto"/>
      </w:divBdr>
    </w:div>
    <w:div w:id="1356422594">
      <w:bodyDiv w:val="1"/>
      <w:marLeft w:val="0"/>
      <w:marRight w:val="0"/>
      <w:marTop w:val="0"/>
      <w:marBottom w:val="0"/>
      <w:divBdr>
        <w:top w:val="none" w:sz="0" w:space="0" w:color="auto"/>
        <w:left w:val="none" w:sz="0" w:space="0" w:color="auto"/>
        <w:bottom w:val="none" w:sz="0" w:space="0" w:color="auto"/>
        <w:right w:val="none" w:sz="0" w:space="0" w:color="auto"/>
      </w:divBdr>
      <w:divsChild>
        <w:div w:id="1002467905">
          <w:marLeft w:val="0"/>
          <w:marRight w:val="0"/>
          <w:marTop w:val="0"/>
          <w:marBottom w:val="0"/>
          <w:divBdr>
            <w:top w:val="none" w:sz="0" w:space="0" w:color="auto"/>
            <w:left w:val="none" w:sz="0" w:space="0" w:color="auto"/>
            <w:bottom w:val="none" w:sz="0" w:space="0" w:color="auto"/>
            <w:right w:val="none" w:sz="0" w:space="0" w:color="auto"/>
          </w:divBdr>
          <w:divsChild>
            <w:div w:id="519470958">
              <w:marLeft w:val="0"/>
              <w:marRight w:val="0"/>
              <w:marTop w:val="0"/>
              <w:marBottom w:val="0"/>
              <w:divBdr>
                <w:top w:val="none" w:sz="0" w:space="0" w:color="auto"/>
                <w:left w:val="none" w:sz="0" w:space="0" w:color="auto"/>
                <w:bottom w:val="none" w:sz="0" w:space="0" w:color="auto"/>
                <w:right w:val="none" w:sz="0" w:space="0" w:color="auto"/>
              </w:divBdr>
              <w:divsChild>
                <w:div w:id="283584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2831690">
      <w:bodyDiv w:val="1"/>
      <w:marLeft w:val="0"/>
      <w:marRight w:val="0"/>
      <w:marTop w:val="0"/>
      <w:marBottom w:val="0"/>
      <w:divBdr>
        <w:top w:val="none" w:sz="0" w:space="0" w:color="auto"/>
        <w:left w:val="none" w:sz="0" w:space="0" w:color="auto"/>
        <w:bottom w:val="none" w:sz="0" w:space="0" w:color="auto"/>
        <w:right w:val="none" w:sz="0" w:space="0" w:color="auto"/>
      </w:divBdr>
    </w:div>
    <w:div w:id="2051300623">
      <w:bodyDiv w:val="1"/>
      <w:marLeft w:val="0"/>
      <w:marRight w:val="0"/>
      <w:marTop w:val="0"/>
      <w:marBottom w:val="0"/>
      <w:divBdr>
        <w:top w:val="none" w:sz="0" w:space="0" w:color="auto"/>
        <w:left w:val="none" w:sz="0" w:space="0" w:color="auto"/>
        <w:bottom w:val="none" w:sz="0" w:space="0" w:color="auto"/>
        <w:right w:val="none" w:sz="0" w:space="0" w:color="auto"/>
      </w:divBdr>
      <w:divsChild>
        <w:div w:id="1480730810">
          <w:marLeft w:val="0"/>
          <w:marRight w:val="0"/>
          <w:marTop w:val="0"/>
          <w:marBottom w:val="0"/>
          <w:divBdr>
            <w:top w:val="none" w:sz="0" w:space="0" w:color="auto"/>
            <w:left w:val="none" w:sz="0" w:space="0" w:color="auto"/>
            <w:bottom w:val="none" w:sz="0" w:space="0" w:color="auto"/>
            <w:right w:val="none" w:sz="0" w:space="0" w:color="auto"/>
          </w:divBdr>
          <w:divsChild>
            <w:div w:id="789324628">
              <w:marLeft w:val="0"/>
              <w:marRight w:val="0"/>
              <w:marTop w:val="0"/>
              <w:marBottom w:val="0"/>
              <w:divBdr>
                <w:top w:val="none" w:sz="0" w:space="0" w:color="auto"/>
                <w:left w:val="none" w:sz="0" w:space="0" w:color="auto"/>
                <w:bottom w:val="none" w:sz="0" w:space="0" w:color="auto"/>
                <w:right w:val="none" w:sz="0" w:space="0" w:color="auto"/>
              </w:divBdr>
              <w:divsChild>
                <w:div w:id="1311978341">
                  <w:marLeft w:val="-150"/>
                  <w:marRight w:val="-150"/>
                  <w:marTop w:val="0"/>
                  <w:marBottom w:val="0"/>
                  <w:divBdr>
                    <w:top w:val="none" w:sz="0" w:space="0" w:color="auto"/>
                    <w:left w:val="none" w:sz="0" w:space="0" w:color="auto"/>
                    <w:bottom w:val="none" w:sz="0" w:space="0" w:color="auto"/>
                    <w:right w:val="none" w:sz="0" w:space="0" w:color="auto"/>
                  </w:divBdr>
                  <w:divsChild>
                    <w:div w:id="2086368239">
                      <w:marLeft w:val="-150"/>
                      <w:marRight w:val="-150"/>
                      <w:marTop w:val="0"/>
                      <w:marBottom w:val="0"/>
                      <w:divBdr>
                        <w:top w:val="none" w:sz="0" w:space="0" w:color="auto"/>
                        <w:left w:val="none" w:sz="0" w:space="0" w:color="auto"/>
                        <w:bottom w:val="none" w:sz="0" w:space="0" w:color="auto"/>
                        <w:right w:val="none" w:sz="0" w:space="0" w:color="auto"/>
                      </w:divBdr>
                      <w:divsChild>
                        <w:div w:id="2142187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uk-wales-politics-43514165" TargetMode="External"/><Relationship Id="rId13" Type="http://schemas.openxmlformats.org/officeDocument/2006/relationships/hyperlink" Target="https://www.gov.uk/government/collections/how-to-prepare-if-the-uk-leaves-the-eu-with-no-dea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travelweekly.co.uk/articles/314450/brittany-ferries-sounds-brexit-alarm"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moncalder.co.uk/travel-faqs/brexit-mean-travellers/" TargetMode="External"/><Relationship Id="rId5" Type="http://schemas.openxmlformats.org/officeDocument/2006/relationships/footnotes" Target="footnotes.xml"/><Relationship Id="rId15" Type="http://schemas.openxmlformats.org/officeDocument/2006/relationships/hyperlink" Target="https://www.visitbritain.org/forecast" TargetMode="External"/><Relationship Id="rId10" Type="http://schemas.openxmlformats.org/officeDocument/2006/relationships/hyperlink" Target="https://www.bbc.co.uk/news/av/uk-45513865/how-brexit-could-affect-travel-to-mainland-europ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independent.co.uk/travel/news-and-advice/brexit-flights-29-march-2019-flights-passport-customs-uk-eu-roaming-ehic-a8531866.html" TargetMode="External"/><Relationship Id="rId14" Type="http://schemas.openxmlformats.org/officeDocument/2006/relationships/hyperlink" Target="http://ukandeu.ac.uk/the-outer-limits-of-brexit-a-new-report-by-the-centre-for-european-studies-examines-the-challenges-of-delivering-a-brexit-bor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4746</TotalTime>
  <Pages>11</Pages>
  <Words>3100</Words>
  <Characters>17670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Fowler (P150535)</dc:creator>
  <cp:keywords/>
  <dc:description/>
  <cp:lastModifiedBy>Thomas Fowler</cp:lastModifiedBy>
  <cp:revision>59</cp:revision>
  <dcterms:created xsi:type="dcterms:W3CDTF">2018-10-05T16:09:00Z</dcterms:created>
  <dcterms:modified xsi:type="dcterms:W3CDTF">2018-12-02T20:21:00Z</dcterms:modified>
</cp:coreProperties>
</file>