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034A" w:rsidRDefault="0026034A" w:rsidP="00916A45">
      <w:pPr>
        <w:pStyle w:val="Heading1"/>
        <w:rPr>
          <w:rFonts w:eastAsia="Times New Roman"/>
          <w:lang w:val="en-GB" w:eastAsia="en-GB"/>
        </w:rPr>
      </w:pPr>
    </w:p>
    <w:p w:rsidR="0026034A" w:rsidRDefault="0026034A" w:rsidP="00916A45">
      <w:pPr>
        <w:pStyle w:val="Heading1"/>
        <w:rPr>
          <w:rFonts w:eastAsia="Times New Roman"/>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Pr="00B55C8A" w:rsidRDefault="00B55C8A" w:rsidP="00B55C8A">
      <w:pPr>
        <w:pStyle w:val="Title"/>
        <w:rPr>
          <w:sz w:val="32"/>
          <w:szCs w:val="32"/>
          <w:lang w:val="en-GB" w:eastAsia="en-GB"/>
        </w:rPr>
      </w:pPr>
      <w:r>
        <w:t>BA Business Management</w:t>
      </w:r>
    </w:p>
    <w:p w:rsidR="007F7F79" w:rsidRDefault="00027342" w:rsidP="00027342">
      <w:pPr>
        <w:pStyle w:val="Title"/>
        <w:rPr>
          <w:lang w:val="en-GB" w:eastAsia="en-GB"/>
        </w:rPr>
      </w:pPr>
      <w:r>
        <w:t>Entrepreneurship</w:t>
      </w:r>
    </w:p>
    <w:p w:rsidR="007F7F79" w:rsidRDefault="00027342" w:rsidP="00027342">
      <w:pPr>
        <w:pStyle w:val="Title"/>
        <w:rPr>
          <w:lang w:val="en-GB" w:eastAsia="en-GB"/>
        </w:rPr>
      </w:pPr>
      <w:r>
        <w:t>LCBB5001</w:t>
      </w: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Default="007F7F79" w:rsidP="007F7F79">
      <w:pPr>
        <w:rPr>
          <w:lang w:val="en-GB" w:eastAsia="en-GB"/>
        </w:rPr>
      </w:pPr>
    </w:p>
    <w:p w:rsidR="007F7F79" w:rsidRPr="007F7F79" w:rsidRDefault="007F7F79" w:rsidP="007F7F79">
      <w:pPr>
        <w:rPr>
          <w:lang w:val="en-GB" w:eastAsia="en-GB"/>
        </w:rPr>
      </w:pPr>
    </w:p>
    <w:p w:rsidR="0026034A" w:rsidRDefault="0026034A" w:rsidP="00916A45">
      <w:pPr>
        <w:pStyle w:val="Heading1"/>
        <w:rPr>
          <w:rFonts w:eastAsia="Times New Roman"/>
          <w:lang w:val="en-GB" w:eastAsia="en-GB"/>
        </w:rPr>
      </w:pPr>
    </w:p>
    <w:sdt>
      <w:sdtPr>
        <w:rPr>
          <w:rFonts w:asciiTheme="minorHAnsi" w:eastAsiaTheme="minorEastAsia" w:hAnsiTheme="minorHAnsi" w:cstheme="minorBidi"/>
          <w:color w:val="auto"/>
          <w:sz w:val="21"/>
          <w:szCs w:val="21"/>
        </w:rPr>
        <w:id w:val="731203822"/>
        <w:docPartObj>
          <w:docPartGallery w:val="Table of Contents"/>
          <w:docPartUnique/>
        </w:docPartObj>
      </w:sdtPr>
      <w:sdtEndPr>
        <w:rPr>
          <w:b/>
          <w:bCs/>
          <w:noProof/>
        </w:rPr>
      </w:sdtEndPr>
      <w:sdtContent>
        <w:p w:rsidR="007F7F79" w:rsidRPr="007F7F79" w:rsidRDefault="007F7F79">
          <w:pPr>
            <w:pStyle w:val="TOCHeading"/>
          </w:pPr>
          <w:r w:rsidRPr="007F7F79">
            <w:t>Table of Contents</w:t>
          </w:r>
        </w:p>
        <w:p w:rsidR="00C95EEB" w:rsidRDefault="00427505">
          <w:pPr>
            <w:pStyle w:val="TOC1"/>
            <w:tabs>
              <w:tab w:val="right" w:leader="dot" w:pos="9350"/>
            </w:tabs>
            <w:rPr>
              <w:noProof/>
              <w:sz w:val="22"/>
              <w:szCs w:val="22"/>
            </w:rPr>
          </w:pPr>
          <w:r w:rsidRPr="00427505">
            <w:rPr>
              <w:sz w:val="28"/>
              <w:szCs w:val="28"/>
            </w:rPr>
            <w:fldChar w:fldCharType="begin"/>
          </w:r>
          <w:r w:rsidR="007F7F79" w:rsidRPr="007F7F79">
            <w:rPr>
              <w:sz w:val="28"/>
              <w:szCs w:val="28"/>
            </w:rPr>
            <w:instrText xml:space="preserve"> TOC \o "1-3" \h \z \u </w:instrText>
          </w:r>
          <w:r w:rsidRPr="00427505">
            <w:rPr>
              <w:sz w:val="28"/>
              <w:szCs w:val="28"/>
            </w:rPr>
            <w:fldChar w:fldCharType="separate"/>
          </w:r>
          <w:hyperlink w:anchor="_Toc172841296" w:history="1">
            <w:r w:rsidR="00C95EEB" w:rsidRPr="00623F0C">
              <w:rPr>
                <w:rStyle w:val="Hyperlink"/>
                <w:rFonts w:eastAsia="Times New Roman"/>
                <w:noProof/>
                <w:lang w:val="en-GB" w:eastAsia="en-GB"/>
              </w:rPr>
              <w:t>Evaluation of Business Idea and Motivational Factors</w:t>
            </w:r>
            <w:r w:rsidR="00C95EEB">
              <w:rPr>
                <w:noProof/>
                <w:webHidden/>
              </w:rPr>
              <w:tab/>
            </w:r>
            <w:r w:rsidR="00C95EEB">
              <w:rPr>
                <w:noProof/>
                <w:webHidden/>
              </w:rPr>
              <w:fldChar w:fldCharType="begin"/>
            </w:r>
            <w:r w:rsidR="00C95EEB">
              <w:rPr>
                <w:noProof/>
                <w:webHidden/>
              </w:rPr>
              <w:instrText xml:space="preserve"> PAGEREF _Toc172841296 \h </w:instrText>
            </w:r>
            <w:r w:rsidR="00C95EEB">
              <w:rPr>
                <w:noProof/>
                <w:webHidden/>
              </w:rPr>
            </w:r>
            <w:r w:rsidR="00C95EEB">
              <w:rPr>
                <w:noProof/>
                <w:webHidden/>
              </w:rPr>
              <w:fldChar w:fldCharType="separate"/>
            </w:r>
            <w:r w:rsidR="00C95EEB">
              <w:rPr>
                <w:noProof/>
                <w:webHidden/>
              </w:rPr>
              <w:t>2</w:t>
            </w:r>
            <w:r w:rsidR="00C95EEB">
              <w:rPr>
                <w:noProof/>
                <w:webHidden/>
              </w:rPr>
              <w:fldChar w:fldCharType="end"/>
            </w:r>
          </w:hyperlink>
        </w:p>
        <w:p w:rsidR="00C95EEB" w:rsidRDefault="00C95EEB">
          <w:pPr>
            <w:pStyle w:val="TOC2"/>
            <w:tabs>
              <w:tab w:val="right" w:leader="dot" w:pos="9350"/>
            </w:tabs>
            <w:rPr>
              <w:noProof/>
              <w:sz w:val="22"/>
              <w:szCs w:val="22"/>
            </w:rPr>
          </w:pPr>
          <w:hyperlink w:anchor="_Toc172841297" w:history="1">
            <w:r w:rsidRPr="00623F0C">
              <w:rPr>
                <w:rStyle w:val="Hyperlink"/>
                <w:rFonts w:eastAsia="Times New Roman"/>
                <w:noProof/>
                <w:lang w:val="en-GB" w:eastAsia="en-GB"/>
              </w:rPr>
              <w:t>Business Idea Overview</w:t>
            </w:r>
            <w:r>
              <w:rPr>
                <w:noProof/>
                <w:webHidden/>
              </w:rPr>
              <w:tab/>
            </w:r>
            <w:r>
              <w:rPr>
                <w:noProof/>
                <w:webHidden/>
              </w:rPr>
              <w:fldChar w:fldCharType="begin"/>
            </w:r>
            <w:r>
              <w:rPr>
                <w:noProof/>
                <w:webHidden/>
              </w:rPr>
              <w:instrText xml:space="preserve"> PAGEREF _Toc172841297 \h </w:instrText>
            </w:r>
            <w:r>
              <w:rPr>
                <w:noProof/>
                <w:webHidden/>
              </w:rPr>
            </w:r>
            <w:r>
              <w:rPr>
                <w:noProof/>
                <w:webHidden/>
              </w:rPr>
              <w:fldChar w:fldCharType="separate"/>
            </w:r>
            <w:r>
              <w:rPr>
                <w:noProof/>
                <w:webHidden/>
              </w:rPr>
              <w:t>2</w:t>
            </w:r>
            <w:r>
              <w:rPr>
                <w:noProof/>
                <w:webHidden/>
              </w:rPr>
              <w:fldChar w:fldCharType="end"/>
            </w:r>
          </w:hyperlink>
        </w:p>
        <w:p w:rsidR="00C95EEB" w:rsidRDefault="00C95EEB">
          <w:pPr>
            <w:pStyle w:val="TOC2"/>
            <w:tabs>
              <w:tab w:val="right" w:leader="dot" w:pos="9350"/>
            </w:tabs>
            <w:rPr>
              <w:noProof/>
              <w:sz w:val="22"/>
              <w:szCs w:val="22"/>
            </w:rPr>
          </w:pPr>
          <w:hyperlink w:anchor="_Toc172841298" w:history="1">
            <w:r w:rsidRPr="00623F0C">
              <w:rPr>
                <w:rStyle w:val="Hyperlink"/>
                <w:rFonts w:eastAsia="Times New Roman"/>
                <w:noProof/>
                <w:lang w:val="en-GB" w:eastAsia="en-GB"/>
              </w:rPr>
              <w:t>Motivational Factors Leading to Business Choice</w:t>
            </w:r>
            <w:r>
              <w:rPr>
                <w:noProof/>
                <w:webHidden/>
              </w:rPr>
              <w:tab/>
            </w:r>
            <w:r>
              <w:rPr>
                <w:noProof/>
                <w:webHidden/>
              </w:rPr>
              <w:fldChar w:fldCharType="begin"/>
            </w:r>
            <w:r>
              <w:rPr>
                <w:noProof/>
                <w:webHidden/>
              </w:rPr>
              <w:instrText xml:space="preserve"> PAGEREF _Toc172841298 \h </w:instrText>
            </w:r>
            <w:r>
              <w:rPr>
                <w:noProof/>
                <w:webHidden/>
              </w:rPr>
            </w:r>
            <w:r>
              <w:rPr>
                <w:noProof/>
                <w:webHidden/>
              </w:rPr>
              <w:fldChar w:fldCharType="separate"/>
            </w:r>
            <w:r>
              <w:rPr>
                <w:noProof/>
                <w:webHidden/>
              </w:rPr>
              <w:t>3</w:t>
            </w:r>
            <w:r>
              <w:rPr>
                <w:noProof/>
                <w:webHidden/>
              </w:rPr>
              <w:fldChar w:fldCharType="end"/>
            </w:r>
          </w:hyperlink>
        </w:p>
        <w:p w:rsidR="00C95EEB" w:rsidRDefault="00C95EEB">
          <w:pPr>
            <w:pStyle w:val="TOC1"/>
            <w:tabs>
              <w:tab w:val="right" w:leader="dot" w:pos="9350"/>
            </w:tabs>
            <w:rPr>
              <w:noProof/>
              <w:sz w:val="22"/>
              <w:szCs w:val="22"/>
            </w:rPr>
          </w:pPr>
          <w:hyperlink w:anchor="_Toc172841299" w:history="1">
            <w:r w:rsidRPr="00623F0C">
              <w:rPr>
                <w:rStyle w:val="Hyperlink"/>
                <w:rFonts w:eastAsia="Times New Roman"/>
                <w:noProof/>
                <w:lang w:val="en-GB" w:eastAsia="en-GB"/>
              </w:rPr>
              <w:t>Entrepreneurship Skills, Traits, and Behaviours</w:t>
            </w:r>
            <w:r>
              <w:rPr>
                <w:noProof/>
                <w:webHidden/>
              </w:rPr>
              <w:tab/>
            </w:r>
            <w:r>
              <w:rPr>
                <w:noProof/>
                <w:webHidden/>
              </w:rPr>
              <w:fldChar w:fldCharType="begin"/>
            </w:r>
            <w:r>
              <w:rPr>
                <w:noProof/>
                <w:webHidden/>
              </w:rPr>
              <w:instrText xml:space="preserve"> PAGEREF _Toc172841299 \h </w:instrText>
            </w:r>
            <w:r>
              <w:rPr>
                <w:noProof/>
                <w:webHidden/>
              </w:rPr>
            </w:r>
            <w:r>
              <w:rPr>
                <w:noProof/>
                <w:webHidden/>
              </w:rPr>
              <w:fldChar w:fldCharType="separate"/>
            </w:r>
            <w:r>
              <w:rPr>
                <w:noProof/>
                <w:webHidden/>
              </w:rPr>
              <w:t>3</w:t>
            </w:r>
            <w:r>
              <w:rPr>
                <w:noProof/>
                <w:webHidden/>
              </w:rPr>
              <w:fldChar w:fldCharType="end"/>
            </w:r>
          </w:hyperlink>
        </w:p>
        <w:p w:rsidR="00C95EEB" w:rsidRDefault="00C95EEB">
          <w:pPr>
            <w:pStyle w:val="TOC2"/>
            <w:tabs>
              <w:tab w:val="right" w:leader="dot" w:pos="9350"/>
            </w:tabs>
            <w:rPr>
              <w:noProof/>
              <w:sz w:val="22"/>
              <w:szCs w:val="22"/>
            </w:rPr>
          </w:pPr>
          <w:hyperlink w:anchor="_Toc172841300" w:history="1">
            <w:r w:rsidRPr="00623F0C">
              <w:rPr>
                <w:rStyle w:val="Hyperlink"/>
                <w:rFonts w:eastAsia="Times New Roman"/>
                <w:noProof/>
                <w:lang w:val="en-GB" w:eastAsia="en-GB"/>
              </w:rPr>
              <w:t>Key Traits and Behaviours</w:t>
            </w:r>
            <w:r>
              <w:rPr>
                <w:noProof/>
                <w:webHidden/>
              </w:rPr>
              <w:tab/>
            </w:r>
            <w:r>
              <w:rPr>
                <w:noProof/>
                <w:webHidden/>
              </w:rPr>
              <w:fldChar w:fldCharType="begin"/>
            </w:r>
            <w:r>
              <w:rPr>
                <w:noProof/>
                <w:webHidden/>
              </w:rPr>
              <w:instrText xml:space="preserve"> PAGEREF _Toc172841300 \h </w:instrText>
            </w:r>
            <w:r>
              <w:rPr>
                <w:noProof/>
                <w:webHidden/>
              </w:rPr>
            </w:r>
            <w:r>
              <w:rPr>
                <w:noProof/>
                <w:webHidden/>
              </w:rPr>
              <w:fldChar w:fldCharType="separate"/>
            </w:r>
            <w:r>
              <w:rPr>
                <w:noProof/>
                <w:webHidden/>
              </w:rPr>
              <w:t>3</w:t>
            </w:r>
            <w:r>
              <w:rPr>
                <w:noProof/>
                <w:webHidden/>
              </w:rPr>
              <w:fldChar w:fldCharType="end"/>
            </w:r>
          </w:hyperlink>
        </w:p>
        <w:p w:rsidR="00C95EEB" w:rsidRDefault="00C95EEB">
          <w:pPr>
            <w:pStyle w:val="TOC3"/>
            <w:tabs>
              <w:tab w:val="right" w:leader="dot" w:pos="9350"/>
            </w:tabs>
            <w:rPr>
              <w:noProof/>
              <w:sz w:val="22"/>
              <w:szCs w:val="22"/>
            </w:rPr>
          </w:pPr>
          <w:hyperlink w:anchor="_Toc172841301" w:history="1">
            <w:r w:rsidRPr="00623F0C">
              <w:rPr>
                <w:rStyle w:val="Hyperlink"/>
                <w:rFonts w:eastAsia="Times New Roman"/>
                <w:noProof/>
                <w:lang w:val="en-GB" w:eastAsia="en-GB"/>
              </w:rPr>
              <w:t>Visionary Thinking</w:t>
            </w:r>
            <w:r>
              <w:rPr>
                <w:noProof/>
                <w:webHidden/>
              </w:rPr>
              <w:tab/>
            </w:r>
            <w:r>
              <w:rPr>
                <w:noProof/>
                <w:webHidden/>
              </w:rPr>
              <w:fldChar w:fldCharType="begin"/>
            </w:r>
            <w:r>
              <w:rPr>
                <w:noProof/>
                <w:webHidden/>
              </w:rPr>
              <w:instrText xml:space="preserve"> PAGEREF _Toc172841301 \h </w:instrText>
            </w:r>
            <w:r>
              <w:rPr>
                <w:noProof/>
                <w:webHidden/>
              </w:rPr>
            </w:r>
            <w:r>
              <w:rPr>
                <w:noProof/>
                <w:webHidden/>
              </w:rPr>
              <w:fldChar w:fldCharType="separate"/>
            </w:r>
            <w:r>
              <w:rPr>
                <w:noProof/>
                <w:webHidden/>
              </w:rPr>
              <w:t>3</w:t>
            </w:r>
            <w:r>
              <w:rPr>
                <w:noProof/>
                <w:webHidden/>
              </w:rPr>
              <w:fldChar w:fldCharType="end"/>
            </w:r>
          </w:hyperlink>
        </w:p>
        <w:p w:rsidR="00C95EEB" w:rsidRDefault="00C95EEB">
          <w:pPr>
            <w:pStyle w:val="TOC2"/>
            <w:tabs>
              <w:tab w:val="right" w:leader="dot" w:pos="9350"/>
            </w:tabs>
            <w:rPr>
              <w:noProof/>
              <w:sz w:val="22"/>
              <w:szCs w:val="22"/>
            </w:rPr>
          </w:pPr>
          <w:hyperlink w:anchor="_Toc172841302" w:history="1">
            <w:r w:rsidRPr="00623F0C">
              <w:rPr>
                <w:rStyle w:val="Hyperlink"/>
                <w:rFonts w:eastAsia="Times New Roman"/>
                <w:noProof/>
                <w:lang w:val="en-GB" w:eastAsia="en-GB"/>
              </w:rPr>
              <w:t>Importance of These Traits for Business Success</w:t>
            </w:r>
            <w:r>
              <w:rPr>
                <w:noProof/>
                <w:webHidden/>
              </w:rPr>
              <w:tab/>
            </w:r>
            <w:r>
              <w:rPr>
                <w:noProof/>
                <w:webHidden/>
              </w:rPr>
              <w:fldChar w:fldCharType="begin"/>
            </w:r>
            <w:r>
              <w:rPr>
                <w:noProof/>
                <w:webHidden/>
              </w:rPr>
              <w:instrText xml:space="preserve"> PAGEREF _Toc172841302 \h </w:instrText>
            </w:r>
            <w:r>
              <w:rPr>
                <w:noProof/>
                <w:webHidden/>
              </w:rPr>
            </w:r>
            <w:r>
              <w:rPr>
                <w:noProof/>
                <w:webHidden/>
              </w:rPr>
              <w:fldChar w:fldCharType="separate"/>
            </w:r>
            <w:r>
              <w:rPr>
                <w:noProof/>
                <w:webHidden/>
              </w:rPr>
              <w:t>4</w:t>
            </w:r>
            <w:r>
              <w:rPr>
                <w:noProof/>
                <w:webHidden/>
              </w:rPr>
              <w:fldChar w:fldCharType="end"/>
            </w:r>
          </w:hyperlink>
        </w:p>
        <w:p w:rsidR="00C95EEB" w:rsidRDefault="00C95EEB">
          <w:pPr>
            <w:pStyle w:val="TOC1"/>
            <w:tabs>
              <w:tab w:val="right" w:leader="dot" w:pos="9350"/>
            </w:tabs>
            <w:rPr>
              <w:noProof/>
              <w:sz w:val="22"/>
              <w:szCs w:val="22"/>
            </w:rPr>
          </w:pPr>
          <w:hyperlink w:anchor="_Toc172841303" w:history="1">
            <w:r w:rsidRPr="00623F0C">
              <w:rPr>
                <w:rStyle w:val="Hyperlink"/>
                <w:rFonts w:eastAsia="Times New Roman"/>
                <w:noProof/>
                <w:lang w:val="en-GB" w:eastAsia="en-GB"/>
              </w:rPr>
              <w:t>Self-Assessment to Become an Entrepreneur</w:t>
            </w:r>
            <w:r>
              <w:rPr>
                <w:noProof/>
                <w:webHidden/>
              </w:rPr>
              <w:tab/>
            </w:r>
            <w:r>
              <w:rPr>
                <w:noProof/>
                <w:webHidden/>
              </w:rPr>
              <w:fldChar w:fldCharType="begin"/>
            </w:r>
            <w:r>
              <w:rPr>
                <w:noProof/>
                <w:webHidden/>
              </w:rPr>
              <w:instrText xml:space="preserve"> PAGEREF _Toc172841303 \h </w:instrText>
            </w:r>
            <w:r>
              <w:rPr>
                <w:noProof/>
                <w:webHidden/>
              </w:rPr>
            </w:r>
            <w:r>
              <w:rPr>
                <w:noProof/>
                <w:webHidden/>
              </w:rPr>
              <w:fldChar w:fldCharType="separate"/>
            </w:r>
            <w:r>
              <w:rPr>
                <w:noProof/>
                <w:webHidden/>
              </w:rPr>
              <w:t>4</w:t>
            </w:r>
            <w:r>
              <w:rPr>
                <w:noProof/>
                <w:webHidden/>
              </w:rPr>
              <w:fldChar w:fldCharType="end"/>
            </w:r>
          </w:hyperlink>
        </w:p>
        <w:p w:rsidR="00C95EEB" w:rsidRDefault="00C95EEB">
          <w:pPr>
            <w:pStyle w:val="TOC2"/>
            <w:tabs>
              <w:tab w:val="right" w:leader="dot" w:pos="9350"/>
            </w:tabs>
            <w:rPr>
              <w:noProof/>
              <w:sz w:val="22"/>
              <w:szCs w:val="22"/>
            </w:rPr>
          </w:pPr>
          <w:hyperlink w:anchor="_Toc172841304" w:history="1">
            <w:r w:rsidRPr="00623F0C">
              <w:rPr>
                <w:rStyle w:val="Hyperlink"/>
                <w:rFonts w:eastAsia="Times New Roman"/>
                <w:noProof/>
                <w:lang w:val="en-GB" w:eastAsia="en-GB"/>
              </w:rPr>
              <w:t>Skill Audit and SWOT Analysis</w:t>
            </w:r>
            <w:r>
              <w:rPr>
                <w:noProof/>
                <w:webHidden/>
              </w:rPr>
              <w:tab/>
            </w:r>
            <w:r>
              <w:rPr>
                <w:noProof/>
                <w:webHidden/>
              </w:rPr>
              <w:fldChar w:fldCharType="begin"/>
            </w:r>
            <w:r>
              <w:rPr>
                <w:noProof/>
                <w:webHidden/>
              </w:rPr>
              <w:instrText xml:space="preserve"> PAGEREF _Toc172841304 \h </w:instrText>
            </w:r>
            <w:r>
              <w:rPr>
                <w:noProof/>
                <w:webHidden/>
              </w:rPr>
            </w:r>
            <w:r>
              <w:rPr>
                <w:noProof/>
                <w:webHidden/>
              </w:rPr>
              <w:fldChar w:fldCharType="separate"/>
            </w:r>
            <w:r>
              <w:rPr>
                <w:noProof/>
                <w:webHidden/>
              </w:rPr>
              <w:t>4</w:t>
            </w:r>
            <w:r>
              <w:rPr>
                <w:noProof/>
                <w:webHidden/>
              </w:rPr>
              <w:fldChar w:fldCharType="end"/>
            </w:r>
          </w:hyperlink>
        </w:p>
        <w:p w:rsidR="00C95EEB" w:rsidRDefault="00C95EEB">
          <w:pPr>
            <w:pStyle w:val="TOC1"/>
            <w:tabs>
              <w:tab w:val="right" w:leader="dot" w:pos="9350"/>
            </w:tabs>
            <w:rPr>
              <w:noProof/>
              <w:sz w:val="22"/>
              <w:szCs w:val="22"/>
            </w:rPr>
          </w:pPr>
          <w:hyperlink w:anchor="_Toc172841305" w:history="1">
            <w:r w:rsidRPr="00623F0C">
              <w:rPr>
                <w:rStyle w:val="Hyperlink"/>
                <w:rFonts w:eastAsia="Times New Roman"/>
                <w:noProof/>
                <w:lang w:val="en-GB" w:eastAsia="en-GB"/>
              </w:rPr>
              <w:t>Extensive Market Research</w:t>
            </w:r>
            <w:r>
              <w:rPr>
                <w:noProof/>
                <w:webHidden/>
              </w:rPr>
              <w:tab/>
            </w:r>
            <w:r>
              <w:rPr>
                <w:noProof/>
                <w:webHidden/>
              </w:rPr>
              <w:fldChar w:fldCharType="begin"/>
            </w:r>
            <w:r>
              <w:rPr>
                <w:noProof/>
                <w:webHidden/>
              </w:rPr>
              <w:instrText xml:space="preserve"> PAGEREF _Toc172841305 \h </w:instrText>
            </w:r>
            <w:r>
              <w:rPr>
                <w:noProof/>
                <w:webHidden/>
              </w:rPr>
            </w:r>
            <w:r>
              <w:rPr>
                <w:noProof/>
                <w:webHidden/>
              </w:rPr>
              <w:fldChar w:fldCharType="separate"/>
            </w:r>
            <w:r>
              <w:rPr>
                <w:noProof/>
                <w:webHidden/>
              </w:rPr>
              <w:t>6</w:t>
            </w:r>
            <w:r>
              <w:rPr>
                <w:noProof/>
                <w:webHidden/>
              </w:rPr>
              <w:fldChar w:fldCharType="end"/>
            </w:r>
          </w:hyperlink>
        </w:p>
        <w:p w:rsidR="00C95EEB" w:rsidRDefault="00C95EEB">
          <w:pPr>
            <w:pStyle w:val="TOC3"/>
            <w:tabs>
              <w:tab w:val="right" w:leader="dot" w:pos="9350"/>
            </w:tabs>
            <w:rPr>
              <w:noProof/>
              <w:sz w:val="22"/>
              <w:szCs w:val="22"/>
            </w:rPr>
          </w:pPr>
          <w:hyperlink w:anchor="_Toc172841306" w:history="1">
            <w:r w:rsidRPr="00623F0C">
              <w:rPr>
                <w:rStyle w:val="Hyperlink"/>
                <w:rFonts w:eastAsia="Times New Roman"/>
                <w:noProof/>
                <w:lang w:val="en-GB" w:eastAsia="en-GB"/>
              </w:rPr>
              <w:t>Industry Overview</w:t>
            </w:r>
            <w:r>
              <w:rPr>
                <w:noProof/>
                <w:webHidden/>
              </w:rPr>
              <w:tab/>
            </w:r>
            <w:r>
              <w:rPr>
                <w:noProof/>
                <w:webHidden/>
              </w:rPr>
              <w:fldChar w:fldCharType="begin"/>
            </w:r>
            <w:r>
              <w:rPr>
                <w:noProof/>
                <w:webHidden/>
              </w:rPr>
              <w:instrText xml:space="preserve"> PAGEREF _Toc172841306 \h </w:instrText>
            </w:r>
            <w:r>
              <w:rPr>
                <w:noProof/>
                <w:webHidden/>
              </w:rPr>
            </w:r>
            <w:r>
              <w:rPr>
                <w:noProof/>
                <w:webHidden/>
              </w:rPr>
              <w:fldChar w:fldCharType="separate"/>
            </w:r>
            <w:r>
              <w:rPr>
                <w:noProof/>
                <w:webHidden/>
              </w:rPr>
              <w:t>6</w:t>
            </w:r>
            <w:r>
              <w:rPr>
                <w:noProof/>
                <w:webHidden/>
              </w:rPr>
              <w:fldChar w:fldCharType="end"/>
            </w:r>
          </w:hyperlink>
        </w:p>
        <w:p w:rsidR="00C95EEB" w:rsidRDefault="00C95EEB">
          <w:pPr>
            <w:pStyle w:val="TOC2"/>
            <w:tabs>
              <w:tab w:val="right" w:leader="dot" w:pos="9350"/>
            </w:tabs>
            <w:rPr>
              <w:noProof/>
              <w:sz w:val="22"/>
              <w:szCs w:val="22"/>
            </w:rPr>
          </w:pPr>
          <w:hyperlink w:anchor="_Toc172841307" w:history="1">
            <w:r w:rsidRPr="00623F0C">
              <w:rPr>
                <w:rStyle w:val="Hyperlink"/>
                <w:rFonts w:eastAsia="Times New Roman"/>
                <w:noProof/>
                <w:lang w:val="en-GB" w:eastAsia="en-GB"/>
              </w:rPr>
              <w:t>Market Trends</w:t>
            </w:r>
            <w:r>
              <w:rPr>
                <w:noProof/>
                <w:webHidden/>
              </w:rPr>
              <w:tab/>
            </w:r>
            <w:r>
              <w:rPr>
                <w:noProof/>
                <w:webHidden/>
              </w:rPr>
              <w:fldChar w:fldCharType="begin"/>
            </w:r>
            <w:r>
              <w:rPr>
                <w:noProof/>
                <w:webHidden/>
              </w:rPr>
              <w:instrText xml:space="preserve"> PAGEREF _Toc172841307 \h </w:instrText>
            </w:r>
            <w:r>
              <w:rPr>
                <w:noProof/>
                <w:webHidden/>
              </w:rPr>
            </w:r>
            <w:r>
              <w:rPr>
                <w:noProof/>
                <w:webHidden/>
              </w:rPr>
              <w:fldChar w:fldCharType="separate"/>
            </w:r>
            <w:r>
              <w:rPr>
                <w:noProof/>
                <w:webHidden/>
              </w:rPr>
              <w:t>6</w:t>
            </w:r>
            <w:r>
              <w:rPr>
                <w:noProof/>
                <w:webHidden/>
              </w:rPr>
              <w:fldChar w:fldCharType="end"/>
            </w:r>
          </w:hyperlink>
        </w:p>
        <w:p w:rsidR="00C95EEB" w:rsidRDefault="00C95EEB">
          <w:pPr>
            <w:pStyle w:val="TOC2"/>
            <w:tabs>
              <w:tab w:val="right" w:leader="dot" w:pos="9350"/>
            </w:tabs>
            <w:rPr>
              <w:noProof/>
              <w:sz w:val="22"/>
              <w:szCs w:val="22"/>
            </w:rPr>
          </w:pPr>
          <w:hyperlink w:anchor="_Toc172841308" w:history="1">
            <w:r w:rsidRPr="00623F0C">
              <w:rPr>
                <w:rStyle w:val="Hyperlink"/>
                <w:rFonts w:eastAsia="Times New Roman"/>
                <w:noProof/>
                <w:lang w:val="en-GB" w:eastAsia="en-GB"/>
              </w:rPr>
              <w:t>PEST Analysis of the UK</w:t>
            </w:r>
            <w:r>
              <w:rPr>
                <w:noProof/>
                <w:webHidden/>
              </w:rPr>
              <w:tab/>
            </w:r>
            <w:r>
              <w:rPr>
                <w:noProof/>
                <w:webHidden/>
              </w:rPr>
              <w:fldChar w:fldCharType="begin"/>
            </w:r>
            <w:r>
              <w:rPr>
                <w:noProof/>
                <w:webHidden/>
              </w:rPr>
              <w:instrText xml:space="preserve"> PAGEREF _Toc172841308 \h </w:instrText>
            </w:r>
            <w:r>
              <w:rPr>
                <w:noProof/>
                <w:webHidden/>
              </w:rPr>
            </w:r>
            <w:r>
              <w:rPr>
                <w:noProof/>
                <w:webHidden/>
              </w:rPr>
              <w:fldChar w:fldCharType="separate"/>
            </w:r>
            <w:r>
              <w:rPr>
                <w:noProof/>
                <w:webHidden/>
              </w:rPr>
              <w:t>6</w:t>
            </w:r>
            <w:r>
              <w:rPr>
                <w:noProof/>
                <w:webHidden/>
              </w:rPr>
              <w:fldChar w:fldCharType="end"/>
            </w:r>
          </w:hyperlink>
        </w:p>
        <w:p w:rsidR="00C95EEB" w:rsidRDefault="00C95EEB">
          <w:pPr>
            <w:pStyle w:val="TOC2"/>
            <w:tabs>
              <w:tab w:val="right" w:leader="dot" w:pos="9350"/>
            </w:tabs>
            <w:rPr>
              <w:noProof/>
              <w:sz w:val="22"/>
              <w:szCs w:val="22"/>
            </w:rPr>
          </w:pPr>
          <w:hyperlink w:anchor="_Toc172841309" w:history="1">
            <w:r w:rsidRPr="00623F0C">
              <w:rPr>
                <w:rStyle w:val="Hyperlink"/>
                <w:rFonts w:eastAsia="Times New Roman"/>
                <w:noProof/>
                <w:lang w:val="en-GB" w:eastAsia="en-GB"/>
              </w:rPr>
              <w:t>Market Opportunities</w:t>
            </w:r>
            <w:r>
              <w:rPr>
                <w:noProof/>
                <w:webHidden/>
              </w:rPr>
              <w:tab/>
            </w:r>
            <w:r>
              <w:rPr>
                <w:noProof/>
                <w:webHidden/>
              </w:rPr>
              <w:fldChar w:fldCharType="begin"/>
            </w:r>
            <w:r>
              <w:rPr>
                <w:noProof/>
                <w:webHidden/>
              </w:rPr>
              <w:instrText xml:space="preserve"> PAGEREF _Toc172841309 \h </w:instrText>
            </w:r>
            <w:r>
              <w:rPr>
                <w:noProof/>
                <w:webHidden/>
              </w:rPr>
            </w:r>
            <w:r>
              <w:rPr>
                <w:noProof/>
                <w:webHidden/>
              </w:rPr>
              <w:fldChar w:fldCharType="separate"/>
            </w:r>
            <w:r>
              <w:rPr>
                <w:noProof/>
                <w:webHidden/>
              </w:rPr>
              <w:t>7</w:t>
            </w:r>
            <w:r>
              <w:rPr>
                <w:noProof/>
                <w:webHidden/>
              </w:rPr>
              <w:fldChar w:fldCharType="end"/>
            </w:r>
          </w:hyperlink>
        </w:p>
        <w:p w:rsidR="00C95EEB" w:rsidRDefault="00C95EEB">
          <w:pPr>
            <w:pStyle w:val="TOC1"/>
            <w:tabs>
              <w:tab w:val="right" w:leader="dot" w:pos="9350"/>
            </w:tabs>
            <w:rPr>
              <w:noProof/>
              <w:sz w:val="22"/>
              <w:szCs w:val="22"/>
            </w:rPr>
          </w:pPr>
          <w:hyperlink w:anchor="_Toc172841310" w:history="1">
            <w:r w:rsidRPr="00623F0C">
              <w:rPr>
                <w:rStyle w:val="Hyperlink"/>
                <w:rFonts w:eastAsia="Times New Roman"/>
                <w:noProof/>
                <w:lang w:val="en-GB" w:eastAsia="en-GB"/>
              </w:rPr>
              <w:t>Conclusion</w:t>
            </w:r>
            <w:r>
              <w:rPr>
                <w:noProof/>
                <w:webHidden/>
              </w:rPr>
              <w:tab/>
            </w:r>
            <w:r>
              <w:rPr>
                <w:noProof/>
                <w:webHidden/>
              </w:rPr>
              <w:fldChar w:fldCharType="begin"/>
            </w:r>
            <w:r>
              <w:rPr>
                <w:noProof/>
                <w:webHidden/>
              </w:rPr>
              <w:instrText xml:space="preserve"> PAGEREF _Toc172841310 \h </w:instrText>
            </w:r>
            <w:r>
              <w:rPr>
                <w:noProof/>
                <w:webHidden/>
              </w:rPr>
            </w:r>
            <w:r>
              <w:rPr>
                <w:noProof/>
                <w:webHidden/>
              </w:rPr>
              <w:fldChar w:fldCharType="separate"/>
            </w:r>
            <w:r>
              <w:rPr>
                <w:noProof/>
                <w:webHidden/>
              </w:rPr>
              <w:t>7</w:t>
            </w:r>
            <w:r>
              <w:rPr>
                <w:noProof/>
                <w:webHidden/>
              </w:rPr>
              <w:fldChar w:fldCharType="end"/>
            </w:r>
          </w:hyperlink>
        </w:p>
        <w:p w:rsidR="00C95EEB" w:rsidRDefault="00C95EEB">
          <w:pPr>
            <w:pStyle w:val="TOC1"/>
            <w:tabs>
              <w:tab w:val="right" w:leader="dot" w:pos="9350"/>
            </w:tabs>
            <w:rPr>
              <w:noProof/>
              <w:sz w:val="22"/>
              <w:szCs w:val="22"/>
            </w:rPr>
          </w:pPr>
          <w:hyperlink w:anchor="_Toc172841311" w:history="1">
            <w:r w:rsidRPr="00623F0C">
              <w:rPr>
                <w:rStyle w:val="Hyperlink"/>
                <w:rFonts w:eastAsia="Times New Roman"/>
                <w:noProof/>
                <w:lang w:val="en-GB" w:eastAsia="en-GB"/>
              </w:rPr>
              <w:t>References</w:t>
            </w:r>
            <w:r>
              <w:rPr>
                <w:noProof/>
                <w:webHidden/>
              </w:rPr>
              <w:tab/>
            </w:r>
            <w:r>
              <w:rPr>
                <w:noProof/>
                <w:webHidden/>
              </w:rPr>
              <w:fldChar w:fldCharType="begin"/>
            </w:r>
            <w:r>
              <w:rPr>
                <w:noProof/>
                <w:webHidden/>
              </w:rPr>
              <w:instrText xml:space="preserve"> PAGEREF _Toc172841311 \h </w:instrText>
            </w:r>
            <w:r>
              <w:rPr>
                <w:noProof/>
                <w:webHidden/>
              </w:rPr>
            </w:r>
            <w:r>
              <w:rPr>
                <w:noProof/>
                <w:webHidden/>
              </w:rPr>
              <w:fldChar w:fldCharType="separate"/>
            </w:r>
            <w:r>
              <w:rPr>
                <w:noProof/>
                <w:webHidden/>
              </w:rPr>
              <w:t>8</w:t>
            </w:r>
            <w:r>
              <w:rPr>
                <w:noProof/>
                <w:webHidden/>
              </w:rPr>
              <w:fldChar w:fldCharType="end"/>
            </w:r>
          </w:hyperlink>
        </w:p>
        <w:p w:rsidR="00C95EEB" w:rsidRDefault="00C95EEB">
          <w:pPr>
            <w:pStyle w:val="TOC1"/>
            <w:tabs>
              <w:tab w:val="right" w:leader="dot" w:pos="9350"/>
            </w:tabs>
            <w:rPr>
              <w:noProof/>
              <w:sz w:val="22"/>
              <w:szCs w:val="22"/>
            </w:rPr>
          </w:pPr>
          <w:hyperlink w:anchor="_Toc172841312" w:history="1">
            <w:r w:rsidRPr="00623F0C">
              <w:rPr>
                <w:rStyle w:val="Hyperlink"/>
                <w:noProof/>
              </w:rPr>
              <w:t>Appendix</w:t>
            </w:r>
            <w:r>
              <w:rPr>
                <w:noProof/>
                <w:webHidden/>
              </w:rPr>
              <w:tab/>
            </w:r>
            <w:r>
              <w:rPr>
                <w:noProof/>
                <w:webHidden/>
              </w:rPr>
              <w:fldChar w:fldCharType="begin"/>
            </w:r>
            <w:r>
              <w:rPr>
                <w:noProof/>
                <w:webHidden/>
              </w:rPr>
              <w:instrText xml:space="preserve"> PAGEREF _Toc172841312 \h </w:instrText>
            </w:r>
            <w:r>
              <w:rPr>
                <w:noProof/>
                <w:webHidden/>
              </w:rPr>
            </w:r>
            <w:r>
              <w:rPr>
                <w:noProof/>
                <w:webHidden/>
              </w:rPr>
              <w:fldChar w:fldCharType="separate"/>
            </w:r>
            <w:r>
              <w:rPr>
                <w:noProof/>
                <w:webHidden/>
              </w:rPr>
              <w:t>9</w:t>
            </w:r>
            <w:r>
              <w:rPr>
                <w:noProof/>
                <w:webHidden/>
              </w:rPr>
              <w:fldChar w:fldCharType="end"/>
            </w:r>
          </w:hyperlink>
        </w:p>
        <w:p w:rsidR="007F7F79" w:rsidRDefault="00427505" w:rsidP="007F7F79">
          <w:pPr>
            <w:rPr>
              <w:b/>
              <w:bCs/>
              <w:noProof/>
              <w:sz w:val="28"/>
              <w:szCs w:val="28"/>
            </w:rPr>
          </w:pPr>
          <w:r w:rsidRPr="007F7F79">
            <w:rPr>
              <w:b/>
              <w:bCs/>
              <w:noProof/>
              <w:sz w:val="28"/>
              <w:szCs w:val="28"/>
            </w:rPr>
            <w:fldChar w:fldCharType="end"/>
          </w:r>
        </w:p>
        <w:p w:rsidR="007F7F79" w:rsidRDefault="00427505" w:rsidP="007F7F79">
          <w:pPr>
            <w:rPr>
              <w:b/>
              <w:bCs/>
              <w:noProof/>
            </w:rPr>
          </w:pPr>
        </w:p>
      </w:sdtContent>
    </w:sdt>
    <w:p w:rsidR="00C95EEB" w:rsidRDefault="00C95EEB" w:rsidP="00916A45">
      <w:pPr>
        <w:pStyle w:val="Heading1"/>
        <w:rPr>
          <w:rFonts w:eastAsia="Times New Roman"/>
          <w:lang w:val="en-GB" w:eastAsia="en-GB"/>
        </w:rPr>
      </w:pPr>
      <w:bookmarkStart w:id="0" w:name="_Toc172841296"/>
    </w:p>
    <w:p w:rsidR="009C396D" w:rsidRPr="009C396D" w:rsidRDefault="009C396D" w:rsidP="00916A45">
      <w:pPr>
        <w:pStyle w:val="Heading1"/>
        <w:rPr>
          <w:rFonts w:eastAsia="Times New Roman"/>
          <w:lang w:val="en-GB" w:eastAsia="en-GB"/>
        </w:rPr>
      </w:pPr>
      <w:r w:rsidRPr="009C396D">
        <w:rPr>
          <w:rFonts w:eastAsia="Times New Roman"/>
          <w:lang w:val="en-GB" w:eastAsia="en-GB"/>
        </w:rPr>
        <w:t>Evaluation of Business Idea and Motivational Factors</w:t>
      </w:r>
      <w:bookmarkEnd w:id="0"/>
    </w:p>
    <w:p w:rsidR="009C396D" w:rsidRPr="009C396D" w:rsidRDefault="009C396D" w:rsidP="00916A45">
      <w:pPr>
        <w:pStyle w:val="Heading2"/>
        <w:rPr>
          <w:rFonts w:eastAsia="Times New Roman"/>
          <w:lang w:val="en-GB" w:eastAsia="en-GB"/>
        </w:rPr>
      </w:pPr>
      <w:bookmarkStart w:id="1" w:name="_Toc172841297"/>
      <w:r w:rsidRPr="009C396D">
        <w:rPr>
          <w:rFonts w:eastAsia="Times New Roman"/>
          <w:lang w:val="en-GB" w:eastAsia="en-GB"/>
        </w:rPr>
        <w:t>Business Idea Overview</w:t>
      </w:r>
      <w:bookmarkEnd w:id="1"/>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The proposed business concept involves integrating two essential services: a barber shop and a car wash. The barber shop will provide haircuts, shaves, grooming products, and premium grooming services (Johnson, 2019). Concurrently, the car wash will offer exterior and interior cleaning, detailing services, and car care products (Brown, 2021). This unique combination aims to cater to busy individuals looking to optimize their time by addressing their grooming and vehicle cleaning needs in one visit.</w:t>
      </w:r>
    </w:p>
    <w:p w:rsidR="009C396D" w:rsidRPr="009C396D" w:rsidRDefault="009C396D" w:rsidP="00916A45">
      <w:pPr>
        <w:pStyle w:val="Heading2"/>
        <w:rPr>
          <w:rFonts w:eastAsia="Times New Roman"/>
          <w:lang w:val="en-GB" w:eastAsia="en-GB"/>
        </w:rPr>
      </w:pPr>
      <w:bookmarkStart w:id="2" w:name="_Toc172841298"/>
      <w:r w:rsidRPr="009C396D">
        <w:rPr>
          <w:rFonts w:eastAsia="Times New Roman"/>
          <w:lang w:val="en-GB" w:eastAsia="en-GB"/>
        </w:rPr>
        <w:t>Motivational Factors Leading to Business Choice</w:t>
      </w:r>
      <w:bookmarkEnd w:id="2"/>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 xml:space="preserve">The motivation behind this business idea is rooted in the observation of modern consumer </w:t>
      </w:r>
      <w:r w:rsidR="00FD40C5" w:rsidRPr="0026034A">
        <w:rPr>
          <w:rFonts w:ascii="Times New Roman" w:eastAsia="Times New Roman" w:hAnsi="Times New Roman" w:cs="Times New Roman"/>
          <w:sz w:val="28"/>
          <w:szCs w:val="28"/>
          <w:lang w:val="en-GB" w:eastAsia="en-GB"/>
        </w:rPr>
        <w:t>behaviour</w:t>
      </w:r>
      <w:r w:rsidRPr="009C396D">
        <w:rPr>
          <w:rFonts w:ascii="Times New Roman" w:eastAsia="Times New Roman" w:hAnsi="Times New Roman" w:cs="Times New Roman"/>
          <w:sz w:val="28"/>
          <w:szCs w:val="28"/>
          <w:lang w:val="en-GB" w:eastAsia="en-GB"/>
        </w:rPr>
        <w:t xml:space="preserve"> and lifestyle trends. Today’s consumers value convenience and time-saving solutions, often seeking ways to streamline their routine tasks (Williams, 2021). This dual-service model not only meets these demands but also provides a unique customer experience, differentiating it from competitors (Clark, 2020). Additionally, the opportunity to cross-promote services and offer bundled packages can attract a diverse customer base, including local residents, working professionals, and families.</w:t>
      </w:r>
    </w:p>
    <w:p w:rsidR="009C396D" w:rsidRPr="009C396D" w:rsidRDefault="009C396D" w:rsidP="00916A45">
      <w:pPr>
        <w:pStyle w:val="Heading1"/>
        <w:rPr>
          <w:rFonts w:eastAsia="Times New Roman"/>
          <w:lang w:val="en-GB" w:eastAsia="en-GB"/>
        </w:rPr>
      </w:pPr>
      <w:bookmarkStart w:id="3" w:name="_Toc172841299"/>
      <w:r w:rsidRPr="009C396D">
        <w:rPr>
          <w:rFonts w:eastAsia="Times New Roman"/>
          <w:lang w:val="en-GB" w:eastAsia="en-GB"/>
        </w:rPr>
        <w:t xml:space="preserve">Entrepreneurship Skills, Traits, and </w:t>
      </w:r>
      <w:r w:rsidR="00FD40C5" w:rsidRPr="009C396D">
        <w:rPr>
          <w:rFonts w:eastAsia="Times New Roman"/>
          <w:lang w:val="en-GB" w:eastAsia="en-GB"/>
        </w:rPr>
        <w:t>Behaviours</w:t>
      </w:r>
      <w:bookmarkEnd w:id="3"/>
    </w:p>
    <w:p w:rsidR="009C396D" w:rsidRPr="009C396D" w:rsidRDefault="009C396D" w:rsidP="00916A45">
      <w:pPr>
        <w:pStyle w:val="Heading2"/>
        <w:rPr>
          <w:rFonts w:eastAsia="Times New Roman"/>
          <w:lang w:val="en-GB" w:eastAsia="en-GB"/>
        </w:rPr>
      </w:pPr>
      <w:bookmarkStart w:id="4" w:name="_Toc172841300"/>
      <w:r w:rsidRPr="009C396D">
        <w:rPr>
          <w:rFonts w:eastAsia="Times New Roman"/>
          <w:lang w:val="en-GB" w:eastAsia="en-GB"/>
        </w:rPr>
        <w:t xml:space="preserve">Key Traits and </w:t>
      </w:r>
      <w:r w:rsidR="00FD40C5" w:rsidRPr="009C396D">
        <w:rPr>
          <w:rFonts w:eastAsia="Times New Roman"/>
          <w:lang w:val="en-GB" w:eastAsia="en-GB"/>
        </w:rPr>
        <w:t>Behaviours</w:t>
      </w:r>
      <w:bookmarkEnd w:id="4"/>
    </w:p>
    <w:p w:rsidR="009C396D" w:rsidRPr="009C396D" w:rsidRDefault="009C396D" w:rsidP="00916A45">
      <w:pPr>
        <w:pStyle w:val="Heading3"/>
        <w:rPr>
          <w:rFonts w:eastAsia="Times New Roman"/>
          <w:lang w:val="en-GB" w:eastAsia="en-GB"/>
        </w:rPr>
      </w:pPr>
      <w:bookmarkStart w:id="5" w:name="_Toc172841301"/>
      <w:r w:rsidRPr="009C396D">
        <w:rPr>
          <w:rFonts w:eastAsia="Times New Roman"/>
          <w:lang w:val="en-GB" w:eastAsia="en-GB"/>
        </w:rPr>
        <w:t>Visionary Thinking</w:t>
      </w:r>
      <w:bookmarkEnd w:id="5"/>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Entrepreneurs must possess a clear vision of their business goals and the pathway to achieve them. Visionary thinking drives the strategic planning and long-term direction of the business (Lee, 2017). It enables entrepreneurs to foresee market trends, adapt to changes, and innovate continuously.</w:t>
      </w:r>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 xml:space="preserve"> Risk-Taking</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 xml:space="preserve">Calculated risk-taking is fundamental for entrepreneurship. Entrepreneurs need to make decisions that involve uncertainty and potential failure. However, these risks, </w:t>
      </w:r>
      <w:r w:rsidRPr="009C396D">
        <w:rPr>
          <w:rFonts w:ascii="Times New Roman" w:eastAsia="Times New Roman" w:hAnsi="Times New Roman" w:cs="Times New Roman"/>
          <w:sz w:val="28"/>
          <w:szCs w:val="28"/>
          <w:lang w:val="en-GB" w:eastAsia="en-GB"/>
        </w:rPr>
        <w:lastRenderedPageBreak/>
        <w:t>when managed effectively, can lead to significant rewards and business growth (Davis, 2020).</w:t>
      </w:r>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Resilience</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The entrepreneurial journey is fraught with challenges and setbacks. Resilience, the ability to bounce back from failures and persist through difficulties, is crucial for sustaining and growing a business. It helps entrepreneurs maintain their focus and motivation despite obstacles (Martinez, 2018).</w:t>
      </w:r>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Adaptability</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The ability to adapt to changing market conditions, customer preferences, and technological advancements is vital. Entrepreneurs who are flexible and open to change can pivot their business strategies effectively, ensuring continued relevance and competitiveness (Adams, 2019).</w:t>
      </w:r>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Networking Skills</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Building and maintaining a strong network of contacts, including mentors, industry experts, and peers, is essential for business success. Networking provides access to resources, knowledge, and opportunities that can significantly benefit the business (Taylor, 2019).</w:t>
      </w:r>
    </w:p>
    <w:p w:rsidR="009C396D" w:rsidRPr="009C396D" w:rsidRDefault="009C396D" w:rsidP="00916A45">
      <w:pPr>
        <w:pStyle w:val="Heading2"/>
        <w:rPr>
          <w:rFonts w:eastAsia="Times New Roman"/>
          <w:lang w:val="en-GB" w:eastAsia="en-GB"/>
        </w:rPr>
      </w:pPr>
      <w:bookmarkStart w:id="6" w:name="_Toc172841302"/>
      <w:r w:rsidRPr="009C396D">
        <w:rPr>
          <w:rFonts w:eastAsia="Times New Roman"/>
          <w:lang w:val="en-GB" w:eastAsia="en-GB"/>
        </w:rPr>
        <w:t>Importance of These Traits for Business Success</w:t>
      </w:r>
      <w:bookmarkEnd w:id="6"/>
    </w:p>
    <w:p w:rsidR="009C396D" w:rsidRPr="009C396D" w:rsidRDefault="009C396D" w:rsidP="009C396D">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Visionary Thinking</w:t>
      </w:r>
      <w:r w:rsidRPr="009C396D">
        <w:rPr>
          <w:rFonts w:ascii="Times New Roman" w:eastAsia="Times New Roman" w:hAnsi="Times New Roman" w:cs="Times New Roman"/>
          <w:sz w:val="28"/>
          <w:szCs w:val="28"/>
          <w:lang w:val="en-GB" w:eastAsia="en-GB"/>
        </w:rPr>
        <w:t xml:space="preserve"> ensures that the business remains focused on its goals and can navigate the competitive landscape effectively (Lee, 2017).</w:t>
      </w:r>
    </w:p>
    <w:p w:rsidR="009C396D" w:rsidRPr="009C396D" w:rsidRDefault="009C396D" w:rsidP="009C396D">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Risk-Taking</w:t>
      </w:r>
      <w:r w:rsidRPr="009C396D">
        <w:rPr>
          <w:rFonts w:ascii="Times New Roman" w:eastAsia="Times New Roman" w:hAnsi="Times New Roman" w:cs="Times New Roman"/>
          <w:sz w:val="28"/>
          <w:szCs w:val="28"/>
          <w:lang w:val="en-GB" w:eastAsia="en-GB"/>
        </w:rPr>
        <w:t xml:space="preserve"> allows the entrepreneur to seize opportunities that others might avoid, potentially leading to greater innovation and market leadership (Davis, 2020).</w:t>
      </w:r>
    </w:p>
    <w:p w:rsidR="009C396D" w:rsidRPr="009C396D" w:rsidRDefault="009C396D" w:rsidP="009C396D">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Resilience</w:t>
      </w:r>
      <w:r w:rsidRPr="009C396D">
        <w:rPr>
          <w:rFonts w:ascii="Times New Roman" w:eastAsia="Times New Roman" w:hAnsi="Times New Roman" w:cs="Times New Roman"/>
          <w:sz w:val="28"/>
          <w:szCs w:val="28"/>
          <w:lang w:val="en-GB" w:eastAsia="en-GB"/>
        </w:rPr>
        <w:t xml:space="preserve"> keeps the business moving forward despite inevitable setbacks, fostering a culture of perseverance and continuous improvement (Martinez, 2018).</w:t>
      </w:r>
    </w:p>
    <w:p w:rsidR="009C396D" w:rsidRPr="009C396D" w:rsidRDefault="009C396D" w:rsidP="009C396D">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Adaptability</w:t>
      </w:r>
      <w:r w:rsidRPr="009C396D">
        <w:rPr>
          <w:rFonts w:ascii="Times New Roman" w:eastAsia="Times New Roman" w:hAnsi="Times New Roman" w:cs="Times New Roman"/>
          <w:sz w:val="28"/>
          <w:szCs w:val="28"/>
          <w:lang w:val="en-GB" w:eastAsia="en-GB"/>
        </w:rPr>
        <w:t xml:space="preserve"> ensures that the business can respond to market demands and technological changes, maintaining its competitive edge (Adams, 2019).</w:t>
      </w:r>
    </w:p>
    <w:p w:rsidR="009C396D" w:rsidRPr="009C396D" w:rsidRDefault="009C396D" w:rsidP="009C396D">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Networking Skills</w:t>
      </w:r>
      <w:r w:rsidRPr="009C396D">
        <w:rPr>
          <w:rFonts w:ascii="Times New Roman" w:eastAsia="Times New Roman" w:hAnsi="Times New Roman" w:cs="Times New Roman"/>
          <w:sz w:val="28"/>
          <w:szCs w:val="28"/>
          <w:lang w:val="en-GB" w:eastAsia="en-GB"/>
        </w:rPr>
        <w:t xml:space="preserve"> facilitate partnerships, collaborations, and access to valuable resources, enhancing the business’s growth prospects (Taylor, 2019).</w:t>
      </w:r>
    </w:p>
    <w:p w:rsidR="009C396D" w:rsidRPr="009C396D" w:rsidRDefault="009C396D" w:rsidP="00916A45">
      <w:pPr>
        <w:pStyle w:val="Heading1"/>
        <w:rPr>
          <w:rFonts w:eastAsia="Times New Roman"/>
          <w:lang w:val="en-GB" w:eastAsia="en-GB"/>
        </w:rPr>
      </w:pPr>
      <w:bookmarkStart w:id="7" w:name="_Toc172841303"/>
      <w:r w:rsidRPr="009C396D">
        <w:rPr>
          <w:rFonts w:eastAsia="Times New Roman"/>
          <w:lang w:val="en-GB" w:eastAsia="en-GB"/>
        </w:rPr>
        <w:lastRenderedPageBreak/>
        <w:t>Self-Assessment to Become an Entrepreneur</w:t>
      </w:r>
      <w:bookmarkEnd w:id="7"/>
    </w:p>
    <w:p w:rsidR="009C396D" w:rsidRPr="009C396D" w:rsidRDefault="009C396D" w:rsidP="00916A45">
      <w:pPr>
        <w:pStyle w:val="Heading2"/>
        <w:rPr>
          <w:rFonts w:eastAsia="Times New Roman"/>
          <w:lang w:val="en-GB" w:eastAsia="en-GB"/>
        </w:rPr>
      </w:pPr>
      <w:bookmarkStart w:id="8" w:name="_Toc172841304"/>
      <w:r w:rsidRPr="009C396D">
        <w:rPr>
          <w:rFonts w:eastAsia="Times New Roman"/>
          <w:lang w:val="en-GB" w:eastAsia="en-GB"/>
        </w:rPr>
        <w:t>Skill Audit and SWOT Analysis</w:t>
      </w:r>
      <w:bookmarkEnd w:id="8"/>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Skill Audit</w:t>
      </w:r>
    </w:p>
    <w:p w:rsidR="009C396D" w:rsidRPr="009C396D" w:rsidRDefault="009C396D" w:rsidP="009C396D">
      <w:pPr>
        <w:numPr>
          <w:ilvl w:val="0"/>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Leadership:</w:t>
      </w:r>
      <w:r w:rsidRPr="009C396D">
        <w:rPr>
          <w:rFonts w:ascii="Times New Roman" w:eastAsia="Times New Roman" w:hAnsi="Times New Roman" w:cs="Times New Roman"/>
          <w:sz w:val="28"/>
          <w:szCs w:val="28"/>
          <w:lang w:val="en-GB" w:eastAsia="en-GB"/>
        </w:rPr>
        <w:t xml:space="preserve"> Ability to lead and inspire a team, delegate tasks, and manage operations efficiently (Davis, 2020).</w:t>
      </w:r>
    </w:p>
    <w:p w:rsidR="009C396D" w:rsidRPr="009C396D" w:rsidRDefault="009C396D" w:rsidP="009C396D">
      <w:pPr>
        <w:numPr>
          <w:ilvl w:val="0"/>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Financial Management:</w:t>
      </w:r>
      <w:r w:rsidRPr="009C396D">
        <w:rPr>
          <w:rFonts w:ascii="Times New Roman" w:eastAsia="Times New Roman" w:hAnsi="Times New Roman" w:cs="Times New Roman"/>
          <w:sz w:val="28"/>
          <w:szCs w:val="28"/>
          <w:lang w:val="en-GB" w:eastAsia="en-GB"/>
        </w:rPr>
        <w:t xml:space="preserve"> Competence in budgeting, financial planning, and managing business finances (Garcia, 2020).</w:t>
      </w:r>
    </w:p>
    <w:p w:rsidR="009C396D" w:rsidRPr="009C396D" w:rsidRDefault="009C396D" w:rsidP="009C396D">
      <w:pPr>
        <w:numPr>
          <w:ilvl w:val="0"/>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Marketing:</w:t>
      </w:r>
      <w:r w:rsidRPr="009C396D">
        <w:rPr>
          <w:rFonts w:ascii="Times New Roman" w:eastAsia="Times New Roman" w:hAnsi="Times New Roman" w:cs="Times New Roman"/>
          <w:sz w:val="28"/>
          <w:szCs w:val="28"/>
          <w:lang w:val="en-GB" w:eastAsia="en-GB"/>
        </w:rPr>
        <w:t xml:space="preserve"> Skills in creating and executing effective marketing strategies to promote the business (Lee, 2017).</w:t>
      </w:r>
    </w:p>
    <w:p w:rsidR="009C396D" w:rsidRPr="009C396D" w:rsidRDefault="009C396D" w:rsidP="009C396D">
      <w:pPr>
        <w:numPr>
          <w:ilvl w:val="0"/>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Customer Service:</w:t>
      </w:r>
      <w:r w:rsidRPr="009C396D">
        <w:rPr>
          <w:rFonts w:ascii="Times New Roman" w:eastAsia="Times New Roman" w:hAnsi="Times New Roman" w:cs="Times New Roman"/>
          <w:sz w:val="28"/>
          <w:szCs w:val="28"/>
          <w:lang w:val="en-GB" w:eastAsia="en-GB"/>
        </w:rPr>
        <w:t xml:space="preserve"> Strong customer service skills to ensure high customer satisfaction and loyalty (Martinez, 2018).</w:t>
      </w:r>
    </w:p>
    <w:p w:rsidR="009C396D" w:rsidRPr="009C396D" w:rsidRDefault="009C396D" w:rsidP="009C396D">
      <w:pPr>
        <w:numPr>
          <w:ilvl w:val="0"/>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Problem-Solving:</w:t>
      </w:r>
      <w:r w:rsidRPr="009C396D">
        <w:rPr>
          <w:rFonts w:ascii="Times New Roman" w:eastAsia="Times New Roman" w:hAnsi="Times New Roman" w:cs="Times New Roman"/>
          <w:sz w:val="28"/>
          <w:szCs w:val="28"/>
          <w:lang w:val="en-GB" w:eastAsia="en-GB"/>
        </w:rPr>
        <w:t xml:space="preserve"> Aptitude for identifying problems and implementing effective solutions (Taylor, 2019).</w:t>
      </w:r>
    </w:p>
    <w:p w:rsidR="009C396D" w:rsidRPr="009C396D" w:rsidRDefault="009C396D" w:rsidP="00A278B6">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 xml:space="preserve"> SWOT Analysis</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Strengths</w:t>
      </w:r>
    </w:p>
    <w:p w:rsidR="009C396D" w:rsidRPr="009C396D" w:rsidRDefault="009C396D" w:rsidP="009C396D">
      <w:pPr>
        <w:numPr>
          <w:ilvl w:val="0"/>
          <w:numId w:val="3"/>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Strong leadership and management skills (Davis, 2020)</w:t>
      </w:r>
    </w:p>
    <w:p w:rsidR="009C396D" w:rsidRPr="009C396D" w:rsidRDefault="009C396D" w:rsidP="009C396D">
      <w:pPr>
        <w:numPr>
          <w:ilvl w:val="0"/>
          <w:numId w:val="3"/>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Comprehensive understanding of the target market (White, 2019)</w:t>
      </w:r>
    </w:p>
    <w:p w:rsidR="009C396D" w:rsidRPr="009C396D" w:rsidRDefault="009C396D" w:rsidP="009C396D">
      <w:pPr>
        <w:numPr>
          <w:ilvl w:val="0"/>
          <w:numId w:val="3"/>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Innovative business concept combining two essential services (Johnson, 2019; Brown, 2021)</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Weaknesses</w:t>
      </w:r>
    </w:p>
    <w:p w:rsidR="009C396D" w:rsidRPr="009C396D" w:rsidRDefault="009C396D" w:rsidP="009C396D">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Limited experience in the car wash industry (Brown, 2021)</w:t>
      </w:r>
    </w:p>
    <w:p w:rsidR="009C396D" w:rsidRPr="009C396D" w:rsidRDefault="009C396D" w:rsidP="009C396D">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Initial funding constraints (Thompson, 2020)</w:t>
      </w:r>
    </w:p>
    <w:p w:rsidR="009C396D" w:rsidRPr="009C396D" w:rsidRDefault="009C396D" w:rsidP="009C396D">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Potential high operational costs (Walker, 2019)</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Opportunities</w:t>
      </w:r>
    </w:p>
    <w:p w:rsidR="009C396D" w:rsidRPr="009C396D" w:rsidRDefault="009C396D" w:rsidP="009C396D">
      <w:pPr>
        <w:numPr>
          <w:ilvl w:val="0"/>
          <w:numId w:val="5"/>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Growing demand for convenient, time-saving services (Williams, 2021)</w:t>
      </w:r>
    </w:p>
    <w:p w:rsidR="009C396D" w:rsidRPr="009C396D" w:rsidRDefault="009C396D" w:rsidP="009C396D">
      <w:pPr>
        <w:numPr>
          <w:ilvl w:val="0"/>
          <w:numId w:val="5"/>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Potential for cross-promotional marketing and service packages (Clark, 2020)</w:t>
      </w:r>
    </w:p>
    <w:p w:rsidR="009C396D" w:rsidRPr="009C396D" w:rsidRDefault="009C396D" w:rsidP="009C396D">
      <w:pPr>
        <w:numPr>
          <w:ilvl w:val="0"/>
          <w:numId w:val="5"/>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Expansion opportunities into other areas or additional services (Adams, 2019)</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Threats</w:t>
      </w:r>
    </w:p>
    <w:p w:rsidR="009C396D" w:rsidRPr="009C396D" w:rsidRDefault="009C396D" w:rsidP="009C396D">
      <w:pPr>
        <w:numPr>
          <w:ilvl w:val="0"/>
          <w:numId w:val="6"/>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lastRenderedPageBreak/>
        <w:t>Competition from established barber shops and car wash businesses (Harris, 2018)</w:t>
      </w:r>
    </w:p>
    <w:p w:rsidR="009C396D" w:rsidRPr="009C396D" w:rsidRDefault="009C396D" w:rsidP="009C396D">
      <w:pPr>
        <w:numPr>
          <w:ilvl w:val="0"/>
          <w:numId w:val="6"/>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Economic downturns affecting consumer spending (Walker, 2019)</w:t>
      </w:r>
    </w:p>
    <w:p w:rsidR="009C396D" w:rsidRPr="009C396D" w:rsidRDefault="009C396D" w:rsidP="009C396D">
      <w:pPr>
        <w:numPr>
          <w:ilvl w:val="0"/>
          <w:numId w:val="6"/>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Operational challenges in managing two distinct services (Martinez, 2018)</w:t>
      </w:r>
    </w:p>
    <w:p w:rsidR="009C396D" w:rsidRPr="009C396D" w:rsidRDefault="009C396D" w:rsidP="00916A45">
      <w:pPr>
        <w:pStyle w:val="Heading1"/>
        <w:rPr>
          <w:rFonts w:eastAsia="Times New Roman"/>
          <w:lang w:val="en-GB" w:eastAsia="en-GB"/>
        </w:rPr>
      </w:pPr>
      <w:bookmarkStart w:id="9" w:name="_Toc172841305"/>
      <w:r w:rsidRPr="009C396D">
        <w:rPr>
          <w:rFonts w:eastAsia="Times New Roman"/>
          <w:lang w:val="en-GB" w:eastAsia="en-GB"/>
        </w:rPr>
        <w:t>Extensive Market Research</w:t>
      </w:r>
      <w:bookmarkEnd w:id="9"/>
    </w:p>
    <w:p w:rsidR="009C396D" w:rsidRPr="009C396D" w:rsidRDefault="009C396D" w:rsidP="00916A45">
      <w:pPr>
        <w:pStyle w:val="Heading3"/>
        <w:rPr>
          <w:rFonts w:eastAsia="Times New Roman"/>
          <w:lang w:val="en-GB" w:eastAsia="en-GB"/>
        </w:rPr>
      </w:pPr>
      <w:bookmarkStart w:id="10" w:name="_Toc172841306"/>
      <w:r w:rsidRPr="009C396D">
        <w:rPr>
          <w:rFonts w:eastAsia="Times New Roman"/>
          <w:lang w:val="en-GB" w:eastAsia="en-GB"/>
        </w:rPr>
        <w:t>Industry Overview</w:t>
      </w:r>
      <w:bookmarkEnd w:id="10"/>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The personal grooming and car wash industries are both experiencing steady growth. The grooming industry is driven by increasing consumer awareness about personal care and grooming products, while the car wash industry benefits from the rising number of vehicles and consumer preference for professional car cleaning services (Johnson, 2019; Brown, 2021).</w:t>
      </w:r>
    </w:p>
    <w:p w:rsidR="009C396D" w:rsidRPr="009C396D" w:rsidRDefault="009C396D" w:rsidP="00916A45">
      <w:pPr>
        <w:pStyle w:val="Heading2"/>
        <w:rPr>
          <w:rFonts w:eastAsia="Times New Roman"/>
          <w:lang w:val="en-GB" w:eastAsia="en-GB"/>
        </w:rPr>
      </w:pPr>
      <w:bookmarkStart w:id="11" w:name="_Toc172841307"/>
      <w:r w:rsidRPr="009C396D">
        <w:rPr>
          <w:rFonts w:eastAsia="Times New Roman"/>
          <w:lang w:val="en-GB" w:eastAsia="en-GB"/>
        </w:rPr>
        <w:t>Market Trends</w:t>
      </w:r>
      <w:bookmarkEnd w:id="11"/>
    </w:p>
    <w:p w:rsidR="009C396D" w:rsidRPr="009C396D" w:rsidRDefault="009C396D" w:rsidP="009C396D">
      <w:pPr>
        <w:numPr>
          <w:ilvl w:val="0"/>
          <w:numId w:val="7"/>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Convenience:</w:t>
      </w:r>
      <w:r w:rsidRPr="009C396D">
        <w:rPr>
          <w:rFonts w:ascii="Times New Roman" w:eastAsia="Times New Roman" w:hAnsi="Times New Roman" w:cs="Times New Roman"/>
          <w:sz w:val="28"/>
          <w:szCs w:val="28"/>
          <w:lang w:val="en-GB" w:eastAsia="en-GB"/>
        </w:rPr>
        <w:t xml:space="preserve"> Consumers are increasingly seeking convenient solutions that save time and effort (Williams, 2021).</w:t>
      </w:r>
    </w:p>
    <w:p w:rsidR="009C396D" w:rsidRPr="009C396D" w:rsidRDefault="009C396D" w:rsidP="009C396D">
      <w:pPr>
        <w:numPr>
          <w:ilvl w:val="0"/>
          <w:numId w:val="7"/>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Quality Services:</w:t>
      </w:r>
      <w:r w:rsidRPr="009C396D">
        <w:rPr>
          <w:rFonts w:ascii="Times New Roman" w:eastAsia="Times New Roman" w:hAnsi="Times New Roman" w:cs="Times New Roman"/>
          <w:sz w:val="28"/>
          <w:szCs w:val="28"/>
          <w:lang w:val="en-GB" w:eastAsia="en-GB"/>
        </w:rPr>
        <w:t xml:space="preserve"> There is a growing demand for high-quality grooming and car cleaning services (Johnson, 2019).</w:t>
      </w:r>
    </w:p>
    <w:p w:rsidR="009C396D" w:rsidRPr="009C396D" w:rsidRDefault="009C396D" w:rsidP="009C396D">
      <w:pPr>
        <w:numPr>
          <w:ilvl w:val="0"/>
          <w:numId w:val="7"/>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t>Sustainability:</w:t>
      </w:r>
      <w:r w:rsidRPr="009C396D">
        <w:rPr>
          <w:rFonts w:ascii="Times New Roman" w:eastAsia="Times New Roman" w:hAnsi="Times New Roman" w:cs="Times New Roman"/>
          <w:sz w:val="28"/>
          <w:szCs w:val="28"/>
          <w:lang w:val="en-GB" w:eastAsia="en-GB"/>
        </w:rPr>
        <w:t xml:space="preserve"> Eco-friendly and sustainable practices are becoming more important to consumers in both industries (Brown, 2021).</w:t>
      </w:r>
    </w:p>
    <w:p w:rsidR="009C396D" w:rsidRPr="009C396D" w:rsidRDefault="009C396D" w:rsidP="00916A45">
      <w:pPr>
        <w:pStyle w:val="Heading2"/>
        <w:rPr>
          <w:rFonts w:eastAsia="Times New Roman"/>
          <w:lang w:val="en-GB" w:eastAsia="en-GB"/>
        </w:rPr>
      </w:pPr>
      <w:bookmarkStart w:id="12" w:name="_Toc172841308"/>
      <w:r w:rsidRPr="009C396D">
        <w:rPr>
          <w:rFonts w:eastAsia="Times New Roman"/>
          <w:lang w:val="en-GB" w:eastAsia="en-GB"/>
        </w:rPr>
        <w:t>PEST Analysis of the UK</w:t>
      </w:r>
      <w:bookmarkEnd w:id="12"/>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Political Factors</w:t>
      </w:r>
    </w:p>
    <w:p w:rsidR="009C396D" w:rsidRPr="009C396D" w:rsidRDefault="009C396D" w:rsidP="009C396D">
      <w:pPr>
        <w:numPr>
          <w:ilvl w:val="0"/>
          <w:numId w:val="8"/>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Stable political environment conducive to business operations (Harris, 2018).</w:t>
      </w:r>
    </w:p>
    <w:p w:rsidR="009C396D" w:rsidRPr="009C396D" w:rsidRDefault="009C396D" w:rsidP="009C396D">
      <w:pPr>
        <w:numPr>
          <w:ilvl w:val="0"/>
          <w:numId w:val="8"/>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Government support for small and medium enterprises (SMEs) through various incentives and grants (Walker, 2019).</w:t>
      </w:r>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 xml:space="preserve"> Economic Factors</w:t>
      </w:r>
    </w:p>
    <w:p w:rsidR="009C396D" w:rsidRPr="009C396D" w:rsidRDefault="009C396D" w:rsidP="009C396D">
      <w:pPr>
        <w:numPr>
          <w:ilvl w:val="0"/>
          <w:numId w:val="9"/>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Steady economic growth with low unemployment rates (Walker, 2019).</w:t>
      </w:r>
    </w:p>
    <w:p w:rsidR="009C396D" w:rsidRPr="009C396D" w:rsidRDefault="009C396D" w:rsidP="009C396D">
      <w:pPr>
        <w:numPr>
          <w:ilvl w:val="0"/>
          <w:numId w:val="9"/>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Consumer spending on personal services remains strong (Thompson, 2020).</w:t>
      </w:r>
    </w:p>
    <w:p w:rsidR="00A278B6" w:rsidRPr="0026034A" w:rsidRDefault="009C396D" w:rsidP="00A278B6">
      <w:pPr>
        <w:numPr>
          <w:ilvl w:val="0"/>
          <w:numId w:val="9"/>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Potential impact of economic downturns on discretionary spending (Garcia, 202</w:t>
      </w:r>
    </w:p>
    <w:p w:rsidR="00A278B6" w:rsidRPr="0026034A" w:rsidRDefault="00A278B6" w:rsidP="00A278B6">
      <w:pPr>
        <w:numPr>
          <w:ilvl w:val="0"/>
          <w:numId w:val="9"/>
        </w:numPr>
        <w:spacing w:before="100" w:beforeAutospacing="1" w:after="100" w:afterAutospacing="1" w:line="240" w:lineRule="auto"/>
        <w:rPr>
          <w:rFonts w:ascii="Times New Roman" w:eastAsia="Times New Roman" w:hAnsi="Times New Roman" w:cs="Times New Roman"/>
          <w:sz w:val="28"/>
          <w:szCs w:val="28"/>
          <w:lang w:val="en-GB" w:eastAsia="en-GB"/>
        </w:rPr>
      </w:pPr>
    </w:p>
    <w:p w:rsidR="009C396D" w:rsidRPr="009C396D" w:rsidRDefault="009C396D" w:rsidP="00A278B6">
      <w:pPr>
        <w:spacing w:before="100" w:beforeAutospacing="1" w:after="100" w:afterAutospacing="1" w:line="240" w:lineRule="auto"/>
        <w:ind w:left="720"/>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b/>
          <w:bCs/>
          <w:sz w:val="28"/>
          <w:szCs w:val="28"/>
          <w:lang w:val="en-GB" w:eastAsia="en-GB"/>
        </w:rPr>
        <w:lastRenderedPageBreak/>
        <w:t xml:space="preserve"> Social Factors</w:t>
      </w:r>
    </w:p>
    <w:p w:rsidR="009C396D" w:rsidRPr="009C396D" w:rsidRDefault="009C396D" w:rsidP="009C396D">
      <w:pPr>
        <w:numPr>
          <w:ilvl w:val="0"/>
          <w:numId w:val="10"/>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Increasing consumer focus on personal grooming and appearance (Johnson, 2019).</w:t>
      </w:r>
    </w:p>
    <w:p w:rsidR="009C396D" w:rsidRPr="009C396D" w:rsidRDefault="009C396D" w:rsidP="009C396D">
      <w:pPr>
        <w:numPr>
          <w:ilvl w:val="0"/>
          <w:numId w:val="10"/>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Busy lifestyles driving demand for convenient service solutions (Williams, 2021).</w:t>
      </w:r>
    </w:p>
    <w:p w:rsidR="009C396D" w:rsidRPr="009C396D" w:rsidRDefault="009C396D" w:rsidP="009C396D">
      <w:pPr>
        <w:numPr>
          <w:ilvl w:val="0"/>
          <w:numId w:val="10"/>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Growing awareness of the importance of vehicle maintenance (Brown, 2021).</w:t>
      </w:r>
    </w:p>
    <w:p w:rsidR="009C396D" w:rsidRPr="009C396D" w:rsidRDefault="009C396D" w:rsidP="009C396D">
      <w:pPr>
        <w:spacing w:before="100" w:beforeAutospacing="1" w:after="100" w:afterAutospacing="1" w:line="240" w:lineRule="auto"/>
        <w:outlineLvl w:val="3"/>
        <w:rPr>
          <w:rFonts w:ascii="Times New Roman" w:eastAsia="Times New Roman" w:hAnsi="Times New Roman" w:cs="Times New Roman"/>
          <w:b/>
          <w:bCs/>
          <w:sz w:val="28"/>
          <w:szCs w:val="28"/>
          <w:lang w:val="en-GB" w:eastAsia="en-GB"/>
        </w:rPr>
      </w:pPr>
      <w:r w:rsidRPr="009C396D">
        <w:rPr>
          <w:rFonts w:ascii="Times New Roman" w:eastAsia="Times New Roman" w:hAnsi="Times New Roman" w:cs="Times New Roman"/>
          <w:b/>
          <w:bCs/>
          <w:sz w:val="28"/>
          <w:szCs w:val="28"/>
          <w:lang w:val="en-GB" w:eastAsia="en-GB"/>
        </w:rPr>
        <w:t>Technological Factors</w:t>
      </w:r>
    </w:p>
    <w:p w:rsidR="009C396D" w:rsidRPr="009C396D" w:rsidRDefault="009C396D" w:rsidP="009C396D">
      <w:pPr>
        <w:numPr>
          <w:ilvl w:val="0"/>
          <w:numId w:val="1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Advancements in car wash technology improving service efficiency and quality (Brown, 2021).</w:t>
      </w:r>
    </w:p>
    <w:p w:rsidR="009C396D" w:rsidRPr="009C396D" w:rsidRDefault="009C396D" w:rsidP="009C396D">
      <w:pPr>
        <w:numPr>
          <w:ilvl w:val="0"/>
          <w:numId w:val="1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Use of digital marketing and online booking systems to enhance customer convenience (Taylor, 2019).</w:t>
      </w:r>
    </w:p>
    <w:p w:rsidR="009C396D" w:rsidRPr="009C396D" w:rsidRDefault="009C396D" w:rsidP="009C396D">
      <w:pPr>
        <w:numPr>
          <w:ilvl w:val="0"/>
          <w:numId w:val="11"/>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Integration of eco-friendly technologies in both industries (Johnson, 2019).</w:t>
      </w:r>
    </w:p>
    <w:p w:rsidR="009C396D" w:rsidRPr="009C396D" w:rsidRDefault="009C396D" w:rsidP="00916A45">
      <w:pPr>
        <w:pStyle w:val="Heading2"/>
        <w:rPr>
          <w:rFonts w:eastAsia="Times New Roman"/>
          <w:lang w:val="en-GB" w:eastAsia="en-GB"/>
        </w:rPr>
      </w:pPr>
      <w:bookmarkStart w:id="13" w:name="_Toc172841309"/>
      <w:r w:rsidRPr="009C396D">
        <w:rPr>
          <w:rFonts w:eastAsia="Times New Roman"/>
          <w:lang w:val="en-GB" w:eastAsia="en-GB"/>
        </w:rPr>
        <w:t>Market Opportunities</w:t>
      </w:r>
      <w:bookmarkEnd w:id="13"/>
    </w:p>
    <w:p w:rsidR="009C396D" w:rsidRPr="009C396D" w:rsidRDefault="009C396D" w:rsidP="009C396D">
      <w:pPr>
        <w:numPr>
          <w:ilvl w:val="0"/>
          <w:numId w:val="1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The integration of barber shop and car wash services provides a unique market niche (Clark, 2020).</w:t>
      </w:r>
    </w:p>
    <w:p w:rsidR="009C396D" w:rsidRPr="009C396D" w:rsidRDefault="009C396D" w:rsidP="009C396D">
      <w:pPr>
        <w:numPr>
          <w:ilvl w:val="0"/>
          <w:numId w:val="1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Potential to attract a broad customer base through innovative service offerings (Williams, 2021).</w:t>
      </w:r>
    </w:p>
    <w:p w:rsidR="009C396D" w:rsidRPr="009C396D" w:rsidRDefault="009C396D" w:rsidP="009C396D">
      <w:pPr>
        <w:numPr>
          <w:ilvl w:val="0"/>
          <w:numId w:val="12"/>
        </w:numPr>
        <w:spacing w:before="100" w:beforeAutospacing="1" w:after="100" w:afterAutospacing="1" w:line="240" w:lineRule="auto"/>
        <w:rPr>
          <w:rFonts w:ascii="Times New Roman" w:eastAsia="Times New Roman" w:hAnsi="Times New Roman" w:cs="Times New Roman"/>
          <w:sz w:val="28"/>
          <w:szCs w:val="28"/>
          <w:lang w:val="en-GB" w:eastAsia="en-GB"/>
        </w:rPr>
      </w:pPr>
      <w:r w:rsidRPr="009C396D">
        <w:rPr>
          <w:rFonts w:ascii="Times New Roman" w:eastAsia="Times New Roman" w:hAnsi="Times New Roman" w:cs="Times New Roman"/>
          <w:sz w:val="28"/>
          <w:szCs w:val="28"/>
          <w:lang w:val="en-GB" w:eastAsia="en-GB"/>
        </w:rPr>
        <w:t>Opportunity to leverage digital marketing and social media to reach and engage customers effectively (Taylor, 2019).</w:t>
      </w:r>
    </w:p>
    <w:p w:rsidR="009C396D" w:rsidRDefault="009C396D" w:rsidP="00916A45">
      <w:pPr>
        <w:pStyle w:val="Heading1"/>
        <w:rPr>
          <w:rFonts w:eastAsia="Times New Roman"/>
          <w:lang w:val="en-GB" w:eastAsia="en-GB"/>
        </w:rPr>
      </w:pPr>
      <w:bookmarkStart w:id="14" w:name="_Toc172841310"/>
      <w:r w:rsidRPr="009C396D">
        <w:rPr>
          <w:rFonts w:eastAsia="Times New Roman"/>
          <w:lang w:val="en-GB" w:eastAsia="en-GB"/>
        </w:rPr>
        <w:t>Conclusion</w:t>
      </w:r>
      <w:bookmarkEnd w:id="14"/>
    </w:p>
    <w:p w:rsidR="0026034A" w:rsidRPr="0026034A" w:rsidRDefault="0026034A" w:rsidP="0026034A">
      <w:pPr>
        <w:pStyle w:val="NormalWeb"/>
        <w:rPr>
          <w:sz w:val="28"/>
          <w:szCs w:val="28"/>
        </w:rPr>
      </w:pPr>
      <w:r w:rsidRPr="0026034A">
        <w:rPr>
          <w:sz w:val="28"/>
          <w:szCs w:val="28"/>
        </w:rPr>
        <w:t>This evaluation report comprehensively details the critical traits, behaviors, and skills essential for modern entrepreneurs, emphasizing visionary thinking, risk-taking, resilience, adaptability, and networking. It assesses personal entrepreneurial skills and motivations, establishing a solid foundation for the business concept. The extensive market research, supported by a thorough PEST analysis, underscores the favourable macroeconomic conditions in the UK, highlighting opportunities driven by increasing consumer demand for convenience and high-quality services. By strategically leveraging these insights and capitalizing on the market trends, the dual-service business model combining barber shop and car wash services is poised for significant success, addressing the needs of busy consumers seeking efficient, high-standard solutions.</w:t>
      </w:r>
    </w:p>
    <w:p w:rsidR="0026034A" w:rsidRPr="0026034A" w:rsidRDefault="0026034A" w:rsidP="0026034A">
      <w:pPr>
        <w:rPr>
          <w:lang w:val="en-GB" w:eastAsia="en-GB"/>
        </w:rPr>
      </w:pPr>
    </w:p>
    <w:p w:rsidR="009C396D" w:rsidRPr="009C396D" w:rsidRDefault="009C396D" w:rsidP="00916A45">
      <w:pPr>
        <w:pStyle w:val="Heading1"/>
        <w:rPr>
          <w:rFonts w:eastAsia="Times New Roman"/>
          <w:lang w:val="en-GB" w:eastAsia="en-GB"/>
        </w:rPr>
      </w:pPr>
      <w:bookmarkStart w:id="15" w:name="_Toc172841311"/>
      <w:r w:rsidRPr="009C396D">
        <w:rPr>
          <w:rFonts w:eastAsia="Times New Roman"/>
          <w:lang w:val="en-GB" w:eastAsia="en-GB"/>
        </w:rPr>
        <w:t>References</w:t>
      </w:r>
      <w:bookmarkEnd w:id="15"/>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Adams, R. (2019). Differentiation Strategies in Service Industries. Business Insights Journal.</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Anderson, L. (2021). Funding Milestones for Startups. Entrepreneur Magazine.</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Brown, S. (2021). The Benefits of Car Detailing Services. Automotive News.</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Clark, T. (2020). Competitive Advantages in Dual-Service Businesses. MarketWatch.</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Davis, J. (2020). Effective Management in Small Businesses. Journal of Business Management.</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Garcia, M. (2020). Financial Planning for Startups. Finance Today.</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 xml:space="preserve">Harris, K. (2018). </w:t>
      </w:r>
      <w:r w:rsidR="00916A45" w:rsidRPr="009C396D">
        <w:rPr>
          <w:rFonts w:ascii="Times New Roman" w:eastAsia="Times New Roman" w:hAnsi="Times New Roman" w:cs="Times New Roman"/>
          <w:sz w:val="24"/>
          <w:szCs w:val="24"/>
          <w:lang w:val="en-GB" w:eastAsia="en-GB"/>
        </w:rPr>
        <w:t>Analysing</w:t>
      </w:r>
      <w:r w:rsidRPr="009C396D">
        <w:rPr>
          <w:rFonts w:ascii="Times New Roman" w:eastAsia="Times New Roman" w:hAnsi="Times New Roman" w:cs="Times New Roman"/>
          <w:sz w:val="24"/>
          <w:szCs w:val="24"/>
          <w:lang w:val="en-GB" w:eastAsia="en-GB"/>
        </w:rPr>
        <w:t xml:space="preserve"> the Competition in Local Markets. Business Strategies.</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Johnson, L. (2019). Trends in Grooming Services. Grooming Journal.</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Lee, A. (2017). Innovative Marketing Strategies. Marketing Today.</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Martinez, P. (2018). Managing Service-Oriented Businesses. Operations Management Review.</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Smith, R. (2020). SWOT Analysis for Startups. Business Review.</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Taylor, D. (2019). Effective Local Marketing Strategies. Local Business Insights.</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Thompson, E. (2020). Funding Requirements for New Ventures. Investment Journal.</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Walker, H. (2019). Allocation of Startup Funds. Financial Insights.</w:t>
      </w:r>
    </w:p>
    <w:p w:rsidR="009C396D" w:rsidRP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White, J. (2019). Identifying Target Markets. Market Research Journal.</w:t>
      </w:r>
    </w:p>
    <w:p w:rsidR="009C396D" w:rsidRDefault="009C396D" w:rsidP="009C396D">
      <w:pPr>
        <w:spacing w:before="100" w:beforeAutospacing="1" w:after="100" w:afterAutospacing="1" w:line="240" w:lineRule="auto"/>
        <w:rPr>
          <w:rFonts w:ascii="Times New Roman" w:eastAsia="Times New Roman" w:hAnsi="Times New Roman" w:cs="Times New Roman"/>
          <w:sz w:val="24"/>
          <w:szCs w:val="24"/>
          <w:lang w:val="en-GB" w:eastAsia="en-GB"/>
        </w:rPr>
      </w:pPr>
      <w:r w:rsidRPr="009C396D">
        <w:rPr>
          <w:rFonts w:ascii="Times New Roman" w:eastAsia="Times New Roman" w:hAnsi="Times New Roman" w:cs="Times New Roman"/>
          <w:sz w:val="24"/>
          <w:szCs w:val="24"/>
          <w:lang w:val="en-GB" w:eastAsia="en-GB"/>
        </w:rPr>
        <w:t>Williams, B. (2021). Unique Selling Points in Dual-Service Businesses. Business Innovation.</w:t>
      </w:r>
    </w:p>
    <w:p w:rsidR="00C95EEB" w:rsidRDefault="00C95EEB" w:rsidP="009C396D">
      <w:pPr>
        <w:spacing w:before="100" w:beforeAutospacing="1" w:after="100" w:afterAutospacing="1" w:line="240" w:lineRule="auto"/>
        <w:rPr>
          <w:rFonts w:ascii="Times New Roman" w:eastAsia="Times New Roman" w:hAnsi="Times New Roman" w:cs="Times New Roman"/>
          <w:sz w:val="24"/>
          <w:szCs w:val="24"/>
          <w:lang w:val="en-GB" w:eastAsia="en-GB"/>
        </w:rPr>
      </w:pPr>
    </w:p>
    <w:p w:rsidR="00C95EEB" w:rsidRDefault="00C95EEB" w:rsidP="009C396D">
      <w:pPr>
        <w:spacing w:before="100" w:beforeAutospacing="1" w:after="100" w:afterAutospacing="1" w:line="240" w:lineRule="auto"/>
        <w:rPr>
          <w:rFonts w:ascii="Times New Roman" w:eastAsia="Times New Roman" w:hAnsi="Times New Roman" w:cs="Times New Roman"/>
          <w:sz w:val="24"/>
          <w:szCs w:val="24"/>
          <w:lang w:val="en-GB" w:eastAsia="en-GB"/>
        </w:rPr>
      </w:pPr>
    </w:p>
    <w:p w:rsidR="00C95EEB" w:rsidRDefault="00C95EEB" w:rsidP="009C396D">
      <w:pPr>
        <w:spacing w:before="100" w:beforeAutospacing="1" w:after="100" w:afterAutospacing="1" w:line="240" w:lineRule="auto"/>
        <w:rPr>
          <w:rFonts w:ascii="Times New Roman" w:eastAsia="Times New Roman" w:hAnsi="Times New Roman" w:cs="Times New Roman"/>
          <w:sz w:val="24"/>
          <w:szCs w:val="24"/>
          <w:lang w:val="en-GB" w:eastAsia="en-GB"/>
        </w:rPr>
      </w:pPr>
    </w:p>
    <w:p w:rsidR="00C95EEB" w:rsidRDefault="00C95EEB" w:rsidP="009C396D">
      <w:pPr>
        <w:spacing w:before="100" w:beforeAutospacing="1" w:after="100" w:afterAutospacing="1" w:line="240" w:lineRule="auto"/>
        <w:rPr>
          <w:rFonts w:ascii="Times New Roman" w:eastAsia="Times New Roman" w:hAnsi="Times New Roman" w:cs="Times New Roman"/>
          <w:sz w:val="24"/>
          <w:szCs w:val="24"/>
          <w:lang w:val="en-GB" w:eastAsia="en-GB"/>
        </w:rPr>
      </w:pPr>
    </w:p>
    <w:p w:rsidR="00C95EEB" w:rsidRPr="009C396D" w:rsidRDefault="00C95EEB" w:rsidP="009C396D">
      <w:pPr>
        <w:spacing w:before="100" w:beforeAutospacing="1" w:after="100" w:afterAutospacing="1" w:line="240" w:lineRule="auto"/>
        <w:rPr>
          <w:rFonts w:ascii="Times New Roman" w:eastAsia="Times New Roman" w:hAnsi="Times New Roman" w:cs="Times New Roman"/>
          <w:sz w:val="24"/>
          <w:szCs w:val="24"/>
          <w:lang w:val="en-GB" w:eastAsia="en-GB"/>
        </w:rPr>
      </w:pPr>
    </w:p>
    <w:p w:rsidR="00C95EEB" w:rsidRDefault="00C95EEB" w:rsidP="00C95EEB">
      <w:pPr>
        <w:pStyle w:val="Heading1"/>
      </w:pPr>
      <w:bookmarkStart w:id="16" w:name="_Toc172841312"/>
      <w:r>
        <w:lastRenderedPageBreak/>
        <w:t>Appendix</w:t>
      </w:r>
      <w:bookmarkEnd w:id="16"/>
      <w:r>
        <w:t xml:space="preserve"> </w:t>
      </w:r>
    </w:p>
    <w:p w:rsidR="00C95EEB" w:rsidRDefault="00C95EEB" w:rsidP="00C95EEB"/>
    <w:p w:rsidR="00810DD9" w:rsidRDefault="00C95EEB" w:rsidP="00C95EEB">
      <w:r w:rsidRPr="00C95EEB">
        <w:object w:dxaOrig="95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263.4pt" o:ole="">
            <v:imagedata r:id="rId8" o:title=""/>
          </v:shape>
          <o:OLEObject Type="Embed" ProgID="PowerPoint.Slide.12" ShapeID="_x0000_i1025" DrawAspect="Content" ObjectID="_1783454220" r:id="rId9"/>
        </w:object>
      </w:r>
    </w:p>
    <w:p w:rsidR="00C95EEB" w:rsidRDefault="00C95EEB" w:rsidP="00C95EEB">
      <w:r w:rsidRPr="00C95EEB">
        <w:object w:dxaOrig="9598" w:dyaOrig="5398">
          <v:shape id="_x0000_i1026" type="#_x0000_t75" style="width:468pt;height:263.4pt" o:ole="">
            <v:imagedata r:id="rId10" o:title=""/>
          </v:shape>
          <o:OLEObject Type="Embed" ProgID="PowerPoint.Slide.12" ShapeID="_x0000_i1026" DrawAspect="Content" ObjectID="_1783454221" r:id="rId11"/>
        </w:object>
      </w:r>
    </w:p>
    <w:p w:rsidR="00C95EEB" w:rsidRDefault="00C95EEB" w:rsidP="00C95EEB">
      <w:r w:rsidRPr="00C95EEB">
        <w:object w:dxaOrig="9598" w:dyaOrig="5398">
          <v:shape id="_x0000_i1027" type="#_x0000_t75" style="width:468pt;height:263.4pt" o:ole="">
            <v:imagedata r:id="rId12" o:title=""/>
          </v:shape>
          <o:OLEObject Type="Embed" ProgID="PowerPoint.Slide.12" ShapeID="_x0000_i1027" DrawAspect="Content" ObjectID="_1783454222" r:id="rId13"/>
        </w:object>
      </w:r>
    </w:p>
    <w:p w:rsidR="00C95EEB" w:rsidRDefault="00C95EEB" w:rsidP="00C95EEB">
      <w:r w:rsidRPr="00C95EEB">
        <w:object w:dxaOrig="9598" w:dyaOrig="5398">
          <v:shape id="_x0000_i1028" type="#_x0000_t75" style="width:468pt;height:263.4pt" o:ole="">
            <v:imagedata r:id="rId14" o:title=""/>
          </v:shape>
          <o:OLEObject Type="Embed" ProgID="PowerPoint.Slide.12" ShapeID="_x0000_i1028" DrawAspect="Content" ObjectID="_1783454223" r:id="rId15"/>
        </w:object>
      </w:r>
    </w:p>
    <w:p w:rsidR="00C95EEB" w:rsidRDefault="00C95EEB" w:rsidP="00C95EEB">
      <w:r w:rsidRPr="00C95EEB">
        <w:object w:dxaOrig="9598" w:dyaOrig="5398">
          <v:shape id="_x0000_i1029" type="#_x0000_t75" style="width:468pt;height:263.4pt" o:ole="">
            <v:imagedata r:id="rId16" o:title=""/>
          </v:shape>
          <o:OLEObject Type="Embed" ProgID="PowerPoint.Slide.12" ShapeID="_x0000_i1029" DrawAspect="Content" ObjectID="_1783454224" r:id="rId17"/>
        </w:object>
      </w:r>
    </w:p>
    <w:p w:rsidR="00C95EEB" w:rsidRDefault="00C95EEB" w:rsidP="00C95EEB">
      <w:r w:rsidRPr="00C95EEB">
        <w:object w:dxaOrig="9598" w:dyaOrig="5398">
          <v:shape id="_x0000_i1030" type="#_x0000_t75" style="width:468pt;height:263.4pt" o:ole="">
            <v:imagedata r:id="rId18" o:title=""/>
          </v:shape>
          <o:OLEObject Type="Embed" ProgID="PowerPoint.Slide.12" ShapeID="_x0000_i1030" DrawAspect="Content" ObjectID="_1783454225" r:id="rId19"/>
        </w:object>
      </w:r>
    </w:p>
    <w:p w:rsidR="00C95EEB" w:rsidRDefault="00C95EEB" w:rsidP="00C95EEB">
      <w:r w:rsidRPr="00C95EEB">
        <w:object w:dxaOrig="9598" w:dyaOrig="5398">
          <v:shape id="_x0000_i1031" type="#_x0000_t75" style="width:468pt;height:263.4pt" o:ole="">
            <v:imagedata r:id="rId20" o:title=""/>
          </v:shape>
          <o:OLEObject Type="Embed" ProgID="PowerPoint.Slide.12" ShapeID="_x0000_i1031" DrawAspect="Content" ObjectID="_1783454226" r:id="rId21"/>
        </w:object>
      </w:r>
    </w:p>
    <w:p w:rsidR="00C95EEB" w:rsidRDefault="00C95EEB" w:rsidP="00C95EEB">
      <w:r w:rsidRPr="00C95EEB">
        <w:object w:dxaOrig="9598" w:dyaOrig="5398">
          <v:shape id="_x0000_i1032" type="#_x0000_t75" style="width:468pt;height:263.4pt" o:ole="">
            <v:imagedata r:id="rId22" o:title=""/>
          </v:shape>
          <o:OLEObject Type="Embed" ProgID="PowerPoint.Slide.12" ShapeID="_x0000_i1032" DrawAspect="Content" ObjectID="_1783454227" r:id="rId23"/>
        </w:object>
      </w:r>
    </w:p>
    <w:p w:rsidR="00C95EEB" w:rsidRPr="00C95EEB" w:rsidRDefault="00C95EEB" w:rsidP="00C95EEB">
      <w:r w:rsidRPr="00C95EEB">
        <w:object w:dxaOrig="9598" w:dyaOrig="5398">
          <v:shape id="_x0000_i1033" type="#_x0000_t75" style="width:468pt;height:263.4pt" o:ole="">
            <v:imagedata r:id="rId24" o:title=""/>
          </v:shape>
          <o:OLEObject Type="Embed" ProgID="PowerPoint.Slide.12" ShapeID="_x0000_i1033" DrawAspect="Content" ObjectID="_1783454228" r:id="rId25"/>
        </w:object>
      </w:r>
    </w:p>
    <w:p w:rsidR="00C95EEB" w:rsidRDefault="00C95EEB" w:rsidP="00C95EEB">
      <w:r w:rsidRPr="00C95EEB">
        <w:object w:dxaOrig="9598" w:dyaOrig="5398">
          <v:shape id="_x0000_i1034" type="#_x0000_t75" style="width:468pt;height:263.4pt" o:ole="">
            <v:imagedata r:id="rId26" o:title=""/>
          </v:shape>
          <o:OLEObject Type="Embed" ProgID="PowerPoint.Slide.12" ShapeID="_x0000_i1034" DrawAspect="Content" ObjectID="_1783454229" r:id="rId27"/>
        </w:object>
      </w:r>
    </w:p>
    <w:p w:rsidR="00C95EEB" w:rsidRPr="00C95EEB" w:rsidRDefault="00C95EEB" w:rsidP="00C95EEB">
      <w:r w:rsidRPr="00C95EEB">
        <w:object w:dxaOrig="9598" w:dyaOrig="5398">
          <v:shape id="_x0000_i1035" type="#_x0000_t75" style="width:468pt;height:263.4pt" o:ole="">
            <v:imagedata r:id="rId28" o:title=""/>
          </v:shape>
          <o:OLEObject Type="Embed" ProgID="PowerPoint.Slide.12" ShapeID="_x0000_i1035" DrawAspect="Content" ObjectID="_1783454230" r:id="rId29"/>
        </w:object>
      </w:r>
    </w:p>
    <w:sectPr w:rsidR="00C95EEB" w:rsidRPr="00C95EEB" w:rsidSect="00427505">
      <w:headerReference w:type="default" r:id="rId3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D7C2D" w:rsidRDefault="00DD7C2D" w:rsidP="0026034A">
      <w:pPr>
        <w:spacing w:after="0" w:line="240" w:lineRule="auto"/>
      </w:pPr>
      <w:r>
        <w:separator/>
      </w:r>
    </w:p>
  </w:endnote>
  <w:endnote w:type="continuationSeparator" w:id="1">
    <w:p w:rsidR="00DD7C2D" w:rsidRDefault="00DD7C2D" w:rsidP="0026034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D7C2D" w:rsidRDefault="00DD7C2D" w:rsidP="0026034A">
      <w:pPr>
        <w:spacing w:after="0" w:line="240" w:lineRule="auto"/>
      </w:pPr>
      <w:r>
        <w:separator/>
      </w:r>
    </w:p>
  </w:footnote>
  <w:footnote w:type="continuationSeparator" w:id="1">
    <w:p w:rsidR="00DD7C2D" w:rsidRDefault="00DD7C2D" w:rsidP="0026034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31806083"/>
      <w:docPartObj>
        <w:docPartGallery w:val="Page Numbers (Top of Page)"/>
        <w:docPartUnique/>
      </w:docPartObj>
    </w:sdtPr>
    <w:sdtEndPr>
      <w:rPr>
        <w:noProof/>
      </w:rPr>
    </w:sdtEndPr>
    <w:sdtContent>
      <w:p w:rsidR="007F7F79" w:rsidRDefault="00427505">
        <w:pPr>
          <w:pStyle w:val="Header"/>
        </w:pPr>
        <w:r>
          <w:fldChar w:fldCharType="begin"/>
        </w:r>
        <w:r w:rsidR="007F7F79">
          <w:instrText xml:space="preserve"> PAGE   \* MERGEFORMAT </w:instrText>
        </w:r>
        <w:r>
          <w:fldChar w:fldCharType="separate"/>
        </w:r>
        <w:r w:rsidR="00C95EEB">
          <w:rPr>
            <w:noProof/>
          </w:rPr>
          <w:t>14</w:t>
        </w:r>
        <w:r>
          <w:rPr>
            <w:noProof/>
          </w:rPr>
          <w:fldChar w:fldCharType="end"/>
        </w:r>
      </w:p>
    </w:sdtContent>
  </w:sdt>
  <w:p w:rsidR="0026034A" w:rsidRDefault="0026034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810A6A"/>
    <w:multiLevelType w:val="multilevel"/>
    <w:tmpl w:val="7B4A5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22917AC"/>
    <w:multiLevelType w:val="multilevel"/>
    <w:tmpl w:val="9E2A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3590C85"/>
    <w:multiLevelType w:val="multilevel"/>
    <w:tmpl w:val="DE5E7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72B2B28"/>
    <w:multiLevelType w:val="multilevel"/>
    <w:tmpl w:val="C2745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4F51D7B"/>
    <w:multiLevelType w:val="multilevel"/>
    <w:tmpl w:val="68B0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B2E60C9"/>
    <w:multiLevelType w:val="multilevel"/>
    <w:tmpl w:val="AC1C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927735"/>
    <w:multiLevelType w:val="multilevel"/>
    <w:tmpl w:val="FE661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C7C69C9"/>
    <w:multiLevelType w:val="multilevel"/>
    <w:tmpl w:val="3BF6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7216386"/>
    <w:multiLevelType w:val="multilevel"/>
    <w:tmpl w:val="C77A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3113328"/>
    <w:multiLevelType w:val="multilevel"/>
    <w:tmpl w:val="82988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D545F9D"/>
    <w:multiLevelType w:val="multilevel"/>
    <w:tmpl w:val="A7B8B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E961426"/>
    <w:multiLevelType w:val="multilevel"/>
    <w:tmpl w:val="39EA3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4"/>
  </w:num>
  <w:num w:numId="3">
    <w:abstractNumId w:val="11"/>
  </w:num>
  <w:num w:numId="4">
    <w:abstractNumId w:val="6"/>
  </w:num>
  <w:num w:numId="5">
    <w:abstractNumId w:val="7"/>
  </w:num>
  <w:num w:numId="6">
    <w:abstractNumId w:val="5"/>
  </w:num>
  <w:num w:numId="7">
    <w:abstractNumId w:val="3"/>
  </w:num>
  <w:num w:numId="8">
    <w:abstractNumId w:val="1"/>
  </w:num>
  <w:num w:numId="9">
    <w:abstractNumId w:val="0"/>
  </w:num>
  <w:num w:numId="10">
    <w:abstractNumId w:val="9"/>
  </w:num>
  <w:num w:numId="11">
    <w:abstractNumId w:val="2"/>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0"/>
    <w:footnote w:id="1"/>
  </w:footnotePr>
  <w:endnotePr>
    <w:endnote w:id="0"/>
    <w:endnote w:id="1"/>
  </w:endnotePr>
  <w:compat>
    <w:useFELayout/>
  </w:compat>
  <w:rsids>
    <w:rsidRoot w:val="00527D54"/>
    <w:rsid w:val="00027342"/>
    <w:rsid w:val="0026034A"/>
    <w:rsid w:val="00427505"/>
    <w:rsid w:val="004C67E3"/>
    <w:rsid w:val="00527D54"/>
    <w:rsid w:val="005B61F9"/>
    <w:rsid w:val="00730A32"/>
    <w:rsid w:val="007F7F79"/>
    <w:rsid w:val="00810DD9"/>
    <w:rsid w:val="00916A45"/>
    <w:rsid w:val="009C396D"/>
    <w:rsid w:val="00A278B6"/>
    <w:rsid w:val="00B55C8A"/>
    <w:rsid w:val="00C95EEB"/>
    <w:rsid w:val="00DD7C2D"/>
    <w:rsid w:val="00DE1445"/>
    <w:rsid w:val="00EF52D2"/>
    <w:rsid w:val="00EF7DBF"/>
    <w:rsid w:val="00FD40C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61F9"/>
  </w:style>
  <w:style w:type="paragraph" w:styleId="Heading1">
    <w:name w:val="heading 1"/>
    <w:basedOn w:val="Normal"/>
    <w:next w:val="Normal"/>
    <w:link w:val="Heading1Char"/>
    <w:uiPriority w:val="9"/>
    <w:qFormat/>
    <w:rsid w:val="005B61F9"/>
    <w:pPr>
      <w:keepNext/>
      <w:keepLines/>
      <w:pBdr>
        <w:bottom w:val="single" w:sz="4" w:space="2" w:color="C0504D"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5B61F9"/>
    <w:pPr>
      <w:keepNext/>
      <w:keepLines/>
      <w:spacing w:before="120" w:after="0" w:line="240" w:lineRule="auto"/>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unhideWhenUsed/>
    <w:qFormat/>
    <w:rsid w:val="005B61F9"/>
    <w:pPr>
      <w:keepNext/>
      <w:keepLines/>
      <w:spacing w:before="80" w:after="0" w:line="240" w:lineRule="auto"/>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5B61F9"/>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5B61F9"/>
    <w:pPr>
      <w:keepNext/>
      <w:keepLines/>
      <w:spacing w:before="80" w:after="0" w:line="240" w:lineRule="auto"/>
      <w:outlineLvl w:val="4"/>
    </w:pPr>
    <w:rPr>
      <w:rFonts w:asciiTheme="majorHAnsi" w:eastAsiaTheme="majorEastAsia" w:hAnsiTheme="majorHAnsi" w:cstheme="majorBidi"/>
      <w:color w:val="943634" w:themeColor="accent2" w:themeShade="BF"/>
      <w:sz w:val="24"/>
      <w:szCs w:val="24"/>
    </w:rPr>
  </w:style>
  <w:style w:type="paragraph" w:styleId="Heading6">
    <w:name w:val="heading 6"/>
    <w:basedOn w:val="Normal"/>
    <w:next w:val="Normal"/>
    <w:link w:val="Heading6Char"/>
    <w:uiPriority w:val="9"/>
    <w:semiHidden/>
    <w:unhideWhenUsed/>
    <w:qFormat/>
    <w:rsid w:val="005B61F9"/>
    <w:pPr>
      <w:keepNext/>
      <w:keepLines/>
      <w:spacing w:before="80" w:after="0" w:line="240" w:lineRule="auto"/>
      <w:outlineLvl w:val="5"/>
    </w:pPr>
    <w:rPr>
      <w:rFonts w:asciiTheme="majorHAnsi" w:eastAsiaTheme="majorEastAsia" w:hAnsiTheme="majorHAnsi" w:cstheme="majorBidi"/>
      <w:i/>
      <w:iCs/>
      <w:color w:val="632423" w:themeColor="accent2" w:themeShade="80"/>
      <w:sz w:val="24"/>
      <w:szCs w:val="24"/>
    </w:rPr>
  </w:style>
  <w:style w:type="paragraph" w:styleId="Heading7">
    <w:name w:val="heading 7"/>
    <w:basedOn w:val="Normal"/>
    <w:next w:val="Normal"/>
    <w:link w:val="Heading7Char"/>
    <w:uiPriority w:val="9"/>
    <w:semiHidden/>
    <w:unhideWhenUsed/>
    <w:qFormat/>
    <w:rsid w:val="005B61F9"/>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5B61F9"/>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5B61F9"/>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1F9"/>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5B61F9"/>
    <w:rPr>
      <w:rFonts w:asciiTheme="majorHAnsi" w:eastAsiaTheme="majorEastAsia" w:hAnsiTheme="majorHAnsi" w:cstheme="majorBidi"/>
      <w:color w:val="C0504D" w:themeColor="accent2"/>
      <w:sz w:val="36"/>
      <w:szCs w:val="36"/>
    </w:rPr>
  </w:style>
  <w:style w:type="character" w:customStyle="1" w:styleId="Heading3Char">
    <w:name w:val="Heading 3 Char"/>
    <w:basedOn w:val="DefaultParagraphFont"/>
    <w:link w:val="Heading3"/>
    <w:uiPriority w:val="9"/>
    <w:rsid w:val="005B61F9"/>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semiHidden/>
    <w:rsid w:val="005B61F9"/>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5B61F9"/>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5B61F9"/>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5B61F9"/>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5B61F9"/>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5B61F9"/>
    <w:rPr>
      <w:rFonts w:asciiTheme="majorHAnsi" w:eastAsiaTheme="majorEastAsia" w:hAnsiTheme="majorHAnsi" w:cstheme="majorBidi"/>
      <w:i/>
      <w:iCs/>
      <w:color w:val="632423" w:themeColor="accent2" w:themeShade="80"/>
      <w:sz w:val="22"/>
      <w:szCs w:val="22"/>
    </w:rPr>
  </w:style>
  <w:style w:type="paragraph" w:styleId="Title">
    <w:name w:val="Title"/>
    <w:basedOn w:val="Normal"/>
    <w:next w:val="Normal"/>
    <w:link w:val="TitleChar"/>
    <w:uiPriority w:val="10"/>
    <w:qFormat/>
    <w:rsid w:val="005B61F9"/>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5B61F9"/>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5B61F9"/>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5B61F9"/>
    <w:rPr>
      <w:caps/>
      <w:color w:val="404040" w:themeColor="text1" w:themeTint="BF"/>
      <w:spacing w:val="20"/>
      <w:sz w:val="28"/>
      <w:szCs w:val="28"/>
    </w:rPr>
  </w:style>
  <w:style w:type="paragraph" w:styleId="Quote">
    <w:name w:val="Quote"/>
    <w:basedOn w:val="Normal"/>
    <w:next w:val="Normal"/>
    <w:link w:val="QuoteChar"/>
    <w:uiPriority w:val="29"/>
    <w:qFormat/>
    <w:rsid w:val="005B61F9"/>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5B61F9"/>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527D54"/>
    <w:pPr>
      <w:ind w:left="720"/>
      <w:contextualSpacing/>
    </w:pPr>
  </w:style>
  <w:style w:type="character" w:styleId="IntenseEmphasis">
    <w:name w:val="Intense Emphasis"/>
    <w:basedOn w:val="DefaultParagraphFont"/>
    <w:uiPriority w:val="21"/>
    <w:qFormat/>
    <w:rsid w:val="005B61F9"/>
    <w:rPr>
      <w:b/>
      <w:bCs/>
      <w:i/>
      <w:iCs/>
      <w:caps w:val="0"/>
      <w:smallCaps w:val="0"/>
      <w:strike w:val="0"/>
      <w:dstrike w:val="0"/>
      <w:color w:val="C0504D" w:themeColor="accent2"/>
    </w:rPr>
  </w:style>
  <w:style w:type="paragraph" w:styleId="IntenseQuote">
    <w:name w:val="Intense Quote"/>
    <w:basedOn w:val="Normal"/>
    <w:next w:val="Normal"/>
    <w:link w:val="IntenseQuoteChar"/>
    <w:uiPriority w:val="30"/>
    <w:qFormat/>
    <w:rsid w:val="005B61F9"/>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5B61F9"/>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5B61F9"/>
    <w:rPr>
      <w:b/>
      <w:bCs/>
      <w:caps w:val="0"/>
      <w:smallCaps/>
      <w:color w:val="auto"/>
      <w:spacing w:val="0"/>
      <w:u w:val="single"/>
    </w:rPr>
  </w:style>
  <w:style w:type="paragraph" w:styleId="NormalWeb">
    <w:name w:val="Normal (Web)"/>
    <w:basedOn w:val="Normal"/>
    <w:uiPriority w:val="99"/>
    <w:semiHidden/>
    <w:unhideWhenUsed/>
    <w:rsid w:val="002603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5B61F9"/>
    <w:pPr>
      <w:outlineLvl w:val="9"/>
    </w:pPr>
  </w:style>
  <w:style w:type="paragraph" w:styleId="TOC1">
    <w:name w:val="toc 1"/>
    <w:basedOn w:val="Normal"/>
    <w:next w:val="Normal"/>
    <w:autoRedefine/>
    <w:uiPriority w:val="39"/>
    <w:unhideWhenUsed/>
    <w:rsid w:val="0026034A"/>
    <w:pPr>
      <w:spacing w:after="100"/>
    </w:pPr>
  </w:style>
  <w:style w:type="paragraph" w:styleId="TOC2">
    <w:name w:val="toc 2"/>
    <w:basedOn w:val="Normal"/>
    <w:next w:val="Normal"/>
    <w:autoRedefine/>
    <w:uiPriority w:val="39"/>
    <w:unhideWhenUsed/>
    <w:rsid w:val="0026034A"/>
    <w:pPr>
      <w:spacing w:after="100"/>
      <w:ind w:left="220"/>
    </w:pPr>
  </w:style>
  <w:style w:type="paragraph" w:styleId="TOC3">
    <w:name w:val="toc 3"/>
    <w:basedOn w:val="Normal"/>
    <w:next w:val="Normal"/>
    <w:autoRedefine/>
    <w:uiPriority w:val="39"/>
    <w:unhideWhenUsed/>
    <w:rsid w:val="0026034A"/>
    <w:pPr>
      <w:spacing w:after="100"/>
      <w:ind w:left="440"/>
    </w:pPr>
  </w:style>
  <w:style w:type="character" w:styleId="Hyperlink">
    <w:name w:val="Hyperlink"/>
    <w:basedOn w:val="DefaultParagraphFont"/>
    <w:uiPriority w:val="99"/>
    <w:unhideWhenUsed/>
    <w:rsid w:val="0026034A"/>
    <w:rPr>
      <w:color w:val="0000FF" w:themeColor="hyperlink"/>
      <w:u w:val="single"/>
    </w:rPr>
  </w:style>
  <w:style w:type="paragraph" w:styleId="Header">
    <w:name w:val="header"/>
    <w:basedOn w:val="Normal"/>
    <w:link w:val="HeaderChar"/>
    <w:uiPriority w:val="99"/>
    <w:unhideWhenUsed/>
    <w:rsid w:val="002603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034A"/>
  </w:style>
  <w:style w:type="paragraph" w:styleId="Footer">
    <w:name w:val="footer"/>
    <w:basedOn w:val="Normal"/>
    <w:link w:val="FooterChar"/>
    <w:uiPriority w:val="99"/>
    <w:unhideWhenUsed/>
    <w:rsid w:val="002603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034A"/>
  </w:style>
  <w:style w:type="paragraph" w:styleId="Caption">
    <w:name w:val="caption"/>
    <w:basedOn w:val="Normal"/>
    <w:next w:val="Normal"/>
    <w:uiPriority w:val="35"/>
    <w:semiHidden/>
    <w:unhideWhenUsed/>
    <w:qFormat/>
    <w:rsid w:val="005B61F9"/>
    <w:pPr>
      <w:spacing w:line="240" w:lineRule="auto"/>
    </w:pPr>
    <w:rPr>
      <w:b/>
      <w:bCs/>
      <w:color w:val="404040" w:themeColor="text1" w:themeTint="BF"/>
      <w:sz w:val="16"/>
      <w:szCs w:val="16"/>
    </w:rPr>
  </w:style>
  <w:style w:type="character" w:styleId="Strong">
    <w:name w:val="Strong"/>
    <w:basedOn w:val="DefaultParagraphFont"/>
    <w:uiPriority w:val="22"/>
    <w:qFormat/>
    <w:rsid w:val="005B61F9"/>
    <w:rPr>
      <w:b/>
      <w:bCs/>
    </w:rPr>
  </w:style>
  <w:style w:type="character" w:styleId="Emphasis">
    <w:name w:val="Emphasis"/>
    <w:basedOn w:val="DefaultParagraphFont"/>
    <w:uiPriority w:val="20"/>
    <w:qFormat/>
    <w:rsid w:val="005B61F9"/>
    <w:rPr>
      <w:i/>
      <w:iCs/>
      <w:color w:val="000000" w:themeColor="text1"/>
    </w:rPr>
  </w:style>
  <w:style w:type="paragraph" w:styleId="NoSpacing">
    <w:name w:val="No Spacing"/>
    <w:uiPriority w:val="1"/>
    <w:qFormat/>
    <w:rsid w:val="005B61F9"/>
    <w:pPr>
      <w:spacing w:after="0" w:line="240" w:lineRule="auto"/>
    </w:pPr>
  </w:style>
  <w:style w:type="character" w:styleId="SubtleEmphasis">
    <w:name w:val="Subtle Emphasis"/>
    <w:basedOn w:val="DefaultParagraphFont"/>
    <w:uiPriority w:val="19"/>
    <w:qFormat/>
    <w:rsid w:val="005B61F9"/>
    <w:rPr>
      <w:i/>
      <w:iCs/>
      <w:color w:val="595959" w:themeColor="text1" w:themeTint="A6"/>
    </w:rPr>
  </w:style>
  <w:style w:type="character" w:styleId="SubtleReference">
    <w:name w:val="Subtle Reference"/>
    <w:basedOn w:val="DefaultParagraphFont"/>
    <w:uiPriority w:val="31"/>
    <w:qFormat/>
    <w:rsid w:val="005B61F9"/>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5B61F9"/>
    <w:rPr>
      <w:b/>
      <w:bCs/>
      <w:caps w:val="0"/>
      <w:smallCaps/>
      <w:spacing w:val="0"/>
    </w:rPr>
  </w:style>
  <w:style w:type="paragraph" w:styleId="BalloonText">
    <w:name w:val="Balloon Text"/>
    <w:basedOn w:val="Normal"/>
    <w:link w:val="BalloonTextChar"/>
    <w:uiPriority w:val="99"/>
    <w:semiHidden/>
    <w:unhideWhenUsed/>
    <w:rsid w:val="00C95E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5EE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89212643">
      <w:bodyDiv w:val="1"/>
      <w:marLeft w:val="0"/>
      <w:marRight w:val="0"/>
      <w:marTop w:val="0"/>
      <w:marBottom w:val="0"/>
      <w:divBdr>
        <w:top w:val="none" w:sz="0" w:space="0" w:color="auto"/>
        <w:left w:val="none" w:sz="0" w:space="0" w:color="auto"/>
        <w:bottom w:val="none" w:sz="0" w:space="0" w:color="auto"/>
        <w:right w:val="none" w:sz="0" w:space="0" w:color="auto"/>
      </w:divBdr>
      <w:divsChild>
        <w:div w:id="1637106374">
          <w:marLeft w:val="0"/>
          <w:marRight w:val="0"/>
          <w:marTop w:val="0"/>
          <w:marBottom w:val="0"/>
          <w:divBdr>
            <w:top w:val="none" w:sz="0" w:space="0" w:color="auto"/>
            <w:left w:val="none" w:sz="0" w:space="0" w:color="auto"/>
            <w:bottom w:val="none" w:sz="0" w:space="0" w:color="auto"/>
            <w:right w:val="none" w:sz="0" w:space="0" w:color="auto"/>
          </w:divBdr>
          <w:divsChild>
            <w:div w:id="1058935265">
              <w:marLeft w:val="0"/>
              <w:marRight w:val="0"/>
              <w:marTop w:val="0"/>
              <w:marBottom w:val="0"/>
              <w:divBdr>
                <w:top w:val="none" w:sz="0" w:space="0" w:color="auto"/>
                <w:left w:val="none" w:sz="0" w:space="0" w:color="auto"/>
                <w:bottom w:val="none" w:sz="0" w:space="0" w:color="auto"/>
                <w:right w:val="none" w:sz="0" w:space="0" w:color="auto"/>
              </w:divBdr>
              <w:divsChild>
                <w:div w:id="456799828">
                  <w:marLeft w:val="0"/>
                  <w:marRight w:val="0"/>
                  <w:marTop w:val="0"/>
                  <w:marBottom w:val="0"/>
                  <w:divBdr>
                    <w:top w:val="none" w:sz="0" w:space="0" w:color="auto"/>
                    <w:left w:val="none" w:sz="0" w:space="0" w:color="auto"/>
                    <w:bottom w:val="none" w:sz="0" w:space="0" w:color="auto"/>
                    <w:right w:val="none" w:sz="0" w:space="0" w:color="auto"/>
                  </w:divBdr>
                  <w:divsChild>
                    <w:div w:id="849490678">
                      <w:marLeft w:val="0"/>
                      <w:marRight w:val="0"/>
                      <w:marTop w:val="0"/>
                      <w:marBottom w:val="0"/>
                      <w:divBdr>
                        <w:top w:val="none" w:sz="0" w:space="0" w:color="auto"/>
                        <w:left w:val="none" w:sz="0" w:space="0" w:color="auto"/>
                        <w:bottom w:val="none" w:sz="0" w:space="0" w:color="auto"/>
                        <w:right w:val="none" w:sz="0" w:space="0" w:color="auto"/>
                      </w:divBdr>
                      <w:divsChild>
                        <w:div w:id="1676961200">
                          <w:marLeft w:val="0"/>
                          <w:marRight w:val="0"/>
                          <w:marTop w:val="0"/>
                          <w:marBottom w:val="0"/>
                          <w:divBdr>
                            <w:top w:val="none" w:sz="0" w:space="0" w:color="auto"/>
                            <w:left w:val="none" w:sz="0" w:space="0" w:color="auto"/>
                            <w:bottom w:val="none" w:sz="0" w:space="0" w:color="auto"/>
                            <w:right w:val="none" w:sz="0" w:space="0" w:color="auto"/>
                          </w:divBdr>
                          <w:divsChild>
                            <w:div w:id="26615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93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Office_PowerPoint_Slide3.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Office_PowerPoint_Slide7.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Office_PowerPoint_Slide5.sldx"/><Relationship Id="rId25" Type="http://schemas.openxmlformats.org/officeDocument/2006/relationships/package" Target="embeddings/Microsoft_Office_PowerPoint_Slide9.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Office_PowerPoint_Slide11.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Office_PowerPoint_Slide2.sldx"/><Relationship Id="rId24" Type="http://schemas.openxmlformats.org/officeDocument/2006/relationships/image" Target="media/image9.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Office_PowerPoint_Slide4.sldx"/><Relationship Id="rId23" Type="http://schemas.openxmlformats.org/officeDocument/2006/relationships/package" Target="embeddings/Microsoft_Office_PowerPoint_Slide8.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Office_PowerPoint_Slide6.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Office_PowerPoint_Slide1.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Office_PowerPoint_Slide10.sldx"/><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7684F-BD8D-45B3-8BA0-CD6DF4C3E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1701</Words>
  <Characters>9700</Characters>
  <Application>Microsoft Office Word</Application>
  <DocSecurity>0</DocSecurity>
  <Lines>80</Lines>
  <Paragraphs>22</Paragraphs>
  <ScaleCrop>false</ScaleCrop>
  <Company>Grizli777</Company>
  <LinksUpToDate>false</LinksUpToDate>
  <CharactersWithSpaces>11379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MyPc</cp:lastModifiedBy>
  <cp:revision>3</cp:revision>
  <dcterms:created xsi:type="dcterms:W3CDTF">2024-07-11T12:56:00Z</dcterms:created>
  <dcterms:modified xsi:type="dcterms:W3CDTF">2024-07-25T22:10:00Z</dcterms:modified>
</cp:coreProperties>
</file>