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576437685"/>
        <w:docPartObj>
          <w:docPartGallery w:val="Cover Pages"/>
          <w:docPartUnique/>
        </w:docPartObj>
      </w:sdtPr>
      <w:sdtEndPr>
        <w:rPr>
          <w:b/>
          <w:bCs/>
        </w:rPr>
      </w:sdtEndPr>
      <w:sdtContent>
        <w:p w14:paraId="1022397F" w14:textId="5F8AE727" w:rsidR="007F5789" w:rsidRDefault="007F5789">
          <w:r>
            <w:rPr>
              <w:noProof/>
            </w:rPr>
            <mc:AlternateContent>
              <mc:Choice Requires="wpg">
                <w:drawing>
                  <wp:anchor distT="0" distB="0" distL="114300" distR="114300" simplePos="0" relativeHeight="251659264" behindDoc="1" locked="0" layoutInCell="1" allowOverlap="1" wp14:anchorId="0C0480F3" wp14:editId="03F2ECAF">
                    <wp:simplePos x="0" y="0"/>
                    <wp:positionH relativeFrom="page">
                      <wp:align>center</wp:align>
                    </wp:positionH>
                    <wp:positionV relativeFrom="page">
                      <wp:align>center</wp:align>
                    </wp:positionV>
                    <wp:extent cx="6864824" cy="9123528"/>
                    <wp:effectExtent l="0" t="0" r="0" b="0"/>
                    <wp:wrapNone/>
                    <wp:docPr id="193" name="Group 193"/>
                    <wp:cNvGraphicFramePr/>
                    <a:graphic xmlns:a="http://schemas.openxmlformats.org/drawingml/2006/main">
                      <a:graphicData uri="http://schemas.microsoft.com/office/word/2010/wordprocessingGroup">
                        <wpg:wgp>
                          <wpg:cNvGrpSpPr/>
                          <wpg:grpSpPr>
                            <a:xfrm>
                              <a:off x="0" y="0"/>
                              <a:ext cx="6864824" cy="9123528"/>
                              <a:chOff x="0" y="0"/>
                              <a:chExt cx="6864824" cy="9123528"/>
                            </a:xfrm>
                          </wpg:grpSpPr>
                          <wps:wsp>
                            <wps:cNvPr id="194" name="Rectangle 194"/>
                            <wps:cNvSpPr/>
                            <wps:spPr>
                              <a:xfrm>
                                <a:off x="0" y="0"/>
                                <a:ext cx="6858000" cy="1371600"/>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95" name="Rectangle 195"/>
                            <wps:cNvSpPr/>
                            <wps:spPr>
                              <a:xfrm>
                                <a:off x="0" y="4094328"/>
                                <a:ext cx="6858000" cy="5029200"/>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rPr>
                                    <w:alias w:val="Author"/>
                                    <w:tag w:val=""/>
                                    <w:id w:val="945428907"/>
                                    <w:dataBinding w:prefixMappings="xmlns:ns0='http://purl.org/dc/elements/1.1/' xmlns:ns1='http://schemas.openxmlformats.org/package/2006/metadata/core-properties' " w:xpath="/ns1:coreProperties[1]/ns0:creator[1]" w:storeItemID="{6C3C8BC8-F283-45AE-878A-BAB7291924A1}"/>
                                    <w:text/>
                                  </w:sdtPr>
                                  <w:sdtEndPr/>
                                  <w:sdtContent>
                                    <w:p w14:paraId="4FC8DA08" w14:textId="5E109194" w:rsidR="007F5789" w:rsidRDefault="007F5789">
                                      <w:pPr>
                                        <w:pStyle w:val="NoSpacing"/>
                                        <w:spacing w:before="120"/>
                                        <w:jc w:val="center"/>
                                        <w:rPr>
                                          <w:color w:val="FFFFFF" w:themeColor="background1"/>
                                        </w:rPr>
                                      </w:pPr>
                                      <w:r>
                                        <w:rPr>
                                          <w:color w:val="FFFFFF" w:themeColor="background1"/>
                                        </w:rPr>
                                        <w:t xml:space="preserve">Loredana-Gabriela </w:t>
                                      </w:r>
                                      <w:proofErr w:type="spellStart"/>
                                      <w:r>
                                        <w:rPr>
                                          <w:color w:val="FFFFFF" w:themeColor="background1"/>
                                        </w:rPr>
                                        <w:t>Anghel</w:t>
                                      </w:r>
                                      <w:proofErr w:type="spellEnd"/>
                                      <w:r>
                                        <w:rPr>
                                          <w:color w:val="FFFFFF" w:themeColor="background1"/>
                                        </w:rPr>
                                        <w:t xml:space="preserve"> (2328362)</w:t>
                                      </w:r>
                                    </w:p>
                                  </w:sdtContent>
                                </w:sdt>
                                <w:p w14:paraId="67614842" w14:textId="279F13FA" w:rsidR="007F5789" w:rsidRDefault="00FF1150">
                                  <w:pPr>
                                    <w:pStyle w:val="NoSpacing"/>
                                    <w:spacing w:before="120"/>
                                    <w:jc w:val="center"/>
                                    <w:rPr>
                                      <w:color w:val="FFFFFF" w:themeColor="background1"/>
                                    </w:rPr>
                                  </w:pPr>
                                  <w:sdt>
                                    <w:sdtPr>
                                      <w:rPr>
                                        <w:caps/>
                                        <w:color w:val="FFFFFF" w:themeColor="background1"/>
                                      </w:rPr>
                                      <w:alias w:val="Company"/>
                                      <w:tag w:val=""/>
                                      <w:id w:val="1618182777"/>
                                      <w:showingPlcHdr/>
                                      <w:dataBinding w:prefixMappings="xmlns:ns0='http://schemas.openxmlformats.org/officeDocument/2006/extended-properties' " w:xpath="/ns0:Properties[1]/ns0:Company[1]" w:storeItemID="{6668398D-A668-4E3E-A5EB-62B293D839F1}"/>
                                      <w:text/>
                                    </w:sdtPr>
                                    <w:sdtEndPr/>
                                    <w:sdtContent>
                                      <w:r w:rsidR="00EA1C13">
                                        <w:rPr>
                                          <w:caps/>
                                          <w:color w:val="FFFFFF" w:themeColor="background1"/>
                                        </w:rPr>
                                        <w:t xml:space="preserve">     </w:t>
                                      </w:r>
                                    </w:sdtContent>
                                  </w:sdt>
                                  <w:r w:rsidR="007F5789">
                                    <w:rPr>
                                      <w:color w:val="FFFFFF" w:themeColor="background1"/>
                                    </w:rPr>
                                    <w:t>  </w:t>
                                  </w:r>
                                  <w:sdt>
                                    <w:sdtPr>
                                      <w:rPr>
                                        <w:color w:val="FFFFFF" w:themeColor="background1"/>
                                      </w:rPr>
                                      <w:alias w:val="Address"/>
                                      <w:tag w:val=""/>
                                      <w:id w:val="-253358678"/>
                                      <w:showingPlcHdr/>
                                      <w:dataBinding w:prefixMappings="xmlns:ns0='http://schemas.microsoft.com/office/2006/coverPageProps' " w:xpath="/ns0:CoverPageProperties[1]/ns0:CompanyAddress[1]" w:storeItemID="{55AF091B-3C7A-41E3-B477-F2FDAA23CFDA}"/>
                                      <w:text/>
                                    </w:sdtPr>
                                    <w:sdtEndPr/>
                                    <w:sdtContent>
                                      <w:r w:rsidR="00EA1C13">
                                        <w:rPr>
                                          <w:color w:val="FFFFFF" w:themeColor="background1"/>
                                        </w:rPr>
                                        <w:t xml:space="preserve">     </w:t>
                                      </w:r>
                                    </w:sdtContent>
                                  </w:sdt>
                                </w:p>
                              </w:txbxContent>
                            </wps:txbx>
                            <wps:bodyPr rot="0" spcFirstLastPara="0" vertOverflow="overflow" horzOverflow="overflow" vert="horz" wrap="square" lIns="457200" tIns="731520" rIns="457200" bIns="457200" numCol="1" spcCol="0" rtlCol="0" fromWordArt="0" anchor="b" anchorCtr="0" forceAA="0" compatLnSpc="1">
                              <a:prstTxWarp prst="textNoShape">
                                <a:avLst/>
                              </a:prstTxWarp>
                              <a:noAutofit/>
                            </wps:bodyPr>
                          </wps:wsp>
                          <wps:wsp>
                            <wps:cNvPr id="196" name="Text Box 196"/>
                            <wps:cNvSpPr txBox="1"/>
                            <wps:spPr>
                              <a:xfrm>
                                <a:off x="6824" y="1371600"/>
                                <a:ext cx="6858000" cy="2722728"/>
                              </a:xfrm>
                              <a:prstGeom prst="rect">
                                <a:avLst/>
                              </a:prstGeom>
                              <a:solidFill>
                                <a:schemeClr val="bg1"/>
                              </a:solid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Fonts w:asciiTheme="majorHAnsi" w:eastAsiaTheme="majorEastAsia" w:hAnsiTheme="majorHAnsi" w:cstheme="majorBidi"/>
                                      <w:caps/>
                                      <w:color w:val="4472C4" w:themeColor="accent1"/>
                                      <w:sz w:val="72"/>
                                      <w:szCs w:val="72"/>
                                    </w:rPr>
                                    <w:alias w:val="Title"/>
                                    <w:tag w:val=""/>
                                    <w:id w:val="-9991715"/>
                                    <w:dataBinding w:prefixMappings="xmlns:ns0='http://purl.org/dc/elements/1.1/' xmlns:ns1='http://schemas.openxmlformats.org/package/2006/metadata/core-properties' " w:xpath="/ns1:coreProperties[1]/ns0:title[1]" w:storeItemID="{6C3C8BC8-F283-45AE-878A-BAB7291924A1}"/>
                                    <w:text/>
                                  </w:sdtPr>
                                  <w:sdtEndPr/>
                                  <w:sdtContent>
                                    <w:p w14:paraId="0CF15BF5" w14:textId="60BC2E7A" w:rsidR="007F5789" w:rsidRDefault="00AB43FD">
                                      <w:pPr>
                                        <w:pStyle w:val="NoSpacing"/>
                                        <w:jc w:val="center"/>
                                        <w:rPr>
                                          <w:rFonts w:asciiTheme="majorHAnsi" w:eastAsiaTheme="majorEastAsia" w:hAnsiTheme="majorHAnsi" w:cstheme="majorBidi"/>
                                          <w:caps/>
                                          <w:color w:val="4472C4" w:themeColor="accent1"/>
                                          <w:sz w:val="72"/>
                                          <w:szCs w:val="72"/>
                                        </w:rPr>
                                      </w:pPr>
                                      <w:r>
                                        <w:rPr>
                                          <w:rFonts w:asciiTheme="majorHAnsi" w:eastAsiaTheme="majorEastAsia" w:hAnsiTheme="majorHAnsi" w:cstheme="majorBidi"/>
                                          <w:caps/>
                                          <w:color w:val="4472C4" w:themeColor="accent1"/>
                                          <w:sz w:val="72"/>
                                          <w:szCs w:val="72"/>
                                        </w:rPr>
                                        <w:t>REFLECTIVE REPORT</w:t>
                                      </w:r>
                                    </w:p>
                                  </w:sdtContent>
                                </w:sdt>
                              </w:txbxContent>
                            </wps:txbx>
                            <wps:bodyPr rot="0" spcFirstLastPara="0" vertOverflow="overflow" horzOverflow="overflow" vert="horz" wrap="square" lIns="457200" tIns="91440" rIns="457200" bIns="91440" numCol="1" spcCol="0" rtlCol="0" fromWordArt="0" anchor="ctr" anchorCtr="0" forceAA="0" compatLnSpc="1">
                              <a:prstTxWarp prst="textNoShape">
                                <a:avLst/>
                              </a:prstTxWarp>
                              <a:noAutofit/>
                            </wps:bodyPr>
                          </wps:wsp>
                        </wpg:wgp>
                      </a:graphicData>
                    </a:graphic>
                    <wp14:sizeRelH relativeFrom="page">
                      <wp14:pctWidth>88200</wp14:pctWidth>
                    </wp14:sizeRelH>
                    <wp14:sizeRelV relativeFrom="page">
                      <wp14:pctHeight>90900</wp14:pctHeight>
                    </wp14:sizeRelV>
                  </wp:anchor>
                </w:drawing>
              </mc:Choice>
              <mc:Fallback>
                <w:pict>
                  <v:group w14:anchorId="0C0480F3" id="Group 193" o:spid="_x0000_s1026" style="position:absolute;margin-left:0;margin-top:0;width:540.55pt;height:718.4pt;z-index:-251657216;mso-width-percent:882;mso-height-percent:909;mso-position-horizontal:center;mso-position-horizontal-relative:page;mso-position-vertical:center;mso-position-vertical-relative:page;mso-width-percent:882;mso-height-percent:909" coordsize="68648,91235"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">
                    <v:rect id="Rectangle 194" o:spid="_x0000_s1027" style="position:absolute;width:68580;height:13716;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" fillcolor="#4472c4 [3204]" stroked="f" strokeweight="1pt"/>
                    <v:rect id="Rectangle 195" o:spid="_x0000_s1028" style="position:absolute;top:40943;width:68580;height:50292;visibility:visible;mso-wrap-style:square;v-text-anchor:bottom"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" fillcolor="#4472c4 [3204]" stroked="f" strokeweight="1pt">
                      <v:textbox inset="36pt,57.6pt,36pt,36pt">
                        <w:txbxContent>
                          <w:sdt>
                            <w:sdtPr>
                              <w:rPr>
                                <w:color w:val="FFFFFF" w:themeColor="background1"/>
                              </w:rPr>
                              <w:alias w:val="Author"/>
                              <w:tag w:val=""/>
                              <w:id w:val="945428907"/>
                              <w:dataBinding w:prefixMappings="xmlns:ns0='http://purl.org/dc/elements/1.1/' xmlns:ns1='http://schemas.openxmlformats.org/package/2006/metadata/core-properties' " w:xpath="/ns1:coreProperties[1]/ns0:creator[1]" w:storeItemID="{6C3C8BC8-F283-45AE-878A-BAB7291924A1}"/>
                              <w:text/>
                            </w:sdtPr>
                            <w:sdtEndPr/>
                            <w:sdtContent>
                              <w:p w14:paraId="4FC8DA08" w14:textId="5E109194" w:rsidR="007F5789" w:rsidRDefault="007F5789">
                                <w:pPr>
                                  <w:pStyle w:val="NoSpacing"/>
                                  <w:spacing w:before="120"/>
                                  <w:jc w:val="center"/>
                                  <w:rPr>
                                    <w:color w:val="FFFFFF" w:themeColor="background1"/>
                                  </w:rPr>
                                </w:pPr>
                                <w:r>
                                  <w:rPr>
                                    <w:color w:val="FFFFFF" w:themeColor="background1"/>
                                  </w:rPr>
                                  <w:t xml:space="preserve">Loredana-Gabriela </w:t>
                                </w:r>
                                <w:proofErr w:type="spellStart"/>
                                <w:r>
                                  <w:rPr>
                                    <w:color w:val="FFFFFF" w:themeColor="background1"/>
                                  </w:rPr>
                                  <w:t>Anghel</w:t>
                                </w:r>
                                <w:proofErr w:type="spellEnd"/>
                                <w:r>
                                  <w:rPr>
                                    <w:color w:val="FFFFFF" w:themeColor="background1"/>
                                  </w:rPr>
                                  <w:t xml:space="preserve"> (2328362)</w:t>
                                </w:r>
                              </w:p>
                            </w:sdtContent>
                          </w:sdt>
                          <w:p w14:paraId="67614842" w14:textId="279F13FA" w:rsidR="007F5789" w:rsidRDefault="00FF1150">
                            <w:pPr>
                              <w:pStyle w:val="NoSpacing"/>
                              <w:spacing w:before="120"/>
                              <w:jc w:val="center"/>
                              <w:rPr>
                                <w:color w:val="FFFFFF" w:themeColor="background1"/>
                              </w:rPr>
                            </w:pPr>
                            <w:sdt>
                              <w:sdtPr>
                                <w:rPr>
                                  <w:caps/>
                                  <w:color w:val="FFFFFF" w:themeColor="background1"/>
                                </w:rPr>
                                <w:alias w:val="Company"/>
                                <w:tag w:val=""/>
                                <w:id w:val="1618182777"/>
                                <w:showingPlcHdr/>
                                <w:dataBinding w:prefixMappings="xmlns:ns0='http://schemas.openxmlformats.org/officeDocument/2006/extended-properties' " w:xpath="/ns0:Properties[1]/ns0:Company[1]" w:storeItemID="{6668398D-A668-4E3E-A5EB-62B293D839F1}"/>
                                <w:text/>
                              </w:sdtPr>
                              <w:sdtEndPr/>
                              <w:sdtContent>
                                <w:r w:rsidR="00EA1C13">
                                  <w:rPr>
                                    <w:caps/>
                                    <w:color w:val="FFFFFF" w:themeColor="background1"/>
                                  </w:rPr>
                                  <w:t xml:space="preserve">     </w:t>
                                </w:r>
                              </w:sdtContent>
                            </w:sdt>
                            <w:r w:rsidR="007F5789">
                              <w:rPr>
                                <w:color w:val="FFFFFF" w:themeColor="background1"/>
                              </w:rPr>
                              <w:t>  </w:t>
                            </w:r>
                            <w:sdt>
                              <w:sdtPr>
                                <w:rPr>
                                  <w:color w:val="FFFFFF" w:themeColor="background1"/>
                                </w:rPr>
                                <w:alias w:val="Address"/>
                                <w:tag w:val=""/>
                                <w:id w:val="-253358678"/>
                                <w:showingPlcHdr/>
                                <w:dataBinding w:prefixMappings="xmlns:ns0='http://schemas.microsoft.com/office/2006/coverPageProps' " w:xpath="/ns0:CoverPageProperties[1]/ns0:CompanyAddress[1]" w:storeItemID="{55AF091B-3C7A-41E3-B477-F2FDAA23CFDA}"/>
                                <w:text/>
                              </w:sdtPr>
                              <w:sdtEndPr/>
                              <w:sdtContent>
                                <w:r w:rsidR="00EA1C13">
                                  <w:rPr>
                                    <w:color w:val="FFFFFF" w:themeColor="background1"/>
                                  </w:rPr>
                                  <w:t xml:space="preserve">     </w:t>
                                </w:r>
                              </w:sdtContent>
                            </w:sdt>
                          </w:p>
                        </w:txbxContent>
                      </v:textbox>
                    </v:rect>
                    <v:shapetype id="_x0000_t202" coordsize="21600,21600" o:spt="202" path="m,l,21600r21600,l21600,xe">
                      <v:stroke joinstyle="miter"/>
                      <v:path gradientshapeok="t" o:connecttype="rect"/>
                    </v:shapetype>
                    <v:shape id="Text Box 196" o:spid="_x0000_s1029" type="#_x0000_t202" style="position:absolute;left:68;top:13716;width:68580;height:27227;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" fillcolor="white [3212]" stroked="f" strokeweight=".5pt">
                      <v:textbox inset="36pt,7.2pt,36pt,7.2pt">
                        <w:txbxContent>
                          <w:sdt>
                            <w:sdtPr>
                              <w:rPr>
                                <w:rFonts w:asciiTheme="majorHAnsi" w:eastAsiaTheme="majorEastAsia" w:hAnsiTheme="majorHAnsi" w:cstheme="majorBidi"/>
                                <w:caps/>
                                <w:color w:val="4472C4" w:themeColor="accent1"/>
                                <w:sz w:val="72"/>
                                <w:szCs w:val="72"/>
                              </w:rPr>
                              <w:alias w:val="Title"/>
                              <w:tag w:val=""/>
                              <w:id w:val="-9991715"/>
                              <w:dataBinding w:prefixMappings="xmlns:ns0='http://purl.org/dc/elements/1.1/' xmlns:ns1='http://schemas.openxmlformats.org/package/2006/metadata/core-properties' " w:xpath="/ns1:coreProperties[1]/ns0:title[1]" w:storeItemID="{6C3C8BC8-F283-45AE-878A-BAB7291924A1}"/>
                              <w:text/>
                            </w:sdtPr>
                            <w:sdtEndPr/>
                            <w:sdtContent>
                              <w:p w14:paraId="0CF15BF5" w14:textId="60BC2E7A" w:rsidR="007F5789" w:rsidRDefault="00AB43FD">
                                <w:pPr>
                                  <w:pStyle w:val="NoSpacing"/>
                                  <w:jc w:val="center"/>
                                  <w:rPr>
                                    <w:rFonts w:asciiTheme="majorHAnsi" w:eastAsiaTheme="majorEastAsia" w:hAnsiTheme="majorHAnsi" w:cstheme="majorBidi"/>
                                    <w:caps/>
                                    <w:color w:val="4472C4" w:themeColor="accent1"/>
                                    <w:sz w:val="72"/>
                                    <w:szCs w:val="72"/>
                                  </w:rPr>
                                </w:pPr>
                                <w:r>
                                  <w:rPr>
                                    <w:rFonts w:asciiTheme="majorHAnsi" w:eastAsiaTheme="majorEastAsia" w:hAnsiTheme="majorHAnsi" w:cstheme="majorBidi"/>
                                    <w:caps/>
                                    <w:color w:val="4472C4" w:themeColor="accent1"/>
                                    <w:sz w:val="72"/>
                                    <w:szCs w:val="72"/>
                                  </w:rPr>
                                  <w:t>REFLECTIVE REPORT</w:t>
                                </w:r>
                              </w:p>
                            </w:sdtContent>
                          </w:sdt>
                        </w:txbxContent>
                      </v:textbox>
                    </v:shape>
                    <w10:wrap anchorx="page" anchory="page"/>
                  </v:group>
                </w:pict>
              </mc:Fallback>
            </mc:AlternateContent>
          </w:r>
        </w:p>
        <w:p w14:paraId="7049A0B8" w14:textId="0B8F4343" w:rsidR="007F5789" w:rsidRDefault="00EA1C13">
          <w:pPr>
            <w:rPr>
              <w:b/>
              <w:bCs/>
            </w:rPr>
          </w:pPr>
          <w:r>
            <w:rPr>
              <w:b/>
              <w:bCs/>
              <w:noProof/>
            </w:rPr>
            <mc:AlternateContent>
              <mc:Choice Requires="wps">
                <w:drawing>
                  <wp:anchor distT="0" distB="0" distL="114300" distR="114300" simplePos="0" relativeHeight="251660288" behindDoc="0" locked="0" layoutInCell="1" allowOverlap="1" wp14:anchorId="12142142" wp14:editId="196E9D84">
                    <wp:simplePos x="0" y="0"/>
                    <wp:positionH relativeFrom="column">
                      <wp:posOffset>1589649</wp:posOffset>
                    </wp:positionH>
                    <wp:positionV relativeFrom="paragraph">
                      <wp:posOffset>6664911</wp:posOffset>
                    </wp:positionV>
                    <wp:extent cx="2440745" cy="1392702"/>
                    <wp:effectExtent l="0" t="0" r="10795" b="17145"/>
                    <wp:wrapNone/>
                    <wp:docPr id="1" name="Text Box 1"/>
                    <wp:cNvGraphicFramePr/>
                    <a:graphic xmlns:a="http://schemas.openxmlformats.org/drawingml/2006/main">
                      <a:graphicData uri="http://schemas.microsoft.com/office/word/2010/wordprocessingShape">
                        <wps:wsp>
                          <wps:cNvSpPr txBox="1"/>
                          <wps:spPr>
                            <a:xfrm>
                              <a:off x="0" y="0"/>
                              <a:ext cx="2440745" cy="1392702"/>
                            </a:xfrm>
                            <a:prstGeom prst="rect">
                              <a:avLst/>
                            </a:prstGeom>
                            <a:solidFill>
                              <a:schemeClr val="lt1"/>
                            </a:solidFill>
                            <a:ln w="6350">
                              <a:solidFill>
                                <a:prstClr val="black"/>
                              </a:solidFill>
                            </a:ln>
                          </wps:spPr>
                          <wps:txbx>
                            <w:txbxContent>
                              <w:p w14:paraId="439D7D50" w14:textId="4DC2D37E" w:rsidR="00EA1C13" w:rsidRDefault="00EA1C13" w:rsidP="00EA1C13">
                                <w:pPr>
                                  <w:rPr>
                                    <w:color w:val="2F5496" w:themeColor="accent1" w:themeShade="BF"/>
                                  </w:rPr>
                                </w:pPr>
                                <w:r>
                                  <w:rPr>
                                    <w:color w:val="2F5496" w:themeColor="accent1" w:themeShade="BF"/>
                                  </w:rPr>
                                  <w:t xml:space="preserve">NAME: </w:t>
                                </w:r>
                                <w:r>
                                  <w:rPr>
                                    <w:color w:val="2F5496" w:themeColor="accent1" w:themeShade="BF"/>
                                  </w:rPr>
                                  <w:t xml:space="preserve">Loredana Gabriela </w:t>
                                </w:r>
                                <w:proofErr w:type="spellStart"/>
                                <w:r>
                                  <w:rPr>
                                    <w:color w:val="2F5496" w:themeColor="accent1" w:themeShade="BF"/>
                                  </w:rPr>
                                  <w:t>Anghel</w:t>
                                </w:r>
                                <w:proofErr w:type="spellEnd"/>
                              </w:p>
                              <w:p w14:paraId="3F3771A1" w14:textId="0C0C0767" w:rsidR="00EA1C13" w:rsidRPr="007531CB" w:rsidRDefault="00EA1C13" w:rsidP="00EA1C13">
                                <w:pPr>
                                  <w:rPr>
                                    <w:color w:val="2F5496" w:themeColor="accent1" w:themeShade="BF"/>
                                  </w:rPr>
                                </w:pPr>
                                <w:r>
                                  <w:rPr>
                                    <w:color w:val="2F5496" w:themeColor="accent1" w:themeShade="BF"/>
                                  </w:rPr>
                                  <w:t>STUDENT ID:</w:t>
                                </w:r>
                                <w:r>
                                  <w:rPr>
                                    <w:color w:val="2F5496" w:themeColor="accent1" w:themeShade="BF"/>
                                  </w:rPr>
                                  <w:t xml:space="preserve"> 2328</w:t>
                                </w:r>
                                <w:r w:rsidR="005923FE">
                                  <w:rPr>
                                    <w:color w:val="2F5496" w:themeColor="accent1" w:themeShade="BF"/>
                                  </w:rPr>
                                  <w:t>362</w:t>
                                </w:r>
                                <w:r>
                                  <w:rPr>
                                    <w:color w:val="FFFFFF" w:themeColor="background1"/>
                                  </w:rPr>
                                  <w:t>2328362</w:t>
                                </w:r>
                                <w:r>
                                  <w:rPr>
                                    <w:color w:val="2F5496" w:themeColor="accent1" w:themeShade="BF"/>
                                  </w:rPr>
                                  <w:t xml:space="preserve"> </w:t>
                                </w:r>
                                <w:r w:rsidRPr="007531CB">
                                  <w:rPr>
                                    <w:color w:val="2F5496" w:themeColor="accent1" w:themeShade="BF"/>
                                  </w:rPr>
                                  <w:t>M</w:t>
                                </w:r>
                                <w:r>
                                  <w:rPr>
                                    <w:color w:val="2F5496" w:themeColor="accent1" w:themeShade="BF"/>
                                  </w:rPr>
                                  <w:t>ODULE CODE</w:t>
                                </w:r>
                                <w:r w:rsidRPr="007531CB">
                                  <w:rPr>
                                    <w:color w:val="2F5496" w:themeColor="accent1" w:themeShade="BF"/>
                                  </w:rPr>
                                  <w:t>:</w:t>
                                </w:r>
                                <w:r>
                                  <w:rPr>
                                    <w:color w:val="2F5496" w:themeColor="accent1" w:themeShade="BF"/>
                                  </w:rPr>
                                  <w:t xml:space="preserve"> </w:t>
                                </w:r>
                                <w:r w:rsidRPr="007531CB">
                                  <w:rPr>
                                    <w:color w:val="2F5496" w:themeColor="accent1" w:themeShade="BF"/>
                                  </w:rPr>
                                  <w:t>LCLM4001_LON</w:t>
                                </w:r>
                              </w:p>
                              <w:p w14:paraId="4D0EFE7C" w14:textId="77777777" w:rsidR="00EA1C13" w:rsidRPr="007531CB" w:rsidRDefault="00EA1C13" w:rsidP="00EA1C13">
                                <w:pPr>
                                  <w:rPr>
                                    <w:color w:val="2F5496" w:themeColor="accent1" w:themeShade="BF"/>
                                  </w:rPr>
                                </w:pPr>
                                <w:r>
                                  <w:rPr>
                                    <w:color w:val="2F5496" w:themeColor="accent1" w:themeShade="BF"/>
                                  </w:rPr>
                                  <w:t>MODULE</w:t>
                                </w:r>
                                <w:r w:rsidRPr="007531CB">
                                  <w:rPr>
                                    <w:color w:val="2F5496" w:themeColor="accent1" w:themeShade="BF"/>
                                  </w:rPr>
                                  <w:t>:</w:t>
                                </w:r>
                                <w:r>
                                  <w:rPr>
                                    <w:color w:val="2F5496" w:themeColor="accent1" w:themeShade="BF"/>
                                  </w:rPr>
                                  <w:t xml:space="preserve"> </w:t>
                                </w:r>
                                <w:r w:rsidRPr="007531CB">
                                  <w:rPr>
                                    <w:color w:val="2F5496" w:themeColor="accent1" w:themeShade="BF"/>
                                  </w:rPr>
                                  <w:t>Academic Skills</w:t>
                                </w:r>
                              </w:p>
                              <w:p w14:paraId="5345C272" w14:textId="77777777" w:rsidR="00EA1C13" w:rsidRPr="007531CB" w:rsidRDefault="00EA1C13" w:rsidP="00EA1C13">
                                <w:pPr>
                                  <w:rPr>
                                    <w:color w:val="2F5496" w:themeColor="accent1" w:themeShade="BF"/>
                                  </w:rPr>
                                </w:pPr>
                                <w:r w:rsidRPr="007531CB">
                                  <w:rPr>
                                    <w:color w:val="2F5496" w:themeColor="accent1" w:themeShade="BF"/>
                                  </w:rPr>
                                  <w:t>L</w:t>
                                </w:r>
                                <w:r>
                                  <w:rPr>
                                    <w:color w:val="2F5496" w:themeColor="accent1" w:themeShade="BF"/>
                                  </w:rPr>
                                  <w:t>ECTURER</w:t>
                                </w:r>
                                <w:r w:rsidRPr="007531CB">
                                  <w:rPr>
                                    <w:color w:val="2F5496" w:themeColor="accent1" w:themeShade="BF"/>
                                  </w:rPr>
                                  <w:t>:</w:t>
                                </w:r>
                                <w:r>
                                  <w:rPr>
                                    <w:color w:val="2F5496" w:themeColor="accent1" w:themeShade="BF"/>
                                  </w:rPr>
                                  <w:t xml:space="preserve"> </w:t>
                                </w:r>
                                <w:r w:rsidRPr="007531CB">
                                  <w:rPr>
                                    <w:color w:val="2F5496" w:themeColor="accent1" w:themeShade="BF"/>
                                  </w:rPr>
                                  <w:t>Lizeta Demetriou</w:t>
                                </w:r>
                              </w:p>
                              <w:p w14:paraId="7893ED57" w14:textId="77777777" w:rsidR="00EA1C13" w:rsidRDefault="00EA1C13"/>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12142142" id="Text Box 1" o:spid="_x0000_s1030" type="#_x0000_t202" style="position:absolute;margin-left:125.15pt;margin-top:524.8pt;width:192.2pt;height:109.65pt;z-index:25166028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" fillcolor="white [3201]" strokeweight=".5pt">
                    <v:textbox>
                      <w:txbxContent>
                        <w:p w14:paraId="439D7D50" w14:textId="4DC2D37E" w:rsidR="00EA1C13" w:rsidRDefault="00EA1C13" w:rsidP="00EA1C13">
                          <w:pPr>
                            <w:rPr>
                              <w:color w:val="2F5496" w:themeColor="accent1" w:themeShade="BF"/>
                            </w:rPr>
                          </w:pPr>
                          <w:r>
                            <w:rPr>
                              <w:color w:val="2F5496" w:themeColor="accent1" w:themeShade="BF"/>
                            </w:rPr>
                            <w:t xml:space="preserve">NAME: </w:t>
                          </w:r>
                          <w:r>
                            <w:rPr>
                              <w:color w:val="2F5496" w:themeColor="accent1" w:themeShade="BF"/>
                            </w:rPr>
                            <w:t xml:space="preserve">Loredana Gabriela </w:t>
                          </w:r>
                          <w:proofErr w:type="spellStart"/>
                          <w:r>
                            <w:rPr>
                              <w:color w:val="2F5496" w:themeColor="accent1" w:themeShade="BF"/>
                            </w:rPr>
                            <w:t>Anghel</w:t>
                          </w:r>
                          <w:proofErr w:type="spellEnd"/>
                        </w:p>
                        <w:p w14:paraId="3F3771A1" w14:textId="0C0C0767" w:rsidR="00EA1C13" w:rsidRPr="007531CB" w:rsidRDefault="00EA1C13" w:rsidP="00EA1C13">
                          <w:pPr>
                            <w:rPr>
                              <w:color w:val="2F5496" w:themeColor="accent1" w:themeShade="BF"/>
                            </w:rPr>
                          </w:pPr>
                          <w:r>
                            <w:rPr>
                              <w:color w:val="2F5496" w:themeColor="accent1" w:themeShade="BF"/>
                            </w:rPr>
                            <w:t>STUDENT ID:</w:t>
                          </w:r>
                          <w:r>
                            <w:rPr>
                              <w:color w:val="2F5496" w:themeColor="accent1" w:themeShade="BF"/>
                            </w:rPr>
                            <w:t xml:space="preserve"> 2328</w:t>
                          </w:r>
                          <w:r w:rsidR="005923FE">
                            <w:rPr>
                              <w:color w:val="2F5496" w:themeColor="accent1" w:themeShade="BF"/>
                            </w:rPr>
                            <w:t>362</w:t>
                          </w:r>
                          <w:r>
                            <w:rPr>
                              <w:color w:val="FFFFFF" w:themeColor="background1"/>
                            </w:rPr>
                            <w:t>2328362</w:t>
                          </w:r>
                          <w:r>
                            <w:rPr>
                              <w:color w:val="2F5496" w:themeColor="accent1" w:themeShade="BF"/>
                            </w:rPr>
                            <w:t xml:space="preserve"> </w:t>
                          </w:r>
                          <w:r w:rsidRPr="007531CB">
                            <w:rPr>
                              <w:color w:val="2F5496" w:themeColor="accent1" w:themeShade="BF"/>
                            </w:rPr>
                            <w:t>M</w:t>
                          </w:r>
                          <w:r>
                            <w:rPr>
                              <w:color w:val="2F5496" w:themeColor="accent1" w:themeShade="BF"/>
                            </w:rPr>
                            <w:t>ODULE CODE</w:t>
                          </w:r>
                          <w:r w:rsidRPr="007531CB">
                            <w:rPr>
                              <w:color w:val="2F5496" w:themeColor="accent1" w:themeShade="BF"/>
                            </w:rPr>
                            <w:t>:</w:t>
                          </w:r>
                          <w:r>
                            <w:rPr>
                              <w:color w:val="2F5496" w:themeColor="accent1" w:themeShade="BF"/>
                            </w:rPr>
                            <w:t xml:space="preserve"> </w:t>
                          </w:r>
                          <w:r w:rsidRPr="007531CB">
                            <w:rPr>
                              <w:color w:val="2F5496" w:themeColor="accent1" w:themeShade="BF"/>
                            </w:rPr>
                            <w:t>LCLM4001_LON</w:t>
                          </w:r>
                        </w:p>
                        <w:p w14:paraId="4D0EFE7C" w14:textId="77777777" w:rsidR="00EA1C13" w:rsidRPr="007531CB" w:rsidRDefault="00EA1C13" w:rsidP="00EA1C13">
                          <w:pPr>
                            <w:rPr>
                              <w:color w:val="2F5496" w:themeColor="accent1" w:themeShade="BF"/>
                            </w:rPr>
                          </w:pPr>
                          <w:r>
                            <w:rPr>
                              <w:color w:val="2F5496" w:themeColor="accent1" w:themeShade="BF"/>
                            </w:rPr>
                            <w:t>MODULE</w:t>
                          </w:r>
                          <w:r w:rsidRPr="007531CB">
                            <w:rPr>
                              <w:color w:val="2F5496" w:themeColor="accent1" w:themeShade="BF"/>
                            </w:rPr>
                            <w:t>:</w:t>
                          </w:r>
                          <w:r>
                            <w:rPr>
                              <w:color w:val="2F5496" w:themeColor="accent1" w:themeShade="BF"/>
                            </w:rPr>
                            <w:t xml:space="preserve"> </w:t>
                          </w:r>
                          <w:r w:rsidRPr="007531CB">
                            <w:rPr>
                              <w:color w:val="2F5496" w:themeColor="accent1" w:themeShade="BF"/>
                            </w:rPr>
                            <w:t>Academic Skills</w:t>
                          </w:r>
                        </w:p>
                        <w:p w14:paraId="5345C272" w14:textId="77777777" w:rsidR="00EA1C13" w:rsidRPr="007531CB" w:rsidRDefault="00EA1C13" w:rsidP="00EA1C13">
                          <w:pPr>
                            <w:rPr>
                              <w:color w:val="2F5496" w:themeColor="accent1" w:themeShade="BF"/>
                            </w:rPr>
                          </w:pPr>
                          <w:r w:rsidRPr="007531CB">
                            <w:rPr>
                              <w:color w:val="2F5496" w:themeColor="accent1" w:themeShade="BF"/>
                            </w:rPr>
                            <w:t>L</w:t>
                          </w:r>
                          <w:r>
                            <w:rPr>
                              <w:color w:val="2F5496" w:themeColor="accent1" w:themeShade="BF"/>
                            </w:rPr>
                            <w:t>ECTURER</w:t>
                          </w:r>
                          <w:r w:rsidRPr="007531CB">
                            <w:rPr>
                              <w:color w:val="2F5496" w:themeColor="accent1" w:themeShade="BF"/>
                            </w:rPr>
                            <w:t>:</w:t>
                          </w:r>
                          <w:r>
                            <w:rPr>
                              <w:color w:val="2F5496" w:themeColor="accent1" w:themeShade="BF"/>
                            </w:rPr>
                            <w:t xml:space="preserve"> </w:t>
                          </w:r>
                          <w:r w:rsidRPr="007531CB">
                            <w:rPr>
                              <w:color w:val="2F5496" w:themeColor="accent1" w:themeShade="BF"/>
                            </w:rPr>
                            <w:t>Lizeta Demetriou</w:t>
                          </w:r>
                        </w:p>
                        <w:p w14:paraId="7893ED57" w14:textId="77777777" w:rsidR="00EA1C13" w:rsidRDefault="00EA1C13"/>
                      </w:txbxContent>
                    </v:textbox>
                  </v:shape>
                </w:pict>
              </mc:Fallback>
            </mc:AlternateContent>
          </w:r>
          <w:r w:rsidR="007F5789">
            <w:rPr>
              <w:b/>
              <w:bCs/>
            </w:rPr>
            <w:br w:type="page"/>
          </w:r>
        </w:p>
        <w:p w14:paraId="765C2E09" w14:textId="77777777" w:rsidR="00E37811" w:rsidRDefault="00E37811" w:rsidP="00E37811">
          <w:pPr>
            <w:pStyle w:val="paragraph"/>
            <w:spacing w:before="0" w:beforeAutospacing="0" w:after="0" w:afterAutospacing="0"/>
            <w:jc w:val="both"/>
            <w:textAlignment w:val="baseline"/>
            <w:rPr>
              <w:rFonts w:ascii="Segoe UI" w:hAnsi="Segoe UI" w:cs="Segoe UI"/>
              <w:sz w:val="18"/>
              <w:szCs w:val="18"/>
            </w:rPr>
          </w:pPr>
          <w:r>
            <w:rPr>
              <w:rStyle w:val="normaltextrun"/>
              <w:rFonts w:ascii="Arial" w:hAnsi="Arial" w:cs="Arial"/>
              <w:b/>
              <w:bCs/>
              <w:sz w:val="28"/>
              <w:szCs w:val="28"/>
            </w:rPr>
            <w:lastRenderedPageBreak/>
            <w:t>Table of Contents</w:t>
          </w:r>
          <w:r>
            <w:rPr>
              <w:rStyle w:val="eop"/>
              <w:rFonts w:ascii="Arial" w:hAnsi="Arial" w:cs="Arial"/>
              <w:sz w:val="28"/>
              <w:szCs w:val="28"/>
            </w:rPr>
            <w:t> </w:t>
          </w:r>
        </w:p>
        <w:p w14:paraId="495EFACB" w14:textId="77777777" w:rsidR="00E37811" w:rsidRDefault="00E37811" w:rsidP="00E37811">
          <w:pPr>
            <w:pStyle w:val="paragraph"/>
            <w:spacing w:before="0" w:beforeAutospacing="0" w:after="0" w:afterAutospacing="0"/>
            <w:jc w:val="both"/>
            <w:textAlignment w:val="baseline"/>
            <w:rPr>
              <w:rFonts w:ascii="Segoe UI" w:hAnsi="Segoe UI" w:cs="Segoe UI"/>
              <w:sz w:val="18"/>
              <w:szCs w:val="18"/>
            </w:rPr>
          </w:pPr>
          <w:r>
            <w:rPr>
              <w:rStyle w:val="eop"/>
              <w:rFonts w:ascii="Arial" w:hAnsi="Arial" w:cs="Arial"/>
              <w:sz w:val="28"/>
              <w:szCs w:val="28"/>
            </w:rPr>
            <w:t> </w:t>
          </w:r>
        </w:p>
        <w:p w14:paraId="5BC80A65" w14:textId="77777777" w:rsidR="00E37811" w:rsidRDefault="00E37811" w:rsidP="00E37811">
          <w:pPr>
            <w:pStyle w:val="paragraph"/>
            <w:numPr>
              <w:ilvl w:val="0"/>
              <w:numId w:val="3"/>
            </w:numPr>
            <w:spacing w:before="0" w:beforeAutospacing="0" w:after="0" w:afterAutospacing="0"/>
            <w:ind w:left="1080" w:firstLine="0"/>
            <w:jc w:val="both"/>
            <w:textAlignment w:val="baseline"/>
            <w:rPr>
              <w:rFonts w:ascii="Arial" w:hAnsi="Arial" w:cs="Arial"/>
              <w:sz w:val="28"/>
              <w:szCs w:val="28"/>
            </w:rPr>
          </w:pPr>
          <w:r>
            <w:rPr>
              <w:rStyle w:val="normaltextrun"/>
              <w:rFonts w:ascii="Arial" w:hAnsi="Arial" w:cs="Arial"/>
              <w:sz w:val="28"/>
              <w:szCs w:val="28"/>
            </w:rPr>
            <w:t>Introduction……………………………………..p.2</w:t>
          </w:r>
        </w:p>
        <w:p w14:paraId="2443BDED" w14:textId="11CA04B2" w:rsidR="00E37811" w:rsidRDefault="00E37811" w:rsidP="00E37811">
          <w:pPr>
            <w:pStyle w:val="paragraph"/>
            <w:numPr>
              <w:ilvl w:val="0"/>
              <w:numId w:val="4"/>
            </w:numPr>
            <w:spacing w:before="0" w:beforeAutospacing="0" w:after="0" w:afterAutospacing="0"/>
            <w:ind w:left="1080" w:firstLine="0"/>
            <w:jc w:val="both"/>
            <w:textAlignment w:val="baseline"/>
            <w:rPr>
              <w:rFonts w:ascii="Arial" w:hAnsi="Arial" w:cs="Arial"/>
              <w:sz w:val="28"/>
              <w:szCs w:val="28"/>
            </w:rPr>
          </w:pPr>
          <w:r>
            <w:rPr>
              <w:rStyle w:val="normaltextrun"/>
              <w:rFonts w:ascii="Arial" w:hAnsi="Arial" w:cs="Arial"/>
              <w:sz w:val="28"/>
              <w:szCs w:val="28"/>
            </w:rPr>
            <w:t>Note taking skills……………………………….p.</w:t>
          </w:r>
          <w:proofErr w:type="gramStart"/>
          <w:r w:rsidR="00B65D41">
            <w:rPr>
              <w:rStyle w:val="normaltextrun"/>
              <w:rFonts w:ascii="Arial" w:hAnsi="Arial" w:cs="Arial"/>
              <w:sz w:val="28"/>
              <w:szCs w:val="28"/>
            </w:rPr>
            <w:t>3</w:t>
          </w:r>
          <w:proofErr w:type="gramEnd"/>
        </w:p>
        <w:p w14:paraId="55DA02E4" w14:textId="6E9FACE2" w:rsidR="00E37811" w:rsidRDefault="00B65D41" w:rsidP="00E37811">
          <w:pPr>
            <w:pStyle w:val="paragraph"/>
            <w:numPr>
              <w:ilvl w:val="0"/>
              <w:numId w:val="5"/>
            </w:numPr>
            <w:spacing w:before="0" w:beforeAutospacing="0" w:after="0" w:afterAutospacing="0"/>
            <w:ind w:left="1080" w:firstLine="0"/>
            <w:jc w:val="both"/>
            <w:textAlignment w:val="baseline"/>
            <w:rPr>
              <w:rFonts w:ascii="Arial" w:hAnsi="Arial" w:cs="Arial"/>
              <w:sz w:val="28"/>
              <w:szCs w:val="28"/>
            </w:rPr>
          </w:pPr>
          <w:r>
            <w:rPr>
              <w:rStyle w:val="normaltextrun"/>
              <w:rFonts w:ascii="Arial" w:hAnsi="Arial" w:cs="Arial"/>
              <w:sz w:val="28"/>
              <w:szCs w:val="28"/>
            </w:rPr>
            <w:t>Paraphrasing skills</w:t>
          </w:r>
          <w:r w:rsidR="00B05C7C">
            <w:rPr>
              <w:rStyle w:val="normaltextrun"/>
              <w:rFonts w:ascii="Arial" w:hAnsi="Arial" w:cs="Arial"/>
              <w:sz w:val="28"/>
              <w:szCs w:val="28"/>
            </w:rPr>
            <w:t>…………………</w:t>
          </w:r>
          <w:r w:rsidR="00E37811">
            <w:rPr>
              <w:rStyle w:val="normaltextrun"/>
              <w:rFonts w:ascii="Arial" w:hAnsi="Arial" w:cs="Arial"/>
              <w:sz w:val="28"/>
              <w:szCs w:val="28"/>
            </w:rPr>
            <w:t>………….p.</w:t>
          </w:r>
          <w:r w:rsidR="00B05C7C">
            <w:rPr>
              <w:rStyle w:val="normaltextrun"/>
              <w:rFonts w:ascii="Arial" w:hAnsi="Arial" w:cs="Arial"/>
              <w:sz w:val="28"/>
              <w:szCs w:val="28"/>
            </w:rPr>
            <w:t>4</w:t>
          </w:r>
        </w:p>
        <w:p w14:paraId="27ADBDD8" w14:textId="00FA3943" w:rsidR="00E37811" w:rsidRDefault="00B65D41" w:rsidP="00E37811">
          <w:pPr>
            <w:pStyle w:val="paragraph"/>
            <w:numPr>
              <w:ilvl w:val="0"/>
              <w:numId w:val="6"/>
            </w:numPr>
            <w:spacing w:before="0" w:beforeAutospacing="0" w:after="0" w:afterAutospacing="0"/>
            <w:ind w:left="1080" w:firstLine="0"/>
            <w:jc w:val="both"/>
            <w:textAlignment w:val="baseline"/>
            <w:rPr>
              <w:rFonts w:ascii="Arial" w:hAnsi="Arial" w:cs="Arial"/>
              <w:sz w:val="28"/>
              <w:szCs w:val="28"/>
            </w:rPr>
          </w:pPr>
          <w:r>
            <w:rPr>
              <w:rStyle w:val="normaltextrun"/>
              <w:rFonts w:ascii="Arial" w:hAnsi="Arial" w:cs="Arial"/>
              <w:sz w:val="28"/>
              <w:szCs w:val="28"/>
            </w:rPr>
            <w:t>Referencing</w:t>
          </w:r>
          <w:r w:rsidR="00E37811">
            <w:rPr>
              <w:rStyle w:val="normaltextrun"/>
              <w:rFonts w:ascii="Arial" w:hAnsi="Arial" w:cs="Arial"/>
              <w:sz w:val="28"/>
              <w:szCs w:val="28"/>
            </w:rPr>
            <w:t xml:space="preserve"> skills……………………………</w:t>
          </w:r>
          <w:r w:rsidR="00B05C7C">
            <w:rPr>
              <w:rStyle w:val="normaltextrun"/>
              <w:rFonts w:ascii="Arial" w:hAnsi="Arial" w:cs="Arial"/>
              <w:sz w:val="28"/>
              <w:szCs w:val="28"/>
            </w:rPr>
            <w:t>…</w:t>
          </w:r>
          <w:r w:rsidR="00E37811">
            <w:rPr>
              <w:rStyle w:val="eop"/>
              <w:rFonts w:ascii="Arial" w:hAnsi="Arial" w:cs="Arial"/>
              <w:sz w:val="28"/>
              <w:szCs w:val="28"/>
            </w:rPr>
            <w:t>p.</w:t>
          </w:r>
          <w:r w:rsidR="00B05C7C">
            <w:rPr>
              <w:rStyle w:val="eop"/>
              <w:rFonts w:ascii="Arial" w:hAnsi="Arial" w:cs="Arial"/>
              <w:sz w:val="28"/>
              <w:szCs w:val="28"/>
            </w:rPr>
            <w:t>5</w:t>
          </w:r>
        </w:p>
        <w:p w14:paraId="4F58D937" w14:textId="77777777" w:rsidR="00E37811" w:rsidRDefault="00E37811" w:rsidP="00E37811">
          <w:pPr>
            <w:pStyle w:val="paragraph"/>
            <w:numPr>
              <w:ilvl w:val="0"/>
              <w:numId w:val="7"/>
            </w:numPr>
            <w:spacing w:before="0" w:beforeAutospacing="0" w:after="0" w:afterAutospacing="0"/>
            <w:ind w:left="1080" w:firstLine="0"/>
            <w:jc w:val="both"/>
            <w:textAlignment w:val="baseline"/>
            <w:rPr>
              <w:rFonts w:ascii="Arial" w:hAnsi="Arial" w:cs="Arial"/>
              <w:sz w:val="28"/>
              <w:szCs w:val="28"/>
            </w:rPr>
          </w:pPr>
          <w:r>
            <w:rPr>
              <w:rStyle w:val="normaltextrun"/>
              <w:rFonts w:ascii="Arial" w:hAnsi="Arial" w:cs="Arial"/>
              <w:sz w:val="28"/>
              <w:szCs w:val="28"/>
            </w:rPr>
            <w:t>Conclusion……………………………………...p.6</w:t>
          </w:r>
          <w:r>
            <w:rPr>
              <w:rStyle w:val="eop"/>
              <w:rFonts w:ascii="Arial" w:hAnsi="Arial" w:cs="Arial"/>
              <w:sz w:val="28"/>
              <w:szCs w:val="28"/>
            </w:rPr>
            <w:t> </w:t>
          </w:r>
        </w:p>
        <w:p w14:paraId="1E91F357" w14:textId="77777777" w:rsidR="00E37811" w:rsidRDefault="00E37811" w:rsidP="00E37811">
          <w:pPr>
            <w:pStyle w:val="paragraph"/>
            <w:numPr>
              <w:ilvl w:val="0"/>
              <w:numId w:val="8"/>
            </w:numPr>
            <w:spacing w:before="0" w:beforeAutospacing="0" w:after="0" w:afterAutospacing="0"/>
            <w:ind w:left="1080" w:firstLine="0"/>
            <w:jc w:val="both"/>
            <w:textAlignment w:val="baseline"/>
            <w:rPr>
              <w:rFonts w:ascii="Arial" w:hAnsi="Arial" w:cs="Arial"/>
              <w:sz w:val="28"/>
              <w:szCs w:val="28"/>
            </w:rPr>
          </w:pPr>
          <w:r>
            <w:rPr>
              <w:rStyle w:val="normaltextrun"/>
              <w:rFonts w:ascii="Arial" w:hAnsi="Arial" w:cs="Arial"/>
              <w:sz w:val="28"/>
              <w:szCs w:val="28"/>
            </w:rPr>
            <w:t>References……………………………………...p.7</w:t>
          </w:r>
          <w:r>
            <w:rPr>
              <w:rStyle w:val="eop"/>
              <w:rFonts w:ascii="Arial" w:hAnsi="Arial" w:cs="Arial"/>
              <w:sz w:val="28"/>
              <w:szCs w:val="28"/>
            </w:rPr>
            <w:t> </w:t>
          </w:r>
        </w:p>
        <w:p w14:paraId="60311AB5" w14:textId="77777777" w:rsidR="00E37811" w:rsidRDefault="00E37811" w:rsidP="00E37811">
          <w:pPr>
            <w:pStyle w:val="paragraph"/>
            <w:spacing w:before="0" w:beforeAutospacing="0" w:after="0" w:afterAutospacing="0"/>
            <w:jc w:val="both"/>
            <w:textAlignment w:val="baseline"/>
            <w:rPr>
              <w:rFonts w:ascii="Segoe UI" w:hAnsi="Segoe UI" w:cs="Segoe UI"/>
              <w:sz w:val="18"/>
              <w:szCs w:val="18"/>
            </w:rPr>
          </w:pPr>
          <w:r>
            <w:rPr>
              <w:rStyle w:val="eop"/>
              <w:rFonts w:ascii="Arial" w:hAnsi="Arial" w:cs="Arial"/>
              <w:sz w:val="28"/>
              <w:szCs w:val="28"/>
            </w:rPr>
            <w:t> </w:t>
          </w:r>
        </w:p>
        <w:p w14:paraId="7335040D" w14:textId="77777777" w:rsidR="008D004E" w:rsidRDefault="008D004E">
          <w:pPr>
            <w:rPr>
              <w:b/>
              <w:bCs/>
            </w:rPr>
          </w:pPr>
          <w:r>
            <w:rPr>
              <w:b/>
              <w:bCs/>
            </w:rPr>
            <w:br w:type="page"/>
          </w:r>
        </w:p>
        <w:p w14:paraId="26093C92" w14:textId="77777777" w:rsidR="00FA633E" w:rsidRDefault="007F5789">
          <w:pPr>
            <w:rPr>
              <w:b/>
              <w:bCs/>
            </w:rPr>
          </w:pPr>
          <w:r>
            <w:rPr>
              <w:b/>
              <w:bCs/>
            </w:rPr>
            <w:lastRenderedPageBreak/>
            <w:t xml:space="preserve">INTRODUCTION </w:t>
          </w:r>
        </w:p>
        <w:p w14:paraId="0BE3D1BD" w14:textId="77777777" w:rsidR="00FA633E" w:rsidRDefault="00FA633E">
          <w:pPr>
            <w:rPr>
              <w:b/>
              <w:bCs/>
            </w:rPr>
          </w:pPr>
        </w:p>
        <w:p w14:paraId="3DF203D8" w14:textId="0332B575" w:rsidR="00FA633E" w:rsidRPr="00A61AFA" w:rsidRDefault="00FA633E" w:rsidP="00FA633E">
          <w:r w:rsidRPr="00A61AFA">
            <w:t>Academic skills consist of a wide range of adaptable and transferable competencies that form the basis for the academic progression of undergraduate and postgraduate students within the context of higher education. The acquisition of these skills enables students to develop confidence, autonomy, critical thinking, and metacognitive capacities. In order to enhance comprehension and recognition of course material, it is imperative to cultivate one's skill set</w:t>
          </w:r>
          <w:r>
            <w:t xml:space="preserve"> (University of Leeds, 2017)</w:t>
          </w:r>
          <w:r w:rsidRPr="00A61AFA">
            <w:t>.</w:t>
          </w:r>
          <w:r>
            <w:t xml:space="preserve"> In this report, I will reflect on my learning in this module using Gibb’s reflective cycle. I chose to reflect on the topics of </w:t>
          </w:r>
          <w:r w:rsidR="009114DC">
            <w:t>notetaking</w:t>
          </w:r>
          <w:r>
            <w:t xml:space="preserve">, paraphrasing and referencing. </w:t>
          </w:r>
        </w:p>
        <w:p w14:paraId="5F98D2A1" w14:textId="4B656516" w:rsidR="007F5789" w:rsidRDefault="007F5789">
          <w:pPr>
            <w:rPr>
              <w:b/>
              <w:bCs/>
            </w:rPr>
          </w:pPr>
          <w:r>
            <w:rPr>
              <w:b/>
              <w:bCs/>
            </w:rPr>
            <w:br w:type="page"/>
          </w:r>
        </w:p>
        <w:p w14:paraId="04913D5B" w14:textId="1514D8F7" w:rsidR="007F5789" w:rsidRDefault="007F5789">
          <w:pPr>
            <w:rPr>
              <w:b/>
              <w:bCs/>
            </w:rPr>
          </w:pPr>
          <w:r>
            <w:rPr>
              <w:b/>
              <w:bCs/>
            </w:rPr>
            <w:lastRenderedPageBreak/>
            <w:t>NOTE-TAKING SKILLS</w:t>
          </w:r>
        </w:p>
        <w:p w14:paraId="7609F716" w14:textId="77777777" w:rsidR="007F5789" w:rsidRPr="00D01049" w:rsidRDefault="007F5789">
          <w:pPr>
            <w:rPr>
              <w:rFonts w:cstheme="minorHAnsi"/>
              <w:b/>
              <w:bCs/>
            </w:rPr>
          </w:pPr>
        </w:p>
        <w:p w14:paraId="637112EC" w14:textId="6E97C3E8" w:rsidR="00596685" w:rsidRPr="00D01049" w:rsidRDefault="007F5789" w:rsidP="00596685">
          <w:pPr>
            <w:pStyle w:val="p1"/>
            <w:spacing w:before="0" w:beforeAutospacing="0" w:after="0" w:afterAutospacing="0"/>
            <w:rPr>
              <w:rFonts w:asciiTheme="minorHAnsi" w:hAnsiTheme="minorHAnsi" w:cstheme="minorHAnsi"/>
              <w:color w:val="000000"/>
              <w:sz w:val="23"/>
              <w:szCs w:val="23"/>
            </w:rPr>
          </w:pPr>
          <w:r w:rsidRPr="00D01049">
            <w:rPr>
              <w:rFonts w:asciiTheme="minorHAnsi" w:hAnsiTheme="minorHAnsi" w:cstheme="minorHAnsi"/>
            </w:rPr>
            <w:t xml:space="preserve">Note taking for me it was always a headache because I never knew how to do it </w:t>
          </w:r>
          <w:r w:rsidR="009E7574" w:rsidRPr="00D01049">
            <w:rPr>
              <w:rFonts w:asciiTheme="minorHAnsi" w:hAnsiTheme="minorHAnsi" w:cstheme="minorHAnsi"/>
            </w:rPr>
            <w:t>especially</w:t>
          </w:r>
          <w:r w:rsidRPr="00D01049">
            <w:rPr>
              <w:rFonts w:asciiTheme="minorHAnsi" w:hAnsiTheme="minorHAnsi" w:cstheme="minorHAnsi"/>
            </w:rPr>
            <w:t xml:space="preserve"> for important notes. I was always writing so much that I never need it and left out the important notes because I did not have enough time to write everything. This was really challenging for me, when in class I had to read my notes or do something based on my notes there was nothing to help me. When I started University I never knew we will learn about </w:t>
          </w:r>
          <w:r w:rsidR="009E7574" w:rsidRPr="00D01049">
            <w:rPr>
              <w:rFonts w:asciiTheme="minorHAnsi" w:hAnsiTheme="minorHAnsi" w:cstheme="minorHAnsi"/>
            </w:rPr>
            <w:t>notetaking,</w:t>
          </w:r>
          <w:r w:rsidRPr="00D01049">
            <w:rPr>
              <w:rFonts w:asciiTheme="minorHAnsi" w:hAnsiTheme="minorHAnsi" w:cstheme="minorHAnsi"/>
            </w:rPr>
            <w:t xml:space="preserve"> and it will change my way of taking notes. The lecturer when it started to teach this, I was really </w:t>
          </w:r>
          <w:r w:rsidR="009E7574" w:rsidRPr="00D01049">
            <w:rPr>
              <w:rFonts w:asciiTheme="minorHAnsi" w:hAnsiTheme="minorHAnsi" w:cstheme="minorHAnsi"/>
            </w:rPr>
            <w:t>interested,</w:t>
          </w:r>
          <w:r w:rsidRPr="00D01049">
            <w:rPr>
              <w:rFonts w:asciiTheme="minorHAnsi" w:hAnsiTheme="minorHAnsi" w:cstheme="minorHAnsi"/>
            </w:rPr>
            <w:t xml:space="preserve"> and I wanted to know more because I knew it will help me. There was a lot that I never knew about and how hard it will be for me to change the way I was taking notes a</w:t>
          </w:r>
          <w:r w:rsidR="009E7574" w:rsidRPr="00D01049">
            <w:rPr>
              <w:rFonts w:asciiTheme="minorHAnsi" w:hAnsiTheme="minorHAnsi" w:cstheme="minorHAnsi"/>
            </w:rPr>
            <w:t>nd</w:t>
          </w:r>
          <w:r w:rsidRPr="00D01049">
            <w:rPr>
              <w:rFonts w:asciiTheme="minorHAnsi" w:hAnsiTheme="minorHAnsi" w:cstheme="minorHAnsi"/>
            </w:rPr>
            <w:t xml:space="preserve"> to get used to it. Taking notes is really important because this can help you fin</w:t>
          </w:r>
          <w:r w:rsidR="009E7574" w:rsidRPr="00D01049">
            <w:rPr>
              <w:rFonts w:asciiTheme="minorHAnsi" w:hAnsiTheme="minorHAnsi" w:cstheme="minorHAnsi"/>
            </w:rPr>
            <w:t>d</w:t>
          </w:r>
          <w:r w:rsidRPr="00D01049">
            <w:rPr>
              <w:rFonts w:asciiTheme="minorHAnsi" w:hAnsiTheme="minorHAnsi" w:cstheme="minorHAnsi"/>
            </w:rPr>
            <w:t xml:space="preserve"> the information you need much easier and be much organised with your notes. Because I come from another country and the teaching methos was </w:t>
          </w:r>
          <w:r w:rsidR="009E7574" w:rsidRPr="00D01049">
            <w:rPr>
              <w:rFonts w:asciiTheme="minorHAnsi" w:hAnsiTheme="minorHAnsi" w:cstheme="minorHAnsi"/>
            </w:rPr>
            <w:t>different,</w:t>
          </w:r>
          <w:r w:rsidRPr="00D01049">
            <w:rPr>
              <w:rFonts w:asciiTheme="minorHAnsi" w:hAnsiTheme="minorHAnsi" w:cstheme="minorHAnsi"/>
            </w:rPr>
            <w:t xml:space="preserve"> there most of the time you write from dictation. Now I learned there are different ways of taking notes, for example diagrams, mind maps, linear notes and tabular notes. There is more in note taking which </w:t>
          </w:r>
          <w:r w:rsidR="009E7574" w:rsidRPr="00D01049">
            <w:rPr>
              <w:rFonts w:asciiTheme="minorHAnsi" w:hAnsiTheme="minorHAnsi" w:cstheme="minorHAnsi"/>
            </w:rPr>
            <w:t>surprised</w:t>
          </w:r>
          <w:r w:rsidRPr="00D01049">
            <w:rPr>
              <w:rFonts w:asciiTheme="minorHAnsi" w:hAnsiTheme="minorHAnsi" w:cstheme="minorHAnsi"/>
            </w:rPr>
            <w:t xml:space="preserve"> me, this was the ‘working memory’, I did not understand at first but after having the explanation I </w:t>
          </w:r>
          <w:r w:rsidR="009E7574" w:rsidRPr="00D01049">
            <w:rPr>
              <w:rFonts w:asciiTheme="minorHAnsi" w:hAnsiTheme="minorHAnsi" w:cstheme="minorHAnsi"/>
            </w:rPr>
            <w:t>understood</w:t>
          </w:r>
          <w:r w:rsidRPr="00D01049">
            <w:rPr>
              <w:rFonts w:asciiTheme="minorHAnsi" w:hAnsiTheme="minorHAnsi" w:cstheme="minorHAnsi"/>
            </w:rPr>
            <w:t xml:space="preserve"> that working </w:t>
          </w:r>
          <w:r w:rsidR="006B7C25" w:rsidRPr="00D01049">
            <w:rPr>
              <w:rFonts w:asciiTheme="minorHAnsi" w:hAnsiTheme="minorHAnsi" w:cstheme="minorHAnsi"/>
            </w:rPr>
            <w:t>memory</w:t>
          </w:r>
          <w:r w:rsidRPr="00D01049">
            <w:rPr>
              <w:rFonts w:asciiTheme="minorHAnsi" w:hAnsiTheme="minorHAnsi" w:cstheme="minorHAnsi"/>
            </w:rPr>
            <w:t xml:space="preserve"> is how your memory can hold the information. As Ding (2017) points out, the concept of working memory</w:t>
          </w:r>
          <w:r w:rsidR="00E90E27" w:rsidRPr="00D01049">
            <w:rPr>
              <w:rFonts w:asciiTheme="minorHAnsi" w:hAnsiTheme="minorHAnsi" w:cstheme="minorHAnsi"/>
            </w:rPr>
            <w:t xml:space="preserve"> encompasses the </w:t>
          </w:r>
          <w:r w:rsidR="000125A1" w:rsidRPr="00D01049">
            <w:rPr>
              <w:rFonts w:asciiTheme="minorHAnsi" w:hAnsiTheme="minorHAnsi" w:cstheme="minorHAnsi"/>
            </w:rPr>
            <w:t xml:space="preserve">transient of information in conjunction with the </w:t>
          </w:r>
          <w:r w:rsidR="007342D4" w:rsidRPr="00D01049">
            <w:rPr>
              <w:rFonts w:asciiTheme="minorHAnsi" w:hAnsiTheme="minorHAnsi" w:cstheme="minorHAnsi"/>
            </w:rPr>
            <w:t xml:space="preserve">execution of concurrent cognitive tasks, such as </w:t>
          </w:r>
          <w:r w:rsidR="00303D0B" w:rsidRPr="00D01049">
            <w:rPr>
              <w:rFonts w:asciiTheme="minorHAnsi" w:hAnsiTheme="minorHAnsi" w:cstheme="minorHAnsi"/>
            </w:rPr>
            <w:t>problem solving or knowledge acquisition</w:t>
          </w:r>
          <w:r w:rsidR="002E69E5" w:rsidRPr="00D01049">
            <w:rPr>
              <w:rFonts w:asciiTheme="minorHAnsi" w:hAnsiTheme="minorHAnsi" w:cstheme="minorHAnsi"/>
            </w:rPr>
            <w:t xml:space="preserve">. It </w:t>
          </w:r>
          <w:r w:rsidR="006332D1" w:rsidRPr="00D01049">
            <w:rPr>
              <w:rFonts w:asciiTheme="minorHAnsi" w:hAnsiTheme="minorHAnsi" w:cstheme="minorHAnsi"/>
            </w:rPr>
            <w:t xml:space="preserve">is widely </w:t>
          </w:r>
          <w:r w:rsidR="008323F4" w:rsidRPr="00D01049">
            <w:rPr>
              <w:rFonts w:asciiTheme="minorHAnsi" w:hAnsiTheme="minorHAnsi" w:cstheme="minorHAnsi"/>
            </w:rPr>
            <w:t>acknowledged</w:t>
          </w:r>
          <w:r w:rsidR="00AD62C4" w:rsidRPr="00D01049">
            <w:rPr>
              <w:rFonts w:asciiTheme="minorHAnsi" w:hAnsiTheme="minorHAnsi" w:cstheme="minorHAnsi"/>
            </w:rPr>
            <w:t xml:space="preserve"> in the literature that human </w:t>
          </w:r>
          <w:r w:rsidR="00596685" w:rsidRPr="00D01049">
            <w:rPr>
              <w:rStyle w:val="s1"/>
              <w:rFonts w:asciiTheme="minorHAnsi" w:hAnsiTheme="minorHAnsi" w:cstheme="minorHAnsi"/>
              <w:color w:val="000000"/>
              <w:sz w:val="23"/>
              <w:szCs w:val="23"/>
            </w:rPr>
            <w:t>working memory h</w:t>
          </w:r>
          <w:r w:rsidR="008323F4" w:rsidRPr="00D01049">
            <w:rPr>
              <w:rStyle w:val="s1"/>
              <w:rFonts w:asciiTheme="minorHAnsi" w:hAnsiTheme="minorHAnsi" w:cstheme="minorHAnsi"/>
              <w:color w:val="000000"/>
              <w:sz w:val="23"/>
              <w:szCs w:val="23"/>
            </w:rPr>
            <w:t>a</w:t>
          </w:r>
          <w:r w:rsidR="00596685" w:rsidRPr="00D01049">
            <w:rPr>
              <w:rStyle w:val="s1"/>
              <w:rFonts w:asciiTheme="minorHAnsi" w:hAnsiTheme="minorHAnsi" w:cstheme="minorHAnsi"/>
              <w:color w:val="000000"/>
              <w:sz w:val="23"/>
              <w:szCs w:val="23"/>
            </w:rPr>
            <w:t xml:space="preserve">s a limited </w:t>
          </w:r>
          <w:r w:rsidR="008323F4" w:rsidRPr="00D01049">
            <w:rPr>
              <w:rStyle w:val="s1"/>
              <w:rFonts w:asciiTheme="minorHAnsi" w:hAnsiTheme="minorHAnsi" w:cstheme="minorHAnsi"/>
              <w:color w:val="000000"/>
              <w:sz w:val="23"/>
              <w:szCs w:val="23"/>
            </w:rPr>
            <w:t>capacity</w:t>
          </w:r>
          <w:r w:rsidR="00596685" w:rsidRPr="00D01049">
            <w:rPr>
              <w:rStyle w:val="s1"/>
              <w:rFonts w:asciiTheme="minorHAnsi" w:hAnsiTheme="minorHAnsi" w:cstheme="minorHAnsi"/>
              <w:color w:val="000000"/>
              <w:sz w:val="23"/>
              <w:szCs w:val="23"/>
            </w:rPr>
            <w:t xml:space="preserve">. </w:t>
          </w:r>
          <w:r w:rsidR="008323F4" w:rsidRPr="00D01049">
            <w:rPr>
              <w:rStyle w:val="s1"/>
              <w:rFonts w:asciiTheme="minorHAnsi" w:hAnsiTheme="minorHAnsi" w:cstheme="minorHAnsi"/>
              <w:color w:val="000000"/>
              <w:sz w:val="23"/>
              <w:szCs w:val="23"/>
            </w:rPr>
            <w:t>Research</w:t>
          </w:r>
          <w:r w:rsidR="00596685" w:rsidRPr="00D01049">
            <w:rPr>
              <w:rStyle w:val="s1"/>
              <w:rFonts w:asciiTheme="minorHAnsi" w:hAnsiTheme="minorHAnsi" w:cstheme="minorHAnsi"/>
              <w:color w:val="000000"/>
              <w:sz w:val="23"/>
              <w:szCs w:val="23"/>
            </w:rPr>
            <w:t xml:space="preserve"> h</w:t>
          </w:r>
          <w:r w:rsidR="006B7C25" w:rsidRPr="00D01049">
            <w:rPr>
              <w:rStyle w:val="s1"/>
              <w:rFonts w:asciiTheme="minorHAnsi" w:hAnsiTheme="minorHAnsi" w:cstheme="minorHAnsi"/>
              <w:color w:val="000000"/>
              <w:sz w:val="23"/>
              <w:szCs w:val="23"/>
            </w:rPr>
            <w:t>a</w:t>
          </w:r>
          <w:r w:rsidR="00596685" w:rsidRPr="00D01049">
            <w:rPr>
              <w:rStyle w:val="s1"/>
              <w:rFonts w:asciiTheme="minorHAnsi" w:hAnsiTheme="minorHAnsi" w:cstheme="minorHAnsi"/>
              <w:color w:val="000000"/>
              <w:sz w:val="23"/>
              <w:szCs w:val="23"/>
            </w:rPr>
            <w:t xml:space="preserve">s indicated that the capacity of working memory is limited to </w:t>
          </w:r>
          <w:r w:rsidR="008323F4" w:rsidRPr="00D01049">
            <w:rPr>
              <w:rStyle w:val="s1"/>
              <w:rFonts w:asciiTheme="minorHAnsi" w:hAnsiTheme="minorHAnsi" w:cstheme="minorHAnsi"/>
              <w:color w:val="000000"/>
              <w:sz w:val="23"/>
              <w:szCs w:val="23"/>
            </w:rPr>
            <w:t>approximately</w:t>
          </w:r>
          <w:r w:rsidR="00596685" w:rsidRPr="00D01049">
            <w:rPr>
              <w:rStyle w:val="s1"/>
              <w:rFonts w:asciiTheme="minorHAnsi" w:hAnsiTheme="minorHAnsi" w:cstheme="minorHAnsi"/>
              <w:color w:val="000000"/>
              <w:sz w:val="23"/>
              <w:szCs w:val="23"/>
            </w:rPr>
            <w:t xml:space="preserve"> seven items or </w:t>
          </w:r>
          <w:r w:rsidR="00541702" w:rsidRPr="00D01049">
            <w:rPr>
              <w:rStyle w:val="s1"/>
              <w:rFonts w:asciiTheme="minorHAnsi" w:hAnsiTheme="minorHAnsi" w:cstheme="minorHAnsi"/>
              <w:color w:val="000000"/>
              <w:sz w:val="23"/>
              <w:szCs w:val="23"/>
            </w:rPr>
            <w:t>elements</w:t>
          </w:r>
          <w:r w:rsidR="00596685" w:rsidRPr="00D01049">
            <w:rPr>
              <w:rStyle w:val="s1"/>
              <w:rFonts w:asciiTheme="minorHAnsi" w:hAnsiTheme="minorHAnsi" w:cstheme="minorHAnsi"/>
              <w:color w:val="000000"/>
              <w:sz w:val="23"/>
              <w:szCs w:val="23"/>
            </w:rPr>
            <w:t xml:space="preserve"> of information.</w:t>
          </w:r>
          <w:r w:rsidR="00FB5779">
            <w:rPr>
              <w:rFonts w:asciiTheme="minorHAnsi" w:hAnsiTheme="minorHAnsi" w:cstheme="minorHAnsi"/>
              <w:color w:val="000000"/>
              <w:sz w:val="23"/>
              <w:szCs w:val="23"/>
            </w:rPr>
            <w:t xml:space="preserve"> </w:t>
          </w:r>
          <w:r w:rsidR="00596685" w:rsidRPr="00D01049">
            <w:rPr>
              <w:rStyle w:val="s1"/>
              <w:rFonts w:asciiTheme="minorHAnsi" w:hAnsiTheme="minorHAnsi" w:cstheme="minorHAnsi"/>
              <w:color w:val="000000"/>
              <w:sz w:val="23"/>
              <w:szCs w:val="23"/>
            </w:rPr>
            <w:t>This s</w:t>
          </w:r>
          <w:r w:rsidR="00272649">
            <w:rPr>
              <w:rStyle w:val="s1"/>
              <w:rFonts w:asciiTheme="minorHAnsi" w:hAnsiTheme="minorHAnsi" w:cstheme="minorHAnsi"/>
              <w:color w:val="000000"/>
              <w:sz w:val="23"/>
              <w:szCs w:val="23"/>
            </w:rPr>
            <w:t xml:space="preserve">how </w:t>
          </w:r>
          <w:r w:rsidR="00596685" w:rsidRPr="00D01049">
            <w:rPr>
              <w:rStyle w:val="s1"/>
              <w:rFonts w:asciiTheme="minorHAnsi" w:hAnsiTheme="minorHAnsi" w:cstheme="minorHAnsi"/>
              <w:color w:val="000000"/>
              <w:sz w:val="23"/>
              <w:szCs w:val="23"/>
            </w:rPr>
            <w:t>ho</w:t>
          </w:r>
          <w:r w:rsidR="00541702" w:rsidRPr="00D01049">
            <w:rPr>
              <w:rStyle w:val="s1"/>
              <w:rFonts w:asciiTheme="minorHAnsi" w:hAnsiTheme="minorHAnsi" w:cstheme="minorHAnsi"/>
              <w:color w:val="000000"/>
              <w:sz w:val="23"/>
              <w:szCs w:val="23"/>
            </w:rPr>
            <w:t>w important</w:t>
          </w:r>
          <w:r w:rsidR="00596685" w:rsidRPr="00D01049">
            <w:rPr>
              <w:rStyle w:val="s1"/>
              <w:rFonts w:asciiTheme="minorHAnsi" w:hAnsiTheme="minorHAnsi" w:cstheme="minorHAnsi"/>
              <w:color w:val="000000"/>
              <w:sz w:val="23"/>
              <w:szCs w:val="23"/>
            </w:rPr>
            <w:t xml:space="preserve"> is your memory when </w:t>
          </w:r>
          <w:r w:rsidR="00257B13">
            <w:rPr>
              <w:rStyle w:val="s1"/>
              <w:rFonts w:asciiTheme="minorHAnsi" w:hAnsiTheme="minorHAnsi" w:cstheme="minorHAnsi"/>
              <w:color w:val="000000"/>
              <w:sz w:val="23"/>
              <w:szCs w:val="23"/>
            </w:rPr>
            <w:t>t</w:t>
          </w:r>
          <w:r w:rsidR="00272649">
            <w:rPr>
              <w:rStyle w:val="s1"/>
              <w:rFonts w:asciiTheme="minorHAnsi" w:hAnsiTheme="minorHAnsi" w:cstheme="minorHAnsi"/>
              <w:color w:val="000000"/>
              <w:sz w:val="23"/>
              <w:szCs w:val="23"/>
            </w:rPr>
            <w:t>a</w:t>
          </w:r>
          <w:r w:rsidR="00596685" w:rsidRPr="00D01049">
            <w:rPr>
              <w:rStyle w:val="s1"/>
              <w:rFonts w:asciiTheme="minorHAnsi" w:hAnsiTheme="minorHAnsi" w:cstheme="minorHAnsi"/>
              <w:color w:val="000000"/>
              <w:sz w:val="23"/>
              <w:szCs w:val="23"/>
            </w:rPr>
            <w:t xml:space="preserve">king notes, </w:t>
          </w:r>
          <w:r w:rsidR="00541702" w:rsidRPr="00D01049">
            <w:rPr>
              <w:rStyle w:val="s1"/>
              <w:rFonts w:asciiTheme="minorHAnsi" w:hAnsiTheme="minorHAnsi" w:cstheme="minorHAnsi"/>
              <w:color w:val="000000"/>
              <w:sz w:val="23"/>
              <w:szCs w:val="23"/>
            </w:rPr>
            <w:t>because</w:t>
          </w:r>
          <w:r w:rsidR="00596685" w:rsidRPr="00D01049">
            <w:rPr>
              <w:rStyle w:val="s1"/>
              <w:rFonts w:asciiTheme="minorHAnsi" w:hAnsiTheme="minorHAnsi" w:cstheme="minorHAnsi"/>
              <w:color w:val="000000"/>
              <w:sz w:val="23"/>
              <w:szCs w:val="23"/>
            </w:rPr>
            <w:t xml:space="preserve"> the way you take </w:t>
          </w:r>
          <w:r w:rsidR="00257B13">
            <w:rPr>
              <w:rStyle w:val="s1"/>
              <w:rFonts w:asciiTheme="minorHAnsi" w:hAnsiTheme="minorHAnsi" w:cstheme="minorHAnsi"/>
              <w:color w:val="000000"/>
              <w:sz w:val="23"/>
              <w:szCs w:val="23"/>
            </w:rPr>
            <w:t>n</w:t>
          </w:r>
          <w:r w:rsidR="00596685" w:rsidRPr="00D01049">
            <w:rPr>
              <w:rStyle w:val="s1"/>
              <w:rFonts w:asciiTheme="minorHAnsi" w:hAnsiTheme="minorHAnsi" w:cstheme="minorHAnsi"/>
              <w:color w:val="000000"/>
              <w:sz w:val="23"/>
              <w:szCs w:val="23"/>
            </w:rPr>
            <w:t xml:space="preserve">otes is the way your </w:t>
          </w:r>
          <w:r w:rsidR="00541702" w:rsidRPr="00D01049">
            <w:rPr>
              <w:rStyle w:val="s1"/>
              <w:rFonts w:asciiTheme="minorHAnsi" w:hAnsiTheme="minorHAnsi" w:cstheme="minorHAnsi"/>
              <w:color w:val="000000"/>
              <w:sz w:val="23"/>
              <w:szCs w:val="23"/>
            </w:rPr>
            <w:t>memory</w:t>
          </w:r>
          <w:r w:rsidR="00596685" w:rsidRPr="00D01049">
            <w:rPr>
              <w:rStyle w:val="s1"/>
              <w:rFonts w:asciiTheme="minorHAnsi" w:hAnsiTheme="minorHAnsi" w:cstheme="minorHAnsi"/>
              <w:color w:val="000000"/>
              <w:sz w:val="23"/>
              <w:szCs w:val="23"/>
            </w:rPr>
            <w:t xml:space="preserve"> will process all the </w:t>
          </w:r>
          <w:r w:rsidR="00541702" w:rsidRPr="00D01049">
            <w:rPr>
              <w:rStyle w:val="s1"/>
              <w:rFonts w:asciiTheme="minorHAnsi" w:hAnsiTheme="minorHAnsi" w:cstheme="minorHAnsi"/>
              <w:color w:val="000000"/>
              <w:sz w:val="23"/>
              <w:szCs w:val="23"/>
            </w:rPr>
            <w:t>information</w:t>
          </w:r>
          <w:r w:rsidR="00596685" w:rsidRPr="00D01049">
            <w:rPr>
              <w:rStyle w:val="s1"/>
              <w:rFonts w:asciiTheme="minorHAnsi" w:hAnsiTheme="minorHAnsi" w:cstheme="minorHAnsi"/>
              <w:color w:val="000000"/>
              <w:sz w:val="23"/>
              <w:szCs w:val="23"/>
            </w:rPr>
            <w:t xml:space="preserve"> given.</w:t>
          </w:r>
          <w:r w:rsidR="00F0512D">
            <w:rPr>
              <w:rFonts w:asciiTheme="minorHAnsi" w:hAnsiTheme="minorHAnsi" w:cstheme="minorHAnsi"/>
              <w:color w:val="000000"/>
              <w:sz w:val="23"/>
              <w:szCs w:val="23"/>
            </w:rPr>
            <w:t xml:space="preserve"> </w:t>
          </w:r>
          <w:r w:rsidR="00596685" w:rsidRPr="00D01049">
            <w:rPr>
              <w:rStyle w:val="s1"/>
              <w:rFonts w:asciiTheme="minorHAnsi" w:hAnsiTheme="minorHAnsi" w:cstheme="minorHAnsi"/>
              <w:color w:val="000000"/>
              <w:sz w:val="23"/>
              <w:szCs w:val="23"/>
            </w:rPr>
            <w:t xml:space="preserve">After </w:t>
          </w:r>
          <w:r w:rsidR="00541702" w:rsidRPr="00D01049">
            <w:rPr>
              <w:rStyle w:val="s1"/>
              <w:rFonts w:asciiTheme="minorHAnsi" w:hAnsiTheme="minorHAnsi" w:cstheme="minorHAnsi"/>
              <w:color w:val="000000"/>
              <w:sz w:val="23"/>
              <w:szCs w:val="23"/>
            </w:rPr>
            <w:t>all</w:t>
          </w:r>
          <w:r w:rsidR="00596685" w:rsidRPr="00D01049">
            <w:rPr>
              <w:rStyle w:val="s1"/>
              <w:rFonts w:asciiTheme="minorHAnsi" w:hAnsiTheme="minorHAnsi" w:cstheme="minorHAnsi"/>
              <w:color w:val="000000"/>
              <w:sz w:val="23"/>
              <w:szCs w:val="23"/>
            </w:rPr>
            <w:t xml:space="preserve"> this </w:t>
          </w:r>
          <w:r w:rsidR="00541702" w:rsidRPr="00D01049">
            <w:rPr>
              <w:rStyle w:val="s1"/>
              <w:rFonts w:asciiTheme="minorHAnsi" w:hAnsiTheme="minorHAnsi" w:cstheme="minorHAnsi"/>
              <w:color w:val="000000"/>
              <w:sz w:val="23"/>
              <w:szCs w:val="23"/>
            </w:rPr>
            <w:t>information</w:t>
          </w:r>
          <w:r w:rsidR="00596685" w:rsidRPr="00D01049">
            <w:rPr>
              <w:rStyle w:val="s1"/>
              <w:rFonts w:asciiTheme="minorHAnsi" w:hAnsiTheme="minorHAnsi" w:cstheme="minorHAnsi"/>
              <w:color w:val="000000"/>
              <w:sz w:val="23"/>
              <w:szCs w:val="23"/>
            </w:rPr>
            <w:t xml:space="preserve"> I </w:t>
          </w:r>
          <w:r w:rsidR="00541702" w:rsidRPr="00D01049">
            <w:rPr>
              <w:rStyle w:val="s1"/>
              <w:rFonts w:asciiTheme="minorHAnsi" w:hAnsiTheme="minorHAnsi" w:cstheme="minorHAnsi"/>
              <w:color w:val="000000"/>
              <w:sz w:val="23"/>
              <w:szCs w:val="23"/>
            </w:rPr>
            <w:t>felt</w:t>
          </w:r>
          <w:r w:rsidR="00596685" w:rsidRPr="00D01049">
            <w:rPr>
              <w:rStyle w:val="s1"/>
              <w:rFonts w:asciiTheme="minorHAnsi" w:hAnsiTheme="minorHAnsi" w:cstheme="minorHAnsi"/>
              <w:color w:val="000000"/>
              <w:sz w:val="23"/>
              <w:szCs w:val="23"/>
            </w:rPr>
            <w:t xml:space="preserve"> </w:t>
          </w:r>
          <w:r w:rsidR="00A51912" w:rsidRPr="00D01049">
            <w:rPr>
              <w:rStyle w:val="s1"/>
              <w:rFonts w:asciiTheme="minorHAnsi" w:hAnsiTheme="minorHAnsi" w:cstheme="minorHAnsi"/>
              <w:color w:val="000000"/>
              <w:sz w:val="23"/>
              <w:szCs w:val="23"/>
            </w:rPr>
            <w:t>overwelled</w:t>
          </w:r>
          <w:r w:rsidR="00596685" w:rsidRPr="00D01049">
            <w:rPr>
              <w:rStyle w:val="s1"/>
              <w:rFonts w:asciiTheme="minorHAnsi" w:hAnsiTheme="minorHAnsi" w:cstheme="minorHAnsi"/>
              <w:color w:val="000000"/>
              <w:sz w:val="23"/>
              <w:szCs w:val="23"/>
            </w:rPr>
            <w:t xml:space="preserve"> and I </w:t>
          </w:r>
          <w:r w:rsidR="00A51912" w:rsidRPr="00D01049">
            <w:rPr>
              <w:rStyle w:val="s1"/>
              <w:rFonts w:asciiTheme="minorHAnsi" w:hAnsiTheme="minorHAnsi" w:cstheme="minorHAnsi"/>
              <w:color w:val="000000"/>
              <w:sz w:val="23"/>
              <w:szCs w:val="23"/>
            </w:rPr>
            <w:t>believed</w:t>
          </w:r>
          <w:r w:rsidR="00596685" w:rsidRPr="00D01049">
            <w:rPr>
              <w:rStyle w:val="s1"/>
              <w:rFonts w:asciiTheme="minorHAnsi" w:hAnsiTheme="minorHAnsi" w:cstheme="minorHAnsi"/>
              <w:color w:val="000000"/>
              <w:sz w:val="23"/>
              <w:szCs w:val="23"/>
            </w:rPr>
            <w:t xml:space="preserve"> it </w:t>
          </w:r>
          <w:r w:rsidR="00704D6A" w:rsidRPr="00D01049">
            <w:rPr>
              <w:rStyle w:val="s1"/>
              <w:rFonts w:asciiTheme="minorHAnsi" w:hAnsiTheme="minorHAnsi" w:cstheme="minorHAnsi"/>
              <w:color w:val="000000"/>
              <w:sz w:val="23"/>
              <w:szCs w:val="23"/>
            </w:rPr>
            <w:t>will</w:t>
          </w:r>
          <w:r w:rsidR="00596685" w:rsidRPr="00D01049">
            <w:rPr>
              <w:rStyle w:val="s1"/>
              <w:rFonts w:asciiTheme="minorHAnsi" w:hAnsiTheme="minorHAnsi" w:cstheme="minorHAnsi"/>
              <w:color w:val="000000"/>
              <w:sz w:val="23"/>
              <w:szCs w:val="23"/>
            </w:rPr>
            <w:t xml:space="preserve"> b</w:t>
          </w:r>
          <w:r w:rsidR="00257B13">
            <w:rPr>
              <w:rStyle w:val="s1"/>
              <w:rFonts w:asciiTheme="minorHAnsi" w:hAnsiTheme="minorHAnsi" w:cstheme="minorHAnsi"/>
              <w:color w:val="000000"/>
              <w:sz w:val="23"/>
              <w:szCs w:val="23"/>
            </w:rPr>
            <w:t>e</w:t>
          </w:r>
          <w:r w:rsidR="00596685" w:rsidRPr="00D01049">
            <w:rPr>
              <w:rStyle w:val="s1"/>
              <w:rFonts w:asciiTheme="minorHAnsi" w:hAnsiTheme="minorHAnsi" w:cstheme="minorHAnsi"/>
              <w:color w:val="000000"/>
              <w:sz w:val="23"/>
              <w:szCs w:val="23"/>
            </w:rPr>
            <w:t xml:space="preserve"> hard for me</w:t>
          </w:r>
          <w:r w:rsidR="00590EF8" w:rsidRPr="00D01049">
            <w:rPr>
              <w:rStyle w:val="s1"/>
              <w:rFonts w:asciiTheme="minorHAnsi" w:hAnsiTheme="minorHAnsi" w:cstheme="minorHAnsi"/>
              <w:color w:val="000000"/>
              <w:sz w:val="23"/>
              <w:szCs w:val="23"/>
            </w:rPr>
            <w:t xml:space="preserve"> </w:t>
          </w:r>
          <w:r w:rsidR="00596685" w:rsidRPr="00D01049">
            <w:rPr>
              <w:rStyle w:val="s1"/>
              <w:rFonts w:asciiTheme="minorHAnsi" w:hAnsiTheme="minorHAnsi" w:cstheme="minorHAnsi"/>
              <w:color w:val="000000"/>
              <w:sz w:val="23"/>
              <w:szCs w:val="23"/>
            </w:rPr>
            <w:t>to</w:t>
          </w:r>
          <w:r w:rsidR="00590EF8" w:rsidRPr="00D01049">
            <w:rPr>
              <w:rStyle w:val="s1"/>
              <w:rFonts w:asciiTheme="minorHAnsi" w:hAnsiTheme="minorHAnsi" w:cstheme="minorHAnsi"/>
              <w:color w:val="000000"/>
              <w:sz w:val="23"/>
              <w:szCs w:val="23"/>
            </w:rPr>
            <w:t xml:space="preserve"> </w:t>
          </w:r>
          <w:r w:rsidR="00596685" w:rsidRPr="00D01049">
            <w:rPr>
              <w:rStyle w:val="s1"/>
              <w:rFonts w:asciiTheme="minorHAnsi" w:hAnsiTheme="minorHAnsi" w:cstheme="minorHAnsi"/>
              <w:color w:val="000000"/>
              <w:sz w:val="23"/>
              <w:szCs w:val="23"/>
            </w:rPr>
            <w:t xml:space="preserve">generate and </w:t>
          </w:r>
          <w:r w:rsidR="00590EF8" w:rsidRPr="00D01049">
            <w:rPr>
              <w:rStyle w:val="s1"/>
              <w:rFonts w:asciiTheme="minorHAnsi" w:hAnsiTheme="minorHAnsi" w:cstheme="minorHAnsi"/>
              <w:color w:val="000000"/>
              <w:sz w:val="23"/>
              <w:szCs w:val="23"/>
            </w:rPr>
            <w:t>implement</w:t>
          </w:r>
          <w:r w:rsidR="00596685" w:rsidRPr="00D01049">
            <w:rPr>
              <w:rStyle w:val="s1"/>
              <w:rFonts w:asciiTheme="minorHAnsi" w:hAnsiTheme="minorHAnsi" w:cstheme="minorHAnsi"/>
              <w:color w:val="000000"/>
              <w:sz w:val="23"/>
              <w:szCs w:val="23"/>
            </w:rPr>
            <w:t xml:space="preserve"> all this </w:t>
          </w:r>
          <w:r w:rsidR="00590EF8" w:rsidRPr="00D01049">
            <w:rPr>
              <w:rStyle w:val="s1"/>
              <w:rFonts w:asciiTheme="minorHAnsi" w:hAnsiTheme="minorHAnsi" w:cstheme="minorHAnsi"/>
              <w:color w:val="000000"/>
              <w:sz w:val="23"/>
              <w:szCs w:val="23"/>
            </w:rPr>
            <w:t>information</w:t>
          </w:r>
          <w:r w:rsidR="00596685" w:rsidRPr="00D01049">
            <w:rPr>
              <w:rStyle w:val="s1"/>
              <w:rFonts w:asciiTheme="minorHAnsi" w:hAnsiTheme="minorHAnsi" w:cstheme="minorHAnsi"/>
              <w:color w:val="000000"/>
              <w:sz w:val="23"/>
              <w:szCs w:val="23"/>
            </w:rPr>
            <w:t>.</w:t>
          </w:r>
          <w:r w:rsidR="00AD62C4" w:rsidRPr="00D01049">
            <w:rPr>
              <w:rFonts w:asciiTheme="minorHAnsi" w:hAnsiTheme="minorHAnsi" w:cstheme="minorHAnsi"/>
              <w:color w:val="000000"/>
              <w:sz w:val="23"/>
              <w:szCs w:val="23"/>
            </w:rPr>
            <w:t xml:space="preserve"> </w:t>
          </w:r>
          <w:r w:rsidR="00596685" w:rsidRPr="00D01049">
            <w:rPr>
              <w:rStyle w:val="s1"/>
              <w:rFonts w:asciiTheme="minorHAnsi" w:hAnsiTheme="minorHAnsi" w:cstheme="minorHAnsi"/>
              <w:color w:val="000000"/>
              <w:sz w:val="23"/>
              <w:szCs w:val="23"/>
            </w:rPr>
            <w:t>Likely, I</w:t>
          </w:r>
          <w:r w:rsidR="00704D6A" w:rsidRPr="00D01049">
            <w:rPr>
              <w:rStyle w:val="s1"/>
              <w:rFonts w:asciiTheme="minorHAnsi" w:hAnsiTheme="minorHAnsi" w:cstheme="minorHAnsi"/>
              <w:color w:val="000000"/>
              <w:sz w:val="23"/>
              <w:szCs w:val="23"/>
            </w:rPr>
            <w:t xml:space="preserve"> h</w:t>
          </w:r>
          <w:r w:rsidR="00596685" w:rsidRPr="00D01049">
            <w:rPr>
              <w:rStyle w:val="s1"/>
              <w:rFonts w:asciiTheme="minorHAnsi" w:hAnsiTheme="minorHAnsi" w:cstheme="minorHAnsi"/>
              <w:color w:val="000000"/>
              <w:sz w:val="23"/>
              <w:szCs w:val="23"/>
            </w:rPr>
            <w:t xml:space="preserve">ad a good </w:t>
          </w:r>
          <w:r w:rsidR="00704D6A" w:rsidRPr="00D01049">
            <w:rPr>
              <w:rStyle w:val="s1"/>
              <w:rFonts w:asciiTheme="minorHAnsi" w:hAnsiTheme="minorHAnsi" w:cstheme="minorHAnsi"/>
              <w:color w:val="000000"/>
              <w:sz w:val="23"/>
              <w:szCs w:val="23"/>
            </w:rPr>
            <w:t>lecturer</w:t>
          </w:r>
          <w:r w:rsidR="00596685" w:rsidRPr="00D01049">
            <w:rPr>
              <w:rStyle w:val="s1"/>
              <w:rFonts w:asciiTheme="minorHAnsi" w:hAnsiTheme="minorHAnsi" w:cstheme="minorHAnsi"/>
              <w:color w:val="000000"/>
              <w:sz w:val="23"/>
              <w:szCs w:val="23"/>
            </w:rPr>
            <w:t xml:space="preserve"> who </w:t>
          </w:r>
          <w:r w:rsidR="00453D22" w:rsidRPr="00D01049">
            <w:rPr>
              <w:rStyle w:val="s1"/>
              <w:rFonts w:asciiTheme="minorHAnsi" w:hAnsiTheme="minorHAnsi" w:cstheme="minorHAnsi"/>
              <w:color w:val="000000"/>
              <w:sz w:val="23"/>
              <w:szCs w:val="23"/>
            </w:rPr>
            <w:t>knew</w:t>
          </w:r>
          <w:r w:rsidR="00596685" w:rsidRPr="00D01049">
            <w:rPr>
              <w:rStyle w:val="s1"/>
              <w:rFonts w:asciiTheme="minorHAnsi" w:hAnsiTheme="minorHAnsi" w:cstheme="minorHAnsi"/>
              <w:color w:val="000000"/>
              <w:sz w:val="23"/>
              <w:szCs w:val="23"/>
            </w:rPr>
            <w:t xml:space="preserve"> </w:t>
          </w:r>
          <w:r w:rsidR="00453D22" w:rsidRPr="00D01049">
            <w:rPr>
              <w:rStyle w:val="s1"/>
              <w:rFonts w:asciiTheme="minorHAnsi" w:hAnsiTheme="minorHAnsi" w:cstheme="minorHAnsi"/>
              <w:color w:val="000000"/>
              <w:sz w:val="23"/>
              <w:szCs w:val="23"/>
            </w:rPr>
            <w:t>how</w:t>
          </w:r>
          <w:r w:rsidR="00596685" w:rsidRPr="00D01049">
            <w:rPr>
              <w:rStyle w:val="s1"/>
              <w:rFonts w:asciiTheme="minorHAnsi" w:hAnsiTheme="minorHAnsi" w:cstheme="minorHAnsi"/>
              <w:color w:val="000000"/>
              <w:sz w:val="23"/>
              <w:szCs w:val="23"/>
            </w:rPr>
            <w:t xml:space="preserve"> to </w:t>
          </w:r>
          <w:r w:rsidR="009114DC" w:rsidRPr="00D01049">
            <w:rPr>
              <w:rStyle w:val="s1"/>
              <w:rFonts w:asciiTheme="minorHAnsi" w:hAnsiTheme="minorHAnsi" w:cstheme="minorHAnsi"/>
              <w:color w:val="000000"/>
              <w:sz w:val="23"/>
              <w:szCs w:val="23"/>
            </w:rPr>
            <w:t>make</w:t>
          </w:r>
          <w:r w:rsidR="00596685" w:rsidRPr="00D01049">
            <w:rPr>
              <w:rStyle w:val="s1"/>
              <w:rFonts w:asciiTheme="minorHAnsi" w:hAnsiTheme="minorHAnsi" w:cstheme="minorHAnsi"/>
              <w:color w:val="000000"/>
              <w:sz w:val="23"/>
              <w:szCs w:val="23"/>
            </w:rPr>
            <w:t xml:space="preserve"> me </w:t>
          </w:r>
          <w:r w:rsidR="000C1867" w:rsidRPr="00D01049">
            <w:rPr>
              <w:rStyle w:val="s1"/>
              <w:rFonts w:asciiTheme="minorHAnsi" w:hAnsiTheme="minorHAnsi" w:cstheme="minorHAnsi"/>
              <w:color w:val="000000"/>
              <w:sz w:val="23"/>
              <w:szCs w:val="23"/>
            </w:rPr>
            <w:t>understand</w:t>
          </w:r>
          <w:r w:rsidR="00596685" w:rsidRPr="00D01049">
            <w:rPr>
              <w:rStyle w:val="s1"/>
              <w:rFonts w:asciiTheme="minorHAnsi" w:hAnsiTheme="minorHAnsi" w:cstheme="minorHAnsi"/>
              <w:color w:val="000000"/>
              <w:sz w:val="23"/>
              <w:szCs w:val="23"/>
            </w:rPr>
            <w:t xml:space="preserve"> and it m</w:t>
          </w:r>
          <w:r w:rsidR="000C1867" w:rsidRPr="00D01049">
            <w:rPr>
              <w:rStyle w:val="s1"/>
              <w:rFonts w:asciiTheme="minorHAnsi" w:hAnsiTheme="minorHAnsi" w:cstheme="minorHAnsi"/>
              <w:color w:val="000000"/>
              <w:sz w:val="23"/>
              <w:szCs w:val="23"/>
            </w:rPr>
            <w:t>a</w:t>
          </w:r>
          <w:r w:rsidR="00596685" w:rsidRPr="00D01049">
            <w:rPr>
              <w:rStyle w:val="s1"/>
              <w:rFonts w:asciiTheme="minorHAnsi" w:hAnsiTheme="minorHAnsi" w:cstheme="minorHAnsi"/>
              <w:color w:val="000000"/>
              <w:sz w:val="23"/>
              <w:szCs w:val="23"/>
            </w:rPr>
            <w:t xml:space="preserve">de me realise what </w:t>
          </w:r>
          <w:r w:rsidR="00601CEB" w:rsidRPr="00D01049">
            <w:rPr>
              <w:rStyle w:val="s1"/>
              <w:rFonts w:asciiTheme="minorHAnsi" w:hAnsiTheme="minorHAnsi" w:cstheme="minorHAnsi"/>
              <w:color w:val="000000"/>
              <w:sz w:val="23"/>
              <w:szCs w:val="23"/>
            </w:rPr>
            <w:t>I can</w:t>
          </w:r>
          <w:r w:rsidR="00596685" w:rsidRPr="00D01049">
            <w:rPr>
              <w:rStyle w:val="s1"/>
              <w:rFonts w:asciiTheme="minorHAnsi" w:hAnsiTheme="minorHAnsi" w:cstheme="minorHAnsi"/>
              <w:color w:val="000000"/>
              <w:sz w:val="23"/>
              <w:szCs w:val="23"/>
            </w:rPr>
            <w:t xml:space="preserve"> do better to improve my note </w:t>
          </w:r>
          <w:r w:rsidR="00601CEB" w:rsidRPr="00D01049">
            <w:rPr>
              <w:rStyle w:val="s1"/>
              <w:rFonts w:asciiTheme="minorHAnsi" w:hAnsiTheme="minorHAnsi" w:cstheme="minorHAnsi"/>
              <w:color w:val="000000"/>
              <w:sz w:val="23"/>
              <w:szCs w:val="23"/>
            </w:rPr>
            <w:t>taking skills</w:t>
          </w:r>
          <w:r w:rsidR="00596685" w:rsidRPr="00D01049">
            <w:rPr>
              <w:rStyle w:val="s1"/>
              <w:rFonts w:asciiTheme="minorHAnsi" w:hAnsiTheme="minorHAnsi" w:cstheme="minorHAnsi"/>
              <w:color w:val="000000"/>
              <w:sz w:val="23"/>
              <w:szCs w:val="23"/>
            </w:rPr>
            <w:t xml:space="preserve">. For sure I will Keep </w:t>
          </w:r>
          <w:r w:rsidR="00683C3B" w:rsidRPr="00D01049">
            <w:rPr>
              <w:rStyle w:val="s1"/>
              <w:rFonts w:asciiTheme="minorHAnsi" w:hAnsiTheme="minorHAnsi" w:cstheme="minorHAnsi"/>
              <w:color w:val="000000"/>
              <w:sz w:val="23"/>
              <w:szCs w:val="23"/>
            </w:rPr>
            <w:t>practicing and</w:t>
          </w:r>
          <w:r w:rsidR="00596685" w:rsidRPr="00D01049">
            <w:rPr>
              <w:rStyle w:val="s1"/>
              <w:rFonts w:asciiTheme="minorHAnsi" w:hAnsiTheme="minorHAnsi" w:cstheme="minorHAnsi"/>
              <w:color w:val="000000"/>
              <w:sz w:val="23"/>
              <w:szCs w:val="23"/>
            </w:rPr>
            <w:t xml:space="preserve"> </w:t>
          </w:r>
          <w:r w:rsidR="006B7C25" w:rsidRPr="00D01049">
            <w:rPr>
              <w:rStyle w:val="s1"/>
              <w:rFonts w:asciiTheme="minorHAnsi" w:hAnsiTheme="minorHAnsi" w:cstheme="minorHAnsi"/>
              <w:color w:val="000000"/>
              <w:sz w:val="23"/>
              <w:szCs w:val="23"/>
            </w:rPr>
            <w:t>focused</w:t>
          </w:r>
          <w:r w:rsidR="00FE57A6" w:rsidRPr="00D01049">
            <w:rPr>
              <w:rStyle w:val="s1"/>
              <w:rFonts w:asciiTheme="minorHAnsi" w:hAnsiTheme="minorHAnsi" w:cstheme="minorHAnsi"/>
              <w:color w:val="000000"/>
              <w:sz w:val="23"/>
              <w:szCs w:val="23"/>
            </w:rPr>
            <w:t xml:space="preserve"> </w:t>
          </w:r>
          <w:r w:rsidR="00683C3B" w:rsidRPr="00D01049">
            <w:rPr>
              <w:rStyle w:val="s1"/>
              <w:rFonts w:asciiTheme="minorHAnsi" w:hAnsiTheme="minorHAnsi" w:cstheme="minorHAnsi"/>
              <w:color w:val="000000"/>
              <w:sz w:val="23"/>
              <w:szCs w:val="23"/>
            </w:rPr>
            <w:t>m</w:t>
          </w:r>
          <w:r w:rsidR="00596685" w:rsidRPr="00D01049">
            <w:rPr>
              <w:rStyle w:val="s1"/>
              <w:rFonts w:asciiTheme="minorHAnsi" w:hAnsiTheme="minorHAnsi" w:cstheme="minorHAnsi"/>
              <w:color w:val="000000"/>
              <w:sz w:val="23"/>
              <w:szCs w:val="23"/>
            </w:rPr>
            <w:t>ore o</w:t>
          </w:r>
          <w:r w:rsidR="005C1A9A">
            <w:rPr>
              <w:rStyle w:val="s1"/>
              <w:rFonts w:asciiTheme="minorHAnsi" w:hAnsiTheme="minorHAnsi" w:cstheme="minorHAnsi"/>
              <w:color w:val="000000"/>
              <w:sz w:val="23"/>
              <w:szCs w:val="23"/>
            </w:rPr>
            <w:t>n</w:t>
          </w:r>
          <w:r w:rsidR="00596685" w:rsidRPr="00D01049">
            <w:rPr>
              <w:rStyle w:val="s1"/>
              <w:rFonts w:asciiTheme="minorHAnsi" w:hAnsiTheme="minorHAnsi" w:cstheme="minorHAnsi"/>
              <w:color w:val="000000"/>
              <w:sz w:val="23"/>
              <w:szCs w:val="23"/>
            </w:rPr>
            <w:t xml:space="preserve"> my note t</w:t>
          </w:r>
          <w:r w:rsidR="005C1A9A">
            <w:rPr>
              <w:rStyle w:val="s1"/>
              <w:rFonts w:asciiTheme="minorHAnsi" w:hAnsiTheme="minorHAnsi" w:cstheme="minorHAnsi"/>
              <w:color w:val="000000"/>
              <w:sz w:val="23"/>
              <w:szCs w:val="23"/>
            </w:rPr>
            <w:t>a</w:t>
          </w:r>
          <w:r w:rsidR="00596685" w:rsidRPr="00D01049">
            <w:rPr>
              <w:rStyle w:val="s1"/>
              <w:rFonts w:asciiTheme="minorHAnsi" w:hAnsiTheme="minorHAnsi" w:cstheme="minorHAnsi"/>
              <w:color w:val="000000"/>
              <w:sz w:val="23"/>
              <w:szCs w:val="23"/>
            </w:rPr>
            <w:t>king skills.</w:t>
          </w:r>
          <w:r w:rsidR="00FB5779">
            <w:rPr>
              <w:rFonts w:asciiTheme="minorHAnsi" w:hAnsiTheme="minorHAnsi" w:cstheme="minorHAnsi"/>
              <w:color w:val="000000"/>
              <w:sz w:val="23"/>
              <w:szCs w:val="23"/>
            </w:rPr>
            <w:t xml:space="preserve"> </w:t>
          </w:r>
          <w:r w:rsidR="00596685" w:rsidRPr="00D01049">
            <w:rPr>
              <w:rStyle w:val="s1"/>
              <w:rFonts w:asciiTheme="minorHAnsi" w:hAnsiTheme="minorHAnsi" w:cstheme="minorHAnsi"/>
              <w:color w:val="000000"/>
              <w:sz w:val="23"/>
              <w:szCs w:val="23"/>
            </w:rPr>
            <w:t>The best technique for me was the Di</w:t>
          </w:r>
          <w:r w:rsidR="00683C3B" w:rsidRPr="00D01049">
            <w:rPr>
              <w:rStyle w:val="s1"/>
              <w:rFonts w:asciiTheme="minorHAnsi" w:hAnsiTheme="minorHAnsi" w:cstheme="minorHAnsi"/>
              <w:color w:val="000000"/>
              <w:sz w:val="23"/>
              <w:szCs w:val="23"/>
            </w:rPr>
            <w:t>agram</w:t>
          </w:r>
          <w:r w:rsidR="00596685" w:rsidRPr="00D01049">
            <w:rPr>
              <w:rStyle w:val="s1"/>
              <w:rFonts w:asciiTheme="minorHAnsi" w:hAnsiTheme="minorHAnsi" w:cstheme="minorHAnsi"/>
              <w:color w:val="000000"/>
              <w:sz w:val="23"/>
              <w:szCs w:val="23"/>
            </w:rPr>
            <w:t xml:space="preserve"> where I could ma</w:t>
          </w:r>
          <w:r w:rsidR="00007EFB" w:rsidRPr="00D01049">
            <w:rPr>
              <w:rStyle w:val="s1"/>
              <w:rFonts w:asciiTheme="minorHAnsi" w:hAnsiTheme="minorHAnsi" w:cstheme="minorHAnsi"/>
              <w:color w:val="000000"/>
              <w:sz w:val="23"/>
              <w:szCs w:val="23"/>
            </w:rPr>
            <w:t>de</w:t>
          </w:r>
          <w:r w:rsidR="00596685" w:rsidRPr="00D01049">
            <w:rPr>
              <w:rStyle w:val="s1"/>
              <w:rFonts w:asciiTheme="minorHAnsi" w:hAnsiTheme="minorHAnsi" w:cstheme="minorHAnsi"/>
              <w:color w:val="000000"/>
              <w:sz w:val="23"/>
              <w:szCs w:val="23"/>
            </w:rPr>
            <w:t xml:space="preserve"> connections </w:t>
          </w:r>
          <w:r w:rsidR="00007EFB" w:rsidRPr="00D01049">
            <w:rPr>
              <w:rStyle w:val="s1"/>
              <w:rFonts w:asciiTheme="minorHAnsi" w:hAnsiTheme="minorHAnsi" w:cstheme="minorHAnsi"/>
              <w:color w:val="000000"/>
              <w:sz w:val="23"/>
              <w:szCs w:val="23"/>
            </w:rPr>
            <w:t>between</w:t>
          </w:r>
          <w:r w:rsidR="00596685" w:rsidRPr="00D01049">
            <w:rPr>
              <w:rStyle w:val="s1"/>
              <w:rFonts w:asciiTheme="minorHAnsi" w:hAnsiTheme="minorHAnsi" w:cstheme="minorHAnsi"/>
              <w:color w:val="000000"/>
              <w:sz w:val="23"/>
              <w:szCs w:val="23"/>
            </w:rPr>
            <w:t xml:space="preserve"> the </w:t>
          </w:r>
          <w:r w:rsidR="00007EFB" w:rsidRPr="00D01049">
            <w:rPr>
              <w:rStyle w:val="s1"/>
              <w:rFonts w:asciiTheme="minorHAnsi" w:hAnsiTheme="minorHAnsi" w:cstheme="minorHAnsi"/>
              <w:color w:val="000000"/>
              <w:sz w:val="23"/>
              <w:szCs w:val="23"/>
            </w:rPr>
            <w:t>topics</w:t>
          </w:r>
          <w:r w:rsidR="00596685" w:rsidRPr="00D01049">
            <w:rPr>
              <w:rStyle w:val="s1"/>
              <w:rFonts w:asciiTheme="minorHAnsi" w:hAnsiTheme="minorHAnsi" w:cstheme="minorHAnsi"/>
              <w:color w:val="000000"/>
              <w:sz w:val="23"/>
              <w:szCs w:val="23"/>
            </w:rPr>
            <w:t xml:space="preserve"> and understand my notes better and find </w:t>
          </w:r>
          <w:r w:rsidR="00007EFB" w:rsidRPr="00D01049">
            <w:rPr>
              <w:rStyle w:val="s1"/>
              <w:rFonts w:asciiTheme="minorHAnsi" w:hAnsiTheme="minorHAnsi" w:cstheme="minorHAnsi"/>
              <w:color w:val="000000"/>
              <w:sz w:val="23"/>
              <w:szCs w:val="23"/>
            </w:rPr>
            <w:t>information</w:t>
          </w:r>
          <w:r w:rsidR="00596685" w:rsidRPr="00D01049">
            <w:rPr>
              <w:rStyle w:val="s1"/>
              <w:rFonts w:asciiTheme="minorHAnsi" w:hAnsiTheme="minorHAnsi" w:cstheme="minorHAnsi"/>
              <w:color w:val="000000"/>
              <w:sz w:val="23"/>
              <w:szCs w:val="23"/>
            </w:rPr>
            <w:t xml:space="preserve"> </w:t>
          </w:r>
          <w:r w:rsidR="00007EFB" w:rsidRPr="00D01049">
            <w:rPr>
              <w:rStyle w:val="s1"/>
              <w:rFonts w:asciiTheme="minorHAnsi" w:hAnsiTheme="minorHAnsi" w:cstheme="minorHAnsi"/>
              <w:color w:val="000000"/>
              <w:sz w:val="23"/>
              <w:szCs w:val="23"/>
            </w:rPr>
            <w:t>easier</w:t>
          </w:r>
          <w:r w:rsidR="00596685" w:rsidRPr="00D01049">
            <w:rPr>
              <w:rStyle w:val="s1"/>
              <w:rFonts w:asciiTheme="minorHAnsi" w:hAnsiTheme="minorHAnsi" w:cstheme="minorHAnsi"/>
              <w:color w:val="000000"/>
              <w:sz w:val="23"/>
              <w:szCs w:val="23"/>
            </w:rPr>
            <w:t>.</w:t>
          </w:r>
          <w:r w:rsidR="00FB5779">
            <w:rPr>
              <w:rFonts w:asciiTheme="minorHAnsi" w:hAnsiTheme="minorHAnsi" w:cstheme="minorHAnsi"/>
              <w:color w:val="000000"/>
              <w:sz w:val="23"/>
              <w:szCs w:val="23"/>
            </w:rPr>
            <w:t xml:space="preserve"> </w:t>
          </w:r>
          <w:r w:rsidR="00596685" w:rsidRPr="00D01049">
            <w:rPr>
              <w:rStyle w:val="s1"/>
              <w:rFonts w:asciiTheme="minorHAnsi" w:hAnsiTheme="minorHAnsi" w:cstheme="minorHAnsi"/>
              <w:color w:val="000000"/>
              <w:sz w:val="23"/>
              <w:szCs w:val="23"/>
            </w:rPr>
            <w:t xml:space="preserve">According to Bui (2015), the utilization of </w:t>
          </w:r>
          <w:r w:rsidR="00007EFB" w:rsidRPr="00D01049">
            <w:rPr>
              <w:rStyle w:val="s1"/>
              <w:rFonts w:asciiTheme="minorHAnsi" w:hAnsiTheme="minorHAnsi" w:cstheme="minorHAnsi"/>
              <w:color w:val="000000"/>
              <w:sz w:val="23"/>
              <w:szCs w:val="23"/>
            </w:rPr>
            <w:t>diagrams</w:t>
          </w:r>
          <w:r w:rsidR="00596685" w:rsidRPr="00D01049">
            <w:rPr>
              <w:rStyle w:val="s1"/>
              <w:rFonts w:asciiTheme="minorHAnsi" w:hAnsiTheme="minorHAnsi" w:cstheme="minorHAnsi"/>
              <w:color w:val="000000"/>
              <w:sz w:val="23"/>
              <w:szCs w:val="23"/>
            </w:rPr>
            <w:t xml:space="preserve"> </w:t>
          </w:r>
          <w:r w:rsidR="006B7C25" w:rsidRPr="00D01049">
            <w:rPr>
              <w:rStyle w:val="s1"/>
              <w:rFonts w:asciiTheme="minorHAnsi" w:hAnsiTheme="minorHAnsi" w:cstheme="minorHAnsi"/>
              <w:color w:val="000000"/>
              <w:sz w:val="23"/>
              <w:szCs w:val="23"/>
            </w:rPr>
            <w:t>enhances</w:t>
          </w:r>
          <w:r w:rsidR="00596685" w:rsidRPr="00D01049">
            <w:rPr>
              <w:rStyle w:val="s1"/>
              <w:rFonts w:asciiTheme="minorHAnsi" w:hAnsiTheme="minorHAnsi" w:cstheme="minorHAnsi"/>
              <w:color w:val="000000"/>
              <w:sz w:val="23"/>
              <w:szCs w:val="23"/>
            </w:rPr>
            <w:t xml:space="preserve"> </w:t>
          </w:r>
          <w:r w:rsidR="006B7C25" w:rsidRPr="00D01049">
            <w:rPr>
              <w:rStyle w:val="s1"/>
              <w:rFonts w:asciiTheme="minorHAnsi" w:hAnsiTheme="minorHAnsi" w:cstheme="minorHAnsi"/>
              <w:color w:val="000000"/>
              <w:sz w:val="23"/>
              <w:szCs w:val="23"/>
            </w:rPr>
            <w:t>learners’</w:t>
          </w:r>
          <w:r w:rsidR="00596685" w:rsidRPr="00D01049">
            <w:rPr>
              <w:rStyle w:val="s1"/>
              <w:rFonts w:asciiTheme="minorHAnsi" w:hAnsiTheme="minorHAnsi" w:cstheme="minorHAnsi"/>
              <w:color w:val="000000"/>
              <w:sz w:val="23"/>
              <w:szCs w:val="23"/>
            </w:rPr>
            <w:t xml:space="preserve"> cognitive </w:t>
          </w:r>
          <w:r w:rsidR="00636F1E" w:rsidRPr="00D01049">
            <w:rPr>
              <w:rStyle w:val="s1"/>
              <w:rFonts w:asciiTheme="minorHAnsi" w:hAnsiTheme="minorHAnsi" w:cstheme="minorHAnsi"/>
              <w:color w:val="000000"/>
              <w:sz w:val="23"/>
              <w:szCs w:val="23"/>
            </w:rPr>
            <w:t>schemata</w:t>
          </w:r>
          <w:r w:rsidR="00596685" w:rsidRPr="00D01049">
            <w:rPr>
              <w:rStyle w:val="s1"/>
              <w:rFonts w:asciiTheme="minorHAnsi" w:hAnsiTheme="minorHAnsi" w:cstheme="minorHAnsi"/>
              <w:color w:val="000000"/>
              <w:sz w:val="23"/>
              <w:szCs w:val="23"/>
            </w:rPr>
            <w:t xml:space="preserve"> and cognitive processes by visually representing the fundamental constituents and </w:t>
          </w:r>
          <w:r w:rsidR="00636F1E" w:rsidRPr="00D01049">
            <w:rPr>
              <w:rStyle w:val="s1"/>
              <w:rFonts w:asciiTheme="minorHAnsi" w:hAnsiTheme="minorHAnsi" w:cstheme="minorHAnsi"/>
              <w:color w:val="000000"/>
              <w:sz w:val="23"/>
              <w:szCs w:val="23"/>
            </w:rPr>
            <w:t>interrelationship</w:t>
          </w:r>
          <w:r w:rsidR="00596685" w:rsidRPr="00D01049">
            <w:rPr>
              <w:rStyle w:val="s1"/>
              <w:rFonts w:asciiTheme="minorHAnsi" w:hAnsiTheme="minorHAnsi" w:cstheme="minorHAnsi"/>
              <w:color w:val="000000"/>
              <w:sz w:val="23"/>
              <w:szCs w:val="23"/>
            </w:rPr>
            <w:t xml:space="preserve"> among said constituents. </w:t>
          </w:r>
          <w:r w:rsidR="00636F1E" w:rsidRPr="00D01049">
            <w:rPr>
              <w:rStyle w:val="s1"/>
              <w:rFonts w:asciiTheme="minorHAnsi" w:hAnsiTheme="minorHAnsi" w:cstheme="minorHAnsi"/>
              <w:color w:val="000000"/>
              <w:sz w:val="23"/>
              <w:szCs w:val="23"/>
            </w:rPr>
            <w:t>Engaging</w:t>
          </w:r>
          <w:r w:rsidR="00596685" w:rsidRPr="00D01049">
            <w:rPr>
              <w:rStyle w:val="s1"/>
              <w:rFonts w:asciiTheme="minorHAnsi" w:hAnsiTheme="minorHAnsi" w:cstheme="minorHAnsi"/>
              <w:color w:val="000000"/>
              <w:sz w:val="23"/>
              <w:szCs w:val="23"/>
            </w:rPr>
            <w:t xml:space="preserve"> in this process is expected to </w:t>
          </w:r>
          <w:r w:rsidR="006B7C25" w:rsidRPr="00D01049">
            <w:rPr>
              <w:rStyle w:val="s1"/>
              <w:rFonts w:asciiTheme="minorHAnsi" w:hAnsiTheme="minorHAnsi" w:cstheme="minorHAnsi"/>
              <w:color w:val="000000"/>
              <w:sz w:val="23"/>
              <w:szCs w:val="23"/>
            </w:rPr>
            <w:t>enhance</w:t>
          </w:r>
          <w:r w:rsidR="00596685" w:rsidRPr="00D01049">
            <w:rPr>
              <w:rStyle w:val="s1"/>
              <w:rFonts w:asciiTheme="minorHAnsi" w:hAnsiTheme="minorHAnsi" w:cstheme="minorHAnsi"/>
              <w:color w:val="000000"/>
              <w:sz w:val="23"/>
              <w:szCs w:val="23"/>
            </w:rPr>
            <w:t xml:space="preserve"> </w:t>
          </w:r>
          <w:r w:rsidR="00BF222B" w:rsidRPr="00D01049">
            <w:rPr>
              <w:rStyle w:val="s1"/>
              <w:rFonts w:asciiTheme="minorHAnsi" w:hAnsiTheme="minorHAnsi" w:cstheme="minorHAnsi"/>
              <w:color w:val="000000"/>
              <w:sz w:val="23"/>
              <w:szCs w:val="23"/>
            </w:rPr>
            <w:t>comprehension</w:t>
          </w:r>
          <w:r w:rsidR="00596685" w:rsidRPr="00D01049">
            <w:rPr>
              <w:rStyle w:val="s1"/>
              <w:rFonts w:asciiTheme="minorHAnsi" w:hAnsiTheme="minorHAnsi" w:cstheme="minorHAnsi"/>
              <w:color w:val="000000"/>
              <w:sz w:val="23"/>
              <w:szCs w:val="23"/>
            </w:rPr>
            <w:t xml:space="preserve"> of the operational mechanisms of a system during different states of transformation. This is believed to enhance </w:t>
          </w:r>
          <w:r w:rsidR="00636F1E" w:rsidRPr="00D01049">
            <w:rPr>
              <w:rStyle w:val="s1"/>
              <w:rFonts w:asciiTheme="minorHAnsi" w:hAnsiTheme="minorHAnsi" w:cstheme="minorHAnsi"/>
              <w:color w:val="000000"/>
              <w:sz w:val="23"/>
              <w:szCs w:val="23"/>
            </w:rPr>
            <w:t>cognitive</w:t>
          </w:r>
          <w:r w:rsidR="00596685" w:rsidRPr="00D01049">
            <w:rPr>
              <w:rStyle w:val="s1"/>
              <w:rFonts w:asciiTheme="minorHAnsi" w:hAnsiTheme="minorHAnsi" w:cstheme="minorHAnsi"/>
              <w:color w:val="000000"/>
              <w:sz w:val="23"/>
              <w:szCs w:val="23"/>
            </w:rPr>
            <w:t xml:space="preserve"> </w:t>
          </w:r>
          <w:r w:rsidR="00BF222B" w:rsidRPr="00D01049">
            <w:rPr>
              <w:rStyle w:val="s1"/>
              <w:rFonts w:asciiTheme="minorHAnsi" w:hAnsiTheme="minorHAnsi" w:cstheme="minorHAnsi"/>
              <w:color w:val="000000"/>
              <w:sz w:val="23"/>
              <w:szCs w:val="23"/>
            </w:rPr>
            <w:t>frame</w:t>
          </w:r>
          <w:r w:rsidR="00596685" w:rsidRPr="00D01049">
            <w:rPr>
              <w:rStyle w:val="s1"/>
              <w:rFonts w:asciiTheme="minorHAnsi" w:hAnsiTheme="minorHAnsi" w:cstheme="minorHAnsi"/>
              <w:color w:val="000000"/>
              <w:sz w:val="23"/>
              <w:szCs w:val="23"/>
            </w:rPr>
            <w:t xml:space="preserve"> works and consequent </w:t>
          </w:r>
          <w:r w:rsidR="00636F1E" w:rsidRPr="00D01049">
            <w:rPr>
              <w:rStyle w:val="s1"/>
              <w:rFonts w:asciiTheme="minorHAnsi" w:hAnsiTheme="minorHAnsi" w:cstheme="minorHAnsi"/>
              <w:color w:val="000000"/>
              <w:sz w:val="23"/>
              <w:szCs w:val="23"/>
            </w:rPr>
            <w:t>enhance</w:t>
          </w:r>
          <w:r w:rsidR="00596685" w:rsidRPr="00D01049">
            <w:rPr>
              <w:rStyle w:val="s1"/>
              <w:rFonts w:asciiTheme="minorHAnsi" w:hAnsiTheme="minorHAnsi" w:cstheme="minorHAnsi"/>
              <w:color w:val="000000"/>
              <w:sz w:val="23"/>
              <w:szCs w:val="23"/>
            </w:rPr>
            <w:t xml:space="preserve"> comprehension of the subject </w:t>
          </w:r>
          <w:r w:rsidR="00636F1E" w:rsidRPr="00D01049">
            <w:rPr>
              <w:rStyle w:val="s1"/>
              <w:rFonts w:asciiTheme="minorHAnsi" w:hAnsiTheme="minorHAnsi" w:cstheme="minorHAnsi"/>
              <w:color w:val="000000"/>
              <w:sz w:val="23"/>
              <w:szCs w:val="23"/>
            </w:rPr>
            <w:t>matter</w:t>
          </w:r>
          <w:r w:rsidR="00596685" w:rsidRPr="00D01049">
            <w:rPr>
              <w:rStyle w:val="s1"/>
              <w:rFonts w:asciiTheme="minorHAnsi" w:hAnsiTheme="minorHAnsi" w:cstheme="minorHAnsi"/>
              <w:color w:val="000000"/>
              <w:sz w:val="23"/>
              <w:szCs w:val="23"/>
            </w:rPr>
            <w:t xml:space="preserve">. In support of this contention, three experiments demonstrated the phenomenon of such </w:t>
          </w:r>
          <w:r w:rsidR="00636F1E" w:rsidRPr="00D01049">
            <w:rPr>
              <w:rStyle w:val="s1"/>
              <w:rFonts w:asciiTheme="minorHAnsi" w:hAnsiTheme="minorHAnsi" w:cstheme="minorHAnsi"/>
              <w:color w:val="000000"/>
              <w:sz w:val="23"/>
              <w:szCs w:val="23"/>
            </w:rPr>
            <w:t>illusion</w:t>
          </w:r>
          <w:r w:rsidR="00596685" w:rsidRPr="00D01049">
            <w:rPr>
              <w:rStyle w:val="s1"/>
              <w:rFonts w:asciiTheme="minorHAnsi" w:hAnsiTheme="minorHAnsi" w:cstheme="minorHAnsi"/>
              <w:color w:val="000000"/>
              <w:sz w:val="23"/>
              <w:szCs w:val="23"/>
            </w:rPr>
            <w:t>.</w:t>
          </w:r>
          <w:r w:rsidR="007672D7" w:rsidRPr="00D01049">
            <w:rPr>
              <w:rFonts w:asciiTheme="minorHAnsi" w:hAnsiTheme="minorHAnsi" w:cstheme="minorHAnsi"/>
              <w:color w:val="000000"/>
              <w:sz w:val="23"/>
              <w:szCs w:val="23"/>
            </w:rPr>
            <w:t xml:space="preserve"> </w:t>
          </w:r>
          <w:r w:rsidR="00596685" w:rsidRPr="00D01049">
            <w:rPr>
              <w:rStyle w:val="s1"/>
              <w:rFonts w:asciiTheme="minorHAnsi" w:hAnsiTheme="minorHAnsi" w:cstheme="minorHAnsi"/>
              <w:color w:val="000000"/>
              <w:sz w:val="23"/>
              <w:szCs w:val="23"/>
            </w:rPr>
            <w:t xml:space="preserve">The </w:t>
          </w:r>
          <w:r w:rsidR="006B7C25" w:rsidRPr="00D01049">
            <w:rPr>
              <w:rStyle w:val="s1"/>
              <w:rFonts w:asciiTheme="minorHAnsi" w:hAnsiTheme="minorHAnsi" w:cstheme="minorHAnsi"/>
              <w:color w:val="000000"/>
              <w:sz w:val="23"/>
              <w:szCs w:val="23"/>
            </w:rPr>
            <w:t>ut</w:t>
          </w:r>
          <w:r w:rsidR="00596685" w:rsidRPr="00D01049">
            <w:rPr>
              <w:rStyle w:val="s1"/>
              <w:rFonts w:asciiTheme="minorHAnsi" w:hAnsiTheme="minorHAnsi" w:cstheme="minorHAnsi"/>
              <w:color w:val="000000"/>
              <w:sz w:val="23"/>
              <w:szCs w:val="23"/>
            </w:rPr>
            <w:t xml:space="preserve">ilization of illustrative diagrams enhanced the retrieval of conceptual information. Inquiry into non- </w:t>
          </w:r>
          <w:r w:rsidR="006B7C25" w:rsidRPr="00D01049">
            <w:rPr>
              <w:rStyle w:val="s1"/>
              <w:rFonts w:asciiTheme="minorHAnsi" w:hAnsiTheme="minorHAnsi" w:cstheme="minorHAnsi"/>
              <w:color w:val="000000"/>
              <w:sz w:val="23"/>
              <w:szCs w:val="23"/>
            </w:rPr>
            <w:t>diagrammatic</w:t>
          </w:r>
          <w:r w:rsidR="00596685" w:rsidRPr="00D01049">
            <w:rPr>
              <w:rStyle w:val="s1"/>
              <w:rFonts w:asciiTheme="minorHAnsi" w:hAnsiTheme="minorHAnsi" w:cstheme="minorHAnsi"/>
              <w:color w:val="000000"/>
              <w:sz w:val="23"/>
              <w:szCs w:val="23"/>
            </w:rPr>
            <w:t xml:space="preserve"> and pore- contextual problem-solving inference) queries. The schematic diagram governs the regulation and supervision of the system. </w:t>
          </w:r>
          <w:r w:rsidR="006B7C25" w:rsidRPr="00D01049">
            <w:rPr>
              <w:rStyle w:val="s1"/>
              <w:rFonts w:asciiTheme="minorHAnsi" w:hAnsiTheme="minorHAnsi" w:cstheme="minorHAnsi"/>
              <w:color w:val="000000"/>
              <w:sz w:val="23"/>
              <w:szCs w:val="23"/>
            </w:rPr>
            <w:t>There</w:t>
          </w:r>
          <w:r w:rsidR="007672D7" w:rsidRPr="00D01049">
            <w:rPr>
              <w:rFonts w:asciiTheme="minorHAnsi" w:hAnsiTheme="minorHAnsi" w:cstheme="minorHAnsi"/>
              <w:color w:val="000000"/>
              <w:sz w:val="23"/>
              <w:szCs w:val="23"/>
            </w:rPr>
            <w:t xml:space="preserve"> </w:t>
          </w:r>
          <w:r w:rsidR="00596685" w:rsidRPr="00D01049">
            <w:rPr>
              <w:rStyle w:val="s1"/>
              <w:rFonts w:asciiTheme="minorHAnsi" w:hAnsiTheme="minorHAnsi" w:cstheme="minorHAnsi"/>
              <w:color w:val="000000"/>
              <w:sz w:val="23"/>
              <w:szCs w:val="23"/>
            </w:rPr>
            <w:t xml:space="preserve">In </w:t>
          </w:r>
          <w:r w:rsidR="006B7C25" w:rsidRPr="00D01049">
            <w:rPr>
              <w:rStyle w:val="s1"/>
              <w:rFonts w:asciiTheme="minorHAnsi" w:hAnsiTheme="minorHAnsi" w:cstheme="minorHAnsi"/>
              <w:color w:val="000000"/>
              <w:sz w:val="23"/>
              <w:szCs w:val="23"/>
            </w:rPr>
            <w:t>concussion</w:t>
          </w:r>
          <w:r w:rsidR="00596685" w:rsidRPr="00D01049">
            <w:rPr>
              <w:rStyle w:val="s1"/>
              <w:rFonts w:asciiTheme="minorHAnsi" w:hAnsiTheme="minorHAnsi" w:cstheme="minorHAnsi"/>
              <w:color w:val="000000"/>
              <w:sz w:val="23"/>
              <w:szCs w:val="23"/>
            </w:rPr>
            <w:t>, note-taking is important</w:t>
          </w:r>
          <w:r w:rsidR="006B7C25" w:rsidRPr="00D01049">
            <w:rPr>
              <w:rStyle w:val="s1"/>
              <w:rFonts w:asciiTheme="minorHAnsi" w:hAnsiTheme="minorHAnsi" w:cstheme="minorHAnsi"/>
              <w:color w:val="000000"/>
              <w:sz w:val="23"/>
              <w:szCs w:val="23"/>
            </w:rPr>
            <w:t xml:space="preserve"> and</w:t>
          </w:r>
          <w:r w:rsidR="00596685" w:rsidRPr="00D01049">
            <w:rPr>
              <w:rStyle w:val="s1"/>
              <w:rFonts w:asciiTheme="minorHAnsi" w:hAnsiTheme="minorHAnsi" w:cstheme="minorHAnsi"/>
              <w:color w:val="000000"/>
              <w:sz w:val="23"/>
              <w:szCs w:val="23"/>
            </w:rPr>
            <w:t xml:space="preserve"> c</w:t>
          </w:r>
          <w:r w:rsidR="006B7C25" w:rsidRPr="00D01049">
            <w:rPr>
              <w:rStyle w:val="s1"/>
              <w:rFonts w:asciiTheme="minorHAnsi" w:hAnsiTheme="minorHAnsi" w:cstheme="minorHAnsi"/>
              <w:color w:val="000000"/>
              <w:sz w:val="23"/>
              <w:szCs w:val="23"/>
            </w:rPr>
            <w:t>an</w:t>
          </w:r>
          <w:r w:rsidR="00596685" w:rsidRPr="00D01049">
            <w:rPr>
              <w:rStyle w:val="s1"/>
              <w:rFonts w:asciiTheme="minorHAnsi" w:hAnsiTheme="minorHAnsi" w:cstheme="minorHAnsi"/>
              <w:color w:val="000000"/>
              <w:sz w:val="23"/>
              <w:szCs w:val="23"/>
            </w:rPr>
            <w:t xml:space="preserve"> be a </w:t>
          </w:r>
          <w:r w:rsidR="007672D7" w:rsidRPr="00D01049">
            <w:rPr>
              <w:rStyle w:val="s1"/>
              <w:rFonts w:asciiTheme="minorHAnsi" w:hAnsiTheme="minorHAnsi" w:cstheme="minorHAnsi"/>
              <w:color w:val="000000"/>
              <w:sz w:val="23"/>
              <w:szCs w:val="23"/>
            </w:rPr>
            <w:t>benefit i</w:t>
          </w:r>
          <w:r w:rsidR="00596685" w:rsidRPr="00D01049">
            <w:rPr>
              <w:rStyle w:val="s1"/>
              <w:rFonts w:asciiTheme="minorHAnsi" w:hAnsiTheme="minorHAnsi" w:cstheme="minorHAnsi"/>
              <w:color w:val="000000"/>
              <w:sz w:val="23"/>
              <w:szCs w:val="23"/>
            </w:rPr>
            <w:t xml:space="preserve">n </w:t>
          </w:r>
          <w:r w:rsidR="006B7C25" w:rsidRPr="00D01049">
            <w:rPr>
              <w:rStyle w:val="s1"/>
              <w:rFonts w:asciiTheme="minorHAnsi" w:hAnsiTheme="minorHAnsi" w:cstheme="minorHAnsi"/>
              <w:color w:val="000000"/>
              <w:sz w:val="23"/>
              <w:szCs w:val="23"/>
            </w:rPr>
            <w:t>academic</w:t>
          </w:r>
          <w:r w:rsidR="00596685" w:rsidRPr="00D01049">
            <w:rPr>
              <w:rStyle w:val="s1"/>
              <w:rFonts w:asciiTheme="minorHAnsi" w:hAnsiTheme="minorHAnsi" w:cstheme="minorHAnsi"/>
              <w:color w:val="000000"/>
              <w:sz w:val="23"/>
              <w:szCs w:val="23"/>
            </w:rPr>
            <w:t xml:space="preserve"> skills.</w:t>
          </w:r>
        </w:p>
        <w:p w14:paraId="2D33BDD0" w14:textId="03EFDA14" w:rsidR="007F5789" w:rsidRPr="007F5789" w:rsidRDefault="007F5789"/>
        <w:p w14:paraId="2F465F6B" w14:textId="1F28F4C9" w:rsidR="00B736D1" w:rsidRDefault="007F5789" w:rsidP="00605FDE">
          <w:pPr>
            <w:ind w:left="720" w:firstLine="720"/>
            <w:rPr>
              <w:b/>
              <w:bCs/>
            </w:rPr>
          </w:pPr>
          <w:r>
            <w:rPr>
              <w:b/>
              <w:bCs/>
            </w:rPr>
            <w:br w:type="page"/>
          </w:r>
        </w:p>
        <w:p w14:paraId="40E79B44" w14:textId="77777777" w:rsidR="00D0487A" w:rsidRDefault="00D0487A">
          <w:pPr>
            <w:rPr>
              <w:b/>
              <w:bCs/>
            </w:rPr>
          </w:pPr>
          <w:r>
            <w:rPr>
              <w:b/>
              <w:bCs/>
            </w:rPr>
            <w:lastRenderedPageBreak/>
            <w:t>PARAPHRASING SKILLS</w:t>
          </w:r>
        </w:p>
        <w:p w14:paraId="74752FFD" w14:textId="77777777" w:rsidR="00D0487A" w:rsidRDefault="00D0487A">
          <w:pPr>
            <w:rPr>
              <w:b/>
              <w:bCs/>
            </w:rPr>
          </w:pPr>
        </w:p>
        <w:p w14:paraId="014396CB" w14:textId="7752821A" w:rsidR="005E304B" w:rsidRDefault="00F43FEB">
          <w:r>
            <w:t xml:space="preserve">Paraphrasing has not been easy for me especially because my </w:t>
          </w:r>
          <w:r w:rsidR="009114DC">
            <w:t>English</w:t>
          </w:r>
          <w:r>
            <w:t xml:space="preserve"> is not my first </w:t>
          </w:r>
          <w:r w:rsidR="009114DC">
            <w:t>language,</w:t>
          </w:r>
          <w:r>
            <w:t xml:space="preserve"> </w:t>
          </w:r>
          <w:r w:rsidR="00BC720D">
            <w:t xml:space="preserve">and this has been challenging for me. Being </w:t>
          </w:r>
          <w:r w:rsidR="009114DC">
            <w:t>bilingual</w:t>
          </w:r>
          <w:r w:rsidR="00BC720D">
            <w:t xml:space="preserve"> is not </w:t>
          </w:r>
          <w:r w:rsidR="006E7201">
            <w:t xml:space="preserve">easy in my case when </w:t>
          </w:r>
          <w:r w:rsidR="007C7A54">
            <w:t xml:space="preserve">I read something in </w:t>
          </w:r>
          <w:r w:rsidR="009114DC">
            <w:t>English</w:t>
          </w:r>
          <w:r w:rsidR="007C7A54">
            <w:t xml:space="preserve"> automatically </w:t>
          </w:r>
          <w:r w:rsidR="00F529E5">
            <w:t xml:space="preserve">in my head it translates everything and if there </w:t>
          </w:r>
          <w:r w:rsidR="00AA6AD5">
            <w:t xml:space="preserve">is a word that I do not understand </w:t>
          </w:r>
          <w:r w:rsidR="00112582">
            <w:t xml:space="preserve">everything that I read cannot make sense </w:t>
          </w:r>
          <w:r w:rsidR="00630085" w:rsidRPr="00630085">
            <w:t>for me</w:t>
          </w:r>
          <w:r w:rsidR="00630085">
            <w:t xml:space="preserve">. </w:t>
          </w:r>
          <w:r w:rsidR="00E00A7E" w:rsidRPr="00E00A7E">
            <w:t>Whenever I have to paraphrase I always think in my own language what I want to write and sometimes I do not have in my vocabulary the words that I want to use</w:t>
          </w:r>
          <w:r w:rsidR="00E00A7E">
            <w:t xml:space="preserve">. </w:t>
          </w:r>
          <w:r w:rsidR="00693232" w:rsidRPr="00693232">
            <w:t>When I</w:t>
          </w:r>
          <w:r w:rsidR="00F92743">
            <w:t xml:space="preserve"> thought</w:t>
          </w:r>
          <w:r w:rsidR="00693232" w:rsidRPr="00693232">
            <w:t xml:space="preserve"> everything must come from my head it was not like that</w:t>
          </w:r>
          <w:r w:rsidR="00F92743">
            <w:t xml:space="preserve">, </w:t>
          </w:r>
          <w:r w:rsidR="00693232" w:rsidRPr="00693232">
            <w:t>you can use synonyms</w:t>
          </w:r>
          <w:r w:rsidR="00F92743">
            <w:t>,</w:t>
          </w:r>
          <w:r w:rsidR="00693232" w:rsidRPr="00693232">
            <w:t xml:space="preserve"> you can change the word order</w:t>
          </w:r>
          <w:r w:rsidR="000D31BD">
            <w:t xml:space="preserve">, </w:t>
          </w:r>
          <w:r w:rsidR="00F92743" w:rsidRPr="00F92743">
            <w:t>the form of a word even use active</w:t>
          </w:r>
          <w:r w:rsidR="000D31BD">
            <w:t>/</w:t>
          </w:r>
          <w:r w:rsidR="00F92743" w:rsidRPr="00F92743">
            <w:t>passive voice and turn positive to negative and the other way around</w:t>
          </w:r>
          <w:r w:rsidR="00F92743">
            <w:t xml:space="preserve">. </w:t>
          </w:r>
          <w:r w:rsidR="005C26C8" w:rsidRPr="005C26C8">
            <w:t xml:space="preserve">I cannot say this solved all my </w:t>
          </w:r>
          <w:r w:rsidR="009114DC" w:rsidRPr="005C26C8">
            <w:t>problems,</w:t>
          </w:r>
          <w:r w:rsidR="005C26C8" w:rsidRPr="005C26C8">
            <w:t xml:space="preserve"> but it made it easier for me to have a better understanding of paraphrasing</w:t>
          </w:r>
          <w:r w:rsidR="005C26C8">
            <w:t xml:space="preserve">. </w:t>
          </w:r>
          <w:r w:rsidR="003E54D3">
            <w:t xml:space="preserve">Hirvela (2013) </w:t>
          </w:r>
          <w:r w:rsidR="003E54D3" w:rsidRPr="003E54D3">
            <w:t>Suggest that an essential component of academic writing pedagogy involves cultivating student</w:t>
          </w:r>
          <w:r w:rsidR="000C0094" w:rsidRPr="000C0094">
            <w:t xml:space="preserve"> proficiency in adeptly</w:t>
          </w:r>
          <w:r w:rsidR="000C0094">
            <w:t xml:space="preserve"> </w:t>
          </w:r>
          <w:r w:rsidR="000C0094" w:rsidRPr="000C0094">
            <w:t xml:space="preserve">incorporating sources material into the writing </w:t>
          </w:r>
          <w:r w:rsidR="009D5B43" w:rsidRPr="009D5B43">
            <w:t>work</w:t>
          </w:r>
          <w:r w:rsidR="009D5B43">
            <w:t xml:space="preserve">. </w:t>
          </w:r>
          <w:r w:rsidR="009D5B43" w:rsidRPr="009D5B43">
            <w:t xml:space="preserve">The process entails </w:t>
          </w:r>
          <w:r w:rsidR="00060CE0" w:rsidRPr="00060CE0">
            <w:t>correlation</w:t>
          </w:r>
          <w:r w:rsidR="00060CE0">
            <w:t xml:space="preserve"> </w:t>
          </w:r>
          <w:r w:rsidR="009D5B43" w:rsidRPr="009D5B43">
            <w:t>between the activities of reading and writing</w:t>
          </w:r>
          <w:r w:rsidR="00060CE0">
            <w:t xml:space="preserve">. </w:t>
          </w:r>
          <w:r w:rsidR="00060CE0" w:rsidRPr="00060CE0">
            <w:t>It involves</w:t>
          </w:r>
          <w:r w:rsidR="00060CE0">
            <w:t xml:space="preserve"> </w:t>
          </w:r>
          <w:r w:rsidR="00631E9B" w:rsidRPr="00631E9B">
            <w:t xml:space="preserve">the profession and effective utilisation of reading materials </w:t>
          </w:r>
          <w:r w:rsidR="00631E9B">
            <w:t xml:space="preserve">to discern </w:t>
          </w:r>
          <w:r w:rsidR="00A9651D">
            <w:t xml:space="preserve">pertinent </w:t>
          </w:r>
          <w:r w:rsidR="00A9651D" w:rsidRPr="00A9651D">
            <w:t>information for writing objective</w:t>
          </w:r>
          <w:r w:rsidR="00B77FCE">
            <w:t>,</w:t>
          </w:r>
          <w:r w:rsidR="00A9651D" w:rsidRPr="00A9651D">
            <w:t xml:space="preserve"> as well as the aptitude to adeptly integrate this material into the right and text being generated</w:t>
          </w:r>
          <w:r w:rsidR="00113AC0">
            <w:t>.</w:t>
          </w:r>
          <w:r w:rsidR="000C76BB">
            <w:t xml:space="preserve"> </w:t>
          </w:r>
          <w:r w:rsidR="000C76BB" w:rsidRPr="000C76BB">
            <w:t>When incorporating source text into the writing students are required to participate in a range of</w:t>
          </w:r>
          <w:r w:rsidR="00C5146E" w:rsidRPr="00C5146E">
            <w:t xml:space="preserve"> intricate reading and writing techniques</w:t>
          </w:r>
          <w:r w:rsidR="00C5146E">
            <w:t xml:space="preserve">, </w:t>
          </w:r>
          <w:r w:rsidR="00C5146E" w:rsidRPr="00C5146E">
            <w:t xml:space="preserve">and to deliberate </w:t>
          </w:r>
          <w:r w:rsidR="00E762F3" w:rsidRPr="00E762F3">
            <w:t xml:space="preserve">and contextualised choices as they interact with the reading materials an assigned writing </w:t>
          </w:r>
          <w:r w:rsidR="009114DC" w:rsidRPr="00E762F3">
            <w:t>task</w:t>
          </w:r>
          <w:r w:rsidR="00E762F3">
            <w:t xml:space="preserve">. </w:t>
          </w:r>
          <w:r w:rsidR="00E762F3" w:rsidRPr="00E762F3">
            <w:t>Consequently</w:t>
          </w:r>
          <w:r w:rsidR="00E762F3">
            <w:t xml:space="preserve">, </w:t>
          </w:r>
          <w:r w:rsidR="00CA1B8E" w:rsidRPr="00CA1B8E">
            <w:t>it is crucial to identify 2 fundamental objectives that underpin the utilisation of source text in the integration of reading and writing within the course</w:t>
          </w:r>
          <w:r w:rsidR="00CA1B8E">
            <w:t xml:space="preserve">. </w:t>
          </w:r>
          <w:r w:rsidR="00FB413A" w:rsidRPr="00FB413A">
            <w:t>All these shows that by reading you can also expand your vocabulary and it will help improve your paraphrasing as well</w:t>
          </w:r>
          <w:r w:rsidR="00FB413A">
            <w:t xml:space="preserve">. </w:t>
          </w:r>
          <w:r w:rsidR="00FB413A" w:rsidRPr="00FB413A">
            <w:t>In the end is being a subject that helped me see other way of improving paraphrasing and how can I learn more only by reading</w:t>
          </w:r>
          <w:r w:rsidR="005E304B">
            <w:t xml:space="preserve">. </w:t>
          </w:r>
        </w:p>
        <w:p w14:paraId="220E24E7" w14:textId="5440B253" w:rsidR="00D20ED1" w:rsidRDefault="005E304B">
          <w:r>
            <w:br w:type="page"/>
          </w:r>
        </w:p>
        <w:p w14:paraId="56FAB0C6" w14:textId="77777777" w:rsidR="00B05C7C" w:rsidRDefault="00414AC1">
          <w:pPr>
            <w:rPr>
              <w:b/>
              <w:bCs/>
            </w:rPr>
          </w:pPr>
          <w:r>
            <w:rPr>
              <w:b/>
              <w:bCs/>
            </w:rPr>
            <w:lastRenderedPageBreak/>
            <w:t>REFERENCING SKILLS</w:t>
          </w:r>
        </w:p>
        <w:p w14:paraId="7B08C6B6" w14:textId="77777777" w:rsidR="00B05C7C" w:rsidRDefault="00B05C7C">
          <w:pPr>
            <w:rPr>
              <w:b/>
              <w:bCs/>
            </w:rPr>
          </w:pPr>
        </w:p>
        <w:p w14:paraId="51060932" w14:textId="2B2F2462" w:rsidR="00D20ED1" w:rsidRDefault="005F45F1">
          <w:r>
            <w:t>Referencing was a new information to me, which I never heard about</w:t>
          </w:r>
          <w:r w:rsidR="00317B4C">
            <w:t xml:space="preserve">. </w:t>
          </w:r>
          <w:r w:rsidR="00E63B3B" w:rsidRPr="00E63B3B">
            <w:t>When the lecturer started teaching this new s</w:t>
          </w:r>
          <w:r w:rsidR="00E63B3B">
            <w:t>kill</w:t>
          </w:r>
          <w:r w:rsidR="00E63B3B" w:rsidRPr="00E63B3B">
            <w:t xml:space="preserve"> I t</w:t>
          </w:r>
          <w:r w:rsidR="00E63B3B">
            <w:t xml:space="preserve">hough </w:t>
          </w:r>
          <w:r w:rsidR="00E1136B" w:rsidRPr="00E1136B">
            <w:t>I will never be able to do</w:t>
          </w:r>
          <w:r w:rsidR="00E1136B">
            <w:t xml:space="preserve"> it</w:t>
          </w:r>
          <w:r w:rsidR="00E1136B" w:rsidRPr="00E1136B">
            <w:t xml:space="preserve"> because I did</w:t>
          </w:r>
          <w:r w:rsidR="00E1136B">
            <w:t xml:space="preserve"> not</w:t>
          </w:r>
          <w:r w:rsidR="00E1136B" w:rsidRPr="00E1136B">
            <w:t xml:space="preserve"> know how</w:t>
          </w:r>
          <w:r w:rsidR="00E1136B">
            <w:t xml:space="preserve">, </w:t>
          </w:r>
          <w:r w:rsidR="009F1041" w:rsidRPr="009F1041">
            <w:t>after so many explanations and examples I still found it hard to do it on my own because I didn't really understand it</w:t>
          </w:r>
          <w:r w:rsidR="009F1041">
            <w:t xml:space="preserve">. </w:t>
          </w:r>
          <w:r w:rsidR="00015CF6" w:rsidRPr="00015CF6">
            <w:t xml:space="preserve">Everything that has been </w:t>
          </w:r>
          <w:r w:rsidR="003944BB" w:rsidRPr="00015CF6">
            <w:t>teaches</w:t>
          </w:r>
          <w:r w:rsidR="00015CF6" w:rsidRPr="00015CF6">
            <w:t xml:space="preserve"> confused me and made me realise there is a lot to learn every step of the way</w:t>
          </w:r>
          <w:r w:rsidR="00015CF6">
            <w:t xml:space="preserve">. </w:t>
          </w:r>
          <w:r w:rsidR="0083785F" w:rsidRPr="0083785F">
            <w:t>I have learned</w:t>
          </w:r>
          <w:r w:rsidR="007A48D2" w:rsidRPr="007A48D2">
            <w:t xml:space="preserve"> that referencing has to be done twice</w:t>
          </w:r>
          <w:r w:rsidR="007A48D2">
            <w:t xml:space="preserve">, </w:t>
          </w:r>
          <w:r w:rsidR="007A48D2" w:rsidRPr="007A48D2">
            <w:t>once in text citation and one at the end in the reference list</w:t>
          </w:r>
          <w:r w:rsidR="00707A19">
            <w:t xml:space="preserve">, </w:t>
          </w:r>
          <w:r w:rsidR="00707A19" w:rsidRPr="00707A19">
            <w:t xml:space="preserve">referencing in full </w:t>
          </w:r>
          <w:r w:rsidR="003944BB" w:rsidRPr="00707A19">
            <w:t>of</w:t>
          </w:r>
          <w:r w:rsidR="00707A19" w:rsidRPr="00707A19">
            <w:t xml:space="preserve"> all details this prevents you from being accused of </w:t>
          </w:r>
          <w:r w:rsidR="0041093F" w:rsidRPr="0041093F">
            <w:t>plagiarism</w:t>
          </w:r>
          <w:r w:rsidR="0041093F">
            <w:t>.</w:t>
          </w:r>
          <w:r w:rsidR="00886F26">
            <w:t xml:space="preserve"> </w:t>
          </w:r>
          <w:r w:rsidR="00721D2E" w:rsidRPr="00721D2E">
            <w:rPr>
              <w:rFonts w:cstheme="minorHAnsi"/>
              <w:color w:val="3A3A3A"/>
              <w:shd w:val="clear" w:color="auto" w:fill="FFFFFF"/>
            </w:rPr>
            <w:t>Singh</w:t>
          </w:r>
          <w:r w:rsidR="00721D2E" w:rsidRPr="00721D2E">
            <w:rPr>
              <w:rFonts w:cstheme="minorHAnsi"/>
              <w:color w:val="3A3A3A"/>
              <w:shd w:val="clear" w:color="auto" w:fill="FFFFFF"/>
            </w:rPr>
            <w:t xml:space="preserve"> (2020) </w:t>
          </w:r>
          <w:r w:rsidR="003944BB">
            <w:t>suggests</w:t>
          </w:r>
          <w:r w:rsidR="00886F26">
            <w:t xml:space="preserve"> that</w:t>
          </w:r>
          <w:r w:rsidR="001D1934">
            <w:t xml:space="preserve"> </w:t>
          </w:r>
          <w:r w:rsidR="0041093F">
            <w:t xml:space="preserve"> </w:t>
          </w:r>
          <w:r w:rsidR="00886F26">
            <w:t>a</w:t>
          </w:r>
          <w:r w:rsidR="00886F26" w:rsidRPr="00886F26">
            <w:t>midst the escalating global issue of academic misconduct, fraudulent assessments, cheating, and plagiarism, all of which present substantial threats to the ongoing credibility and stability of higher education institutions, authenticity and integrity are essential foundations of the higher education system. The pedagogical foundations establish the criteria for the ethical standards that should guide the development of future technology-driven societies.</w:t>
          </w:r>
          <w:r w:rsidR="00721D2E">
            <w:t xml:space="preserve"> </w:t>
          </w:r>
          <w:r w:rsidR="008514B8" w:rsidRPr="008514B8">
            <w:t>All th</w:t>
          </w:r>
          <w:r w:rsidR="008514B8">
            <w:t>is</w:t>
          </w:r>
          <w:r w:rsidR="008514B8" w:rsidRPr="008514B8">
            <w:t xml:space="preserve"> shows</w:t>
          </w:r>
          <w:r w:rsidR="008514B8">
            <w:t xml:space="preserve"> </w:t>
          </w:r>
          <w:r w:rsidR="008514B8" w:rsidRPr="008514B8">
            <w:t>that referencing</w:t>
          </w:r>
          <w:r w:rsidR="0081316D" w:rsidRPr="0081316D">
            <w:t xml:space="preserve"> is important in academic skills</w:t>
          </w:r>
          <w:r w:rsidR="0081316D">
            <w:t xml:space="preserve">, </w:t>
          </w:r>
          <w:r w:rsidR="0081316D" w:rsidRPr="0081316D">
            <w:t>at first all this did not make sense</w:t>
          </w:r>
          <w:r w:rsidR="00502BB3" w:rsidRPr="00502BB3">
            <w:t xml:space="preserve"> but because I keep trying and kept researching </w:t>
          </w:r>
          <w:r w:rsidR="00502BB3">
            <w:t xml:space="preserve">and </w:t>
          </w:r>
          <w:r w:rsidR="00502BB3" w:rsidRPr="00502BB3">
            <w:t>trying to reference all the sources that I found</w:t>
          </w:r>
          <w:r w:rsidR="00502BB3">
            <w:t xml:space="preserve"> </w:t>
          </w:r>
          <w:r w:rsidR="00502BB3" w:rsidRPr="00502BB3">
            <w:t>made me realise</w:t>
          </w:r>
          <w:r w:rsidR="00C40FB3" w:rsidRPr="00C40FB3">
            <w:t xml:space="preserve"> is not as hard as I </w:t>
          </w:r>
          <w:r w:rsidR="00C40FB3">
            <w:t xml:space="preserve">thought. </w:t>
          </w:r>
          <w:r w:rsidR="001D5ED5" w:rsidRPr="001D5ED5">
            <w:t>Every source has different way of referencing it depends if it is a book</w:t>
          </w:r>
          <w:r w:rsidR="001D5ED5">
            <w:t xml:space="preserve">, </w:t>
          </w:r>
          <w:r w:rsidR="001D5ED5" w:rsidRPr="001D5ED5">
            <w:t>a website</w:t>
          </w:r>
          <w:r w:rsidR="001D5ED5">
            <w:t xml:space="preserve">, </w:t>
          </w:r>
          <w:r w:rsidR="001D5ED5" w:rsidRPr="001D5ED5">
            <w:t>a journal</w:t>
          </w:r>
          <w:r w:rsidR="00F1484F" w:rsidRPr="00F1484F">
            <w:t xml:space="preserve"> or other sources</w:t>
          </w:r>
          <w:r w:rsidR="00F1484F">
            <w:t xml:space="preserve">, </w:t>
          </w:r>
          <w:r w:rsidR="00F1484F" w:rsidRPr="00F1484F">
            <w:t>you always have to make sure you are always referencing and using Harvard</w:t>
          </w:r>
          <w:r w:rsidR="00F1484F">
            <w:t xml:space="preserve">. </w:t>
          </w:r>
          <w:r w:rsidR="00F94A37" w:rsidRPr="00F94A37">
            <w:t>For sure this will be something that would change my essays</w:t>
          </w:r>
          <w:r w:rsidR="00F94A37">
            <w:t>,</w:t>
          </w:r>
          <w:r w:rsidR="00F94A37" w:rsidRPr="00F94A37">
            <w:t xml:space="preserve"> report or anything that I</w:t>
          </w:r>
          <w:r w:rsidR="008351F5">
            <w:t xml:space="preserve"> wi</w:t>
          </w:r>
          <w:r w:rsidR="00F94A37" w:rsidRPr="00F94A37">
            <w:t xml:space="preserve">ll </w:t>
          </w:r>
          <w:r w:rsidR="008351F5">
            <w:t xml:space="preserve">write </w:t>
          </w:r>
          <w:r w:rsidR="008351F5" w:rsidRPr="008351F5">
            <w:t>Because this way</w:t>
          </w:r>
          <w:r w:rsidR="00692A06" w:rsidRPr="00692A06">
            <w:t xml:space="preserve"> I can show </w:t>
          </w:r>
          <w:r w:rsidR="003944BB" w:rsidRPr="00692A06">
            <w:t>my</w:t>
          </w:r>
          <w:r w:rsidR="00692A06" w:rsidRPr="00692A06">
            <w:t xml:space="preserve"> ideas and explanations come from somewhere</w:t>
          </w:r>
          <w:r w:rsidR="00692A06">
            <w:t xml:space="preserve">. </w:t>
          </w:r>
          <w:r w:rsidR="00D20ED1">
            <w:br w:type="page"/>
          </w:r>
        </w:p>
        <w:p w14:paraId="51B6289B" w14:textId="77777777" w:rsidR="005E304B" w:rsidRDefault="005E304B"/>
        <w:p w14:paraId="25955627" w14:textId="7FACC747" w:rsidR="00B736D1" w:rsidRDefault="005E304B">
          <w:pPr>
            <w:rPr>
              <w:b/>
              <w:bCs/>
            </w:rPr>
          </w:pPr>
          <w:r>
            <w:rPr>
              <w:b/>
              <w:bCs/>
            </w:rPr>
            <w:t xml:space="preserve">CONCLUSION </w:t>
          </w:r>
        </w:p>
        <w:p w14:paraId="38752214" w14:textId="77777777" w:rsidR="005E304B" w:rsidRDefault="005E304B">
          <w:pPr>
            <w:rPr>
              <w:b/>
              <w:bCs/>
            </w:rPr>
          </w:pPr>
        </w:p>
        <w:p w14:paraId="750F1081" w14:textId="1B850868" w:rsidR="005E304B" w:rsidRPr="005E304B" w:rsidRDefault="00B2721D">
          <w:r w:rsidRPr="00B2721D">
            <w:t xml:space="preserve">In the end as she can see everything has been challenging for me but at the same time it also helped me improve my academic skills now I know things that will make my writing much </w:t>
          </w:r>
          <w:r w:rsidR="003944BB" w:rsidRPr="00B2721D">
            <w:t>better,</w:t>
          </w:r>
          <w:r w:rsidRPr="00B2721D">
            <w:t xml:space="preserve"> and I also improved my knowledge</w:t>
          </w:r>
          <w:r>
            <w:t xml:space="preserve">. </w:t>
          </w:r>
          <w:r w:rsidR="0059666C" w:rsidRPr="0059666C">
            <w:t>It has been a long process but now I can say I am proud of how I progressed and how much new information I could take in that also worked</w:t>
          </w:r>
          <w:r w:rsidR="0059666C">
            <w:t xml:space="preserve">. </w:t>
          </w:r>
          <w:r w:rsidR="00355F54" w:rsidRPr="00355F54">
            <w:t xml:space="preserve">Everything has a start but now I am more confident on myself I </w:t>
          </w:r>
          <w:r w:rsidR="00D6175A">
            <w:t>know</w:t>
          </w:r>
          <w:r w:rsidR="00355F54" w:rsidRPr="00355F54">
            <w:t xml:space="preserve"> I can do better day by day no taking I can say was the most important to me but</w:t>
          </w:r>
          <w:r w:rsidR="00355F54">
            <w:t xml:space="preserve"> then</w:t>
          </w:r>
          <w:r w:rsidR="00355F54" w:rsidRPr="00355F54">
            <w:t xml:space="preserve"> when</w:t>
          </w:r>
          <w:r w:rsidR="00355F54">
            <w:t xml:space="preserve"> </w:t>
          </w:r>
          <w:r w:rsidR="00445A97">
            <w:t>it</w:t>
          </w:r>
          <w:r w:rsidR="00445A97" w:rsidRPr="00445A97">
            <w:t xml:space="preserve"> come</w:t>
          </w:r>
          <w:r w:rsidR="00445A97">
            <w:t>s</w:t>
          </w:r>
          <w:r w:rsidR="00445A97" w:rsidRPr="00445A97">
            <w:t xml:space="preserve"> </w:t>
          </w:r>
          <w:r w:rsidR="00445A97">
            <w:t xml:space="preserve">to </w:t>
          </w:r>
          <w:r w:rsidR="00445A97" w:rsidRPr="00445A97">
            <w:t>referencing</w:t>
          </w:r>
          <w:r w:rsidR="00445A97">
            <w:t xml:space="preserve">, </w:t>
          </w:r>
          <w:r w:rsidR="00445A97" w:rsidRPr="00445A97">
            <w:t xml:space="preserve">I found it more </w:t>
          </w:r>
          <w:r w:rsidR="003944BB" w:rsidRPr="00445A97">
            <w:t>difficult,</w:t>
          </w:r>
          <w:r w:rsidR="00445A97" w:rsidRPr="00445A97">
            <w:t xml:space="preserve"> but it was also more important because it prevented me from being accused of plagiarism</w:t>
          </w:r>
          <w:r w:rsidR="00D6175A">
            <w:t xml:space="preserve">. </w:t>
          </w:r>
          <w:r w:rsidR="00D6175A" w:rsidRPr="00D6175A">
            <w:t>Throughout the process I have learned that it does not matter how much you know</w:t>
          </w:r>
          <w:r w:rsidR="00D6175A">
            <w:t>,</w:t>
          </w:r>
          <w:r w:rsidR="00D6175A" w:rsidRPr="00D6175A">
            <w:t xml:space="preserve"> there is always something new for you to learn</w:t>
          </w:r>
          <w:r w:rsidR="00D6175A">
            <w:t>,</w:t>
          </w:r>
          <w:r w:rsidR="00D6175A" w:rsidRPr="00D6175A">
            <w:t xml:space="preserve"> it does not matter when</w:t>
          </w:r>
          <w:r w:rsidR="00D6175A">
            <w:t>,</w:t>
          </w:r>
          <w:r w:rsidR="00D6175A" w:rsidRPr="00D6175A">
            <w:t xml:space="preserve"> where or how you learn all </w:t>
          </w:r>
          <w:r w:rsidR="003944BB" w:rsidRPr="00D6175A">
            <w:t>this,</w:t>
          </w:r>
          <w:r w:rsidR="00D6175A" w:rsidRPr="00D6175A">
            <w:t xml:space="preserve"> but it is important to have a better knowledge of everything</w:t>
          </w:r>
          <w:r w:rsidR="00D6175A">
            <w:t xml:space="preserve">. </w:t>
          </w:r>
        </w:p>
        <w:p w14:paraId="2F710DBE" w14:textId="77777777" w:rsidR="007F5789" w:rsidRDefault="007F5789">
          <w:pPr>
            <w:rPr>
              <w:b/>
              <w:bCs/>
            </w:rPr>
          </w:pPr>
        </w:p>
        <w:p w14:paraId="585DBF2B" w14:textId="77777777" w:rsidR="00EA057D" w:rsidRDefault="00EA057D">
          <w:pPr>
            <w:rPr>
              <w:b/>
              <w:bCs/>
            </w:rPr>
          </w:pPr>
        </w:p>
        <w:p w14:paraId="67E64AC5" w14:textId="77777777" w:rsidR="00EA057D" w:rsidRDefault="00EA057D">
          <w:pPr>
            <w:rPr>
              <w:b/>
              <w:bCs/>
            </w:rPr>
          </w:pPr>
        </w:p>
        <w:p w14:paraId="1346565C" w14:textId="77777777" w:rsidR="00EA057D" w:rsidRDefault="00EA057D">
          <w:pPr>
            <w:rPr>
              <w:b/>
              <w:bCs/>
            </w:rPr>
          </w:pPr>
        </w:p>
        <w:p w14:paraId="1D88E8BC" w14:textId="77777777" w:rsidR="00EA057D" w:rsidRDefault="00EA057D">
          <w:pPr>
            <w:rPr>
              <w:b/>
              <w:bCs/>
            </w:rPr>
          </w:pPr>
        </w:p>
        <w:p w14:paraId="697E5F16" w14:textId="77777777" w:rsidR="00EA057D" w:rsidRDefault="00EA057D">
          <w:pPr>
            <w:rPr>
              <w:b/>
              <w:bCs/>
            </w:rPr>
          </w:pPr>
        </w:p>
        <w:p w14:paraId="59CC438E" w14:textId="77777777" w:rsidR="00EA057D" w:rsidRDefault="00EA057D">
          <w:pPr>
            <w:rPr>
              <w:b/>
              <w:bCs/>
            </w:rPr>
          </w:pPr>
        </w:p>
        <w:p w14:paraId="54351447" w14:textId="77777777" w:rsidR="00EA057D" w:rsidRDefault="00EA057D">
          <w:pPr>
            <w:rPr>
              <w:b/>
              <w:bCs/>
            </w:rPr>
          </w:pPr>
        </w:p>
        <w:p w14:paraId="27DA5EF7" w14:textId="77777777" w:rsidR="00EA057D" w:rsidRDefault="00EA057D">
          <w:pPr>
            <w:rPr>
              <w:b/>
              <w:bCs/>
            </w:rPr>
          </w:pPr>
        </w:p>
        <w:p w14:paraId="05EDB4F7" w14:textId="77777777" w:rsidR="00EA057D" w:rsidRDefault="00EA057D">
          <w:pPr>
            <w:rPr>
              <w:b/>
              <w:bCs/>
            </w:rPr>
          </w:pPr>
        </w:p>
        <w:p w14:paraId="50C2FBAE" w14:textId="77777777" w:rsidR="00EA057D" w:rsidRDefault="00EA057D">
          <w:pPr>
            <w:rPr>
              <w:b/>
              <w:bCs/>
            </w:rPr>
          </w:pPr>
        </w:p>
        <w:p w14:paraId="63B80E82" w14:textId="77777777" w:rsidR="00EA057D" w:rsidRDefault="00EA057D">
          <w:pPr>
            <w:rPr>
              <w:b/>
              <w:bCs/>
            </w:rPr>
          </w:pPr>
        </w:p>
        <w:p w14:paraId="671F04FA" w14:textId="77777777" w:rsidR="00EA057D" w:rsidRDefault="00EA057D">
          <w:pPr>
            <w:rPr>
              <w:b/>
              <w:bCs/>
            </w:rPr>
          </w:pPr>
        </w:p>
        <w:p w14:paraId="50F3F287" w14:textId="77777777" w:rsidR="00EA057D" w:rsidRDefault="00EA057D">
          <w:pPr>
            <w:rPr>
              <w:b/>
              <w:bCs/>
            </w:rPr>
          </w:pPr>
        </w:p>
        <w:p w14:paraId="163B7754" w14:textId="77777777" w:rsidR="00EA057D" w:rsidRDefault="00EA057D">
          <w:pPr>
            <w:rPr>
              <w:b/>
              <w:bCs/>
            </w:rPr>
          </w:pPr>
        </w:p>
        <w:p w14:paraId="5A5C0394" w14:textId="77777777" w:rsidR="00EA057D" w:rsidRDefault="00EA057D">
          <w:pPr>
            <w:rPr>
              <w:b/>
              <w:bCs/>
            </w:rPr>
          </w:pPr>
        </w:p>
        <w:p w14:paraId="4B95D85B" w14:textId="77777777" w:rsidR="00EA057D" w:rsidRDefault="00EA057D">
          <w:pPr>
            <w:rPr>
              <w:b/>
              <w:bCs/>
            </w:rPr>
          </w:pPr>
        </w:p>
        <w:p w14:paraId="0568B54E" w14:textId="77777777" w:rsidR="00EA057D" w:rsidRDefault="00EA057D">
          <w:pPr>
            <w:rPr>
              <w:b/>
              <w:bCs/>
            </w:rPr>
          </w:pPr>
        </w:p>
        <w:p w14:paraId="2A3AA99B" w14:textId="77777777" w:rsidR="00EA057D" w:rsidRDefault="00EA057D">
          <w:pPr>
            <w:rPr>
              <w:b/>
              <w:bCs/>
            </w:rPr>
          </w:pPr>
        </w:p>
        <w:p w14:paraId="5DF6EFA0" w14:textId="77777777" w:rsidR="00EA057D" w:rsidRDefault="00EA057D">
          <w:pPr>
            <w:rPr>
              <w:b/>
              <w:bCs/>
            </w:rPr>
          </w:pPr>
        </w:p>
        <w:p w14:paraId="5678350C" w14:textId="77777777" w:rsidR="00EA057D" w:rsidRDefault="00EA057D">
          <w:pPr>
            <w:rPr>
              <w:b/>
              <w:bCs/>
            </w:rPr>
          </w:pPr>
        </w:p>
        <w:p w14:paraId="4AEC3CEE" w14:textId="77777777" w:rsidR="00EA057D" w:rsidRDefault="00EA057D">
          <w:pPr>
            <w:rPr>
              <w:b/>
              <w:bCs/>
            </w:rPr>
          </w:pPr>
        </w:p>
        <w:p w14:paraId="31A3EE4A" w14:textId="77777777" w:rsidR="00EA057D" w:rsidRDefault="00EA057D">
          <w:pPr>
            <w:rPr>
              <w:b/>
              <w:bCs/>
            </w:rPr>
          </w:pPr>
        </w:p>
        <w:p w14:paraId="109F1323" w14:textId="77777777" w:rsidR="00EA057D" w:rsidRDefault="00EA057D">
          <w:pPr>
            <w:rPr>
              <w:b/>
              <w:bCs/>
            </w:rPr>
          </w:pPr>
        </w:p>
        <w:p w14:paraId="44470BEC" w14:textId="77777777" w:rsidR="00EA057D" w:rsidRDefault="00EA057D">
          <w:pPr>
            <w:rPr>
              <w:b/>
              <w:bCs/>
            </w:rPr>
          </w:pPr>
        </w:p>
        <w:p w14:paraId="68A32C78" w14:textId="77777777" w:rsidR="00EA057D" w:rsidRDefault="00EA057D">
          <w:pPr>
            <w:rPr>
              <w:b/>
              <w:bCs/>
            </w:rPr>
          </w:pPr>
        </w:p>
        <w:p w14:paraId="7D90D518" w14:textId="77777777" w:rsidR="00EA057D" w:rsidRDefault="00EA057D">
          <w:pPr>
            <w:rPr>
              <w:b/>
              <w:bCs/>
            </w:rPr>
          </w:pPr>
        </w:p>
        <w:p w14:paraId="565ADD7F" w14:textId="77777777" w:rsidR="00EA057D" w:rsidRDefault="00EA057D">
          <w:pPr>
            <w:rPr>
              <w:b/>
              <w:bCs/>
            </w:rPr>
          </w:pPr>
        </w:p>
        <w:p w14:paraId="78CCD20C" w14:textId="77777777" w:rsidR="00EA057D" w:rsidRDefault="00EA057D">
          <w:pPr>
            <w:rPr>
              <w:b/>
              <w:bCs/>
            </w:rPr>
          </w:pPr>
        </w:p>
        <w:p w14:paraId="27532C27" w14:textId="13FD6751" w:rsidR="007F5789" w:rsidRDefault="00FF1150">
          <w:pPr>
            <w:rPr>
              <w:b/>
              <w:bCs/>
            </w:rPr>
          </w:pPr>
        </w:p>
      </w:sdtContent>
    </w:sdt>
    <w:p w14:paraId="451D906A" w14:textId="77777777" w:rsidR="003319E5" w:rsidRDefault="003319E5">
      <w:pPr>
        <w:rPr>
          <w:b/>
          <w:bCs/>
        </w:rPr>
      </w:pPr>
    </w:p>
    <w:p w14:paraId="425CC875" w14:textId="77777777" w:rsidR="003319E5" w:rsidRDefault="003319E5">
      <w:pPr>
        <w:rPr>
          <w:b/>
          <w:bCs/>
        </w:rPr>
      </w:pPr>
    </w:p>
    <w:p w14:paraId="4ACEBC87" w14:textId="77777777" w:rsidR="003319E5" w:rsidRDefault="003319E5">
      <w:pPr>
        <w:rPr>
          <w:b/>
          <w:bCs/>
        </w:rPr>
      </w:pPr>
    </w:p>
    <w:p w14:paraId="00C14A59" w14:textId="77777777" w:rsidR="003319E5" w:rsidRDefault="003319E5">
      <w:pPr>
        <w:rPr>
          <w:b/>
          <w:bCs/>
        </w:rPr>
      </w:pPr>
    </w:p>
    <w:p w14:paraId="4F59D888" w14:textId="77777777" w:rsidR="003319E5" w:rsidRDefault="003319E5">
      <w:pPr>
        <w:rPr>
          <w:b/>
          <w:bCs/>
        </w:rPr>
      </w:pPr>
    </w:p>
    <w:p w14:paraId="23DF78D3" w14:textId="124DD7BB" w:rsidR="007F5789" w:rsidRDefault="007F5789">
      <w:pPr>
        <w:rPr>
          <w:b/>
          <w:bCs/>
        </w:rPr>
      </w:pPr>
      <w:r>
        <w:rPr>
          <w:b/>
          <w:bCs/>
        </w:rPr>
        <w:t>REFERENCE LIST:</w:t>
      </w:r>
    </w:p>
    <w:p w14:paraId="4817B5C2" w14:textId="50A4B183" w:rsidR="007F5789" w:rsidRPr="007F5789" w:rsidRDefault="007F5789" w:rsidP="007F5789">
      <w:pPr>
        <w:pStyle w:val="ListParagraph"/>
        <w:numPr>
          <w:ilvl w:val="0"/>
          <w:numId w:val="1"/>
        </w:numPr>
        <w:rPr>
          <w:b/>
          <w:bCs/>
        </w:rPr>
      </w:pPr>
      <w:r w:rsidRPr="007F5789">
        <w:rPr>
          <w:rFonts w:eastAsia="Times New Roman" w:cstheme="minorHAnsi"/>
          <w:color w:val="000000"/>
          <w:kern w:val="0"/>
          <w:lang w:eastAsia="en-GB"/>
          <w14:ligatures w14:val="none"/>
        </w:rPr>
        <w:t>Bui, D.C. and McDaniel, M.A. (2015) “Enhancing learning during lecture note-taking using outlines and illustrative diagrams,” </w:t>
      </w:r>
      <w:r w:rsidRPr="007F5789">
        <w:rPr>
          <w:rFonts w:eastAsia="Times New Roman" w:cstheme="minorHAnsi"/>
          <w:i/>
          <w:iCs/>
          <w:color w:val="000000"/>
          <w:kern w:val="0"/>
          <w:lang w:eastAsia="en-GB"/>
          <w14:ligatures w14:val="none"/>
        </w:rPr>
        <w:t>Journal of applied research in memory and cognition</w:t>
      </w:r>
      <w:r w:rsidRPr="007F5789">
        <w:rPr>
          <w:rFonts w:eastAsia="Times New Roman" w:cstheme="minorHAnsi"/>
          <w:color w:val="000000"/>
          <w:kern w:val="0"/>
          <w:lang w:eastAsia="en-GB"/>
          <w14:ligatures w14:val="none"/>
        </w:rPr>
        <w:t xml:space="preserve">, 4(2), pp. 129–135. Available at: </w:t>
      </w:r>
      <w:hyperlink r:id="rId7" w:history="1">
        <w:r w:rsidRPr="00EA458D">
          <w:rPr>
            <w:rStyle w:val="Hyperlink"/>
            <w:rFonts w:eastAsia="Times New Roman" w:cstheme="minorHAnsi"/>
            <w:kern w:val="0"/>
            <w:lang w:eastAsia="en-GB"/>
            <w14:ligatures w14:val="none"/>
          </w:rPr>
          <w:t>https://doi.org/10.1016/j.jarmac.2015.03.002</w:t>
        </w:r>
      </w:hyperlink>
      <w:r>
        <w:rPr>
          <w:rFonts w:eastAsia="Times New Roman" w:cstheme="minorHAnsi"/>
          <w:color w:val="000000"/>
          <w:kern w:val="0"/>
          <w:lang w:eastAsia="en-GB"/>
          <w14:ligatures w14:val="none"/>
        </w:rPr>
        <w:t xml:space="preserve"> </w:t>
      </w:r>
      <w:r w:rsidRPr="007F5789">
        <w:rPr>
          <w:rFonts w:eastAsia="Times New Roman" w:cstheme="minorHAnsi"/>
          <w:color w:val="000000"/>
          <w:kern w:val="0"/>
          <w:lang w:eastAsia="en-GB"/>
          <w14:ligatures w14:val="none"/>
        </w:rPr>
        <w:t>.</w:t>
      </w:r>
    </w:p>
    <w:p w14:paraId="038CBA39" w14:textId="153091ED" w:rsidR="007F5789" w:rsidRPr="007F5789" w:rsidRDefault="007F5789" w:rsidP="007F5789">
      <w:pPr>
        <w:pStyle w:val="ListParagraph"/>
        <w:numPr>
          <w:ilvl w:val="0"/>
          <w:numId w:val="1"/>
        </w:numPr>
        <w:rPr>
          <w:b/>
          <w:bCs/>
        </w:rPr>
      </w:pPr>
      <w:r w:rsidRPr="00F452C9">
        <w:rPr>
          <w:rFonts w:cstheme="minorHAnsi"/>
          <w:color w:val="333333"/>
          <w:shd w:val="clear" w:color="auto" w:fill="FFFFFF"/>
        </w:rPr>
        <w:t>Ding, Y.</w:t>
      </w:r>
      <w:r w:rsidRPr="00F452C9">
        <w:rPr>
          <w:rStyle w:val="apple-converted-space"/>
          <w:rFonts w:cstheme="minorHAnsi"/>
          <w:color w:val="333333"/>
          <w:shd w:val="clear" w:color="auto" w:fill="FFFFFF"/>
        </w:rPr>
        <w:t> </w:t>
      </w:r>
      <w:r w:rsidRPr="00F452C9">
        <w:rPr>
          <w:rFonts w:cstheme="minorHAnsi"/>
          <w:i/>
          <w:iCs/>
          <w:color w:val="333333"/>
        </w:rPr>
        <w:t>et al.</w:t>
      </w:r>
      <w:r w:rsidRPr="00F452C9">
        <w:rPr>
          <w:rStyle w:val="apple-converted-space"/>
          <w:rFonts w:cstheme="minorHAnsi"/>
          <w:color w:val="333333"/>
          <w:shd w:val="clear" w:color="auto" w:fill="FFFFFF"/>
        </w:rPr>
        <w:t> </w:t>
      </w:r>
      <w:r w:rsidRPr="00F452C9">
        <w:rPr>
          <w:rFonts w:cstheme="minorHAnsi"/>
          <w:color w:val="333333"/>
          <w:shd w:val="clear" w:color="auto" w:fill="FFFFFF"/>
        </w:rPr>
        <w:t>(2017) ‘Working memory load and automaticity in relation to mental multiplication’,</w:t>
      </w:r>
      <w:r w:rsidRPr="00F452C9">
        <w:rPr>
          <w:rStyle w:val="apple-converted-space"/>
          <w:rFonts w:cstheme="minorHAnsi"/>
          <w:color w:val="333333"/>
          <w:shd w:val="clear" w:color="auto" w:fill="FFFFFF"/>
        </w:rPr>
        <w:t> </w:t>
      </w:r>
      <w:r w:rsidRPr="00F452C9">
        <w:rPr>
          <w:rFonts w:cstheme="minorHAnsi"/>
          <w:i/>
          <w:iCs/>
          <w:color w:val="333333"/>
        </w:rPr>
        <w:t>The Journal of Educational Research</w:t>
      </w:r>
      <w:r w:rsidRPr="00F452C9">
        <w:rPr>
          <w:rFonts w:cstheme="minorHAnsi"/>
          <w:color w:val="333333"/>
          <w:shd w:val="clear" w:color="auto" w:fill="FFFFFF"/>
        </w:rPr>
        <w:t>, 110(5), pp. 554–564. doi:10.1080/00220671.2016.114979</w:t>
      </w:r>
      <w:r w:rsidR="003326CA">
        <w:rPr>
          <w:rFonts w:cstheme="minorHAnsi"/>
          <w:color w:val="333333"/>
          <w:shd w:val="clear" w:color="auto" w:fill="FFFFFF"/>
        </w:rPr>
        <w:t>4</w:t>
      </w:r>
      <w:r>
        <w:rPr>
          <w:rFonts w:ascii="Open Sans" w:hAnsi="Open Sans" w:cs="Open Sans"/>
          <w:color w:val="333333"/>
          <w:shd w:val="clear" w:color="auto" w:fill="FFFFFF"/>
        </w:rPr>
        <w:t xml:space="preserve"> . </w:t>
      </w:r>
    </w:p>
    <w:p w14:paraId="21EE28DE" w14:textId="3C5151CF" w:rsidR="007F5789" w:rsidRPr="007F5789" w:rsidRDefault="007F5789" w:rsidP="007F5789">
      <w:pPr>
        <w:pStyle w:val="ListParagraph"/>
        <w:numPr>
          <w:ilvl w:val="0"/>
          <w:numId w:val="1"/>
        </w:numPr>
        <w:rPr>
          <w:rFonts w:ascii="Times New Roman" w:eastAsia="Times New Roman" w:hAnsi="Times New Roman" w:cs="Times New Roman"/>
          <w:color w:val="000000"/>
          <w:kern w:val="0"/>
          <w:lang w:eastAsia="en-GB"/>
          <w14:ligatures w14:val="none"/>
        </w:rPr>
      </w:pPr>
      <w:r w:rsidRPr="003326CA">
        <w:rPr>
          <w:rFonts w:eastAsia="Times New Roman" w:cstheme="minorHAnsi"/>
          <w:color w:val="000000"/>
          <w:kern w:val="0"/>
          <w:lang w:eastAsia="en-GB"/>
          <w14:ligatures w14:val="none"/>
        </w:rPr>
        <w:t>Hirvela, A. and Du, Q. (2013) “‘Why am I paraphrasing?’: Undergraduate ESL writers’ engagement with source-based academic writing and reading,” </w:t>
      </w:r>
      <w:r w:rsidRPr="003326CA">
        <w:rPr>
          <w:rFonts w:eastAsia="Times New Roman" w:cstheme="minorHAnsi"/>
          <w:i/>
          <w:iCs/>
          <w:color w:val="000000"/>
          <w:kern w:val="0"/>
          <w:lang w:eastAsia="en-GB"/>
          <w14:ligatures w14:val="none"/>
        </w:rPr>
        <w:t>Journal of English for academic purposes</w:t>
      </w:r>
      <w:r w:rsidRPr="003326CA">
        <w:rPr>
          <w:rFonts w:eastAsia="Times New Roman" w:cstheme="minorHAnsi"/>
          <w:color w:val="000000"/>
          <w:kern w:val="0"/>
          <w:lang w:eastAsia="en-GB"/>
          <w14:ligatures w14:val="none"/>
        </w:rPr>
        <w:t xml:space="preserve">, 12(2), pp. 87–98. Available at: </w:t>
      </w:r>
      <w:hyperlink r:id="rId8" w:history="1">
        <w:r w:rsidRPr="003326CA">
          <w:rPr>
            <w:rStyle w:val="Hyperlink"/>
            <w:rFonts w:eastAsia="Times New Roman" w:cstheme="minorHAnsi"/>
            <w:kern w:val="0"/>
            <w:lang w:eastAsia="en-GB"/>
            <w14:ligatures w14:val="none"/>
          </w:rPr>
          <w:t>https://doi.org/10.1016/j.jeap.2012.11.005</w:t>
        </w:r>
      </w:hyperlink>
      <w:r>
        <w:rPr>
          <w:rFonts w:ascii="Times New Roman" w:eastAsia="Times New Roman" w:hAnsi="Times New Roman" w:cs="Times New Roman"/>
          <w:color w:val="000000"/>
          <w:kern w:val="0"/>
          <w:lang w:eastAsia="en-GB"/>
          <w14:ligatures w14:val="none"/>
        </w:rPr>
        <w:t xml:space="preserve"> </w:t>
      </w:r>
      <w:r w:rsidRPr="007F5789">
        <w:rPr>
          <w:rFonts w:ascii="Times New Roman" w:eastAsia="Times New Roman" w:hAnsi="Times New Roman" w:cs="Times New Roman"/>
          <w:color w:val="000000"/>
          <w:kern w:val="0"/>
          <w:lang w:eastAsia="en-GB"/>
          <w14:ligatures w14:val="none"/>
        </w:rPr>
        <w:t>.</w:t>
      </w:r>
    </w:p>
    <w:p w14:paraId="548761D7" w14:textId="10FB2AEC" w:rsidR="005B1EF7" w:rsidRPr="003326CA" w:rsidRDefault="005B1EF7" w:rsidP="003326CA">
      <w:pPr>
        <w:pStyle w:val="ListParagraph"/>
        <w:numPr>
          <w:ilvl w:val="0"/>
          <w:numId w:val="1"/>
        </w:numPr>
        <w:rPr>
          <w:rFonts w:eastAsia="Times New Roman" w:cstheme="minorHAnsi"/>
          <w:color w:val="000000"/>
          <w:kern w:val="0"/>
          <w:lang w:eastAsia="en-GB"/>
          <w14:ligatures w14:val="none"/>
        </w:rPr>
      </w:pPr>
      <w:r w:rsidRPr="003326CA">
        <w:rPr>
          <w:rFonts w:eastAsia="Times New Roman" w:cstheme="minorHAnsi"/>
          <w:color w:val="000000"/>
          <w:kern w:val="0"/>
          <w:lang w:eastAsia="en-GB"/>
          <w14:ligatures w14:val="none"/>
        </w:rPr>
        <w:t>Singh, D. </w:t>
      </w:r>
      <w:r w:rsidRPr="003326CA">
        <w:rPr>
          <w:rFonts w:eastAsia="Times New Roman" w:cstheme="minorHAnsi"/>
          <w:i/>
          <w:iCs/>
          <w:color w:val="000000"/>
          <w:kern w:val="0"/>
          <w:lang w:eastAsia="en-GB"/>
          <w14:ligatures w14:val="none"/>
        </w:rPr>
        <w:t>et al.</w:t>
      </w:r>
      <w:r w:rsidRPr="003326CA">
        <w:rPr>
          <w:rFonts w:eastAsia="Times New Roman" w:cstheme="minorHAnsi"/>
          <w:color w:val="000000"/>
          <w:kern w:val="0"/>
          <w:lang w:eastAsia="en-GB"/>
          <w14:ligatures w14:val="none"/>
        </w:rPr>
        <w:t> (2020) “Engaging the student voices to improve referencing skills and practices in higher education : a South African case study,” </w:t>
      </w:r>
      <w:r w:rsidRPr="003326CA">
        <w:rPr>
          <w:rFonts w:eastAsia="Times New Roman" w:cstheme="minorHAnsi"/>
          <w:i/>
          <w:iCs/>
          <w:color w:val="000000"/>
          <w:kern w:val="0"/>
          <w:lang w:eastAsia="en-GB"/>
          <w14:ligatures w14:val="none"/>
        </w:rPr>
        <w:t>South African journal of higher education</w:t>
      </w:r>
      <w:r w:rsidRPr="003326CA">
        <w:rPr>
          <w:rFonts w:eastAsia="Times New Roman" w:cstheme="minorHAnsi"/>
          <w:color w:val="000000"/>
          <w:kern w:val="0"/>
          <w:lang w:eastAsia="en-GB"/>
          <w14:ligatures w14:val="none"/>
        </w:rPr>
        <w:t xml:space="preserve">, 34(5), pp. 122–135. Available at: </w:t>
      </w:r>
      <w:hyperlink r:id="rId9" w:history="1">
        <w:r w:rsidR="003326CA" w:rsidRPr="003326CA">
          <w:rPr>
            <w:rStyle w:val="Hyperlink"/>
            <w:rFonts w:eastAsia="Times New Roman" w:cstheme="minorHAnsi"/>
            <w:kern w:val="0"/>
            <w:lang w:eastAsia="en-GB"/>
            <w14:ligatures w14:val="none"/>
          </w:rPr>
          <w:t>https://doi.org/10.20853/34-5-4199</w:t>
        </w:r>
      </w:hyperlink>
      <w:r w:rsidR="003326CA" w:rsidRPr="003326CA">
        <w:rPr>
          <w:rFonts w:eastAsia="Times New Roman" w:cstheme="minorHAnsi"/>
          <w:color w:val="000000"/>
          <w:kern w:val="0"/>
          <w:lang w:eastAsia="en-GB"/>
          <w14:ligatures w14:val="none"/>
        </w:rPr>
        <w:t xml:space="preserve"> </w:t>
      </w:r>
      <w:r w:rsidRPr="003326CA">
        <w:rPr>
          <w:rFonts w:eastAsia="Times New Roman" w:cstheme="minorHAnsi"/>
          <w:color w:val="000000"/>
          <w:kern w:val="0"/>
          <w:lang w:eastAsia="en-GB"/>
          <w14:ligatures w14:val="none"/>
        </w:rPr>
        <w:t>.</w:t>
      </w:r>
    </w:p>
    <w:p w14:paraId="5DBE30E7" w14:textId="7961FDC7" w:rsidR="007F5789" w:rsidRPr="005B1EF7" w:rsidRDefault="00D20ED1" w:rsidP="005B1EF7">
      <w:pPr>
        <w:pStyle w:val="ListParagraph"/>
        <w:numPr>
          <w:ilvl w:val="0"/>
          <w:numId w:val="1"/>
        </w:numPr>
      </w:pPr>
      <w:r>
        <w:t xml:space="preserve">University of Leeds (2017), Be inspired, The University </w:t>
      </w:r>
      <w:r w:rsidR="003944BB">
        <w:t>Library</w:t>
      </w:r>
      <w:r>
        <w:t xml:space="preserve">, Academic Skills Strategy for Leeds University Library, Available at: </w:t>
      </w:r>
      <w:hyperlink r:id="rId10" w:history="1">
        <w:r w:rsidRPr="007531CB">
          <w:rPr>
            <w:rStyle w:val="Hyperlink"/>
          </w:rPr>
          <w:t>academic-skills-strategy.pdf - University of Leeds Library</w:t>
        </w:r>
      </w:hyperlink>
    </w:p>
    <w:sectPr w:rsidR="007F5789" w:rsidRPr="005B1EF7" w:rsidSect="004C32C5">
      <w:footerReference w:type="even" r:id="rId11"/>
      <w:footerReference w:type="default" r:id="rId12"/>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1FD0B5F" w14:textId="77777777" w:rsidR="00414AC1" w:rsidRDefault="00414AC1" w:rsidP="00414AC1">
      <w:r>
        <w:separator/>
      </w:r>
    </w:p>
  </w:endnote>
  <w:endnote w:type="continuationSeparator" w:id="0">
    <w:p w14:paraId="75196219" w14:textId="77777777" w:rsidR="00414AC1" w:rsidRDefault="00414AC1" w:rsidP="00414AC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3" w:usb1="10000000" w:usb2="00000000" w:usb3="00000000" w:csb0="80000001"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Segoe UI">
    <w:panose1 w:val="020B0502040204020203"/>
    <w:charset w:val="00"/>
    <w:family w:val="swiss"/>
    <w:pitch w:val="variable"/>
    <w:sig w:usb0="E4002EFF" w:usb1="C000E47F" w:usb2="00000009" w:usb3="00000000" w:csb0="000001FF" w:csb1="00000000"/>
  </w:font>
  <w:font w:name="Open Sans">
    <w:panose1 w:val="020B0606030504020204"/>
    <w:charset w:val="00"/>
    <w:family w:val="swiss"/>
    <w:pitch w:val="variable"/>
    <w:sig w:usb0="E00002EF" w:usb1="4000205B" w:usb2="00000028"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2009560941"/>
      <w:docPartObj>
        <w:docPartGallery w:val="Page Numbers (Bottom of Page)"/>
        <w:docPartUnique/>
      </w:docPartObj>
    </w:sdtPr>
    <w:sdtContent>
      <w:p w14:paraId="32318468" w14:textId="1C2E6BA4" w:rsidR="00414AC1" w:rsidRDefault="00414AC1" w:rsidP="00EA458D">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0FD67ACB" w14:textId="77777777" w:rsidR="00414AC1" w:rsidRDefault="00414AC1" w:rsidP="00414AC1">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566382991"/>
      <w:docPartObj>
        <w:docPartGallery w:val="Page Numbers (Bottom of Page)"/>
        <w:docPartUnique/>
      </w:docPartObj>
    </w:sdtPr>
    <w:sdtContent>
      <w:p w14:paraId="071BFA7A" w14:textId="09FD0E5B" w:rsidR="00414AC1" w:rsidRDefault="00414AC1" w:rsidP="00EA458D">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12028E5B" w14:textId="77777777" w:rsidR="00414AC1" w:rsidRDefault="00414AC1" w:rsidP="00414AC1">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5563AB8" w14:textId="77777777" w:rsidR="00414AC1" w:rsidRDefault="00414AC1" w:rsidP="00414AC1">
      <w:r>
        <w:separator/>
      </w:r>
    </w:p>
  </w:footnote>
  <w:footnote w:type="continuationSeparator" w:id="0">
    <w:p w14:paraId="395598EE" w14:textId="77777777" w:rsidR="00414AC1" w:rsidRDefault="00414AC1" w:rsidP="00414AC1">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7A42C2A"/>
    <w:multiLevelType w:val="multilevel"/>
    <w:tmpl w:val="FB22DFC8"/>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32912F72"/>
    <w:multiLevelType w:val="multilevel"/>
    <w:tmpl w:val="A7A2A41A"/>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4B252023"/>
    <w:multiLevelType w:val="multilevel"/>
    <w:tmpl w:val="1DA6C96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578546AE"/>
    <w:multiLevelType w:val="hybridMultilevel"/>
    <w:tmpl w:val="A4A60D3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5D666D80"/>
    <w:multiLevelType w:val="hybridMultilevel"/>
    <w:tmpl w:val="3A86880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62897421"/>
    <w:multiLevelType w:val="multilevel"/>
    <w:tmpl w:val="F332467E"/>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6A951E82"/>
    <w:multiLevelType w:val="multilevel"/>
    <w:tmpl w:val="486E394A"/>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7F2B6D28"/>
    <w:multiLevelType w:val="multilevel"/>
    <w:tmpl w:val="EE48D526"/>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221595075">
    <w:abstractNumId w:val="4"/>
  </w:num>
  <w:num w:numId="2" w16cid:durableId="1497182416">
    <w:abstractNumId w:val="3"/>
  </w:num>
  <w:num w:numId="3" w16cid:durableId="1343701943">
    <w:abstractNumId w:val="2"/>
  </w:num>
  <w:num w:numId="4" w16cid:durableId="592320254">
    <w:abstractNumId w:val="6"/>
  </w:num>
  <w:num w:numId="5" w16cid:durableId="1599175678">
    <w:abstractNumId w:val="7"/>
  </w:num>
  <w:num w:numId="6" w16cid:durableId="1883982342">
    <w:abstractNumId w:val="5"/>
  </w:num>
  <w:num w:numId="7" w16cid:durableId="1201210962">
    <w:abstractNumId w:val="0"/>
  </w:num>
  <w:num w:numId="8" w16cid:durableId="207018360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8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F5789"/>
    <w:rsid w:val="00007EFB"/>
    <w:rsid w:val="000125A1"/>
    <w:rsid w:val="00015CF6"/>
    <w:rsid w:val="00060CE0"/>
    <w:rsid w:val="000C0094"/>
    <w:rsid w:val="000C1867"/>
    <w:rsid w:val="000C76BB"/>
    <w:rsid w:val="000D31BD"/>
    <w:rsid w:val="00112582"/>
    <w:rsid w:val="00113AC0"/>
    <w:rsid w:val="001C0DA9"/>
    <w:rsid w:val="001D1934"/>
    <w:rsid w:val="001D5ED5"/>
    <w:rsid w:val="00257B13"/>
    <w:rsid w:val="00272649"/>
    <w:rsid w:val="00282DC0"/>
    <w:rsid w:val="002E69E5"/>
    <w:rsid w:val="00303D0B"/>
    <w:rsid w:val="00317B4C"/>
    <w:rsid w:val="003319E5"/>
    <w:rsid w:val="003326CA"/>
    <w:rsid w:val="00355F54"/>
    <w:rsid w:val="003944BB"/>
    <w:rsid w:val="003E54D3"/>
    <w:rsid w:val="0041093F"/>
    <w:rsid w:val="00414AC1"/>
    <w:rsid w:val="00445A97"/>
    <w:rsid w:val="00453D22"/>
    <w:rsid w:val="004C32C5"/>
    <w:rsid w:val="00502BB3"/>
    <w:rsid w:val="00541702"/>
    <w:rsid w:val="00590EF8"/>
    <w:rsid w:val="005923FE"/>
    <w:rsid w:val="0059666C"/>
    <w:rsid w:val="00596685"/>
    <w:rsid w:val="005B1EF7"/>
    <w:rsid w:val="005C1A9A"/>
    <w:rsid w:val="005C26C8"/>
    <w:rsid w:val="005E304B"/>
    <w:rsid w:val="005F45F1"/>
    <w:rsid w:val="00601CEB"/>
    <w:rsid w:val="00605FDE"/>
    <w:rsid w:val="00630085"/>
    <w:rsid w:val="00631E9B"/>
    <w:rsid w:val="006332D1"/>
    <w:rsid w:val="00636F1E"/>
    <w:rsid w:val="00683C3B"/>
    <w:rsid w:val="00692A06"/>
    <w:rsid w:val="00693232"/>
    <w:rsid w:val="006B7C25"/>
    <w:rsid w:val="006E7201"/>
    <w:rsid w:val="00704D6A"/>
    <w:rsid w:val="00707A19"/>
    <w:rsid w:val="00721D2E"/>
    <w:rsid w:val="007342D4"/>
    <w:rsid w:val="007672D7"/>
    <w:rsid w:val="007A48D2"/>
    <w:rsid w:val="007C7A54"/>
    <w:rsid w:val="007D554F"/>
    <w:rsid w:val="007F5789"/>
    <w:rsid w:val="0081316D"/>
    <w:rsid w:val="008323F4"/>
    <w:rsid w:val="008351F5"/>
    <w:rsid w:val="0083785F"/>
    <w:rsid w:val="008514B8"/>
    <w:rsid w:val="00870A76"/>
    <w:rsid w:val="00886F26"/>
    <w:rsid w:val="00895D07"/>
    <w:rsid w:val="008D004E"/>
    <w:rsid w:val="00906B12"/>
    <w:rsid w:val="009114DC"/>
    <w:rsid w:val="009D5B43"/>
    <w:rsid w:val="009E7574"/>
    <w:rsid w:val="009F1041"/>
    <w:rsid w:val="00A043E3"/>
    <w:rsid w:val="00A51912"/>
    <w:rsid w:val="00A61AFA"/>
    <w:rsid w:val="00A9651D"/>
    <w:rsid w:val="00AA6AD5"/>
    <w:rsid w:val="00AB43FD"/>
    <w:rsid w:val="00AD62C4"/>
    <w:rsid w:val="00B05C7C"/>
    <w:rsid w:val="00B2721D"/>
    <w:rsid w:val="00B30057"/>
    <w:rsid w:val="00B65D41"/>
    <w:rsid w:val="00B736D1"/>
    <w:rsid w:val="00B77FCE"/>
    <w:rsid w:val="00BC720D"/>
    <w:rsid w:val="00BF222B"/>
    <w:rsid w:val="00C40FB3"/>
    <w:rsid w:val="00C5146E"/>
    <w:rsid w:val="00CA1B8E"/>
    <w:rsid w:val="00D01049"/>
    <w:rsid w:val="00D0487A"/>
    <w:rsid w:val="00D20ED1"/>
    <w:rsid w:val="00D6175A"/>
    <w:rsid w:val="00D75B8D"/>
    <w:rsid w:val="00E00A7E"/>
    <w:rsid w:val="00E1136B"/>
    <w:rsid w:val="00E37811"/>
    <w:rsid w:val="00E63B3B"/>
    <w:rsid w:val="00E762F3"/>
    <w:rsid w:val="00E90E27"/>
    <w:rsid w:val="00EA057D"/>
    <w:rsid w:val="00EA1C13"/>
    <w:rsid w:val="00F0512D"/>
    <w:rsid w:val="00F1484F"/>
    <w:rsid w:val="00F43FEB"/>
    <w:rsid w:val="00F452C9"/>
    <w:rsid w:val="00F529E5"/>
    <w:rsid w:val="00F8569B"/>
    <w:rsid w:val="00F92743"/>
    <w:rsid w:val="00F94A37"/>
    <w:rsid w:val="00FA633E"/>
    <w:rsid w:val="00FB413A"/>
    <w:rsid w:val="00FB5779"/>
    <w:rsid w:val="00FE57A6"/>
    <w:rsid w:val="00FF115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D8438BA"/>
  <w15:chartTrackingRefBased/>
  <w15:docId w15:val="{D7E04AC7-6478-544E-B544-513C8D2FA3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A1C13"/>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F5789"/>
    <w:pPr>
      <w:ind w:left="720"/>
      <w:contextualSpacing/>
    </w:pPr>
  </w:style>
  <w:style w:type="character" w:customStyle="1" w:styleId="apple-converted-space">
    <w:name w:val="apple-converted-space"/>
    <w:basedOn w:val="DefaultParagraphFont"/>
    <w:rsid w:val="007F5789"/>
  </w:style>
  <w:style w:type="character" w:styleId="Hyperlink">
    <w:name w:val="Hyperlink"/>
    <w:basedOn w:val="DefaultParagraphFont"/>
    <w:uiPriority w:val="99"/>
    <w:unhideWhenUsed/>
    <w:rsid w:val="007F5789"/>
    <w:rPr>
      <w:color w:val="0563C1" w:themeColor="hyperlink"/>
      <w:u w:val="single"/>
    </w:rPr>
  </w:style>
  <w:style w:type="character" w:styleId="UnresolvedMention">
    <w:name w:val="Unresolved Mention"/>
    <w:basedOn w:val="DefaultParagraphFont"/>
    <w:uiPriority w:val="99"/>
    <w:semiHidden/>
    <w:unhideWhenUsed/>
    <w:rsid w:val="007F5789"/>
    <w:rPr>
      <w:color w:val="605E5C"/>
      <w:shd w:val="clear" w:color="auto" w:fill="E1DFDD"/>
    </w:rPr>
  </w:style>
  <w:style w:type="paragraph" w:styleId="NoSpacing">
    <w:name w:val="No Spacing"/>
    <w:link w:val="NoSpacingChar"/>
    <w:uiPriority w:val="1"/>
    <w:qFormat/>
    <w:rsid w:val="007F5789"/>
    <w:rPr>
      <w:rFonts w:eastAsiaTheme="minorEastAsia"/>
      <w:kern w:val="0"/>
      <w:sz w:val="22"/>
      <w:szCs w:val="22"/>
      <w:lang w:val="en-US" w:eastAsia="zh-CN"/>
      <w14:ligatures w14:val="none"/>
    </w:rPr>
  </w:style>
  <w:style w:type="character" w:customStyle="1" w:styleId="NoSpacingChar">
    <w:name w:val="No Spacing Char"/>
    <w:basedOn w:val="DefaultParagraphFont"/>
    <w:link w:val="NoSpacing"/>
    <w:uiPriority w:val="1"/>
    <w:rsid w:val="007F5789"/>
    <w:rPr>
      <w:rFonts w:eastAsiaTheme="minorEastAsia"/>
      <w:kern w:val="0"/>
      <w:sz w:val="22"/>
      <w:szCs w:val="22"/>
      <w:lang w:val="en-US" w:eastAsia="zh-CN"/>
      <w14:ligatures w14:val="none"/>
    </w:rPr>
  </w:style>
  <w:style w:type="paragraph" w:customStyle="1" w:styleId="p1">
    <w:name w:val="p1"/>
    <w:basedOn w:val="Normal"/>
    <w:rsid w:val="00596685"/>
    <w:pPr>
      <w:spacing w:before="100" w:beforeAutospacing="1" w:after="100" w:afterAutospacing="1"/>
    </w:pPr>
    <w:rPr>
      <w:rFonts w:ascii="Times New Roman" w:eastAsia="Times New Roman" w:hAnsi="Times New Roman" w:cs="Times New Roman"/>
      <w:kern w:val="0"/>
      <w:lang w:eastAsia="en-GB"/>
      <w14:ligatures w14:val="none"/>
    </w:rPr>
  </w:style>
  <w:style w:type="character" w:customStyle="1" w:styleId="s1">
    <w:name w:val="s1"/>
    <w:basedOn w:val="DefaultParagraphFont"/>
    <w:rsid w:val="00596685"/>
  </w:style>
  <w:style w:type="paragraph" w:styleId="Footer">
    <w:name w:val="footer"/>
    <w:basedOn w:val="Normal"/>
    <w:link w:val="FooterChar"/>
    <w:uiPriority w:val="99"/>
    <w:unhideWhenUsed/>
    <w:rsid w:val="00414AC1"/>
    <w:pPr>
      <w:tabs>
        <w:tab w:val="center" w:pos="4513"/>
        <w:tab w:val="right" w:pos="9026"/>
      </w:tabs>
    </w:pPr>
  </w:style>
  <w:style w:type="character" w:customStyle="1" w:styleId="FooterChar">
    <w:name w:val="Footer Char"/>
    <w:basedOn w:val="DefaultParagraphFont"/>
    <w:link w:val="Footer"/>
    <w:uiPriority w:val="99"/>
    <w:rsid w:val="00414AC1"/>
  </w:style>
  <w:style w:type="character" w:styleId="PageNumber">
    <w:name w:val="page number"/>
    <w:basedOn w:val="DefaultParagraphFont"/>
    <w:uiPriority w:val="99"/>
    <w:semiHidden/>
    <w:unhideWhenUsed/>
    <w:rsid w:val="00414AC1"/>
  </w:style>
  <w:style w:type="paragraph" w:customStyle="1" w:styleId="paragraph">
    <w:name w:val="paragraph"/>
    <w:basedOn w:val="Normal"/>
    <w:rsid w:val="00E37811"/>
    <w:pPr>
      <w:spacing w:before="100" w:beforeAutospacing="1" w:after="100" w:afterAutospacing="1"/>
    </w:pPr>
    <w:rPr>
      <w:rFonts w:ascii="Times New Roman" w:eastAsia="Times New Roman" w:hAnsi="Times New Roman" w:cs="Times New Roman"/>
      <w:kern w:val="0"/>
      <w:lang w:eastAsia="en-GB"/>
      <w14:ligatures w14:val="none"/>
    </w:rPr>
  </w:style>
  <w:style w:type="character" w:customStyle="1" w:styleId="normaltextrun">
    <w:name w:val="normaltextrun"/>
    <w:basedOn w:val="DefaultParagraphFont"/>
    <w:rsid w:val="00E37811"/>
  </w:style>
  <w:style w:type="character" w:customStyle="1" w:styleId="eop">
    <w:name w:val="eop"/>
    <w:basedOn w:val="DefaultParagraphFont"/>
    <w:rsid w:val="00E3781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1565314">
      <w:bodyDiv w:val="1"/>
      <w:marLeft w:val="0"/>
      <w:marRight w:val="0"/>
      <w:marTop w:val="0"/>
      <w:marBottom w:val="0"/>
      <w:divBdr>
        <w:top w:val="none" w:sz="0" w:space="0" w:color="auto"/>
        <w:left w:val="none" w:sz="0" w:space="0" w:color="auto"/>
        <w:bottom w:val="none" w:sz="0" w:space="0" w:color="auto"/>
        <w:right w:val="none" w:sz="0" w:space="0" w:color="auto"/>
      </w:divBdr>
      <w:divsChild>
        <w:div w:id="386881519">
          <w:marLeft w:val="0"/>
          <w:marRight w:val="0"/>
          <w:marTop w:val="0"/>
          <w:marBottom w:val="0"/>
          <w:divBdr>
            <w:top w:val="none" w:sz="0" w:space="0" w:color="auto"/>
            <w:left w:val="none" w:sz="0" w:space="0" w:color="auto"/>
            <w:bottom w:val="none" w:sz="0" w:space="0" w:color="auto"/>
            <w:right w:val="none" w:sz="0" w:space="0" w:color="auto"/>
          </w:divBdr>
        </w:div>
      </w:divsChild>
    </w:div>
    <w:div w:id="460272059">
      <w:bodyDiv w:val="1"/>
      <w:marLeft w:val="0"/>
      <w:marRight w:val="0"/>
      <w:marTop w:val="0"/>
      <w:marBottom w:val="0"/>
      <w:divBdr>
        <w:top w:val="none" w:sz="0" w:space="0" w:color="auto"/>
        <w:left w:val="none" w:sz="0" w:space="0" w:color="auto"/>
        <w:bottom w:val="none" w:sz="0" w:space="0" w:color="auto"/>
        <w:right w:val="none" w:sz="0" w:space="0" w:color="auto"/>
      </w:divBdr>
      <w:divsChild>
        <w:div w:id="1902982505">
          <w:marLeft w:val="0"/>
          <w:marRight w:val="0"/>
          <w:marTop w:val="0"/>
          <w:marBottom w:val="0"/>
          <w:divBdr>
            <w:top w:val="none" w:sz="0" w:space="0" w:color="auto"/>
            <w:left w:val="none" w:sz="0" w:space="0" w:color="auto"/>
            <w:bottom w:val="none" w:sz="0" w:space="0" w:color="auto"/>
            <w:right w:val="none" w:sz="0" w:space="0" w:color="auto"/>
          </w:divBdr>
        </w:div>
      </w:divsChild>
    </w:div>
    <w:div w:id="537746431">
      <w:bodyDiv w:val="1"/>
      <w:marLeft w:val="0"/>
      <w:marRight w:val="0"/>
      <w:marTop w:val="0"/>
      <w:marBottom w:val="0"/>
      <w:divBdr>
        <w:top w:val="none" w:sz="0" w:space="0" w:color="auto"/>
        <w:left w:val="none" w:sz="0" w:space="0" w:color="auto"/>
        <w:bottom w:val="none" w:sz="0" w:space="0" w:color="auto"/>
        <w:right w:val="none" w:sz="0" w:space="0" w:color="auto"/>
      </w:divBdr>
      <w:divsChild>
        <w:div w:id="614754189">
          <w:marLeft w:val="0"/>
          <w:marRight w:val="0"/>
          <w:marTop w:val="0"/>
          <w:marBottom w:val="0"/>
          <w:divBdr>
            <w:top w:val="none" w:sz="0" w:space="0" w:color="auto"/>
            <w:left w:val="none" w:sz="0" w:space="0" w:color="auto"/>
            <w:bottom w:val="none" w:sz="0" w:space="0" w:color="auto"/>
            <w:right w:val="none" w:sz="0" w:space="0" w:color="auto"/>
          </w:divBdr>
        </w:div>
      </w:divsChild>
    </w:div>
    <w:div w:id="1800344816">
      <w:bodyDiv w:val="1"/>
      <w:marLeft w:val="0"/>
      <w:marRight w:val="0"/>
      <w:marTop w:val="0"/>
      <w:marBottom w:val="0"/>
      <w:divBdr>
        <w:top w:val="none" w:sz="0" w:space="0" w:color="auto"/>
        <w:left w:val="none" w:sz="0" w:space="0" w:color="auto"/>
        <w:bottom w:val="none" w:sz="0" w:space="0" w:color="auto"/>
        <w:right w:val="none" w:sz="0" w:space="0" w:color="auto"/>
      </w:divBdr>
      <w:divsChild>
        <w:div w:id="952902428">
          <w:marLeft w:val="0"/>
          <w:marRight w:val="0"/>
          <w:marTop w:val="0"/>
          <w:marBottom w:val="0"/>
          <w:divBdr>
            <w:top w:val="none" w:sz="0" w:space="0" w:color="auto"/>
            <w:left w:val="none" w:sz="0" w:space="0" w:color="auto"/>
            <w:bottom w:val="none" w:sz="0" w:space="0" w:color="auto"/>
            <w:right w:val="none" w:sz="0" w:space="0" w:color="auto"/>
          </w:divBdr>
        </w:div>
      </w:divsChild>
    </w:div>
    <w:div w:id="1858302017">
      <w:bodyDiv w:val="1"/>
      <w:marLeft w:val="0"/>
      <w:marRight w:val="0"/>
      <w:marTop w:val="0"/>
      <w:marBottom w:val="0"/>
      <w:divBdr>
        <w:top w:val="none" w:sz="0" w:space="0" w:color="auto"/>
        <w:left w:val="none" w:sz="0" w:space="0" w:color="auto"/>
        <w:bottom w:val="none" w:sz="0" w:space="0" w:color="auto"/>
        <w:right w:val="none" w:sz="0" w:space="0" w:color="auto"/>
      </w:divBdr>
      <w:divsChild>
        <w:div w:id="441581631">
          <w:marLeft w:val="0"/>
          <w:marRight w:val="0"/>
          <w:marTop w:val="0"/>
          <w:marBottom w:val="0"/>
          <w:divBdr>
            <w:top w:val="none" w:sz="0" w:space="0" w:color="auto"/>
            <w:left w:val="none" w:sz="0" w:space="0" w:color="auto"/>
            <w:bottom w:val="none" w:sz="0" w:space="0" w:color="auto"/>
            <w:right w:val="none" w:sz="0" w:space="0" w:color="auto"/>
          </w:divBdr>
        </w:div>
      </w:divsChild>
    </w:div>
    <w:div w:id="19853064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i.org/10.1016/j.jeap.2012.11.005"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doi.org/10.1016/j.jarmac.2015.03.002" TargetMode="External"/><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yperlink" Target="https://uowtsd-my.sharepoint.com/personal/2328362_student_uwtsd_ac_uk/Documents/academic-skills-strategy.pdf%20-%20University%20of%20Leeds%20Library" TargetMode="External"/><Relationship Id="rId4" Type="http://schemas.openxmlformats.org/officeDocument/2006/relationships/webSettings" Target="webSettings.xml"/><Relationship Id="rId9" Type="http://schemas.openxmlformats.org/officeDocument/2006/relationships/hyperlink" Target="https://doi.org/10.20853/34-5-4199"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8</Pages>
  <Words>1564</Words>
  <Characters>8921</Characters>
  <Application>Microsoft Office Word</Application>
  <DocSecurity>0</DocSecurity>
  <Lines>74</Lines>
  <Paragraphs>20</Paragraphs>
  <ScaleCrop>false</ScaleCrop>
  <Company/>
  <LinksUpToDate>false</LinksUpToDate>
  <CharactersWithSpaces>10465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REFLECTIVE REPORT</dc:title>
  <dc:subject/>
  <dc:creator>Loredana-Gabriela Anghel (2328362)</dc:creator>
  <cp:keywords/>
  <dc:description/>
  <cp:lastModifiedBy>Loredana-Gabriela Anghel (2328362)</cp:lastModifiedBy>
  <cp:revision>2</cp:revision>
  <dcterms:created xsi:type="dcterms:W3CDTF">2024-05-01T22:06:00Z</dcterms:created>
  <dcterms:modified xsi:type="dcterms:W3CDTF">2024-05-01T22:06:00Z</dcterms:modified>
</cp:coreProperties>
</file>