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A721028"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0A221D">
        <w:rPr>
          <w:rFonts w:asciiTheme="minorBidi" w:hAnsiTheme="minorBidi"/>
          <w:sz w:val="28"/>
          <w:szCs w:val="28"/>
        </w:rPr>
        <w:t>Huma Ismail</w:t>
      </w:r>
    </w:p>
    <w:p w14:paraId="485B6F49" w14:textId="15BD212F"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A221D">
        <w:rPr>
          <w:rFonts w:asciiTheme="minorBidi" w:hAnsiTheme="minorBidi"/>
          <w:sz w:val="28"/>
          <w:szCs w:val="28"/>
        </w:rPr>
        <w:t>2508175</w:t>
      </w:r>
    </w:p>
    <w:p w14:paraId="3C1E7A20" w14:textId="7F56004C"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0A221D">
        <w:rPr>
          <w:rFonts w:asciiTheme="minorBidi" w:hAnsiTheme="minorBidi"/>
          <w:sz w:val="28"/>
          <w:szCs w:val="28"/>
        </w:rPr>
        <w:t>LCHS4001</w:t>
      </w:r>
    </w:p>
    <w:p w14:paraId="4EEB2DA3" w14:textId="57934646"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0A221D">
        <w:rPr>
          <w:rFonts w:asciiTheme="minorBidi" w:hAnsiTheme="minorBidi"/>
          <w:sz w:val="28"/>
          <w:szCs w:val="28"/>
        </w:rPr>
        <w:t>Academic and Employability skills</w:t>
      </w:r>
    </w:p>
    <w:p w14:paraId="112342CB" w14:textId="4EA47369"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0A221D">
        <w:rPr>
          <w:rFonts w:asciiTheme="minorBidi" w:hAnsiTheme="minorBidi"/>
          <w:sz w:val="28"/>
          <w:szCs w:val="28"/>
        </w:rPr>
        <w:t>Abdulla Sodiq</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6BF8FB6D"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0A221D">
        <w:rPr>
          <w:rFonts w:asciiTheme="minorBidi" w:hAnsiTheme="minorBidi"/>
          <w:sz w:val="28"/>
          <w:szCs w:val="28"/>
        </w:rPr>
        <w:t>31.07.2026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Default="007B2036">
          <w:pPr>
            <w:pStyle w:val="TOCHeading"/>
          </w:pPr>
          <w:r>
            <w:t>Contents</w:t>
          </w:r>
        </w:p>
        <w:p w14:paraId="14ADD20A" w14:textId="1277E92C" w:rsidR="007B2036" w:rsidRDefault="007B2036">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anchor="_Toc228862627" w:history="1">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14:paraId="6B5F73BD" w14:textId="303664F5" w:rsidR="007B2036" w:rsidRDefault="007B2036">
          <w:pPr>
            <w:pStyle w:val="TOC2"/>
            <w:tabs>
              <w:tab w:val="right" w:pos="9016"/>
            </w:tabs>
            <w:rPr>
              <w:rFonts w:cstheme="minorBidi"/>
              <w:b w:val="0"/>
              <w:bCs w:val="0"/>
              <w:noProof/>
              <w:sz w:val="24"/>
            </w:rPr>
          </w:pPr>
          <w:hyperlink w:anchor="_Toc228862628" w:history="1">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14:paraId="47E81D02" w14:textId="74DDB23C" w:rsidR="007B2036" w:rsidRDefault="007B2036">
          <w:pPr>
            <w:pStyle w:val="TOC2"/>
            <w:tabs>
              <w:tab w:val="right" w:pos="9016"/>
            </w:tabs>
            <w:rPr>
              <w:rFonts w:cstheme="minorBidi"/>
              <w:b w:val="0"/>
              <w:bCs w:val="0"/>
              <w:noProof/>
              <w:sz w:val="24"/>
            </w:rPr>
          </w:pPr>
          <w:hyperlink w:anchor="_Toc228862629" w:history="1">
            <w:r w:rsidRPr="000F0B77">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14:paraId="2EADBF9A" w14:textId="707B4DB7" w:rsidR="007B2036" w:rsidRDefault="007B2036">
          <w:pPr>
            <w:pStyle w:val="TOC2"/>
            <w:tabs>
              <w:tab w:val="right" w:pos="9016"/>
            </w:tabs>
            <w:rPr>
              <w:rFonts w:cstheme="minorBidi"/>
              <w:b w:val="0"/>
              <w:bCs w:val="0"/>
              <w:noProof/>
              <w:sz w:val="24"/>
            </w:rPr>
          </w:pPr>
          <w:hyperlink w:anchor="_Toc228862630" w:history="1">
            <w:r w:rsidRPr="000F0B77">
              <w:rPr>
                <w:rStyle w:val="Hyperlink"/>
                <w:noProof/>
              </w:rPr>
              <w:t>1.3 Evaluation of the skills needed for [Your Role]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14:paraId="5A9C43AC" w14:textId="4275D41E" w:rsidR="007B2036" w:rsidRDefault="007B2036">
          <w:pPr>
            <w:pStyle w:val="TOC2"/>
            <w:tabs>
              <w:tab w:val="right" w:pos="9016"/>
            </w:tabs>
            <w:rPr>
              <w:rFonts w:cstheme="minorBidi"/>
              <w:b w:val="0"/>
              <w:bCs w:val="0"/>
              <w:noProof/>
              <w:sz w:val="24"/>
            </w:rPr>
          </w:pPr>
          <w:hyperlink w:anchor="_Toc228862631" w:history="1">
            <w:r w:rsidRPr="000F0B77">
              <w:rPr>
                <w:rStyle w:val="Hyperlink"/>
                <w:noProof/>
              </w:rPr>
              <w:t>1.4 Strategies to improve the skills for [Your Role]</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14:paraId="37DCF753" w14:textId="5B2EB499" w:rsidR="007B2036" w:rsidRDefault="007B2036">
          <w:pPr>
            <w:pStyle w:val="TOC2"/>
            <w:tabs>
              <w:tab w:val="right" w:pos="9016"/>
            </w:tabs>
            <w:rPr>
              <w:rFonts w:cstheme="minorBidi"/>
              <w:b w:val="0"/>
              <w:bCs w:val="0"/>
              <w:noProof/>
              <w:sz w:val="24"/>
            </w:rPr>
          </w:pPr>
          <w:hyperlink w:anchor="_Toc228862632" w:history="1">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14:paraId="3308FCD3" w14:textId="28465C9A" w:rsidR="007B2036" w:rsidRDefault="007B2036">
          <w:pPr>
            <w:pStyle w:val="TOC2"/>
            <w:tabs>
              <w:tab w:val="right" w:pos="9016"/>
            </w:tabs>
            <w:rPr>
              <w:rFonts w:cstheme="minorBidi"/>
              <w:b w:val="0"/>
              <w:bCs w:val="0"/>
              <w:noProof/>
              <w:sz w:val="24"/>
            </w:rPr>
          </w:pPr>
          <w:hyperlink w:anchor="_Toc228862633" w:history="1">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14:paraId="12DB58C2" w14:textId="2E5B4CD3" w:rsidR="007B2036" w:rsidRDefault="007B2036">
          <w:r>
            <w:rPr>
              <w:b/>
              <w:bCs/>
              <w:noProof/>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AD7A5C1" w14:textId="4B6B5705" w:rsidR="002A5577" w:rsidRPr="00242974" w:rsidRDefault="002A5577" w:rsidP="002A5577">
      <w:pPr>
        <w:rPr>
          <w:b/>
          <w:bCs/>
          <w:sz w:val="21"/>
          <w:szCs w:val="21"/>
        </w:rPr>
      </w:pPr>
    </w:p>
    <w:p w14:paraId="0CAE5527" w14:textId="2E88EE46" w:rsidR="00AC7BE2" w:rsidRPr="000A221D" w:rsidRDefault="00AA77C8" w:rsidP="000A221D">
      <w:pPr>
        <w:pStyle w:val="Heading1"/>
        <w:rPr>
          <w:color w:val="4472C4" w:themeColor="accent1"/>
        </w:rPr>
      </w:pPr>
      <w:bookmarkStart w:id="0" w:name="_Toc228861924"/>
      <w:bookmarkStart w:id="1" w:name="_Toc228861967"/>
      <w:bookmarkStart w:id="2" w:name="_Toc228862230"/>
      <w:bookmarkStart w:id="3" w:name="_Toc228862627"/>
      <w:r w:rsidRPr="002976D4">
        <w:rPr>
          <w:color w:val="4472C4" w:themeColor="accent1"/>
        </w:rPr>
        <w:t>1</w:t>
      </w:r>
      <w:r w:rsidR="00A035CD" w:rsidRPr="002976D4">
        <w:rPr>
          <w:color w:val="4472C4" w:themeColor="accent1"/>
        </w:rPr>
        <w:t xml:space="preserve">: </w:t>
      </w:r>
      <w:r w:rsidR="00A513B0" w:rsidRPr="002976D4">
        <w:rPr>
          <w:color w:val="4472C4" w:themeColor="accent1"/>
        </w:rPr>
        <w:t>Written Report</w:t>
      </w:r>
      <w:bookmarkEnd w:id="0"/>
      <w:bookmarkEnd w:id="1"/>
      <w:bookmarkEnd w:id="2"/>
      <w:bookmarkEnd w:id="3"/>
    </w:p>
    <w:p w14:paraId="7E817B09" w14:textId="50F31860" w:rsidR="00A035CD" w:rsidRPr="002976D4" w:rsidRDefault="00AA77C8" w:rsidP="00500295">
      <w:pPr>
        <w:pStyle w:val="Heading2"/>
        <w:rPr>
          <w:color w:val="4472C4" w:themeColor="accent1"/>
        </w:rPr>
      </w:pPr>
      <w:bookmarkStart w:id="4" w:name="_Toc228861925"/>
      <w:bookmarkStart w:id="5" w:name="_Toc228861968"/>
      <w:bookmarkStart w:id="6" w:name="_Toc228862231"/>
      <w:bookmarkStart w:id="7" w:name="_Toc22886262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4"/>
      <w:bookmarkEnd w:id="5"/>
      <w:bookmarkEnd w:id="6"/>
      <w:bookmarkEnd w:id="7"/>
    </w:p>
    <w:p w14:paraId="6C6A69FF" w14:textId="4FCAC5DE" w:rsidR="000A221D" w:rsidRPr="000A221D" w:rsidRDefault="000A221D" w:rsidP="00AB08BB">
      <w:pPr>
        <w:spacing w:before="100" w:beforeAutospacing="1" w:after="100" w:afterAutospacing="1" w:line="300" w:lineRule="atLeast"/>
        <w:jc w:val="both"/>
        <w:outlineLvl w:val="0"/>
        <w:rPr>
          <w:rFonts w:ascii="Arial" w:eastAsia="Times New Roman" w:hAnsi="Arial" w:cs="Arial"/>
          <w:kern w:val="36"/>
          <w:sz w:val="28"/>
          <w:szCs w:val="28"/>
          <w:lang w:eastAsia="en-GB"/>
          <w14:ligatures w14:val="none"/>
        </w:rPr>
      </w:pPr>
      <w:r w:rsidRPr="000A221D">
        <w:rPr>
          <w:rFonts w:ascii="Arial" w:eastAsia="Times New Roman" w:hAnsi="Arial" w:cs="Arial"/>
          <w:kern w:val="36"/>
          <w:sz w:val="28"/>
          <w:szCs w:val="28"/>
          <w:lang w:eastAsia="en-GB"/>
          <w14:ligatures w14:val="none"/>
        </w:rPr>
        <w:t xml:space="preserve">My chosen role is Family Support </w:t>
      </w:r>
      <w:r w:rsidR="00553513" w:rsidRPr="000A221D">
        <w:rPr>
          <w:rFonts w:ascii="Arial" w:eastAsia="Times New Roman" w:hAnsi="Arial" w:cs="Arial"/>
          <w:kern w:val="36"/>
          <w:sz w:val="28"/>
          <w:szCs w:val="28"/>
          <w:lang w:eastAsia="en-GB"/>
          <w14:ligatures w14:val="none"/>
        </w:rPr>
        <w:t>Worker</w:t>
      </w:r>
      <w:r w:rsidR="00553513">
        <w:rPr>
          <w:rFonts w:ascii="Arial" w:eastAsia="Times New Roman" w:hAnsi="Arial" w:cs="Arial"/>
          <w:kern w:val="36"/>
          <w:sz w:val="28"/>
          <w:szCs w:val="28"/>
          <w:lang w:eastAsia="en-GB"/>
          <w14:ligatures w14:val="none"/>
        </w:rPr>
        <w:t>;</w:t>
      </w:r>
      <w:r w:rsidR="00AB08BB">
        <w:rPr>
          <w:rFonts w:ascii="Arial" w:eastAsia="Times New Roman" w:hAnsi="Arial" w:cs="Arial"/>
          <w:kern w:val="36"/>
          <w:sz w:val="28"/>
          <w:szCs w:val="28"/>
          <w:lang w:eastAsia="en-GB"/>
          <w14:ligatures w14:val="none"/>
        </w:rPr>
        <w:t xml:space="preserve"> </w:t>
      </w:r>
      <w:r w:rsidRPr="000A221D">
        <w:rPr>
          <w:rFonts w:ascii="Arial" w:eastAsia="Times New Roman" w:hAnsi="Arial" w:cs="Arial"/>
          <w:kern w:val="36"/>
          <w:sz w:val="28"/>
          <w:szCs w:val="28"/>
          <w:lang w:eastAsia="en-GB"/>
          <w14:ligatures w14:val="none"/>
        </w:rPr>
        <w:t>I chose this role because I have a strong desire of help</w:t>
      </w:r>
      <w:r w:rsidR="00AB08BB">
        <w:rPr>
          <w:rFonts w:ascii="Arial" w:eastAsia="Times New Roman" w:hAnsi="Arial" w:cs="Arial"/>
          <w:kern w:val="36"/>
          <w:sz w:val="28"/>
          <w:szCs w:val="28"/>
          <w:lang w:eastAsia="en-GB"/>
          <w14:ligatures w14:val="none"/>
        </w:rPr>
        <w:t>ing</w:t>
      </w:r>
      <w:r w:rsidRPr="000A221D">
        <w:rPr>
          <w:rFonts w:ascii="Arial" w:eastAsia="Times New Roman" w:hAnsi="Arial" w:cs="Arial"/>
          <w:kern w:val="36"/>
          <w:sz w:val="28"/>
          <w:szCs w:val="28"/>
          <w:lang w:eastAsia="en-GB"/>
          <w14:ligatures w14:val="none"/>
        </w:rPr>
        <w:t xml:space="preserve"> vulnerable people</w:t>
      </w:r>
      <w:r w:rsidR="00AB08BB">
        <w:rPr>
          <w:rFonts w:ascii="Arial" w:eastAsia="Times New Roman" w:hAnsi="Arial" w:cs="Arial"/>
          <w:kern w:val="36"/>
          <w:sz w:val="28"/>
          <w:szCs w:val="28"/>
          <w:lang w:eastAsia="en-GB"/>
          <w14:ligatures w14:val="none"/>
        </w:rPr>
        <w:t xml:space="preserve"> who need extra help in life. Leading to</w:t>
      </w:r>
      <w:r w:rsidRPr="000A221D">
        <w:rPr>
          <w:rFonts w:ascii="Arial" w:eastAsia="Times New Roman" w:hAnsi="Arial" w:cs="Arial"/>
          <w:kern w:val="36"/>
          <w:sz w:val="28"/>
          <w:szCs w:val="28"/>
          <w:lang w:eastAsia="en-GB"/>
          <w14:ligatures w14:val="none"/>
        </w:rPr>
        <w:t xml:space="preserve"> a real positive difference in their life</w:t>
      </w:r>
      <w:r w:rsidR="00AB08BB">
        <w:rPr>
          <w:rFonts w:ascii="Arial" w:eastAsia="Times New Roman" w:hAnsi="Arial" w:cs="Arial"/>
          <w:kern w:val="36"/>
          <w:sz w:val="28"/>
          <w:szCs w:val="28"/>
          <w:lang w:eastAsia="en-GB"/>
          <w14:ligatures w14:val="none"/>
        </w:rPr>
        <w:t>’s</w:t>
      </w:r>
      <w:r w:rsidRPr="000A221D">
        <w:rPr>
          <w:rFonts w:ascii="Arial" w:eastAsia="Times New Roman" w:hAnsi="Arial" w:cs="Arial"/>
          <w:kern w:val="36"/>
          <w:sz w:val="28"/>
          <w:szCs w:val="28"/>
          <w:lang w:eastAsia="en-GB"/>
          <w14:ligatures w14:val="none"/>
        </w:rPr>
        <w:t xml:space="preserve"> by building their own confidence and </w:t>
      </w:r>
      <w:r w:rsidR="00553513" w:rsidRPr="000A221D">
        <w:rPr>
          <w:rFonts w:ascii="Arial" w:eastAsia="Times New Roman" w:hAnsi="Arial" w:cs="Arial"/>
          <w:kern w:val="36"/>
          <w:sz w:val="28"/>
          <w:szCs w:val="28"/>
          <w:lang w:eastAsia="en-GB"/>
          <w14:ligatures w14:val="none"/>
        </w:rPr>
        <w:t>skills so</w:t>
      </w:r>
      <w:r w:rsidRPr="000A221D">
        <w:rPr>
          <w:rFonts w:ascii="Arial" w:eastAsia="Times New Roman" w:hAnsi="Arial" w:cs="Arial"/>
          <w:kern w:val="36"/>
          <w:sz w:val="28"/>
          <w:szCs w:val="28"/>
          <w:lang w:eastAsia="en-GB"/>
          <w14:ligatures w14:val="none"/>
        </w:rPr>
        <w:t xml:space="preserve"> they can </w:t>
      </w:r>
      <w:r w:rsidR="000D1244" w:rsidRPr="000A221D">
        <w:rPr>
          <w:rFonts w:ascii="Arial" w:eastAsia="Times New Roman" w:hAnsi="Arial" w:cs="Arial"/>
          <w:kern w:val="36"/>
          <w:sz w:val="28"/>
          <w:szCs w:val="28"/>
          <w:lang w:eastAsia="en-GB"/>
          <w14:ligatures w14:val="none"/>
        </w:rPr>
        <w:t>manage</w:t>
      </w:r>
      <w:r w:rsidRPr="000A221D">
        <w:rPr>
          <w:rFonts w:ascii="Arial" w:eastAsia="Times New Roman" w:hAnsi="Arial" w:cs="Arial"/>
          <w:kern w:val="36"/>
          <w:sz w:val="28"/>
          <w:szCs w:val="28"/>
          <w:lang w:eastAsia="en-GB"/>
          <w14:ligatures w14:val="none"/>
        </w:rPr>
        <w:t xml:space="preserve"> challenges on their own.</w:t>
      </w:r>
    </w:p>
    <w:p w14:paraId="49715A91" w14:textId="77777777" w:rsidR="000A221D" w:rsidRPr="000A221D" w:rsidRDefault="000A221D" w:rsidP="000A221D">
      <w:pPr>
        <w:spacing w:before="100" w:beforeAutospacing="1" w:after="100" w:afterAutospacing="1" w:line="300" w:lineRule="atLeast"/>
        <w:jc w:val="both"/>
        <w:rPr>
          <w:rFonts w:ascii="Arial" w:eastAsia="Times New Roman" w:hAnsi="Arial" w:cs="Arial"/>
          <w:kern w:val="0"/>
          <w:sz w:val="28"/>
          <w:szCs w:val="28"/>
          <w:lang w:eastAsia="en-GB"/>
          <w14:ligatures w14:val="none"/>
        </w:rPr>
      </w:pPr>
      <w:r w:rsidRPr="000A221D">
        <w:rPr>
          <w:rFonts w:ascii="Arial" w:eastAsia="Times New Roman" w:hAnsi="Arial" w:cs="Arial"/>
          <w:kern w:val="0"/>
          <w:sz w:val="28"/>
          <w:szCs w:val="28"/>
          <w:lang w:eastAsia="en-GB"/>
          <w14:ligatures w14:val="none"/>
        </w:rPr>
        <w:t>A Family Support Worker is a professional who helps children, parents, and carers who may be struggling with different challenges in their lives. These challenges can include financial difficulties, parenting issues, mental health concerns, or problems affecting a child's wellbeing. The role is important because it provides early support to families before problems become more serious. Family Support Workers help families build confidence, improve their quality of life, and access the right services when needed. This report will explain the role of a Family Support Worker, discuss the main responsibilities involved, evaluate the key skills needed to carry out the role effectively, and explore strategies that can be used to develop and improve these skills.</w:t>
      </w:r>
    </w:p>
    <w:p w14:paraId="3FCD41CA" w14:textId="46134246" w:rsidR="00A035CD" w:rsidRPr="000A221D" w:rsidRDefault="00A035CD" w:rsidP="000A221D">
      <w:pPr>
        <w:spacing w:after="0"/>
        <w:jc w:val="both"/>
        <w:rPr>
          <w:sz w:val="21"/>
          <w:szCs w:val="21"/>
        </w:rPr>
      </w:pPr>
    </w:p>
    <w:p w14:paraId="4CC61BC1" w14:textId="77777777" w:rsidR="00F36ADC" w:rsidRPr="00242974" w:rsidRDefault="00F36ADC" w:rsidP="00500295">
      <w:pPr>
        <w:spacing w:after="0" w:line="240" w:lineRule="auto"/>
        <w:jc w:val="both"/>
        <w:rPr>
          <w:sz w:val="21"/>
          <w:szCs w:val="21"/>
        </w:rPr>
      </w:pPr>
    </w:p>
    <w:p w14:paraId="50A9FBC6" w14:textId="717DC28F" w:rsidR="008B0B22" w:rsidRPr="004D1EE6" w:rsidRDefault="00AA77C8" w:rsidP="004D1EE6">
      <w:pPr>
        <w:pStyle w:val="Heading2"/>
      </w:pPr>
      <w:bookmarkStart w:id="8" w:name="_Toc228861926"/>
      <w:bookmarkStart w:id="9" w:name="_Toc228861969"/>
      <w:bookmarkStart w:id="10" w:name="_Toc228862232"/>
      <w:bookmarkStart w:id="11" w:name="_Toc228862629"/>
      <w:r w:rsidRPr="004D1EE6">
        <w:t>1</w:t>
      </w:r>
      <w:r w:rsidR="002370CE" w:rsidRPr="004D1EE6">
        <w:t xml:space="preserve">.2 </w:t>
      </w:r>
      <w:r w:rsidR="006912C4" w:rsidRPr="004D1EE6">
        <w:t>Description</w:t>
      </w:r>
      <w:r w:rsidR="00070818" w:rsidRPr="004D1EE6">
        <w:t xml:space="preserve"> of</w:t>
      </w:r>
      <w:r w:rsidR="006912C4" w:rsidRPr="004D1EE6">
        <w:t>, and background to</w:t>
      </w:r>
      <w:r w:rsidR="00CD4774" w:rsidRPr="004D1EE6">
        <w:t>,</w:t>
      </w:r>
      <w:r w:rsidR="00070818" w:rsidRPr="004D1EE6">
        <w:t xml:space="preserve"> </w:t>
      </w:r>
      <w:r w:rsidR="000A221D">
        <w:t xml:space="preserve">Family Support Worker </w:t>
      </w:r>
      <w:r w:rsidR="008B0B22" w:rsidRPr="004D1EE6">
        <w:t xml:space="preserve">in </w:t>
      </w:r>
      <w:r w:rsidR="00634D18" w:rsidRPr="004D1EE6">
        <w:t>h</w:t>
      </w:r>
      <w:r w:rsidR="008B0B22" w:rsidRPr="004D1EE6">
        <w:t>ealthcare</w:t>
      </w:r>
      <w:bookmarkEnd w:id="8"/>
      <w:bookmarkEnd w:id="9"/>
      <w:bookmarkEnd w:id="10"/>
      <w:bookmarkEnd w:id="11"/>
      <w:r w:rsidR="008B0B22" w:rsidRPr="004D1EE6">
        <w:t xml:space="preserve"> </w:t>
      </w:r>
    </w:p>
    <w:p w14:paraId="737BEFDD" w14:textId="77777777" w:rsidR="000D1244" w:rsidRPr="000D1244" w:rsidRDefault="000D1244" w:rsidP="000D1244">
      <w:pPr>
        <w:spacing w:before="100" w:beforeAutospacing="1" w:after="100" w:afterAutospacing="1" w:line="300" w:lineRule="atLeast"/>
        <w:jc w:val="both"/>
        <w:rPr>
          <w:rFonts w:ascii="Arial" w:eastAsia="Times New Roman" w:hAnsi="Arial" w:cs="Arial"/>
          <w:kern w:val="0"/>
          <w:sz w:val="28"/>
          <w:szCs w:val="28"/>
          <w:lang w:eastAsia="en-GB"/>
          <w14:ligatures w14:val="none"/>
        </w:rPr>
      </w:pPr>
      <w:r w:rsidRPr="000D1244">
        <w:rPr>
          <w:rFonts w:ascii="Arial" w:eastAsia="Times New Roman" w:hAnsi="Arial" w:cs="Arial"/>
          <w:kern w:val="0"/>
          <w:sz w:val="28"/>
          <w:szCs w:val="28"/>
          <w:lang w:eastAsia="en-GB"/>
          <w14:ligatures w14:val="none"/>
        </w:rPr>
        <w:t xml:space="preserve">Family Support Workers play an important role in health and social care by helping families deal with difficulties that may affect their wellbeing and stability. They work closely with children, parents, carers, schools, healthcare professionals, and social services to make sure families receive the support they need. Their work often focuses on early intervention, which helps prevent small problems from becoming more serious in the future. Family Support Workers assess family needs, offer advice and guidance, and create support plans to help families achieve positive outcomes. </w:t>
      </w:r>
    </w:p>
    <w:p w14:paraId="74ADF42F" w14:textId="77777777" w:rsidR="000D1244" w:rsidRPr="000D1244" w:rsidRDefault="000D1244" w:rsidP="000D1244">
      <w:pPr>
        <w:spacing w:before="100" w:beforeAutospacing="1" w:after="100" w:afterAutospacing="1" w:line="300" w:lineRule="atLeast"/>
        <w:jc w:val="both"/>
        <w:rPr>
          <w:rFonts w:ascii="Arial" w:eastAsia="Times New Roman" w:hAnsi="Arial" w:cs="Arial"/>
          <w:kern w:val="0"/>
          <w:sz w:val="28"/>
          <w:szCs w:val="28"/>
          <w:lang w:eastAsia="en-GB"/>
          <w14:ligatures w14:val="none"/>
        </w:rPr>
      </w:pPr>
      <w:r w:rsidRPr="000D1244">
        <w:rPr>
          <w:rFonts w:ascii="Arial" w:eastAsia="Times New Roman" w:hAnsi="Arial" w:cs="Arial"/>
          <w:kern w:val="0"/>
          <w:sz w:val="28"/>
          <w:szCs w:val="28"/>
          <w:lang w:eastAsia="en-GB"/>
          <w14:ligatures w14:val="none"/>
        </w:rPr>
        <w:t xml:space="preserve">The responsibilities of a Family Support Worker are varied. They may carry out home visits, assess family circumstances, support parents with childcare and routines, keep records of progress, and help families access services such as housing support, food banks, and mental health services. They also provide emotional support during difficult situations and work alongside other professionals when additional support is </w:t>
      </w:r>
      <w:r w:rsidRPr="000D1244">
        <w:rPr>
          <w:rFonts w:ascii="Arial" w:eastAsia="Times New Roman" w:hAnsi="Arial" w:cs="Arial"/>
          <w:kern w:val="0"/>
          <w:sz w:val="28"/>
          <w:szCs w:val="28"/>
          <w:lang w:eastAsia="en-GB"/>
          <w14:ligatures w14:val="none"/>
        </w:rPr>
        <w:lastRenderedPageBreak/>
        <w:t>required. The most important responsibility of a Family Support Worker is safeguarding children and ensuring their wellbeing. This involves recognising signs of harm or neglect and following the correct procedures to protect vulnerable children. To carry out the role successfully, Family Support Workers need strong communication, organisational, problem-solving, and safeguarding skills.</w:t>
      </w:r>
    </w:p>
    <w:p w14:paraId="35CEB088" w14:textId="4AD596B0" w:rsidR="008E1C20" w:rsidRDefault="008E1C20" w:rsidP="008E1C20">
      <w:pPr>
        <w:pStyle w:val="ListParagraph"/>
        <w:spacing w:after="0" w:line="240" w:lineRule="auto"/>
        <w:jc w:val="both"/>
        <w:rPr>
          <w:sz w:val="21"/>
          <w:szCs w:val="21"/>
        </w:rPr>
      </w:pPr>
    </w:p>
    <w:p w14:paraId="4010C35E" w14:textId="17501BC5" w:rsidR="00EC7EBE" w:rsidRPr="008E1C20" w:rsidRDefault="00676FEB" w:rsidP="004D1EE6">
      <w:pPr>
        <w:pStyle w:val="Heading2"/>
        <w:rPr>
          <w:color w:val="auto"/>
          <w:sz w:val="21"/>
          <w:szCs w:val="21"/>
        </w:rPr>
      </w:pPr>
      <w:bookmarkStart w:id="12" w:name="_Toc228862630"/>
      <w:r w:rsidRPr="008E1C20">
        <w:t xml:space="preserve">1.3 </w:t>
      </w:r>
      <w:r w:rsidR="00805726" w:rsidRPr="008E1C20">
        <w:t xml:space="preserve">Evaluation of the </w:t>
      </w:r>
      <w:r w:rsidR="00D4006B" w:rsidRPr="008E1C20">
        <w:t xml:space="preserve">skills needed for </w:t>
      </w:r>
      <w:r w:rsidR="000A221D">
        <w:t>Family Support Worker</w:t>
      </w:r>
      <w:r w:rsidR="007138EF" w:rsidRPr="008E1C20">
        <w:t xml:space="preserve"> in </w:t>
      </w:r>
      <w:r w:rsidR="00634D18" w:rsidRPr="008E1C20">
        <w:t>h</w:t>
      </w:r>
      <w:r w:rsidR="007138EF" w:rsidRPr="008E1C20">
        <w:t>ealthcare</w:t>
      </w:r>
      <w:bookmarkEnd w:id="12"/>
    </w:p>
    <w:p w14:paraId="3619F070" w14:textId="689B1B16" w:rsidR="00774092" w:rsidRPr="000A221D" w:rsidRDefault="00774092" w:rsidP="000A221D">
      <w:pPr>
        <w:spacing w:after="0" w:line="240" w:lineRule="auto"/>
        <w:jc w:val="both"/>
        <w:rPr>
          <w:rFonts w:ascii="Times New Roman" w:hAnsi="Times New Roman"/>
          <w:sz w:val="21"/>
          <w:szCs w:val="21"/>
        </w:rPr>
      </w:pPr>
    </w:p>
    <w:p w14:paraId="51EEBB5F" w14:textId="77777777" w:rsidR="000D1244" w:rsidRPr="000D1244" w:rsidRDefault="000D1244" w:rsidP="000D1244">
      <w:pPr>
        <w:spacing w:before="100" w:beforeAutospacing="1" w:after="100" w:afterAutospacing="1" w:line="300" w:lineRule="atLeast"/>
        <w:jc w:val="both"/>
        <w:outlineLvl w:val="0"/>
        <w:rPr>
          <w:rFonts w:ascii="Arial" w:eastAsia="Times New Roman" w:hAnsi="Arial" w:cs="Arial"/>
          <w:b/>
          <w:bCs/>
          <w:kern w:val="36"/>
          <w:sz w:val="28"/>
          <w:szCs w:val="28"/>
          <w:u w:val="single"/>
          <w:lang w:eastAsia="en-GB"/>
          <w14:ligatures w14:val="none"/>
        </w:rPr>
      </w:pPr>
      <w:r w:rsidRPr="000D1244">
        <w:rPr>
          <w:rFonts w:ascii="Arial" w:eastAsia="Times New Roman" w:hAnsi="Arial" w:cs="Arial"/>
          <w:kern w:val="0"/>
          <w:sz w:val="28"/>
          <w:szCs w:val="28"/>
          <w:lang w:eastAsia="en-GB"/>
          <w14:ligatures w14:val="none"/>
        </w:rPr>
        <w:t>Family Support Workers need a wide range of skills to support families effectively. However, some skills are more important than others because they have a direct impact on the quality of support provided. Three of the most important skills are communication skills, organisational skills, and safeguarding knowledge.</w:t>
      </w:r>
    </w:p>
    <w:p w14:paraId="4E9708CC" w14:textId="77777777" w:rsidR="000D1244" w:rsidRPr="000D1244" w:rsidRDefault="000D1244" w:rsidP="000D1244">
      <w:pPr>
        <w:spacing w:before="100" w:beforeAutospacing="1" w:after="100" w:afterAutospacing="1" w:line="300" w:lineRule="atLeast"/>
        <w:jc w:val="both"/>
        <w:rPr>
          <w:rFonts w:ascii="Arial" w:eastAsia="Times New Roman" w:hAnsi="Arial" w:cs="Arial"/>
          <w:kern w:val="0"/>
          <w:sz w:val="28"/>
          <w:szCs w:val="28"/>
          <w:lang w:eastAsia="en-GB"/>
          <w14:ligatures w14:val="none"/>
        </w:rPr>
      </w:pPr>
      <w:r w:rsidRPr="000D1244">
        <w:rPr>
          <w:rFonts w:ascii="Arial" w:eastAsia="Times New Roman" w:hAnsi="Arial" w:cs="Arial"/>
          <w:kern w:val="0"/>
          <w:sz w:val="28"/>
          <w:szCs w:val="28"/>
          <w:lang w:eastAsia="en-GB"/>
          <w14:ligatures w14:val="none"/>
        </w:rPr>
        <w:t xml:space="preserve">Communication skills are essential because Family Support Workers spend most of their time speaking with children, parents, carers, and other professionals. Good communication includes active listening, empathy, conflict resolution, and building positive relationships. Families are more likely to accept support when they feel respected and understood. The National Careers Service identifies active listening and a non-judgemental approach as key skills for this role. For example, if a parent feels overwhelmed by their child's behaviour, a Family Support Worker can listen carefully and help them explore practical solutions. Without strong communication skills, families may not feel comfortable sharing their concerns, making it difficult to provide effective support. </w:t>
      </w:r>
    </w:p>
    <w:p w14:paraId="1339596C" w14:textId="77777777" w:rsidR="000D1244" w:rsidRPr="000D1244" w:rsidRDefault="000D1244" w:rsidP="000D1244">
      <w:pPr>
        <w:spacing w:before="100" w:beforeAutospacing="1" w:after="100" w:afterAutospacing="1" w:line="300" w:lineRule="atLeast"/>
        <w:jc w:val="both"/>
        <w:rPr>
          <w:rFonts w:ascii="Arial" w:eastAsia="Times New Roman" w:hAnsi="Arial" w:cs="Arial"/>
          <w:kern w:val="0"/>
          <w:sz w:val="28"/>
          <w:szCs w:val="28"/>
          <w:lang w:eastAsia="en-GB"/>
          <w14:ligatures w14:val="none"/>
        </w:rPr>
      </w:pPr>
      <w:r w:rsidRPr="000D1244">
        <w:rPr>
          <w:rFonts w:ascii="Arial" w:eastAsia="Times New Roman" w:hAnsi="Arial" w:cs="Arial"/>
          <w:kern w:val="0"/>
          <w:sz w:val="28"/>
          <w:szCs w:val="28"/>
          <w:lang w:eastAsia="en-GB"/>
          <w14:ligatures w14:val="none"/>
        </w:rPr>
        <w:t>Organisational skills are also very important. Family Support Workers often manage multiple cases at the same time and need to keep accurate records, plan visits, write reports, and monitor progress. They must also know how to signpost families to local services and ensure support plans are followed correctly. For example, if a family is struggling financially, the worker may need to arrange referrals to food banks, housing services, or benefit support organisations. Poor organisational skills could lead to missed appointments, incomplete records, and delays in providing help.</w:t>
      </w:r>
    </w:p>
    <w:p w14:paraId="1A283983" w14:textId="77777777" w:rsidR="000D1244" w:rsidRPr="000D1244" w:rsidRDefault="000D1244" w:rsidP="000D1244">
      <w:pPr>
        <w:spacing w:before="100" w:beforeAutospacing="1" w:after="100" w:afterAutospacing="1" w:line="300" w:lineRule="atLeast"/>
        <w:jc w:val="both"/>
        <w:rPr>
          <w:rFonts w:ascii="Arial" w:eastAsia="Times New Roman" w:hAnsi="Arial" w:cs="Arial"/>
          <w:kern w:val="0"/>
          <w:sz w:val="28"/>
          <w:szCs w:val="28"/>
          <w:lang w:eastAsia="en-GB"/>
          <w14:ligatures w14:val="none"/>
        </w:rPr>
      </w:pPr>
      <w:r w:rsidRPr="000D1244">
        <w:rPr>
          <w:rFonts w:ascii="Arial" w:eastAsia="Times New Roman" w:hAnsi="Arial" w:cs="Arial"/>
          <w:kern w:val="0"/>
          <w:sz w:val="28"/>
          <w:szCs w:val="28"/>
          <w:lang w:eastAsia="en-GB"/>
          <w14:ligatures w14:val="none"/>
        </w:rPr>
        <w:t xml:space="preserve">Safeguarding knowledge is another essential skill and is arguably the most important. Protecting children from harm is a key responsibility within health and social care. Family Support Workers need to recognise signs of abuse, neglect, exploitation, or other welfare concerns and know how </w:t>
      </w:r>
      <w:r w:rsidRPr="000D1244">
        <w:rPr>
          <w:rFonts w:ascii="Arial" w:eastAsia="Times New Roman" w:hAnsi="Arial" w:cs="Arial"/>
          <w:kern w:val="0"/>
          <w:sz w:val="28"/>
          <w:szCs w:val="28"/>
          <w:lang w:eastAsia="en-GB"/>
          <w14:ligatures w14:val="none"/>
        </w:rPr>
        <w:lastRenderedPageBreak/>
        <w:t xml:space="preserve">to report them correctly. SCIE highlights safeguarding as a core part of professional practice in social care. For example, if a worker notices unexplained injuries on a child during a home visit, they must follow safeguarding procedures immediately. A lack of safeguarding knowledge could place children at risk and have serious consequences for both families and professionals. </w:t>
      </w:r>
    </w:p>
    <w:p w14:paraId="14330FB0" w14:textId="77777777" w:rsidR="000D1244" w:rsidRPr="000D1244" w:rsidRDefault="000D1244" w:rsidP="000D1244">
      <w:pPr>
        <w:spacing w:before="100" w:beforeAutospacing="1" w:after="100" w:afterAutospacing="1" w:line="300" w:lineRule="atLeast"/>
        <w:jc w:val="both"/>
        <w:rPr>
          <w:rFonts w:ascii="Arial" w:eastAsia="Times New Roman" w:hAnsi="Arial" w:cs="Arial"/>
          <w:kern w:val="0"/>
          <w:sz w:val="28"/>
          <w:szCs w:val="28"/>
          <w:lang w:eastAsia="en-GB"/>
          <w14:ligatures w14:val="none"/>
        </w:rPr>
      </w:pPr>
      <w:r w:rsidRPr="000D1244">
        <w:rPr>
          <w:rFonts w:ascii="Arial" w:eastAsia="Times New Roman" w:hAnsi="Arial" w:cs="Arial"/>
          <w:kern w:val="0"/>
          <w:sz w:val="28"/>
          <w:szCs w:val="28"/>
          <w:lang w:eastAsia="en-GB"/>
          <w14:ligatures w14:val="none"/>
        </w:rPr>
        <w:t>Overall, communication skills, organisational skills, and safeguarding knowledge are the most important skills because they help Family Support Workers build trust, provide effective support, and keep children safe.</w:t>
      </w:r>
    </w:p>
    <w:p w14:paraId="7338813D" w14:textId="77777777" w:rsidR="00C85A7C" w:rsidRPr="00242974" w:rsidRDefault="00C85A7C" w:rsidP="00C85A7C">
      <w:pPr>
        <w:spacing w:after="0" w:line="240" w:lineRule="auto"/>
        <w:jc w:val="both"/>
        <w:rPr>
          <w:sz w:val="21"/>
          <w:szCs w:val="21"/>
        </w:rPr>
      </w:pPr>
    </w:p>
    <w:p w14:paraId="01C49510" w14:textId="02ADD4A1" w:rsidR="002370CE" w:rsidRPr="004D1EE6" w:rsidRDefault="00AA77C8" w:rsidP="004D1EE6">
      <w:pPr>
        <w:pStyle w:val="Heading2"/>
      </w:pPr>
      <w:bookmarkStart w:id="13" w:name="_Toc228861927"/>
      <w:bookmarkStart w:id="14" w:name="_Toc228861970"/>
      <w:bookmarkStart w:id="15" w:name="_Toc228862233"/>
      <w:bookmarkStart w:id="16" w:name="_Toc228862631"/>
      <w:r w:rsidRPr="004D1EE6">
        <w:t>1</w:t>
      </w:r>
      <w:r w:rsidR="00774092" w:rsidRPr="004D1EE6">
        <w:t>.</w:t>
      </w:r>
      <w:r w:rsidR="00E1725A" w:rsidRPr="004D1EE6">
        <w:t>4</w:t>
      </w:r>
      <w:r w:rsidR="005D5457" w:rsidRPr="004D1EE6">
        <w:t xml:space="preserve"> </w:t>
      </w:r>
      <w:r w:rsidR="003003FD" w:rsidRPr="004D1EE6">
        <w:t>Strategies</w:t>
      </w:r>
      <w:r w:rsidR="00183CB9" w:rsidRPr="004D1EE6">
        <w:t xml:space="preserve"> to improve the skills</w:t>
      </w:r>
      <w:r w:rsidR="005D5457" w:rsidRPr="004D1EE6">
        <w:t xml:space="preserve"> </w:t>
      </w:r>
      <w:r w:rsidR="00070818" w:rsidRPr="004D1EE6">
        <w:t xml:space="preserve">for [Your </w:t>
      </w:r>
      <w:r w:rsidR="007138EF" w:rsidRPr="004D1EE6">
        <w:t>Role</w:t>
      </w:r>
      <w:r w:rsidR="00070818" w:rsidRPr="004D1EE6">
        <w:t>]</w:t>
      </w:r>
      <w:bookmarkEnd w:id="13"/>
      <w:bookmarkEnd w:id="14"/>
      <w:bookmarkEnd w:id="15"/>
      <w:bookmarkEnd w:id="16"/>
    </w:p>
    <w:p w14:paraId="4A630B63" w14:textId="77777777" w:rsidR="000D1244" w:rsidRPr="000D1244" w:rsidRDefault="000D1244" w:rsidP="000D1244">
      <w:pPr>
        <w:spacing w:before="100" w:beforeAutospacing="1" w:after="100" w:afterAutospacing="1" w:line="300" w:lineRule="atLeast"/>
        <w:jc w:val="both"/>
        <w:rPr>
          <w:rFonts w:ascii="Arial" w:eastAsia="Times New Roman" w:hAnsi="Arial" w:cs="Arial"/>
          <w:kern w:val="0"/>
          <w:sz w:val="28"/>
          <w:szCs w:val="28"/>
          <w:lang w:eastAsia="en-GB"/>
          <w14:ligatures w14:val="none"/>
        </w:rPr>
      </w:pPr>
      <w:r w:rsidRPr="000D1244">
        <w:rPr>
          <w:rFonts w:ascii="Arial" w:eastAsia="Times New Roman" w:hAnsi="Arial" w:cs="Arial"/>
          <w:kern w:val="0"/>
          <w:sz w:val="28"/>
          <w:szCs w:val="28"/>
          <w:lang w:eastAsia="en-GB"/>
          <w14:ligatures w14:val="none"/>
        </w:rPr>
        <w:t>Developing professional skills is important for Family Support Workers because the needs of families can change and new challenges can arise throughout their careers. There are several ways these skills can be improved, including professional training, reflective practice, and supervision.</w:t>
      </w:r>
    </w:p>
    <w:p w14:paraId="54B8A01E" w14:textId="77777777" w:rsidR="000D1244" w:rsidRPr="000D1244" w:rsidRDefault="000D1244" w:rsidP="000D1244">
      <w:pPr>
        <w:spacing w:before="100" w:beforeAutospacing="1" w:after="100" w:afterAutospacing="1" w:line="300" w:lineRule="atLeast"/>
        <w:jc w:val="both"/>
        <w:rPr>
          <w:rFonts w:ascii="Arial" w:eastAsia="Times New Roman" w:hAnsi="Arial" w:cs="Arial"/>
          <w:kern w:val="0"/>
          <w:sz w:val="28"/>
          <w:szCs w:val="28"/>
          <w:lang w:eastAsia="en-GB"/>
          <w14:ligatures w14:val="none"/>
        </w:rPr>
      </w:pPr>
      <w:r w:rsidRPr="000D1244">
        <w:rPr>
          <w:rFonts w:ascii="Arial" w:eastAsia="Times New Roman" w:hAnsi="Arial" w:cs="Arial"/>
          <w:kern w:val="0"/>
          <w:sz w:val="28"/>
          <w:szCs w:val="28"/>
          <w:lang w:eastAsia="en-GB"/>
          <w14:ligatures w14:val="none"/>
        </w:rPr>
        <w:t xml:space="preserve">Professional training is one of the best ways to develop knowledge and confidence. Training courses in safeguarding, communication, conflict management, and child development help workers stay up to date with current policies and best practice. Safeguarding training is particularly important because it helps workers recognise concerns and respond appropriately when a child may be at risk. Regular training also helps workers build confidence when dealing with complex situations. </w:t>
      </w:r>
    </w:p>
    <w:p w14:paraId="49E37FDB" w14:textId="77777777" w:rsidR="000D1244" w:rsidRPr="000D1244" w:rsidRDefault="000D1244" w:rsidP="000D1244">
      <w:pPr>
        <w:spacing w:before="100" w:beforeAutospacing="1" w:after="100" w:afterAutospacing="1" w:line="300" w:lineRule="atLeast"/>
        <w:jc w:val="both"/>
        <w:rPr>
          <w:rFonts w:ascii="Arial" w:eastAsia="Times New Roman" w:hAnsi="Arial" w:cs="Arial"/>
          <w:kern w:val="0"/>
          <w:sz w:val="28"/>
          <w:szCs w:val="28"/>
          <w:lang w:eastAsia="en-GB"/>
          <w14:ligatures w14:val="none"/>
        </w:rPr>
      </w:pPr>
      <w:r w:rsidRPr="000D1244">
        <w:rPr>
          <w:rFonts w:ascii="Arial" w:eastAsia="Times New Roman" w:hAnsi="Arial" w:cs="Arial"/>
          <w:kern w:val="0"/>
          <w:sz w:val="28"/>
          <w:szCs w:val="28"/>
          <w:lang w:eastAsia="en-GB"/>
          <w14:ligatures w14:val="none"/>
        </w:rPr>
        <w:t>Reflective practice is another useful strategy. This involves thinking about professional experiences and identifying what went well and what could be improved. Many professionals keep a reflective journal to record important experiences and lessons learned. For example, after a difficult meeting with a family, a Family Support Worker may reflect on how effectively they communicated and consider different approaches for future situations. Reflection supports continuous learning and professional growth.</w:t>
      </w:r>
    </w:p>
    <w:p w14:paraId="37ACD00C" w14:textId="77777777" w:rsidR="000D1244" w:rsidRPr="000D1244" w:rsidRDefault="000D1244" w:rsidP="000D1244">
      <w:pPr>
        <w:spacing w:before="100" w:beforeAutospacing="1" w:after="100" w:afterAutospacing="1" w:line="300" w:lineRule="atLeast"/>
        <w:jc w:val="both"/>
        <w:rPr>
          <w:rFonts w:ascii="Arial" w:eastAsia="Times New Roman" w:hAnsi="Arial" w:cs="Arial"/>
          <w:kern w:val="0"/>
          <w:sz w:val="28"/>
          <w:szCs w:val="28"/>
          <w:lang w:eastAsia="en-GB"/>
          <w14:ligatures w14:val="none"/>
        </w:rPr>
      </w:pPr>
      <w:r w:rsidRPr="000D1244">
        <w:rPr>
          <w:rFonts w:ascii="Arial" w:eastAsia="Times New Roman" w:hAnsi="Arial" w:cs="Arial"/>
          <w:kern w:val="0"/>
          <w:sz w:val="28"/>
          <w:szCs w:val="28"/>
          <w:lang w:eastAsia="en-GB"/>
          <w14:ligatures w14:val="none"/>
        </w:rPr>
        <w:t xml:space="preserve">Supervision and support from experienced colleagues are also important. Regular supervision meetings allow workers to discuss difficult cases, receive feedback, and seek advice from managers. Observing experienced Family Support Workers can help less experienced staff learn effective communication techniques, professional boundaries, and </w:t>
      </w:r>
      <w:r w:rsidRPr="000D1244">
        <w:rPr>
          <w:rFonts w:ascii="Arial" w:eastAsia="Times New Roman" w:hAnsi="Arial" w:cs="Arial"/>
          <w:kern w:val="0"/>
          <w:sz w:val="28"/>
          <w:szCs w:val="28"/>
          <w:lang w:eastAsia="en-GB"/>
          <w14:ligatures w14:val="none"/>
        </w:rPr>
        <w:lastRenderedPageBreak/>
        <w:t>safeguarding practices. This type of support helps improve confidence and decision-making skills.</w:t>
      </w:r>
    </w:p>
    <w:p w14:paraId="7BB62DE1" w14:textId="77777777" w:rsidR="000D1244" w:rsidRPr="000D1244" w:rsidRDefault="000D1244" w:rsidP="000D1244">
      <w:pPr>
        <w:spacing w:before="100" w:beforeAutospacing="1" w:after="100" w:afterAutospacing="1" w:line="300" w:lineRule="atLeast"/>
        <w:jc w:val="both"/>
        <w:rPr>
          <w:rFonts w:ascii="Arial" w:eastAsia="Times New Roman" w:hAnsi="Arial" w:cs="Arial"/>
          <w:kern w:val="0"/>
          <w:sz w:val="28"/>
          <w:szCs w:val="28"/>
          <w:lang w:eastAsia="en-GB"/>
          <w14:ligatures w14:val="none"/>
        </w:rPr>
      </w:pPr>
      <w:r w:rsidRPr="000D1244">
        <w:rPr>
          <w:rFonts w:ascii="Arial" w:eastAsia="Times New Roman" w:hAnsi="Arial" w:cs="Arial"/>
          <w:kern w:val="0"/>
          <w:sz w:val="28"/>
          <w:szCs w:val="28"/>
          <w:lang w:eastAsia="en-GB"/>
          <w14:ligatures w14:val="none"/>
        </w:rPr>
        <w:t>Other useful strategies include improving IT skills, learning more about local support services, and maintaining personal wellbeing. Self-care activities such as exercise, hobbies, and support from colleagues can help workers manage stress and build resilience. These strategies are important because the role can be emotionally demanding. By continually developing their skills and knowledge, Family Support Workers can provide better support to families and improve outcomes for children.</w:t>
      </w:r>
    </w:p>
    <w:p w14:paraId="4CF2D851" w14:textId="30749C94" w:rsidR="00F1720B" w:rsidRPr="000A221D" w:rsidRDefault="00F1720B" w:rsidP="000A221D">
      <w:pPr>
        <w:spacing w:after="0"/>
        <w:rPr>
          <w:sz w:val="21"/>
          <w:szCs w:val="21"/>
        </w:rPr>
      </w:pPr>
    </w:p>
    <w:p w14:paraId="2703A512" w14:textId="77777777" w:rsidR="00500295" w:rsidRPr="00242974" w:rsidRDefault="00500295" w:rsidP="00500295">
      <w:pPr>
        <w:spacing w:after="0"/>
        <w:rPr>
          <w:sz w:val="21"/>
          <w:szCs w:val="21"/>
        </w:rPr>
      </w:pPr>
    </w:p>
    <w:p w14:paraId="76565AE3" w14:textId="44C18D2F" w:rsidR="003458DB" w:rsidRDefault="00AA77C8" w:rsidP="000A221D">
      <w:pPr>
        <w:pStyle w:val="Heading2"/>
      </w:pPr>
      <w:bookmarkStart w:id="17" w:name="_Toc228861928"/>
      <w:bookmarkStart w:id="18" w:name="_Toc228861971"/>
      <w:bookmarkStart w:id="19" w:name="_Toc228862234"/>
      <w:bookmarkStart w:id="20" w:name="_Toc228862632"/>
      <w:r w:rsidRPr="004D1EE6">
        <w:t>1</w:t>
      </w:r>
      <w:r w:rsidR="00A946CB" w:rsidRPr="004D1EE6">
        <w:t>.4 Concl</w:t>
      </w:r>
      <w:bookmarkEnd w:id="17"/>
      <w:bookmarkEnd w:id="18"/>
      <w:bookmarkEnd w:id="19"/>
      <w:bookmarkEnd w:id="20"/>
      <w:r w:rsidR="000A221D">
        <w:t>usion</w:t>
      </w:r>
    </w:p>
    <w:p w14:paraId="2AD3EA92" w14:textId="77777777" w:rsidR="000D1244" w:rsidRPr="000D1244" w:rsidRDefault="000D1244" w:rsidP="000D1244">
      <w:pPr>
        <w:spacing w:before="100" w:beforeAutospacing="1" w:after="100" w:afterAutospacing="1" w:line="300" w:lineRule="atLeast"/>
        <w:jc w:val="both"/>
        <w:rPr>
          <w:rFonts w:ascii="Arial" w:eastAsia="Times New Roman" w:hAnsi="Arial" w:cs="Arial"/>
          <w:kern w:val="0"/>
          <w:sz w:val="28"/>
          <w:szCs w:val="28"/>
          <w:lang w:eastAsia="en-GB"/>
          <w14:ligatures w14:val="none"/>
        </w:rPr>
      </w:pPr>
      <w:r w:rsidRPr="000D1244">
        <w:rPr>
          <w:rFonts w:ascii="Arial" w:eastAsia="Times New Roman" w:hAnsi="Arial" w:cs="Arial"/>
          <w:kern w:val="0"/>
          <w:sz w:val="28"/>
          <w:szCs w:val="28"/>
          <w:lang w:eastAsia="en-GB"/>
          <w14:ligatures w14:val="none"/>
        </w:rPr>
        <w:t>In conclusion, Family Support Workers play a vital role in supporting vulnerable children and families. Their work helps families overcome challenges, improve their wellbeing, and develop the confidence and skills needed to become more independent. This report has discussed the main responsibilities of the role and highlighted the importance of communication skills, organisational skills, and safeguarding knowledge. It has also explained how professional training, reflective practice, and supervision can help these skills develop over time. By continuing to improve their knowledge and abilities, Family Support Workers can provide safe, effective, and high-quality support that has a positive impact on families and communities.</w:t>
      </w:r>
    </w:p>
    <w:p w14:paraId="0AD71D0B" w14:textId="77777777" w:rsidR="000D1244" w:rsidRPr="000D1244" w:rsidRDefault="000D1244" w:rsidP="000D1244"/>
    <w:p w14:paraId="6C4B494D" w14:textId="763B24A0" w:rsidR="00226D31" w:rsidRPr="004D1EE6" w:rsidRDefault="00AA77C8" w:rsidP="004D1EE6">
      <w:pPr>
        <w:pStyle w:val="Heading2"/>
      </w:pPr>
      <w:bookmarkStart w:id="21" w:name="_Toc228861929"/>
      <w:bookmarkStart w:id="22" w:name="_Toc228861972"/>
      <w:bookmarkStart w:id="23" w:name="_Toc228862235"/>
      <w:bookmarkStart w:id="24" w:name="_Toc228862633"/>
      <w:r w:rsidRPr="004D1EE6">
        <w:t>1</w:t>
      </w:r>
      <w:r w:rsidR="00226D31" w:rsidRPr="004D1EE6">
        <w:t>.5 Reference List</w:t>
      </w:r>
      <w:bookmarkEnd w:id="21"/>
      <w:bookmarkEnd w:id="22"/>
      <w:bookmarkEnd w:id="23"/>
      <w:bookmarkEnd w:id="24"/>
    </w:p>
    <w:p w14:paraId="7B12CEED" w14:textId="3B5766D0" w:rsidR="006232DF" w:rsidRPr="00242974" w:rsidRDefault="006232DF" w:rsidP="006232DF">
      <w:pPr>
        <w:spacing w:after="0" w:line="240" w:lineRule="auto"/>
        <w:rPr>
          <w:sz w:val="21"/>
          <w:szCs w:val="21"/>
        </w:rPr>
      </w:pPr>
    </w:p>
    <w:p w14:paraId="0B2CC4EC" w14:textId="77777777" w:rsidR="000D1244" w:rsidRPr="000D1244" w:rsidRDefault="000D1244" w:rsidP="000D1244">
      <w:pPr>
        <w:spacing w:before="100" w:beforeAutospacing="1" w:after="100" w:afterAutospacing="1" w:line="300" w:lineRule="atLeast"/>
        <w:rPr>
          <w:rFonts w:ascii="Arial" w:eastAsia="Times New Roman" w:hAnsi="Arial" w:cs="Arial"/>
          <w:kern w:val="0"/>
          <w:sz w:val="28"/>
          <w:szCs w:val="28"/>
          <w:lang w:eastAsia="en-GB"/>
          <w14:ligatures w14:val="none"/>
        </w:rPr>
      </w:pPr>
      <w:r w:rsidRPr="000D1244">
        <w:rPr>
          <w:rFonts w:ascii="Arial" w:eastAsia="Times New Roman" w:hAnsi="Arial" w:cs="Arial"/>
          <w:kern w:val="0"/>
          <w:sz w:val="28"/>
          <w:szCs w:val="28"/>
          <w:lang w:eastAsia="en-GB"/>
          <w14:ligatures w14:val="none"/>
        </w:rPr>
        <w:t xml:space="preserve">National Careers Service (2026) </w:t>
      </w:r>
      <w:r w:rsidRPr="000D1244">
        <w:rPr>
          <w:rFonts w:ascii="Arial" w:eastAsia="Times New Roman" w:hAnsi="Arial" w:cs="Arial"/>
          <w:i/>
          <w:iCs/>
          <w:kern w:val="0"/>
          <w:sz w:val="28"/>
          <w:szCs w:val="28"/>
          <w:lang w:eastAsia="en-GB"/>
          <w14:ligatures w14:val="none"/>
        </w:rPr>
        <w:t>Family Support Worker</w:t>
      </w:r>
      <w:r w:rsidRPr="000D1244">
        <w:rPr>
          <w:rFonts w:ascii="Arial" w:eastAsia="Times New Roman" w:hAnsi="Arial" w:cs="Arial"/>
          <w:kern w:val="0"/>
          <w:sz w:val="28"/>
          <w:szCs w:val="28"/>
          <w:lang w:eastAsia="en-GB"/>
          <w14:ligatures w14:val="none"/>
        </w:rPr>
        <w:t xml:space="preserve">. Available at: https://nationalcareers.service.gov.uk/job-profiles/family-support-worker (Accessed: 29 July 2026). </w:t>
      </w:r>
    </w:p>
    <w:p w14:paraId="4F8B5AF0" w14:textId="77777777" w:rsidR="000D1244" w:rsidRPr="000D1244" w:rsidRDefault="000D1244" w:rsidP="000D1244">
      <w:pPr>
        <w:spacing w:before="100" w:beforeAutospacing="1" w:after="100" w:afterAutospacing="1" w:line="300" w:lineRule="atLeast"/>
        <w:rPr>
          <w:rFonts w:ascii="Arial" w:eastAsia="Times New Roman" w:hAnsi="Arial" w:cs="Arial"/>
          <w:kern w:val="0"/>
          <w:sz w:val="28"/>
          <w:szCs w:val="28"/>
          <w:lang w:eastAsia="en-GB"/>
          <w14:ligatures w14:val="none"/>
        </w:rPr>
      </w:pPr>
      <w:r w:rsidRPr="000D1244">
        <w:rPr>
          <w:rFonts w:ascii="Arial" w:eastAsia="Times New Roman" w:hAnsi="Arial" w:cs="Arial"/>
          <w:kern w:val="0"/>
          <w:sz w:val="28"/>
          <w:szCs w:val="28"/>
          <w:lang w:eastAsia="en-GB"/>
          <w14:ligatures w14:val="none"/>
        </w:rPr>
        <w:t xml:space="preserve">Prospects (2026) </w:t>
      </w:r>
      <w:r w:rsidRPr="000D1244">
        <w:rPr>
          <w:rFonts w:ascii="Arial" w:eastAsia="Times New Roman" w:hAnsi="Arial" w:cs="Arial"/>
          <w:i/>
          <w:iCs/>
          <w:kern w:val="0"/>
          <w:sz w:val="28"/>
          <w:szCs w:val="28"/>
          <w:lang w:eastAsia="en-GB"/>
          <w14:ligatures w14:val="none"/>
        </w:rPr>
        <w:t>Family Support Worker Job Profile</w:t>
      </w:r>
      <w:r w:rsidRPr="000D1244">
        <w:rPr>
          <w:rFonts w:ascii="Arial" w:eastAsia="Times New Roman" w:hAnsi="Arial" w:cs="Arial"/>
          <w:kern w:val="0"/>
          <w:sz w:val="28"/>
          <w:szCs w:val="28"/>
          <w:lang w:eastAsia="en-GB"/>
          <w14:ligatures w14:val="none"/>
        </w:rPr>
        <w:t xml:space="preserve">. Available at: https://www.prospects.ac.uk/job-profiles/family-support-worker (Accessed: 29 July 2026). </w:t>
      </w:r>
    </w:p>
    <w:p w14:paraId="302C94C9" w14:textId="77777777" w:rsidR="000D1244" w:rsidRPr="000D1244" w:rsidRDefault="000D1244" w:rsidP="000D1244">
      <w:pPr>
        <w:spacing w:before="100" w:beforeAutospacing="1" w:after="100" w:afterAutospacing="1" w:line="300" w:lineRule="atLeast"/>
        <w:rPr>
          <w:rFonts w:ascii="Arial" w:eastAsia="Times New Roman" w:hAnsi="Arial" w:cs="Arial"/>
          <w:kern w:val="0"/>
          <w:sz w:val="28"/>
          <w:szCs w:val="28"/>
          <w:lang w:eastAsia="en-GB"/>
          <w14:ligatures w14:val="none"/>
        </w:rPr>
      </w:pPr>
      <w:r w:rsidRPr="000D1244">
        <w:rPr>
          <w:rFonts w:ascii="Arial" w:eastAsia="Times New Roman" w:hAnsi="Arial" w:cs="Arial"/>
          <w:kern w:val="0"/>
          <w:sz w:val="28"/>
          <w:szCs w:val="28"/>
          <w:lang w:eastAsia="en-GB"/>
          <w14:ligatures w14:val="none"/>
        </w:rPr>
        <w:t xml:space="preserve">Social Care Institute for Excellence (SCIE) (2026) </w:t>
      </w:r>
      <w:r w:rsidRPr="000D1244">
        <w:rPr>
          <w:rFonts w:ascii="Arial" w:eastAsia="Times New Roman" w:hAnsi="Arial" w:cs="Arial"/>
          <w:i/>
          <w:iCs/>
          <w:kern w:val="0"/>
          <w:sz w:val="28"/>
          <w:szCs w:val="28"/>
          <w:lang w:eastAsia="en-GB"/>
          <w14:ligatures w14:val="none"/>
        </w:rPr>
        <w:t>Safeguarding Training, Support and Resources</w:t>
      </w:r>
      <w:r w:rsidRPr="000D1244">
        <w:rPr>
          <w:rFonts w:ascii="Arial" w:eastAsia="Times New Roman" w:hAnsi="Arial" w:cs="Arial"/>
          <w:kern w:val="0"/>
          <w:sz w:val="28"/>
          <w:szCs w:val="28"/>
          <w:lang w:eastAsia="en-GB"/>
          <w14:ligatures w14:val="none"/>
        </w:rPr>
        <w:t xml:space="preserve">. Available at: https://www.scie.org.uk/safeguarding (Accessed: 29 July 2026). </w:t>
      </w:r>
    </w:p>
    <w:p w14:paraId="3954B691" w14:textId="77777777" w:rsidR="000D1244" w:rsidRPr="000D1244" w:rsidRDefault="000D1244" w:rsidP="000D1244">
      <w:pPr>
        <w:spacing w:before="100" w:beforeAutospacing="1" w:after="100" w:afterAutospacing="1" w:line="300" w:lineRule="atLeast"/>
        <w:rPr>
          <w:rFonts w:ascii="Arial" w:eastAsia="Times New Roman" w:hAnsi="Arial" w:cs="Arial"/>
          <w:kern w:val="0"/>
          <w:sz w:val="28"/>
          <w:szCs w:val="28"/>
          <w:lang w:eastAsia="en-GB"/>
          <w14:ligatures w14:val="none"/>
        </w:rPr>
      </w:pPr>
      <w:r w:rsidRPr="000D1244">
        <w:rPr>
          <w:rFonts w:ascii="Arial" w:eastAsia="Times New Roman" w:hAnsi="Arial" w:cs="Arial"/>
          <w:kern w:val="0"/>
          <w:sz w:val="28"/>
          <w:szCs w:val="28"/>
          <w:lang w:eastAsia="en-GB"/>
          <w14:ligatures w14:val="none"/>
        </w:rPr>
        <w:lastRenderedPageBreak/>
        <w:t xml:space="preserve">Social Care Institute for Excellence (SCIE) (2026) </w:t>
      </w:r>
      <w:r w:rsidRPr="000D1244">
        <w:rPr>
          <w:rFonts w:ascii="Arial" w:eastAsia="Times New Roman" w:hAnsi="Arial" w:cs="Arial"/>
          <w:i/>
          <w:iCs/>
          <w:kern w:val="0"/>
          <w:sz w:val="28"/>
          <w:szCs w:val="28"/>
          <w:lang w:eastAsia="en-GB"/>
          <w14:ligatures w14:val="none"/>
        </w:rPr>
        <w:t>Social Care Institute for Excellence</w:t>
      </w:r>
      <w:r w:rsidRPr="000D1244">
        <w:rPr>
          <w:rFonts w:ascii="Arial" w:eastAsia="Times New Roman" w:hAnsi="Arial" w:cs="Arial"/>
          <w:kern w:val="0"/>
          <w:sz w:val="28"/>
          <w:szCs w:val="28"/>
          <w:lang w:eastAsia="en-GB"/>
          <w14:ligatures w14:val="none"/>
        </w:rPr>
        <w:t>. Available at: https://www.scie.org.uk (Accessed: 29 July 2026)</w:t>
      </w: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4924C" w14:textId="77777777" w:rsidR="00FF34C9" w:rsidRDefault="00FF34C9" w:rsidP="003C7C97">
      <w:pPr>
        <w:spacing w:after="0" w:line="240" w:lineRule="auto"/>
      </w:pPr>
      <w:r>
        <w:separator/>
      </w:r>
    </w:p>
  </w:endnote>
  <w:endnote w:type="continuationSeparator" w:id="0">
    <w:p w14:paraId="5BA1ABE7" w14:textId="77777777" w:rsidR="00FF34C9" w:rsidRDefault="00FF34C9"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A2D01" w14:textId="77777777" w:rsidR="00FF34C9" w:rsidRDefault="00FF34C9" w:rsidP="003C7C97">
      <w:pPr>
        <w:spacing w:after="0" w:line="240" w:lineRule="auto"/>
      </w:pPr>
      <w:r>
        <w:separator/>
      </w:r>
    </w:p>
  </w:footnote>
  <w:footnote w:type="continuationSeparator" w:id="0">
    <w:p w14:paraId="5ED9606F" w14:textId="77777777" w:rsidR="00FF34C9" w:rsidRDefault="00FF34C9"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A221D"/>
    <w:rsid w:val="000D1244"/>
    <w:rsid w:val="000D41DC"/>
    <w:rsid w:val="00125D37"/>
    <w:rsid w:val="00127C1A"/>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935F3"/>
    <w:rsid w:val="002976D4"/>
    <w:rsid w:val="002A5577"/>
    <w:rsid w:val="002B4AA4"/>
    <w:rsid w:val="002E71BA"/>
    <w:rsid w:val="002F5066"/>
    <w:rsid w:val="003003FD"/>
    <w:rsid w:val="00310245"/>
    <w:rsid w:val="00316C95"/>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62167"/>
    <w:rsid w:val="00481FF7"/>
    <w:rsid w:val="004D1EE6"/>
    <w:rsid w:val="00500295"/>
    <w:rsid w:val="00501AAF"/>
    <w:rsid w:val="00527AFA"/>
    <w:rsid w:val="005419DA"/>
    <w:rsid w:val="00553513"/>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5138"/>
    <w:rsid w:val="006C689B"/>
    <w:rsid w:val="006E005C"/>
    <w:rsid w:val="006E6EE5"/>
    <w:rsid w:val="006F0029"/>
    <w:rsid w:val="007138EF"/>
    <w:rsid w:val="007632A9"/>
    <w:rsid w:val="00774092"/>
    <w:rsid w:val="00782830"/>
    <w:rsid w:val="0078664A"/>
    <w:rsid w:val="007A03C7"/>
    <w:rsid w:val="007B0F6D"/>
    <w:rsid w:val="007B2036"/>
    <w:rsid w:val="007C62C3"/>
    <w:rsid w:val="007D25AA"/>
    <w:rsid w:val="007E0354"/>
    <w:rsid w:val="007F0873"/>
    <w:rsid w:val="00805726"/>
    <w:rsid w:val="00815117"/>
    <w:rsid w:val="008520F8"/>
    <w:rsid w:val="00853255"/>
    <w:rsid w:val="00855F34"/>
    <w:rsid w:val="00872076"/>
    <w:rsid w:val="008826B6"/>
    <w:rsid w:val="008B0B22"/>
    <w:rsid w:val="008C58B0"/>
    <w:rsid w:val="008C591B"/>
    <w:rsid w:val="008C6182"/>
    <w:rsid w:val="008E1C20"/>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B08BB"/>
    <w:rsid w:val="00AC37F9"/>
    <w:rsid w:val="00AC7BE2"/>
    <w:rsid w:val="00AE35BF"/>
    <w:rsid w:val="00B1067E"/>
    <w:rsid w:val="00B81790"/>
    <w:rsid w:val="00B81BBC"/>
    <w:rsid w:val="00BD03D5"/>
    <w:rsid w:val="00BF34E1"/>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514B7"/>
    <w:rsid w:val="00F605C6"/>
    <w:rsid w:val="00F6785B"/>
    <w:rsid w:val="00F915D6"/>
    <w:rsid w:val="00FB7728"/>
    <w:rsid w:val="00FF2B0A"/>
    <w:rsid w:val="00FF34C9"/>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1467</Words>
  <Characters>8366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Muhammad Shabir (STUDENT)</cp:lastModifiedBy>
  <cp:revision>5</cp:revision>
  <dcterms:created xsi:type="dcterms:W3CDTF">2026-07-31T00:03:00Z</dcterms:created>
  <dcterms:modified xsi:type="dcterms:W3CDTF">2026-07-31T00:09:00Z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