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27F2C2C" w14:textId="77777777" w:rsidR="005F49F8" w:rsidRDefault="005F49F8" w:rsidP="0055289F">
      <w:pPr>
        <w:jc w:val="both"/>
        <w:rPr>
          <w:rFonts w:asciiTheme="majorHAnsi" w:hAnsiTheme="majorHAnsi"/>
          <w:lang w:val="en-GB"/>
        </w:rPr>
      </w:pPr>
    </w:p>
    <w:p w14:paraId="33CE467D" w14:textId="77777777" w:rsidR="005F49F8" w:rsidRDefault="005F49F8" w:rsidP="0055289F">
      <w:pPr>
        <w:jc w:val="both"/>
        <w:rPr>
          <w:rFonts w:asciiTheme="majorHAnsi" w:hAnsiTheme="majorHAnsi"/>
          <w:lang w:val="en-GB"/>
        </w:rPr>
      </w:pPr>
    </w:p>
    <w:p w14:paraId="54BE2D91" w14:textId="77777777" w:rsidR="005F49F8" w:rsidRDefault="005F49F8" w:rsidP="005F49F8">
      <w:pPr>
        <w:jc w:val="center"/>
        <w:rPr>
          <w:rFonts w:asciiTheme="majorHAnsi" w:hAnsiTheme="majorHAnsi"/>
          <w:sz w:val="72"/>
          <w:szCs w:val="72"/>
          <w:lang w:val="en-GB"/>
        </w:rPr>
      </w:pPr>
    </w:p>
    <w:p w14:paraId="57BBB7FF" w14:textId="77777777" w:rsidR="005F49F8" w:rsidRDefault="005F49F8" w:rsidP="005F49F8">
      <w:pPr>
        <w:jc w:val="center"/>
        <w:rPr>
          <w:rFonts w:asciiTheme="majorHAnsi" w:hAnsiTheme="majorHAnsi"/>
          <w:sz w:val="72"/>
          <w:szCs w:val="72"/>
          <w:lang w:val="en-GB"/>
        </w:rPr>
      </w:pPr>
    </w:p>
    <w:p w14:paraId="03C0EDD2" w14:textId="590CA260" w:rsidR="005F49F8" w:rsidRPr="005F49F8" w:rsidRDefault="005F49F8" w:rsidP="005F49F8">
      <w:pPr>
        <w:jc w:val="center"/>
        <w:rPr>
          <w:rFonts w:asciiTheme="majorHAnsi" w:hAnsiTheme="majorHAnsi"/>
          <w:color w:val="0070C0"/>
          <w:sz w:val="72"/>
          <w:szCs w:val="72"/>
          <w:lang w:val="en-GB"/>
        </w:rPr>
      </w:pPr>
      <w:r w:rsidRPr="005F49F8">
        <w:rPr>
          <w:rFonts w:asciiTheme="majorHAnsi" w:hAnsiTheme="majorHAnsi"/>
          <w:color w:val="0070C0"/>
          <w:sz w:val="72"/>
          <w:szCs w:val="72"/>
          <w:lang w:val="en-GB"/>
        </w:rPr>
        <w:t>Community Engagement</w:t>
      </w:r>
    </w:p>
    <w:p w14:paraId="1B70388E" w14:textId="77777777" w:rsidR="005F49F8" w:rsidRPr="005F49F8" w:rsidRDefault="005F49F8" w:rsidP="005F49F8">
      <w:pPr>
        <w:jc w:val="center"/>
        <w:rPr>
          <w:rFonts w:asciiTheme="majorHAnsi" w:hAnsiTheme="majorHAnsi"/>
          <w:color w:val="0070C0"/>
          <w:sz w:val="52"/>
          <w:szCs w:val="52"/>
          <w:lang w:val="en-GB"/>
        </w:rPr>
      </w:pPr>
      <w:r w:rsidRPr="005F49F8">
        <w:rPr>
          <w:rFonts w:asciiTheme="majorHAnsi" w:hAnsiTheme="majorHAnsi"/>
          <w:color w:val="0070C0"/>
          <w:sz w:val="52"/>
          <w:szCs w:val="52"/>
          <w:lang w:val="en-GB"/>
        </w:rPr>
        <w:t>(ECES6015)</w:t>
      </w:r>
    </w:p>
    <w:p w14:paraId="0B72ED39" w14:textId="77777777" w:rsidR="005F49F8" w:rsidRDefault="005F49F8" w:rsidP="0055289F">
      <w:pPr>
        <w:jc w:val="both"/>
        <w:rPr>
          <w:rFonts w:asciiTheme="majorHAnsi" w:hAnsiTheme="majorHAnsi"/>
          <w:lang w:val="en-GB"/>
        </w:rPr>
      </w:pPr>
    </w:p>
    <w:p w14:paraId="1EE6F4B6" w14:textId="77777777" w:rsidR="005F49F8" w:rsidRDefault="005F49F8" w:rsidP="0055289F">
      <w:pPr>
        <w:jc w:val="both"/>
        <w:rPr>
          <w:rFonts w:asciiTheme="majorHAnsi" w:hAnsiTheme="majorHAnsi"/>
          <w:lang w:val="en-GB"/>
        </w:rPr>
      </w:pPr>
    </w:p>
    <w:p w14:paraId="0AA912A6" w14:textId="77777777" w:rsidR="005F49F8" w:rsidRDefault="005F49F8" w:rsidP="005F49F8">
      <w:pPr>
        <w:jc w:val="center"/>
        <w:rPr>
          <w:rFonts w:asciiTheme="majorHAnsi" w:hAnsiTheme="majorHAnsi"/>
          <w:sz w:val="52"/>
          <w:szCs w:val="52"/>
          <w:lang w:val="en-GB"/>
        </w:rPr>
      </w:pPr>
    </w:p>
    <w:p w14:paraId="133D16E4" w14:textId="77777777" w:rsidR="005F49F8" w:rsidRDefault="005F49F8" w:rsidP="005F49F8">
      <w:pPr>
        <w:jc w:val="center"/>
        <w:rPr>
          <w:rFonts w:asciiTheme="majorHAnsi" w:hAnsiTheme="majorHAnsi"/>
          <w:sz w:val="52"/>
          <w:szCs w:val="52"/>
          <w:lang w:val="en-GB"/>
        </w:rPr>
      </w:pPr>
    </w:p>
    <w:p w14:paraId="29F15BF0" w14:textId="1D46A636" w:rsidR="005F49F8" w:rsidRPr="005F49F8" w:rsidRDefault="005F49F8" w:rsidP="005F49F8">
      <w:pPr>
        <w:jc w:val="center"/>
        <w:rPr>
          <w:rFonts w:asciiTheme="majorHAnsi" w:hAnsiTheme="majorHAnsi"/>
          <w:color w:val="2E74B5" w:themeColor="accent1" w:themeShade="BF"/>
          <w:sz w:val="52"/>
          <w:szCs w:val="52"/>
          <w:lang w:val="en-GB"/>
        </w:rPr>
      </w:pPr>
      <w:r w:rsidRPr="005F49F8">
        <w:rPr>
          <w:rFonts w:asciiTheme="majorHAnsi" w:hAnsiTheme="majorHAnsi"/>
          <w:color w:val="2E74B5" w:themeColor="accent1" w:themeShade="BF"/>
          <w:sz w:val="52"/>
          <w:szCs w:val="52"/>
          <w:lang w:val="en-GB"/>
        </w:rPr>
        <w:t>Wroud Al Roshoq</w:t>
      </w:r>
    </w:p>
    <w:p w14:paraId="29A3DF3A" w14:textId="77777777" w:rsidR="005F49F8" w:rsidRDefault="005F49F8" w:rsidP="005F49F8">
      <w:pPr>
        <w:jc w:val="center"/>
        <w:rPr>
          <w:rFonts w:asciiTheme="majorHAnsi" w:hAnsiTheme="majorHAnsi"/>
          <w:sz w:val="32"/>
          <w:szCs w:val="32"/>
          <w:lang w:val="en-GB"/>
        </w:rPr>
      </w:pPr>
    </w:p>
    <w:p w14:paraId="0EB788F8" w14:textId="77777777" w:rsidR="005F49F8" w:rsidRDefault="005F49F8" w:rsidP="005F49F8">
      <w:pPr>
        <w:jc w:val="center"/>
        <w:rPr>
          <w:rFonts w:asciiTheme="majorHAnsi" w:hAnsiTheme="majorHAnsi"/>
          <w:sz w:val="32"/>
          <w:szCs w:val="32"/>
          <w:lang w:val="en-GB"/>
        </w:rPr>
      </w:pPr>
    </w:p>
    <w:p w14:paraId="3926FBC6" w14:textId="182E1806" w:rsidR="005F49F8" w:rsidRPr="005F49F8" w:rsidRDefault="005F49F8" w:rsidP="005F49F8">
      <w:pPr>
        <w:jc w:val="center"/>
        <w:rPr>
          <w:rFonts w:asciiTheme="majorHAnsi" w:hAnsiTheme="majorHAnsi"/>
          <w:color w:val="2E74B5" w:themeColor="accent1" w:themeShade="BF"/>
          <w:sz w:val="32"/>
          <w:szCs w:val="32"/>
          <w:lang w:val="en-GB"/>
        </w:rPr>
      </w:pPr>
      <w:r w:rsidRPr="005F49F8">
        <w:rPr>
          <w:rFonts w:asciiTheme="majorHAnsi" w:hAnsiTheme="majorHAnsi"/>
          <w:color w:val="2E74B5" w:themeColor="accent1" w:themeShade="BF"/>
          <w:sz w:val="32"/>
          <w:szCs w:val="32"/>
          <w:lang w:val="en-GB"/>
        </w:rPr>
        <w:t>Student Number: 1809194</w:t>
      </w:r>
    </w:p>
    <w:p w14:paraId="320E3DDA" w14:textId="77777777" w:rsidR="005F49F8" w:rsidRDefault="005F49F8" w:rsidP="005F49F8">
      <w:pPr>
        <w:jc w:val="center"/>
        <w:rPr>
          <w:rFonts w:asciiTheme="majorHAnsi" w:hAnsiTheme="majorHAnsi"/>
          <w:sz w:val="32"/>
          <w:szCs w:val="32"/>
          <w:lang w:val="en-GB"/>
        </w:rPr>
      </w:pPr>
    </w:p>
    <w:p w14:paraId="6767B108" w14:textId="77777777" w:rsidR="005F49F8" w:rsidRDefault="005F49F8" w:rsidP="005F49F8">
      <w:pPr>
        <w:jc w:val="center"/>
        <w:rPr>
          <w:rFonts w:asciiTheme="majorHAnsi" w:hAnsiTheme="majorHAnsi"/>
          <w:sz w:val="32"/>
          <w:szCs w:val="32"/>
          <w:lang w:val="en-GB"/>
        </w:rPr>
      </w:pPr>
    </w:p>
    <w:p w14:paraId="61B1490F" w14:textId="3A633305" w:rsidR="005F49F8" w:rsidRPr="005F49F8" w:rsidRDefault="005F49F8" w:rsidP="005F49F8">
      <w:pPr>
        <w:jc w:val="center"/>
        <w:rPr>
          <w:rFonts w:asciiTheme="majorHAnsi" w:hAnsiTheme="majorHAnsi"/>
          <w:color w:val="9CC2E5" w:themeColor="accent1" w:themeTint="99"/>
          <w:sz w:val="32"/>
          <w:szCs w:val="32"/>
          <w:lang w:val="en-GB"/>
        </w:rPr>
      </w:pPr>
      <w:r w:rsidRPr="005F49F8">
        <w:rPr>
          <w:rFonts w:asciiTheme="majorHAnsi" w:hAnsiTheme="majorHAnsi"/>
          <w:color w:val="9CC2E5" w:themeColor="accent1" w:themeTint="99"/>
          <w:sz w:val="32"/>
          <w:szCs w:val="32"/>
          <w:lang w:val="en-GB"/>
        </w:rPr>
        <w:t>Module Tutor: Ross Phillips</w:t>
      </w:r>
    </w:p>
    <w:p w14:paraId="04194012" w14:textId="77777777" w:rsidR="005F49F8" w:rsidRPr="005F49F8" w:rsidRDefault="005F49F8" w:rsidP="005F49F8">
      <w:pPr>
        <w:jc w:val="center"/>
        <w:rPr>
          <w:rFonts w:asciiTheme="majorHAnsi" w:hAnsiTheme="majorHAnsi"/>
          <w:color w:val="9CC2E5" w:themeColor="accent1" w:themeTint="99"/>
          <w:sz w:val="32"/>
          <w:szCs w:val="32"/>
          <w:lang w:val="en-GB"/>
        </w:rPr>
      </w:pPr>
    </w:p>
    <w:p w14:paraId="0FFF5BC6" w14:textId="54455D4D" w:rsidR="005F49F8" w:rsidRPr="005F49F8" w:rsidRDefault="005F49F8" w:rsidP="005F49F8">
      <w:pPr>
        <w:jc w:val="center"/>
        <w:rPr>
          <w:rFonts w:asciiTheme="majorHAnsi" w:hAnsiTheme="majorHAnsi"/>
          <w:color w:val="9CC2E5" w:themeColor="accent1" w:themeTint="99"/>
          <w:sz w:val="32"/>
          <w:szCs w:val="32"/>
          <w:lang w:val="en-GB"/>
        </w:rPr>
      </w:pPr>
      <w:r w:rsidRPr="005F49F8">
        <w:rPr>
          <w:rFonts w:asciiTheme="majorHAnsi" w:hAnsiTheme="majorHAnsi"/>
          <w:color w:val="9CC2E5" w:themeColor="accent1" w:themeTint="99"/>
          <w:sz w:val="32"/>
          <w:szCs w:val="32"/>
          <w:lang w:val="en-GB"/>
        </w:rPr>
        <w:t>Word count:5000</w:t>
      </w:r>
    </w:p>
    <w:p w14:paraId="5A08FD04" w14:textId="77777777" w:rsidR="005F49F8" w:rsidRDefault="005F49F8" w:rsidP="0055289F">
      <w:pPr>
        <w:jc w:val="both"/>
        <w:rPr>
          <w:rFonts w:asciiTheme="majorHAnsi" w:hAnsiTheme="majorHAnsi"/>
          <w:color w:val="0070C0"/>
          <w:lang w:val="en-GB"/>
        </w:rPr>
      </w:pPr>
    </w:p>
    <w:p w14:paraId="25DF747F" w14:textId="77777777" w:rsidR="005F49F8" w:rsidRDefault="005F49F8" w:rsidP="0055289F">
      <w:pPr>
        <w:jc w:val="both"/>
        <w:rPr>
          <w:rFonts w:asciiTheme="majorHAnsi" w:hAnsiTheme="majorHAnsi"/>
          <w:color w:val="0070C0"/>
          <w:lang w:val="en-GB"/>
        </w:rPr>
      </w:pPr>
    </w:p>
    <w:p w14:paraId="0884F126" w14:textId="77777777" w:rsidR="005F49F8" w:rsidRDefault="005F49F8" w:rsidP="0055289F">
      <w:pPr>
        <w:jc w:val="both"/>
        <w:rPr>
          <w:rFonts w:asciiTheme="majorHAnsi" w:hAnsiTheme="majorHAnsi"/>
          <w:color w:val="0070C0"/>
          <w:lang w:val="en-GB"/>
        </w:rPr>
      </w:pPr>
    </w:p>
    <w:p w14:paraId="6F23FD71" w14:textId="77777777" w:rsidR="005F49F8" w:rsidRDefault="005F49F8" w:rsidP="0055289F">
      <w:pPr>
        <w:jc w:val="both"/>
        <w:rPr>
          <w:rFonts w:asciiTheme="majorHAnsi" w:hAnsiTheme="majorHAnsi"/>
          <w:color w:val="0070C0"/>
          <w:lang w:val="en-GB"/>
        </w:rPr>
      </w:pPr>
    </w:p>
    <w:p w14:paraId="52BED28F" w14:textId="77777777" w:rsidR="005F49F8" w:rsidRDefault="005F49F8" w:rsidP="0055289F">
      <w:pPr>
        <w:jc w:val="both"/>
        <w:rPr>
          <w:rFonts w:asciiTheme="majorHAnsi" w:hAnsiTheme="majorHAnsi"/>
          <w:color w:val="0070C0"/>
          <w:lang w:val="en-GB"/>
        </w:rPr>
      </w:pPr>
    </w:p>
    <w:p w14:paraId="7DA0912F" w14:textId="77777777" w:rsidR="005F49F8" w:rsidRDefault="005F49F8" w:rsidP="0055289F">
      <w:pPr>
        <w:jc w:val="both"/>
        <w:rPr>
          <w:rFonts w:asciiTheme="majorHAnsi" w:hAnsiTheme="majorHAnsi"/>
          <w:color w:val="0070C0"/>
          <w:lang w:val="en-GB"/>
        </w:rPr>
      </w:pPr>
    </w:p>
    <w:p w14:paraId="13EEC518" w14:textId="77777777" w:rsidR="005F49F8" w:rsidRDefault="005F49F8" w:rsidP="0055289F">
      <w:pPr>
        <w:jc w:val="both"/>
        <w:rPr>
          <w:rFonts w:asciiTheme="majorHAnsi" w:hAnsiTheme="majorHAnsi"/>
          <w:color w:val="0070C0"/>
          <w:lang w:val="en-GB"/>
        </w:rPr>
      </w:pPr>
    </w:p>
    <w:p w14:paraId="4A0BD780" w14:textId="77777777" w:rsidR="005F49F8" w:rsidRDefault="005F49F8" w:rsidP="0055289F">
      <w:pPr>
        <w:jc w:val="both"/>
        <w:rPr>
          <w:rFonts w:asciiTheme="majorHAnsi" w:hAnsiTheme="majorHAnsi"/>
          <w:color w:val="0070C0"/>
          <w:lang w:val="en-GB"/>
        </w:rPr>
      </w:pPr>
    </w:p>
    <w:p w14:paraId="435722AA" w14:textId="77777777" w:rsidR="005F49F8" w:rsidRDefault="005F49F8" w:rsidP="0055289F">
      <w:pPr>
        <w:jc w:val="both"/>
        <w:rPr>
          <w:rFonts w:asciiTheme="majorHAnsi" w:hAnsiTheme="majorHAnsi"/>
          <w:color w:val="0070C0"/>
          <w:lang w:val="en-GB"/>
        </w:rPr>
      </w:pPr>
    </w:p>
    <w:p w14:paraId="00D9B372" w14:textId="77777777" w:rsidR="005F49F8" w:rsidRDefault="005F49F8" w:rsidP="0055289F">
      <w:pPr>
        <w:jc w:val="both"/>
        <w:rPr>
          <w:rFonts w:asciiTheme="majorHAnsi" w:hAnsiTheme="majorHAnsi"/>
          <w:color w:val="0070C0"/>
          <w:lang w:val="en-GB"/>
        </w:rPr>
      </w:pPr>
    </w:p>
    <w:p w14:paraId="3AC5CE2B" w14:textId="77777777" w:rsidR="005F49F8" w:rsidRDefault="005F49F8" w:rsidP="0055289F">
      <w:pPr>
        <w:jc w:val="both"/>
        <w:rPr>
          <w:rFonts w:asciiTheme="majorHAnsi" w:hAnsiTheme="majorHAnsi"/>
          <w:color w:val="0070C0"/>
          <w:lang w:val="en-GB"/>
        </w:rPr>
      </w:pPr>
    </w:p>
    <w:p w14:paraId="5183127A" w14:textId="77777777" w:rsidR="005F49F8" w:rsidRDefault="005F49F8" w:rsidP="0055289F">
      <w:pPr>
        <w:jc w:val="both"/>
        <w:rPr>
          <w:rFonts w:asciiTheme="majorHAnsi" w:hAnsiTheme="majorHAnsi"/>
          <w:color w:val="0070C0"/>
          <w:lang w:val="en-GB"/>
        </w:rPr>
      </w:pPr>
    </w:p>
    <w:p w14:paraId="2C68A2DF" w14:textId="77777777" w:rsidR="005F49F8" w:rsidRDefault="005F49F8" w:rsidP="0055289F">
      <w:pPr>
        <w:jc w:val="both"/>
        <w:rPr>
          <w:rFonts w:asciiTheme="majorHAnsi" w:hAnsiTheme="majorHAnsi"/>
          <w:color w:val="0070C0"/>
          <w:lang w:val="en-GB"/>
        </w:rPr>
      </w:pPr>
    </w:p>
    <w:p w14:paraId="453D029A" w14:textId="77777777" w:rsidR="005F49F8" w:rsidRDefault="005F49F8" w:rsidP="0055289F">
      <w:pPr>
        <w:jc w:val="both"/>
        <w:rPr>
          <w:rFonts w:asciiTheme="majorHAnsi" w:hAnsiTheme="majorHAnsi"/>
          <w:color w:val="0070C0"/>
          <w:lang w:val="en-GB"/>
        </w:rPr>
      </w:pPr>
    </w:p>
    <w:p w14:paraId="5099B39F" w14:textId="77777777" w:rsidR="005F49F8" w:rsidRDefault="005F49F8" w:rsidP="0055289F">
      <w:pPr>
        <w:jc w:val="both"/>
        <w:rPr>
          <w:rFonts w:asciiTheme="majorHAnsi" w:hAnsiTheme="majorHAnsi"/>
          <w:color w:val="0070C0"/>
          <w:lang w:val="en-GB"/>
        </w:rPr>
      </w:pPr>
    </w:p>
    <w:p w14:paraId="338CC742" w14:textId="77777777" w:rsidR="005F49F8" w:rsidRPr="005F49F8" w:rsidRDefault="005F49F8" w:rsidP="0055289F">
      <w:pPr>
        <w:jc w:val="both"/>
        <w:rPr>
          <w:rFonts w:asciiTheme="majorHAnsi" w:hAnsiTheme="majorHAnsi"/>
          <w:color w:val="0070C0"/>
          <w:lang w:val="en-GB"/>
        </w:rPr>
      </w:pPr>
    </w:p>
    <w:p w14:paraId="6903DF68" w14:textId="6F18AEEF" w:rsidR="00641E87" w:rsidRPr="005F49F8" w:rsidRDefault="00641E87" w:rsidP="0055289F">
      <w:pPr>
        <w:jc w:val="both"/>
        <w:rPr>
          <w:rFonts w:asciiTheme="majorHAnsi" w:hAnsiTheme="majorHAnsi"/>
          <w:color w:val="0070C0"/>
          <w:u w:val="single"/>
          <w:lang w:val="en-GB"/>
        </w:rPr>
      </w:pPr>
      <w:r w:rsidRPr="005F49F8">
        <w:rPr>
          <w:rFonts w:asciiTheme="majorHAnsi" w:hAnsiTheme="majorHAnsi"/>
          <w:color w:val="0070C0"/>
          <w:u w:val="single"/>
          <w:lang w:val="en-GB"/>
        </w:rPr>
        <w:t xml:space="preserve">Needs analysis </w:t>
      </w:r>
    </w:p>
    <w:p w14:paraId="3F09A29B" w14:textId="549E759E" w:rsidR="006F530B" w:rsidRPr="00B7439A" w:rsidRDefault="0055289F" w:rsidP="0055289F">
      <w:pPr>
        <w:jc w:val="both"/>
        <w:rPr>
          <w:rFonts w:asciiTheme="majorHAnsi" w:hAnsiTheme="majorHAnsi"/>
          <w:lang w:val="en-GB"/>
        </w:rPr>
      </w:pPr>
      <w:r w:rsidRPr="00B7439A">
        <w:rPr>
          <w:rFonts w:asciiTheme="majorHAnsi" w:hAnsiTheme="majorHAnsi"/>
          <w:lang w:val="en-GB"/>
        </w:rPr>
        <w:t xml:space="preserve">This report is designed to produce a needs analysis on an identified group and geographical location. That will also thrive to outline and identify potential issues as well as gaps in current service provision that might be detrimental to the group or location identified. Throughout this report relevant data and statistics as well as other means of information gathering will be used throughout. </w:t>
      </w:r>
    </w:p>
    <w:p w14:paraId="21087C31" w14:textId="583A7D5B" w:rsidR="00C5306C" w:rsidRDefault="0055289F" w:rsidP="0055289F">
      <w:pPr>
        <w:jc w:val="both"/>
        <w:rPr>
          <w:rFonts w:asciiTheme="majorHAnsi" w:hAnsiTheme="majorHAnsi"/>
          <w:sz w:val="44"/>
          <w:szCs w:val="44"/>
          <w:lang w:val="en-GB"/>
        </w:rPr>
      </w:pPr>
      <w:r w:rsidRPr="00B7439A">
        <w:rPr>
          <w:rFonts w:asciiTheme="majorHAnsi" w:hAnsiTheme="majorHAnsi"/>
          <w:lang w:val="en-GB"/>
        </w:rPr>
        <w:t>The main issue that I will be considering this report on is how and why has unemployment rates risen throughout the years</w:t>
      </w:r>
      <w:r w:rsidR="00C5306C" w:rsidRPr="00B7439A">
        <w:rPr>
          <w:rFonts w:asciiTheme="majorHAnsi" w:hAnsiTheme="majorHAnsi"/>
          <w:lang w:val="en-GB"/>
        </w:rPr>
        <w:t xml:space="preserve">. Firstly, my research will be looking at the big picture which will be looking at the UK rates of unemployment then narrowing it down to the Wales then Swansea, to be more prosiest I will also be looking into a particular area in Swansea which I have chosen to focuses on </w:t>
      </w:r>
      <w:r w:rsidR="00036032">
        <w:rPr>
          <w:rFonts w:asciiTheme="majorHAnsi" w:hAnsiTheme="majorHAnsi"/>
          <w:lang w:val="en-GB"/>
        </w:rPr>
        <w:t xml:space="preserve">the </w:t>
      </w:r>
      <w:r w:rsidR="00C5306C" w:rsidRPr="00B7439A">
        <w:rPr>
          <w:rFonts w:asciiTheme="majorHAnsi" w:hAnsiTheme="majorHAnsi"/>
          <w:lang w:val="en-GB"/>
        </w:rPr>
        <w:t xml:space="preserve">Townhill area. </w:t>
      </w:r>
    </w:p>
    <w:p w14:paraId="7C990040" w14:textId="77777777" w:rsidR="00B7439A" w:rsidRDefault="00B7439A" w:rsidP="00B7439A">
      <w:pPr>
        <w:jc w:val="both"/>
        <w:rPr>
          <w:rFonts w:asciiTheme="majorHAnsi" w:hAnsiTheme="majorHAnsi"/>
          <w:color w:val="0D0D0D" w:themeColor="text1" w:themeTint="F2"/>
        </w:rPr>
      </w:pPr>
    </w:p>
    <w:p w14:paraId="3AF0A521" w14:textId="4D5CC5A9" w:rsidR="00B7439A" w:rsidRPr="00AD40B8" w:rsidRDefault="00B7439A" w:rsidP="00B7439A">
      <w:pPr>
        <w:jc w:val="both"/>
        <w:rPr>
          <w:rFonts w:asciiTheme="majorHAnsi" w:hAnsiTheme="majorHAnsi"/>
          <w:color w:val="0D0D0D" w:themeColor="text1" w:themeTint="F2"/>
        </w:rPr>
      </w:pPr>
      <w:r w:rsidRPr="00AD40B8">
        <w:rPr>
          <w:rFonts w:asciiTheme="majorHAnsi" w:hAnsiTheme="majorHAnsi"/>
          <w:color w:val="0D0D0D" w:themeColor="text1" w:themeTint="F2"/>
        </w:rPr>
        <w:t>The reason that I have decided to focu</w:t>
      </w:r>
      <w:r>
        <w:rPr>
          <w:rFonts w:asciiTheme="majorHAnsi" w:hAnsiTheme="majorHAnsi"/>
          <w:color w:val="0D0D0D" w:themeColor="text1" w:themeTint="F2"/>
        </w:rPr>
        <w:t>s my project on unemployment as well as linking it to</w:t>
      </w:r>
      <w:r w:rsidRPr="00AD40B8">
        <w:rPr>
          <w:rFonts w:asciiTheme="majorHAnsi" w:hAnsiTheme="majorHAnsi"/>
          <w:color w:val="0D0D0D" w:themeColor="text1" w:themeTint="F2"/>
        </w:rPr>
        <w:t xml:space="preserve"> </w:t>
      </w:r>
      <w:r w:rsidR="00036032">
        <w:rPr>
          <w:rFonts w:asciiTheme="majorHAnsi" w:hAnsiTheme="majorHAnsi"/>
          <w:color w:val="0D0D0D" w:themeColor="text1" w:themeTint="F2"/>
        </w:rPr>
        <w:t xml:space="preserve">the </w:t>
      </w:r>
      <w:r w:rsidRPr="00AD40B8">
        <w:rPr>
          <w:rFonts w:asciiTheme="majorHAnsi" w:hAnsiTheme="majorHAnsi"/>
          <w:color w:val="0D0D0D" w:themeColor="text1" w:themeTint="F2"/>
        </w:rPr>
        <w:t xml:space="preserve">poverty </w:t>
      </w:r>
      <w:r w:rsidR="00036032">
        <w:rPr>
          <w:rFonts w:asciiTheme="majorHAnsi" w:hAnsiTheme="majorHAnsi"/>
          <w:color w:val="0D0D0D" w:themeColor="text1" w:themeTint="F2"/>
        </w:rPr>
        <w:t xml:space="preserve">rates in Wales this is </w:t>
      </w:r>
      <w:r w:rsidRPr="00AD40B8">
        <w:rPr>
          <w:rFonts w:asciiTheme="majorHAnsi" w:hAnsiTheme="majorHAnsi"/>
          <w:color w:val="0D0D0D" w:themeColor="text1" w:themeTint="F2"/>
        </w:rPr>
        <w:t xml:space="preserve">because it is a huge issue that </w:t>
      </w:r>
      <w:r w:rsidR="00036032">
        <w:rPr>
          <w:rFonts w:asciiTheme="majorHAnsi" w:hAnsiTheme="majorHAnsi"/>
          <w:color w:val="0D0D0D" w:themeColor="text1" w:themeTint="F2"/>
        </w:rPr>
        <w:t xml:space="preserve">the whole of the UK and </w:t>
      </w:r>
      <w:r w:rsidRPr="00AD40B8">
        <w:rPr>
          <w:rFonts w:asciiTheme="majorHAnsi" w:hAnsiTheme="majorHAnsi"/>
          <w:color w:val="0D0D0D" w:themeColor="text1" w:themeTint="F2"/>
        </w:rPr>
        <w:t xml:space="preserve">Wales is facing today that many people are coming face to face to. The age range that I will be looking into throughout this report is a mix of both </w:t>
      </w:r>
      <w:r>
        <w:rPr>
          <w:rFonts w:asciiTheme="majorHAnsi" w:hAnsiTheme="majorHAnsi"/>
          <w:color w:val="0D0D0D" w:themeColor="text1" w:themeTint="F2"/>
        </w:rPr>
        <w:t xml:space="preserve">young people </w:t>
      </w:r>
      <w:r w:rsidRPr="00AD40B8">
        <w:rPr>
          <w:rFonts w:asciiTheme="majorHAnsi" w:hAnsiTheme="majorHAnsi"/>
          <w:color w:val="0D0D0D" w:themeColor="text1" w:themeTint="F2"/>
        </w:rPr>
        <w:t>and adults. The reason that I be will be looking at these age ranges is because many children and adults are losing or lost their jobs due to this pandemic that leads them into going into poverty that also links into children going through poverty.</w:t>
      </w:r>
    </w:p>
    <w:p w14:paraId="3CFBA381" w14:textId="77777777" w:rsidR="00B7439A" w:rsidRPr="00AD40B8" w:rsidRDefault="00B7439A" w:rsidP="00B7439A">
      <w:pPr>
        <w:jc w:val="both"/>
        <w:rPr>
          <w:rFonts w:asciiTheme="majorHAnsi" w:hAnsiTheme="majorHAnsi"/>
          <w:color w:val="0D0D0D" w:themeColor="text1" w:themeTint="F2"/>
        </w:rPr>
      </w:pPr>
      <w:r w:rsidRPr="00AD40B8">
        <w:rPr>
          <w:rFonts w:asciiTheme="majorHAnsi" w:hAnsiTheme="majorHAnsi"/>
          <w:color w:val="0D0D0D" w:themeColor="text1" w:themeTint="F2"/>
        </w:rPr>
        <w:t>If we were to look at unemployment and poverty in Wales in a big picture, we will find that there are many gaps missing in each corner one of which includes proving extra support, help and a one to one. As we all know unemployment is a big issue in Wales today, but why? Why are the unemployment rates so high? Are there enough jobs out there? Or is it because the people are not qualified? Moving onto the poverty issue in Wales, poverty affects both children and adults. Questions to be asked here is, why are they going into poverty? Is there enough support to help those in need? How does poverty affect a person’s health and wellbeing?</w:t>
      </w:r>
    </w:p>
    <w:p w14:paraId="1CBC4E67" w14:textId="77777777" w:rsidR="00B7439A" w:rsidRDefault="00B7439A" w:rsidP="00B7439A">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Throughout this report an objective measure will be undertaken by data being collected through measuring things, data that is analyzed through numerical statistical measures. This report will also be collecting data through the qualitative method approach, where the method is concerned with exploring facts about the social situation. </w:t>
      </w:r>
    </w:p>
    <w:p w14:paraId="12DC3638" w14:textId="77777777" w:rsidR="005F49F8" w:rsidRDefault="005F49F8" w:rsidP="00B7439A">
      <w:pPr>
        <w:jc w:val="both"/>
        <w:rPr>
          <w:rFonts w:asciiTheme="majorHAnsi" w:hAnsiTheme="majorHAnsi"/>
          <w:color w:val="0D0D0D" w:themeColor="text1" w:themeTint="F2"/>
        </w:rPr>
      </w:pPr>
    </w:p>
    <w:p w14:paraId="7F188447" w14:textId="77777777" w:rsidR="00B7439A" w:rsidRPr="00AD40B8" w:rsidRDefault="00B7439A" w:rsidP="00B7439A">
      <w:pPr>
        <w:jc w:val="both"/>
        <w:rPr>
          <w:rFonts w:asciiTheme="majorHAnsi" w:hAnsiTheme="majorHAnsi"/>
          <w:color w:val="0D0D0D" w:themeColor="text1" w:themeTint="F2"/>
          <w:sz w:val="52"/>
          <w:szCs w:val="52"/>
        </w:rPr>
      </w:pPr>
      <w:r w:rsidRPr="00AD40B8">
        <w:rPr>
          <w:rFonts w:asciiTheme="majorHAnsi" w:hAnsiTheme="majorHAnsi"/>
          <w:color w:val="0D0D0D" w:themeColor="text1" w:themeTint="F2"/>
        </w:rPr>
        <w:t xml:space="preserve">These mixed method approaches are effective as they provide a fix and measurable reality. A time sample observation would also be effective for this needs analysis as it allows time for observation and seeing what’s actually is happening, </w:t>
      </w:r>
      <w:r w:rsidRPr="00AD40B8">
        <w:rPr>
          <w:rFonts w:asciiTheme="majorHAnsi" w:hAnsiTheme="majorHAnsi"/>
          <w:color w:val="0D0D0D" w:themeColor="text1" w:themeTint="F2"/>
          <w:lang w:val="en-GB"/>
        </w:rPr>
        <w:t xml:space="preserve">‘’ </w:t>
      </w:r>
      <w:r w:rsidRPr="00AD40B8">
        <w:rPr>
          <w:rFonts w:asciiTheme="majorHAnsi" w:hAnsiTheme="majorHAnsi"/>
          <w:color w:val="0D0D0D" w:themeColor="text1" w:themeTint="F2"/>
        </w:rPr>
        <w:t>Time sampling is an efficient method of data collection which allows the measurement of discrete behaviors, such as vocalization, and provides information on the frequency and sequencing of behavior’’ (child, adolescent and family development, 2012).</w:t>
      </w:r>
      <w:r w:rsidRPr="00AD40B8">
        <w:rPr>
          <w:rFonts w:asciiTheme="majorHAnsi" w:hAnsiTheme="majorHAnsi"/>
          <w:color w:val="0D0D0D" w:themeColor="text1" w:themeTint="F2"/>
          <w:sz w:val="52"/>
          <w:szCs w:val="52"/>
        </w:rPr>
        <w:t xml:space="preserve">     </w:t>
      </w:r>
    </w:p>
    <w:p w14:paraId="2518B85E" w14:textId="77777777" w:rsidR="005F49F8" w:rsidRDefault="005F49F8" w:rsidP="0055289F">
      <w:pPr>
        <w:jc w:val="both"/>
        <w:rPr>
          <w:rFonts w:asciiTheme="majorHAnsi" w:hAnsiTheme="majorHAnsi"/>
          <w:lang w:val="en-GB"/>
        </w:rPr>
      </w:pPr>
    </w:p>
    <w:p w14:paraId="5C2BDD9C" w14:textId="1E965042" w:rsidR="00980DED" w:rsidRPr="005F49F8" w:rsidRDefault="0055289F" w:rsidP="0055289F">
      <w:pPr>
        <w:jc w:val="both"/>
        <w:rPr>
          <w:rFonts w:asciiTheme="majorHAnsi" w:hAnsiTheme="majorHAnsi"/>
          <w:lang w:val="en-GB"/>
        </w:rPr>
      </w:pPr>
      <w:r w:rsidRPr="00B7439A">
        <w:rPr>
          <w:rFonts w:asciiTheme="majorHAnsi" w:hAnsiTheme="majorHAnsi"/>
          <w:lang w:val="en-GB"/>
        </w:rPr>
        <w:t xml:space="preserve">So lets firstly start by identifying what is </w:t>
      </w:r>
      <w:r w:rsidR="00C5306C" w:rsidRPr="00B7439A">
        <w:rPr>
          <w:rFonts w:asciiTheme="majorHAnsi" w:hAnsiTheme="majorHAnsi"/>
          <w:lang w:val="en-GB"/>
        </w:rPr>
        <w:t xml:space="preserve">employment and </w:t>
      </w:r>
      <w:r w:rsidRPr="00B7439A">
        <w:rPr>
          <w:rFonts w:asciiTheme="majorHAnsi" w:hAnsiTheme="majorHAnsi"/>
          <w:lang w:val="en-GB"/>
        </w:rPr>
        <w:t xml:space="preserve">unemployment? </w:t>
      </w:r>
      <w:r w:rsidR="00C5306C" w:rsidRPr="00B7439A">
        <w:rPr>
          <w:rFonts w:asciiTheme="majorHAnsi" w:hAnsiTheme="majorHAnsi"/>
          <w:lang w:val="en-GB"/>
        </w:rPr>
        <w:t>Employment is the measure of the number of people aged 16 and over in a paid work job and those who had a job that</w:t>
      </w:r>
      <w:r w:rsidR="005F49F8">
        <w:rPr>
          <w:rFonts w:asciiTheme="majorHAnsi" w:hAnsiTheme="majorHAnsi"/>
          <w:lang w:val="en-GB"/>
        </w:rPr>
        <w:t xml:space="preserve"> they were temporarily away from</w:t>
      </w:r>
      <w:r w:rsidR="00C5306C" w:rsidRPr="00B7439A">
        <w:rPr>
          <w:rFonts w:asciiTheme="majorHAnsi" w:hAnsiTheme="majorHAnsi"/>
          <w:lang w:val="en-GB"/>
        </w:rPr>
        <w:t>.</w:t>
      </w:r>
      <w:r w:rsidR="00980DED">
        <w:rPr>
          <w:color w:val="FF0000"/>
        </w:rPr>
        <w:t xml:space="preserve"> </w:t>
      </w:r>
    </w:p>
    <w:p w14:paraId="19E18D41" w14:textId="655563D5" w:rsidR="00980DED" w:rsidRPr="005F49F8" w:rsidRDefault="005F49F8" w:rsidP="005F49F8">
      <w:pPr>
        <w:jc w:val="center"/>
        <w:rPr>
          <w:rFonts w:asciiTheme="majorHAnsi" w:hAnsiTheme="majorHAnsi"/>
          <w:color w:val="0D0D0D" w:themeColor="text1" w:themeTint="F2"/>
          <w:lang w:val="en-GB"/>
        </w:rPr>
      </w:pPr>
      <w:r w:rsidRPr="005F49F8">
        <w:rPr>
          <w:rFonts w:asciiTheme="majorHAnsi" w:hAnsiTheme="majorHAnsi"/>
          <w:color w:val="0D0D0D" w:themeColor="text1" w:themeTint="F2"/>
        </w:rPr>
        <w:t>“</w:t>
      </w:r>
      <w:r w:rsidR="00980DED" w:rsidRPr="005F49F8">
        <w:rPr>
          <w:rFonts w:asciiTheme="majorHAnsi" w:hAnsiTheme="majorHAnsi"/>
          <w:color w:val="0D0D0D" w:themeColor="text1" w:themeTint="F2"/>
        </w:rPr>
        <w:t xml:space="preserve">Hillage and Pollard (1999) have suggested that employability can be defined as an individual’s ability to gain initial employment, maintain employment, move between roles within the same </w:t>
      </w:r>
      <w:r w:rsidR="009B5754" w:rsidRPr="005F49F8">
        <w:rPr>
          <w:rFonts w:asciiTheme="majorHAnsi" w:hAnsiTheme="majorHAnsi"/>
          <w:color w:val="0D0D0D" w:themeColor="text1" w:themeTint="F2"/>
        </w:rPr>
        <w:t>organization</w:t>
      </w:r>
      <w:r w:rsidR="00980DED" w:rsidRPr="005F49F8">
        <w:rPr>
          <w:rFonts w:asciiTheme="majorHAnsi" w:hAnsiTheme="majorHAnsi"/>
          <w:color w:val="0D0D0D" w:themeColor="text1" w:themeTint="F2"/>
        </w:rPr>
        <w:t>, obtain new employment if required, and (ideally) secure suitable and sufficiently fulfilling work.</w:t>
      </w:r>
      <w:r w:rsidRPr="005F49F8">
        <w:rPr>
          <w:rFonts w:asciiTheme="majorHAnsi" w:hAnsiTheme="majorHAnsi"/>
          <w:color w:val="0D0D0D" w:themeColor="text1" w:themeTint="F2"/>
        </w:rPr>
        <w:t>”</w:t>
      </w:r>
    </w:p>
    <w:p w14:paraId="3E72C6EF" w14:textId="2B07A167" w:rsidR="004D5760" w:rsidRPr="00B7439A" w:rsidRDefault="00C5306C" w:rsidP="0055289F">
      <w:pPr>
        <w:jc w:val="both"/>
        <w:rPr>
          <w:rFonts w:asciiTheme="majorHAnsi" w:hAnsiTheme="majorHAnsi"/>
          <w:color w:val="0070C0"/>
          <w:lang w:val="en-GB"/>
        </w:rPr>
      </w:pPr>
      <w:r w:rsidRPr="00B7439A">
        <w:rPr>
          <w:rFonts w:asciiTheme="majorHAnsi" w:hAnsiTheme="majorHAnsi"/>
          <w:lang w:val="en-GB"/>
        </w:rPr>
        <w:t>The employment rate is the percentage of people who are in employment between the ages of 16 and over. Leaker et al (2021) described the statistics for September to November 2020 to be 32.50 million of people aged 16 and over to be in employment, that would be 398,000 fewer than a year earlier. She described that this was the largest annual decrease since December 2000 to February 2010. Employment narrowed by 88,000 on the quarter.</w:t>
      </w:r>
      <w:r w:rsidR="004D5760" w:rsidRPr="00B7439A">
        <w:rPr>
          <w:rFonts w:asciiTheme="majorHAnsi" w:hAnsiTheme="majorHAnsi"/>
          <w:lang w:val="en-GB"/>
        </w:rPr>
        <w:t xml:space="preserve"> However, Unemployment or joblessness is seen as a situation where someone is actively looking for a job but not being able to employed whether its physically or mentally. Brock et al 2021 described unemployment is when someone could work and wans to work but is unable to find a suitable job. </w:t>
      </w:r>
    </w:p>
    <w:p w14:paraId="4A02887A" w14:textId="41053126" w:rsidR="0055289F" w:rsidRPr="00B7439A" w:rsidRDefault="0055289F" w:rsidP="0055289F">
      <w:pPr>
        <w:jc w:val="both"/>
        <w:rPr>
          <w:rFonts w:asciiTheme="majorHAnsi" w:hAnsiTheme="majorHAnsi"/>
          <w:lang w:val="en-GB"/>
        </w:rPr>
      </w:pPr>
      <w:r w:rsidRPr="00B7439A">
        <w:rPr>
          <w:rFonts w:asciiTheme="majorHAnsi" w:hAnsiTheme="majorHAnsi"/>
          <w:lang w:val="en-GB"/>
        </w:rPr>
        <w:t xml:space="preserve">Unemployment is sometimes used as a measure of the health of the economy (Westfall, 2020). Unemployment is one of the key economic indicator this is because it signals the ability and in ability of workers to readily obtain gainful work to contribute to the </w:t>
      </w:r>
      <w:r w:rsidR="004D5760" w:rsidRPr="00B7439A">
        <w:rPr>
          <w:rFonts w:asciiTheme="majorHAnsi" w:hAnsiTheme="majorHAnsi"/>
          <w:lang w:val="en-GB"/>
        </w:rPr>
        <w:t xml:space="preserve">productive output of the economy. To sum up this point </w:t>
      </w:r>
      <w:r w:rsidRPr="00B7439A">
        <w:rPr>
          <w:rFonts w:asciiTheme="majorHAnsi" w:hAnsiTheme="majorHAnsi"/>
          <w:lang w:val="en-GB"/>
        </w:rPr>
        <w:t xml:space="preserve">more unemployment workers mean less total economic production will take place than might have otherwise. </w:t>
      </w:r>
    </w:p>
    <w:p w14:paraId="17E3D4F2" w14:textId="77777777" w:rsidR="005F49F8" w:rsidRDefault="005F49F8" w:rsidP="0055289F">
      <w:pPr>
        <w:jc w:val="both"/>
        <w:rPr>
          <w:rFonts w:asciiTheme="majorHAnsi" w:hAnsiTheme="majorHAnsi"/>
          <w:color w:val="7030A0"/>
          <w:lang w:val="en-GB"/>
        </w:rPr>
      </w:pPr>
    </w:p>
    <w:p w14:paraId="5E3A9B8B" w14:textId="6CE8CE9F" w:rsidR="0055289F" w:rsidRPr="005F49F8" w:rsidRDefault="00895B75" w:rsidP="0055289F">
      <w:pPr>
        <w:jc w:val="both"/>
        <w:rPr>
          <w:rFonts w:asciiTheme="majorHAnsi" w:hAnsiTheme="majorHAnsi"/>
          <w:color w:val="0D0D0D" w:themeColor="text1" w:themeTint="F2"/>
          <w:lang w:val="en-GB"/>
        </w:rPr>
      </w:pPr>
      <w:r w:rsidRPr="005F49F8">
        <w:rPr>
          <w:rFonts w:asciiTheme="majorHAnsi" w:hAnsiTheme="majorHAnsi"/>
          <w:color w:val="0D0D0D" w:themeColor="text1" w:themeTint="F2"/>
          <w:lang w:val="en-GB"/>
        </w:rPr>
        <w:t>The welsh unemployment rate has generally tracked the UK rate and has been gradually falling since early 2010s. Although</w:t>
      </w:r>
      <w:r w:rsidR="005F49F8">
        <w:rPr>
          <w:rFonts w:asciiTheme="majorHAnsi" w:hAnsiTheme="majorHAnsi"/>
          <w:color w:val="0D0D0D" w:themeColor="text1" w:themeTint="F2"/>
          <w:lang w:val="en-GB"/>
        </w:rPr>
        <w:t>, in A</w:t>
      </w:r>
      <w:r w:rsidRPr="005F49F8">
        <w:rPr>
          <w:rFonts w:asciiTheme="majorHAnsi" w:hAnsiTheme="majorHAnsi"/>
          <w:color w:val="0D0D0D" w:themeColor="text1" w:themeTint="F2"/>
          <w:lang w:val="en-GB"/>
        </w:rPr>
        <w:t xml:space="preserve">ugust to October 2019, the welsh government rate fell below the UK rate and has continued to remain below ever since. </w:t>
      </w:r>
    </w:p>
    <w:p w14:paraId="40B49DBF" w14:textId="15D0F234" w:rsidR="00895B75" w:rsidRPr="005F49F8" w:rsidRDefault="00895B75" w:rsidP="0055289F">
      <w:pPr>
        <w:jc w:val="both"/>
        <w:rPr>
          <w:rFonts w:asciiTheme="majorHAnsi" w:hAnsiTheme="majorHAnsi"/>
          <w:color w:val="0D0D0D" w:themeColor="text1" w:themeTint="F2"/>
          <w:lang w:val="en-GB"/>
        </w:rPr>
      </w:pPr>
      <w:r w:rsidRPr="005F49F8">
        <w:rPr>
          <w:rFonts w:asciiTheme="majorHAnsi" w:hAnsiTheme="majorHAnsi"/>
          <w:color w:val="0D0D0D" w:themeColor="text1" w:themeTint="F2"/>
          <w:lang w:val="en-GB"/>
        </w:rPr>
        <w:t>Looking back at the latest market statistics in more detail, during the period of May to July 2020 there were roughly 47,000 unemployment people in Wales, down 1,000 that’s one point five percent from the previous quarter and down 11,000 18.8% form the same period a year earlier. This is a rate of 3.1% of the economically active population, down 0.1% from the previous quarter and down 0.7% compared to the earlier year.</w:t>
      </w:r>
    </w:p>
    <w:p w14:paraId="3F975480" w14:textId="575CAFCB" w:rsidR="00895B75" w:rsidRPr="005F49F8" w:rsidRDefault="00641E87" w:rsidP="0055289F">
      <w:pPr>
        <w:jc w:val="both"/>
        <w:rPr>
          <w:rFonts w:asciiTheme="majorHAnsi" w:hAnsiTheme="majorHAnsi"/>
          <w:color w:val="0D0D0D" w:themeColor="text1" w:themeTint="F2"/>
          <w:lang w:val="en-GB"/>
        </w:rPr>
      </w:pPr>
      <w:r w:rsidRPr="005F49F8">
        <w:rPr>
          <w:rFonts w:asciiTheme="majorHAnsi" w:hAnsiTheme="majorHAnsi"/>
          <w:color w:val="0D0D0D" w:themeColor="text1" w:themeTint="F2"/>
          <w:lang w:val="en-GB"/>
        </w:rPr>
        <w:t xml:space="preserve">chart 1.1: Unemployment rate </w:t>
      </w:r>
    </w:p>
    <w:p w14:paraId="3A4B9CED" w14:textId="66E86B1E" w:rsidR="005F49F8" w:rsidRDefault="005F49F8" w:rsidP="0055289F">
      <w:pPr>
        <w:jc w:val="both"/>
        <w:rPr>
          <w:rFonts w:asciiTheme="majorHAnsi" w:hAnsiTheme="majorHAnsi"/>
          <w:color w:val="7030A0"/>
          <w:lang w:val="en-GB"/>
        </w:rPr>
      </w:pPr>
    </w:p>
    <w:p w14:paraId="59F280EC" w14:textId="7D623D81" w:rsidR="005F49F8" w:rsidRDefault="005F49F8" w:rsidP="0055289F">
      <w:pPr>
        <w:jc w:val="both"/>
        <w:rPr>
          <w:rFonts w:asciiTheme="majorHAnsi" w:hAnsiTheme="majorHAnsi"/>
          <w:color w:val="0D0D0D" w:themeColor="text1" w:themeTint="F2"/>
          <w:lang w:val="en-GB"/>
        </w:rPr>
      </w:pPr>
      <w:r w:rsidRPr="005F49F8">
        <w:rPr>
          <w:rFonts w:asciiTheme="majorHAnsi" w:hAnsiTheme="majorHAnsi"/>
          <w:noProof/>
          <w:color w:val="0D0D0D" w:themeColor="text1" w:themeTint="F2"/>
        </w:rPr>
        <w:drawing>
          <wp:anchor distT="0" distB="0" distL="114300" distR="114300" simplePos="0" relativeHeight="251659264" behindDoc="0" locked="0" layoutInCell="1" allowOverlap="1" wp14:anchorId="4C6CECD1" wp14:editId="54C3ACF7">
            <wp:simplePos x="0" y="0"/>
            <wp:positionH relativeFrom="column">
              <wp:posOffset>736600</wp:posOffset>
            </wp:positionH>
            <wp:positionV relativeFrom="paragraph">
              <wp:posOffset>37465</wp:posOffset>
            </wp:positionV>
            <wp:extent cx="4139565" cy="1870710"/>
            <wp:effectExtent l="0" t="0" r="635" b="8890"/>
            <wp:wrapTight wrapText="bothSides">
              <wp:wrapPolygon edited="0">
                <wp:start x="0" y="0"/>
                <wp:lineTo x="0" y="21409"/>
                <wp:lineTo x="21471" y="21409"/>
                <wp:lineTo x="21471" y="0"/>
                <wp:lineTo x="0" y="0"/>
              </wp:wrapPolygon>
            </wp:wrapTight>
            <wp:docPr id="2" name="Picture 2" descr="../Desktop/Screen%20Shot%202021-02-19%20at%2001.22.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21-02-19%20at%2001.22.24.png"/>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20212" t="30410" r="47454" b="46205"/>
                    <a:stretch/>
                  </pic:blipFill>
                  <pic:spPr bwMode="auto">
                    <a:xfrm>
                      <a:off x="0" y="0"/>
                      <a:ext cx="4139565" cy="18707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48BEEB" w14:textId="06B09504" w:rsidR="005F49F8" w:rsidRDefault="005F49F8" w:rsidP="0055289F">
      <w:pPr>
        <w:jc w:val="both"/>
        <w:rPr>
          <w:rFonts w:asciiTheme="majorHAnsi" w:hAnsiTheme="majorHAnsi"/>
          <w:color w:val="0D0D0D" w:themeColor="text1" w:themeTint="F2"/>
          <w:lang w:val="en-GB"/>
        </w:rPr>
      </w:pPr>
    </w:p>
    <w:p w14:paraId="4CD10766" w14:textId="1A95F522" w:rsidR="005F49F8" w:rsidRDefault="005F49F8" w:rsidP="0055289F">
      <w:pPr>
        <w:jc w:val="both"/>
        <w:rPr>
          <w:rFonts w:asciiTheme="majorHAnsi" w:hAnsiTheme="majorHAnsi"/>
          <w:color w:val="0D0D0D" w:themeColor="text1" w:themeTint="F2"/>
          <w:lang w:val="en-GB"/>
        </w:rPr>
      </w:pPr>
    </w:p>
    <w:p w14:paraId="0A15BF95" w14:textId="7862209D" w:rsidR="005F49F8" w:rsidRDefault="005F49F8" w:rsidP="0055289F">
      <w:pPr>
        <w:jc w:val="both"/>
        <w:rPr>
          <w:rFonts w:asciiTheme="majorHAnsi" w:hAnsiTheme="majorHAnsi"/>
          <w:color w:val="0D0D0D" w:themeColor="text1" w:themeTint="F2"/>
          <w:lang w:val="en-GB"/>
        </w:rPr>
      </w:pPr>
    </w:p>
    <w:p w14:paraId="7F635D57" w14:textId="7A991D58" w:rsidR="005F49F8" w:rsidRDefault="005F49F8" w:rsidP="0055289F">
      <w:pPr>
        <w:jc w:val="both"/>
        <w:rPr>
          <w:rFonts w:asciiTheme="majorHAnsi" w:hAnsiTheme="majorHAnsi"/>
          <w:color w:val="0D0D0D" w:themeColor="text1" w:themeTint="F2"/>
          <w:lang w:val="en-GB"/>
        </w:rPr>
      </w:pPr>
    </w:p>
    <w:p w14:paraId="2200C4E0" w14:textId="77777777" w:rsidR="005F49F8" w:rsidRDefault="005F49F8" w:rsidP="0055289F">
      <w:pPr>
        <w:jc w:val="both"/>
        <w:rPr>
          <w:rFonts w:asciiTheme="majorHAnsi" w:hAnsiTheme="majorHAnsi"/>
          <w:color w:val="0D0D0D" w:themeColor="text1" w:themeTint="F2"/>
          <w:lang w:val="en-GB"/>
        </w:rPr>
      </w:pPr>
    </w:p>
    <w:p w14:paraId="128D7901" w14:textId="77777777" w:rsidR="005F49F8" w:rsidRDefault="005F49F8" w:rsidP="0055289F">
      <w:pPr>
        <w:jc w:val="both"/>
        <w:rPr>
          <w:rFonts w:asciiTheme="majorHAnsi" w:hAnsiTheme="majorHAnsi"/>
          <w:color w:val="0D0D0D" w:themeColor="text1" w:themeTint="F2"/>
          <w:lang w:val="en-GB"/>
        </w:rPr>
      </w:pPr>
    </w:p>
    <w:p w14:paraId="5867D49B" w14:textId="77777777" w:rsidR="005F49F8" w:rsidRDefault="005F49F8" w:rsidP="0055289F">
      <w:pPr>
        <w:jc w:val="both"/>
        <w:rPr>
          <w:rFonts w:asciiTheme="majorHAnsi" w:hAnsiTheme="majorHAnsi"/>
          <w:color w:val="0D0D0D" w:themeColor="text1" w:themeTint="F2"/>
          <w:lang w:val="en-GB"/>
        </w:rPr>
      </w:pPr>
    </w:p>
    <w:p w14:paraId="225435D2" w14:textId="77777777" w:rsidR="005F49F8" w:rsidRDefault="005F49F8" w:rsidP="0055289F">
      <w:pPr>
        <w:jc w:val="both"/>
        <w:rPr>
          <w:rFonts w:asciiTheme="majorHAnsi" w:hAnsiTheme="majorHAnsi"/>
          <w:color w:val="0D0D0D" w:themeColor="text1" w:themeTint="F2"/>
          <w:lang w:val="en-GB"/>
        </w:rPr>
      </w:pPr>
    </w:p>
    <w:p w14:paraId="71CF58E4" w14:textId="77777777" w:rsidR="005F49F8" w:rsidRDefault="005F49F8" w:rsidP="0055289F">
      <w:pPr>
        <w:jc w:val="both"/>
        <w:rPr>
          <w:rFonts w:asciiTheme="majorHAnsi" w:hAnsiTheme="majorHAnsi"/>
          <w:color w:val="0D0D0D" w:themeColor="text1" w:themeTint="F2"/>
          <w:lang w:val="en-GB"/>
        </w:rPr>
      </w:pPr>
    </w:p>
    <w:p w14:paraId="3A9228E0" w14:textId="77777777" w:rsidR="005F49F8" w:rsidRDefault="005F49F8" w:rsidP="0055289F">
      <w:pPr>
        <w:jc w:val="both"/>
        <w:rPr>
          <w:rFonts w:asciiTheme="majorHAnsi" w:hAnsiTheme="majorHAnsi"/>
          <w:color w:val="0D0D0D" w:themeColor="text1" w:themeTint="F2"/>
          <w:lang w:val="en-GB"/>
        </w:rPr>
      </w:pPr>
    </w:p>
    <w:p w14:paraId="1436F192" w14:textId="77777777" w:rsidR="005F49F8" w:rsidRDefault="005F49F8" w:rsidP="0055289F">
      <w:pPr>
        <w:jc w:val="both"/>
        <w:rPr>
          <w:rFonts w:asciiTheme="majorHAnsi" w:hAnsiTheme="majorHAnsi"/>
          <w:color w:val="0D0D0D" w:themeColor="text1" w:themeTint="F2"/>
          <w:lang w:val="en-GB"/>
        </w:rPr>
      </w:pPr>
    </w:p>
    <w:p w14:paraId="2B918AFE" w14:textId="0C522B15" w:rsidR="00895B75" w:rsidRPr="005F49F8" w:rsidRDefault="00895B75" w:rsidP="0055289F">
      <w:pPr>
        <w:jc w:val="both"/>
        <w:rPr>
          <w:rFonts w:asciiTheme="majorHAnsi" w:hAnsiTheme="majorHAnsi"/>
          <w:color w:val="0D0D0D" w:themeColor="text1" w:themeTint="F2"/>
          <w:lang w:val="en-GB"/>
        </w:rPr>
      </w:pPr>
      <w:r w:rsidRPr="005F49F8">
        <w:rPr>
          <w:rFonts w:asciiTheme="majorHAnsi" w:hAnsiTheme="majorHAnsi"/>
          <w:color w:val="0D0D0D" w:themeColor="text1" w:themeTint="F2"/>
          <w:lang w:val="en-GB"/>
        </w:rPr>
        <w:t xml:space="preserve">However, the number of unemployed people in the UK over the year has gradually been increasing by 104,00 (8.0%) to 1.4 million. This is a rate of 4.1% of the economically active population, up to 0.3% from the year earlier. </w:t>
      </w:r>
    </w:p>
    <w:p w14:paraId="25AD20F4" w14:textId="77777777" w:rsidR="005F49F8" w:rsidRDefault="005F49F8" w:rsidP="0055289F">
      <w:pPr>
        <w:jc w:val="both"/>
        <w:rPr>
          <w:rFonts w:asciiTheme="majorHAnsi" w:hAnsiTheme="majorHAnsi"/>
          <w:color w:val="0D0D0D" w:themeColor="text1" w:themeTint="F2"/>
          <w:lang w:val="en-GB"/>
        </w:rPr>
      </w:pPr>
    </w:p>
    <w:p w14:paraId="1A7250D1" w14:textId="61BC34B2" w:rsidR="00641E87" w:rsidRPr="005F49F8" w:rsidRDefault="00641E87" w:rsidP="0055289F">
      <w:pPr>
        <w:jc w:val="both"/>
        <w:rPr>
          <w:rFonts w:asciiTheme="majorHAnsi" w:hAnsiTheme="majorHAnsi"/>
          <w:color w:val="0D0D0D" w:themeColor="text1" w:themeTint="F2"/>
          <w:sz w:val="44"/>
          <w:szCs w:val="44"/>
          <w:lang w:val="en-GB"/>
        </w:rPr>
      </w:pPr>
      <w:r w:rsidRPr="005F49F8">
        <w:rPr>
          <w:rFonts w:asciiTheme="majorHAnsi" w:hAnsiTheme="majorHAnsi"/>
          <w:color w:val="0D0D0D" w:themeColor="text1" w:themeTint="F2"/>
          <w:lang w:val="en-GB"/>
        </w:rPr>
        <w:t xml:space="preserve">Chart 1.2: welsh government analysis of labour force survey </w:t>
      </w:r>
    </w:p>
    <w:p w14:paraId="098DF99C" w14:textId="1B8050B9" w:rsidR="00895B75" w:rsidRDefault="00895B75" w:rsidP="0055289F">
      <w:pPr>
        <w:jc w:val="both"/>
        <w:rPr>
          <w:rFonts w:asciiTheme="majorHAnsi" w:hAnsiTheme="majorHAnsi"/>
          <w:color w:val="0070C0"/>
          <w:sz w:val="44"/>
          <w:szCs w:val="44"/>
          <w:lang w:val="en-GB"/>
        </w:rPr>
      </w:pPr>
    </w:p>
    <w:p w14:paraId="26AD8627" w14:textId="6C809428" w:rsidR="00895B75" w:rsidRDefault="00895B75" w:rsidP="0055289F">
      <w:pPr>
        <w:jc w:val="both"/>
        <w:rPr>
          <w:rFonts w:asciiTheme="majorHAnsi" w:hAnsiTheme="majorHAnsi"/>
          <w:color w:val="0070C0"/>
          <w:sz w:val="44"/>
          <w:szCs w:val="44"/>
          <w:lang w:val="en-GB"/>
        </w:rPr>
      </w:pPr>
    </w:p>
    <w:p w14:paraId="6A004DA6" w14:textId="50DFE7A1" w:rsidR="00895B75" w:rsidRDefault="005F49F8" w:rsidP="0055289F">
      <w:pPr>
        <w:jc w:val="both"/>
        <w:rPr>
          <w:rFonts w:asciiTheme="majorHAnsi" w:hAnsiTheme="majorHAnsi"/>
          <w:color w:val="0070C0"/>
          <w:sz w:val="44"/>
          <w:szCs w:val="44"/>
          <w:lang w:val="en-GB"/>
        </w:rPr>
      </w:pPr>
      <w:r>
        <w:rPr>
          <w:rFonts w:asciiTheme="majorHAnsi" w:hAnsiTheme="majorHAnsi"/>
          <w:noProof/>
          <w:color w:val="0070C0"/>
          <w:sz w:val="44"/>
          <w:szCs w:val="44"/>
        </w:rPr>
        <w:drawing>
          <wp:anchor distT="0" distB="0" distL="114300" distR="114300" simplePos="0" relativeHeight="251660288" behindDoc="0" locked="0" layoutInCell="1" allowOverlap="1" wp14:anchorId="1853C382" wp14:editId="119BED8D">
            <wp:simplePos x="0" y="0"/>
            <wp:positionH relativeFrom="column">
              <wp:posOffset>736600</wp:posOffset>
            </wp:positionH>
            <wp:positionV relativeFrom="paragraph">
              <wp:posOffset>230505</wp:posOffset>
            </wp:positionV>
            <wp:extent cx="4110990" cy="2004695"/>
            <wp:effectExtent l="0" t="0" r="3810" b="1905"/>
            <wp:wrapTight wrapText="bothSides">
              <wp:wrapPolygon edited="0">
                <wp:start x="0" y="0"/>
                <wp:lineTo x="0" y="21347"/>
                <wp:lineTo x="21487" y="21347"/>
                <wp:lineTo x="21487" y="0"/>
                <wp:lineTo x="0" y="0"/>
              </wp:wrapPolygon>
            </wp:wrapTight>
            <wp:docPr id="3" name="Picture 3" descr="../Desktop/Screen%20Shot%202021-02-19%20at%2001.29.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21-02-19%20at%2001.29.18.pn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0535" t="35664" r="56771" b="38832"/>
                    <a:stretch/>
                  </pic:blipFill>
                  <pic:spPr bwMode="auto">
                    <a:xfrm>
                      <a:off x="0" y="0"/>
                      <a:ext cx="4110990" cy="20046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F4F172" w14:textId="77777777" w:rsidR="005F49F8" w:rsidRDefault="005F49F8" w:rsidP="0055289F">
      <w:pPr>
        <w:jc w:val="both"/>
        <w:rPr>
          <w:rFonts w:asciiTheme="majorHAnsi" w:hAnsiTheme="majorHAnsi"/>
          <w:color w:val="0D0D0D" w:themeColor="text1" w:themeTint="F2"/>
          <w:lang w:val="en-GB"/>
        </w:rPr>
      </w:pPr>
    </w:p>
    <w:p w14:paraId="40DF773C" w14:textId="77777777" w:rsidR="005F49F8" w:rsidRDefault="005F49F8" w:rsidP="0055289F">
      <w:pPr>
        <w:jc w:val="both"/>
        <w:rPr>
          <w:rFonts w:asciiTheme="majorHAnsi" w:hAnsiTheme="majorHAnsi"/>
          <w:color w:val="0D0D0D" w:themeColor="text1" w:themeTint="F2"/>
          <w:lang w:val="en-GB"/>
        </w:rPr>
      </w:pPr>
    </w:p>
    <w:p w14:paraId="57EE03F3" w14:textId="77777777" w:rsidR="005F49F8" w:rsidRDefault="005F49F8" w:rsidP="0055289F">
      <w:pPr>
        <w:jc w:val="both"/>
        <w:rPr>
          <w:rFonts w:asciiTheme="majorHAnsi" w:hAnsiTheme="majorHAnsi"/>
          <w:color w:val="0D0D0D" w:themeColor="text1" w:themeTint="F2"/>
          <w:lang w:val="en-GB"/>
        </w:rPr>
      </w:pPr>
    </w:p>
    <w:p w14:paraId="611A623C" w14:textId="77777777" w:rsidR="005F49F8" w:rsidRDefault="005F49F8" w:rsidP="0055289F">
      <w:pPr>
        <w:jc w:val="both"/>
        <w:rPr>
          <w:rFonts w:asciiTheme="majorHAnsi" w:hAnsiTheme="majorHAnsi"/>
          <w:color w:val="0D0D0D" w:themeColor="text1" w:themeTint="F2"/>
          <w:lang w:val="en-GB"/>
        </w:rPr>
      </w:pPr>
    </w:p>
    <w:p w14:paraId="4C377349" w14:textId="77777777" w:rsidR="005F49F8" w:rsidRDefault="005F49F8" w:rsidP="0055289F">
      <w:pPr>
        <w:jc w:val="both"/>
        <w:rPr>
          <w:rFonts w:asciiTheme="majorHAnsi" w:hAnsiTheme="majorHAnsi"/>
          <w:color w:val="0D0D0D" w:themeColor="text1" w:themeTint="F2"/>
          <w:lang w:val="en-GB"/>
        </w:rPr>
      </w:pPr>
    </w:p>
    <w:p w14:paraId="064E890C" w14:textId="77777777" w:rsidR="005F49F8" w:rsidRDefault="005F49F8" w:rsidP="0055289F">
      <w:pPr>
        <w:jc w:val="both"/>
        <w:rPr>
          <w:rFonts w:asciiTheme="majorHAnsi" w:hAnsiTheme="majorHAnsi"/>
          <w:color w:val="0D0D0D" w:themeColor="text1" w:themeTint="F2"/>
          <w:lang w:val="en-GB"/>
        </w:rPr>
      </w:pPr>
    </w:p>
    <w:p w14:paraId="0DEC3674" w14:textId="77777777" w:rsidR="005F49F8" w:rsidRDefault="005F49F8" w:rsidP="0055289F">
      <w:pPr>
        <w:jc w:val="both"/>
        <w:rPr>
          <w:rFonts w:asciiTheme="majorHAnsi" w:hAnsiTheme="majorHAnsi"/>
          <w:color w:val="0D0D0D" w:themeColor="text1" w:themeTint="F2"/>
          <w:lang w:val="en-GB"/>
        </w:rPr>
      </w:pPr>
    </w:p>
    <w:p w14:paraId="39F1B03F" w14:textId="77777777" w:rsidR="005F49F8" w:rsidRDefault="005F49F8" w:rsidP="0055289F">
      <w:pPr>
        <w:jc w:val="both"/>
        <w:rPr>
          <w:rFonts w:asciiTheme="majorHAnsi" w:hAnsiTheme="majorHAnsi"/>
          <w:color w:val="0D0D0D" w:themeColor="text1" w:themeTint="F2"/>
          <w:lang w:val="en-GB"/>
        </w:rPr>
      </w:pPr>
    </w:p>
    <w:p w14:paraId="08032BE5" w14:textId="77777777" w:rsidR="005F49F8" w:rsidRDefault="005F49F8" w:rsidP="0055289F">
      <w:pPr>
        <w:jc w:val="both"/>
        <w:rPr>
          <w:rFonts w:asciiTheme="majorHAnsi" w:hAnsiTheme="majorHAnsi"/>
          <w:color w:val="0D0D0D" w:themeColor="text1" w:themeTint="F2"/>
          <w:lang w:val="en-GB"/>
        </w:rPr>
      </w:pPr>
    </w:p>
    <w:p w14:paraId="7CB79CD8" w14:textId="77777777" w:rsidR="005F49F8" w:rsidRDefault="005F49F8" w:rsidP="0055289F">
      <w:pPr>
        <w:jc w:val="both"/>
        <w:rPr>
          <w:rFonts w:asciiTheme="majorHAnsi" w:hAnsiTheme="majorHAnsi"/>
          <w:color w:val="0D0D0D" w:themeColor="text1" w:themeTint="F2"/>
          <w:lang w:val="en-GB"/>
        </w:rPr>
      </w:pPr>
    </w:p>
    <w:p w14:paraId="2B091490" w14:textId="77777777" w:rsidR="005F49F8" w:rsidRDefault="005F49F8" w:rsidP="0055289F">
      <w:pPr>
        <w:jc w:val="both"/>
        <w:rPr>
          <w:rFonts w:asciiTheme="majorHAnsi" w:hAnsiTheme="majorHAnsi"/>
          <w:color w:val="0D0D0D" w:themeColor="text1" w:themeTint="F2"/>
          <w:lang w:val="en-GB"/>
        </w:rPr>
      </w:pPr>
    </w:p>
    <w:p w14:paraId="6795D3A2" w14:textId="728419D5" w:rsidR="00895B75" w:rsidRPr="005F49F8" w:rsidRDefault="00895B75" w:rsidP="0055289F">
      <w:pPr>
        <w:jc w:val="both"/>
        <w:rPr>
          <w:rFonts w:asciiTheme="majorHAnsi" w:hAnsiTheme="majorHAnsi"/>
          <w:color w:val="0D0D0D" w:themeColor="text1" w:themeTint="F2"/>
          <w:lang w:val="en-GB"/>
        </w:rPr>
      </w:pPr>
      <w:r w:rsidRPr="005F49F8">
        <w:rPr>
          <w:rFonts w:asciiTheme="majorHAnsi" w:hAnsiTheme="majorHAnsi"/>
          <w:color w:val="0D0D0D" w:themeColor="text1" w:themeTint="F2"/>
          <w:lang w:val="en-GB"/>
        </w:rPr>
        <w:t xml:space="preserve">The year ending in March 2020, the unemployment level has decreased in all three economic regions in Wales. The largest decrease was in South East Wales down 8,900 followed by North Wales down 1,700 and Mid and South West Wales down 1,000. Over the same period of time, the unemployment rate decreased by 1.1% in South East Wales 0.5% in North Wales and 0.3% in Mid and south west Wales.  </w:t>
      </w:r>
    </w:p>
    <w:p w14:paraId="7DD5EC6E" w14:textId="77777777" w:rsidR="005F49F8" w:rsidRDefault="005F49F8" w:rsidP="0055289F">
      <w:pPr>
        <w:jc w:val="both"/>
        <w:rPr>
          <w:rFonts w:asciiTheme="majorHAnsi" w:hAnsiTheme="majorHAnsi"/>
          <w:color w:val="0D0D0D" w:themeColor="text1" w:themeTint="F2"/>
          <w:lang w:val="en-GB"/>
        </w:rPr>
      </w:pPr>
    </w:p>
    <w:p w14:paraId="3AC7CF0E" w14:textId="406F5BB9" w:rsidR="005F49F8" w:rsidRDefault="00895B75" w:rsidP="0055289F">
      <w:pPr>
        <w:jc w:val="both"/>
        <w:rPr>
          <w:rFonts w:asciiTheme="majorHAnsi" w:hAnsiTheme="majorHAnsi"/>
          <w:color w:val="0D0D0D" w:themeColor="text1" w:themeTint="F2"/>
          <w:lang w:val="en-GB"/>
        </w:rPr>
      </w:pPr>
      <w:r w:rsidRPr="005F49F8">
        <w:rPr>
          <w:rFonts w:asciiTheme="majorHAnsi" w:hAnsiTheme="majorHAnsi"/>
          <w:color w:val="0D0D0D" w:themeColor="text1" w:themeTint="F2"/>
          <w:lang w:val="en-GB"/>
        </w:rPr>
        <w:t xml:space="preserve">The overall trend for Wales and the three economic regions is a decrease in unemployment over the past four years. Before the end of 2019, the unemployment rate remained consistently higher in South East Wales than the other regions, and North Wales and consistently has the lowest unemployment rates. However, on the other hand since the end of 2019, the unemployment rates have been quiet the same in all three regions and Wales. </w:t>
      </w:r>
    </w:p>
    <w:p w14:paraId="79E4EB0E" w14:textId="185C89DE" w:rsidR="00895B75" w:rsidRPr="00B7439A" w:rsidRDefault="00641E87" w:rsidP="0055289F">
      <w:pPr>
        <w:jc w:val="both"/>
        <w:rPr>
          <w:rFonts w:asciiTheme="majorHAnsi" w:hAnsiTheme="majorHAnsi"/>
          <w:color w:val="0070C0"/>
          <w:lang w:val="en-GB"/>
        </w:rPr>
      </w:pPr>
      <w:r w:rsidRPr="005F49F8">
        <w:rPr>
          <w:rFonts w:asciiTheme="majorHAnsi" w:hAnsiTheme="majorHAnsi"/>
          <w:color w:val="0D0D0D" w:themeColor="text1" w:themeTint="F2"/>
          <w:lang w:val="en-GB"/>
        </w:rPr>
        <w:t xml:space="preserve">chart 1.3: </w:t>
      </w:r>
      <w:r w:rsidR="004D5760" w:rsidRPr="005F49F8">
        <w:rPr>
          <w:rFonts w:asciiTheme="majorHAnsi" w:hAnsiTheme="majorHAnsi"/>
          <w:color w:val="0D0D0D" w:themeColor="text1" w:themeTint="F2"/>
          <w:lang w:val="en-GB"/>
        </w:rPr>
        <w:t>Unemployment</w:t>
      </w:r>
      <w:r w:rsidRPr="005F49F8">
        <w:rPr>
          <w:rFonts w:asciiTheme="majorHAnsi" w:hAnsiTheme="majorHAnsi"/>
          <w:color w:val="0D0D0D" w:themeColor="text1" w:themeTint="F2"/>
          <w:lang w:val="en-GB"/>
        </w:rPr>
        <w:t xml:space="preserve"> rate, economic regions</w:t>
      </w:r>
      <w:r w:rsidRPr="00B7439A">
        <w:rPr>
          <w:rFonts w:asciiTheme="majorHAnsi" w:hAnsiTheme="majorHAnsi"/>
          <w:color w:val="0070C0"/>
          <w:lang w:val="en-GB"/>
        </w:rPr>
        <w:t xml:space="preserve"> </w:t>
      </w:r>
    </w:p>
    <w:p w14:paraId="5BAF1615" w14:textId="3121B63B" w:rsidR="005F49F8" w:rsidRDefault="005F49F8" w:rsidP="0055289F">
      <w:pPr>
        <w:jc w:val="both"/>
        <w:rPr>
          <w:rFonts w:asciiTheme="majorHAnsi" w:hAnsiTheme="majorHAnsi"/>
          <w:color w:val="0070C0"/>
          <w:lang w:val="en-GB"/>
        </w:rPr>
      </w:pPr>
      <w:r w:rsidRPr="005F49F8">
        <w:rPr>
          <w:rFonts w:asciiTheme="majorHAnsi" w:hAnsiTheme="majorHAnsi"/>
          <w:noProof/>
          <w:color w:val="0D0D0D" w:themeColor="text1" w:themeTint="F2"/>
        </w:rPr>
        <w:drawing>
          <wp:anchor distT="0" distB="0" distL="114300" distR="114300" simplePos="0" relativeHeight="251661312" behindDoc="0" locked="0" layoutInCell="1" allowOverlap="1" wp14:anchorId="4FD0F6DF" wp14:editId="0215D253">
            <wp:simplePos x="0" y="0"/>
            <wp:positionH relativeFrom="column">
              <wp:posOffset>622300</wp:posOffset>
            </wp:positionH>
            <wp:positionV relativeFrom="paragraph">
              <wp:posOffset>182880</wp:posOffset>
            </wp:positionV>
            <wp:extent cx="4307840" cy="2079625"/>
            <wp:effectExtent l="0" t="0" r="10160" b="3175"/>
            <wp:wrapTight wrapText="bothSides">
              <wp:wrapPolygon edited="0">
                <wp:start x="0" y="0"/>
                <wp:lineTo x="0" y="21369"/>
                <wp:lineTo x="21524" y="21369"/>
                <wp:lineTo x="21524" y="0"/>
                <wp:lineTo x="0" y="0"/>
              </wp:wrapPolygon>
            </wp:wrapTight>
            <wp:docPr id="4" name="Picture 4" descr="../Desktop/Screen%20Shot%202021-02-19%20at%2001.43.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21-02-19%20at%2001.43.34.pn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6747" t="42587" r="50587" b="32165"/>
                    <a:stretch/>
                  </pic:blipFill>
                  <pic:spPr bwMode="auto">
                    <a:xfrm>
                      <a:off x="0" y="0"/>
                      <a:ext cx="4307840" cy="20796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EF09C1" w14:textId="77777777" w:rsidR="005F49F8" w:rsidRDefault="005F49F8" w:rsidP="0055289F">
      <w:pPr>
        <w:jc w:val="both"/>
        <w:rPr>
          <w:rFonts w:asciiTheme="majorHAnsi" w:hAnsiTheme="majorHAnsi"/>
          <w:color w:val="0070C0"/>
          <w:lang w:val="en-GB"/>
        </w:rPr>
      </w:pPr>
    </w:p>
    <w:p w14:paraId="1A3266AA" w14:textId="77777777" w:rsidR="005F49F8" w:rsidRDefault="005F49F8" w:rsidP="0055289F">
      <w:pPr>
        <w:jc w:val="both"/>
        <w:rPr>
          <w:rFonts w:asciiTheme="majorHAnsi" w:hAnsiTheme="majorHAnsi"/>
          <w:color w:val="0D0D0D" w:themeColor="text1" w:themeTint="F2"/>
          <w:lang w:val="en-GB"/>
        </w:rPr>
      </w:pPr>
    </w:p>
    <w:p w14:paraId="1A993731" w14:textId="77777777" w:rsidR="005F49F8" w:rsidRDefault="005F49F8" w:rsidP="0055289F">
      <w:pPr>
        <w:jc w:val="both"/>
        <w:rPr>
          <w:rFonts w:asciiTheme="majorHAnsi" w:hAnsiTheme="majorHAnsi"/>
          <w:color w:val="0D0D0D" w:themeColor="text1" w:themeTint="F2"/>
          <w:lang w:val="en-GB"/>
        </w:rPr>
      </w:pPr>
    </w:p>
    <w:p w14:paraId="02E71C76" w14:textId="77777777" w:rsidR="005F49F8" w:rsidRDefault="005F49F8" w:rsidP="0055289F">
      <w:pPr>
        <w:jc w:val="both"/>
        <w:rPr>
          <w:rFonts w:asciiTheme="majorHAnsi" w:hAnsiTheme="majorHAnsi"/>
          <w:color w:val="0D0D0D" w:themeColor="text1" w:themeTint="F2"/>
          <w:lang w:val="en-GB"/>
        </w:rPr>
      </w:pPr>
    </w:p>
    <w:p w14:paraId="773B7D2E" w14:textId="77777777" w:rsidR="005F49F8" w:rsidRDefault="005F49F8" w:rsidP="0055289F">
      <w:pPr>
        <w:jc w:val="both"/>
        <w:rPr>
          <w:rFonts w:asciiTheme="majorHAnsi" w:hAnsiTheme="majorHAnsi"/>
          <w:color w:val="0D0D0D" w:themeColor="text1" w:themeTint="F2"/>
          <w:lang w:val="en-GB"/>
        </w:rPr>
      </w:pPr>
    </w:p>
    <w:p w14:paraId="403E5542" w14:textId="77777777" w:rsidR="005F49F8" w:rsidRDefault="005F49F8" w:rsidP="0055289F">
      <w:pPr>
        <w:jc w:val="both"/>
        <w:rPr>
          <w:rFonts w:asciiTheme="majorHAnsi" w:hAnsiTheme="majorHAnsi"/>
          <w:color w:val="0D0D0D" w:themeColor="text1" w:themeTint="F2"/>
          <w:lang w:val="en-GB"/>
        </w:rPr>
      </w:pPr>
    </w:p>
    <w:p w14:paraId="3259A603" w14:textId="77777777" w:rsidR="005F49F8" w:rsidRDefault="005F49F8" w:rsidP="0055289F">
      <w:pPr>
        <w:jc w:val="both"/>
        <w:rPr>
          <w:rFonts w:asciiTheme="majorHAnsi" w:hAnsiTheme="majorHAnsi"/>
          <w:color w:val="0D0D0D" w:themeColor="text1" w:themeTint="F2"/>
          <w:lang w:val="en-GB"/>
        </w:rPr>
      </w:pPr>
    </w:p>
    <w:p w14:paraId="34427D2F" w14:textId="77777777" w:rsidR="005F49F8" w:rsidRDefault="005F49F8" w:rsidP="0055289F">
      <w:pPr>
        <w:jc w:val="both"/>
        <w:rPr>
          <w:rFonts w:asciiTheme="majorHAnsi" w:hAnsiTheme="majorHAnsi"/>
          <w:color w:val="0D0D0D" w:themeColor="text1" w:themeTint="F2"/>
          <w:lang w:val="en-GB"/>
        </w:rPr>
      </w:pPr>
    </w:p>
    <w:p w14:paraId="75C94179" w14:textId="77777777" w:rsidR="005F49F8" w:rsidRDefault="005F49F8" w:rsidP="0055289F">
      <w:pPr>
        <w:jc w:val="both"/>
        <w:rPr>
          <w:rFonts w:asciiTheme="majorHAnsi" w:hAnsiTheme="majorHAnsi"/>
          <w:color w:val="0D0D0D" w:themeColor="text1" w:themeTint="F2"/>
          <w:lang w:val="en-GB"/>
        </w:rPr>
      </w:pPr>
    </w:p>
    <w:p w14:paraId="44E1B126" w14:textId="77777777" w:rsidR="005F49F8" w:rsidRDefault="005F49F8" w:rsidP="0055289F">
      <w:pPr>
        <w:jc w:val="both"/>
        <w:rPr>
          <w:rFonts w:asciiTheme="majorHAnsi" w:hAnsiTheme="majorHAnsi"/>
          <w:color w:val="0D0D0D" w:themeColor="text1" w:themeTint="F2"/>
          <w:lang w:val="en-GB"/>
        </w:rPr>
      </w:pPr>
    </w:p>
    <w:p w14:paraId="2155D1C1" w14:textId="77777777" w:rsidR="005F49F8" w:rsidRDefault="005F49F8" w:rsidP="0055289F">
      <w:pPr>
        <w:jc w:val="both"/>
        <w:rPr>
          <w:rFonts w:asciiTheme="majorHAnsi" w:hAnsiTheme="majorHAnsi"/>
          <w:color w:val="0D0D0D" w:themeColor="text1" w:themeTint="F2"/>
          <w:lang w:val="en-GB"/>
        </w:rPr>
      </w:pPr>
    </w:p>
    <w:p w14:paraId="745C8F82" w14:textId="77777777" w:rsidR="005F49F8" w:rsidRDefault="005F49F8" w:rsidP="0055289F">
      <w:pPr>
        <w:jc w:val="both"/>
        <w:rPr>
          <w:rFonts w:asciiTheme="majorHAnsi" w:hAnsiTheme="majorHAnsi"/>
          <w:color w:val="0D0D0D" w:themeColor="text1" w:themeTint="F2"/>
          <w:lang w:val="en-GB"/>
        </w:rPr>
      </w:pPr>
    </w:p>
    <w:p w14:paraId="1DFA697C" w14:textId="77777777" w:rsidR="005F49F8" w:rsidRDefault="005F49F8" w:rsidP="0055289F">
      <w:pPr>
        <w:jc w:val="both"/>
        <w:rPr>
          <w:rFonts w:asciiTheme="majorHAnsi" w:hAnsiTheme="majorHAnsi"/>
          <w:color w:val="0D0D0D" w:themeColor="text1" w:themeTint="F2"/>
          <w:lang w:val="en-GB"/>
        </w:rPr>
      </w:pPr>
    </w:p>
    <w:p w14:paraId="15A87769" w14:textId="77777777" w:rsidR="005F49F8" w:rsidRDefault="005F49F8" w:rsidP="0055289F">
      <w:pPr>
        <w:jc w:val="both"/>
        <w:rPr>
          <w:rFonts w:asciiTheme="majorHAnsi" w:hAnsiTheme="majorHAnsi"/>
          <w:color w:val="0D0D0D" w:themeColor="text1" w:themeTint="F2"/>
          <w:lang w:val="en-GB"/>
        </w:rPr>
      </w:pPr>
      <w:r w:rsidRPr="005F49F8">
        <w:rPr>
          <w:rFonts w:asciiTheme="majorHAnsi" w:hAnsiTheme="majorHAnsi"/>
          <w:color w:val="0D0D0D" w:themeColor="text1" w:themeTint="F2"/>
          <w:lang w:val="en-GB"/>
        </w:rPr>
        <w:t>T</w:t>
      </w:r>
      <w:r w:rsidR="004D5760" w:rsidRPr="005F49F8">
        <w:rPr>
          <w:rFonts w:asciiTheme="majorHAnsi" w:hAnsiTheme="majorHAnsi"/>
          <w:color w:val="0D0D0D" w:themeColor="text1" w:themeTint="F2"/>
          <w:lang w:val="en-GB"/>
        </w:rPr>
        <w:t xml:space="preserve">he level of unemployment dropped in two of three economic regions in Wales in 2019. Unemployment dropped by 6,900 in south east Wales that rose by 500 people in North Wales and remained broadly similar in mid and South West Wales compared to other years. The unemployment rate decreased in South East Wales by 0.9% during the same time and remained relatively constant in mid and South West Wales (Statistical Bulletin, 2020). </w:t>
      </w:r>
    </w:p>
    <w:p w14:paraId="7FB10D41" w14:textId="7AF9A380" w:rsidR="004D5760" w:rsidRPr="005F49F8" w:rsidRDefault="004D5760" w:rsidP="0055289F">
      <w:pPr>
        <w:jc w:val="both"/>
        <w:rPr>
          <w:rFonts w:asciiTheme="majorHAnsi" w:hAnsiTheme="majorHAnsi"/>
          <w:color w:val="0D0D0D" w:themeColor="text1" w:themeTint="F2"/>
          <w:lang w:val="en-GB"/>
        </w:rPr>
      </w:pPr>
      <w:r w:rsidRPr="005F49F8">
        <w:rPr>
          <w:rFonts w:asciiTheme="majorHAnsi" w:hAnsiTheme="majorHAnsi"/>
          <w:color w:val="0D0D0D" w:themeColor="text1" w:themeTint="F2"/>
          <w:lang w:val="en-GB"/>
        </w:rPr>
        <w:t xml:space="preserve">The unemployment rate rose fairly by 0.2% in North Wales. In South East Wales, the unemployment rate remained consistently higher than in the other areas, and until the last quarter, North Wales consistory had the lowest unemployment rate </w:t>
      </w:r>
      <w:r w:rsidRPr="005F49F8">
        <w:rPr>
          <w:rFonts w:asciiTheme="majorHAnsi" w:hAnsiTheme="majorHAnsi"/>
          <w:color w:val="0D0D0D" w:themeColor="text1" w:themeTint="F2"/>
          <w:lang w:val="en-GB"/>
        </w:rPr>
        <w:t>(Statistical Bulletin, 2020).</w:t>
      </w:r>
    </w:p>
    <w:p w14:paraId="37510BC9" w14:textId="77777777" w:rsidR="004D5760" w:rsidRPr="00B7439A" w:rsidRDefault="004D5760" w:rsidP="0055289F">
      <w:pPr>
        <w:jc w:val="both"/>
        <w:rPr>
          <w:rFonts w:asciiTheme="majorHAnsi" w:hAnsiTheme="majorHAnsi"/>
          <w:color w:val="0070C0"/>
          <w:lang w:val="en-GB"/>
        </w:rPr>
      </w:pPr>
    </w:p>
    <w:p w14:paraId="302754A9" w14:textId="77777777" w:rsidR="005F49F8" w:rsidRDefault="00895B75" w:rsidP="0055289F">
      <w:pPr>
        <w:jc w:val="both"/>
        <w:rPr>
          <w:rFonts w:asciiTheme="majorHAnsi" w:hAnsiTheme="majorHAnsi"/>
          <w:color w:val="0D0D0D" w:themeColor="text1" w:themeTint="F2"/>
          <w:lang w:val="en-GB"/>
        </w:rPr>
      </w:pPr>
      <w:r w:rsidRPr="005F49F8">
        <w:rPr>
          <w:rFonts w:asciiTheme="majorHAnsi" w:hAnsiTheme="majorHAnsi"/>
          <w:color w:val="0D0D0D" w:themeColor="text1" w:themeTint="F2"/>
          <w:lang w:val="en-GB"/>
        </w:rPr>
        <w:t xml:space="preserve">The Welsh long term unemployment rate had generally been higher than the whole of the UK rate in recent year, apart from during a period of 2018 when the two rates were very similar. In the year ending March 2020, the annual population survey suggested that there were 14,800 people in Wales that were long term unemployment that rounded up to 12 months or more, and down 20.7% over the year. </w:t>
      </w:r>
    </w:p>
    <w:p w14:paraId="5E1A65EE" w14:textId="6FE7B3C7" w:rsidR="00895B75" w:rsidRPr="005F49F8" w:rsidRDefault="005F49F8" w:rsidP="0055289F">
      <w:pPr>
        <w:jc w:val="both"/>
        <w:rPr>
          <w:rFonts w:asciiTheme="majorHAnsi" w:hAnsiTheme="majorHAnsi"/>
          <w:color w:val="0D0D0D" w:themeColor="text1" w:themeTint="F2"/>
          <w:lang w:val="en-GB"/>
        </w:rPr>
      </w:pPr>
      <w:r>
        <w:rPr>
          <w:rFonts w:asciiTheme="majorHAnsi" w:hAnsiTheme="majorHAnsi"/>
          <w:color w:val="0D0D0D" w:themeColor="text1" w:themeTint="F2"/>
          <w:lang w:val="en-GB"/>
        </w:rPr>
        <w:t>T</w:t>
      </w:r>
      <w:r w:rsidR="00895B75" w:rsidRPr="005F49F8">
        <w:rPr>
          <w:rFonts w:asciiTheme="majorHAnsi" w:hAnsiTheme="majorHAnsi"/>
          <w:color w:val="0D0D0D" w:themeColor="text1" w:themeTint="F2"/>
          <w:lang w:val="en-GB"/>
        </w:rPr>
        <w:t xml:space="preserve">his represented 26.2% of all those unemployment people in the year, down 1.1% over the year. </w:t>
      </w:r>
      <w:r>
        <w:rPr>
          <w:rFonts w:asciiTheme="majorHAnsi" w:hAnsiTheme="majorHAnsi"/>
          <w:color w:val="0D0D0D" w:themeColor="text1" w:themeTint="F2"/>
          <w:lang w:val="en-GB"/>
        </w:rPr>
        <w:t>T</w:t>
      </w:r>
      <w:r w:rsidR="00895B75" w:rsidRPr="005F49F8">
        <w:rPr>
          <w:rFonts w:asciiTheme="majorHAnsi" w:hAnsiTheme="majorHAnsi"/>
          <w:color w:val="0D0D0D" w:themeColor="text1" w:themeTint="F2"/>
          <w:lang w:val="en-GB"/>
        </w:rPr>
        <w:t xml:space="preserve">he equivalent UK rate was 23.6% down 1.8% over the year (Brown, 2020). </w:t>
      </w:r>
    </w:p>
    <w:p w14:paraId="1E725D7C" w14:textId="77777777" w:rsidR="00641E87" w:rsidRPr="005F49F8" w:rsidRDefault="00641E87" w:rsidP="0055289F">
      <w:pPr>
        <w:jc w:val="both"/>
        <w:rPr>
          <w:rFonts w:asciiTheme="majorHAnsi" w:hAnsiTheme="majorHAnsi"/>
          <w:color w:val="0D0D0D" w:themeColor="text1" w:themeTint="F2"/>
          <w:lang w:val="en-GB"/>
        </w:rPr>
      </w:pPr>
      <w:r w:rsidRPr="005F49F8">
        <w:rPr>
          <w:rFonts w:asciiTheme="majorHAnsi" w:hAnsiTheme="majorHAnsi"/>
          <w:color w:val="0D0D0D" w:themeColor="text1" w:themeTint="F2"/>
          <w:lang w:val="en-GB"/>
        </w:rPr>
        <w:t>Swansea’s workforce latest data from the office for national statistics annual population survey showed that the economic activity and employment rates in Swansea are even lower than the Wales averages and further below the equivalent rates in the UK.</w:t>
      </w:r>
    </w:p>
    <w:p w14:paraId="560253B8" w14:textId="77777777" w:rsidR="005F49F8" w:rsidRDefault="005F49F8" w:rsidP="0055289F">
      <w:pPr>
        <w:jc w:val="both"/>
        <w:rPr>
          <w:rFonts w:asciiTheme="majorHAnsi" w:hAnsiTheme="majorHAnsi"/>
          <w:color w:val="0D0D0D" w:themeColor="text1" w:themeTint="F2"/>
          <w:lang w:val="en-GB"/>
        </w:rPr>
      </w:pPr>
    </w:p>
    <w:p w14:paraId="4DAE3EA2" w14:textId="49AB8B2F" w:rsidR="00895B75" w:rsidRPr="005F49F8" w:rsidRDefault="00641E87" w:rsidP="0055289F">
      <w:pPr>
        <w:jc w:val="both"/>
        <w:rPr>
          <w:rFonts w:asciiTheme="majorHAnsi" w:hAnsiTheme="majorHAnsi"/>
          <w:color w:val="0D0D0D" w:themeColor="text1" w:themeTint="F2"/>
          <w:lang w:val="en-GB"/>
        </w:rPr>
      </w:pPr>
      <w:r w:rsidRPr="005F49F8">
        <w:rPr>
          <w:rFonts w:asciiTheme="majorHAnsi" w:hAnsiTheme="majorHAnsi"/>
          <w:color w:val="0D0D0D" w:themeColor="text1" w:themeTint="F2"/>
          <w:lang w:val="en-GB"/>
        </w:rPr>
        <w:t xml:space="preserve">Chart 1.4: Annual population survey June 2020. Office for National Statistics </w:t>
      </w:r>
    </w:p>
    <w:p w14:paraId="4A8FEBEA" w14:textId="5D2D5259" w:rsidR="00895B75" w:rsidRDefault="00641E87" w:rsidP="0055289F">
      <w:pPr>
        <w:jc w:val="both"/>
        <w:rPr>
          <w:rFonts w:asciiTheme="majorHAnsi" w:hAnsiTheme="majorHAnsi"/>
          <w:color w:val="0070C0"/>
          <w:sz w:val="22"/>
          <w:szCs w:val="22"/>
          <w:lang w:val="en-GB"/>
        </w:rPr>
      </w:pPr>
      <w:r>
        <w:rPr>
          <w:rFonts w:asciiTheme="majorHAnsi" w:hAnsiTheme="majorHAnsi"/>
          <w:noProof/>
          <w:color w:val="0070C0"/>
          <w:sz w:val="22"/>
          <w:szCs w:val="22"/>
        </w:rPr>
        <w:drawing>
          <wp:anchor distT="0" distB="0" distL="114300" distR="114300" simplePos="0" relativeHeight="251662336" behindDoc="0" locked="0" layoutInCell="1" allowOverlap="1" wp14:anchorId="217DEC0A" wp14:editId="23ACCD87">
            <wp:simplePos x="0" y="0"/>
            <wp:positionH relativeFrom="column">
              <wp:posOffset>-67945</wp:posOffset>
            </wp:positionH>
            <wp:positionV relativeFrom="paragraph">
              <wp:posOffset>248920</wp:posOffset>
            </wp:positionV>
            <wp:extent cx="5966460" cy="1826260"/>
            <wp:effectExtent l="0" t="0" r="2540" b="2540"/>
            <wp:wrapTight wrapText="bothSides">
              <wp:wrapPolygon edited="0">
                <wp:start x="0" y="0"/>
                <wp:lineTo x="0" y="21330"/>
                <wp:lineTo x="21517" y="21330"/>
                <wp:lineTo x="21517" y="0"/>
                <wp:lineTo x="0" y="0"/>
              </wp:wrapPolygon>
            </wp:wrapTight>
            <wp:docPr id="5" name="Picture 5" descr="../Desktop/Screen%20Shot%202021-02-20%20at%2002.54.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Screen%20Shot%202021-02-20%20at%2002.54.14.pn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8267" t="48887" r="33041" b="22370"/>
                    <a:stretch/>
                  </pic:blipFill>
                  <pic:spPr bwMode="auto">
                    <a:xfrm>
                      <a:off x="0" y="0"/>
                      <a:ext cx="5966460" cy="18262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66F0EA" w14:textId="6C4CE656" w:rsidR="00641E87" w:rsidRDefault="00641E87" w:rsidP="0055289F">
      <w:pPr>
        <w:jc w:val="both"/>
        <w:rPr>
          <w:rFonts w:asciiTheme="majorHAnsi" w:hAnsiTheme="majorHAnsi"/>
          <w:color w:val="0070C0"/>
          <w:sz w:val="22"/>
          <w:szCs w:val="22"/>
          <w:lang w:val="en-GB"/>
        </w:rPr>
      </w:pPr>
    </w:p>
    <w:p w14:paraId="0B96DFB0" w14:textId="3902FDB0" w:rsidR="00641E87" w:rsidRPr="005F49F8" w:rsidRDefault="00641E87" w:rsidP="0055289F">
      <w:pPr>
        <w:jc w:val="both"/>
        <w:rPr>
          <w:rFonts w:asciiTheme="majorHAnsi" w:hAnsiTheme="majorHAnsi"/>
          <w:color w:val="0D0D0D" w:themeColor="text1" w:themeTint="F2"/>
          <w:lang w:val="en-GB"/>
        </w:rPr>
      </w:pPr>
      <w:r w:rsidRPr="005F49F8">
        <w:rPr>
          <w:rFonts w:asciiTheme="majorHAnsi" w:hAnsiTheme="majorHAnsi"/>
          <w:color w:val="0D0D0D" w:themeColor="text1" w:themeTint="F2"/>
          <w:lang w:val="en-GB"/>
        </w:rPr>
        <w:t>Within Swansea, the ward applicant count number for October 2020 indicated that the rates are considerably higher than the Swansea average in a variety of local areas of 5.2%, areas included in particular Townhill with 11.2%, Penderry with 10.6%, Castle with 8.7% and Landore with a 7.9%. the survey showed that Killay North had the lowest level of 0.8% (S</w:t>
      </w:r>
      <w:r w:rsidR="004D5760" w:rsidRPr="005F49F8">
        <w:rPr>
          <w:rFonts w:asciiTheme="majorHAnsi" w:hAnsiTheme="majorHAnsi"/>
          <w:color w:val="0D0D0D" w:themeColor="text1" w:themeTint="F2"/>
          <w:lang w:val="en-GB"/>
        </w:rPr>
        <w:t>wansea Economic profile, 2020).</w:t>
      </w:r>
    </w:p>
    <w:p w14:paraId="5FF36761" w14:textId="77777777" w:rsidR="005F49F8" w:rsidRDefault="005F49F8" w:rsidP="0055289F">
      <w:pPr>
        <w:jc w:val="both"/>
        <w:rPr>
          <w:rFonts w:asciiTheme="majorHAnsi" w:hAnsiTheme="majorHAnsi"/>
          <w:color w:val="0D0D0D" w:themeColor="text1" w:themeTint="F2"/>
          <w:lang w:val="en-GB"/>
        </w:rPr>
      </w:pPr>
    </w:p>
    <w:p w14:paraId="336EB42D" w14:textId="61CB6FCF" w:rsidR="004D5760" w:rsidRPr="005F49F8" w:rsidRDefault="004D5760" w:rsidP="0055289F">
      <w:pPr>
        <w:jc w:val="both"/>
        <w:rPr>
          <w:rFonts w:asciiTheme="majorHAnsi" w:hAnsiTheme="majorHAnsi"/>
          <w:color w:val="0D0D0D" w:themeColor="text1" w:themeTint="F2"/>
          <w:lang w:val="en-GB"/>
        </w:rPr>
      </w:pPr>
      <w:r w:rsidRPr="005F49F8">
        <w:rPr>
          <w:rFonts w:asciiTheme="majorHAnsi" w:hAnsiTheme="majorHAnsi"/>
          <w:color w:val="0D0D0D" w:themeColor="text1" w:themeTint="F2"/>
          <w:lang w:val="en-GB"/>
        </w:rPr>
        <w:t xml:space="preserve">After the introduction of the universal credit where the government helps those who are in need by giving those people a safe and secure place to live and support them into education or a job (Welsh Government, 2021). The government agreed to no longer publish the unemployment figures as a percentage of the working population and has no further plans to do so. However, they do publish the number of universal credit claimants in every local district council. Townhill area is seen as being the the highest number of universal credit claimants in the area. </w:t>
      </w:r>
    </w:p>
    <w:p w14:paraId="0D5A17B9" w14:textId="6E85CAB2" w:rsidR="004D5760" w:rsidRDefault="004D5760" w:rsidP="0055289F">
      <w:pPr>
        <w:jc w:val="both"/>
        <w:rPr>
          <w:rFonts w:asciiTheme="majorHAnsi" w:hAnsiTheme="majorHAnsi"/>
          <w:color w:val="0070C0"/>
          <w:sz w:val="48"/>
          <w:szCs w:val="48"/>
          <w:lang w:val="en-GB"/>
        </w:rPr>
      </w:pPr>
      <w:r>
        <w:rPr>
          <w:rFonts w:asciiTheme="majorHAnsi" w:hAnsiTheme="majorHAnsi"/>
          <w:noProof/>
          <w:color w:val="0070C0"/>
          <w:sz w:val="48"/>
          <w:szCs w:val="48"/>
        </w:rPr>
        <w:drawing>
          <wp:anchor distT="0" distB="0" distL="114300" distR="114300" simplePos="0" relativeHeight="251663360" behindDoc="0" locked="0" layoutInCell="1" allowOverlap="1" wp14:anchorId="3F644BBF" wp14:editId="7003E19E">
            <wp:simplePos x="0" y="0"/>
            <wp:positionH relativeFrom="column">
              <wp:posOffset>51269</wp:posOffset>
            </wp:positionH>
            <wp:positionV relativeFrom="paragraph">
              <wp:posOffset>620395</wp:posOffset>
            </wp:positionV>
            <wp:extent cx="5601970" cy="1202690"/>
            <wp:effectExtent l="0" t="0" r="11430" b="0"/>
            <wp:wrapTight wrapText="bothSides">
              <wp:wrapPolygon edited="0">
                <wp:start x="0" y="0"/>
                <wp:lineTo x="0" y="20984"/>
                <wp:lineTo x="21546" y="20984"/>
                <wp:lineTo x="21546" y="0"/>
                <wp:lineTo x="0" y="0"/>
              </wp:wrapPolygon>
            </wp:wrapTight>
            <wp:docPr id="6" name="Picture 6" descr="../Desktop/Screen%20Shot%202021-02-23%20at%2023.53.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Screen%20Shot%202021-02-23%20at%2023.53.37.pn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2604" t="69170" r="44098" b="12503"/>
                    <a:stretch/>
                  </pic:blipFill>
                  <pic:spPr bwMode="auto">
                    <a:xfrm>
                      <a:off x="0" y="0"/>
                      <a:ext cx="5601970" cy="12026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E27B95" w14:textId="77777777" w:rsidR="00B7439A" w:rsidRDefault="00B7439A" w:rsidP="00B7439A">
      <w:pPr>
        <w:jc w:val="both"/>
        <w:rPr>
          <w:rFonts w:asciiTheme="majorHAnsi" w:eastAsia="Times New Roman" w:hAnsiTheme="majorHAnsi"/>
          <w:color w:val="0D0D0D" w:themeColor="text1" w:themeTint="F2"/>
          <w:shd w:val="clear" w:color="auto" w:fill="FFFFFF"/>
        </w:rPr>
      </w:pPr>
      <w:r>
        <w:rPr>
          <w:rFonts w:asciiTheme="majorHAnsi" w:hAnsiTheme="majorHAnsi"/>
          <w:color w:val="0D0D0D" w:themeColor="text1" w:themeTint="F2"/>
        </w:rPr>
        <w:t>Statistics showed that t</w:t>
      </w:r>
      <w:r w:rsidRPr="00AD40B8">
        <w:rPr>
          <w:rFonts w:asciiTheme="majorHAnsi" w:hAnsiTheme="majorHAnsi"/>
          <w:color w:val="0D0D0D" w:themeColor="text1" w:themeTint="F2"/>
        </w:rPr>
        <w:t xml:space="preserve">here were roughly 782,000 jobs in Wales lost since the start of the pandemic. </w:t>
      </w:r>
      <w:r>
        <w:rPr>
          <w:rFonts w:asciiTheme="majorHAnsi" w:hAnsiTheme="majorHAnsi"/>
          <w:color w:val="0D0D0D" w:themeColor="text1" w:themeTint="F2"/>
        </w:rPr>
        <w:t>That rounds up to</w:t>
      </w:r>
      <w:r w:rsidRPr="00AD40B8">
        <w:rPr>
          <w:rFonts w:asciiTheme="majorHAnsi" w:hAnsiTheme="majorHAnsi"/>
          <w:color w:val="0D0D0D" w:themeColor="text1" w:themeTint="F2"/>
        </w:rPr>
        <w:t xml:space="preserve"> 33,000 people </w:t>
      </w:r>
      <w:r>
        <w:rPr>
          <w:rFonts w:asciiTheme="majorHAnsi" w:hAnsiTheme="majorHAnsi"/>
          <w:color w:val="0D0D0D" w:themeColor="text1" w:themeTint="F2"/>
        </w:rPr>
        <w:t xml:space="preserve">who </w:t>
      </w:r>
      <w:r w:rsidRPr="00AD40B8">
        <w:rPr>
          <w:rFonts w:asciiTheme="majorHAnsi" w:hAnsiTheme="majorHAnsi"/>
          <w:color w:val="0D0D0D" w:themeColor="text1" w:themeTint="F2"/>
        </w:rPr>
        <w:t xml:space="preserve">were dropped from </w:t>
      </w:r>
      <w:r>
        <w:rPr>
          <w:rFonts w:asciiTheme="majorHAnsi" w:hAnsiTheme="majorHAnsi"/>
          <w:color w:val="0D0D0D" w:themeColor="text1" w:themeTint="F2"/>
        </w:rPr>
        <w:t xml:space="preserve">their </w:t>
      </w:r>
      <w:r w:rsidRPr="00AD40B8">
        <w:rPr>
          <w:rFonts w:asciiTheme="majorHAnsi" w:hAnsiTheme="majorHAnsi"/>
          <w:color w:val="0D0D0D" w:themeColor="text1" w:themeTint="F2"/>
        </w:rPr>
        <w:t xml:space="preserve">payrolls </w:t>
      </w:r>
      <w:r>
        <w:rPr>
          <w:rFonts w:asciiTheme="majorHAnsi" w:hAnsiTheme="majorHAnsi"/>
          <w:color w:val="0D0D0D" w:themeColor="text1" w:themeTint="F2"/>
        </w:rPr>
        <w:t>in the UK. A</w:t>
      </w:r>
      <w:r w:rsidRPr="00AD40B8">
        <w:rPr>
          <w:rFonts w:asciiTheme="majorHAnsi" w:hAnsiTheme="majorHAnsi"/>
          <w:color w:val="0D0D0D" w:themeColor="text1" w:themeTint="F2"/>
        </w:rPr>
        <w:t>s</w:t>
      </w:r>
      <w:r>
        <w:rPr>
          <w:rFonts w:asciiTheme="majorHAnsi" w:hAnsiTheme="majorHAnsi"/>
          <w:color w:val="0D0D0D" w:themeColor="text1" w:themeTint="F2"/>
        </w:rPr>
        <w:t xml:space="preserve"> the pandemic pursues to balances</w:t>
      </w:r>
      <w:r w:rsidRPr="00AD40B8">
        <w:rPr>
          <w:rFonts w:asciiTheme="majorHAnsi" w:hAnsiTheme="majorHAnsi"/>
          <w:color w:val="0D0D0D" w:themeColor="text1" w:themeTint="F2"/>
        </w:rPr>
        <w:t xml:space="preserve"> on the economy. </w:t>
      </w:r>
      <w:r>
        <w:rPr>
          <w:rFonts w:asciiTheme="majorHAnsi" w:hAnsiTheme="majorHAnsi"/>
          <w:color w:val="0D0D0D" w:themeColor="text1" w:themeTint="F2"/>
        </w:rPr>
        <w:t xml:space="preserve">This </w:t>
      </w:r>
      <w:r w:rsidRPr="00AD40B8">
        <w:rPr>
          <w:rFonts w:asciiTheme="majorHAnsi" w:hAnsiTheme="majorHAnsi"/>
          <w:color w:val="0D0D0D" w:themeColor="text1" w:themeTint="F2"/>
        </w:rPr>
        <w:t>helped push the unemployment</w:t>
      </w:r>
      <w:r>
        <w:rPr>
          <w:rFonts w:asciiTheme="majorHAnsi" w:hAnsiTheme="majorHAnsi"/>
          <w:color w:val="0D0D0D" w:themeColor="text1" w:themeTint="F2"/>
        </w:rPr>
        <w:t xml:space="preserve"> rate back to 4.8%, up to 0.9% </w:t>
      </w:r>
      <w:r w:rsidRPr="00AD40B8">
        <w:rPr>
          <w:rFonts w:asciiTheme="majorHAnsi" w:hAnsiTheme="majorHAnsi"/>
          <w:color w:val="0D0D0D" w:themeColor="text1" w:themeTint="F2"/>
        </w:rPr>
        <w:t xml:space="preserve">on a year earlier, according to official estimates </w:t>
      </w:r>
      <w:r w:rsidRPr="00AD40B8">
        <w:rPr>
          <w:rFonts w:asciiTheme="majorHAnsi" w:eastAsia="Times New Roman" w:hAnsiTheme="majorHAnsi"/>
          <w:color w:val="0D0D0D" w:themeColor="text1" w:themeTint="F2"/>
          <w:shd w:val="clear" w:color="auto" w:fill="FFFFFF"/>
        </w:rPr>
        <w:t xml:space="preserve">(BBC News, 2020). </w:t>
      </w:r>
    </w:p>
    <w:p w14:paraId="090C4A4B" w14:textId="77777777" w:rsidR="00B7439A" w:rsidRPr="005F49F8" w:rsidRDefault="00B7439A" w:rsidP="00B7439A">
      <w:pPr>
        <w:jc w:val="both"/>
        <w:rPr>
          <w:rFonts w:asciiTheme="majorHAnsi" w:hAnsiTheme="majorHAnsi"/>
          <w:color w:val="0D0D0D" w:themeColor="text1" w:themeTint="F2"/>
        </w:rPr>
      </w:pPr>
      <w:r w:rsidRPr="005F49F8">
        <w:rPr>
          <w:rFonts w:asciiTheme="majorHAnsi" w:eastAsia="Times New Roman" w:hAnsiTheme="majorHAnsi"/>
          <w:color w:val="0D0D0D" w:themeColor="text1" w:themeTint="F2"/>
          <w:shd w:val="clear" w:color="auto" w:fill="FFFFFF"/>
        </w:rPr>
        <w:t xml:space="preserve">Unemployment as a few links to poverty occurring. </w:t>
      </w:r>
      <w:r w:rsidRPr="005F49F8">
        <w:rPr>
          <w:rFonts w:asciiTheme="majorHAnsi" w:hAnsiTheme="majorHAnsi"/>
          <w:color w:val="0D0D0D" w:themeColor="text1" w:themeTint="F2"/>
        </w:rPr>
        <w:t>Poverty is described to be essential resources that are well below an individual’s minimum needs.</w:t>
      </w:r>
    </w:p>
    <w:p w14:paraId="378AC2D6" w14:textId="77777777" w:rsidR="00B7439A" w:rsidRPr="005F49F8" w:rsidRDefault="00B7439A" w:rsidP="00B7439A">
      <w:pPr>
        <w:jc w:val="both"/>
        <w:rPr>
          <w:rFonts w:asciiTheme="majorHAnsi" w:hAnsiTheme="majorHAnsi"/>
          <w:color w:val="0D0D0D" w:themeColor="text1" w:themeTint="F2"/>
        </w:rPr>
      </w:pPr>
    </w:p>
    <w:p w14:paraId="6161704B" w14:textId="77777777" w:rsidR="00B7439A" w:rsidRPr="005F49F8" w:rsidRDefault="00B7439A" w:rsidP="00B7439A">
      <w:pPr>
        <w:jc w:val="both"/>
        <w:rPr>
          <w:rFonts w:asciiTheme="majorHAnsi" w:eastAsia="Times New Roman" w:hAnsiTheme="majorHAnsi"/>
          <w:color w:val="0D0D0D" w:themeColor="text1" w:themeTint="F2"/>
        </w:rPr>
      </w:pPr>
      <w:r w:rsidRPr="005F49F8">
        <w:rPr>
          <w:rFonts w:asciiTheme="majorHAnsi" w:hAnsiTheme="majorHAnsi"/>
          <w:color w:val="0D0D0D" w:themeColor="text1" w:themeTint="F2"/>
        </w:rPr>
        <w:t>‘’</w:t>
      </w:r>
      <w:r w:rsidRPr="005F49F8">
        <w:rPr>
          <w:rFonts w:asciiTheme="majorHAnsi" w:eastAsia="Times New Roman" w:hAnsiTheme="majorHAnsi"/>
          <w:color w:val="0D0D0D" w:themeColor="text1" w:themeTint="F2"/>
          <w:shd w:val="clear" w:color="auto" w:fill="FFFFFF"/>
        </w:rPr>
        <w:t>Poverty is about more than just money, but a lack of money is the defining feature of being poor. Poverty is a very real issue in the UK today’’ (Child poverty action group et al 2021).</w:t>
      </w:r>
    </w:p>
    <w:p w14:paraId="721DE44E" w14:textId="77777777" w:rsidR="00B7439A" w:rsidRPr="005F49F8" w:rsidRDefault="00B7439A" w:rsidP="00B7439A">
      <w:pPr>
        <w:jc w:val="both"/>
        <w:rPr>
          <w:rFonts w:asciiTheme="majorHAnsi" w:hAnsiTheme="majorHAnsi"/>
          <w:color w:val="0D0D0D" w:themeColor="text1" w:themeTint="F2"/>
        </w:rPr>
      </w:pPr>
    </w:p>
    <w:p w14:paraId="7FCC7639" w14:textId="5EDAB943" w:rsidR="00B7439A" w:rsidRPr="005F49F8" w:rsidRDefault="00B7439A" w:rsidP="00B7439A">
      <w:pPr>
        <w:jc w:val="both"/>
        <w:rPr>
          <w:rFonts w:asciiTheme="majorHAnsi" w:hAnsiTheme="majorHAnsi"/>
          <w:color w:val="0D0D0D" w:themeColor="text1" w:themeTint="F2"/>
        </w:rPr>
      </w:pPr>
      <w:r w:rsidRPr="005F49F8">
        <w:rPr>
          <w:rFonts w:asciiTheme="majorHAnsi" w:hAnsiTheme="majorHAnsi"/>
          <w:color w:val="0D0D0D" w:themeColor="text1" w:themeTint="F2"/>
        </w:rPr>
        <w:t xml:space="preserve">Poverty is a big issue affecting millions and millions of people in Wales. To </w:t>
      </w:r>
      <w:r w:rsidR="005F49F8">
        <w:rPr>
          <w:rFonts w:asciiTheme="majorHAnsi" w:hAnsiTheme="majorHAnsi"/>
          <w:color w:val="0D0D0D" w:themeColor="text1" w:themeTint="F2"/>
        </w:rPr>
        <w:t xml:space="preserve">summarize </w:t>
      </w:r>
      <w:r w:rsidRPr="005F49F8">
        <w:rPr>
          <w:rFonts w:asciiTheme="majorHAnsi" w:hAnsiTheme="majorHAnsi"/>
          <w:color w:val="0D0D0D" w:themeColor="text1" w:themeTint="F2"/>
        </w:rPr>
        <w:t>poverty</w:t>
      </w:r>
      <w:r w:rsidR="005F49F8">
        <w:rPr>
          <w:rFonts w:asciiTheme="majorHAnsi" w:hAnsiTheme="majorHAnsi"/>
          <w:color w:val="0D0D0D" w:themeColor="text1" w:themeTint="F2"/>
        </w:rPr>
        <w:t xml:space="preserve"> in other terms</w:t>
      </w:r>
      <w:r w:rsidRPr="005F49F8">
        <w:rPr>
          <w:rFonts w:asciiTheme="majorHAnsi" w:hAnsiTheme="majorHAnsi"/>
          <w:color w:val="0D0D0D" w:themeColor="text1" w:themeTint="F2"/>
        </w:rPr>
        <w:t>, this</w:t>
      </w:r>
      <w:r w:rsidR="005F49F8">
        <w:rPr>
          <w:rFonts w:asciiTheme="majorHAnsi" w:hAnsiTheme="majorHAnsi"/>
          <w:color w:val="0D0D0D" w:themeColor="text1" w:themeTint="F2"/>
        </w:rPr>
        <w:t xml:space="preserve"> is when someone’s individual</w:t>
      </w:r>
      <w:r w:rsidRPr="005F49F8">
        <w:rPr>
          <w:rFonts w:asciiTheme="majorHAnsi" w:hAnsiTheme="majorHAnsi"/>
          <w:color w:val="0D0D0D" w:themeColor="text1" w:themeTint="F2"/>
        </w:rPr>
        <w:t xml:space="preserve"> needs are no being meet effectively for example, not being able to heat home, having clean clothes and putting food on the table as well as not being able to pay rent or buying the essentials for yourself or your family.</w:t>
      </w:r>
    </w:p>
    <w:p w14:paraId="61E06C81" w14:textId="77777777" w:rsidR="00B7439A" w:rsidRPr="005F49F8" w:rsidRDefault="00B7439A" w:rsidP="00B7439A">
      <w:pPr>
        <w:jc w:val="both"/>
        <w:rPr>
          <w:rFonts w:asciiTheme="majorHAnsi" w:hAnsiTheme="majorHAnsi"/>
          <w:color w:val="0D0D0D" w:themeColor="text1" w:themeTint="F2"/>
        </w:rPr>
      </w:pPr>
      <w:r w:rsidRPr="005F49F8">
        <w:rPr>
          <w:rFonts w:asciiTheme="majorHAnsi" w:hAnsiTheme="majorHAnsi"/>
          <w:color w:val="0D0D0D" w:themeColor="text1" w:themeTint="F2"/>
        </w:rPr>
        <w:t>As well as the amount of stress it causes to people can sometimes lead to a more serious problem that deprive people of the chance to play a full part in society today.</w:t>
      </w:r>
    </w:p>
    <w:p w14:paraId="41AFFF4C" w14:textId="7B691309" w:rsidR="00B7439A" w:rsidRPr="005F49F8" w:rsidRDefault="00B7439A" w:rsidP="00B7439A">
      <w:pPr>
        <w:jc w:val="both"/>
        <w:rPr>
          <w:rFonts w:asciiTheme="majorHAnsi" w:eastAsia="Times New Roman" w:hAnsiTheme="majorHAnsi"/>
          <w:color w:val="0D0D0D" w:themeColor="text1" w:themeTint="F2"/>
          <w:shd w:val="clear" w:color="auto" w:fill="FFFFFF"/>
        </w:rPr>
      </w:pPr>
    </w:p>
    <w:p w14:paraId="26E8D813" w14:textId="77777777" w:rsidR="005F49F8" w:rsidRDefault="005F49F8" w:rsidP="0055289F">
      <w:pPr>
        <w:jc w:val="both"/>
        <w:rPr>
          <w:rFonts w:asciiTheme="majorHAnsi" w:hAnsiTheme="majorHAnsi"/>
          <w:color w:val="0070C0"/>
          <w:sz w:val="48"/>
          <w:szCs w:val="48"/>
          <w:lang w:val="en-GB"/>
        </w:rPr>
      </w:pPr>
    </w:p>
    <w:p w14:paraId="3F09DAC6" w14:textId="77777777" w:rsidR="0055289F" w:rsidRPr="005F49F8" w:rsidRDefault="0055289F" w:rsidP="0055289F">
      <w:pPr>
        <w:jc w:val="both"/>
        <w:rPr>
          <w:rFonts w:asciiTheme="majorHAnsi" w:hAnsiTheme="majorHAnsi"/>
          <w:color w:val="0D0D0D" w:themeColor="text1" w:themeTint="F2"/>
          <w:u w:val="single"/>
          <w:lang w:val="en-GB"/>
        </w:rPr>
      </w:pPr>
      <w:r w:rsidRPr="005F49F8">
        <w:rPr>
          <w:rFonts w:asciiTheme="majorHAnsi" w:hAnsiTheme="majorHAnsi"/>
          <w:color w:val="0D0D0D" w:themeColor="text1" w:themeTint="F2"/>
          <w:u w:val="single"/>
          <w:lang w:val="en-GB"/>
        </w:rPr>
        <w:t xml:space="preserve">Reference list </w:t>
      </w:r>
    </w:p>
    <w:p w14:paraId="2A940795" w14:textId="77777777" w:rsidR="005F49F8" w:rsidRPr="00B7439A" w:rsidRDefault="005F49F8" w:rsidP="005F49F8">
      <w:pPr>
        <w:jc w:val="both"/>
        <w:rPr>
          <w:rFonts w:asciiTheme="majorHAnsi" w:hAnsiTheme="majorHAnsi"/>
          <w:lang w:val="en-GB"/>
        </w:rPr>
      </w:pPr>
      <w:r w:rsidRPr="00B7439A">
        <w:rPr>
          <w:rFonts w:asciiTheme="majorHAnsi" w:hAnsiTheme="majorHAnsi"/>
          <w:lang w:val="en-GB"/>
        </w:rPr>
        <w:t xml:space="preserve">Brown,. M (2020) Welsh Government ‘Key economic statistics’ [Online] Available at: </w:t>
      </w:r>
      <w:hyperlink r:id="rId12" w:history="1">
        <w:r w:rsidRPr="00B7439A">
          <w:rPr>
            <w:rStyle w:val="Hyperlink"/>
            <w:rFonts w:asciiTheme="majorHAnsi" w:hAnsiTheme="majorHAnsi"/>
            <w:lang w:val="en-GB"/>
          </w:rPr>
          <w:t>https://gov.wales/sites/default/files/statistics-and-research/2020-09/key-economic-statistics-september-2020-298.pdf</w:t>
        </w:r>
      </w:hyperlink>
      <w:r w:rsidRPr="00B7439A">
        <w:rPr>
          <w:rFonts w:asciiTheme="majorHAnsi" w:hAnsiTheme="majorHAnsi"/>
          <w:lang w:val="en-GB"/>
        </w:rPr>
        <w:t xml:space="preserve"> (Accessed on: 16/02/21)</w:t>
      </w:r>
    </w:p>
    <w:p w14:paraId="33F59AF9" w14:textId="77777777" w:rsidR="005F49F8" w:rsidRDefault="005F49F8" w:rsidP="005F49F8">
      <w:pPr>
        <w:widowControl w:val="0"/>
        <w:autoSpaceDE w:val="0"/>
        <w:autoSpaceDN w:val="0"/>
        <w:adjustRightInd w:val="0"/>
        <w:spacing w:after="240"/>
        <w:jc w:val="both"/>
        <w:rPr>
          <w:rFonts w:asciiTheme="majorHAnsi" w:hAnsiTheme="majorHAnsi"/>
          <w:lang w:val="en-GB"/>
        </w:rPr>
      </w:pPr>
    </w:p>
    <w:p w14:paraId="1C53BE02" w14:textId="77777777" w:rsidR="005F49F8" w:rsidRDefault="005F49F8" w:rsidP="005F49F8">
      <w:pPr>
        <w:widowControl w:val="0"/>
        <w:autoSpaceDE w:val="0"/>
        <w:autoSpaceDN w:val="0"/>
        <w:adjustRightInd w:val="0"/>
        <w:spacing w:after="240"/>
        <w:jc w:val="both"/>
        <w:rPr>
          <w:rFonts w:asciiTheme="majorHAnsi" w:hAnsiTheme="majorHAnsi"/>
          <w:lang w:val="en-GB"/>
        </w:rPr>
      </w:pPr>
      <w:r w:rsidRPr="00B7439A">
        <w:rPr>
          <w:rFonts w:asciiTheme="majorHAnsi" w:hAnsiTheme="majorHAnsi"/>
          <w:lang w:val="en-GB"/>
        </w:rPr>
        <w:t xml:space="preserve">Leaker,. D. (2021) ‘Office for National statistics’ [Online] Available at: </w:t>
      </w:r>
      <w:hyperlink r:id="rId13" w:history="1">
        <w:r w:rsidRPr="00B7439A">
          <w:rPr>
            <w:rStyle w:val="Hyperlink"/>
            <w:rFonts w:asciiTheme="majorHAnsi" w:hAnsiTheme="majorHAnsi"/>
            <w:lang w:val="en-GB"/>
          </w:rPr>
          <w:t>https://www.ons.gov.uk/employmentandlabourmarket/peopleinwork/employmentandemployeetypes/bulletins/uklabourmarket/january2021</w:t>
        </w:r>
      </w:hyperlink>
      <w:r w:rsidRPr="00B7439A">
        <w:rPr>
          <w:rFonts w:asciiTheme="majorHAnsi" w:hAnsiTheme="majorHAnsi"/>
          <w:lang w:val="en-GB"/>
        </w:rPr>
        <w:t xml:space="preserve"> (Accessed on: 16/02/21)</w:t>
      </w:r>
    </w:p>
    <w:p w14:paraId="6FF6453B" w14:textId="77777777" w:rsidR="005F49F8" w:rsidRDefault="005F49F8" w:rsidP="005F49F8">
      <w:pPr>
        <w:widowControl w:val="0"/>
        <w:autoSpaceDE w:val="0"/>
        <w:autoSpaceDN w:val="0"/>
        <w:adjustRightInd w:val="0"/>
        <w:spacing w:after="240"/>
        <w:jc w:val="both"/>
        <w:rPr>
          <w:rFonts w:asciiTheme="majorHAnsi" w:hAnsiTheme="majorHAnsi"/>
          <w:lang w:val="en-GB"/>
        </w:rPr>
      </w:pPr>
      <w:r w:rsidRPr="00B7439A">
        <w:rPr>
          <w:rFonts w:asciiTheme="majorHAnsi" w:hAnsiTheme="majorHAnsi" w:cs="Times"/>
        </w:rPr>
        <w:t xml:space="preserve">Swansea Economic Profile – November (2020) Information, Research &amp; GIS (Strategic Delivery Unit), Swansea Council [Online] Available at: Swansea_Economic_Profile_November_2020.pdf (Accessed on: </w:t>
      </w:r>
      <w:r w:rsidRPr="00B7439A">
        <w:rPr>
          <w:rFonts w:asciiTheme="majorHAnsi" w:hAnsiTheme="majorHAnsi"/>
          <w:lang w:val="en-GB"/>
        </w:rPr>
        <w:t>16/02/21)</w:t>
      </w:r>
    </w:p>
    <w:p w14:paraId="781AC268" w14:textId="55CAE2F1" w:rsidR="0055289F" w:rsidRPr="00B7439A" w:rsidRDefault="0055289F" w:rsidP="005F49F8">
      <w:pPr>
        <w:widowControl w:val="0"/>
        <w:autoSpaceDE w:val="0"/>
        <w:autoSpaceDN w:val="0"/>
        <w:adjustRightInd w:val="0"/>
        <w:spacing w:after="240"/>
        <w:jc w:val="both"/>
        <w:rPr>
          <w:rFonts w:asciiTheme="majorHAnsi" w:hAnsiTheme="majorHAnsi"/>
          <w:lang w:val="en-GB"/>
        </w:rPr>
      </w:pPr>
      <w:r w:rsidRPr="00B7439A">
        <w:rPr>
          <w:rFonts w:asciiTheme="majorHAnsi" w:hAnsiTheme="majorHAnsi"/>
          <w:lang w:val="en-GB"/>
        </w:rPr>
        <w:t xml:space="preserve">Westfall (2020) ‘What is unemployment’ [Online] Available at: </w:t>
      </w:r>
      <w:hyperlink r:id="rId14" w:history="1">
        <w:r w:rsidRPr="00B7439A">
          <w:rPr>
            <w:rStyle w:val="Hyperlink"/>
            <w:rFonts w:asciiTheme="majorHAnsi" w:hAnsiTheme="majorHAnsi"/>
            <w:lang w:val="en-GB"/>
          </w:rPr>
          <w:t>https://www.investopedia.com/term</w:t>
        </w:r>
        <w:r w:rsidRPr="00B7439A">
          <w:rPr>
            <w:rStyle w:val="Hyperlink"/>
            <w:rFonts w:asciiTheme="majorHAnsi" w:hAnsiTheme="majorHAnsi"/>
            <w:lang w:val="en-GB"/>
          </w:rPr>
          <w:t>s</w:t>
        </w:r>
        <w:r w:rsidRPr="00B7439A">
          <w:rPr>
            <w:rStyle w:val="Hyperlink"/>
            <w:rFonts w:asciiTheme="majorHAnsi" w:hAnsiTheme="majorHAnsi"/>
            <w:lang w:val="en-GB"/>
          </w:rPr>
          <w:t>/u/unemployment.asp</w:t>
        </w:r>
      </w:hyperlink>
      <w:r w:rsidRPr="00B7439A">
        <w:rPr>
          <w:rFonts w:asciiTheme="majorHAnsi" w:hAnsiTheme="majorHAnsi"/>
          <w:lang w:val="en-GB"/>
        </w:rPr>
        <w:t xml:space="preserve"> (Accessed on: 16/02/21)</w:t>
      </w:r>
    </w:p>
    <w:p w14:paraId="6872CAFB" w14:textId="77777777" w:rsidR="00B7439A" w:rsidRPr="00B7439A" w:rsidRDefault="00B7439A" w:rsidP="00895B75">
      <w:pPr>
        <w:jc w:val="both"/>
        <w:rPr>
          <w:rFonts w:asciiTheme="majorHAnsi" w:hAnsiTheme="majorHAnsi"/>
          <w:lang w:val="en-GB"/>
        </w:rPr>
      </w:pPr>
    </w:p>
    <w:p w14:paraId="3D0DEF29" w14:textId="77777777" w:rsidR="00B7439A" w:rsidRPr="00B7439A" w:rsidRDefault="004D5760" w:rsidP="00B7439A">
      <w:pPr>
        <w:widowControl w:val="0"/>
        <w:autoSpaceDE w:val="0"/>
        <w:autoSpaceDN w:val="0"/>
        <w:adjustRightInd w:val="0"/>
        <w:spacing w:after="240"/>
        <w:jc w:val="both"/>
        <w:rPr>
          <w:rFonts w:asciiTheme="majorHAnsi" w:hAnsiTheme="majorHAnsi"/>
          <w:lang w:val="en-GB"/>
        </w:rPr>
      </w:pPr>
      <w:r w:rsidRPr="00B7439A">
        <w:rPr>
          <w:rFonts w:asciiTheme="majorHAnsi" w:hAnsiTheme="majorHAnsi"/>
          <w:lang w:val="en-GB"/>
        </w:rPr>
        <w:t xml:space="preserve">Welsh Government (2021) ‘Universal credit’ [Online] Available at: </w:t>
      </w:r>
      <w:hyperlink r:id="rId15" w:history="1">
        <w:r w:rsidRPr="00B7439A">
          <w:rPr>
            <w:rStyle w:val="Hyperlink"/>
            <w:rFonts w:asciiTheme="majorHAnsi" w:hAnsiTheme="majorHAnsi"/>
            <w:lang w:val="en-GB"/>
          </w:rPr>
          <w:t>https://www.gov.uk/universal-credit</w:t>
        </w:r>
      </w:hyperlink>
      <w:r w:rsidRPr="00B7439A">
        <w:rPr>
          <w:rFonts w:asciiTheme="majorHAnsi" w:hAnsiTheme="majorHAnsi"/>
          <w:lang w:val="en-GB"/>
        </w:rPr>
        <w:t xml:space="preserve"> (Accessed on: </w:t>
      </w:r>
      <w:r w:rsidRPr="00B7439A">
        <w:rPr>
          <w:rFonts w:asciiTheme="majorHAnsi" w:hAnsiTheme="majorHAnsi"/>
          <w:lang w:val="en-GB"/>
        </w:rPr>
        <w:t>16/02/21)</w:t>
      </w:r>
    </w:p>
    <w:p w14:paraId="74352B7C" w14:textId="77777777" w:rsidR="00B7439A" w:rsidRDefault="00B7439A" w:rsidP="00B7439A">
      <w:pPr>
        <w:widowControl w:val="0"/>
        <w:autoSpaceDE w:val="0"/>
        <w:autoSpaceDN w:val="0"/>
        <w:adjustRightInd w:val="0"/>
        <w:spacing w:after="240"/>
        <w:jc w:val="both"/>
        <w:rPr>
          <w:rFonts w:asciiTheme="majorHAnsi" w:hAnsiTheme="majorHAnsi"/>
          <w:color w:val="00B050"/>
          <w:sz w:val="44"/>
          <w:szCs w:val="44"/>
        </w:rPr>
      </w:pPr>
    </w:p>
    <w:p w14:paraId="36D21860" w14:textId="77777777" w:rsidR="00B7439A" w:rsidRDefault="00B7439A" w:rsidP="00B7439A">
      <w:pPr>
        <w:widowControl w:val="0"/>
        <w:autoSpaceDE w:val="0"/>
        <w:autoSpaceDN w:val="0"/>
        <w:adjustRightInd w:val="0"/>
        <w:spacing w:after="240"/>
        <w:jc w:val="both"/>
        <w:rPr>
          <w:rFonts w:asciiTheme="majorHAnsi" w:hAnsiTheme="majorHAnsi"/>
          <w:color w:val="00B050"/>
          <w:sz w:val="44"/>
          <w:szCs w:val="44"/>
        </w:rPr>
      </w:pPr>
    </w:p>
    <w:p w14:paraId="34FDFD1B" w14:textId="77777777" w:rsidR="00B7439A" w:rsidRDefault="00B7439A" w:rsidP="00B7439A">
      <w:pPr>
        <w:widowControl w:val="0"/>
        <w:autoSpaceDE w:val="0"/>
        <w:autoSpaceDN w:val="0"/>
        <w:adjustRightInd w:val="0"/>
        <w:spacing w:after="240"/>
        <w:jc w:val="both"/>
        <w:rPr>
          <w:rFonts w:asciiTheme="majorHAnsi" w:hAnsiTheme="majorHAnsi"/>
          <w:color w:val="00B050"/>
          <w:sz w:val="44"/>
          <w:szCs w:val="44"/>
        </w:rPr>
      </w:pPr>
    </w:p>
    <w:p w14:paraId="17D1CD2E" w14:textId="77777777" w:rsidR="005F49F8" w:rsidRDefault="005F49F8" w:rsidP="00B7439A">
      <w:pPr>
        <w:widowControl w:val="0"/>
        <w:autoSpaceDE w:val="0"/>
        <w:autoSpaceDN w:val="0"/>
        <w:adjustRightInd w:val="0"/>
        <w:spacing w:after="240"/>
        <w:jc w:val="both"/>
        <w:rPr>
          <w:rFonts w:asciiTheme="majorHAnsi" w:hAnsiTheme="majorHAnsi"/>
          <w:color w:val="00B050"/>
          <w:sz w:val="44"/>
          <w:szCs w:val="44"/>
        </w:rPr>
      </w:pPr>
    </w:p>
    <w:p w14:paraId="11DCF26E" w14:textId="35EC587B" w:rsidR="00B7439A" w:rsidRPr="005F49F8" w:rsidRDefault="00B7439A" w:rsidP="00B7439A">
      <w:pPr>
        <w:widowControl w:val="0"/>
        <w:autoSpaceDE w:val="0"/>
        <w:autoSpaceDN w:val="0"/>
        <w:adjustRightInd w:val="0"/>
        <w:spacing w:after="240"/>
        <w:jc w:val="both"/>
        <w:rPr>
          <w:rFonts w:asciiTheme="majorHAnsi" w:hAnsiTheme="majorHAnsi"/>
          <w:color w:val="0D0D0D" w:themeColor="text1" w:themeTint="F2"/>
        </w:rPr>
      </w:pPr>
      <w:r w:rsidRPr="005F49F8">
        <w:rPr>
          <w:rFonts w:asciiTheme="majorHAnsi" w:hAnsiTheme="majorHAnsi"/>
          <w:color w:val="0D0D0D" w:themeColor="text1" w:themeTint="F2"/>
        </w:rPr>
        <w:t xml:space="preserve">For the second half of the report I will be producing a plan of action based on the needs analysis that was development in the first half. It will </w:t>
      </w:r>
      <w:r w:rsidR="00C21E45" w:rsidRPr="005F49F8">
        <w:rPr>
          <w:rFonts w:asciiTheme="majorHAnsi" w:hAnsiTheme="majorHAnsi"/>
          <w:color w:val="0D0D0D" w:themeColor="text1" w:themeTint="F2"/>
        </w:rPr>
        <w:t xml:space="preserve">aim to </w:t>
      </w:r>
      <w:r w:rsidRPr="005F49F8">
        <w:rPr>
          <w:rFonts w:asciiTheme="majorHAnsi" w:hAnsiTheme="majorHAnsi"/>
          <w:color w:val="0D0D0D" w:themeColor="text1" w:themeTint="F2"/>
        </w:rPr>
        <w:t xml:space="preserve">include a full detailed structure of the report as well as determining the benefits of the project. It will also include consideration of how it will impact upon the chosen group and affect mobillisation. </w:t>
      </w:r>
    </w:p>
    <w:p w14:paraId="43AFE5EF" w14:textId="76988322" w:rsidR="005F49F8" w:rsidRDefault="00980DED" w:rsidP="00B7439A">
      <w:pPr>
        <w:widowControl w:val="0"/>
        <w:autoSpaceDE w:val="0"/>
        <w:autoSpaceDN w:val="0"/>
        <w:adjustRightInd w:val="0"/>
        <w:spacing w:after="240"/>
        <w:jc w:val="both"/>
        <w:rPr>
          <w:rFonts w:asciiTheme="majorHAnsi" w:hAnsiTheme="majorHAnsi"/>
          <w:color w:val="0D0D0D" w:themeColor="text1" w:themeTint="F2"/>
        </w:rPr>
      </w:pPr>
      <w:r w:rsidRPr="005F49F8">
        <w:rPr>
          <w:rFonts w:asciiTheme="majorHAnsi" w:hAnsiTheme="majorHAnsi"/>
          <w:color w:val="0D0D0D" w:themeColor="text1" w:themeTint="F2"/>
        </w:rPr>
        <w:t>An action plan is a form that lists what steps should be taken to account in order to achieving a certain goal</w:t>
      </w:r>
      <w:r w:rsidR="00984C86">
        <w:rPr>
          <w:rFonts w:asciiTheme="majorHAnsi" w:hAnsiTheme="majorHAnsi"/>
          <w:color w:val="0D0D0D" w:themeColor="text1" w:themeTint="F2"/>
        </w:rPr>
        <w:t xml:space="preserve"> or criteria</w:t>
      </w:r>
      <w:r w:rsidRPr="005F49F8">
        <w:rPr>
          <w:rFonts w:asciiTheme="majorHAnsi" w:hAnsiTheme="majorHAnsi"/>
          <w:color w:val="0D0D0D" w:themeColor="text1" w:themeTint="F2"/>
        </w:rPr>
        <w:t xml:space="preserve">. The main purpose of an action plan is to know what resources are required to aim to reach the goal, formulate </w:t>
      </w:r>
      <w:r w:rsidR="00984C86">
        <w:rPr>
          <w:rFonts w:asciiTheme="majorHAnsi" w:hAnsiTheme="majorHAnsi"/>
          <w:color w:val="0D0D0D" w:themeColor="text1" w:themeTint="F2"/>
        </w:rPr>
        <w:t xml:space="preserve">is </w:t>
      </w:r>
      <w:r w:rsidRPr="005F49F8">
        <w:rPr>
          <w:rFonts w:asciiTheme="majorHAnsi" w:hAnsiTheme="majorHAnsi"/>
          <w:color w:val="0D0D0D" w:themeColor="text1" w:themeTint="F2"/>
        </w:rPr>
        <w:t xml:space="preserve">a timeline for when specific tasks need to be completed and determine what resources are required (Teach Target, 2013).  </w:t>
      </w:r>
    </w:p>
    <w:p w14:paraId="0CE36B65" w14:textId="4E14CEB3" w:rsidR="00980DED" w:rsidRPr="005F49F8" w:rsidRDefault="00980DED" w:rsidP="00B7439A">
      <w:pPr>
        <w:widowControl w:val="0"/>
        <w:autoSpaceDE w:val="0"/>
        <w:autoSpaceDN w:val="0"/>
        <w:adjustRightInd w:val="0"/>
        <w:spacing w:after="240"/>
        <w:jc w:val="both"/>
        <w:rPr>
          <w:rFonts w:asciiTheme="majorHAnsi" w:hAnsiTheme="majorHAnsi"/>
          <w:color w:val="0D0D0D" w:themeColor="text1" w:themeTint="F2"/>
        </w:rPr>
      </w:pPr>
      <w:r w:rsidRPr="005F49F8">
        <w:rPr>
          <w:rFonts w:asciiTheme="majorHAnsi" w:hAnsiTheme="majorHAnsi"/>
          <w:color w:val="0D0D0D" w:themeColor="text1" w:themeTint="F2"/>
        </w:rPr>
        <w:t xml:space="preserve">A well developed action plan can serve as a blueprint for the project individual to break a large project down into smaller sections a more manageable SMART (specific, measurable, attainable, realistic and time based goals. Planning also helps an individual to be prepared for the obstacles ahead of them and keep them track (Creately, 2021). </w:t>
      </w:r>
    </w:p>
    <w:p w14:paraId="644D2C04" w14:textId="5A005C46" w:rsidR="00B7439A" w:rsidRPr="005F49F8" w:rsidRDefault="00036032" w:rsidP="00B7439A">
      <w:pPr>
        <w:widowControl w:val="0"/>
        <w:autoSpaceDE w:val="0"/>
        <w:autoSpaceDN w:val="0"/>
        <w:adjustRightInd w:val="0"/>
        <w:spacing w:after="240"/>
        <w:jc w:val="both"/>
        <w:rPr>
          <w:rFonts w:asciiTheme="majorHAnsi" w:hAnsiTheme="majorHAnsi"/>
          <w:color w:val="0D0D0D" w:themeColor="text1" w:themeTint="F2"/>
        </w:rPr>
      </w:pPr>
      <w:r w:rsidRPr="005F49F8">
        <w:rPr>
          <w:rFonts w:asciiTheme="majorHAnsi" w:hAnsiTheme="majorHAnsi"/>
          <w:color w:val="0D0D0D" w:themeColor="text1" w:themeTint="F2"/>
        </w:rPr>
        <w:t xml:space="preserve">As we can see unemployment is currently a big issue that the whole of the UK is facing today. This is an issue because </w:t>
      </w:r>
      <w:r w:rsidR="00C21E45" w:rsidRPr="005F49F8">
        <w:rPr>
          <w:rFonts w:asciiTheme="majorHAnsi" w:hAnsiTheme="majorHAnsi"/>
          <w:color w:val="0D0D0D" w:themeColor="text1" w:themeTint="F2"/>
        </w:rPr>
        <w:t xml:space="preserve">it is a serious social and economic issue that results in a tremendous impact on everything but is often overlooked.  A stronger system of assessing unemployment needs to be put in place to ensure the determine it causes and how to address it effectively.  </w:t>
      </w:r>
    </w:p>
    <w:p w14:paraId="0FFE6E8D" w14:textId="4171A70F" w:rsidR="00980DED" w:rsidRPr="005F49F8" w:rsidRDefault="00980DED" w:rsidP="00B7439A">
      <w:pPr>
        <w:widowControl w:val="0"/>
        <w:autoSpaceDE w:val="0"/>
        <w:autoSpaceDN w:val="0"/>
        <w:adjustRightInd w:val="0"/>
        <w:spacing w:after="240"/>
        <w:jc w:val="both"/>
        <w:rPr>
          <w:rFonts w:asciiTheme="majorHAnsi" w:hAnsiTheme="majorHAnsi"/>
          <w:color w:val="0D0D0D" w:themeColor="text1" w:themeTint="F2"/>
        </w:rPr>
      </w:pPr>
      <w:r w:rsidRPr="005F49F8">
        <w:rPr>
          <w:rFonts w:asciiTheme="majorHAnsi" w:hAnsiTheme="majorHAnsi"/>
          <w:color w:val="0D0D0D" w:themeColor="text1" w:themeTint="F2"/>
        </w:rPr>
        <w:t>Elements of an action plan include:</w:t>
      </w:r>
    </w:p>
    <w:p w14:paraId="64ECC533" w14:textId="77777777" w:rsidR="00980DED" w:rsidRPr="005F49F8" w:rsidRDefault="00980DED" w:rsidP="00980DED">
      <w:pPr>
        <w:pStyle w:val="ListParagraph"/>
        <w:widowControl w:val="0"/>
        <w:numPr>
          <w:ilvl w:val="0"/>
          <w:numId w:val="4"/>
        </w:numPr>
        <w:autoSpaceDE w:val="0"/>
        <w:autoSpaceDN w:val="0"/>
        <w:adjustRightInd w:val="0"/>
        <w:spacing w:after="240"/>
        <w:jc w:val="both"/>
        <w:rPr>
          <w:rFonts w:asciiTheme="majorHAnsi" w:hAnsiTheme="majorHAnsi"/>
          <w:color w:val="0D0D0D" w:themeColor="text1" w:themeTint="F2"/>
        </w:rPr>
      </w:pPr>
      <w:r w:rsidRPr="005F49F8">
        <w:rPr>
          <w:rFonts w:asciiTheme="majorHAnsi" w:hAnsiTheme="majorHAnsi"/>
          <w:color w:val="0D0D0D" w:themeColor="text1" w:themeTint="F2"/>
        </w:rPr>
        <w:t>A well organized and defined description of the goals that would be achieved</w:t>
      </w:r>
    </w:p>
    <w:p w14:paraId="2FCEC59C" w14:textId="77777777" w:rsidR="00980DED" w:rsidRPr="005F49F8" w:rsidRDefault="00980DED" w:rsidP="00980DED">
      <w:pPr>
        <w:pStyle w:val="ListParagraph"/>
        <w:widowControl w:val="0"/>
        <w:numPr>
          <w:ilvl w:val="0"/>
          <w:numId w:val="4"/>
        </w:numPr>
        <w:autoSpaceDE w:val="0"/>
        <w:autoSpaceDN w:val="0"/>
        <w:adjustRightInd w:val="0"/>
        <w:spacing w:after="240"/>
        <w:jc w:val="both"/>
        <w:rPr>
          <w:rFonts w:asciiTheme="majorHAnsi" w:hAnsiTheme="majorHAnsi"/>
          <w:color w:val="0D0D0D" w:themeColor="text1" w:themeTint="F2"/>
        </w:rPr>
      </w:pPr>
      <w:r w:rsidRPr="005F49F8">
        <w:rPr>
          <w:rFonts w:asciiTheme="majorHAnsi" w:hAnsiTheme="majorHAnsi"/>
          <w:color w:val="0D0D0D" w:themeColor="text1" w:themeTint="F2"/>
        </w:rPr>
        <w:t xml:space="preserve">Tasks and steps that need to be carried out to reach the goal </w:t>
      </w:r>
    </w:p>
    <w:p w14:paraId="4022B8C0" w14:textId="613592E2" w:rsidR="00980DED" w:rsidRPr="005F49F8" w:rsidRDefault="00980DED" w:rsidP="00980DED">
      <w:pPr>
        <w:pStyle w:val="ListParagraph"/>
        <w:widowControl w:val="0"/>
        <w:numPr>
          <w:ilvl w:val="0"/>
          <w:numId w:val="4"/>
        </w:numPr>
        <w:autoSpaceDE w:val="0"/>
        <w:autoSpaceDN w:val="0"/>
        <w:adjustRightInd w:val="0"/>
        <w:spacing w:after="240"/>
        <w:jc w:val="both"/>
        <w:rPr>
          <w:rFonts w:asciiTheme="majorHAnsi" w:hAnsiTheme="majorHAnsi"/>
          <w:color w:val="0D0D0D" w:themeColor="text1" w:themeTint="F2"/>
        </w:rPr>
      </w:pPr>
      <w:r w:rsidRPr="005F49F8">
        <w:rPr>
          <w:rFonts w:asciiTheme="majorHAnsi" w:hAnsiTheme="majorHAnsi"/>
          <w:color w:val="0D0D0D" w:themeColor="text1" w:themeTint="F2"/>
        </w:rPr>
        <w:t xml:space="preserve">People who will be in charge of carrying the task out  </w:t>
      </w:r>
    </w:p>
    <w:p w14:paraId="5F50C323" w14:textId="72BEAB9E" w:rsidR="00980DED" w:rsidRPr="005F49F8" w:rsidRDefault="00980DED" w:rsidP="00980DED">
      <w:pPr>
        <w:pStyle w:val="ListParagraph"/>
        <w:widowControl w:val="0"/>
        <w:numPr>
          <w:ilvl w:val="0"/>
          <w:numId w:val="4"/>
        </w:numPr>
        <w:autoSpaceDE w:val="0"/>
        <w:autoSpaceDN w:val="0"/>
        <w:adjustRightInd w:val="0"/>
        <w:spacing w:after="240"/>
        <w:jc w:val="both"/>
        <w:rPr>
          <w:rFonts w:asciiTheme="majorHAnsi" w:hAnsiTheme="majorHAnsi"/>
          <w:color w:val="0D0D0D" w:themeColor="text1" w:themeTint="F2"/>
        </w:rPr>
      </w:pPr>
      <w:r w:rsidRPr="005F49F8">
        <w:rPr>
          <w:rFonts w:asciiTheme="majorHAnsi" w:hAnsiTheme="majorHAnsi"/>
          <w:color w:val="0D0D0D" w:themeColor="text1" w:themeTint="F2"/>
        </w:rPr>
        <w:t xml:space="preserve">When will these tasks be completed </w:t>
      </w:r>
    </w:p>
    <w:p w14:paraId="27F8115C" w14:textId="6B497977" w:rsidR="00980DED" w:rsidRPr="005F49F8" w:rsidRDefault="00980DED" w:rsidP="00980DED">
      <w:pPr>
        <w:pStyle w:val="ListParagraph"/>
        <w:widowControl w:val="0"/>
        <w:numPr>
          <w:ilvl w:val="0"/>
          <w:numId w:val="4"/>
        </w:numPr>
        <w:autoSpaceDE w:val="0"/>
        <w:autoSpaceDN w:val="0"/>
        <w:adjustRightInd w:val="0"/>
        <w:spacing w:after="240"/>
        <w:jc w:val="both"/>
        <w:rPr>
          <w:rFonts w:asciiTheme="majorHAnsi" w:hAnsiTheme="majorHAnsi"/>
          <w:color w:val="0D0D0D" w:themeColor="text1" w:themeTint="F2"/>
        </w:rPr>
      </w:pPr>
      <w:r w:rsidRPr="005F49F8">
        <w:rPr>
          <w:rFonts w:asciiTheme="majorHAnsi" w:hAnsiTheme="majorHAnsi"/>
          <w:color w:val="0D0D0D" w:themeColor="text1" w:themeTint="F2"/>
        </w:rPr>
        <w:t xml:space="preserve">Resources needed to complete the tasks </w:t>
      </w:r>
    </w:p>
    <w:p w14:paraId="4AD250D9" w14:textId="71C1D5A0" w:rsidR="00980DED" w:rsidRPr="005F49F8" w:rsidRDefault="00980DED" w:rsidP="00980DED">
      <w:pPr>
        <w:pStyle w:val="ListParagraph"/>
        <w:widowControl w:val="0"/>
        <w:numPr>
          <w:ilvl w:val="0"/>
          <w:numId w:val="4"/>
        </w:numPr>
        <w:autoSpaceDE w:val="0"/>
        <w:autoSpaceDN w:val="0"/>
        <w:adjustRightInd w:val="0"/>
        <w:spacing w:after="240"/>
        <w:jc w:val="both"/>
        <w:rPr>
          <w:rFonts w:asciiTheme="majorHAnsi" w:hAnsiTheme="majorHAnsi"/>
          <w:color w:val="0D0D0D" w:themeColor="text1" w:themeTint="F2"/>
        </w:rPr>
      </w:pPr>
      <w:r w:rsidRPr="005F49F8">
        <w:rPr>
          <w:rFonts w:asciiTheme="majorHAnsi" w:hAnsiTheme="majorHAnsi"/>
          <w:color w:val="0D0D0D" w:themeColor="text1" w:themeTint="F2"/>
        </w:rPr>
        <w:t>Measures to evaluate progress</w:t>
      </w:r>
    </w:p>
    <w:p w14:paraId="389B4365" w14:textId="5A9CC286" w:rsidR="00B7439A" w:rsidRPr="005F49F8" w:rsidRDefault="00B7439A" w:rsidP="00B7439A">
      <w:pPr>
        <w:widowControl w:val="0"/>
        <w:autoSpaceDE w:val="0"/>
        <w:autoSpaceDN w:val="0"/>
        <w:adjustRightInd w:val="0"/>
        <w:spacing w:after="240"/>
        <w:jc w:val="both"/>
        <w:rPr>
          <w:rFonts w:asciiTheme="majorHAnsi" w:hAnsiTheme="majorHAnsi"/>
          <w:color w:val="0D0D0D" w:themeColor="text1" w:themeTint="F2"/>
          <w:lang w:val="en-GB"/>
        </w:rPr>
      </w:pPr>
      <w:r w:rsidRPr="005F49F8">
        <w:rPr>
          <w:rFonts w:asciiTheme="majorHAnsi" w:hAnsiTheme="majorHAnsi"/>
          <w:color w:val="0D0D0D" w:themeColor="text1" w:themeTint="F2"/>
        </w:rPr>
        <w:t xml:space="preserve">As reported by Owen 2020 Wales has shown the largest growth in joblessness out of the whole of the UK, with a jump to 4.6%. There were more than 15,000 people counted as jobless in the periods of March to May </w:t>
      </w:r>
      <w:r w:rsidRPr="005F49F8">
        <w:rPr>
          <w:rFonts w:asciiTheme="majorHAnsi" w:eastAsia="Times New Roman" w:hAnsiTheme="majorHAnsi"/>
          <w:color w:val="0D0D0D" w:themeColor="text1" w:themeTint="F2"/>
          <w:shd w:val="clear" w:color="auto" w:fill="FFFFFF"/>
        </w:rPr>
        <w:t xml:space="preserve">(BBC News, 2020). </w:t>
      </w:r>
      <w:r w:rsidRPr="005F49F8">
        <w:rPr>
          <w:rFonts w:asciiTheme="majorHAnsi" w:hAnsiTheme="majorHAnsi"/>
          <w:color w:val="0D0D0D" w:themeColor="text1" w:themeTint="F2"/>
        </w:rPr>
        <w:t>More and more people are loosing or lost their jobs.</w:t>
      </w:r>
    </w:p>
    <w:p w14:paraId="37753DE1" w14:textId="77777777" w:rsidR="00B7439A" w:rsidRPr="005F49F8" w:rsidRDefault="00B7439A" w:rsidP="00B7439A">
      <w:pPr>
        <w:jc w:val="both"/>
        <w:rPr>
          <w:rFonts w:asciiTheme="majorHAnsi" w:hAnsiTheme="majorHAnsi"/>
          <w:color w:val="0D0D0D" w:themeColor="text1" w:themeTint="F2"/>
        </w:rPr>
      </w:pPr>
      <w:r w:rsidRPr="005F49F8">
        <w:rPr>
          <w:rFonts w:asciiTheme="majorHAnsi" w:hAnsiTheme="majorHAnsi"/>
          <w:color w:val="0D0D0D" w:themeColor="text1" w:themeTint="F2"/>
        </w:rPr>
        <w:t xml:space="preserve">He also stated that, </w:t>
      </w:r>
    </w:p>
    <w:p w14:paraId="27D39F74" w14:textId="77777777" w:rsidR="00B7439A" w:rsidRPr="005F49F8" w:rsidRDefault="00B7439A" w:rsidP="005F49F8">
      <w:pPr>
        <w:jc w:val="center"/>
        <w:rPr>
          <w:rFonts w:asciiTheme="majorHAnsi" w:eastAsia="Times New Roman" w:hAnsiTheme="majorHAnsi"/>
          <w:color w:val="0D0D0D" w:themeColor="text1" w:themeTint="F2"/>
          <w:shd w:val="clear" w:color="auto" w:fill="FFFFFF"/>
        </w:rPr>
      </w:pPr>
      <w:r w:rsidRPr="005F49F8">
        <w:rPr>
          <w:rFonts w:asciiTheme="majorHAnsi" w:hAnsiTheme="majorHAnsi"/>
          <w:color w:val="0D0D0D" w:themeColor="text1" w:themeTint="F2"/>
        </w:rPr>
        <w:t>‘’</w:t>
      </w:r>
      <w:r w:rsidRPr="005F49F8">
        <w:rPr>
          <w:rFonts w:asciiTheme="majorHAnsi" w:eastAsia="Times New Roman" w:hAnsiTheme="majorHAnsi"/>
          <w:color w:val="0D0D0D" w:themeColor="text1" w:themeTint="F2"/>
          <w:shd w:val="clear" w:color="auto" w:fill="FFFFFF"/>
        </w:rPr>
        <w:t xml:space="preserve"> There were 1,452,000 people in work from June to August and 466,000 people who were deemed economically inactive’’ (BBC News et al 2020).</w:t>
      </w:r>
    </w:p>
    <w:p w14:paraId="19C45D23" w14:textId="77777777" w:rsidR="00036032" w:rsidRPr="005F49F8" w:rsidRDefault="00036032" w:rsidP="00B7439A">
      <w:pPr>
        <w:jc w:val="both"/>
        <w:rPr>
          <w:rFonts w:asciiTheme="majorHAnsi" w:eastAsia="Times New Roman" w:hAnsiTheme="majorHAnsi"/>
          <w:color w:val="0D0D0D" w:themeColor="text1" w:themeTint="F2"/>
        </w:rPr>
      </w:pPr>
    </w:p>
    <w:p w14:paraId="71A5EEBA" w14:textId="587A3A55" w:rsidR="00B7439A" w:rsidRPr="005F49F8" w:rsidRDefault="00B7439A" w:rsidP="00B7439A">
      <w:pPr>
        <w:jc w:val="both"/>
        <w:rPr>
          <w:rFonts w:asciiTheme="majorHAnsi" w:hAnsiTheme="majorHAnsi"/>
          <w:color w:val="0D0D0D" w:themeColor="text1" w:themeTint="F2"/>
        </w:rPr>
      </w:pPr>
      <w:r w:rsidRPr="005F49F8">
        <w:rPr>
          <w:rFonts w:asciiTheme="majorHAnsi" w:hAnsiTheme="majorHAnsi"/>
          <w:color w:val="0D0D0D" w:themeColor="text1" w:themeTint="F2"/>
        </w:rPr>
        <w:t>The office for the National statistics stated that the payroll employment was much lower in October that it had been in September, and has been continuously dropped by 782,000 since March this year, that’s when the pandemic started. Benstead 2018 described the term ‘payroll’ as a list of employees within a company and how</w:t>
      </w:r>
      <w:bookmarkStart w:id="0" w:name="_GoBack"/>
      <w:bookmarkEnd w:id="0"/>
      <w:r w:rsidRPr="005F49F8">
        <w:rPr>
          <w:rFonts w:asciiTheme="majorHAnsi" w:hAnsiTheme="majorHAnsi"/>
          <w:color w:val="0D0D0D" w:themeColor="text1" w:themeTint="F2"/>
        </w:rPr>
        <w:t xml:space="preserve"> much they are to be paid.</w:t>
      </w:r>
    </w:p>
    <w:p w14:paraId="2C63B57D" w14:textId="05C45840" w:rsidR="00B7439A" w:rsidRPr="005F49F8" w:rsidRDefault="00B7439A" w:rsidP="00B7439A">
      <w:pPr>
        <w:jc w:val="both"/>
        <w:rPr>
          <w:rFonts w:asciiTheme="majorHAnsi" w:hAnsiTheme="majorHAnsi"/>
          <w:color w:val="0D0D0D" w:themeColor="text1" w:themeTint="F2"/>
        </w:rPr>
      </w:pPr>
      <w:r w:rsidRPr="005F49F8">
        <w:rPr>
          <w:rFonts w:asciiTheme="majorHAnsi" w:hAnsiTheme="majorHAnsi"/>
          <w:color w:val="0D0D0D" w:themeColor="text1" w:themeTint="F2"/>
        </w:rPr>
        <w:t xml:space="preserve">The number of people claiming universal credit or job seekers allowance, stand pretty high this is because either the individual is unemployed or work in a low paid job, this has been gradually going up to 1.4 million across the whole of the UK </w:t>
      </w:r>
      <w:r w:rsidRPr="005F49F8">
        <w:rPr>
          <w:rFonts w:asciiTheme="majorHAnsi" w:eastAsia="Times New Roman" w:hAnsiTheme="majorHAnsi"/>
          <w:color w:val="0D0D0D" w:themeColor="text1" w:themeTint="F2"/>
          <w:shd w:val="clear" w:color="auto" w:fill="FFFFFF"/>
        </w:rPr>
        <w:t>(BBC News, 2020).</w:t>
      </w:r>
      <w:r w:rsidRPr="005F49F8">
        <w:rPr>
          <w:rFonts w:asciiTheme="majorHAnsi" w:hAnsiTheme="majorHAnsi"/>
          <w:color w:val="0D0D0D" w:themeColor="text1" w:themeTint="F2"/>
        </w:rPr>
        <w:t xml:space="preserve"> </w:t>
      </w:r>
    </w:p>
    <w:p w14:paraId="08363B34" w14:textId="77777777" w:rsidR="00B7439A" w:rsidRPr="005F49F8" w:rsidRDefault="00B7439A" w:rsidP="00B7439A">
      <w:pPr>
        <w:jc w:val="both"/>
        <w:rPr>
          <w:rFonts w:asciiTheme="majorHAnsi" w:hAnsiTheme="majorHAnsi"/>
          <w:color w:val="0D0D0D" w:themeColor="text1" w:themeTint="F2"/>
        </w:rPr>
      </w:pPr>
    </w:p>
    <w:p w14:paraId="2389F59C" w14:textId="284170D8" w:rsidR="00B7439A" w:rsidRPr="005F49F8" w:rsidRDefault="00B7439A" w:rsidP="00B7439A">
      <w:pPr>
        <w:jc w:val="both"/>
        <w:rPr>
          <w:rFonts w:asciiTheme="majorHAnsi" w:hAnsiTheme="majorHAnsi"/>
          <w:color w:val="0D0D0D" w:themeColor="text1" w:themeTint="F2"/>
        </w:rPr>
      </w:pPr>
      <w:r w:rsidRPr="005F49F8">
        <w:rPr>
          <w:rFonts w:asciiTheme="majorHAnsi" w:hAnsiTheme="majorHAnsi"/>
          <w:color w:val="0D0D0D" w:themeColor="text1" w:themeTint="F2"/>
        </w:rPr>
        <w:t>During Owen Davies</w:t>
      </w:r>
      <w:r w:rsidRPr="005F49F8">
        <w:rPr>
          <w:rFonts w:asciiTheme="majorHAnsi" w:hAnsiTheme="majorHAnsi"/>
          <w:color w:val="0D0D0D" w:themeColor="text1" w:themeTint="F2"/>
        </w:rPr>
        <w:t>’</w:t>
      </w:r>
      <w:r w:rsidRPr="005F49F8">
        <w:rPr>
          <w:rFonts w:asciiTheme="majorHAnsi" w:hAnsiTheme="majorHAnsi"/>
          <w:color w:val="0D0D0D" w:themeColor="text1" w:themeTint="F2"/>
        </w:rPr>
        <w:t xml:space="preserve"> interview with the BBC cast he told them that when Covid – 19 hit hard, both him and his wife decided to quit their jobs to keep both themselves and family members safe.  He also described that finding finding a job six months later was pretty hard for him and his wife. Till this day they are both unemployed claiming universal credit yet no earnings coming in </w:t>
      </w:r>
      <w:r w:rsidRPr="005F49F8">
        <w:rPr>
          <w:rFonts w:asciiTheme="majorHAnsi" w:eastAsia="Times New Roman" w:hAnsiTheme="majorHAnsi"/>
          <w:color w:val="0D0D0D" w:themeColor="text1" w:themeTint="F2"/>
          <w:shd w:val="clear" w:color="auto" w:fill="FFFFFF"/>
        </w:rPr>
        <w:t>(BBC News, 2020).</w:t>
      </w:r>
    </w:p>
    <w:p w14:paraId="460225F8" w14:textId="77777777" w:rsidR="005F49F8" w:rsidRDefault="005F49F8" w:rsidP="00B7439A">
      <w:pPr>
        <w:jc w:val="both"/>
        <w:rPr>
          <w:rFonts w:asciiTheme="majorHAnsi" w:hAnsiTheme="majorHAnsi"/>
          <w:color w:val="0D0D0D" w:themeColor="text1" w:themeTint="F2"/>
        </w:rPr>
      </w:pPr>
    </w:p>
    <w:p w14:paraId="7EA03297" w14:textId="35D70063" w:rsidR="00B7439A" w:rsidRPr="005F49F8" w:rsidRDefault="005F49F8" w:rsidP="00B7439A">
      <w:pPr>
        <w:jc w:val="both"/>
        <w:rPr>
          <w:rFonts w:asciiTheme="majorHAnsi" w:eastAsia="Times New Roman" w:hAnsiTheme="majorHAnsi"/>
          <w:color w:val="BF8F00" w:themeColor="accent4" w:themeShade="BF"/>
          <w:shd w:val="clear" w:color="auto" w:fill="FFFFFF"/>
        </w:rPr>
      </w:pPr>
      <w:r w:rsidRPr="005F49F8">
        <w:rPr>
          <w:rFonts w:asciiTheme="majorHAnsi" w:hAnsiTheme="majorHAnsi"/>
          <w:color w:val="0D0D0D" w:themeColor="text1" w:themeTint="F2"/>
        </w:rPr>
        <w:t>He also s</w:t>
      </w:r>
      <w:r w:rsidR="00B7439A" w:rsidRPr="005F49F8">
        <w:rPr>
          <w:rFonts w:asciiTheme="majorHAnsi" w:hAnsiTheme="majorHAnsi"/>
          <w:color w:val="0D0D0D" w:themeColor="text1" w:themeTint="F2"/>
        </w:rPr>
        <w:t xml:space="preserve">tated that although even before the coronavirus outbreak there were almost a quarter of people in Wales living in poverty, rounded to 700,000 living an insecure and unhealthy lives. Children living in poverty alone was even higher with 3 in 10. The reason that poverty rates are extremely high in Wales is because it has the lowest pay for people in every sector than the whole of the UK. At the beginning of the coronavirus outbreak, there were more than a third of jobs went to furlough as well as local areas facing a higher risk of losing their furlough jobs altogether </w:t>
      </w:r>
      <w:r w:rsidR="00B7439A" w:rsidRPr="005F49F8">
        <w:rPr>
          <w:rFonts w:asciiTheme="majorHAnsi" w:eastAsia="Times New Roman" w:hAnsiTheme="majorHAnsi"/>
          <w:color w:val="0D0D0D" w:themeColor="text1" w:themeTint="F2"/>
          <w:shd w:val="clear" w:color="auto" w:fill="FFFFFF"/>
        </w:rPr>
        <w:t>(BBC News, 2020).</w:t>
      </w:r>
      <w:r w:rsidR="00C21E45" w:rsidRPr="005F49F8">
        <w:rPr>
          <w:rFonts w:asciiTheme="majorHAnsi" w:eastAsia="Times New Roman" w:hAnsiTheme="majorHAnsi"/>
          <w:color w:val="0D0D0D" w:themeColor="text1" w:themeTint="F2"/>
          <w:shd w:val="clear" w:color="auto" w:fill="FFFFFF"/>
        </w:rPr>
        <w:t xml:space="preserve"> </w:t>
      </w:r>
      <w:r>
        <w:rPr>
          <w:rFonts w:asciiTheme="majorHAnsi" w:eastAsia="Times New Roman" w:hAnsiTheme="majorHAnsi"/>
          <w:color w:val="0D0D0D" w:themeColor="text1" w:themeTint="F2"/>
          <w:shd w:val="clear" w:color="auto" w:fill="FFFFFF"/>
        </w:rPr>
        <w:t xml:space="preserve">David also suggested that more and more people are being pushed into poverty due to the pandemic that is currently taken place. </w:t>
      </w:r>
    </w:p>
    <w:p w14:paraId="1436AFE2" w14:textId="77777777" w:rsidR="005F49F8" w:rsidRDefault="005F49F8" w:rsidP="00B7439A">
      <w:pPr>
        <w:jc w:val="both"/>
        <w:rPr>
          <w:rFonts w:asciiTheme="majorHAnsi" w:eastAsia="Times New Roman" w:hAnsiTheme="majorHAnsi"/>
          <w:color w:val="0D0D0D" w:themeColor="text1" w:themeTint="F2"/>
          <w:sz w:val="44"/>
          <w:szCs w:val="44"/>
          <w:shd w:val="clear" w:color="auto" w:fill="FFFFFF"/>
        </w:rPr>
      </w:pPr>
    </w:p>
    <w:p w14:paraId="62C1D1A6" w14:textId="2599DD11" w:rsidR="00B7439A" w:rsidRPr="005F49F8" w:rsidRDefault="00B7439A" w:rsidP="00B7439A">
      <w:p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So how does unemployment really affect someone’s wellbeing? It has repeatedly been found that unemployment has a negative effect on a number of health outcomes (BBC News et al page 1, 2020</w:t>
      </w:r>
      <w:r w:rsidRPr="005F49F8">
        <w:rPr>
          <w:rFonts w:asciiTheme="majorHAnsi" w:eastAsia="Times New Roman" w:hAnsiTheme="majorHAnsi"/>
          <w:color w:val="0D0D0D" w:themeColor="text1" w:themeTint="F2"/>
          <w:shd w:val="clear" w:color="auto" w:fill="FFFFFF"/>
        </w:rPr>
        <w:t>). Reviews</w:t>
      </w:r>
      <w:r w:rsidRPr="005F49F8">
        <w:rPr>
          <w:rFonts w:asciiTheme="majorHAnsi" w:eastAsia="Times New Roman" w:hAnsiTheme="majorHAnsi"/>
          <w:color w:val="0D0D0D" w:themeColor="text1" w:themeTint="F2"/>
          <w:shd w:val="clear" w:color="auto" w:fill="FFFFFF"/>
        </w:rPr>
        <w:t xml:space="preserve"> have also found many connections between unemployment and self wellbeing, similar to mental heath relationships occurring, including depression, anxiety and self esteem.</w:t>
      </w:r>
    </w:p>
    <w:p w14:paraId="47A54321" w14:textId="77777777" w:rsidR="00D93349" w:rsidRPr="005F49F8" w:rsidRDefault="00B7439A" w:rsidP="00B7439A">
      <w:p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Without employment how can someone provide for their family? and </w:t>
      </w:r>
      <w:r w:rsidR="00D93349" w:rsidRPr="005F49F8">
        <w:rPr>
          <w:rFonts w:asciiTheme="majorHAnsi" w:eastAsia="Times New Roman" w:hAnsiTheme="majorHAnsi"/>
          <w:color w:val="0D0D0D" w:themeColor="text1" w:themeTint="F2"/>
          <w:shd w:val="clear" w:color="auto" w:fill="FFFFFF"/>
        </w:rPr>
        <w:t xml:space="preserve">avoid going </w:t>
      </w:r>
      <w:r w:rsidRPr="005F49F8">
        <w:rPr>
          <w:rFonts w:asciiTheme="majorHAnsi" w:eastAsia="Times New Roman" w:hAnsiTheme="majorHAnsi"/>
          <w:color w:val="0D0D0D" w:themeColor="text1" w:themeTint="F2"/>
          <w:shd w:val="clear" w:color="auto" w:fill="FFFFFF"/>
        </w:rPr>
        <w:t>i</w:t>
      </w:r>
      <w:r w:rsidR="00C21E45" w:rsidRPr="005F49F8">
        <w:rPr>
          <w:rFonts w:asciiTheme="majorHAnsi" w:eastAsia="Times New Roman" w:hAnsiTheme="majorHAnsi"/>
          <w:color w:val="0D0D0D" w:themeColor="text1" w:themeTint="F2"/>
          <w:shd w:val="clear" w:color="auto" w:fill="FFFFFF"/>
        </w:rPr>
        <w:t xml:space="preserve">nto poverty. </w:t>
      </w:r>
    </w:p>
    <w:p w14:paraId="11062362" w14:textId="77777777" w:rsidR="005F49F8" w:rsidRDefault="005F49F8" w:rsidP="00D93349">
      <w:pPr>
        <w:jc w:val="both"/>
        <w:rPr>
          <w:rFonts w:asciiTheme="majorHAnsi" w:hAnsiTheme="majorHAnsi"/>
          <w:color w:val="0D0D0D" w:themeColor="text1" w:themeTint="F2"/>
        </w:rPr>
      </w:pPr>
    </w:p>
    <w:p w14:paraId="3DACEBD3" w14:textId="77777777" w:rsidR="00D93349" w:rsidRDefault="00D93349" w:rsidP="00D93349">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One of the main responsibilities that the government has is to educate, train and prepare people for the world of work ahead and remove any barriers which may prevent them from doing so, this is so people can make a contribution </w:t>
      </w:r>
      <w:r>
        <w:rPr>
          <w:rFonts w:asciiTheme="majorHAnsi" w:hAnsiTheme="majorHAnsi"/>
          <w:color w:val="0D0D0D" w:themeColor="text1" w:themeTint="F2"/>
        </w:rPr>
        <w:t xml:space="preserve">offering </w:t>
      </w:r>
      <w:r w:rsidRPr="00AD40B8">
        <w:rPr>
          <w:rFonts w:asciiTheme="majorHAnsi" w:hAnsiTheme="majorHAnsi"/>
          <w:color w:val="0D0D0D" w:themeColor="text1" w:themeTint="F2"/>
        </w:rPr>
        <w:t>to society</w:t>
      </w:r>
      <w:r>
        <w:rPr>
          <w:rFonts w:asciiTheme="majorHAnsi" w:hAnsiTheme="majorHAnsi"/>
          <w:color w:val="0D0D0D" w:themeColor="text1" w:themeTint="F2"/>
        </w:rPr>
        <w:t xml:space="preserve"> and their community</w:t>
      </w:r>
      <w:r w:rsidRPr="00AD40B8">
        <w:rPr>
          <w:rFonts w:asciiTheme="majorHAnsi" w:hAnsiTheme="majorHAnsi"/>
          <w:color w:val="0D0D0D" w:themeColor="text1" w:themeTint="F2"/>
        </w:rPr>
        <w:t xml:space="preserve">. </w:t>
      </w:r>
    </w:p>
    <w:p w14:paraId="33881582" w14:textId="77777777" w:rsidR="005F49F8" w:rsidRDefault="005F49F8" w:rsidP="00D93349">
      <w:pPr>
        <w:jc w:val="both"/>
        <w:rPr>
          <w:rFonts w:asciiTheme="majorHAnsi" w:hAnsiTheme="majorHAnsi"/>
          <w:color w:val="0D0D0D" w:themeColor="text1" w:themeTint="F2"/>
        </w:rPr>
      </w:pPr>
    </w:p>
    <w:p w14:paraId="2DDFC8F5" w14:textId="77777777" w:rsidR="00D93349" w:rsidRDefault="00D93349" w:rsidP="00D93349">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Today Wales has a reasonability low level of unemployment, although levels of economic inactivity have remained pretty high. Poverty is still </w:t>
      </w:r>
      <w:r>
        <w:rPr>
          <w:rFonts w:asciiTheme="majorHAnsi" w:hAnsiTheme="majorHAnsi"/>
          <w:color w:val="0D0D0D" w:themeColor="text1" w:themeTint="F2"/>
        </w:rPr>
        <w:t>a big issue</w:t>
      </w:r>
      <w:r w:rsidRPr="00AD40B8">
        <w:rPr>
          <w:rFonts w:asciiTheme="majorHAnsi" w:hAnsiTheme="majorHAnsi"/>
          <w:color w:val="0D0D0D" w:themeColor="text1" w:themeTint="F2"/>
        </w:rPr>
        <w:t xml:space="preserve"> in welsh society, but there is strong evidence that suggest employment has effectively helped provide the most epic way out of poverty. </w:t>
      </w:r>
      <w:r>
        <w:rPr>
          <w:rFonts w:asciiTheme="majorHAnsi" w:hAnsiTheme="majorHAnsi"/>
          <w:color w:val="0D0D0D" w:themeColor="text1" w:themeTint="F2"/>
        </w:rPr>
        <w:t>But the question is, how can someone get out of poverty if there are no employment vacancies.</w:t>
      </w:r>
    </w:p>
    <w:p w14:paraId="7D2D2788" w14:textId="77777777" w:rsidR="00D93349" w:rsidRPr="00AD40B8" w:rsidRDefault="00D93349" w:rsidP="00D93349">
      <w:pPr>
        <w:jc w:val="both"/>
        <w:rPr>
          <w:rFonts w:asciiTheme="majorHAnsi" w:hAnsiTheme="majorHAnsi"/>
          <w:color w:val="0D0D0D" w:themeColor="text1" w:themeTint="F2"/>
        </w:rPr>
      </w:pPr>
      <w:r w:rsidRPr="00AD40B8">
        <w:rPr>
          <w:rFonts w:asciiTheme="majorHAnsi" w:hAnsiTheme="majorHAnsi"/>
          <w:color w:val="0D0D0D" w:themeColor="text1" w:themeTint="F2"/>
        </w:rPr>
        <w:t>It is extremely important to note that there is a growing problem of in-work poverty in Wales, so it is therefore vital to increase the employability and skills of an individual with a view of ensuring in work success and reducing the risk of living in poverty for a household (Welsh Government, 2018).</w:t>
      </w:r>
    </w:p>
    <w:p w14:paraId="20EC19CD" w14:textId="2471B8CC" w:rsidR="00D93349" w:rsidRDefault="00D93349" w:rsidP="00D93349">
      <w:pPr>
        <w:jc w:val="both"/>
        <w:rPr>
          <w:rFonts w:asciiTheme="majorHAnsi" w:hAnsiTheme="majorHAnsi"/>
          <w:color w:val="0D0D0D" w:themeColor="text1" w:themeTint="F2"/>
        </w:rPr>
      </w:pPr>
      <w:r w:rsidRPr="00AD40B8">
        <w:rPr>
          <w:rFonts w:asciiTheme="majorHAnsi" w:hAnsiTheme="majorHAnsi"/>
          <w:color w:val="0D0D0D" w:themeColor="text1" w:themeTint="F2"/>
        </w:rPr>
        <w:t>Its intolerable that more and more working famili</w:t>
      </w:r>
      <w:r>
        <w:rPr>
          <w:rFonts w:asciiTheme="majorHAnsi" w:hAnsiTheme="majorHAnsi"/>
          <w:color w:val="0D0D0D" w:themeColor="text1" w:themeTint="F2"/>
        </w:rPr>
        <w:t xml:space="preserve">es are swept into poverty today. </w:t>
      </w:r>
    </w:p>
    <w:p w14:paraId="1CA698DA" w14:textId="77777777" w:rsidR="00D93349" w:rsidRPr="00AD40B8" w:rsidRDefault="00D93349" w:rsidP="00D93349">
      <w:pPr>
        <w:jc w:val="both"/>
        <w:rPr>
          <w:rFonts w:asciiTheme="majorHAnsi" w:hAnsiTheme="majorHAnsi"/>
          <w:color w:val="0D0D0D" w:themeColor="text1" w:themeTint="F2"/>
        </w:rPr>
      </w:pPr>
      <w:r w:rsidRPr="00AD40B8">
        <w:rPr>
          <w:rFonts w:asciiTheme="majorHAnsi" w:hAnsiTheme="majorHAnsi"/>
          <w:color w:val="0D0D0D" w:themeColor="text1" w:themeTint="F2"/>
        </w:rPr>
        <w:t>With more working families struggling to make end</w:t>
      </w:r>
      <w:r>
        <w:rPr>
          <w:rFonts w:asciiTheme="majorHAnsi" w:hAnsiTheme="majorHAnsi"/>
          <w:color w:val="0D0D0D" w:themeColor="text1" w:themeTint="F2"/>
        </w:rPr>
        <w:t xml:space="preserve">s meet, people are unsatisfied </w:t>
      </w:r>
      <w:r w:rsidRPr="00AD40B8">
        <w:rPr>
          <w:rFonts w:asciiTheme="majorHAnsi" w:hAnsiTheme="majorHAnsi"/>
          <w:color w:val="0D0D0D" w:themeColor="text1" w:themeTint="F2"/>
        </w:rPr>
        <w:t>with the inability of policies to unlock the employment, investment and opportunities required for the prosperity of their families and local economies (Anderson, 2019).</w:t>
      </w:r>
    </w:p>
    <w:p w14:paraId="41F58140" w14:textId="77777777" w:rsidR="00D93349" w:rsidRPr="00AD40B8" w:rsidRDefault="00D93349" w:rsidP="00D93349">
      <w:pPr>
        <w:jc w:val="both"/>
        <w:rPr>
          <w:rFonts w:asciiTheme="majorHAnsi" w:hAnsiTheme="majorHAnsi"/>
          <w:color w:val="0D0D0D" w:themeColor="text1" w:themeTint="F2"/>
        </w:rPr>
      </w:pPr>
      <w:r w:rsidRPr="00AD40B8">
        <w:rPr>
          <w:rFonts w:asciiTheme="majorHAnsi" w:hAnsiTheme="majorHAnsi"/>
          <w:color w:val="0D0D0D" w:themeColor="text1" w:themeTint="F2"/>
        </w:rPr>
        <w:t>Poverty is described to be essential resources that are well below an individual’s minimum needs.</w:t>
      </w:r>
    </w:p>
    <w:p w14:paraId="0CCC3EC2" w14:textId="77777777" w:rsidR="00D93349" w:rsidRPr="00AD40B8" w:rsidRDefault="00D93349" w:rsidP="005F49F8">
      <w:pPr>
        <w:jc w:val="center"/>
        <w:rPr>
          <w:rFonts w:asciiTheme="majorHAnsi" w:eastAsia="Times New Roman" w:hAnsiTheme="majorHAnsi"/>
          <w:color w:val="0D0D0D" w:themeColor="text1" w:themeTint="F2"/>
        </w:rPr>
      </w:pPr>
      <w:r w:rsidRPr="00AD40B8">
        <w:rPr>
          <w:rFonts w:asciiTheme="majorHAnsi" w:hAnsiTheme="majorHAnsi"/>
          <w:color w:val="0D0D0D" w:themeColor="text1" w:themeTint="F2"/>
        </w:rPr>
        <w:t>‘’</w:t>
      </w:r>
      <w:r w:rsidRPr="00AD40B8">
        <w:rPr>
          <w:rFonts w:asciiTheme="majorHAnsi" w:eastAsia="Times New Roman" w:hAnsiTheme="majorHAnsi"/>
          <w:color w:val="0D0D0D" w:themeColor="text1" w:themeTint="F2"/>
          <w:shd w:val="clear" w:color="auto" w:fill="FFFFFF"/>
        </w:rPr>
        <w:t>Poverty is about more than just money, but a lack of money is the defining feature of being poor. Poverty is a very real issue in the UK today’’ (Child poverty action group et al 2021).</w:t>
      </w:r>
    </w:p>
    <w:p w14:paraId="4D8E8001" w14:textId="0BAD9DCC" w:rsidR="00D93349" w:rsidRDefault="00D93349" w:rsidP="00D93349">
      <w:pPr>
        <w:jc w:val="both"/>
        <w:rPr>
          <w:rFonts w:asciiTheme="majorHAnsi" w:hAnsiTheme="majorHAnsi"/>
          <w:color w:val="0D0D0D" w:themeColor="text1" w:themeTint="F2"/>
        </w:rPr>
      </w:pPr>
      <w:r w:rsidRPr="00AD40B8">
        <w:rPr>
          <w:rFonts w:asciiTheme="majorHAnsi" w:hAnsiTheme="majorHAnsi"/>
          <w:color w:val="0D0D0D" w:themeColor="text1" w:themeTint="F2"/>
        </w:rPr>
        <w:t>Poverty is a big issue affecting millions a</w:t>
      </w:r>
      <w:r>
        <w:rPr>
          <w:rFonts w:asciiTheme="majorHAnsi" w:hAnsiTheme="majorHAnsi"/>
          <w:color w:val="0D0D0D" w:themeColor="text1" w:themeTint="F2"/>
        </w:rPr>
        <w:t xml:space="preserve">nd millions of people in Wales. Simply, </w:t>
      </w:r>
      <w:r w:rsidRPr="00AD40B8">
        <w:rPr>
          <w:rFonts w:asciiTheme="majorHAnsi" w:hAnsiTheme="majorHAnsi"/>
          <w:color w:val="0D0D0D" w:themeColor="text1" w:themeTint="F2"/>
        </w:rPr>
        <w:t>poverty, this is when an individual’s needs are no being meet effectively for example, not being able to heat home, having clean clothes and putting food on the table as well as not being able to pay rent or buying the essentials for yourself or your family.</w:t>
      </w:r>
    </w:p>
    <w:p w14:paraId="59168F3F" w14:textId="77777777" w:rsidR="005F49F8" w:rsidRDefault="005F49F8" w:rsidP="00D93349">
      <w:pPr>
        <w:jc w:val="both"/>
        <w:rPr>
          <w:rFonts w:asciiTheme="majorHAnsi" w:hAnsiTheme="majorHAnsi"/>
          <w:color w:val="0D0D0D" w:themeColor="text1" w:themeTint="F2"/>
        </w:rPr>
      </w:pPr>
    </w:p>
    <w:p w14:paraId="6ED17616" w14:textId="3F72A754" w:rsidR="00D93349" w:rsidRPr="00AD40B8" w:rsidRDefault="00D93349" w:rsidP="00D93349">
      <w:pPr>
        <w:jc w:val="both"/>
        <w:rPr>
          <w:rFonts w:asciiTheme="majorHAnsi" w:hAnsiTheme="majorHAnsi"/>
          <w:color w:val="0D0D0D" w:themeColor="text1" w:themeTint="F2"/>
        </w:rPr>
      </w:pPr>
      <w:r w:rsidRPr="00AD40B8">
        <w:rPr>
          <w:rFonts w:asciiTheme="majorHAnsi" w:hAnsiTheme="majorHAnsi"/>
          <w:color w:val="0D0D0D" w:themeColor="text1" w:themeTint="F2"/>
        </w:rPr>
        <w:t>As well as the amount of stress it causes to people can sometimes lead to a more serious problem</w:t>
      </w:r>
      <w:r>
        <w:rPr>
          <w:rFonts w:asciiTheme="majorHAnsi" w:hAnsiTheme="majorHAnsi"/>
          <w:color w:val="0D0D0D" w:themeColor="text1" w:themeTint="F2"/>
        </w:rPr>
        <w:t xml:space="preserve"> that deprive individuals of the opportunity</w:t>
      </w:r>
      <w:r w:rsidRPr="00AD40B8">
        <w:rPr>
          <w:rFonts w:asciiTheme="majorHAnsi" w:hAnsiTheme="majorHAnsi"/>
          <w:color w:val="0D0D0D" w:themeColor="text1" w:themeTint="F2"/>
        </w:rPr>
        <w:t xml:space="preserve"> to play a full part in society today.</w:t>
      </w:r>
    </w:p>
    <w:p w14:paraId="6180A018" w14:textId="77777777" w:rsidR="00D93349" w:rsidRPr="00AD40B8" w:rsidRDefault="00D93349" w:rsidP="00D93349">
      <w:pPr>
        <w:jc w:val="both"/>
        <w:rPr>
          <w:rFonts w:asciiTheme="majorHAnsi" w:hAnsiTheme="majorHAnsi"/>
          <w:sz w:val="52"/>
          <w:szCs w:val="52"/>
        </w:rPr>
      </w:pPr>
      <w:r w:rsidRPr="00AD40B8">
        <w:rPr>
          <w:rFonts w:asciiTheme="majorHAnsi" w:hAnsiTheme="majorHAnsi"/>
          <w:color w:val="0D0D0D" w:themeColor="text1" w:themeTint="F2"/>
        </w:rPr>
        <w:t>A report that Steffan Evans published in March 2020 on poverty in Wales suggested that there was an overall reduction from 24% to 23%, with a similar decrease in number of children of 29% to 28% and working age adults from 23% to 22%, living in poverty, through retirees remain unchanged at 19%.</w:t>
      </w:r>
    </w:p>
    <w:p w14:paraId="06ADEAD5" w14:textId="77777777" w:rsidR="005F49F8" w:rsidRDefault="005F49F8" w:rsidP="00D93349">
      <w:pPr>
        <w:shd w:val="clear" w:color="auto" w:fill="FFFFFF"/>
        <w:jc w:val="both"/>
        <w:rPr>
          <w:rStyle w:val="nd-word"/>
          <w:rFonts w:asciiTheme="majorHAnsi" w:eastAsia="Times New Roman" w:hAnsiTheme="majorHAnsi"/>
          <w:color w:val="0D0D0D" w:themeColor="text1" w:themeTint="F2"/>
        </w:rPr>
      </w:pPr>
    </w:p>
    <w:p w14:paraId="78620C5F" w14:textId="77777777" w:rsidR="00D93349" w:rsidRPr="00AD40B8" w:rsidRDefault="00D93349" w:rsidP="00D93349">
      <w:pPr>
        <w:shd w:val="clear" w:color="auto" w:fill="FFFFFF"/>
        <w:jc w:val="both"/>
        <w:rPr>
          <w:rStyle w:val="nd-word"/>
          <w:rFonts w:asciiTheme="majorHAnsi" w:eastAsia="Times New Roman" w:hAnsiTheme="majorHAnsi"/>
          <w:color w:val="0D0D0D" w:themeColor="text1" w:themeTint="F2"/>
        </w:rPr>
      </w:pPr>
      <w:r w:rsidRPr="00AD40B8">
        <w:rPr>
          <w:rStyle w:val="nd-word"/>
          <w:rFonts w:asciiTheme="majorHAnsi" w:eastAsia="Times New Roman" w:hAnsiTheme="majorHAnsi"/>
          <w:color w:val="0D0D0D" w:themeColor="text1" w:themeTint="F2"/>
        </w:rPr>
        <w:t>Since 2012 to 2015, the overall poverty rate in Wales has remained constant, with the poverty rate still remaining reasonably stable over this entire period of time. While this means that the situation in Wales is not worsening, it also implies that things are not necessarily getting better either (Evans, 2020).</w:t>
      </w:r>
    </w:p>
    <w:p w14:paraId="5182419F" w14:textId="77777777" w:rsidR="005F49F8" w:rsidRDefault="005F49F8" w:rsidP="00D93349">
      <w:pPr>
        <w:jc w:val="both"/>
        <w:rPr>
          <w:rFonts w:asciiTheme="majorHAnsi" w:hAnsiTheme="majorHAnsi"/>
          <w:color w:val="0D0D0D" w:themeColor="text1" w:themeTint="F2"/>
        </w:rPr>
      </w:pPr>
    </w:p>
    <w:p w14:paraId="6481975D" w14:textId="77777777" w:rsidR="00D93349" w:rsidRDefault="00D93349" w:rsidP="00D93349">
      <w:pPr>
        <w:jc w:val="both"/>
        <w:rPr>
          <w:rFonts w:asciiTheme="majorHAnsi" w:hAnsiTheme="majorHAnsi"/>
          <w:color w:val="0D0D0D" w:themeColor="text1" w:themeTint="F2"/>
        </w:rPr>
      </w:pPr>
      <w:r w:rsidRPr="0013051D">
        <w:rPr>
          <w:rFonts w:asciiTheme="majorHAnsi" w:hAnsiTheme="majorHAnsi"/>
          <w:color w:val="0D0D0D" w:themeColor="text1" w:themeTint="F2"/>
        </w:rPr>
        <w:t xml:space="preserve">The End child poverty network that is short for (ECPN) Cymru, that is organized, run and controlled on a daily basis by children in Wales, is a group of organizations focusing on the eradication of child poverty in Wales. </w:t>
      </w:r>
    </w:p>
    <w:p w14:paraId="5A98B88E" w14:textId="77777777" w:rsidR="00D93349" w:rsidRPr="0013051D" w:rsidRDefault="00D93349" w:rsidP="00D93349">
      <w:pPr>
        <w:jc w:val="both"/>
        <w:rPr>
          <w:rFonts w:asciiTheme="majorHAnsi" w:hAnsiTheme="majorHAnsi"/>
          <w:color w:val="0D0D0D" w:themeColor="text1" w:themeTint="F2"/>
        </w:rPr>
      </w:pPr>
      <w:r w:rsidRPr="0013051D">
        <w:rPr>
          <w:rFonts w:asciiTheme="majorHAnsi" w:hAnsiTheme="majorHAnsi"/>
          <w:color w:val="0D0D0D" w:themeColor="text1" w:themeTint="F2"/>
        </w:rPr>
        <w:t>They work closely with the government and local parents to help support that no child is living in poverty by 2020. There steering committee is made up of stakeholders from both the voluntary and legislative industries, and the network itself is becoming an increase support member of a wide variety of agencies (Children in Wales, 2014).</w:t>
      </w:r>
    </w:p>
    <w:p w14:paraId="0D1C5385" w14:textId="77777777" w:rsidR="005F49F8" w:rsidRDefault="005F49F8" w:rsidP="005F49F8">
      <w:pPr>
        <w:jc w:val="center"/>
        <w:rPr>
          <w:rFonts w:asciiTheme="majorHAnsi" w:hAnsiTheme="majorHAnsi"/>
          <w:color w:val="0D0D0D" w:themeColor="text1" w:themeTint="F2"/>
        </w:rPr>
      </w:pPr>
    </w:p>
    <w:p w14:paraId="560944A9" w14:textId="752FA4D3" w:rsidR="00D93349" w:rsidRDefault="00D93349" w:rsidP="005F49F8">
      <w:pPr>
        <w:jc w:val="center"/>
        <w:rPr>
          <w:rFonts w:asciiTheme="majorHAnsi" w:hAnsiTheme="majorHAnsi"/>
          <w:color w:val="0D0D0D" w:themeColor="text1" w:themeTint="F2"/>
        </w:rPr>
      </w:pPr>
      <w:r>
        <w:rPr>
          <w:rFonts w:asciiTheme="majorHAnsi" w:hAnsiTheme="majorHAnsi"/>
          <w:color w:val="0D0D0D" w:themeColor="text1" w:themeTint="F2"/>
        </w:rPr>
        <w:t>‘’</w:t>
      </w:r>
      <w:r w:rsidRPr="0013051D">
        <w:rPr>
          <w:rFonts w:asciiTheme="majorHAnsi" w:hAnsiTheme="majorHAnsi"/>
          <w:color w:val="0D0D0D" w:themeColor="text1" w:themeTint="F2"/>
        </w:rPr>
        <w:t>They believe</w:t>
      </w:r>
      <w:r>
        <w:rPr>
          <w:rFonts w:asciiTheme="majorHAnsi" w:hAnsiTheme="majorHAnsi"/>
          <w:color w:val="0D0D0D" w:themeColor="text1" w:themeTint="F2"/>
        </w:rPr>
        <w:t>d</w:t>
      </w:r>
      <w:r w:rsidRPr="0013051D">
        <w:rPr>
          <w:rFonts w:asciiTheme="majorHAnsi" w:hAnsiTheme="majorHAnsi"/>
          <w:color w:val="0D0D0D" w:themeColor="text1" w:themeTint="F2"/>
        </w:rPr>
        <w:t xml:space="preserve"> that this </w:t>
      </w:r>
      <w:r w:rsidRPr="0013051D">
        <w:rPr>
          <w:rFonts w:asciiTheme="majorHAnsi" w:hAnsiTheme="majorHAnsi"/>
          <w:color w:val="0D0D0D" w:themeColor="text1" w:themeTint="F2"/>
        </w:rPr>
        <w:t>programmer</w:t>
      </w:r>
      <w:r w:rsidRPr="0013051D">
        <w:rPr>
          <w:rFonts w:asciiTheme="majorHAnsi" w:hAnsiTheme="majorHAnsi"/>
          <w:color w:val="0D0D0D" w:themeColor="text1" w:themeTint="F2"/>
        </w:rPr>
        <w:t xml:space="preserve"> of action for tacking poverty in Wales should be underpinned by the United Nations Convention</w:t>
      </w:r>
      <w:r>
        <w:rPr>
          <w:rFonts w:asciiTheme="majorHAnsi" w:hAnsiTheme="majorHAnsi"/>
          <w:color w:val="0D0D0D" w:themeColor="text1" w:themeTint="F2"/>
        </w:rPr>
        <w:t xml:space="preserve">’’ (Children in Wales et al </w:t>
      </w:r>
      <w:r w:rsidRPr="0013051D">
        <w:rPr>
          <w:rFonts w:asciiTheme="majorHAnsi" w:hAnsiTheme="majorHAnsi"/>
          <w:color w:val="0D0D0D" w:themeColor="text1" w:themeTint="F2"/>
        </w:rPr>
        <w:t>2014).</w:t>
      </w:r>
    </w:p>
    <w:p w14:paraId="12BCD83B" w14:textId="77777777" w:rsidR="005F49F8" w:rsidRDefault="005F49F8" w:rsidP="005F49F8">
      <w:pPr>
        <w:jc w:val="center"/>
        <w:rPr>
          <w:rFonts w:asciiTheme="majorHAnsi" w:hAnsiTheme="majorHAnsi"/>
          <w:color w:val="0D0D0D" w:themeColor="text1" w:themeTint="F2"/>
        </w:rPr>
      </w:pPr>
    </w:p>
    <w:p w14:paraId="7A89D8E4" w14:textId="71C00AC6" w:rsidR="00D93349" w:rsidRPr="0013051D" w:rsidRDefault="005F49F8" w:rsidP="00D93349">
      <w:pPr>
        <w:jc w:val="both"/>
        <w:rPr>
          <w:rFonts w:asciiTheme="majorHAnsi" w:hAnsiTheme="majorHAnsi"/>
          <w:color w:val="0D0D0D" w:themeColor="text1" w:themeTint="F2"/>
        </w:rPr>
      </w:pPr>
      <w:r>
        <w:rPr>
          <w:rFonts w:asciiTheme="majorHAnsi" w:hAnsiTheme="majorHAnsi"/>
          <w:color w:val="0D0D0D" w:themeColor="text1" w:themeTint="F2"/>
        </w:rPr>
        <w:t>(</w:t>
      </w:r>
      <w:r w:rsidR="00D93349" w:rsidRPr="0013051D">
        <w:rPr>
          <w:rFonts w:asciiTheme="majorHAnsi" w:hAnsiTheme="majorHAnsi"/>
          <w:color w:val="0D0D0D" w:themeColor="text1" w:themeTint="F2"/>
        </w:rPr>
        <w:t>UNCRC) and that delivering the child’s rights agenda in Wale is one of the key points to success in tacking child poverty.  Representation from both the voluntary and regulatory sectors is part of its steering committee and network has an increasingly supportive membership of a</w:t>
      </w:r>
      <w:r w:rsidR="00D93349">
        <w:rPr>
          <w:rFonts w:asciiTheme="majorHAnsi" w:hAnsiTheme="majorHAnsi"/>
          <w:color w:val="0D0D0D" w:themeColor="text1" w:themeTint="F2"/>
        </w:rPr>
        <w:t xml:space="preserve"> wide cross section of agencies </w:t>
      </w:r>
      <w:r w:rsidR="00D93349" w:rsidRPr="0013051D">
        <w:rPr>
          <w:rFonts w:asciiTheme="majorHAnsi" w:hAnsiTheme="majorHAnsi"/>
          <w:color w:val="0D0D0D" w:themeColor="text1" w:themeTint="F2"/>
        </w:rPr>
        <w:t>(Children in Wales, 2014).</w:t>
      </w:r>
    </w:p>
    <w:p w14:paraId="1FBA5C61" w14:textId="2A0D29CC" w:rsidR="00895B75" w:rsidRPr="005F49F8" w:rsidRDefault="00C21E45" w:rsidP="00B7439A">
      <w:p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Research has shown</w:t>
      </w:r>
      <w:r w:rsidR="00B7439A" w:rsidRPr="005F49F8">
        <w:rPr>
          <w:rFonts w:asciiTheme="majorHAnsi" w:eastAsia="Times New Roman" w:hAnsiTheme="majorHAnsi"/>
          <w:color w:val="0D0D0D" w:themeColor="text1" w:themeTint="F2"/>
          <w:shd w:val="clear" w:color="auto" w:fill="FFFFFF"/>
        </w:rPr>
        <w:t xml:space="preserve"> that this is a big question on many minds.</w:t>
      </w:r>
      <w:r w:rsidRPr="005F49F8">
        <w:rPr>
          <w:rFonts w:asciiTheme="majorHAnsi" w:eastAsia="Times New Roman" w:hAnsiTheme="majorHAnsi"/>
          <w:color w:val="0D0D0D" w:themeColor="text1" w:themeTint="F2"/>
          <w:shd w:val="clear" w:color="auto" w:fill="FFFFFF"/>
        </w:rPr>
        <w:t xml:space="preserve"> How do we become a friendly community helping support each other?  Firstly, we need to find ways in which we can remove the barriers of unemployment some of which include: </w:t>
      </w:r>
    </w:p>
    <w:p w14:paraId="3D75335E" w14:textId="11A11747" w:rsidR="00C21E45" w:rsidRPr="005F49F8" w:rsidRDefault="00C21E45" w:rsidP="00C21E45">
      <w:pPr>
        <w:pStyle w:val="ListParagraph"/>
        <w:numPr>
          <w:ilvl w:val="0"/>
          <w:numId w:val="2"/>
        </w:num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Age </w:t>
      </w:r>
    </w:p>
    <w:p w14:paraId="6C06C0F4" w14:textId="6F4384F3" w:rsidR="00C21E45" w:rsidRPr="005F49F8" w:rsidRDefault="00C21E45" w:rsidP="00C21E45">
      <w:pPr>
        <w:pStyle w:val="ListParagraph"/>
        <w:numPr>
          <w:ilvl w:val="0"/>
          <w:numId w:val="2"/>
        </w:num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Criminal records </w:t>
      </w:r>
    </w:p>
    <w:p w14:paraId="56575422" w14:textId="76F46A5F" w:rsidR="00C21E45" w:rsidRPr="005F49F8" w:rsidRDefault="00C21E45" w:rsidP="00C21E45">
      <w:pPr>
        <w:pStyle w:val="ListParagraph"/>
        <w:numPr>
          <w:ilvl w:val="0"/>
          <w:numId w:val="2"/>
        </w:num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Disabilities </w:t>
      </w:r>
    </w:p>
    <w:p w14:paraId="19A1A970" w14:textId="2CB8865D" w:rsidR="00C21E45" w:rsidRPr="005F49F8" w:rsidRDefault="00C21E45" w:rsidP="00C21E45">
      <w:pPr>
        <w:pStyle w:val="ListParagraph"/>
        <w:numPr>
          <w:ilvl w:val="0"/>
          <w:numId w:val="2"/>
        </w:num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Education </w:t>
      </w:r>
    </w:p>
    <w:p w14:paraId="3E076F28" w14:textId="7ACAC3D5" w:rsidR="00C21E45" w:rsidRPr="005F49F8" w:rsidRDefault="00C21E45" w:rsidP="00C21E45">
      <w:pPr>
        <w:pStyle w:val="ListParagraph"/>
        <w:numPr>
          <w:ilvl w:val="0"/>
          <w:numId w:val="2"/>
        </w:num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Disadvantages violence </w:t>
      </w:r>
    </w:p>
    <w:p w14:paraId="1C8F47A1" w14:textId="7D95F1D7" w:rsidR="00C21E45" w:rsidRPr="005F49F8" w:rsidRDefault="00C21E45" w:rsidP="00C21E45">
      <w:pPr>
        <w:pStyle w:val="ListParagraph"/>
        <w:numPr>
          <w:ilvl w:val="0"/>
          <w:numId w:val="2"/>
        </w:num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Gaps in employment </w:t>
      </w:r>
    </w:p>
    <w:p w14:paraId="0EA57C15" w14:textId="3A19A6FD" w:rsidR="00C21E45" w:rsidRPr="005F49F8" w:rsidRDefault="00C21E45" w:rsidP="00C21E45">
      <w:pPr>
        <w:pStyle w:val="ListParagraph"/>
        <w:numPr>
          <w:ilvl w:val="0"/>
          <w:numId w:val="2"/>
        </w:num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Housing issues or homelessness </w:t>
      </w:r>
    </w:p>
    <w:p w14:paraId="16941B58" w14:textId="01B2DF65" w:rsidR="00C21E45" w:rsidRPr="005F49F8" w:rsidRDefault="00C21E45" w:rsidP="00C21E45">
      <w:pPr>
        <w:pStyle w:val="ListParagraph"/>
        <w:numPr>
          <w:ilvl w:val="0"/>
          <w:numId w:val="2"/>
        </w:num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Mental illnesses </w:t>
      </w:r>
    </w:p>
    <w:p w14:paraId="5A5172ED" w14:textId="4A5A574E" w:rsidR="00C21E45" w:rsidRPr="005F49F8" w:rsidRDefault="00C21E45" w:rsidP="00C21E45">
      <w:pPr>
        <w:pStyle w:val="ListParagraph"/>
        <w:numPr>
          <w:ilvl w:val="0"/>
          <w:numId w:val="2"/>
        </w:num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Drug and or alcohol abuse </w:t>
      </w:r>
    </w:p>
    <w:p w14:paraId="3B049BC4" w14:textId="314DCFC9" w:rsidR="00D93349" w:rsidRPr="005F49F8" w:rsidRDefault="00D93349" w:rsidP="00B7439A">
      <w:p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The unemployment levels and rates that were published in the labour market statistical bulletin suggested that sex and age was the main reason to why individuals were not employed.  </w:t>
      </w:r>
    </w:p>
    <w:p w14:paraId="0A057DE6" w14:textId="3AD87097" w:rsidR="00C21E45" w:rsidRPr="005F49F8" w:rsidRDefault="00C21E45" w:rsidP="00B7439A">
      <w:p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The barriers to moving out poverty includes employment that links to the research above, educational failure, poor health and family stability. It is clear that once we are able to remove these barriers slowly then those people who live in poverty are unlikely to slip back into it. When considering a barrier to employment it is seen as any challenges that may prevent an individual from getting a job or advancing in their career. Many people who face barriers want to work and are fully capable of doing so, but the barriers they face may prevent them from getting the opportunity to show their talents and skills. </w:t>
      </w:r>
    </w:p>
    <w:p w14:paraId="6F6A48BC" w14:textId="77777777" w:rsidR="005F49F8" w:rsidRDefault="005F49F8" w:rsidP="00C21E45">
      <w:pPr>
        <w:rPr>
          <w:rFonts w:asciiTheme="majorHAnsi" w:eastAsia="Times New Roman" w:hAnsiTheme="majorHAnsi"/>
          <w:color w:val="0D0D0D" w:themeColor="text1" w:themeTint="F2"/>
          <w:sz w:val="44"/>
          <w:szCs w:val="44"/>
          <w:shd w:val="clear" w:color="auto" w:fill="FFFFFF"/>
        </w:rPr>
      </w:pPr>
    </w:p>
    <w:p w14:paraId="5B754969" w14:textId="77777777" w:rsidR="005F49F8" w:rsidRDefault="00C21E45" w:rsidP="005F49F8">
      <w:p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To overcome these barriers effectively, I would suggest that government provides extra help and support for those seeking employment. Whether its adding more professional into the community to help support those with gaining the basic skills that they need for employment or whether its organizing a fair that people without employment could attend to gain experience and have a sense of what they want to pressure in the future. Making it clear and aware that they don’t need to be embarrassed, ashamed to seek help. Leahy (2013) wrote a repot describing how unemployment had a huge impact on his life making him feel unworthily, embarrassed and ashamed for people to find out he was currently unemployment. </w:t>
      </w:r>
    </w:p>
    <w:p w14:paraId="0F240D6E" w14:textId="77777777" w:rsidR="005F49F8" w:rsidRDefault="005F49F8" w:rsidP="005F49F8">
      <w:pPr>
        <w:jc w:val="both"/>
        <w:rPr>
          <w:rFonts w:asciiTheme="majorHAnsi" w:eastAsia="Times New Roman" w:hAnsiTheme="majorHAnsi"/>
          <w:color w:val="0D0D0D" w:themeColor="text1" w:themeTint="F2"/>
          <w:shd w:val="clear" w:color="auto" w:fill="FFFFFF"/>
        </w:rPr>
      </w:pPr>
    </w:p>
    <w:p w14:paraId="2A5F5467" w14:textId="3D8E1763" w:rsidR="00C21E45" w:rsidRPr="005F49F8" w:rsidRDefault="00C21E45" w:rsidP="005F49F8">
      <w:pPr>
        <w:jc w:val="both"/>
        <w:rPr>
          <w:rFonts w:asciiTheme="majorHAnsi" w:eastAsia="Times New Roman" w:hAnsiTheme="majorHAnsi" w:cs="Arial"/>
          <w:color w:val="2C2D30"/>
          <w:shd w:val="clear" w:color="auto" w:fill="FFFFFF"/>
        </w:rPr>
      </w:pPr>
      <w:r w:rsidRPr="005F49F8">
        <w:rPr>
          <w:rFonts w:asciiTheme="majorHAnsi" w:eastAsia="Times New Roman" w:hAnsiTheme="majorHAnsi"/>
          <w:color w:val="0D0D0D" w:themeColor="text1" w:themeTint="F2"/>
          <w:shd w:val="clear" w:color="auto" w:fill="FFFFFF"/>
        </w:rPr>
        <w:t xml:space="preserve">His words were </w:t>
      </w:r>
      <w:r w:rsidRPr="005F49F8">
        <w:rPr>
          <w:rFonts w:asciiTheme="majorHAnsi" w:eastAsia="Times New Roman" w:hAnsiTheme="majorHAnsi" w:cs="Arial"/>
          <w:color w:val="2C2D30"/>
          <w:shd w:val="clear" w:color="auto" w:fill="FFFFFF"/>
        </w:rPr>
        <w:t xml:space="preserve">“I never told you this, but last year I was unemployed for five months. The worst time for me was when I got up in the morning. I was too embarrassed to go out. I felt like I was in a prison until five in the afternoon when I could leave my apartment. I didn’t want anyone to know that I was unemployed." More ways in which we can overcome this barrier of </w:t>
      </w:r>
      <w:r w:rsidR="00980DED" w:rsidRPr="005F49F8">
        <w:rPr>
          <w:rFonts w:asciiTheme="majorHAnsi" w:eastAsia="Times New Roman" w:hAnsiTheme="majorHAnsi" w:cs="Arial"/>
          <w:color w:val="2C2D30"/>
          <w:shd w:val="clear" w:color="auto" w:fill="FFFFFF"/>
        </w:rPr>
        <w:t xml:space="preserve">someone </w:t>
      </w:r>
      <w:r w:rsidRPr="005F49F8">
        <w:rPr>
          <w:rFonts w:asciiTheme="majorHAnsi" w:eastAsia="Times New Roman" w:hAnsiTheme="majorHAnsi" w:cs="Arial"/>
          <w:color w:val="2C2D30"/>
          <w:shd w:val="clear" w:color="auto" w:fill="FFFFFF"/>
        </w:rPr>
        <w:t xml:space="preserve">feeling embarrassed or ashamed </w:t>
      </w:r>
      <w:r w:rsidR="00980DED" w:rsidRPr="005F49F8">
        <w:rPr>
          <w:rFonts w:asciiTheme="majorHAnsi" w:eastAsia="Times New Roman" w:hAnsiTheme="majorHAnsi" w:cs="Arial"/>
          <w:color w:val="2C2D30"/>
          <w:shd w:val="clear" w:color="auto" w:fill="FFFFFF"/>
        </w:rPr>
        <w:t xml:space="preserve">is: </w:t>
      </w:r>
    </w:p>
    <w:p w14:paraId="145FD64E" w14:textId="00DCE027" w:rsidR="00980DED" w:rsidRPr="005F49F8" w:rsidRDefault="00980DED" w:rsidP="00980DED">
      <w:pPr>
        <w:pStyle w:val="ListParagraph"/>
        <w:numPr>
          <w:ilvl w:val="0"/>
          <w:numId w:val="3"/>
        </w:numPr>
        <w:rPr>
          <w:rFonts w:asciiTheme="majorHAnsi" w:eastAsia="Times New Roman" w:hAnsiTheme="majorHAnsi" w:cs="Times New Roman"/>
        </w:rPr>
      </w:pPr>
      <w:r w:rsidRPr="005F49F8">
        <w:rPr>
          <w:rFonts w:asciiTheme="majorHAnsi" w:eastAsia="Times New Roman" w:hAnsiTheme="majorHAnsi" w:cs="Times New Roman"/>
        </w:rPr>
        <w:t xml:space="preserve">Having a good positive attitude in getting help and finding work </w:t>
      </w:r>
    </w:p>
    <w:p w14:paraId="1A2B0EA0" w14:textId="3675F575" w:rsidR="00980DED" w:rsidRPr="005F49F8" w:rsidRDefault="00980DED" w:rsidP="00980DED">
      <w:pPr>
        <w:pStyle w:val="ListParagraph"/>
        <w:numPr>
          <w:ilvl w:val="0"/>
          <w:numId w:val="3"/>
        </w:numPr>
        <w:rPr>
          <w:rFonts w:asciiTheme="majorHAnsi" w:eastAsia="Times New Roman" w:hAnsiTheme="majorHAnsi" w:cs="Times New Roman"/>
        </w:rPr>
      </w:pPr>
      <w:r w:rsidRPr="005F49F8">
        <w:rPr>
          <w:rFonts w:asciiTheme="majorHAnsi" w:eastAsia="Times New Roman" w:hAnsiTheme="majorHAnsi" w:cs="Times New Roman"/>
        </w:rPr>
        <w:t xml:space="preserve">Provide counselling and assistance services if they require them to find employment </w:t>
      </w:r>
    </w:p>
    <w:p w14:paraId="66566A16" w14:textId="7C3E561D" w:rsidR="00980DED" w:rsidRPr="005F49F8" w:rsidRDefault="00980DED" w:rsidP="00980DED">
      <w:pPr>
        <w:pStyle w:val="ListParagraph"/>
        <w:numPr>
          <w:ilvl w:val="0"/>
          <w:numId w:val="3"/>
        </w:numPr>
        <w:rPr>
          <w:rFonts w:asciiTheme="majorHAnsi" w:eastAsia="Times New Roman" w:hAnsiTheme="majorHAnsi" w:cs="Times New Roman"/>
        </w:rPr>
      </w:pPr>
      <w:r w:rsidRPr="005F49F8">
        <w:rPr>
          <w:rFonts w:asciiTheme="majorHAnsi" w:eastAsia="Times New Roman" w:hAnsiTheme="majorHAnsi" w:cs="Times New Roman"/>
        </w:rPr>
        <w:t xml:space="preserve">If necessary, take part in a drug, alcohol and mental health rehab </w:t>
      </w:r>
    </w:p>
    <w:p w14:paraId="1A5F88C1" w14:textId="4ECAC686" w:rsidR="00980DED" w:rsidRPr="005F49F8" w:rsidRDefault="00980DED" w:rsidP="00980DED">
      <w:pPr>
        <w:pStyle w:val="ListParagraph"/>
        <w:numPr>
          <w:ilvl w:val="0"/>
          <w:numId w:val="3"/>
        </w:numPr>
        <w:rPr>
          <w:rFonts w:asciiTheme="majorHAnsi" w:eastAsia="Times New Roman" w:hAnsiTheme="majorHAnsi" w:cs="Times New Roman"/>
        </w:rPr>
      </w:pPr>
      <w:r w:rsidRPr="005F49F8">
        <w:rPr>
          <w:rFonts w:asciiTheme="majorHAnsi" w:eastAsia="Times New Roman" w:hAnsiTheme="majorHAnsi" w:cs="Times New Roman"/>
        </w:rPr>
        <w:t>Look into support services available (Kotva, 2013)</w:t>
      </w:r>
    </w:p>
    <w:p w14:paraId="7E6D98C9" w14:textId="77777777" w:rsidR="005F49F8" w:rsidRDefault="00980DED" w:rsidP="00C21E45">
      <w:p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The first step that would be ideal to take for this project is to identify the end goal. While carrying out an action plan if its not clear what you aim to do and what you want to achieve, then this wont be effective. The end goal for this project is to recognize why the rates of unemployment has risen and what we can do decrease the numbers around the </w:t>
      </w:r>
      <w:r w:rsidR="009B5754" w:rsidRPr="005F49F8">
        <w:rPr>
          <w:rFonts w:asciiTheme="majorHAnsi" w:eastAsia="Times New Roman" w:hAnsiTheme="majorHAnsi"/>
          <w:color w:val="0D0D0D" w:themeColor="text1" w:themeTint="F2"/>
          <w:shd w:val="clear" w:color="auto" w:fill="FFFFFF"/>
        </w:rPr>
        <w:t xml:space="preserve">whole of the </w:t>
      </w:r>
      <w:r w:rsidRPr="005F49F8">
        <w:rPr>
          <w:rFonts w:asciiTheme="majorHAnsi" w:eastAsia="Times New Roman" w:hAnsiTheme="majorHAnsi"/>
          <w:color w:val="0D0D0D" w:themeColor="text1" w:themeTint="F2"/>
          <w:shd w:val="clear" w:color="auto" w:fill="FFFFFF"/>
        </w:rPr>
        <w:t>UK.</w:t>
      </w:r>
      <w:r w:rsidR="009B5754" w:rsidRPr="005F49F8">
        <w:rPr>
          <w:rFonts w:asciiTheme="majorHAnsi" w:eastAsia="Times New Roman" w:hAnsiTheme="majorHAnsi"/>
          <w:color w:val="0D0D0D" w:themeColor="text1" w:themeTint="F2"/>
          <w:shd w:val="clear" w:color="auto" w:fill="FFFFFF"/>
        </w:rPr>
        <w:t xml:space="preserve"> </w:t>
      </w:r>
    </w:p>
    <w:p w14:paraId="75D774DD" w14:textId="77777777" w:rsidR="005F49F8" w:rsidRDefault="009B5754" w:rsidP="00C21E45">
      <w:p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The second step for the plan of action would be creating a </w:t>
      </w:r>
      <w:r w:rsidR="00980DED" w:rsidRPr="005F49F8">
        <w:rPr>
          <w:rFonts w:asciiTheme="majorHAnsi" w:eastAsia="Times New Roman" w:hAnsiTheme="majorHAnsi"/>
          <w:color w:val="0D0D0D" w:themeColor="text1" w:themeTint="F2"/>
          <w:shd w:val="clear" w:color="auto" w:fill="FFFFFF"/>
        </w:rPr>
        <w:t xml:space="preserve">list </w:t>
      </w:r>
      <w:r w:rsidRPr="005F49F8">
        <w:rPr>
          <w:rFonts w:asciiTheme="majorHAnsi" w:eastAsia="Times New Roman" w:hAnsiTheme="majorHAnsi"/>
          <w:color w:val="0D0D0D" w:themeColor="text1" w:themeTint="F2"/>
          <w:shd w:val="clear" w:color="auto" w:fill="FFFFFF"/>
        </w:rPr>
        <w:t xml:space="preserve">of the </w:t>
      </w:r>
      <w:r w:rsidR="00980DED" w:rsidRPr="005F49F8">
        <w:rPr>
          <w:rFonts w:asciiTheme="majorHAnsi" w:eastAsia="Times New Roman" w:hAnsiTheme="majorHAnsi"/>
          <w:color w:val="0D0D0D" w:themeColor="text1" w:themeTint="F2"/>
          <w:shd w:val="clear" w:color="auto" w:fill="FFFFFF"/>
        </w:rPr>
        <w:t xml:space="preserve">steps to be followed </w:t>
      </w:r>
      <w:r w:rsidRPr="005F49F8">
        <w:rPr>
          <w:rFonts w:asciiTheme="majorHAnsi" w:eastAsia="Times New Roman" w:hAnsiTheme="majorHAnsi"/>
          <w:color w:val="0D0D0D" w:themeColor="text1" w:themeTint="F2"/>
          <w:shd w:val="clear" w:color="auto" w:fill="FFFFFF"/>
        </w:rPr>
        <w:t xml:space="preserve">with clear instructions this is such things as helping them prepare a cv, how to apply for jobs, how to complete a job application, how to cope with pre employment screening, testing and background checks as well as how to succeed an effective interview. </w:t>
      </w:r>
    </w:p>
    <w:p w14:paraId="764225CE" w14:textId="77777777" w:rsidR="005F49F8" w:rsidRDefault="00980DED" w:rsidP="00C21E45">
      <w:p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Step 3 </w:t>
      </w:r>
      <w:r w:rsidR="009B5754" w:rsidRPr="005F49F8">
        <w:rPr>
          <w:rFonts w:asciiTheme="majorHAnsi" w:eastAsia="Times New Roman" w:hAnsiTheme="majorHAnsi"/>
          <w:color w:val="0D0D0D" w:themeColor="text1" w:themeTint="F2"/>
          <w:shd w:val="clear" w:color="auto" w:fill="FFFFFF"/>
        </w:rPr>
        <w:t xml:space="preserve">would be to </w:t>
      </w:r>
      <w:r w:rsidRPr="005F49F8">
        <w:rPr>
          <w:rFonts w:asciiTheme="majorHAnsi" w:eastAsia="Times New Roman" w:hAnsiTheme="majorHAnsi"/>
          <w:color w:val="0D0D0D" w:themeColor="text1" w:themeTint="F2"/>
          <w:shd w:val="clear" w:color="auto" w:fill="FFFFFF"/>
        </w:rPr>
        <w:t xml:space="preserve">prioritize tasks and add deadlines </w:t>
      </w:r>
      <w:r w:rsidR="009B5754" w:rsidRPr="005F49F8">
        <w:rPr>
          <w:rFonts w:asciiTheme="majorHAnsi" w:eastAsia="Times New Roman" w:hAnsiTheme="majorHAnsi"/>
          <w:color w:val="0D0D0D" w:themeColor="text1" w:themeTint="F2"/>
          <w:shd w:val="clear" w:color="auto" w:fill="FFFFFF"/>
        </w:rPr>
        <w:t xml:space="preserve">for the individual, adding deadlines making sure they are realistic will allow the individual to sort their time. </w:t>
      </w:r>
    </w:p>
    <w:p w14:paraId="59A02103" w14:textId="62B1568E" w:rsidR="00980DED" w:rsidRPr="005F49F8" w:rsidRDefault="00980DED" w:rsidP="00C21E45">
      <w:p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Step 4 </w:t>
      </w:r>
      <w:r w:rsidR="009B5754" w:rsidRPr="005F49F8">
        <w:rPr>
          <w:rFonts w:asciiTheme="majorHAnsi" w:eastAsia="Times New Roman" w:hAnsiTheme="majorHAnsi"/>
          <w:color w:val="0D0D0D" w:themeColor="text1" w:themeTint="F2"/>
          <w:shd w:val="clear" w:color="auto" w:fill="FFFFFF"/>
        </w:rPr>
        <w:t xml:space="preserve">is to </w:t>
      </w:r>
      <w:r w:rsidRPr="005F49F8">
        <w:rPr>
          <w:rFonts w:asciiTheme="majorHAnsi" w:eastAsia="Times New Roman" w:hAnsiTheme="majorHAnsi"/>
          <w:color w:val="0D0D0D" w:themeColor="text1" w:themeTint="F2"/>
          <w:shd w:val="clear" w:color="auto" w:fill="FFFFFF"/>
        </w:rPr>
        <w:t xml:space="preserve">set milestones </w:t>
      </w:r>
      <w:r w:rsidR="009B5754" w:rsidRPr="005F49F8">
        <w:rPr>
          <w:rFonts w:asciiTheme="majorHAnsi" w:eastAsia="Times New Roman" w:hAnsiTheme="majorHAnsi"/>
          <w:color w:val="0D0D0D" w:themeColor="text1" w:themeTint="F2"/>
          <w:shd w:val="clear" w:color="auto" w:fill="FFFFFF"/>
        </w:rPr>
        <w:t xml:space="preserve">that are considered to be mini goals leading up to the main goal at the end. The advantage of adding milestones is that it allows team members to look forward to something helping them stay motivated and encouraged. </w:t>
      </w:r>
    </w:p>
    <w:p w14:paraId="422E4D7A" w14:textId="1D3FE2C8" w:rsidR="00980DED" w:rsidRDefault="00980DED" w:rsidP="00C21E45">
      <w:pPr>
        <w:jc w:val="both"/>
        <w:rPr>
          <w:rFonts w:asciiTheme="majorHAnsi" w:eastAsia="Times New Roman" w:hAnsiTheme="majorHAnsi"/>
          <w:color w:val="0D0D0D" w:themeColor="text1" w:themeTint="F2"/>
          <w:sz w:val="44"/>
          <w:szCs w:val="44"/>
          <w:shd w:val="clear" w:color="auto" w:fill="FFFFFF"/>
        </w:rPr>
      </w:pPr>
      <w:r w:rsidRPr="005F49F8">
        <w:rPr>
          <w:rFonts w:asciiTheme="majorHAnsi" w:eastAsia="Times New Roman" w:hAnsiTheme="majorHAnsi"/>
          <w:color w:val="0D0D0D" w:themeColor="text1" w:themeTint="F2"/>
          <w:shd w:val="clear" w:color="auto" w:fill="FFFFFF"/>
        </w:rPr>
        <w:t>Step 5 identify the resources</w:t>
      </w:r>
      <w:r w:rsidR="00D93349" w:rsidRPr="005F49F8">
        <w:rPr>
          <w:rFonts w:asciiTheme="majorHAnsi" w:eastAsia="Times New Roman" w:hAnsiTheme="majorHAnsi"/>
          <w:color w:val="0D0D0D" w:themeColor="text1" w:themeTint="F2"/>
          <w:shd w:val="clear" w:color="auto" w:fill="FFFFFF"/>
        </w:rPr>
        <w:t xml:space="preserve"> needed, this step is extremely important as it is very critical to make sure we have all the resources needed to decrease the unemployment rates. Resources such as the use of technology or recruiting agencies.  </w:t>
      </w:r>
    </w:p>
    <w:p w14:paraId="0877A5AA" w14:textId="0F8FA758" w:rsidR="00980DED" w:rsidRPr="005F49F8" w:rsidRDefault="00980DED" w:rsidP="00C21E45">
      <w:p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Step </w:t>
      </w:r>
      <w:r w:rsidR="00D93349" w:rsidRPr="005F49F8">
        <w:rPr>
          <w:rFonts w:asciiTheme="majorHAnsi" w:eastAsia="Times New Roman" w:hAnsiTheme="majorHAnsi"/>
          <w:color w:val="0D0D0D" w:themeColor="text1" w:themeTint="F2"/>
          <w:shd w:val="clear" w:color="auto" w:fill="FFFFFF"/>
        </w:rPr>
        <w:t>6 visualize the action plan, this step is designed to create something that every individual can take in and understand at a glance that also could be shared with everyone.</w:t>
      </w:r>
    </w:p>
    <w:p w14:paraId="7230AD38" w14:textId="507731AF" w:rsidR="00980DED" w:rsidRPr="005F49F8" w:rsidRDefault="00980DED" w:rsidP="00C21E45">
      <w:p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Step 7 monitor, evaluate and update</w:t>
      </w:r>
      <w:r w:rsidR="00D93349" w:rsidRPr="005F49F8">
        <w:rPr>
          <w:rFonts w:asciiTheme="majorHAnsi" w:eastAsia="Times New Roman" w:hAnsiTheme="majorHAnsi"/>
          <w:color w:val="0D0D0D" w:themeColor="text1" w:themeTint="F2"/>
          <w:shd w:val="clear" w:color="auto" w:fill="FFFFFF"/>
        </w:rPr>
        <w:t xml:space="preserve">, this step is also designed to allocate some some to evaluate the progress that is been made the team. </w:t>
      </w:r>
    </w:p>
    <w:p w14:paraId="3C98C6BF" w14:textId="150A3742" w:rsidR="00B7439A" w:rsidRPr="005F49F8" w:rsidRDefault="009B5754" w:rsidP="00B7439A">
      <w:p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By following these steps in my project it will allow those who are currently unemployment to have a clear understanding of what to expect when seeking employment. As well as to what to expect and the challenges they might face. </w:t>
      </w:r>
    </w:p>
    <w:p w14:paraId="48527634" w14:textId="77777777" w:rsidR="005F49F8" w:rsidRDefault="005F49F8" w:rsidP="00036032">
      <w:pPr>
        <w:jc w:val="both"/>
        <w:rPr>
          <w:rFonts w:asciiTheme="majorHAnsi" w:eastAsia="Times New Roman" w:hAnsiTheme="majorHAnsi"/>
          <w:color w:val="0D0D0D" w:themeColor="text1" w:themeTint="F2"/>
          <w:u w:val="single"/>
          <w:shd w:val="clear" w:color="auto" w:fill="FFFFFF"/>
        </w:rPr>
      </w:pPr>
    </w:p>
    <w:p w14:paraId="15CDFEC2" w14:textId="77777777" w:rsidR="00036032" w:rsidRPr="005F49F8" w:rsidRDefault="00036032" w:rsidP="00036032">
      <w:pPr>
        <w:jc w:val="both"/>
        <w:rPr>
          <w:rFonts w:asciiTheme="majorHAnsi" w:eastAsia="Times New Roman" w:hAnsiTheme="majorHAnsi"/>
          <w:color w:val="0D0D0D" w:themeColor="text1" w:themeTint="F2"/>
          <w:u w:val="single"/>
          <w:shd w:val="clear" w:color="auto" w:fill="FFFFFF"/>
        </w:rPr>
      </w:pPr>
      <w:r w:rsidRPr="005F49F8">
        <w:rPr>
          <w:rFonts w:asciiTheme="majorHAnsi" w:eastAsia="Times New Roman" w:hAnsiTheme="majorHAnsi"/>
          <w:color w:val="0D0D0D" w:themeColor="text1" w:themeTint="F2"/>
          <w:u w:val="single"/>
          <w:shd w:val="clear" w:color="auto" w:fill="FFFFFF"/>
        </w:rPr>
        <w:t>Working Wales community</w:t>
      </w:r>
    </w:p>
    <w:p w14:paraId="1AB30776" w14:textId="77777777" w:rsidR="00036032" w:rsidRPr="005F49F8" w:rsidRDefault="00036032" w:rsidP="00036032">
      <w:p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Communities for work is a programmed service that is designed by the Welsh Government that is also supported by the European Social Fund. </w:t>
      </w:r>
    </w:p>
    <w:p w14:paraId="6131E912" w14:textId="77777777" w:rsidR="00036032" w:rsidRPr="005F49F8" w:rsidRDefault="00036032" w:rsidP="00036032">
      <w:p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It’s a community based counseling service that helps increase the employability of these individuals who are currently not in employment. </w:t>
      </w:r>
    </w:p>
    <w:p w14:paraId="52C74203" w14:textId="77777777" w:rsidR="00036032" w:rsidRPr="005F49F8" w:rsidRDefault="00036032" w:rsidP="00036032">
      <w:p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Communities for work provide a huge amount of support on building on individual’s confidence, help gain work experiences, help learn new skills and re-write the individuals CV (Welsh Government, 2020). </w:t>
      </w:r>
    </w:p>
    <w:p w14:paraId="1E8D82F5" w14:textId="77777777" w:rsidR="005F49F8" w:rsidRDefault="005F49F8" w:rsidP="00D93349">
      <w:pPr>
        <w:rPr>
          <w:rFonts w:ascii="Helvetica" w:eastAsia="Times New Roman" w:hAnsi="Helvetica" w:cs="Times New Roman"/>
          <w:color w:val="4D5A66"/>
          <w:shd w:val="clear" w:color="auto" w:fill="FFFFFF"/>
        </w:rPr>
      </w:pPr>
    </w:p>
    <w:p w14:paraId="35E5B138" w14:textId="0B18D1DD" w:rsidR="005F49F8" w:rsidRPr="005F49F8" w:rsidRDefault="00D93349" w:rsidP="005F49F8">
      <w:pPr>
        <w:jc w:val="center"/>
        <w:rPr>
          <w:rFonts w:asciiTheme="majorHAnsi" w:eastAsia="Times New Roman" w:hAnsiTheme="majorHAnsi" w:cs="Times New Roman"/>
          <w:color w:val="0D0D0D" w:themeColor="text1" w:themeTint="F2"/>
          <w:shd w:val="clear" w:color="auto" w:fill="FFFFFF"/>
        </w:rPr>
      </w:pPr>
      <w:r w:rsidRPr="00D93349">
        <w:rPr>
          <w:rFonts w:asciiTheme="majorHAnsi" w:eastAsia="Times New Roman" w:hAnsiTheme="majorHAnsi" w:cs="Times New Roman"/>
          <w:color w:val="0D0D0D" w:themeColor="text1" w:themeTint="F2"/>
          <w:shd w:val="clear" w:color="auto" w:fill="FFFFFF"/>
        </w:rPr>
        <w:t>"Trust is the most important thing when it comes to interacting with any community. In a time where technology is constantly gathering data from us, the more informed and involved a community is, the more likely they are to participate and give feedback. Consistently engaging with your community will help to maintain credibility over time."</w:t>
      </w:r>
      <w:r w:rsidRPr="005F49F8">
        <w:rPr>
          <w:rFonts w:asciiTheme="majorHAnsi" w:eastAsia="Times New Roman" w:hAnsiTheme="majorHAnsi" w:cs="Times New Roman"/>
          <w:color w:val="0D0D0D" w:themeColor="text1" w:themeTint="F2"/>
          <w:shd w:val="clear" w:color="auto" w:fill="FFFFFF"/>
        </w:rPr>
        <w:t xml:space="preserve"> (Gustas, 2019).</w:t>
      </w:r>
    </w:p>
    <w:p w14:paraId="5237CC79" w14:textId="77777777" w:rsidR="005F49F8" w:rsidRDefault="005F49F8" w:rsidP="005F49F8">
      <w:pPr>
        <w:jc w:val="both"/>
        <w:rPr>
          <w:rFonts w:asciiTheme="majorHAnsi" w:eastAsia="Times New Roman" w:hAnsiTheme="majorHAnsi" w:cs="Times New Roman"/>
          <w:color w:val="0D0D0D" w:themeColor="text1" w:themeTint="F2"/>
          <w:shd w:val="clear" w:color="auto" w:fill="FFFFFF"/>
        </w:rPr>
      </w:pPr>
    </w:p>
    <w:p w14:paraId="2E3D66D5" w14:textId="47CC7E5F" w:rsidR="00D93349" w:rsidRPr="005F49F8" w:rsidRDefault="00D93349" w:rsidP="005F49F8">
      <w:pPr>
        <w:jc w:val="both"/>
        <w:rPr>
          <w:rFonts w:asciiTheme="majorHAnsi" w:eastAsia="Times New Roman" w:hAnsiTheme="majorHAnsi" w:cs="Times New Roman"/>
          <w:color w:val="0D0D0D" w:themeColor="text1" w:themeTint="F2"/>
        </w:rPr>
      </w:pPr>
      <w:r w:rsidRPr="005F49F8">
        <w:rPr>
          <w:rFonts w:asciiTheme="majorHAnsi" w:eastAsia="Times New Roman" w:hAnsiTheme="majorHAnsi" w:cs="Times New Roman"/>
          <w:color w:val="0D0D0D" w:themeColor="text1" w:themeTint="F2"/>
          <w:shd w:val="clear" w:color="auto" w:fill="FFFFFF"/>
        </w:rPr>
        <w:t xml:space="preserve">Being part of a community is more likely to lead to a more improved outcome for the communities. Where everyone gets included and has an opinion. </w:t>
      </w:r>
    </w:p>
    <w:p w14:paraId="413C4B33" w14:textId="0B57ADDC" w:rsidR="00036032" w:rsidRPr="005F49F8" w:rsidRDefault="00036032" w:rsidP="00036032">
      <w:p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The government helps those people who are unemployment and finding it difficult to find a job by having an open door at the job </w:t>
      </w:r>
      <w:r w:rsidRPr="005F49F8">
        <w:rPr>
          <w:rFonts w:asciiTheme="majorHAnsi" w:eastAsia="Times New Roman" w:hAnsiTheme="majorHAnsi"/>
          <w:color w:val="0D0D0D" w:themeColor="text1" w:themeTint="F2"/>
          <w:shd w:val="clear" w:color="auto" w:fill="FFFFFF"/>
        </w:rPr>
        <w:t>Centre</w:t>
      </w:r>
      <w:r w:rsidRPr="005F49F8">
        <w:rPr>
          <w:rFonts w:asciiTheme="majorHAnsi" w:eastAsia="Times New Roman" w:hAnsiTheme="majorHAnsi"/>
          <w:color w:val="0D0D0D" w:themeColor="text1" w:themeTint="F2"/>
          <w:shd w:val="clear" w:color="auto" w:fill="FFFFFF"/>
        </w:rPr>
        <w:t xml:space="preserve"> where everyone is welcomed. ‘’Its aim and purpose is to help people find work through services such as job hunting programs and external job vacancies</w:t>
      </w:r>
      <w:r w:rsidRPr="005F49F8">
        <w:rPr>
          <w:rFonts w:asciiTheme="majorHAnsi" w:eastAsia="Times New Roman" w:hAnsiTheme="majorHAnsi"/>
          <w:color w:val="0D0D0D" w:themeColor="text1" w:themeTint="F2"/>
          <w:shd w:val="clear" w:color="auto" w:fill="FFFFFF"/>
        </w:rPr>
        <w:t>’’ this is</w:t>
      </w:r>
      <w:r w:rsidRPr="005F49F8">
        <w:rPr>
          <w:rFonts w:asciiTheme="majorHAnsi" w:eastAsia="Times New Roman" w:hAnsiTheme="majorHAnsi"/>
          <w:color w:val="0D0D0D" w:themeColor="text1" w:themeTint="F2"/>
          <w:shd w:val="clear" w:color="auto" w:fill="FFFFFF"/>
        </w:rPr>
        <w:t xml:space="preserve"> to help people of working age find employment as soon as possible’’, (Farell-Roig et al page 1, 2019). While it also provides financial support to those eligible job hunters. Figures showed that there were roughly 76,072 of people receiving universal credits in Wales by the begging of January until December (Farell-Roig, 2019).</w:t>
      </w:r>
    </w:p>
    <w:p w14:paraId="5D192280" w14:textId="77777777" w:rsidR="005F49F8" w:rsidRDefault="005F49F8" w:rsidP="00036032">
      <w:pPr>
        <w:jc w:val="both"/>
        <w:rPr>
          <w:rFonts w:asciiTheme="majorHAnsi" w:eastAsia="Times New Roman" w:hAnsiTheme="majorHAnsi"/>
          <w:color w:val="92D050"/>
          <w:shd w:val="clear" w:color="auto" w:fill="FFFFFF"/>
        </w:rPr>
      </w:pPr>
    </w:p>
    <w:p w14:paraId="3DB587B2" w14:textId="2F846DD2" w:rsidR="00036032" w:rsidRPr="005F49F8" w:rsidRDefault="00036032" w:rsidP="00036032">
      <w:p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Community engagement is seen as a group of people coming together </w:t>
      </w:r>
      <w:r w:rsidR="005F49F8" w:rsidRPr="005F49F8">
        <w:rPr>
          <w:rFonts w:asciiTheme="majorHAnsi" w:eastAsia="Times New Roman" w:hAnsiTheme="majorHAnsi"/>
          <w:color w:val="0D0D0D" w:themeColor="text1" w:themeTint="F2"/>
          <w:shd w:val="clear" w:color="auto" w:fill="FFFFFF"/>
        </w:rPr>
        <w:t>to develop a working relationship between the public bodies and the community groups. An effective community engagement means both groups are able to understand as well as act on the needs or issues of community experiences, while helping to achieve positive change</w:t>
      </w:r>
      <w:r w:rsidR="005F49F8">
        <w:rPr>
          <w:rFonts w:asciiTheme="majorHAnsi" w:eastAsia="Times New Roman" w:hAnsiTheme="majorHAnsi"/>
          <w:color w:val="0D0D0D" w:themeColor="text1" w:themeTint="F2"/>
          <w:shd w:val="clear" w:color="auto" w:fill="FFFFFF"/>
        </w:rPr>
        <w:t xml:space="preserve"> (Hussey, 2021). </w:t>
      </w:r>
    </w:p>
    <w:p w14:paraId="284D7885" w14:textId="77777777" w:rsidR="005F49F8" w:rsidRDefault="005F49F8" w:rsidP="00036032">
      <w:pPr>
        <w:jc w:val="both"/>
        <w:rPr>
          <w:rFonts w:asciiTheme="majorHAnsi" w:hAnsiTheme="majorHAnsi"/>
          <w:color w:val="0D0D0D" w:themeColor="text1" w:themeTint="F2"/>
        </w:rPr>
      </w:pPr>
    </w:p>
    <w:p w14:paraId="4B908037" w14:textId="77777777" w:rsidR="00036032" w:rsidRDefault="00036032" w:rsidP="00036032">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There are many benefits for participating </w:t>
      </w:r>
      <w:r>
        <w:rPr>
          <w:rFonts w:asciiTheme="majorHAnsi" w:hAnsiTheme="majorHAnsi"/>
          <w:color w:val="0D0D0D" w:themeColor="text1" w:themeTint="F2"/>
        </w:rPr>
        <w:t xml:space="preserve">and being part of a </w:t>
      </w:r>
      <w:r w:rsidRPr="00AD40B8">
        <w:rPr>
          <w:rFonts w:asciiTheme="majorHAnsi" w:hAnsiTheme="majorHAnsi"/>
          <w:color w:val="0D0D0D" w:themeColor="text1" w:themeTint="F2"/>
        </w:rPr>
        <w:t xml:space="preserve">community engagement efforts. Community engagement helps empowers </w:t>
      </w:r>
      <w:r>
        <w:rPr>
          <w:rFonts w:asciiTheme="majorHAnsi" w:hAnsiTheme="majorHAnsi"/>
          <w:color w:val="0D0D0D" w:themeColor="text1" w:themeTint="F2"/>
        </w:rPr>
        <w:t xml:space="preserve">those people </w:t>
      </w:r>
      <w:r w:rsidRPr="00AD40B8">
        <w:rPr>
          <w:rFonts w:asciiTheme="majorHAnsi" w:hAnsiTheme="majorHAnsi"/>
          <w:color w:val="0D0D0D" w:themeColor="text1" w:themeTint="F2"/>
        </w:rPr>
        <w:t xml:space="preserve">to take responsibility for the things happening in their own community. </w:t>
      </w:r>
    </w:p>
    <w:p w14:paraId="035301B0" w14:textId="77777777" w:rsidR="005F49F8" w:rsidRDefault="005F49F8" w:rsidP="00036032">
      <w:pPr>
        <w:jc w:val="both"/>
        <w:rPr>
          <w:rFonts w:asciiTheme="majorHAnsi" w:hAnsiTheme="majorHAnsi"/>
          <w:color w:val="92D050"/>
        </w:rPr>
      </w:pPr>
    </w:p>
    <w:p w14:paraId="1456FA6F" w14:textId="20F8C1BC" w:rsidR="00036032" w:rsidRPr="005F49F8" w:rsidRDefault="00036032" w:rsidP="00036032">
      <w:pPr>
        <w:jc w:val="both"/>
        <w:rPr>
          <w:rFonts w:asciiTheme="majorHAnsi" w:hAnsiTheme="majorHAnsi"/>
          <w:color w:val="0D0D0D" w:themeColor="text1" w:themeTint="F2"/>
        </w:rPr>
      </w:pPr>
      <w:r w:rsidRPr="005F49F8">
        <w:rPr>
          <w:rFonts w:asciiTheme="majorHAnsi" w:hAnsiTheme="majorHAnsi"/>
          <w:color w:val="0D0D0D" w:themeColor="text1" w:themeTint="F2"/>
        </w:rPr>
        <w:t xml:space="preserve">Being part of a community also </w:t>
      </w:r>
      <w:r w:rsidRPr="005F49F8">
        <w:rPr>
          <w:rFonts w:asciiTheme="majorHAnsi" w:hAnsiTheme="majorHAnsi"/>
          <w:color w:val="0D0D0D" w:themeColor="text1" w:themeTint="F2"/>
        </w:rPr>
        <w:t xml:space="preserve">helps encourage the </w:t>
      </w:r>
      <w:r w:rsidRPr="005F49F8">
        <w:rPr>
          <w:rFonts w:asciiTheme="majorHAnsi" w:hAnsiTheme="majorHAnsi"/>
          <w:color w:val="0D0D0D" w:themeColor="text1" w:themeTint="F2"/>
        </w:rPr>
        <w:t xml:space="preserve">community members to </w:t>
      </w:r>
      <w:r w:rsidRPr="005F49F8">
        <w:rPr>
          <w:rFonts w:asciiTheme="majorHAnsi" w:hAnsiTheme="majorHAnsi"/>
          <w:color w:val="0D0D0D" w:themeColor="text1" w:themeTint="F2"/>
        </w:rPr>
        <w:t xml:space="preserve">directory </w:t>
      </w:r>
      <w:r w:rsidRPr="005F49F8">
        <w:rPr>
          <w:rFonts w:asciiTheme="majorHAnsi" w:hAnsiTheme="majorHAnsi"/>
          <w:color w:val="0D0D0D" w:themeColor="text1" w:themeTint="F2"/>
        </w:rPr>
        <w:t>address the needs that are directly relevant to their neighborhood or to their community. When people participate in community engagement activities they are able to contribute to and act change in their community rather than pacify accepting the circumstances under which they live. On the other hand, being apart of a community has a few major drawbacks one of which includes having a huge responsibility that limits an individual in having that full freedom due to the expectations of the community.</w:t>
      </w:r>
    </w:p>
    <w:p w14:paraId="4C0D72EA" w14:textId="044C1718" w:rsidR="00B7439A" w:rsidRPr="005F49F8" w:rsidRDefault="009B5754" w:rsidP="00B7439A">
      <w:p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Its important to take action that will help solve an individual’s problem when they’re unemployment such as looking for resources that help them manage their financial strain and looking for employment. My project will deal with unemployment by helping those to apply for unemployment, such as filling for unemployment may reduce the financial strain. Helping those look for new job opportunities such as whether searching for a new full time job or looking for ways to make money. </w:t>
      </w:r>
    </w:p>
    <w:p w14:paraId="41EEAE3D" w14:textId="46389222" w:rsidR="009B5754" w:rsidRPr="005F49F8" w:rsidRDefault="009B5754" w:rsidP="00B7439A">
      <w:p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Create a budget for that individual that can help the individual gain a better sense of control over their financial situation </w:t>
      </w:r>
    </w:p>
    <w:p w14:paraId="1738B709" w14:textId="38C7791A" w:rsidR="009B5754" w:rsidRPr="005F49F8" w:rsidRDefault="009B5754" w:rsidP="00B7439A">
      <w:p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Helping them update their resume, this might increase their chances of landing a job if they start applying for new positions. </w:t>
      </w:r>
    </w:p>
    <w:p w14:paraId="709FAD47" w14:textId="2F48D9C0" w:rsidR="009B5754" w:rsidRPr="005F49F8" w:rsidRDefault="009B5754" w:rsidP="00B7439A">
      <w:p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Search for helpful resources, whether they want to talk to a career counselor, or looking for help with paying the eclectic bills there may be resources available. </w:t>
      </w:r>
    </w:p>
    <w:p w14:paraId="22747CC7" w14:textId="77777777" w:rsidR="005F49F8" w:rsidRDefault="005F49F8" w:rsidP="00D93349">
      <w:pPr>
        <w:jc w:val="both"/>
        <w:rPr>
          <w:rFonts w:asciiTheme="majorHAnsi" w:hAnsiTheme="majorHAnsi"/>
        </w:rPr>
      </w:pPr>
    </w:p>
    <w:p w14:paraId="0928FF25" w14:textId="77777777" w:rsidR="00D93349" w:rsidRPr="0013051D" w:rsidRDefault="00D93349" w:rsidP="00D93349">
      <w:pPr>
        <w:jc w:val="both"/>
        <w:rPr>
          <w:rFonts w:asciiTheme="majorHAnsi" w:hAnsiTheme="majorHAnsi"/>
        </w:rPr>
      </w:pPr>
      <w:r>
        <w:rPr>
          <w:rFonts w:asciiTheme="majorHAnsi" w:hAnsiTheme="majorHAnsi"/>
        </w:rPr>
        <w:t xml:space="preserve">Overall from all the data and statistics collected, is it clear that the unemployment and poverty rates in Wales are extremely high and has been high for many years. To overcomes the barriers, provide for both the unemployment and poverty rates we need to all work together as a community to overcome them.  As previously stated Wales was one of the highest area rate in the whole of the UK for their unemployment and poverty rates. The Welsh Government is working in partnership to help overcome the rates from rising. </w:t>
      </w:r>
    </w:p>
    <w:p w14:paraId="1BCF809D" w14:textId="77777777" w:rsidR="005F49F8" w:rsidRDefault="005F49F8" w:rsidP="005F49F8">
      <w:pPr>
        <w:jc w:val="both"/>
        <w:rPr>
          <w:rFonts w:asciiTheme="majorHAnsi" w:hAnsiTheme="majorHAnsi"/>
          <w:sz w:val="52"/>
          <w:szCs w:val="52"/>
        </w:rPr>
      </w:pPr>
    </w:p>
    <w:p w14:paraId="4ABEF25B" w14:textId="69E3AED7" w:rsidR="00B7439A" w:rsidRPr="005F49F8" w:rsidRDefault="00B7439A" w:rsidP="005F49F8">
      <w:pPr>
        <w:jc w:val="both"/>
        <w:rPr>
          <w:rFonts w:asciiTheme="majorHAnsi" w:eastAsia="Times New Roman" w:hAnsiTheme="majorHAnsi"/>
          <w:color w:val="0D0D0D" w:themeColor="text1" w:themeTint="F2"/>
          <w:u w:val="single"/>
          <w:shd w:val="clear" w:color="auto" w:fill="FFFFFF"/>
        </w:rPr>
      </w:pPr>
      <w:r w:rsidRPr="005F49F8">
        <w:rPr>
          <w:rFonts w:asciiTheme="majorHAnsi" w:eastAsia="Times New Roman" w:hAnsiTheme="majorHAnsi"/>
          <w:color w:val="0D0D0D" w:themeColor="text1" w:themeTint="F2"/>
          <w:u w:val="single"/>
          <w:shd w:val="clear" w:color="auto" w:fill="FFFFFF"/>
        </w:rPr>
        <w:t>Reference list</w:t>
      </w:r>
    </w:p>
    <w:p w14:paraId="5357A85C" w14:textId="0285DA6F" w:rsidR="00B7439A" w:rsidRPr="005F49F8" w:rsidRDefault="00B7439A" w:rsidP="005F49F8">
      <w:pPr>
        <w:jc w:val="both"/>
        <w:rPr>
          <w:rFonts w:asciiTheme="majorHAnsi" w:eastAsia="Times New Roman" w:hAnsiTheme="majorHAnsi"/>
          <w:color w:val="0D0D0D" w:themeColor="text1" w:themeTint="F2"/>
          <w:shd w:val="clear" w:color="auto" w:fill="FFFFFF"/>
        </w:rPr>
      </w:pPr>
      <w:r w:rsidRPr="005F49F8">
        <w:rPr>
          <w:rFonts w:asciiTheme="majorHAnsi" w:eastAsia="Times New Roman" w:hAnsiTheme="majorHAnsi"/>
          <w:color w:val="0D0D0D" w:themeColor="text1" w:themeTint="F2"/>
          <w:shd w:val="clear" w:color="auto" w:fill="FFFFFF"/>
        </w:rPr>
        <w:t xml:space="preserve">Benstead,. S (2018) ‘What is payroll’ [Online] Available at: </w:t>
      </w:r>
      <w:hyperlink r:id="rId16" w:history="1">
        <w:r w:rsidRPr="005F49F8">
          <w:rPr>
            <w:rStyle w:val="Hyperlink"/>
            <w:rFonts w:asciiTheme="majorHAnsi" w:eastAsia="Times New Roman" w:hAnsiTheme="majorHAnsi"/>
            <w:shd w:val="clear" w:color="auto" w:fill="FFFFFF"/>
          </w:rPr>
          <w:t>https://www.breathehr.com/en-gb/blog/topic/business-process/what-is-payroll#:~:text=The%20term%20'Payroll'%20means%20a,people%20are%20employed%20to%20work</w:t>
        </w:r>
      </w:hyperlink>
      <w:r w:rsidRPr="005F49F8">
        <w:rPr>
          <w:rFonts w:asciiTheme="majorHAnsi" w:eastAsia="Times New Roman" w:hAnsiTheme="majorHAnsi"/>
          <w:color w:val="0D0D0D" w:themeColor="text1" w:themeTint="F2"/>
          <w:shd w:val="clear" w:color="auto" w:fill="FFFFFF"/>
        </w:rPr>
        <w:t>. (Accessed on:</w:t>
      </w:r>
      <w:r w:rsidR="005F49F8">
        <w:rPr>
          <w:rFonts w:asciiTheme="majorHAnsi" w:eastAsia="Times New Roman" w:hAnsiTheme="majorHAnsi"/>
          <w:color w:val="0D0D0D" w:themeColor="text1" w:themeTint="F2"/>
          <w:shd w:val="clear" w:color="auto" w:fill="FFFFFF"/>
        </w:rPr>
        <w:t xml:space="preserve"> 06/01/2021</w:t>
      </w:r>
    </w:p>
    <w:p w14:paraId="64198E2B" w14:textId="77777777" w:rsidR="005F49F8" w:rsidRDefault="005F49F8" w:rsidP="005F49F8">
      <w:pPr>
        <w:jc w:val="both"/>
        <w:rPr>
          <w:rFonts w:asciiTheme="majorHAnsi" w:hAnsiTheme="majorHAnsi"/>
          <w:color w:val="000000" w:themeColor="text1"/>
        </w:rPr>
      </w:pPr>
    </w:p>
    <w:p w14:paraId="5A7729F3" w14:textId="77777777" w:rsidR="005F49F8" w:rsidRPr="005F49F8" w:rsidRDefault="005F49F8" w:rsidP="005F49F8">
      <w:pPr>
        <w:jc w:val="both"/>
        <w:rPr>
          <w:rFonts w:asciiTheme="majorHAnsi" w:hAnsiTheme="majorHAnsi"/>
        </w:rPr>
      </w:pPr>
      <w:r w:rsidRPr="005F49F8">
        <w:rPr>
          <w:rFonts w:asciiTheme="majorHAnsi" w:hAnsiTheme="majorHAnsi"/>
          <w:color w:val="000000" w:themeColor="text1"/>
        </w:rPr>
        <w:t>BBC News (2020) ‘Unemployment rate in Wales</w:t>
      </w:r>
      <w:r w:rsidRPr="005F49F8">
        <w:rPr>
          <w:rFonts w:asciiTheme="majorHAnsi" w:hAnsiTheme="majorHAnsi"/>
        </w:rPr>
        <w:t xml:space="preserve">’ [Online] Available at:  </w:t>
      </w:r>
      <w:hyperlink r:id="rId17" w:history="1">
        <w:r w:rsidRPr="005F49F8">
          <w:rPr>
            <w:rStyle w:val="Hyperlink"/>
            <w:rFonts w:asciiTheme="majorHAnsi" w:hAnsiTheme="majorHAnsi"/>
          </w:rPr>
          <w:t>https://www.bbc.co.uk/news/uk-wales-54513353</w:t>
        </w:r>
      </w:hyperlink>
      <w:r w:rsidRPr="005F49F8">
        <w:rPr>
          <w:rFonts w:asciiTheme="majorHAnsi" w:hAnsiTheme="majorHAnsi"/>
        </w:rPr>
        <w:t xml:space="preserve"> (Accessed on: 06/01/2021)</w:t>
      </w:r>
    </w:p>
    <w:p w14:paraId="436FEA27" w14:textId="77777777" w:rsidR="005F49F8" w:rsidRDefault="005F49F8" w:rsidP="005F49F8">
      <w:pPr>
        <w:jc w:val="both"/>
        <w:rPr>
          <w:rFonts w:asciiTheme="majorHAnsi" w:hAnsiTheme="majorHAnsi"/>
        </w:rPr>
      </w:pPr>
    </w:p>
    <w:p w14:paraId="289124D9" w14:textId="77777777" w:rsidR="005F49F8" w:rsidRPr="005F49F8" w:rsidRDefault="005F49F8" w:rsidP="005F49F8">
      <w:pPr>
        <w:jc w:val="both"/>
        <w:rPr>
          <w:rFonts w:asciiTheme="majorHAnsi" w:hAnsiTheme="majorHAnsi"/>
        </w:rPr>
      </w:pPr>
      <w:r w:rsidRPr="005F49F8">
        <w:rPr>
          <w:rFonts w:asciiTheme="majorHAnsi" w:hAnsiTheme="majorHAnsi"/>
        </w:rPr>
        <w:t xml:space="preserve">BBC NEWS (2019) ‘Employment number of people in work in Wales falls’ [Online] Available at: </w:t>
      </w:r>
      <w:hyperlink r:id="rId18" w:history="1">
        <w:r w:rsidRPr="005F49F8">
          <w:rPr>
            <w:rStyle w:val="Hyperlink"/>
            <w:rFonts w:asciiTheme="majorHAnsi" w:hAnsiTheme="majorHAnsi"/>
          </w:rPr>
          <w:t>https://www.bbc.co.uk/news/uk-wales-49647279</w:t>
        </w:r>
      </w:hyperlink>
      <w:r w:rsidRPr="005F49F8">
        <w:rPr>
          <w:rFonts w:asciiTheme="majorHAnsi" w:hAnsiTheme="majorHAnsi"/>
        </w:rPr>
        <w:t xml:space="preserve"> (Accessed on: 13/01/2021)</w:t>
      </w:r>
    </w:p>
    <w:p w14:paraId="3776C58B" w14:textId="77777777" w:rsidR="005F49F8" w:rsidRDefault="005F49F8" w:rsidP="005F49F8">
      <w:pPr>
        <w:jc w:val="both"/>
        <w:rPr>
          <w:rFonts w:asciiTheme="majorHAnsi" w:hAnsiTheme="majorHAnsi"/>
          <w:lang w:val="en-GB"/>
        </w:rPr>
      </w:pPr>
    </w:p>
    <w:p w14:paraId="09C8573A" w14:textId="77777777" w:rsidR="005F49F8" w:rsidRPr="005F49F8" w:rsidRDefault="005F49F8" w:rsidP="005F49F8">
      <w:pPr>
        <w:jc w:val="both"/>
        <w:rPr>
          <w:rFonts w:asciiTheme="majorHAnsi" w:hAnsiTheme="majorHAnsi"/>
          <w:lang w:val="en-GB"/>
        </w:rPr>
      </w:pPr>
      <w:r w:rsidRPr="005F49F8">
        <w:rPr>
          <w:rFonts w:asciiTheme="majorHAnsi" w:hAnsiTheme="majorHAnsi"/>
          <w:lang w:val="en-GB"/>
        </w:rPr>
        <w:t xml:space="preserve">Creately (2021) ‘Action Plan’ [Online] Available at: </w:t>
      </w:r>
      <w:hyperlink r:id="rId19" w:history="1">
        <w:r w:rsidRPr="005F49F8">
          <w:rPr>
            <w:rStyle w:val="Hyperlink"/>
            <w:rFonts w:asciiTheme="majorHAnsi" w:hAnsiTheme="majorHAnsi"/>
            <w:lang w:val="en-GB"/>
          </w:rPr>
          <w:t>https://creately.com/blog/diagrams/how-to-write-an-action-plan/</w:t>
        </w:r>
      </w:hyperlink>
      <w:r w:rsidRPr="005F49F8">
        <w:rPr>
          <w:rFonts w:asciiTheme="majorHAnsi" w:hAnsiTheme="majorHAnsi"/>
          <w:lang w:val="en-GB"/>
        </w:rPr>
        <w:t xml:space="preserve"> (Accessed on: 11/03/21)</w:t>
      </w:r>
    </w:p>
    <w:p w14:paraId="62852422" w14:textId="77777777" w:rsidR="005F49F8" w:rsidRDefault="005F49F8" w:rsidP="005F49F8">
      <w:pPr>
        <w:jc w:val="both"/>
        <w:rPr>
          <w:rFonts w:asciiTheme="majorHAnsi" w:eastAsia="Times New Roman" w:hAnsiTheme="majorHAnsi"/>
          <w:color w:val="201C3E"/>
          <w:shd w:val="clear" w:color="auto" w:fill="FFFFFF"/>
        </w:rPr>
      </w:pPr>
    </w:p>
    <w:p w14:paraId="41314F0A" w14:textId="77777777" w:rsidR="005F49F8" w:rsidRPr="005F49F8" w:rsidRDefault="005F49F8" w:rsidP="005F49F8">
      <w:pPr>
        <w:jc w:val="both"/>
        <w:rPr>
          <w:rFonts w:asciiTheme="majorHAnsi" w:hAnsiTheme="majorHAnsi"/>
        </w:rPr>
      </w:pPr>
      <w:r w:rsidRPr="005F49F8">
        <w:rPr>
          <w:rFonts w:asciiTheme="majorHAnsi" w:eastAsia="Times New Roman" w:hAnsiTheme="majorHAnsi"/>
          <w:color w:val="201C3E"/>
          <w:shd w:val="clear" w:color="auto" w:fill="FFFFFF"/>
        </w:rPr>
        <w:t xml:space="preserve">Child poverty action group (2021) ‘What is poverty’ [Online] Available at: </w:t>
      </w:r>
      <w:hyperlink r:id="rId20" w:history="1">
        <w:r w:rsidRPr="005F49F8">
          <w:rPr>
            <w:rStyle w:val="Hyperlink"/>
            <w:rFonts w:asciiTheme="majorHAnsi" w:eastAsia="Times New Roman" w:hAnsiTheme="majorHAnsi"/>
            <w:shd w:val="clear" w:color="auto" w:fill="FFFFFF"/>
          </w:rPr>
          <w:t>https://cpag.org.uk/child-poverty/what-poverty?gclid=CjwKCAiAl4WABhAJEiwATUnEF1nreEOHG5JaQwmxDj0Vc2ud9J143dHs0US9owJVamaT8KZkkiQrWhoCnQoQAvD_BwE</w:t>
        </w:r>
      </w:hyperlink>
      <w:r w:rsidRPr="005F49F8">
        <w:rPr>
          <w:rFonts w:asciiTheme="majorHAnsi" w:eastAsia="Times New Roman" w:hAnsiTheme="majorHAnsi"/>
          <w:color w:val="201C3E"/>
          <w:shd w:val="clear" w:color="auto" w:fill="FFFFFF"/>
        </w:rPr>
        <w:t xml:space="preserve"> (Accessed on: </w:t>
      </w:r>
      <w:r w:rsidRPr="005F49F8">
        <w:rPr>
          <w:rFonts w:asciiTheme="majorHAnsi" w:hAnsiTheme="majorHAnsi"/>
        </w:rPr>
        <w:t>13/01/2021)</w:t>
      </w:r>
    </w:p>
    <w:p w14:paraId="28C826DC" w14:textId="77777777" w:rsidR="005F49F8" w:rsidRDefault="005F49F8" w:rsidP="005F49F8">
      <w:pPr>
        <w:jc w:val="both"/>
        <w:rPr>
          <w:rFonts w:asciiTheme="majorHAnsi" w:hAnsiTheme="majorHAnsi"/>
        </w:rPr>
      </w:pPr>
    </w:p>
    <w:p w14:paraId="69EB44DA" w14:textId="77777777" w:rsidR="00036032" w:rsidRPr="005F49F8" w:rsidRDefault="00036032" w:rsidP="005F49F8">
      <w:pPr>
        <w:jc w:val="both"/>
        <w:rPr>
          <w:rFonts w:asciiTheme="majorHAnsi" w:hAnsiTheme="majorHAnsi"/>
        </w:rPr>
      </w:pPr>
      <w:r w:rsidRPr="005F49F8">
        <w:rPr>
          <w:rFonts w:asciiTheme="majorHAnsi" w:hAnsiTheme="majorHAnsi"/>
        </w:rPr>
        <w:t xml:space="preserve">Farell-Roig,. E (2019) ‘Swansea job centre’ [Online] Available at: </w:t>
      </w:r>
      <w:hyperlink r:id="rId21" w:history="1">
        <w:r w:rsidRPr="005F49F8">
          <w:rPr>
            <w:rStyle w:val="Hyperlink"/>
            <w:rFonts w:asciiTheme="majorHAnsi" w:hAnsiTheme="majorHAnsi"/>
          </w:rPr>
          <w:t>https://www.walesonline.co.uk/news/wales-news/stories-people-who-visited-swansea-15826671</w:t>
        </w:r>
      </w:hyperlink>
      <w:r w:rsidRPr="005F49F8">
        <w:rPr>
          <w:rFonts w:asciiTheme="majorHAnsi" w:hAnsiTheme="majorHAnsi"/>
        </w:rPr>
        <w:t xml:space="preserve"> (Accessed on: 11/01/2021)</w:t>
      </w:r>
    </w:p>
    <w:p w14:paraId="21879F17" w14:textId="77777777" w:rsidR="005F49F8" w:rsidRDefault="005F49F8" w:rsidP="005F49F8">
      <w:pPr>
        <w:jc w:val="both"/>
        <w:rPr>
          <w:rFonts w:asciiTheme="majorHAnsi" w:hAnsiTheme="majorHAnsi"/>
          <w:lang w:val="en-GB"/>
        </w:rPr>
      </w:pPr>
    </w:p>
    <w:p w14:paraId="180F54A9" w14:textId="77777777" w:rsidR="005F49F8" w:rsidRPr="005F49F8" w:rsidRDefault="005F49F8" w:rsidP="005F49F8">
      <w:pPr>
        <w:jc w:val="both"/>
        <w:rPr>
          <w:rFonts w:asciiTheme="majorHAnsi" w:hAnsiTheme="majorHAnsi"/>
          <w:lang w:val="en-GB"/>
        </w:rPr>
      </w:pPr>
      <w:r w:rsidRPr="005F49F8">
        <w:rPr>
          <w:rFonts w:asciiTheme="majorHAnsi" w:hAnsiTheme="majorHAnsi"/>
          <w:lang w:val="en-GB"/>
        </w:rPr>
        <w:t xml:space="preserve">Gustas,. M (2019) ‘community engagement’ [Online] Available at: </w:t>
      </w:r>
      <w:hyperlink r:id="rId22" w:history="1">
        <w:r w:rsidRPr="005F49F8">
          <w:rPr>
            <w:rStyle w:val="Hyperlink"/>
            <w:rFonts w:asciiTheme="majorHAnsi" w:hAnsiTheme="majorHAnsi"/>
            <w:lang w:val="en-GB"/>
          </w:rPr>
          <w:t>https://www.socialpinpoint.com/blog/community-engagement-day-2019-why-is-community-engagement-important/</w:t>
        </w:r>
      </w:hyperlink>
      <w:r w:rsidRPr="005F49F8">
        <w:rPr>
          <w:rFonts w:asciiTheme="majorHAnsi" w:hAnsiTheme="majorHAnsi"/>
          <w:lang w:val="en-GB"/>
        </w:rPr>
        <w:t xml:space="preserve"> (Accessed on: 14/03/21)</w:t>
      </w:r>
    </w:p>
    <w:p w14:paraId="6AEEEEAC" w14:textId="77777777" w:rsidR="005F49F8" w:rsidRDefault="005F49F8" w:rsidP="005F49F8">
      <w:pPr>
        <w:jc w:val="both"/>
        <w:rPr>
          <w:rFonts w:asciiTheme="majorHAnsi" w:hAnsiTheme="majorHAnsi"/>
          <w:lang w:val="en-GB"/>
        </w:rPr>
      </w:pPr>
    </w:p>
    <w:p w14:paraId="668ACECD" w14:textId="77777777" w:rsidR="005F49F8" w:rsidRPr="00B7439A" w:rsidRDefault="005F49F8" w:rsidP="005F49F8">
      <w:pPr>
        <w:jc w:val="both"/>
        <w:rPr>
          <w:rFonts w:asciiTheme="majorHAnsi" w:hAnsiTheme="majorHAnsi"/>
          <w:sz w:val="44"/>
          <w:szCs w:val="44"/>
          <w:lang w:val="en-GB"/>
        </w:rPr>
      </w:pPr>
      <w:r w:rsidRPr="005F49F8">
        <w:rPr>
          <w:rFonts w:asciiTheme="majorHAnsi" w:hAnsiTheme="majorHAnsi"/>
          <w:lang w:val="en-GB"/>
        </w:rPr>
        <w:t xml:space="preserve">Hussey,. S. (2021) ‘community engagement’ [Online] Available at: </w:t>
      </w:r>
      <w:hyperlink r:id="rId23" w:history="1">
        <w:r w:rsidRPr="005F49F8">
          <w:rPr>
            <w:rStyle w:val="Hyperlink"/>
            <w:rFonts w:asciiTheme="majorHAnsi" w:hAnsiTheme="majorHAnsi"/>
            <w:lang w:val="en-GB"/>
          </w:rPr>
          <w:t>https://www.bangthetable.com/what-is-community-engagement/</w:t>
        </w:r>
      </w:hyperlink>
      <w:r w:rsidRPr="005F49F8">
        <w:rPr>
          <w:rFonts w:asciiTheme="majorHAnsi" w:hAnsiTheme="majorHAnsi"/>
          <w:lang w:val="en-GB"/>
        </w:rPr>
        <w:t xml:space="preserve"> (Accessed on: 15/03/21)</w:t>
      </w:r>
    </w:p>
    <w:p w14:paraId="6B473AF6" w14:textId="77777777" w:rsidR="005F49F8" w:rsidRDefault="005F49F8" w:rsidP="005F49F8">
      <w:pPr>
        <w:jc w:val="both"/>
        <w:rPr>
          <w:rFonts w:asciiTheme="majorHAnsi" w:hAnsiTheme="majorHAnsi"/>
          <w:lang w:val="en-GB"/>
        </w:rPr>
      </w:pPr>
    </w:p>
    <w:p w14:paraId="61D8D8AB" w14:textId="77777777" w:rsidR="005F49F8" w:rsidRPr="005F49F8" w:rsidRDefault="005F49F8" w:rsidP="005F49F8">
      <w:pPr>
        <w:jc w:val="both"/>
        <w:rPr>
          <w:rFonts w:asciiTheme="majorHAnsi" w:hAnsiTheme="majorHAnsi"/>
        </w:rPr>
      </w:pPr>
      <w:r w:rsidRPr="005F49F8">
        <w:rPr>
          <w:rFonts w:asciiTheme="majorHAnsi" w:hAnsiTheme="majorHAnsi"/>
          <w:lang w:val="en-GB"/>
        </w:rPr>
        <w:t xml:space="preserve">Psychology (2013) ‘feeling ashamed of being unemployed’ [Online] Available at: </w:t>
      </w:r>
      <w:hyperlink r:id="rId24" w:history="1">
        <w:r w:rsidRPr="005F49F8">
          <w:rPr>
            <w:rStyle w:val="Hyperlink"/>
            <w:rFonts w:asciiTheme="majorHAnsi" w:hAnsiTheme="majorHAnsi"/>
            <w:lang w:val="en-GB"/>
          </w:rPr>
          <w:t>https://www.psychologytoday.com/gb/blog/anxiety-files/201310/feeling-ashamed-being-unemployed</w:t>
        </w:r>
      </w:hyperlink>
      <w:r w:rsidRPr="005F49F8">
        <w:rPr>
          <w:rFonts w:asciiTheme="majorHAnsi" w:hAnsiTheme="majorHAnsi"/>
          <w:lang w:val="en-GB"/>
        </w:rPr>
        <w:t xml:space="preserve"> (Accessed on: </w:t>
      </w:r>
      <w:r w:rsidRPr="005F49F8">
        <w:rPr>
          <w:rFonts w:asciiTheme="majorHAnsi" w:hAnsiTheme="majorHAnsi"/>
        </w:rPr>
        <w:t>15/01/2021)</w:t>
      </w:r>
    </w:p>
    <w:p w14:paraId="26ADE096" w14:textId="77777777" w:rsidR="005F49F8" w:rsidRDefault="005F49F8" w:rsidP="005F49F8">
      <w:pPr>
        <w:jc w:val="both"/>
        <w:rPr>
          <w:rFonts w:asciiTheme="majorHAnsi" w:hAnsiTheme="majorHAnsi"/>
        </w:rPr>
      </w:pPr>
    </w:p>
    <w:p w14:paraId="54330607" w14:textId="77777777" w:rsidR="005F49F8" w:rsidRPr="005F49F8" w:rsidRDefault="005F49F8" w:rsidP="005F49F8">
      <w:pPr>
        <w:jc w:val="both"/>
        <w:rPr>
          <w:rFonts w:asciiTheme="majorHAnsi" w:hAnsiTheme="majorHAnsi"/>
        </w:rPr>
      </w:pPr>
      <w:r w:rsidRPr="005F49F8">
        <w:rPr>
          <w:rFonts w:asciiTheme="majorHAnsi" w:hAnsiTheme="majorHAnsi"/>
        </w:rPr>
        <w:t xml:space="preserve">Teach target (2013) ‘Action plan’ [Online] Available at: </w:t>
      </w:r>
      <w:hyperlink r:id="rId25" w:history="1">
        <w:r w:rsidRPr="005F49F8">
          <w:rPr>
            <w:rStyle w:val="Hyperlink"/>
            <w:rFonts w:asciiTheme="majorHAnsi" w:hAnsiTheme="majorHAnsi"/>
          </w:rPr>
          <w:t>https://whatis.techtarget.com/definition/action-plan</w:t>
        </w:r>
      </w:hyperlink>
      <w:r w:rsidRPr="005F49F8">
        <w:rPr>
          <w:rFonts w:asciiTheme="majorHAnsi" w:hAnsiTheme="majorHAnsi"/>
        </w:rPr>
        <w:t xml:space="preserve"> (accessed on: 11/03/21)</w:t>
      </w:r>
    </w:p>
    <w:p w14:paraId="778D9FA6" w14:textId="77777777" w:rsidR="005F49F8" w:rsidRDefault="005F49F8" w:rsidP="005F49F8">
      <w:pPr>
        <w:jc w:val="both"/>
        <w:rPr>
          <w:rFonts w:asciiTheme="majorHAnsi" w:hAnsiTheme="majorHAnsi"/>
        </w:rPr>
      </w:pPr>
    </w:p>
    <w:p w14:paraId="5552C825" w14:textId="77777777" w:rsidR="00036032" w:rsidRPr="005F49F8" w:rsidRDefault="00036032" w:rsidP="005F49F8">
      <w:pPr>
        <w:jc w:val="both"/>
        <w:rPr>
          <w:rFonts w:asciiTheme="majorHAnsi" w:hAnsiTheme="majorHAnsi"/>
        </w:rPr>
      </w:pPr>
      <w:r w:rsidRPr="005F49F8">
        <w:rPr>
          <w:rFonts w:asciiTheme="majorHAnsi" w:hAnsiTheme="majorHAnsi"/>
        </w:rPr>
        <w:t xml:space="preserve">Welsh Government (2020) ‘communities for work’ [Online] Available at: </w:t>
      </w:r>
      <w:hyperlink r:id="rId26" w:history="1">
        <w:r w:rsidRPr="005F49F8">
          <w:rPr>
            <w:rStyle w:val="Hyperlink"/>
            <w:rFonts w:asciiTheme="majorHAnsi" w:hAnsiTheme="majorHAnsi"/>
          </w:rPr>
          <w:t>https://workingwales.gov.wales/how-we-can-help/learning-new-skills/communities-for-work</w:t>
        </w:r>
      </w:hyperlink>
      <w:r w:rsidRPr="005F49F8">
        <w:rPr>
          <w:rFonts w:asciiTheme="majorHAnsi" w:hAnsiTheme="majorHAnsi"/>
        </w:rPr>
        <w:t xml:space="preserve"> (Accessed on: 10/01/2021)</w:t>
      </w:r>
    </w:p>
    <w:p w14:paraId="1F2F85C7" w14:textId="77777777" w:rsidR="005F49F8" w:rsidRDefault="005F49F8"/>
    <w:sectPr w:rsidR="005F49F8" w:rsidSect="005F49F8">
      <w:footerReference w:type="even" r:id="rId27"/>
      <w:footerReference w:type="default" r:id="rId28"/>
      <w:pgSz w:w="11900" w:h="16840"/>
      <w:pgMar w:top="1440" w:right="1440" w:bottom="1440" w:left="1440" w:header="708" w:footer="708" w:gutter="0"/>
      <w:pgBorders>
        <w:top w:val="single" w:sz="4" w:space="1" w:color="auto"/>
        <w:left w:val="single" w:sz="4" w:space="4" w:color="auto"/>
        <w:bottom w:val="single" w:sz="4" w:space="1" w:color="auto"/>
        <w:right w:val="single" w:sz="4" w:space="4" w:color="auto"/>
      </w:pgBorders>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584C0A9" w14:textId="77777777" w:rsidR="004B37BF" w:rsidRDefault="004B37BF" w:rsidP="004D5760">
      <w:r>
        <w:separator/>
      </w:r>
    </w:p>
  </w:endnote>
  <w:endnote w:type="continuationSeparator" w:id="0">
    <w:p w14:paraId="6A1882E8" w14:textId="77777777" w:rsidR="004B37BF" w:rsidRDefault="004B37BF" w:rsidP="004D57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92590A" w14:textId="77777777" w:rsidR="005F49F8" w:rsidRDefault="005F49F8" w:rsidP="006118A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E72FE4C" w14:textId="77777777" w:rsidR="005F49F8" w:rsidRDefault="005F49F8">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CB5214" w14:textId="77777777" w:rsidR="005F49F8" w:rsidRDefault="005F49F8" w:rsidP="006118A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B37BF">
      <w:rPr>
        <w:rStyle w:val="PageNumber"/>
        <w:noProof/>
      </w:rPr>
      <w:t>1</w:t>
    </w:r>
    <w:r>
      <w:rPr>
        <w:rStyle w:val="PageNumber"/>
      </w:rPr>
      <w:fldChar w:fldCharType="end"/>
    </w:r>
  </w:p>
  <w:p w14:paraId="12088B0E" w14:textId="77777777" w:rsidR="005F49F8" w:rsidRDefault="005F49F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0AA203D" w14:textId="77777777" w:rsidR="004B37BF" w:rsidRDefault="004B37BF" w:rsidP="004D5760">
      <w:r>
        <w:separator/>
      </w:r>
    </w:p>
  </w:footnote>
  <w:footnote w:type="continuationSeparator" w:id="0">
    <w:p w14:paraId="086F2F75" w14:textId="77777777" w:rsidR="004B37BF" w:rsidRDefault="004B37BF" w:rsidP="004D576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E21A3C"/>
    <w:multiLevelType w:val="hybridMultilevel"/>
    <w:tmpl w:val="46F8F864"/>
    <w:lvl w:ilvl="0" w:tplc="0409000B">
      <w:start w:val="1"/>
      <w:numFmt w:val="bullet"/>
      <w:lvlText w:val=""/>
      <w:lvlJc w:val="left"/>
      <w:pPr>
        <w:ind w:left="923" w:hanging="360"/>
      </w:pPr>
      <w:rPr>
        <w:rFonts w:ascii="Wingdings" w:hAnsi="Wingdings" w:hint="default"/>
      </w:rPr>
    </w:lvl>
    <w:lvl w:ilvl="1" w:tplc="04090003" w:tentative="1">
      <w:start w:val="1"/>
      <w:numFmt w:val="bullet"/>
      <w:lvlText w:val="o"/>
      <w:lvlJc w:val="left"/>
      <w:pPr>
        <w:ind w:left="1643" w:hanging="360"/>
      </w:pPr>
      <w:rPr>
        <w:rFonts w:ascii="Courier New" w:hAnsi="Courier New" w:cs="Courier New" w:hint="default"/>
      </w:rPr>
    </w:lvl>
    <w:lvl w:ilvl="2" w:tplc="04090005" w:tentative="1">
      <w:start w:val="1"/>
      <w:numFmt w:val="bullet"/>
      <w:lvlText w:val=""/>
      <w:lvlJc w:val="left"/>
      <w:pPr>
        <w:ind w:left="2363" w:hanging="360"/>
      </w:pPr>
      <w:rPr>
        <w:rFonts w:ascii="Wingdings" w:hAnsi="Wingdings" w:hint="default"/>
      </w:rPr>
    </w:lvl>
    <w:lvl w:ilvl="3" w:tplc="04090001" w:tentative="1">
      <w:start w:val="1"/>
      <w:numFmt w:val="bullet"/>
      <w:lvlText w:val=""/>
      <w:lvlJc w:val="left"/>
      <w:pPr>
        <w:ind w:left="3083" w:hanging="360"/>
      </w:pPr>
      <w:rPr>
        <w:rFonts w:ascii="Symbol" w:hAnsi="Symbol" w:hint="default"/>
      </w:rPr>
    </w:lvl>
    <w:lvl w:ilvl="4" w:tplc="04090003" w:tentative="1">
      <w:start w:val="1"/>
      <w:numFmt w:val="bullet"/>
      <w:lvlText w:val="o"/>
      <w:lvlJc w:val="left"/>
      <w:pPr>
        <w:ind w:left="3803" w:hanging="360"/>
      </w:pPr>
      <w:rPr>
        <w:rFonts w:ascii="Courier New" w:hAnsi="Courier New" w:cs="Courier New" w:hint="default"/>
      </w:rPr>
    </w:lvl>
    <w:lvl w:ilvl="5" w:tplc="04090005" w:tentative="1">
      <w:start w:val="1"/>
      <w:numFmt w:val="bullet"/>
      <w:lvlText w:val=""/>
      <w:lvlJc w:val="left"/>
      <w:pPr>
        <w:ind w:left="4523" w:hanging="360"/>
      </w:pPr>
      <w:rPr>
        <w:rFonts w:ascii="Wingdings" w:hAnsi="Wingdings" w:hint="default"/>
      </w:rPr>
    </w:lvl>
    <w:lvl w:ilvl="6" w:tplc="04090001" w:tentative="1">
      <w:start w:val="1"/>
      <w:numFmt w:val="bullet"/>
      <w:lvlText w:val=""/>
      <w:lvlJc w:val="left"/>
      <w:pPr>
        <w:ind w:left="5243" w:hanging="360"/>
      </w:pPr>
      <w:rPr>
        <w:rFonts w:ascii="Symbol" w:hAnsi="Symbol" w:hint="default"/>
      </w:rPr>
    </w:lvl>
    <w:lvl w:ilvl="7" w:tplc="04090003" w:tentative="1">
      <w:start w:val="1"/>
      <w:numFmt w:val="bullet"/>
      <w:lvlText w:val="o"/>
      <w:lvlJc w:val="left"/>
      <w:pPr>
        <w:ind w:left="5963" w:hanging="360"/>
      </w:pPr>
      <w:rPr>
        <w:rFonts w:ascii="Courier New" w:hAnsi="Courier New" w:cs="Courier New" w:hint="default"/>
      </w:rPr>
    </w:lvl>
    <w:lvl w:ilvl="8" w:tplc="04090005" w:tentative="1">
      <w:start w:val="1"/>
      <w:numFmt w:val="bullet"/>
      <w:lvlText w:val=""/>
      <w:lvlJc w:val="left"/>
      <w:pPr>
        <w:ind w:left="6683" w:hanging="360"/>
      </w:pPr>
      <w:rPr>
        <w:rFonts w:ascii="Wingdings" w:hAnsi="Wingdings" w:hint="default"/>
      </w:rPr>
    </w:lvl>
  </w:abstractNum>
  <w:abstractNum w:abstractNumId="1">
    <w:nsid w:val="0F166AE4"/>
    <w:multiLevelType w:val="hybridMultilevel"/>
    <w:tmpl w:val="0A9436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99C285C"/>
    <w:multiLevelType w:val="hybridMultilevel"/>
    <w:tmpl w:val="F488B3C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ED2250D"/>
    <w:multiLevelType w:val="hybridMultilevel"/>
    <w:tmpl w:val="54D87AF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8"/>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289F"/>
    <w:rsid w:val="00036032"/>
    <w:rsid w:val="004B37BF"/>
    <w:rsid w:val="004D5760"/>
    <w:rsid w:val="0055289F"/>
    <w:rsid w:val="005F49F8"/>
    <w:rsid w:val="00641E87"/>
    <w:rsid w:val="00853375"/>
    <w:rsid w:val="00895B75"/>
    <w:rsid w:val="00920E60"/>
    <w:rsid w:val="00980DED"/>
    <w:rsid w:val="00984C86"/>
    <w:rsid w:val="009B5754"/>
    <w:rsid w:val="00A3685F"/>
    <w:rsid w:val="00B7439A"/>
    <w:rsid w:val="00C21E45"/>
    <w:rsid w:val="00C5306C"/>
    <w:rsid w:val="00D93349"/>
    <w:rsid w:val="00F57A63"/>
    <w:rsid w:val="00F803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8BF6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289F"/>
    <w:rPr>
      <w:color w:val="0563C1" w:themeColor="hyperlink"/>
      <w:u w:val="single"/>
    </w:rPr>
  </w:style>
  <w:style w:type="character" w:styleId="FollowedHyperlink">
    <w:name w:val="FollowedHyperlink"/>
    <w:basedOn w:val="DefaultParagraphFont"/>
    <w:uiPriority w:val="99"/>
    <w:semiHidden/>
    <w:unhideWhenUsed/>
    <w:rsid w:val="00895B75"/>
    <w:rPr>
      <w:color w:val="954F72" w:themeColor="followedHyperlink"/>
      <w:u w:val="single"/>
    </w:rPr>
  </w:style>
  <w:style w:type="paragraph" w:styleId="Header">
    <w:name w:val="header"/>
    <w:basedOn w:val="Normal"/>
    <w:link w:val="HeaderChar"/>
    <w:uiPriority w:val="99"/>
    <w:unhideWhenUsed/>
    <w:rsid w:val="004D5760"/>
    <w:pPr>
      <w:tabs>
        <w:tab w:val="center" w:pos="4513"/>
        <w:tab w:val="right" w:pos="9026"/>
      </w:tabs>
    </w:pPr>
  </w:style>
  <w:style w:type="character" w:customStyle="1" w:styleId="HeaderChar">
    <w:name w:val="Header Char"/>
    <w:basedOn w:val="DefaultParagraphFont"/>
    <w:link w:val="Header"/>
    <w:uiPriority w:val="99"/>
    <w:rsid w:val="004D5760"/>
  </w:style>
  <w:style w:type="paragraph" w:styleId="Footer">
    <w:name w:val="footer"/>
    <w:basedOn w:val="Normal"/>
    <w:link w:val="FooterChar"/>
    <w:uiPriority w:val="99"/>
    <w:unhideWhenUsed/>
    <w:rsid w:val="004D5760"/>
    <w:pPr>
      <w:tabs>
        <w:tab w:val="center" w:pos="4513"/>
        <w:tab w:val="right" w:pos="9026"/>
      </w:tabs>
    </w:pPr>
  </w:style>
  <w:style w:type="character" w:customStyle="1" w:styleId="FooterChar">
    <w:name w:val="Footer Char"/>
    <w:basedOn w:val="DefaultParagraphFont"/>
    <w:link w:val="Footer"/>
    <w:uiPriority w:val="99"/>
    <w:rsid w:val="004D5760"/>
  </w:style>
  <w:style w:type="paragraph" w:styleId="ListParagraph">
    <w:name w:val="List Paragraph"/>
    <w:basedOn w:val="Normal"/>
    <w:uiPriority w:val="34"/>
    <w:qFormat/>
    <w:rsid w:val="00C21E45"/>
    <w:pPr>
      <w:ind w:left="720"/>
      <w:contextualSpacing/>
    </w:pPr>
  </w:style>
  <w:style w:type="character" w:styleId="Emphasis">
    <w:name w:val="Emphasis"/>
    <w:basedOn w:val="DefaultParagraphFont"/>
    <w:uiPriority w:val="20"/>
    <w:qFormat/>
    <w:rsid w:val="00D93349"/>
    <w:rPr>
      <w:i/>
      <w:iCs/>
    </w:rPr>
  </w:style>
  <w:style w:type="character" w:customStyle="1" w:styleId="nd-word">
    <w:name w:val="nd-word"/>
    <w:basedOn w:val="DefaultParagraphFont"/>
    <w:rsid w:val="00D93349"/>
  </w:style>
  <w:style w:type="character" w:styleId="PageNumber">
    <w:name w:val="page number"/>
    <w:basedOn w:val="DefaultParagraphFont"/>
    <w:uiPriority w:val="99"/>
    <w:semiHidden/>
    <w:unhideWhenUsed/>
    <w:rsid w:val="005F49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69198392">
      <w:bodyDiv w:val="1"/>
      <w:marLeft w:val="0"/>
      <w:marRight w:val="0"/>
      <w:marTop w:val="0"/>
      <w:marBottom w:val="0"/>
      <w:divBdr>
        <w:top w:val="none" w:sz="0" w:space="0" w:color="auto"/>
        <w:left w:val="none" w:sz="0" w:space="0" w:color="auto"/>
        <w:bottom w:val="none" w:sz="0" w:space="0" w:color="auto"/>
        <w:right w:val="none" w:sz="0" w:space="0" w:color="auto"/>
      </w:divBdr>
    </w:div>
    <w:div w:id="130465253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png"/><Relationship Id="rId20" Type="http://schemas.openxmlformats.org/officeDocument/2006/relationships/hyperlink" Target="https://cpag.org.uk/child-poverty/what-poverty?gclid=CjwKCAiAl4WABhAJEiwATUnEF1nreEOHG5JaQwmxDj0Vc2ud9J143dHs0US9owJVamaT8KZkkiQrWhoCnQoQAvD_BwE" TargetMode="External"/><Relationship Id="rId21" Type="http://schemas.openxmlformats.org/officeDocument/2006/relationships/hyperlink" Target="https://www.walesonline.co.uk/news/wales-news/stories-people-who-visited-swansea-15826671" TargetMode="External"/><Relationship Id="rId22" Type="http://schemas.openxmlformats.org/officeDocument/2006/relationships/hyperlink" Target="https://www.socialpinpoint.com/blog/community-engagement-day-2019-why-is-community-engagement-important/" TargetMode="External"/><Relationship Id="rId23" Type="http://schemas.openxmlformats.org/officeDocument/2006/relationships/hyperlink" Target="https://www.bangthetable.com/what-is-community-engagement/" TargetMode="External"/><Relationship Id="rId24" Type="http://schemas.openxmlformats.org/officeDocument/2006/relationships/hyperlink" Target="https://www.psychologytoday.com/gb/blog/anxiety-files/201310/feeling-ashamed-being-unemployed" TargetMode="External"/><Relationship Id="rId25" Type="http://schemas.openxmlformats.org/officeDocument/2006/relationships/hyperlink" Target="https://whatis.techtarget.com/definition/action-plan" TargetMode="External"/><Relationship Id="rId26" Type="http://schemas.openxmlformats.org/officeDocument/2006/relationships/hyperlink" Target="https://workingwales.gov.wales/how-we-can-help/learning-new-skills/communities-for-work" TargetMode="External"/><Relationship Id="rId27" Type="http://schemas.openxmlformats.org/officeDocument/2006/relationships/footer" Target="footer1.xml"/><Relationship Id="rId28" Type="http://schemas.openxmlformats.org/officeDocument/2006/relationships/footer" Target="footer2.xml"/><Relationship Id="rId29" Type="http://schemas.openxmlformats.org/officeDocument/2006/relationships/fontTable" Target="fontTable.xml"/><Relationship Id="rId30" Type="http://schemas.openxmlformats.org/officeDocument/2006/relationships/theme" Target="theme/theme1.xml"/><Relationship Id="rId10" Type="http://schemas.openxmlformats.org/officeDocument/2006/relationships/image" Target="media/image4.png"/><Relationship Id="rId11" Type="http://schemas.openxmlformats.org/officeDocument/2006/relationships/image" Target="media/image5.png"/><Relationship Id="rId12" Type="http://schemas.openxmlformats.org/officeDocument/2006/relationships/hyperlink" Target="https://gov.wales/sites/default/files/statistics-and-research/2020-09/key-economic-statistics-september-2020-298.pdf" TargetMode="External"/><Relationship Id="rId13" Type="http://schemas.openxmlformats.org/officeDocument/2006/relationships/hyperlink" Target="https://www.ons.gov.uk/employmentandlabourmarket/peopleinwork/employmentandemployeetypes/bulletins/uklabourmarket/january2021" TargetMode="External"/><Relationship Id="rId14" Type="http://schemas.openxmlformats.org/officeDocument/2006/relationships/hyperlink" Target="https://www.investopedia.com/terms/u/unemployment.asp" TargetMode="External"/><Relationship Id="rId15" Type="http://schemas.openxmlformats.org/officeDocument/2006/relationships/hyperlink" Target="https://www.gov.uk/universal-credit" TargetMode="External"/><Relationship Id="rId16" Type="http://schemas.openxmlformats.org/officeDocument/2006/relationships/hyperlink" Target="https://www.breathehr.com/en-gb/blog/topic/business-process/what-is-payroll#:~:text=The%20term%20'Payroll'%20means%20a,people%20are%20employed%20to%20work" TargetMode="External"/><Relationship Id="rId17" Type="http://schemas.openxmlformats.org/officeDocument/2006/relationships/hyperlink" Target="https://www.bbc.co.uk/news/uk-wales-54513353" TargetMode="External"/><Relationship Id="rId18" Type="http://schemas.openxmlformats.org/officeDocument/2006/relationships/hyperlink" Target="https://www.bbc.co.uk/news/uk-wales-49647279" TargetMode="External"/><Relationship Id="rId19" Type="http://schemas.openxmlformats.org/officeDocument/2006/relationships/hyperlink" Target="https://creately.com/blog/diagrams/how-to-write-an-action-plan/"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13</Pages>
  <Words>5061</Words>
  <Characters>26775</Characters>
  <Application>Microsoft Macintosh Word</Application>
  <DocSecurity>0</DocSecurity>
  <Lines>622</Lines>
  <Paragraphs>112</Paragraphs>
  <ScaleCrop>false</ScaleCrop>
  <LinksUpToDate>false</LinksUpToDate>
  <CharactersWithSpaces>31724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HANAN AL-ROSHOQ</dc:creator>
  <cp:keywords/>
  <dc:description/>
  <cp:lastModifiedBy>HANAN AL-ROSHOQ</cp:lastModifiedBy>
  <cp:revision>2</cp:revision>
  <dcterms:created xsi:type="dcterms:W3CDTF">2021-04-01T21:08:00Z</dcterms:created>
  <dcterms:modified xsi:type="dcterms:W3CDTF">2021-04-01T21:08:00Z</dcterms:modified>
</cp:coreProperties>
</file>