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6A3C95" w14:textId="77777777" w:rsidR="008746EE" w:rsidRDefault="008746EE">
      <w:pPr>
        <w:rPr>
          <w:rFonts w:ascii="Verdana" w:hAnsi="Verdana"/>
          <w:b/>
          <w:caps/>
          <w:sz w:val="18"/>
          <w:szCs w:val="18"/>
        </w:rPr>
      </w:pPr>
    </w:p>
    <w:p w14:paraId="74CBAFF6" w14:textId="77777777" w:rsidR="00B21C78" w:rsidRPr="00B21C78" w:rsidRDefault="00B21C78" w:rsidP="00B21C78">
      <w:pPr>
        <w:autoSpaceDE/>
        <w:autoSpaceDN/>
        <w:adjustRightInd/>
        <w:spacing w:before="212" w:after="160" w:line="278" w:lineRule="auto"/>
        <w:jc w:val="center"/>
        <w:rPr>
          <w:rFonts w:ascii="Arial" w:eastAsiaTheme="minorEastAsia" w:hAnsiTheme="minorHAnsi" w:cstheme="minorBidi"/>
          <w:b/>
          <w:kern w:val="2"/>
          <w:sz w:val="56"/>
          <w:szCs w:val="56"/>
          <w:lang w:eastAsia="zh-CN"/>
          <w14:ligatures w14:val="standardContextual"/>
        </w:rPr>
      </w:pPr>
      <w:r w:rsidRPr="00B21C78">
        <w:rPr>
          <w:rFonts w:asciiTheme="minorHAnsi" w:eastAsiaTheme="minorEastAsia" w:hAnsiTheme="minorHAnsi" w:cstheme="minorBidi"/>
          <w:noProof/>
          <w:kern w:val="2"/>
          <w:sz w:val="24"/>
          <w:szCs w:val="24"/>
          <w:lang w:eastAsia="zh-CN"/>
          <w14:ligatures w14:val="standardContextual"/>
        </w:rPr>
        <w:drawing>
          <wp:inline distT="0" distB="0" distL="0" distR="0" wp14:anchorId="1CF3B7DC" wp14:editId="3071DB94">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452A76DD" w14:textId="77777777" w:rsidR="00B21C78" w:rsidRPr="00B21C78" w:rsidRDefault="00B21C78" w:rsidP="00B21C78">
      <w:pPr>
        <w:autoSpaceDE/>
        <w:autoSpaceDN/>
        <w:adjustRightInd/>
        <w:spacing w:before="212" w:after="160" w:line="278" w:lineRule="auto"/>
        <w:rPr>
          <w:rFonts w:ascii="Arial" w:eastAsiaTheme="minorEastAsia" w:hAnsi="Arial" w:cs="Arial"/>
          <w:b/>
          <w:kern w:val="2"/>
          <w:sz w:val="48"/>
          <w:szCs w:val="48"/>
          <w:lang w:eastAsia="zh-CN"/>
          <w14:ligatures w14:val="standardContextual"/>
        </w:rPr>
      </w:pPr>
    </w:p>
    <w:p w14:paraId="091ED7ED" w14:textId="77777777" w:rsidR="00B21C78" w:rsidRPr="00B21C78" w:rsidRDefault="00B21C78" w:rsidP="00B21C78">
      <w:pPr>
        <w:autoSpaceDE/>
        <w:autoSpaceDN/>
        <w:adjustRightInd/>
        <w:spacing w:before="212" w:after="160" w:line="278" w:lineRule="auto"/>
        <w:rPr>
          <w:rFonts w:ascii="Arial" w:eastAsiaTheme="minorEastAsia" w:hAnsi="Arial" w:cs="Arial"/>
          <w:b/>
          <w:bCs/>
          <w:kern w:val="2"/>
          <w:sz w:val="48"/>
          <w:szCs w:val="48"/>
          <w:lang w:eastAsia="zh-CN"/>
          <w14:ligatures w14:val="standardContextual"/>
        </w:rPr>
      </w:pPr>
      <w:r w:rsidRPr="00B21C78">
        <w:rPr>
          <w:rFonts w:ascii="Arial" w:eastAsiaTheme="minorEastAsia" w:hAnsi="Arial" w:cs="Arial"/>
          <w:b/>
          <w:bCs/>
          <w:kern w:val="2"/>
          <w:sz w:val="48"/>
          <w:szCs w:val="48"/>
          <w:lang w:eastAsia="zh-CN"/>
          <w14:ligatures w14:val="standardContextual"/>
        </w:rPr>
        <w:t xml:space="preserve">Module Name: Managing Enterprise </w:t>
      </w:r>
    </w:p>
    <w:p w14:paraId="7F4E5831" w14:textId="77777777" w:rsidR="00B21C78" w:rsidRPr="00B21C78" w:rsidRDefault="00B21C78" w:rsidP="00B21C78">
      <w:pPr>
        <w:autoSpaceDE/>
        <w:autoSpaceDN/>
        <w:adjustRightInd/>
        <w:spacing w:before="212" w:after="160" w:line="278" w:lineRule="auto"/>
        <w:rPr>
          <w:rFonts w:ascii="Arial" w:eastAsiaTheme="minorEastAsia" w:hAnsi="Arial" w:cs="Arial"/>
          <w:b/>
          <w:bCs/>
          <w:kern w:val="2"/>
          <w:sz w:val="48"/>
          <w:szCs w:val="48"/>
          <w:lang w:eastAsia="zh-CN"/>
          <w14:ligatures w14:val="standardContextual"/>
        </w:rPr>
      </w:pPr>
      <w:r w:rsidRPr="00B21C78">
        <w:rPr>
          <w:rFonts w:ascii="Arial" w:eastAsiaTheme="minorEastAsia" w:hAnsi="Arial" w:cs="Arial"/>
          <w:b/>
          <w:bCs/>
          <w:kern w:val="2"/>
          <w:sz w:val="48"/>
          <w:szCs w:val="48"/>
          <w:lang w:eastAsia="zh-CN"/>
          <w14:ligatures w14:val="standardContextual"/>
        </w:rPr>
        <w:t xml:space="preserve">Module Code: BMSW4011 </w:t>
      </w:r>
    </w:p>
    <w:p w14:paraId="7B9A395F" w14:textId="77777777" w:rsidR="00B21C78" w:rsidRPr="00B21C78" w:rsidRDefault="00B21C78" w:rsidP="00B21C78">
      <w:pPr>
        <w:autoSpaceDE/>
        <w:autoSpaceDN/>
        <w:adjustRightInd/>
        <w:spacing w:before="212" w:after="160" w:line="278" w:lineRule="auto"/>
        <w:rPr>
          <w:rFonts w:ascii="Arial" w:eastAsiaTheme="minorEastAsia" w:hAnsi="Arial" w:cs="Arial"/>
          <w:b/>
          <w:bCs/>
          <w:kern w:val="2"/>
          <w:sz w:val="48"/>
          <w:szCs w:val="48"/>
          <w:lang w:eastAsia="zh-CN"/>
          <w14:ligatures w14:val="standardContextual"/>
        </w:rPr>
      </w:pPr>
      <w:r w:rsidRPr="00B21C78">
        <w:rPr>
          <w:rFonts w:ascii="Arial" w:eastAsiaTheme="minorEastAsia" w:hAnsi="Arial" w:cs="Arial"/>
          <w:b/>
          <w:bCs/>
          <w:kern w:val="2"/>
          <w:sz w:val="48"/>
          <w:szCs w:val="48"/>
          <w:lang w:eastAsia="zh-CN"/>
          <w14:ligatures w14:val="standardContextual"/>
        </w:rPr>
        <w:t xml:space="preserve">Assignment Name: Businesses Plan &amp; Reflection </w:t>
      </w:r>
    </w:p>
    <w:p w14:paraId="6697EF2A" w14:textId="77777777" w:rsidR="00B21C78" w:rsidRPr="00B21C78" w:rsidRDefault="00B21C78" w:rsidP="00B21C78">
      <w:pPr>
        <w:autoSpaceDE/>
        <w:autoSpaceDN/>
        <w:adjustRightInd/>
        <w:spacing w:before="3" w:after="160" w:line="278" w:lineRule="auto"/>
        <w:rPr>
          <w:rFonts w:ascii="Arial" w:eastAsiaTheme="minorEastAsia" w:hAnsi="Arial" w:cs="Arial"/>
          <w:b/>
          <w:kern w:val="2"/>
          <w:sz w:val="48"/>
          <w:szCs w:val="48"/>
          <w:lang w:eastAsia="zh-CN"/>
          <w14:ligatures w14:val="standardContextual"/>
        </w:rPr>
      </w:pPr>
      <w:r w:rsidRPr="00B21C78">
        <w:rPr>
          <w:rFonts w:ascii="Arial" w:eastAsiaTheme="minorEastAsia" w:hAnsi="Arial" w:cs="Arial"/>
          <w:b/>
          <w:kern w:val="2"/>
          <w:sz w:val="48"/>
          <w:szCs w:val="48"/>
          <w:lang w:eastAsia="zh-CN"/>
          <w14:ligatures w14:val="standardContextual"/>
        </w:rPr>
        <w:t>Student Name:</w:t>
      </w:r>
      <w:r w:rsidRPr="00B21C78">
        <w:rPr>
          <w:rFonts w:asciiTheme="minorHAnsi" w:eastAsiaTheme="minorEastAsia" w:hAnsiTheme="minorHAnsi" w:cstheme="minorBidi"/>
          <w:kern w:val="2"/>
          <w:sz w:val="24"/>
          <w:szCs w:val="24"/>
          <w:lang w:eastAsia="zh-CN"/>
          <w14:ligatures w14:val="standardContextual"/>
        </w:rPr>
        <w:t xml:space="preserve"> </w:t>
      </w:r>
      <w:r w:rsidRPr="00B21C78">
        <w:rPr>
          <w:rFonts w:ascii="Arial" w:eastAsiaTheme="minorEastAsia" w:hAnsi="Arial" w:cs="Arial"/>
          <w:b/>
          <w:kern w:val="2"/>
          <w:sz w:val="48"/>
          <w:szCs w:val="48"/>
          <w:lang w:eastAsia="zh-CN"/>
          <w14:ligatures w14:val="standardContextual"/>
        </w:rPr>
        <w:t>Farhan Ahmed</w:t>
      </w:r>
    </w:p>
    <w:p w14:paraId="6DBF0F9F" w14:textId="77777777" w:rsidR="00B21C78" w:rsidRPr="00B21C78" w:rsidRDefault="00B21C78" w:rsidP="00B21C78">
      <w:pPr>
        <w:autoSpaceDE/>
        <w:autoSpaceDN/>
        <w:adjustRightInd/>
        <w:spacing w:before="3" w:after="160" w:line="278" w:lineRule="auto"/>
        <w:rPr>
          <w:rFonts w:ascii="Arial" w:eastAsiaTheme="minorEastAsia" w:hAnsi="Arial" w:cs="Arial"/>
          <w:b/>
          <w:kern w:val="2"/>
          <w:sz w:val="48"/>
          <w:szCs w:val="48"/>
          <w:lang w:eastAsia="zh-CN"/>
          <w14:ligatures w14:val="standardContextual"/>
        </w:rPr>
      </w:pPr>
      <w:r w:rsidRPr="00B21C78">
        <w:rPr>
          <w:rFonts w:ascii="Arial" w:eastAsiaTheme="minorEastAsia" w:hAnsi="Arial" w:cs="Arial"/>
          <w:b/>
          <w:kern w:val="2"/>
          <w:sz w:val="48"/>
          <w:szCs w:val="48"/>
          <w:lang w:eastAsia="zh-CN"/>
          <w14:ligatures w14:val="standardContextual"/>
        </w:rPr>
        <w:t>Student Number: 2406518</w:t>
      </w:r>
    </w:p>
    <w:p w14:paraId="55C74025" w14:textId="77777777" w:rsidR="00B21C78" w:rsidRPr="00B21C78" w:rsidRDefault="00B21C78" w:rsidP="00B21C78">
      <w:pPr>
        <w:autoSpaceDE/>
        <w:autoSpaceDN/>
        <w:adjustRightInd/>
        <w:spacing w:after="160" w:line="278" w:lineRule="auto"/>
        <w:rPr>
          <w:rFonts w:ascii="Arial" w:eastAsiaTheme="minorEastAsia" w:hAnsi="Arial" w:cs="Arial"/>
          <w:b/>
          <w:kern w:val="2"/>
          <w:sz w:val="48"/>
          <w:szCs w:val="48"/>
          <w:lang w:eastAsia="zh-CN"/>
          <w14:ligatures w14:val="standardContextual"/>
        </w:rPr>
      </w:pPr>
      <w:r w:rsidRPr="00B21C78">
        <w:rPr>
          <w:rFonts w:ascii="Arial" w:eastAsiaTheme="minorEastAsia" w:hAnsi="Arial" w:cs="Arial"/>
          <w:b/>
          <w:kern w:val="2"/>
          <w:sz w:val="48"/>
          <w:szCs w:val="48"/>
          <w:lang w:eastAsia="zh-CN"/>
          <w14:ligatures w14:val="standardContextual"/>
        </w:rPr>
        <w:t>Lecturer: Scott James</w:t>
      </w:r>
      <w:r w:rsidRPr="00B21C78">
        <w:rPr>
          <w:rFonts w:ascii="Arial" w:eastAsiaTheme="minorEastAsia" w:hAnsi="Arial" w:cs="Arial"/>
          <w:b/>
          <w:kern w:val="2"/>
          <w:sz w:val="48"/>
          <w:szCs w:val="48"/>
          <w:lang w:eastAsia="zh-CN"/>
          <w14:ligatures w14:val="standardContextual"/>
        </w:rPr>
        <w:br/>
        <w:t xml:space="preserve">Deadline: July 11 </w:t>
      </w:r>
    </w:p>
    <w:p w14:paraId="57F4AF2B" w14:textId="77777777" w:rsidR="00B21C78" w:rsidRPr="00B21C78" w:rsidRDefault="00B21C78" w:rsidP="00B21C78">
      <w:pPr>
        <w:autoSpaceDE/>
        <w:autoSpaceDN/>
        <w:adjustRightInd/>
        <w:spacing w:after="160" w:line="278" w:lineRule="auto"/>
        <w:rPr>
          <w:rFonts w:ascii="Arial" w:eastAsiaTheme="minorEastAsia" w:hAnsi="Arial" w:cs="Arial"/>
          <w:b/>
          <w:kern w:val="2"/>
          <w:sz w:val="32"/>
          <w:szCs w:val="32"/>
          <w:lang w:eastAsia="zh-CN"/>
          <w14:ligatures w14:val="standardContextual"/>
        </w:rPr>
      </w:pPr>
    </w:p>
    <w:p w14:paraId="60F0FBC1" w14:textId="77777777" w:rsidR="00B21C78" w:rsidRPr="00B21C78" w:rsidRDefault="00B21C78" w:rsidP="00B21C78">
      <w:pPr>
        <w:autoSpaceDE/>
        <w:autoSpaceDN/>
        <w:adjustRightInd/>
        <w:spacing w:after="160" w:line="278" w:lineRule="auto"/>
        <w:rPr>
          <w:rFonts w:ascii="Arial" w:eastAsiaTheme="minorEastAsia" w:hAnsi="Arial" w:cs="Arial"/>
          <w:b/>
          <w:kern w:val="2"/>
          <w:sz w:val="32"/>
          <w:szCs w:val="32"/>
          <w:lang w:eastAsia="zh-CN"/>
          <w14:ligatures w14:val="standardContextual"/>
        </w:rPr>
      </w:pPr>
    </w:p>
    <w:p w14:paraId="17F713FA" w14:textId="77777777" w:rsidR="00B21C78" w:rsidRPr="00B21C78" w:rsidRDefault="00B21C78" w:rsidP="00B21C78">
      <w:pPr>
        <w:autoSpaceDE/>
        <w:autoSpaceDN/>
        <w:adjustRightInd/>
        <w:spacing w:after="160" w:line="278" w:lineRule="auto"/>
        <w:rPr>
          <w:rFonts w:ascii="Arial" w:eastAsiaTheme="minorEastAsia" w:hAnsi="Arial" w:cs="Arial"/>
          <w:b/>
          <w:kern w:val="2"/>
          <w:sz w:val="32"/>
          <w:szCs w:val="32"/>
          <w:lang w:eastAsia="zh-CN"/>
          <w14:ligatures w14:val="standardContextual"/>
        </w:rPr>
      </w:pPr>
    </w:p>
    <w:p w14:paraId="7CC610C5" w14:textId="77777777" w:rsidR="00B21C78" w:rsidRPr="00B21C78" w:rsidRDefault="00B21C78" w:rsidP="00B21C78">
      <w:pPr>
        <w:autoSpaceDE/>
        <w:autoSpaceDN/>
        <w:adjustRightInd/>
        <w:spacing w:after="160" w:line="278" w:lineRule="auto"/>
        <w:rPr>
          <w:rFonts w:ascii="Arial" w:eastAsiaTheme="minorEastAsia" w:hAnsi="Arial" w:cs="Arial"/>
          <w:b/>
          <w:kern w:val="2"/>
          <w:sz w:val="32"/>
          <w:szCs w:val="32"/>
          <w:lang w:eastAsia="zh-CN"/>
          <w14:ligatures w14:val="standardContextual"/>
        </w:rPr>
      </w:pPr>
    </w:p>
    <w:p w14:paraId="557E432F" w14:textId="77777777" w:rsidR="00B21C78" w:rsidRPr="00B21C78" w:rsidRDefault="00B21C78" w:rsidP="00B21C78">
      <w:pPr>
        <w:autoSpaceDE/>
        <w:autoSpaceDN/>
        <w:adjustRightInd/>
        <w:spacing w:after="160" w:line="278" w:lineRule="auto"/>
        <w:rPr>
          <w:rFonts w:ascii="Arial" w:eastAsiaTheme="minorEastAsia" w:hAnsi="Arial" w:cs="Arial"/>
          <w:b/>
          <w:kern w:val="2"/>
          <w:sz w:val="32"/>
          <w:szCs w:val="32"/>
          <w:lang w:eastAsia="zh-CN"/>
          <w14:ligatures w14:val="standardContextual"/>
        </w:rPr>
      </w:pPr>
    </w:p>
    <w:p w14:paraId="3E1FA089" w14:textId="77777777" w:rsidR="00B21C78" w:rsidRPr="00B21C78" w:rsidRDefault="00B21C78" w:rsidP="00B21C78">
      <w:pPr>
        <w:autoSpaceDE/>
        <w:autoSpaceDN/>
        <w:adjustRightInd/>
        <w:spacing w:after="160" w:line="278" w:lineRule="auto"/>
        <w:rPr>
          <w:rFonts w:ascii="Arial" w:eastAsiaTheme="minorEastAsia" w:hAnsi="Arial" w:cs="Arial"/>
          <w:b/>
          <w:kern w:val="2"/>
          <w:sz w:val="32"/>
          <w:szCs w:val="32"/>
          <w:lang w:eastAsia="zh-CN"/>
          <w14:ligatures w14:val="standardContextual"/>
        </w:rPr>
      </w:pPr>
    </w:p>
    <w:p w14:paraId="5E5E880D" w14:textId="77777777" w:rsidR="00B21C78" w:rsidRPr="00B21C78" w:rsidRDefault="00B21C78" w:rsidP="00B21C78">
      <w:pPr>
        <w:autoSpaceDE/>
        <w:autoSpaceDN/>
        <w:adjustRightInd/>
        <w:spacing w:after="160" w:line="278" w:lineRule="auto"/>
        <w:rPr>
          <w:rFonts w:ascii="Arial" w:eastAsiaTheme="minorEastAsia" w:hAnsi="Arial" w:cs="Arial"/>
          <w:b/>
          <w:kern w:val="2"/>
          <w:sz w:val="32"/>
          <w:szCs w:val="32"/>
          <w:lang w:eastAsia="zh-CN"/>
          <w14:ligatures w14:val="standardContextual"/>
        </w:rPr>
      </w:pPr>
      <w:r w:rsidRPr="00B21C78">
        <w:rPr>
          <w:rFonts w:ascii="Arial" w:eastAsiaTheme="minorEastAsia" w:hAnsi="Arial" w:cs="Arial"/>
          <w:b/>
          <w:kern w:val="2"/>
          <w:sz w:val="32"/>
          <w:szCs w:val="32"/>
          <w:lang w:eastAsia="zh-CN"/>
          <w14:ligatures w14:val="standardContextual"/>
        </w:rPr>
        <w:t>Wordcount: 1,500</w:t>
      </w:r>
    </w:p>
    <w:p w14:paraId="6B964438" w14:textId="77777777" w:rsidR="00B21C78" w:rsidRPr="00B21C78" w:rsidRDefault="00B21C78" w:rsidP="00B21C78">
      <w:pPr>
        <w:autoSpaceDE/>
        <w:autoSpaceDN/>
        <w:adjustRightInd/>
        <w:spacing w:after="160" w:line="278" w:lineRule="auto"/>
        <w:rPr>
          <w:rFonts w:asciiTheme="minorHAnsi" w:eastAsiaTheme="minorEastAsia" w:hAnsiTheme="minorHAnsi" w:cstheme="minorBidi"/>
          <w:kern w:val="2"/>
          <w:sz w:val="16"/>
          <w:szCs w:val="16"/>
          <w:lang w:eastAsia="zh-CN"/>
          <w14:ligatures w14:val="standardContextual"/>
        </w:rPr>
      </w:pPr>
    </w:p>
    <w:p w14:paraId="427E9529" w14:textId="77777777" w:rsidR="00B21C78" w:rsidRPr="00B21C78" w:rsidRDefault="00B21C78" w:rsidP="00B21C78">
      <w:pPr>
        <w:autoSpaceDE/>
        <w:autoSpaceDN/>
        <w:adjustRightInd/>
        <w:spacing w:after="160" w:line="278" w:lineRule="auto"/>
        <w:rPr>
          <w:rFonts w:asciiTheme="minorHAnsi" w:eastAsiaTheme="minorEastAsia" w:hAnsiTheme="minorHAnsi" w:cstheme="minorBidi"/>
          <w:kern w:val="2"/>
          <w:sz w:val="16"/>
          <w:szCs w:val="16"/>
          <w:lang w:eastAsia="zh-CN"/>
          <w14:ligatures w14:val="standardContextual"/>
        </w:rPr>
      </w:pPr>
    </w:p>
    <w:p w14:paraId="0D2D1CBD" w14:textId="77777777" w:rsidR="00B21C78" w:rsidRPr="00B21C78" w:rsidRDefault="00B21C78" w:rsidP="00B21C78">
      <w:pPr>
        <w:autoSpaceDE/>
        <w:autoSpaceDN/>
        <w:adjustRightInd/>
        <w:spacing w:after="160" w:line="278" w:lineRule="auto"/>
        <w:rPr>
          <w:rFonts w:asciiTheme="minorHAnsi" w:eastAsiaTheme="minorEastAsia" w:hAnsiTheme="minorHAnsi" w:cstheme="minorBidi"/>
          <w:kern w:val="2"/>
          <w:sz w:val="16"/>
          <w:szCs w:val="16"/>
          <w:lang w:eastAsia="zh-CN"/>
          <w14:ligatures w14:val="standardContextual"/>
        </w:rPr>
      </w:pPr>
    </w:p>
    <w:p w14:paraId="7811E9B9" w14:textId="77777777" w:rsidR="00B21C78" w:rsidRDefault="00B21C78"/>
    <w:sdt>
      <w:sdtPr>
        <w:rPr>
          <w:rFonts w:ascii="Calibri" w:eastAsiaTheme="minorHAnsi" w:hAnsi="Calibri" w:cs="Calibri"/>
          <w:color w:val="auto"/>
          <w:sz w:val="22"/>
          <w:szCs w:val="22"/>
          <w:lang w:val="en-GB"/>
        </w:rPr>
        <w:id w:val="-111980465"/>
        <w:docPartObj>
          <w:docPartGallery w:val="Table of Contents"/>
          <w:docPartUnique/>
        </w:docPartObj>
      </w:sdtPr>
      <w:sdtEndPr>
        <w:rPr>
          <w:b/>
          <w:bCs/>
        </w:rPr>
      </w:sdtEndPr>
      <w:sdtContent>
        <w:p w14:paraId="22041B96" w14:textId="05006EE0" w:rsidR="00FB6CA4" w:rsidRDefault="00FB6CA4">
          <w:pPr>
            <w:pStyle w:val="TOCHeading"/>
          </w:pPr>
          <w:r>
            <w:rPr>
              <w:lang w:val="en-GB"/>
            </w:rPr>
            <w:t>Contents</w:t>
          </w:r>
        </w:p>
        <w:p w14:paraId="5FB7344E" w14:textId="251C1CD1" w:rsidR="00EC17B0" w:rsidRDefault="00FB6CA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03053415" w:history="1">
            <w:r w:rsidR="00EC17B0" w:rsidRPr="006A7589">
              <w:rPr>
                <w:rStyle w:val="Hyperlink"/>
                <w:noProof/>
              </w:rPr>
              <w:t>Business Overview</w:t>
            </w:r>
            <w:r w:rsidR="00EC17B0">
              <w:rPr>
                <w:noProof/>
                <w:webHidden/>
              </w:rPr>
              <w:tab/>
            </w:r>
            <w:r w:rsidR="00EC17B0">
              <w:rPr>
                <w:noProof/>
                <w:webHidden/>
              </w:rPr>
              <w:fldChar w:fldCharType="begin"/>
            </w:r>
            <w:r w:rsidR="00EC17B0">
              <w:rPr>
                <w:noProof/>
                <w:webHidden/>
              </w:rPr>
              <w:instrText xml:space="preserve"> PAGEREF _Toc203053415 \h </w:instrText>
            </w:r>
            <w:r w:rsidR="00EC17B0">
              <w:rPr>
                <w:noProof/>
                <w:webHidden/>
              </w:rPr>
            </w:r>
            <w:r w:rsidR="00EC17B0">
              <w:rPr>
                <w:noProof/>
                <w:webHidden/>
              </w:rPr>
              <w:fldChar w:fldCharType="separate"/>
            </w:r>
            <w:r w:rsidR="00C31571">
              <w:rPr>
                <w:noProof/>
                <w:webHidden/>
              </w:rPr>
              <w:t>3</w:t>
            </w:r>
            <w:r w:rsidR="00EC17B0">
              <w:rPr>
                <w:noProof/>
                <w:webHidden/>
              </w:rPr>
              <w:fldChar w:fldCharType="end"/>
            </w:r>
          </w:hyperlink>
        </w:p>
        <w:p w14:paraId="125E83E8" w14:textId="4B50E5AF" w:rsidR="00EC17B0" w:rsidRDefault="00EC17B0">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3053416" w:history="1">
            <w:r w:rsidRPr="006A7589">
              <w:rPr>
                <w:rStyle w:val="Hyperlink"/>
                <w:rFonts w:ascii="Arial" w:eastAsia="Times New Roman" w:hAnsi="Arial" w:cs="Arial"/>
                <w:b/>
                <w:bCs/>
                <w:noProof/>
                <w:lang w:eastAsia="en-GB"/>
              </w:rPr>
              <w:t>Mission, Aim, SMART Objectives, and USP</w:t>
            </w:r>
            <w:r>
              <w:rPr>
                <w:noProof/>
                <w:webHidden/>
              </w:rPr>
              <w:tab/>
            </w:r>
            <w:r>
              <w:rPr>
                <w:noProof/>
                <w:webHidden/>
              </w:rPr>
              <w:fldChar w:fldCharType="begin"/>
            </w:r>
            <w:r>
              <w:rPr>
                <w:noProof/>
                <w:webHidden/>
              </w:rPr>
              <w:instrText xml:space="preserve"> PAGEREF _Toc203053416 \h </w:instrText>
            </w:r>
            <w:r>
              <w:rPr>
                <w:noProof/>
                <w:webHidden/>
              </w:rPr>
            </w:r>
            <w:r>
              <w:rPr>
                <w:noProof/>
                <w:webHidden/>
              </w:rPr>
              <w:fldChar w:fldCharType="separate"/>
            </w:r>
            <w:r w:rsidR="00C31571">
              <w:rPr>
                <w:noProof/>
                <w:webHidden/>
              </w:rPr>
              <w:t>3</w:t>
            </w:r>
            <w:r>
              <w:rPr>
                <w:noProof/>
                <w:webHidden/>
              </w:rPr>
              <w:fldChar w:fldCharType="end"/>
            </w:r>
          </w:hyperlink>
        </w:p>
        <w:p w14:paraId="4EF72084" w14:textId="7BBE07CA" w:rsidR="00EC17B0" w:rsidRDefault="00EC17B0">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3053417" w:history="1">
            <w:r w:rsidRPr="006A7589">
              <w:rPr>
                <w:rStyle w:val="Hyperlink"/>
                <w:rFonts w:ascii="Times New Roman" w:eastAsia="Times New Roman" w:hAnsi="Times New Roman" w:cs="Times New Roman"/>
                <w:b/>
                <w:bCs/>
                <w:noProof/>
                <w:lang w:eastAsia="en-GB"/>
              </w:rPr>
              <w:t>Physical Location</w:t>
            </w:r>
            <w:r>
              <w:rPr>
                <w:noProof/>
                <w:webHidden/>
              </w:rPr>
              <w:tab/>
            </w:r>
            <w:r>
              <w:rPr>
                <w:noProof/>
                <w:webHidden/>
              </w:rPr>
              <w:fldChar w:fldCharType="begin"/>
            </w:r>
            <w:r>
              <w:rPr>
                <w:noProof/>
                <w:webHidden/>
              </w:rPr>
              <w:instrText xml:space="preserve"> PAGEREF _Toc203053417 \h </w:instrText>
            </w:r>
            <w:r>
              <w:rPr>
                <w:noProof/>
                <w:webHidden/>
              </w:rPr>
            </w:r>
            <w:r>
              <w:rPr>
                <w:noProof/>
                <w:webHidden/>
              </w:rPr>
              <w:fldChar w:fldCharType="separate"/>
            </w:r>
            <w:r w:rsidR="00C31571">
              <w:rPr>
                <w:noProof/>
                <w:webHidden/>
              </w:rPr>
              <w:t>4</w:t>
            </w:r>
            <w:r>
              <w:rPr>
                <w:noProof/>
                <w:webHidden/>
              </w:rPr>
              <w:fldChar w:fldCharType="end"/>
            </w:r>
          </w:hyperlink>
        </w:p>
        <w:p w14:paraId="79A73B7F" w14:textId="108F323A" w:rsidR="00EC17B0" w:rsidRDefault="00EC17B0">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3053418" w:history="1">
            <w:r w:rsidRPr="006A7589">
              <w:rPr>
                <w:rStyle w:val="Hyperlink"/>
                <w:rFonts w:ascii="Times New Roman" w:eastAsia="Times New Roman" w:hAnsi="Times New Roman" w:cs="Times New Roman"/>
                <w:b/>
                <w:bCs/>
                <w:noProof/>
                <w:lang w:eastAsia="en-GB"/>
              </w:rPr>
              <w:t>Human Resources</w:t>
            </w:r>
            <w:r>
              <w:rPr>
                <w:noProof/>
                <w:webHidden/>
              </w:rPr>
              <w:tab/>
            </w:r>
            <w:r>
              <w:rPr>
                <w:noProof/>
                <w:webHidden/>
              </w:rPr>
              <w:fldChar w:fldCharType="begin"/>
            </w:r>
            <w:r>
              <w:rPr>
                <w:noProof/>
                <w:webHidden/>
              </w:rPr>
              <w:instrText xml:space="preserve"> PAGEREF _Toc203053418 \h </w:instrText>
            </w:r>
            <w:r>
              <w:rPr>
                <w:noProof/>
                <w:webHidden/>
              </w:rPr>
            </w:r>
            <w:r>
              <w:rPr>
                <w:noProof/>
                <w:webHidden/>
              </w:rPr>
              <w:fldChar w:fldCharType="separate"/>
            </w:r>
            <w:r w:rsidR="00C31571">
              <w:rPr>
                <w:noProof/>
                <w:webHidden/>
              </w:rPr>
              <w:t>4</w:t>
            </w:r>
            <w:r>
              <w:rPr>
                <w:noProof/>
                <w:webHidden/>
              </w:rPr>
              <w:fldChar w:fldCharType="end"/>
            </w:r>
          </w:hyperlink>
        </w:p>
        <w:p w14:paraId="1FA26549" w14:textId="2792A5F4" w:rsidR="00EC17B0" w:rsidRDefault="00EC17B0">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3053419" w:history="1">
            <w:r w:rsidRPr="006A7589">
              <w:rPr>
                <w:rStyle w:val="Hyperlink"/>
                <w:rFonts w:ascii="Times New Roman" w:eastAsia="Times New Roman" w:hAnsi="Times New Roman" w:cs="Times New Roman"/>
                <w:b/>
                <w:bCs/>
                <w:noProof/>
                <w:lang w:eastAsia="en-GB"/>
              </w:rPr>
              <w:t>Market Research</w:t>
            </w:r>
            <w:r>
              <w:rPr>
                <w:noProof/>
                <w:webHidden/>
              </w:rPr>
              <w:tab/>
            </w:r>
            <w:r>
              <w:rPr>
                <w:noProof/>
                <w:webHidden/>
              </w:rPr>
              <w:fldChar w:fldCharType="begin"/>
            </w:r>
            <w:r>
              <w:rPr>
                <w:noProof/>
                <w:webHidden/>
              </w:rPr>
              <w:instrText xml:space="preserve"> PAGEREF _Toc203053419 \h </w:instrText>
            </w:r>
            <w:r>
              <w:rPr>
                <w:noProof/>
                <w:webHidden/>
              </w:rPr>
            </w:r>
            <w:r>
              <w:rPr>
                <w:noProof/>
                <w:webHidden/>
              </w:rPr>
              <w:fldChar w:fldCharType="separate"/>
            </w:r>
            <w:r w:rsidR="00C31571">
              <w:rPr>
                <w:noProof/>
                <w:webHidden/>
              </w:rPr>
              <w:t>4</w:t>
            </w:r>
            <w:r>
              <w:rPr>
                <w:noProof/>
                <w:webHidden/>
              </w:rPr>
              <w:fldChar w:fldCharType="end"/>
            </w:r>
          </w:hyperlink>
        </w:p>
        <w:p w14:paraId="34145599" w14:textId="3E70A125" w:rsidR="00EC17B0" w:rsidRDefault="00EC17B0">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3053420" w:history="1">
            <w:r w:rsidRPr="006A7589">
              <w:rPr>
                <w:rStyle w:val="Hyperlink"/>
                <w:rFonts w:ascii="Times New Roman" w:eastAsia="Times New Roman" w:hAnsi="Times New Roman" w:cs="Times New Roman"/>
                <w:b/>
                <w:bCs/>
                <w:noProof/>
                <w:lang w:eastAsia="en-GB"/>
              </w:rPr>
              <w:t>Financial Resources</w:t>
            </w:r>
            <w:r>
              <w:rPr>
                <w:noProof/>
                <w:webHidden/>
              </w:rPr>
              <w:tab/>
            </w:r>
            <w:r>
              <w:rPr>
                <w:noProof/>
                <w:webHidden/>
              </w:rPr>
              <w:fldChar w:fldCharType="begin"/>
            </w:r>
            <w:r>
              <w:rPr>
                <w:noProof/>
                <w:webHidden/>
              </w:rPr>
              <w:instrText xml:space="preserve"> PAGEREF _Toc203053420 \h </w:instrText>
            </w:r>
            <w:r>
              <w:rPr>
                <w:noProof/>
                <w:webHidden/>
              </w:rPr>
            </w:r>
            <w:r>
              <w:rPr>
                <w:noProof/>
                <w:webHidden/>
              </w:rPr>
              <w:fldChar w:fldCharType="separate"/>
            </w:r>
            <w:r w:rsidR="00C31571">
              <w:rPr>
                <w:noProof/>
                <w:webHidden/>
              </w:rPr>
              <w:t>5</w:t>
            </w:r>
            <w:r>
              <w:rPr>
                <w:noProof/>
                <w:webHidden/>
              </w:rPr>
              <w:fldChar w:fldCharType="end"/>
            </w:r>
          </w:hyperlink>
        </w:p>
        <w:p w14:paraId="0B248B47" w14:textId="7A0C7EEF" w:rsidR="00EC17B0" w:rsidRDefault="00EC17B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3053421" w:history="1">
            <w:r w:rsidRPr="006A7589">
              <w:rPr>
                <w:rStyle w:val="Hyperlink"/>
                <w:rFonts w:ascii="Times New Roman" w:eastAsia="Times New Roman" w:hAnsi="Times New Roman" w:cs="Times New Roman"/>
                <w:b/>
                <w:bCs/>
                <w:noProof/>
                <w:lang w:eastAsia="en-GB"/>
              </w:rPr>
              <w:t>SWOT Analysis</w:t>
            </w:r>
            <w:r>
              <w:rPr>
                <w:noProof/>
                <w:webHidden/>
              </w:rPr>
              <w:tab/>
            </w:r>
            <w:r>
              <w:rPr>
                <w:noProof/>
                <w:webHidden/>
              </w:rPr>
              <w:fldChar w:fldCharType="begin"/>
            </w:r>
            <w:r>
              <w:rPr>
                <w:noProof/>
                <w:webHidden/>
              </w:rPr>
              <w:instrText xml:space="preserve"> PAGEREF _Toc203053421 \h </w:instrText>
            </w:r>
            <w:r>
              <w:rPr>
                <w:noProof/>
                <w:webHidden/>
              </w:rPr>
            </w:r>
            <w:r>
              <w:rPr>
                <w:noProof/>
                <w:webHidden/>
              </w:rPr>
              <w:fldChar w:fldCharType="separate"/>
            </w:r>
            <w:r w:rsidR="00C31571">
              <w:rPr>
                <w:noProof/>
                <w:webHidden/>
              </w:rPr>
              <w:t>7</w:t>
            </w:r>
            <w:r>
              <w:rPr>
                <w:noProof/>
                <w:webHidden/>
              </w:rPr>
              <w:fldChar w:fldCharType="end"/>
            </w:r>
          </w:hyperlink>
        </w:p>
        <w:p w14:paraId="13FFDB38" w14:textId="497F71F9" w:rsidR="00EC17B0" w:rsidRDefault="00EC17B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3053422" w:history="1">
            <w:r w:rsidRPr="006A7589">
              <w:rPr>
                <w:rStyle w:val="Hyperlink"/>
                <w:rFonts w:ascii="Times New Roman" w:eastAsia="Times New Roman" w:hAnsi="Times New Roman" w:cs="Times New Roman"/>
                <w:b/>
                <w:bCs/>
                <w:noProof/>
                <w:sz w:val="36"/>
                <w:szCs w:val="36"/>
                <w:lang w:eastAsia="en-GB"/>
              </w:rPr>
              <w:drawing>
                <wp:anchor distT="0" distB="0" distL="114300" distR="114300" simplePos="0" relativeHeight="251658240" behindDoc="1" locked="0" layoutInCell="1" allowOverlap="1" wp14:anchorId="07198F2F" wp14:editId="6CB11891">
                  <wp:simplePos x="0" y="0"/>
                  <wp:positionH relativeFrom="column">
                    <wp:posOffset>137160</wp:posOffset>
                  </wp:positionH>
                  <wp:positionV relativeFrom="paragraph">
                    <wp:posOffset>1905</wp:posOffset>
                  </wp:positionV>
                  <wp:extent cx="5731510" cy="2144395"/>
                  <wp:effectExtent l="0" t="0" r="2540" b="8255"/>
                  <wp:wrapTight wrapText="bothSides">
                    <wp:wrapPolygon edited="0">
                      <wp:start x="0" y="0"/>
                      <wp:lineTo x="0" y="21491"/>
                      <wp:lineTo x="21538" y="21491"/>
                      <wp:lineTo x="21538" y="0"/>
                      <wp:lineTo x="0" y="0"/>
                    </wp:wrapPolygon>
                  </wp:wrapTight>
                  <wp:docPr id="678505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098583"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2144395"/>
                          </a:xfrm>
                          <a:prstGeom prst="rect">
                            <a:avLst/>
                          </a:prstGeom>
                        </pic:spPr>
                      </pic:pic>
                    </a:graphicData>
                  </a:graphic>
                </wp:anchor>
              </w:drawing>
            </w:r>
            <w:r>
              <w:rPr>
                <w:noProof/>
                <w:webHidden/>
              </w:rPr>
              <w:tab/>
            </w:r>
            <w:r>
              <w:rPr>
                <w:noProof/>
                <w:webHidden/>
              </w:rPr>
              <w:fldChar w:fldCharType="begin"/>
            </w:r>
            <w:r>
              <w:rPr>
                <w:noProof/>
                <w:webHidden/>
              </w:rPr>
              <w:instrText xml:space="preserve"> PAGEREF _Toc203053422 \h </w:instrText>
            </w:r>
            <w:r>
              <w:rPr>
                <w:noProof/>
                <w:webHidden/>
              </w:rPr>
            </w:r>
            <w:r>
              <w:rPr>
                <w:noProof/>
                <w:webHidden/>
              </w:rPr>
              <w:fldChar w:fldCharType="separate"/>
            </w:r>
            <w:r w:rsidR="00C31571">
              <w:rPr>
                <w:noProof/>
                <w:webHidden/>
              </w:rPr>
              <w:t>7</w:t>
            </w:r>
            <w:r>
              <w:rPr>
                <w:noProof/>
                <w:webHidden/>
              </w:rPr>
              <w:fldChar w:fldCharType="end"/>
            </w:r>
          </w:hyperlink>
        </w:p>
        <w:p w14:paraId="59899E34" w14:textId="0AEFFA6E" w:rsidR="00EC17B0" w:rsidRDefault="00EC17B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3053423" w:history="1">
            <w:r w:rsidRPr="006A7589">
              <w:rPr>
                <w:rStyle w:val="Hyperlink"/>
                <w:noProof/>
              </w:rPr>
              <w:t>Porter Five Forces</w:t>
            </w:r>
            <w:r>
              <w:rPr>
                <w:noProof/>
                <w:webHidden/>
              </w:rPr>
              <w:tab/>
            </w:r>
            <w:r>
              <w:rPr>
                <w:noProof/>
                <w:webHidden/>
              </w:rPr>
              <w:fldChar w:fldCharType="begin"/>
            </w:r>
            <w:r>
              <w:rPr>
                <w:noProof/>
                <w:webHidden/>
              </w:rPr>
              <w:instrText xml:space="preserve"> PAGEREF _Toc203053423 \h </w:instrText>
            </w:r>
            <w:r>
              <w:rPr>
                <w:noProof/>
                <w:webHidden/>
              </w:rPr>
            </w:r>
            <w:r>
              <w:rPr>
                <w:noProof/>
                <w:webHidden/>
              </w:rPr>
              <w:fldChar w:fldCharType="separate"/>
            </w:r>
            <w:r w:rsidR="00C31571">
              <w:rPr>
                <w:noProof/>
                <w:webHidden/>
              </w:rPr>
              <w:t>8</w:t>
            </w:r>
            <w:r>
              <w:rPr>
                <w:noProof/>
                <w:webHidden/>
              </w:rPr>
              <w:fldChar w:fldCharType="end"/>
            </w:r>
          </w:hyperlink>
        </w:p>
        <w:p w14:paraId="0F8706D6" w14:textId="10BAA25B" w:rsidR="00EC17B0" w:rsidRDefault="00EC17B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3053424" w:history="1">
            <w:r w:rsidRPr="006A7589">
              <w:rPr>
                <w:rStyle w:val="Hyperlink"/>
                <w:noProof/>
              </w:rPr>
              <w:t>Reflection</w:t>
            </w:r>
            <w:r>
              <w:rPr>
                <w:noProof/>
                <w:webHidden/>
              </w:rPr>
              <w:tab/>
            </w:r>
            <w:r>
              <w:rPr>
                <w:noProof/>
                <w:webHidden/>
              </w:rPr>
              <w:fldChar w:fldCharType="begin"/>
            </w:r>
            <w:r>
              <w:rPr>
                <w:noProof/>
                <w:webHidden/>
              </w:rPr>
              <w:instrText xml:space="preserve"> PAGEREF _Toc203053424 \h </w:instrText>
            </w:r>
            <w:r>
              <w:rPr>
                <w:noProof/>
                <w:webHidden/>
              </w:rPr>
            </w:r>
            <w:r>
              <w:rPr>
                <w:noProof/>
                <w:webHidden/>
              </w:rPr>
              <w:fldChar w:fldCharType="separate"/>
            </w:r>
            <w:r w:rsidR="00C31571">
              <w:rPr>
                <w:noProof/>
                <w:webHidden/>
              </w:rPr>
              <w:t>9</w:t>
            </w:r>
            <w:r>
              <w:rPr>
                <w:noProof/>
                <w:webHidden/>
              </w:rPr>
              <w:fldChar w:fldCharType="end"/>
            </w:r>
          </w:hyperlink>
        </w:p>
        <w:p w14:paraId="4A1E0055" w14:textId="2749218E" w:rsidR="00EC17B0" w:rsidRDefault="00EC17B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3053425" w:history="1">
            <w:r w:rsidRPr="006A7589">
              <w:rPr>
                <w:rStyle w:val="Hyperlink"/>
                <w:noProof/>
              </w:rPr>
              <w:t>Reference List</w:t>
            </w:r>
            <w:r>
              <w:rPr>
                <w:noProof/>
                <w:webHidden/>
              </w:rPr>
              <w:tab/>
            </w:r>
            <w:r>
              <w:rPr>
                <w:noProof/>
                <w:webHidden/>
              </w:rPr>
              <w:fldChar w:fldCharType="begin"/>
            </w:r>
            <w:r>
              <w:rPr>
                <w:noProof/>
                <w:webHidden/>
              </w:rPr>
              <w:instrText xml:space="preserve"> PAGEREF _Toc203053425 \h </w:instrText>
            </w:r>
            <w:r>
              <w:rPr>
                <w:noProof/>
                <w:webHidden/>
              </w:rPr>
            </w:r>
            <w:r>
              <w:rPr>
                <w:noProof/>
                <w:webHidden/>
              </w:rPr>
              <w:fldChar w:fldCharType="separate"/>
            </w:r>
            <w:r w:rsidR="00C31571">
              <w:rPr>
                <w:noProof/>
                <w:webHidden/>
              </w:rPr>
              <w:t>9</w:t>
            </w:r>
            <w:r>
              <w:rPr>
                <w:noProof/>
                <w:webHidden/>
              </w:rPr>
              <w:fldChar w:fldCharType="end"/>
            </w:r>
          </w:hyperlink>
        </w:p>
        <w:p w14:paraId="7BFF8661" w14:textId="78F252A4" w:rsidR="00EC17B0" w:rsidRDefault="00EC17B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3053426" w:history="1">
            <w:r w:rsidRPr="006A7589">
              <w:rPr>
                <w:rStyle w:val="Hyperlink"/>
                <w:noProof/>
              </w:rPr>
              <w:t>Reference List</w:t>
            </w:r>
            <w:r>
              <w:rPr>
                <w:noProof/>
                <w:webHidden/>
              </w:rPr>
              <w:tab/>
            </w:r>
            <w:r>
              <w:rPr>
                <w:noProof/>
                <w:webHidden/>
              </w:rPr>
              <w:fldChar w:fldCharType="begin"/>
            </w:r>
            <w:r>
              <w:rPr>
                <w:noProof/>
                <w:webHidden/>
              </w:rPr>
              <w:instrText xml:space="preserve"> PAGEREF _Toc203053426 \h </w:instrText>
            </w:r>
            <w:r>
              <w:rPr>
                <w:noProof/>
                <w:webHidden/>
              </w:rPr>
            </w:r>
            <w:r>
              <w:rPr>
                <w:noProof/>
                <w:webHidden/>
              </w:rPr>
              <w:fldChar w:fldCharType="separate"/>
            </w:r>
            <w:r w:rsidR="00C31571">
              <w:rPr>
                <w:noProof/>
                <w:webHidden/>
              </w:rPr>
              <w:t>10</w:t>
            </w:r>
            <w:r>
              <w:rPr>
                <w:noProof/>
                <w:webHidden/>
              </w:rPr>
              <w:fldChar w:fldCharType="end"/>
            </w:r>
          </w:hyperlink>
        </w:p>
        <w:p w14:paraId="12A303B7" w14:textId="14D33EB6" w:rsidR="00FB6CA4" w:rsidRDefault="00FB6CA4">
          <w:r>
            <w:rPr>
              <w:b/>
              <w:bCs/>
            </w:rPr>
            <w:fldChar w:fldCharType="end"/>
          </w:r>
        </w:p>
      </w:sdtContent>
    </w:sdt>
    <w:p w14:paraId="1F021311" w14:textId="77777777" w:rsidR="00F1355F" w:rsidRDefault="00F1355F" w:rsidP="00F1355F">
      <w:pPr>
        <w:pStyle w:val="Heading1"/>
        <w:sectPr w:rsidR="00F1355F">
          <w:pgSz w:w="11906" w:h="16838"/>
          <w:pgMar w:top="1440" w:right="1440" w:bottom="1440" w:left="1440" w:header="708" w:footer="708" w:gutter="0"/>
          <w:cols w:space="708"/>
          <w:docGrid w:linePitch="360"/>
        </w:sectPr>
      </w:pPr>
    </w:p>
    <w:p w14:paraId="6F4CB5B0" w14:textId="324896AA" w:rsidR="002F278C" w:rsidRDefault="00FB6CA4" w:rsidP="005F72E1">
      <w:pPr>
        <w:pStyle w:val="Heading1"/>
      </w:pPr>
      <w:bookmarkStart w:id="0" w:name="_Toc203053415"/>
      <w:r>
        <w:lastRenderedPageBreak/>
        <w:t>Business Overview</w:t>
      </w:r>
      <w:bookmarkEnd w:id="0"/>
      <w:r>
        <w:t xml:space="preserve"> </w:t>
      </w:r>
    </w:p>
    <w:p w14:paraId="1DA2ABBC" w14:textId="5DA8C562" w:rsidR="00FB6CA4" w:rsidRPr="00D708B3" w:rsidRDefault="005F72E1" w:rsidP="00FB6CA4">
      <w:pPr>
        <w:rPr>
          <w:rFonts w:ascii="Arial" w:hAnsi="Arial" w:cs="Arial"/>
          <w:sz w:val="24"/>
          <w:szCs w:val="24"/>
          <w:lang w:eastAsia="zh-CN"/>
        </w:rPr>
      </w:pPr>
      <w:r w:rsidRPr="00D708B3">
        <w:rPr>
          <w:rFonts w:ascii="Arial" w:hAnsi="Arial" w:cs="Arial"/>
          <w:sz w:val="24"/>
          <w:szCs w:val="24"/>
          <w:lang w:eastAsia="zh-CN"/>
        </w:rPr>
        <w:t>I choose this business idea to offer smoothies. Smoothie bar offers nutritional items. The smoothie bar will serve premium smoothies, protein shakes and wellness shots made with local, organic produce.  Our menu targets health-conscious people, gym-goers, and busy professionals seeking a healthy fast-food alternative.  We will also offer vegan, customisable, and seasonal options to accommodate different diets.</w:t>
      </w:r>
    </w:p>
    <w:p w14:paraId="503DF853" w14:textId="7D0BBCD8" w:rsidR="002F278C" w:rsidRPr="00D708B3" w:rsidRDefault="002F278C" w:rsidP="00FB6CA4">
      <w:pPr>
        <w:rPr>
          <w:rFonts w:ascii="Arial" w:hAnsi="Arial" w:cs="Arial"/>
          <w:b/>
          <w:bCs/>
          <w:sz w:val="24"/>
          <w:szCs w:val="24"/>
          <w:lang w:eastAsia="zh-CN"/>
        </w:rPr>
      </w:pPr>
      <w:r w:rsidRPr="00D708B3">
        <w:rPr>
          <w:rFonts w:ascii="Arial" w:hAnsi="Arial" w:cs="Arial"/>
          <w:b/>
          <w:bCs/>
          <w:sz w:val="24"/>
          <w:szCs w:val="24"/>
          <w:lang w:eastAsia="zh-CN"/>
        </w:rPr>
        <w:t>The storey behind the idea</w:t>
      </w:r>
    </w:p>
    <w:p w14:paraId="16266FC0" w14:textId="7FCE2B1D" w:rsidR="00FB6CA4" w:rsidRPr="00D708B3" w:rsidRDefault="002F278C" w:rsidP="00FB6CA4">
      <w:pPr>
        <w:rPr>
          <w:rFonts w:ascii="Arial" w:hAnsi="Arial" w:cs="Arial"/>
          <w:sz w:val="24"/>
          <w:szCs w:val="24"/>
          <w:lang w:eastAsia="zh-CN"/>
        </w:rPr>
      </w:pPr>
      <w:r w:rsidRPr="00D708B3">
        <w:rPr>
          <w:rFonts w:ascii="Arial" w:hAnsi="Arial" w:cs="Arial"/>
          <w:sz w:val="24"/>
          <w:szCs w:val="24"/>
          <w:lang w:eastAsia="zh-CN"/>
        </w:rPr>
        <w:t xml:space="preserve">The inspiration for </w:t>
      </w:r>
      <w:r w:rsidR="00F17451" w:rsidRPr="00D708B3">
        <w:rPr>
          <w:rFonts w:ascii="Arial" w:hAnsi="Arial" w:cs="Arial"/>
          <w:sz w:val="24"/>
          <w:szCs w:val="24"/>
          <w:lang w:eastAsia="zh-CN"/>
        </w:rPr>
        <w:t xml:space="preserve">the smoothie bar </w:t>
      </w:r>
      <w:r w:rsidRPr="00D708B3">
        <w:rPr>
          <w:rFonts w:ascii="Arial" w:hAnsi="Arial" w:cs="Arial"/>
          <w:sz w:val="24"/>
          <w:szCs w:val="24"/>
          <w:lang w:eastAsia="zh-CN"/>
        </w:rPr>
        <w:t xml:space="preserve">emerged during my final year at </w:t>
      </w:r>
      <w:r w:rsidR="001E4FA1" w:rsidRPr="00D708B3">
        <w:rPr>
          <w:rFonts w:ascii="Arial" w:hAnsi="Arial" w:cs="Arial"/>
          <w:sz w:val="24"/>
          <w:szCs w:val="24"/>
          <w:lang w:eastAsia="zh-CN"/>
        </w:rPr>
        <w:t>college</w:t>
      </w:r>
      <w:r w:rsidRPr="00D708B3">
        <w:rPr>
          <w:rFonts w:ascii="Arial" w:hAnsi="Arial" w:cs="Arial"/>
          <w:sz w:val="24"/>
          <w:szCs w:val="24"/>
          <w:lang w:eastAsia="zh-CN"/>
        </w:rPr>
        <w:t xml:space="preserve"> when I struggled to maintain a healthy diet while juggling assignments and part-time work. After noticing the lack of convenient, affordable, and truly healthy drink options in Swansea, I envisioned a place where health meets convenience — a vibrant hub for fresh, energising blends. This personal journey inspired me to create a business promoting healthy living in an accessible way</w:t>
      </w:r>
      <w:r w:rsidR="001E4FA1" w:rsidRPr="00D708B3">
        <w:rPr>
          <w:rFonts w:ascii="Arial" w:hAnsi="Arial" w:cs="Arial"/>
          <w:sz w:val="24"/>
          <w:szCs w:val="24"/>
          <w:lang w:eastAsia="zh-CN"/>
        </w:rPr>
        <w:t>.</w:t>
      </w:r>
    </w:p>
    <w:p w14:paraId="5B7F2B30" w14:textId="77777777" w:rsidR="00D26DC2" w:rsidRPr="00D708B3" w:rsidRDefault="00D26DC2" w:rsidP="00D26DC2">
      <w:pPr>
        <w:autoSpaceDE/>
        <w:autoSpaceDN/>
        <w:adjustRightInd/>
        <w:spacing w:before="100" w:beforeAutospacing="1" w:after="100" w:afterAutospacing="1" w:line="240" w:lineRule="auto"/>
        <w:outlineLvl w:val="2"/>
        <w:rPr>
          <w:rFonts w:ascii="Arial" w:eastAsia="Times New Roman" w:hAnsi="Arial" w:cs="Arial"/>
          <w:b/>
          <w:bCs/>
          <w:sz w:val="24"/>
          <w:szCs w:val="24"/>
          <w:lang w:eastAsia="en-GB"/>
        </w:rPr>
      </w:pPr>
      <w:bookmarkStart w:id="1" w:name="_Toc203053416"/>
      <w:r w:rsidRPr="00D708B3">
        <w:rPr>
          <w:rFonts w:ascii="Arial" w:eastAsia="Times New Roman" w:hAnsi="Arial" w:cs="Arial"/>
          <w:b/>
          <w:bCs/>
          <w:sz w:val="24"/>
          <w:szCs w:val="24"/>
          <w:lang w:eastAsia="en-GB"/>
        </w:rPr>
        <w:t>Mission, Aim, SMART Objectives, and USP</w:t>
      </w:r>
      <w:bookmarkEnd w:id="1"/>
    </w:p>
    <w:p w14:paraId="38A8A6FB" w14:textId="77777777" w:rsidR="00D26DC2" w:rsidRPr="00D708B3" w:rsidRDefault="00D26DC2" w:rsidP="00D26DC2">
      <w:pPr>
        <w:autoSpaceDE/>
        <w:autoSpaceDN/>
        <w:adjustRightInd/>
        <w:spacing w:before="100" w:beforeAutospacing="1" w:after="100" w:afterAutospacing="1" w:line="240" w:lineRule="auto"/>
        <w:rPr>
          <w:rFonts w:ascii="Arial" w:eastAsia="Times New Roman" w:hAnsi="Arial" w:cs="Arial"/>
          <w:sz w:val="24"/>
          <w:szCs w:val="24"/>
          <w:lang w:eastAsia="en-GB"/>
        </w:rPr>
      </w:pPr>
      <w:r w:rsidRPr="00D708B3">
        <w:rPr>
          <w:rFonts w:ascii="Arial" w:eastAsia="Times New Roman" w:hAnsi="Arial" w:cs="Arial"/>
          <w:b/>
          <w:bCs/>
          <w:sz w:val="24"/>
          <w:szCs w:val="24"/>
          <w:lang w:eastAsia="en-GB"/>
        </w:rPr>
        <w:t>Mission Statement:</w:t>
      </w:r>
      <w:r w:rsidRPr="00D708B3">
        <w:rPr>
          <w:rFonts w:ascii="Arial" w:eastAsia="Times New Roman" w:hAnsi="Arial" w:cs="Arial"/>
          <w:sz w:val="24"/>
          <w:szCs w:val="24"/>
          <w:lang w:eastAsia="en-GB"/>
        </w:rPr>
        <w:br/>
        <w:t>“To empower the Swansea community to live healthier, happier lives through fresh, innovative, and convenient smoothie solutions.”</w:t>
      </w:r>
    </w:p>
    <w:p w14:paraId="391ABD28" w14:textId="77777777" w:rsidR="00D26DC2" w:rsidRPr="00D708B3" w:rsidRDefault="00D26DC2" w:rsidP="00D26DC2">
      <w:pPr>
        <w:autoSpaceDE/>
        <w:autoSpaceDN/>
        <w:adjustRightInd/>
        <w:spacing w:before="100" w:beforeAutospacing="1" w:after="100" w:afterAutospacing="1" w:line="240" w:lineRule="auto"/>
        <w:rPr>
          <w:rFonts w:ascii="Arial" w:eastAsia="Times New Roman" w:hAnsi="Arial" w:cs="Arial"/>
          <w:sz w:val="24"/>
          <w:szCs w:val="24"/>
          <w:lang w:eastAsia="en-GB"/>
        </w:rPr>
      </w:pPr>
      <w:r w:rsidRPr="00D708B3">
        <w:rPr>
          <w:rFonts w:ascii="Arial" w:eastAsia="Times New Roman" w:hAnsi="Arial" w:cs="Arial"/>
          <w:b/>
          <w:bCs/>
          <w:sz w:val="24"/>
          <w:szCs w:val="24"/>
          <w:lang w:eastAsia="en-GB"/>
        </w:rPr>
        <w:t>Aim:</w:t>
      </w:r>
      <w:r w:rsidRPr="00D708B3">
        <w:rPr>
          <w:rFonts w:ascii="Arial" w:eastAsia="Times New Roman" w:hAnsi="Arial" w:cs="Arial"/>
          <w:sz w:val="24"/>
          <w:szCs w:val="24"/>
          <w:lang w:eastAsia="en-GB"/>
        </w:rPr>
        <w:br/>
        <w:t>To become Swansea’s leading smoothie bar within three years, recognised for exceptional quality and community engagement.</w:t>
      </w:r>
    </w:p>
    <w:p w14:paraId="51D7766E" w14:textId="77777777" w:rsidR="00D26DC2" w:rsidRPr="00D708B3" w:rsidRDefault="00D26DC2" w:rsidP="00D26DC2">
      <w:pPr>
        <w:autoSpaceDE/>
        <w:autoSpaceDN/>
        <w:adjustRightInd/>
        <w:spacing w:before="100" w:beforeAutospacing="1" w:after="100" w:afterAutospacing="1" w:line="240" w:lineRule="auto"/>
        <w:rPr>
          <w:rFonts w:ascii="Arial" w:eastAsia="Times New Roman" w:hAnsi="Arial" w:cs="Arial"/>
          <w:sz w:val="24"/>
          <w:szCs w:val="24"/>
          <w:lang w:eastAsia="en-GB"/>
        </w:rPr>
      </w:pPr>
      <w:r w:rsidRPr="00D708B3">
        <w:rPr>
          <w:rFonts w:ascii="Arial" w:eastAsia="Times New Roman" w:hAnsi="Arial" w:cs="Arial"/>
          <w:b/>
          <w:bCs/>
          <w:sz w:val="24"/>
          <w:szCs w:val="24"/>
          <w:lang w:eastAsia="en-GB"/>
        </w:rPr>
        <w:t>SMART Objectives:</w:t>
      </w:r>
    </w:p>
    <w:p w14:paraId="51E73E10" w14:textId="59CB6A21" w:rsidR="00D26DC2" w:rsidRPr="00D708B3" w:rsidRDefault="00D26DC2" w:rsidP="00CE47A7">
      <w:pPr>
        <w:numPr>
          <w:ilvl w:val="0"/>
          <w:numId w:val="2"/>
        </w:numPr>
        <w:autoSpaceDE/>
        <w:autoSpaceDN/>
        <w:adjustRightInd/>
        <w:spacing w:before="100" w:beforeAutospacing="1" w:after="100" w:afterAutospacing="1" w:line="240" w:lineRule="auto"/>
        <w:rPr>
          <w:rFonts w:ascii="Arial" w:eastAsia="Times New Roman" w:hAnsi="Arial" w:cs="Arial"/>
          <w:sz w:val="24"/>
          <w:szCs w:val="24"/>
          <w:lang w:eastAsia="en-GB"/>
        </w:rPr>
      </w:pPr>
      <w:r w:rsidRPr="00D708B3">
        <w:rPr>
          <w:rFonts w:ascii="Arial" w:eastAsia="Times New Roman" w:hAnsi="Arial" w:cs="Arial"/>
          <w:sz w:val="24"/>
          <w:szCs w:val="24"/>
          <w:lang w:eastAsia="en-GB"/>
        </w:rPr>
        <w:t xml:space="preserve">Launch in </w:t>
      </w:r>
      <w:r w:rsidR="00CE47A7" w:rsidRPr="00D708B3">
        <w:rPr>
          <w:rFonts w:ascii="Arial" w:eastAsia="Times New Roman" w:hAnsi="Arial" w:cs="Arial"/>
          <w:sz w:val="24"/>
          <w:szCs w:val="24"/>
          <w:lang w:eastAsia="en-GB"/>
        </w:rPr>
        <w:t>Swansea Market</w:t>
      </w:r>
      <w:r w:rsidRPr="00D708B3">
        <w:rPr>
          <w:rFonts w:ascii="Arial" w:eastAsia="Times New Roman" w:hAnsi="Arial" w:cs="Arial"/>
          <w:sz w:val="24"/>
          <w:szCs w:val="24"/>
          <w:lang w:eastAsia="en-GB"/>
        </w:rPr>
        <w:t xml:space="preserve"> 2026 with at least </w:t>
      </w:r>
      <w:r w:rsidR="00CE47A7" w:rsidRPr="00D708B3">
        <w:rPr>
          <w:rFonts w:ascii="Arial" w:eastAsia="Times New Roman" w:hAnsi="Arial" w:cs="Arial"/>
          <w:sz w:val="24"/>
          <w:szCs w:val="24"/>
          <w:lang w:eastAsia="en-GB"/>
        </w:rPr>
        <w:t>15</w:t>
      </w:r>
      <w:r w:rsidRPr="00D708B3">
        <w:rPr>
          <w:rFonts w:ascii="Arial" w:eastAsia="Times New Roman" w:hAnsi="Arial" w:cs="Arial"/>
          <w:sz w:val="24"/>
          <w:szCs w:val="24"/>
          <w:lang w:eastAsia="en-GB"/>
        </w:rPr>
        <w:t xml:space="preserve"> unique smoothie options.</w:t>
      </w:r>
    </w:p>
    <w:p w14:paraId="2F44DF6E" w14:textId="3F2F0A5D" w:rsidR="00D26DC2" w:rsidRPr="00D708B3" w:rsidRDefault="00D26DC2" w:rsidP="00D26DC2">
      <w:pPr>
        <w:numPr>
          <w:ilvl w:val="0"/>
          <w:numId w:val="2"/>
        </w:numPr>
        <w:autoSpaceDE/>
        <w:autoSpaceDN/>
        <w:adjustRightInd/>
        <w:spacing w:before="100" w:beforeAutospacing="1" w:after="100" w:afterAutospacing="1" w:line="240" w:lineRule="auto"/>
        <w:rPr>
          <w:rFonts w:ascii="Arial" w:eastAsia="Times New Roman" w:hAnsi="Arial" w:cs="Arial"/>
          <w:sz w:val="24"/>
          <w:szCs w:val="24"/>
          <w:lang w:eastAsia="en-GB"/>
        </w:rPr>
      </w:pPr>
      <w:r w:rsidRPr="00D708B3">
        <w:rPr>
          <w:rFonts w:ascii="Arial" w:eastAsia="Times New Roman" w:hAnsi="Arial" w:cs="Arial"/>
          <w:sz w:val="24"/>
          <w:szCs w:val="24"/>
          <w:lang w:eastAsia="en-GB"/>
        </w:rPr>
        <w:t>Achieve monthly sales of £1</w:t>
      </w:r>
      <w:r w:rsidR="00E454C1" w:rsidRPr="00D708B3">
        <w:rPr>
          <w:rFonts w:ascii="Arial" w:eastAsia="Times New Roman" w:hAnsi="Arial" w:cs="Arial"/>
          <w:sz w:val="24"/>
          <w:szCs w:val="24"/>
          <w:lang w:eastAsia="en-GB"/>
        </w:rPr>
        <w:t>8</w:t>
      </w:r>
      <w:r w:rsidRPr="00D708B3">
        <w:rPr>
          <w:rFonts w:ascii="Arial" w:eastAsia="Times New Roman" w:hAnsi="Arial" w:cs="Arial"/>
          <w:sz w:val="24"/>
          <w:szCs w:val="24"/>
          <w:lang w:eastAsia="en-GB"/>
        </w:rPr>
        <w:t>,000 by the end of year one.</w:t>
      </w:r>
    </w:p>
    <w:p w14:paraId="003C3CDB" w14:textId="5D553F17" w:rsidR="00D26DC2" w:rsidRPr="00D708B3" w:rsidRDefault="00D26DC2" w:rsidP="00D26DC2">
      <w:pPr>
        <w:numPr>
          <w:ilvl w:val="0"/>
          <w:numId w:val="2"/>
        </w:numPr>
        <w:autoSpaceDE/>
        <w:autoSpaceDN/>
        <w:adjustRightInd/>
        <w:spacing w:before="100" w:beforeAutospacing="1" w:after="100" w:afterAutospacing="1" w:line="240" w:lineRule="auto"/>
        <w:rPr>
          <w:rFonts w:ascii="Arial" w:eastAsia="Times New Roman" w:hAnsi="Arial" w:cs="Arial"/>
          <w:sz w:val="24"/>
          <w:szCs w:val="24"/>
          <w:lang w:eastAsia="en-GB"/>
        </w:rPr>
      </w:pPr>
      <w:r w:rsidRPr="00D708B3">
        <w:rPr>
          <w:rFonts w:ascii="Arial" w:eastAsia="Times New Roman" w:hAnsi="Arial" w:cs="Arial"/>
          <w:sz w:val="24"/>
          <w:szCs w:val="24"/>
          <w:lang w:eastAsia="en-GB"/>
        </w:rPr>
        <w:t xml:space="preserve">Partner with </w:t>
      </w:r>
      <w:r w:rsidR="00E454C1" w:rsidRPr="00D708B3">
        <w:rPr>
          <w:rFonts w:ascii="Arial" w:eastAsia="Times New Roman" w:hAnsi="Arial" w:cs="Arial"/>
          <w:sz w:val="24"/>
          <w:szCs w:val="24"/>
          <w:lang w:eastAsia="en-GB"/>
        </w:rPr>
        <w:t>3</w:t>
      </w:r>
      <w:r w:rsidRPr="00D708B3">
        <w:rPr>
          <w:rFonts w:ascii="Arial" w:eastAsia="Times New Roman" w:hAnsi="Arial" w:cs="Arial"/>
          <w:sz w:val="24"/>
          <w:szCs w:val="24"/>
          <w:lang w:eastAsia="en-GB"/>
        </w:rPr>
        <w:t xml:space="preserve"> local gyms and wellness centres within 18 months.</w:t>
      </w:r>
    </w:p>
    <w:p w14:paraId="21F75263" w14:textId="132F690C" w:rsidR="00D26DC2" w:rsidRPr="00D708B3" w:rsidRDefault="00D26DC2" w:rsidP="00D26DC2">
      <w:pPr>
        <w:numPr>
          <w:ilvl w:val="0"/>
          <w:numId w:val="2"/>
        </w:numPr>
        <w:autoSpaceDE/>
        <w:autoSpaceDN/>
        <w:adjustRightInd/>
        <w:spacing w:before="100" w:beforeAutospacing="1" w:after="100" w:afterAutospacing="1" w:line="240" w:lineRule="auto"/>
        <w:rPr>
          <w:rFonts w:ascii="Arial" w:eastAsia="Times New Roman" w:hAnsi="Arial" w:cs="Arial"/>
          <w:sz w:val="24"/>
          <w:szCs w:val="24"/>
          <w:lang w:eastAsia="en-GB"/>
        </w:rPr>
      </w:pPr>
      <w:r w:rsidRPr="00D708B3">
        <w:rPr>
          <w:rFonts w:ascii="Arial" w:eastAsia="Times New Roman" w:hAnsi="Arial" w:cs="Arial"/>
          <w:sz w:val="24"/>
          <w:szCs w:val="24"/>
          <w:lang w:eastAsia="en-GB"/>
        </w:rPr>
        <w:t xml:space="preserve">Reach </w:t>
      </w:r>
      <w:r w:rsidR="00E454C1" w:rsidRPr="00D708B3">
        <w:rPr>
          <w:rFonts w:ascii="Arial" w:eastAsia="Times New Roman" w:hAnsi="Arial" w:cs="Arial"/>
          <w:sz w:val="24"/>
          <w:szCs w:val="24"/>
          <w:lang w:eastAsia="en-GB"/>
        </w:rPr>
        <w:t>8</w:t>
      </w:r>
      <w:r w:rsidRPr="00D708B3">
        <w:rPr>
          <w:rFonts w:ascii="Arial" w:eastAsia="Times New Roman" w:hAnsi="Arial" w:cs="Arial"/>
          <w:sz w:val="24"/>
          <w:szCs w:val="24"/>
          <w:lang w:eastAsia="en-GB"/>
        </w:rPr>
        <w:t>,000 Instagram followers by month six to build strong online presence.</w:t>
      </w:r>
    </w:p>
    <w:p w14:paraId="2820559E" w14:textId="0CB80754" w:rsidR="00D26DC2" w:rsidRPr="00D708B3" w:rsidRDefault="00D26DC2" w:rsidP="00E81565">
      <w:pPr>
        <w:autoSpaceDE/>
        <w:autoSpaceDN/>
        <w:adjustRightInd/>
        <w:spacing w:before="100" w:beforeAutospacing="1" w:after="100" w:afterAutospacing="1" w:line="240" w:lineRule="auto"/>
        <w:rPr>
          <w:rFonts w:ascii="Arial" w:eastAsia="Times New Roman" w:hAnsi="Arial" w:cs="Arial"/>
          <w:sz w:val="24"/>
          <w:szCs w:val="24"/>
          <w:lang w:eastAsia="en-GB"/>
        </w:rPr>
      </w:pPr>
      <w:r w:rsidRPr="00D708B3">
        <w:rPr>
          <w:rFonts w:ascii="Arial" w:eastAsia="Times New Roman" w:hAnsi="Arial" w:cs="Arial"/>
          <w:b/>
          <w:bCs/>
          <w:sz w:val="24"/>
          <w:szCs w:val="24"/>
          <w:lang w:eastAsia="en-GB"/>
        </w:rPr>
        <w:t>USP:</w:t>
      </w:r>
      <w:r w:rsidRPr="00D708B3">
        <w:rPr>
          <w:rFonts w:ascii="Arial" w:eastAsia="Times New Roman" w:hAnsi="Arial" w:cs="Arial"/>
          <w:sz w:val="24"/>
          <w:szCs w:val="24"/>
          <w:lang w:eastAsia="en-GB"/>
        </w:rPr>
        <w:br/>
      </w:r>
      <w:r w:rsidR="009976E9" w:rsidRPr="00D708B3">
        <w:rPr>
          <w:rFonts w:ascii="Arial" w:eastAsia="Times New Roman" w:hAnsi="Arial" w:cs="Arial"/>
          <w:sz w:val="24"/>
          <w:szCs w:val="24"/>
          <w:lang w:eastAsia="en-GB"/>
        </w:rPr>
        <w:t>Smoothie Bar is</w:t>
      </w:r>
      <w:r w:rsidRPr="00D708B3">
        <w:rPr>
          <w:rFonts w:ascii="Arial" w:eastAsia="Times New Roman" w:hAnsi="Arial" w:cs="Arial"/>
          <w:sz w:val="24"/>
          <w:szCs w:val="24"/>
          <w:lang w:eastAsia="en-GB"/>
        </w:rPr>
        <w:t xml:space="preserve"> uniquely combines organic, locally sourced ingredients with customisable blends, offering a “build your own smoothie” experience not currently available in Swansea</w:t>
      </w:r>
      <w:r w:rsidR="004723A2" w:rsidRPr="00D708B3">
        <w:rPr>
          <w:rFonts w:ascii="Arial" w:eastAsia="Times New Roman" w:hAnsi="Arial" w:cs="Arial"/>
          <w:sz w:val="24"/>
          <w:szCs w:val="24"/>
          <w:lang w:eastAsia="en-GB"/>
        </w:rPr>
        <w:t xml:space="preserve"> Market</w:t>
      </w:r>
      <w:r w:rsidRPr="00D708B3">
        <w:rPr>
          <w:rFonts w:ascii="Arial" w:eastAsia="Times New Roman" w:hAnsi="Arial" w:cs="Arial"/>
          <w:sz w:val="24"/>
          <w:szCs w:val="24"/>
          <w:lang w:eastAsia="en-GB"/>
        </w:rPr>
        <w:t>.</w:t>
      </w:r>
    </w:p>
    <w:p w14:paraId="2EE31BD4" w14:textId="77777777" w:rsidR="00E81565" w:rsidRPr="00D708B3" w:rsidRDefault="00E81565" w:rsidP="00E81565">
      <w:pPr>
        <w:autoSpaceDE/>
        <w:autoSpaceDN/>
        <w:adjustRightInd/>
        <w:spacing w:before="100" w:beforeAutospacing="1" w:after="100" w:afterAutospacing="1" w:line="240" w:lineRule="auto"/>
        <w:outlineLvl w:val="2"/>
        <w:rPr>
          <w:rFonts w:ascii="Arial" w:eastAsia="Times New Roman" w:hAnsi="Arial" w:cs="Arial"/>
          <w:b/>
          <w:bCs/>
          <w:sz w:val="24"/>
          <w:szCs w:val="24"/>
          <w:lang w:eastAsia="en-GB"/>
        </w:rPr>
      </w:pPr>
      <w:bookmarkStart w:id="2" w:name="_Toc203053417"/>
      <w:r w:rsidRPr="00D708B3">
        <w:rPr>
          <w:rFonts w:ascii="Arial" w:eastAsia="Times New Roman" w:hAnsi="Arial" w:cs="Arial"/>
          <w:b/>
          <w:bCs/>
          <w:sz w:val="24"/>
          <w:szCs w:val="24"/>
          <w:lang w:eastAsia="en-GB"/>
        </w:rPr>
        <w:t>Physical Location</w:t>
      </w:r>
      <w:bookmarkEnd w:id="2"/>
    </w:p>
    <w:p w14:paraId="447E6F7F" w14:textId="2FE9F723" w:rsidR="00E81565" w:rsidRPr="00D708B3" w:rsidRDefault="00E45DDF" w:rsidP="00E81565">
      <w:pPr>
        <w:autoSpaceDE/>
        <w:autoSpaceDN/>
        <w:adjustRightInd/>
        <w:spacing w:before="100" w:beforeAutospacing="1" w:after="100" w:afterAutospacing="1" w:line="240" w:lineRule="auto"/>
        <w:rPr>
          <w:rFonts w:ascii="Arial" w:eastAsia="Times New Roman" w:hAnsi="Arial" w:cs="Arial"/>
          <w:sz w:val="24"/>
          <w:szCs w:val="24"/>
          <w:lang w:eastAsia="en-GB"/>
        </w:rPr>
      </w:pPr>
      <w:r w:rsidRPr="00D708B3">
        <w:rPr>
          <w:rFonts w:ascii="Arial" w:eastAsia="Times New Roman" w:hAnsi="Arial" w:cs="Arial"/>
          <w:sz w:val="24"/>
          <w:szCs w:val="24"/>
          <w:lang w:eastAsia="en-GB"/>
        </w:rPr>
        <w:t xml:space="preserve">The smoothie Bar will be in Swansea Indoor Market, one of the city's most famous and busy market locations.  Citizens, office workers, visitors, and students </w:t>
      </w:r>
      <w:r w:rsidR="005B778B" w:rsidRPr="00D708B3">
        <w:rPr>
          <w:rFonts w:ascii="Arial" w:eastAsia="Times New Roman" w:hAnsi="Arial" w:cs="Arial"/>
          <w:sz w:val="24"/>
          <w:szCs w:val="24"/>
          <w:lang w:eastAsia="en-GB"/>
        </w:rPr>
        <w:t>visit</w:t>
      </w:r>
      <w:r w:rsidRPr="00D708B3">
        <w:rPr>
          <w:rFonts w:ascii="Arial" w:eastAsia="Times New Roman" w:hAnsi="Arial" w:cs="Arial"/>
          <w:sz w:val="24"/>
          <w:szCs w:val="24"/>
          <w:lang w:eastAsia="en-GB"/>
        </w:rPr>
        <w:t xml:space="preserve"> Swansea Indoor Market (Swansea Council, 2024). Market promotes local and independent businesses and Smoothie Bar's fresh, local food focus. Startups can afford its lower rent than high-street retail establishments. Weatherproof enclosure </w:t>
      </w:r>
      <w:r w:rsidRPr="00D708B3">
        <w:rPr>
          <w:rFonts w:ascii="Arial" w:eastAsia="Times New Roman" w:hAnsi="Arial" w:cs="Arial"/>
          <w:sz w:val="24"/>
          <w:szCs w:val="24"/>
          <w:lang w:eastAsia="en-GB"/>
        </w:rPr>
        <w:lastRenderedPageBreak/>
        <w:t>ensures year-round customer traffic.   Smoothie Bar can benefit on Swansea Indoor Market's community hub reputation with a unique, healthy option. Smoothie Bar can capitalise on Swansea Indoor Market's community hub status while delivering a new, health-focused product to the market.</w:t>
      </w:r>
    </w:p>
    <w:p w14:paraId="05E4524F" w14:textId="77777777" w:rsidR="00E97E44" w:rsidRPr="00E97E44" w:rsidRDefault="00E97E44" w:rsidP="00E97E44">
      <w:pPr>
        <w:autoSpaceDE/>
        <w:autoSpaceDN/>
        <w:adjustRightInd/>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3" w:name="_Toc203053418"/>
      <w:r w:rsidRPr="00E97E44">
        <w:rPr>
          <w:rFonts w:ascii="Times New Roman" w:eastAsia="Times New Roman" w:hAnsi="Times New Roman" w:cs="Times New Roman"/>
          <w:b/>
          <w:bCs/>
          <w:sz w:val="27"/>
          <w:szCs w:val="27"/>
          <w:lang w:eastAsia="en-GB"/>
        </w:rPr>
        <w:t>Human Resources</w:t>
      </w:r>
      <w:bookmarkEnd w:id="3"/>
    </w:p>
    <w:p w14:paraId="4F002A5E" w14:textId="431D4928" w:rsidR="00E97E44" w:rsidRDefault="00E97E44" w:rsidP="00E97E44">
      <w:pPr>
        <w:pStyle w:val="NormalWeb"/>
      </w:pPr>
      <w:r>
        <w:t xml:space="preserve">Smoothie Bar will employ </w:t>
      </w:r>
      <w:r>
        <w:rPr>
          <w:rStyle w:val="Strong"/>
          <w:rFonts w:eastAsiaTheme="majorEastAsia"/>
        </w:rPr>
        <w:t>4 staff members</w:t>
      </w:r>
      <w:r>
        <w:t>:</w:t>
      </w:r>
    </w:p>
    <w:p w14:paraId="546625A0" w14:textId="7629991E" w:rsidR="00E97E44" w:rsidRDefault="00E97E44" w:rsidP="00E97E44">
      <w:pPr>
        <w:pStyle w:val="NormalWeb"/>
        <w:numPr>
          <w:ilvl w:val="0"/>
          <w:numId w:val="7"/>
        </w:numPr>
      </w:pPr>
      <w:r>
        <w:t>2 co-owners (myself and partner) managing operations and marketing.</w:t>
      </w:r>
    </w:p>
    <w:p w14:paraId="6DBE3DEB" w14:textId="044886FF" w:rsidR="00E97E44" w:rsidRDefault="00E97E44" w:rsidP="00E97E44">
      <w:pPr>
        <w:pStyle w:val="NormalWeb"/>
        <w:numPr>
          <w:ilvl w:val="0"/>
          <w:numId w:val="7"/>
        </w:numPr>
      </w:pPr>
      <w:r>
        <w:t>2 smoothie baristas handling preparation, service, and hygiene</w:t>
      </w:r>
      <w:r w:rsidR="000F7BD4">
        <w:t>.</w:t>
      </w:r>
    </w:p>
    <w:p w14:paraId="7F4A973E" w14:textId="2C3E9346" w:rsidR="00954BC6" w:rsidRPr="00954BC6" w:rsidRDefault="00954BC6" w:rsidP="00E97E44">
      <w:pPr>
        <w:pStyle w:val="NormalWeb"/>
        <w:rPr>
          <w:b/>
          <w:bCs/>
        </w:rPr>
      </w:pPr>
      <w:r w:rsidRPr="00954BC6">
        <w:rPr>
          <w:b/>
          <w:bCs/>
        </w:rPr>
        <w:t>Organisation Chart:</w:t>
      </w:r>
    </w:p>
    <w:p w14:paraId="007D52D2" w14:textId="77777777" w:rsidR="000F7BD4" w:rsidRDefault="000F7BD4" w:rsidP="000F7BD4">
      <w:pPr>
        <w:rPr>
          <w:lang w:eastAsia="zh-CN"/>
        </w:rPr>
      </w:pPr>
      <w:r>
        <w:rPr>
          <w:lang w:eastAsia="zh-CN"/>
        </w:rPr>
        <w:t>Co-owners (2)</w:t>
      </w:r>
    </w:p>
    <w:p w14:paraId="62DEF65D" w14:textId="77777777" w:rsidR="000F7BD4" w:rsidRDefault="000F7BD4" w:rsidP="000F7BD4">
      <w:pPr>
        <w:rPr>
          <w:lang w:eastAsia="zh-CN"/>
        </w:rPr>
      </w:pPr>
      <w:r>
        <w:rPr>
          <w:lang w:eastAsia="zh-CN"/>
        </w:rPr>
        <w:t>│</w:t>
      </w:r>
    </w:p>
    <w:p w14:paraId="1792949F" w14:textId="77777777" w:rsidR="004A0D85" w:rsidRDefault="000F7BD4" w:rsidP="004A0D85">
      <w:pPr>
        <w:rPr>
          <w:lang w:eastAsia="zh-CN"/>
        </w:rPr>
      </w:pPr>
      <w:r>
        <w:rPr>
          <w:lang w:eastAsia="zh-CN"/>
        </w:rPr>
        <w:t>└── Baristas (2)</w:t>
      </w:r>
    </w:p>
    <w:p w14:paraId="0D3D011B" w14:textId="30C1A861" w:rsidR="004A0D85" w:rsidRDefault="004A0D85" w:rsidP="004A0D85">
      <w:pPr>
        <w:rPr>
          <w:lang w:eastAsia="zh-CN"/>
        </w:rPr>
      </w:pPr>
      <w:r w:rsidRPr="004A0D85">
        <w:rPr>
          <w:lang w:eastAsia="zh-CN"/>
        </w:rPr>
        <w:t>My business partner, who specialises in fitness coaching and nutrition, and I will jointly own and run Smoothie Bar as a partnership.  We decided on a partnership since it enables us to share operational and financial duties and pool complementing skills.  Partnerships are best suited for small enterprises where participants wish to actively manage and expand the company while sharing risk and benefit, according to GOV.UK (2024).  Working together, we can take use of each partner's network, knowledge, and enthusiasm for wellness and health to provide a more robust, neighbourhood-focused service in the Swansea indoor market</w:t>
      </w:r>
      <w:r>
        <w:rPr>
          <w:lang w:eastAsia="zh-CN"/>
        </w:rPr>
        <w:t>.</w:t>
      </w:r>
    </w:p>
    <w:p w14:paraId="6D4FEC9D" w14:textId="3684969B" w:rsidR="001C394B" w:rsidRPr="00C629B7" w:rsidRDefault="001C394B" w:rsidP="004A0D85">
      <w:pPr>
        <w:rPr>
          <w:rFonts w:ascii="Arial" w:hAnsi="Arial" w:cs="Arial"/>
          <w:sz w:val="24"/>
          <w:szCs w:val="24"/>
          <w:lang w:eastAsia="zh-CN"/>
        </w:rPr>
      </w:pPr>
      <w:r w:rsidRPr="00C629B7">
        <w:rPr>
          <w:rStyle w:val="Strong"/>
          <w:rFonts w:ascii="Arial" w:eastAsiaTheme="majorEastAsia" w:hAnsi="Arial" w:cs="Arial"/>
          <w:sz w:val="24"/>
          <w:szCs w:val="24"/>
        </w:rPr>
        <w:t>Key activities:</w:t>
      </w:r>
    </w:p>
    <w:p w14:paraId="2E352EA2" w14:textId="77777777" w:rsidR="001C394B" w:rsidRPr="00C629B7" w:rsidRDefault="001C394B" w:rsidP="001C394B">
      <w:pPr>
        <w:pStyle w:val="NormalWeb"/>
        <w:numPr>
          <w:ilvl w:val="0"/>
          <w:numId w:val="8"/>
        </w:numPr>
        <w:rPr>
          <w:rFonts w:ascii="Arial" w:hAnsi="Arial" w:cs="Arial"/>
        </w:rPr>
      </w:pPr>
      <w:r w:rsidRPr="00C629B7">
        <w:rPr>
          <w:rFonts w:ascii="Arial" w:hAnsi="Arial" w:cs="Arial"/>
        </w:rPr>
        <w:t>Launch event with free samples to attract market visitors.</w:t>
      </w:r>
    </w:p>
    <w:p w14:paraId="494AD065" w14:textId="17E80D59" w:rsidR="001C394B" w:rsidRPr="00C629B7" w:rsidRDefault="001C394B" w:rsidP="001C394B">
      <w:pPr>
        <w:pStyle w:val="NormalWeb"/>
        <w:numPr>
          <w:ilvl w:val="0"/>
          <w:numId w:val="8"/>
        </w:numPr>
        <w:rPr>
          <w:rFonts w:ascii="Arial" w:hAnsi="Arial" w:cs="Arial"/>
        </w:rPr>
      </w:pPr>
      <w:r w:rsidRPr="00C629B7">
        <w:rPr>
          <w:rFonts w:ascii="Arial" w:hAnsi="Arial" w:cs="Arial"/>
        </w:rPr>
        <w:t xml:space="preserve">Loyalty cards (buy </w:t>
      </w:r>
      <w:r w:rsidR="004B7BD6" w:rsidRPr="00C629B7">
        <w:rPr>
          <w:rFonts w:ascii="Arial" w:hAnsi="Arial" w:cs="Arial"/>
        </w:rPr>
        <w:t>4</w:t>
      </w:r>
      <w:r w:rsidRPr="00C629B7">
        <w:rPr>
          <w:rFonts w:ascii="Arial" w:hAnsi="Arial" w:cs="Arial"/>
        </w:rPr>
        <w:t>, get 1 free) to encourage repeat customers.</w:t>
      </w:r>
    </w:p>
    <w:p w14:paraId="5629A0D6" w14:textId="77777777" w:rsidR="001C394B" w:rsidRPr="00C629B7" w:rsidRDefault="001C394B" w:rsidP="001C394B">
      <w:pPr>
        <w:pStyle w:val="NormalWeb"/>
        <w:numPr>
          <w:ilvl w:val="0"/>
          <w:numId w:val="8"/>
        </w:numPr>
        <w:rPr>
          <w:rFonts w:ascii="Arial" w:hAnsi="Arial" w:cs="Arial"/>
        </w:rPr>
      </w:pPr>
      <w:r w:rsidRPr="00C629B7">
        <w:rPr>
          <w:rFonts w:ascii="Arial" w:hAnsi="Arial" w:cs="Arial"/>
        </w:rPr>
        <w:t>Flyers and posters inside and around the market.</w:t>
      </w:r>
    </w:p>
    <w:p w14:paraId="160C0C09" w14:textId="77777777" w:rsidR="001C394B" w:rsidRPr="00C629B7" w:rsidRDefault="001C394B" w:rsidP="001C394B">
      <w:pPr>
        <w:pStyle w:val="NormalWeb"/>
        <w:numPr>
          <w:ilvl w:val="0"/>
          <w:numId w:val="8"/>
        </w:numPr>
        <w:rPr>
          <w:rFonts w:ascii="Arial" w:hAnsi="Arial" w:cs="Arial"/>
        </w:rPr>
      </w:pPr>
      <w:r w:rsidRPr="00C629B7">
        <w:rPr>
          <w:rFonts w:ascii="Arial" w:hAnsi="Arial" w:cs="Arial"/>
        </w:rPr>
        <w:t>Social media promotions targeting Swansea residents and students.</w:t>
      </w:r>
    </w:p>
    <w:p w14:paraId="67366406" w14:textId="5229C534" w:rsidR="001C394B" w:rsidRPr="00C629B7" w:rsidRDefault="001C394B" w:rsidP="001C394B">
      <w:pPr>
        <w:pStyle w:val="NormalWeb"/>
        <w:numPr>
          <w:ilvl w:val="0"/>
          <w:numId w:val="8"/>
        </w:numPr>
        <w:rPr>
          <w:rFonts w:ascii="Arial" w:hAnsi="Arial" w:cs="Arial"/>
        </w:rPr>
      </w:pPr>
      <w:r w:rsidRPr="00C629B7">
        <w:rPr>
          <w:rFonts w:ascii="Arial" w:hAnsi="Arial" w:cs="Arial"/>
        </w:rPr>
        <w:t>Collaboration with local gyms to cross-promote healthy lifestyle offers.</w:t>
      </w:r>
    </w:p>
    <w:p w14:paraId="0414C303" w14:textId="77777777" w:rsidR="00E81565" w:rsidRDefault="00E81565" w:rsidP="00FB6CA4">
      <w:pPr>
        <w:rPr>
          <w:lang w:eastAsia="zh-CN"/>
        </w:rPr>
      </w:pPr>
    </w:p>
    <w:p w14:paraId="67FF7347" w14:textId="0F25DE10" w:rsidR="00E81565" w:rsidRPr="00C15B89" w:rsidRDefault="00FB3BBA" w:rsidP="00C15B89">
      <w:pPr>
        <w:autoSpaceDE/>
        <w:autoSpaceDN/>
        <w:adjustRightInd/>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4" w:name="_Toc203053419"/>
      <w:r w:rsidRPr="00FB3BBA">
        <w:rPr>
          <w:rFonts w:ascii="Times New Roman" w:eastAsia="Times New Roman" w:hAnsi="Times New Roman" w:cs="Times New Roman"/>
          <w:b/>
          <w:bCs/>
          <w:sz w:val="27"/>
          <w:szCs w:val="27"/>
          <w:lang w:eastAsia="en-GB"/>
        </w:rPr>
        <w:t>Market Research</w:t>
      </w:r>
      <w:bookmarkEnd w:id="4"/>
    </w:p>
    <w:p w14:paraId="2EA6AC32" w14:textId="77777777" w:rsidR="00C15B89" w:rsidRPr="00C629B7" w:rsidRDefault="00C15B89" w:rsidP="00C15B89">
      <w:pPr>
        <w:autoSpaceDE/>
        <w:autoSpaceDN/>
        <w:adjustRightInd/>
        <w:spacing w:before="100" w:beforeAutospacing="1" w:after="100" w:afterAutospacing="1" w:line="240" w:lineRule="auto"/>
        <w:outlineLvl w:val="3"/>
        <w:rPr>
          <w:rFonts w:ascii="Arial" w:eastAsia="Times New Roman" w:hAnsi="Arial" w:cs="Arial"/>
          <w:b/>
          <w:bCs/>
          <w:sz w:val="24"/>
          <w:szCs w:val="24"/>
          <w:lang w:eastAsia="en-GB"/>
        </w:rPr>
      </w:pPr>
      <w:r w:rsidRPr="00C629B7">
        <w:rPr>
          <w:rFonts w:ascii="Arial" w:eastAsia="Times New Roman" w:hAnsi="Arial" w:cs="Arial"/>
          <w:b/>
          <w:bCs/>
          <w:sz w:val="24"/>
          <w:szCs w:val="24"/>
          <w:lang w:eastAsia="en-GB"/>
        </w:rPr>
        <w:t>Primary Research</w:t>
      </w:r>
    </w:p>
    <w:p w14:paraId="4B28D125" w14:textId="77777777" w:rsidR="00C15B89" w:rsidRPr="00C629B7" w:rsidRDefault="00C15B89" w:rsidP="00C15B89">
      <w:pPr>
        <w:autoSpaceDE/>
        <w:autoSpaceDN/>
        <w:adjustRightInd/>
        <w:spacing w:before="100" w:beforeAutospacing="1" w:after="100" w:afterAutospacing="1" w:line="240" w:lineRule="auto"/>
        <w:rPr>
          <w:rFonts w:ascii="Arial" w:eastAsia="Times New Roman" w:hAnsi="Arial" w:cs="Arial"/>
          <w:sz w:val="24"/>
          <w:szCs w:val="24"/>
          <w:lang w:eastAsia="en-GB"/>
        </w:rPr>
      </w:pPr>
      <w:r w:rsidRPr="00C629B7">
        <w:rPr>
          <w:rFonts w:ascii="Arial" w:eastAsia="Times New Roman" w:hAnsi="Arial" w:cs="Arial"/>
          <w:sz w:val="24"/>
          <w:szCs w:val="24"/>
          <w:lang w:eastAsia="en-GB"/>
        </w:rPr>
        <w:t>Surveys with 80 Swansea Indoor Market visitors showed 78% wanted healthier drinks and 65% preferred customisable options. Interviews with stallholders confirmed a lack of smoothie or wellness drink choices.</w:t>
      </w:r>
    </w:p>
    <w:p w14:paraId="77EC64F9" w14:textId="77777777" w:rsidR="00C15B89" w:rsidRPr="00C629B7" w:rsidRDefault="00C15B89" w:rsidP="00C15B89">
      <w:pPr>
        <w:autoSpaceDE/>
        <w:autoSpaceDN/>
        <w:adjustRightInd/>
        <w:spacing w:before="100" w:beforeAutospacing="1" w:after="100" w:afterAutospacing="1" w:line="240" w:lineRule="auto"/>
        <w:outlineLvl w:val="3"/>
        <w:rPr>
          <w:rFonts w:ascii="Arial" w:eastAsia="Times New Roman" w:hAnsi="Arial" w:cs="Arial"/>
          <w:b/>
          <w:bCs/>
          <w:sz w:val="24"/>
          <w:szCs w:val="24"/>
          <w:lang w:eastAsia="en-GB"/>
        </w:rPr>
      </w:pPr>
      <w:r w:rsidRPr="00C629B7">
        <w:rPr>
          <w:rFonts w:ascii="Arial" w:eastAsia="Times New Roman" w:hAnsi="Arial" w:cs="Arial"/>
          <w:b/>
          <w:bCs/>
          <w:sz w:val="24"/>
          <w:szCs w:val="24"/>
          <w:lang w:eastAsia="en-GB"/>
        </w:rPr>
        <w:t>Secondary Research</w:t>
      </w:r>
    </w:p>
    <w:p w14:paraId="42EA9599" w14:textId="77777777" w:rsidR="00C15B89" w:rsidRPr="00C629B7" w:rsidRDefault="00C15B89" w:rsidP="00C15B89">
      <w:pPr>
        <w:autoSpaceDE/>
        <w:autoSpaceDN/>
        <w:adjustRightInd/>
        <w:spacing w:before="100" w:beforeAutospacing="1" w:after="100" w:afterAutospacing="1" w:line="240" w:lineRule="auto"/>
        <w:rPr>
          <w:rFonts w:ascii="Arial" w:eastAsia="Times New Roman" w:hAnsi="Arial" w:cs="Arial"/>
          <w:sz w:val="24"/>
          <w:szCs w:val="24"/>
          <w:lang w:eastAsia="en-GB"/>
        </w:rPr>
      </w:pPr>
      <w:r w:rsidRPr="00C629B7">
        <w:rPr>
          <w:rFonts w:ascii="Arial" w:eastAsia="Times New Roman" w:hAnsi="Arial" w:cs="Arial"/>
          <w:sz w:val="24"/>
          <w:szCs w:val="24"/>
          <w:lang w:eastAsia="en-GB"/>
        </w:rPr>
        <w:lastRenderedPageBreak/>
        <w:t>The market attracts over 80,000 monthly visitors (Swansea Council, 2024), and the UK smoothie market is growing 4.5% annually (IBISWorld, 2023), driven by health trends.</w:t>
      </w:r>
    </w:p>
    <w:p w14:paraId="3C79F336" w14:textId="77777777" w:rsidR="00C15B89" w:rsidRPr="00C629B7" w:rsidRDefault="00C15B89" w:rsidP="00C15B89">
      <w:pPr>
        <w:autoSpaceDE/>
        <w:autoSpaceDN/>
        <w:adjustRightInd/>
        <w:spacing w:before="100" w:beforeAutospacing="1" w:after="100" w:afterAutospacing="1" w:line="240" w:lineRule="auto"/>
        <w:outlineLvl w:val="3"/>
        <w:rPr>
          <w:rFonts w:ascii="Arial" w:eastAsia="Times New Roman" w:hAnsi="Arial" w:cs="Arial"/>
          <w:b/>
          <w:bCs/>
          <w:sz w:val="24"/>
          <w:szCs w:val="24"/>
          <w:lang w:eastAsia="en-GB"/>
        </w:rPr>
      </w:pPr>
      <w:r w:rsidRPr="00C629B7">
        <w:rPr>
          <w:rFonts w:ascii="Arial" w:eastAsia="Times New Roman" w:hAnsi="Arial" w:cs="Arial"/>
          <w:b/>
          <w:bCs/>
          <w:sz w:val="24"/>
          <w:szCs w:val="24"/>
          <w:lang w:eastAsia="en-GB"/>
        </w:rPr>
        <w:t>Key Findings</w:t>
      </w:r>
    </w:p>
    <w:p w14:paraId="2D743649" w14:textId="77777777" w:rsidR="00C15B89" w:rsidRPr="00C629B7" w:rsidRDefault="00C15B89" w:rsidP="00C15B89">
      <w:pPr>
        <w:autoSpaceDE/>
        <w:autoSpaceDN/>
        <w:adjustRightInd/>
        <w:spacing w:before="100" w:beforeAutospacing="1" w:after="100" w:afterAutospacing="1" w:line="240" w:lineRule="auto"/>
        <w:rPr>
          <w:rFonts w:ascii="Arial" w:eastAsia="Times New Roman" w:hAnsi="Arial" w:cs="Arial"/>
          <w:sz w:val="24"/>
          <w:szCs w:val="24"/>
          <w:lang w:eastAsia="en-GB"/>
        </w:rPr>
      </w:pPr>
      <w:r w:rsidRPr="00C629B7">
        <w:rPr>
          <w:rFonts w:ascii="Arial" w:eastAsia="Times New Roman" w:hAnsi="Arial" w:cs="Arial"/>
          <w:sz w:val="24"/>
          <w:szCs w:val="24"/>
          <w:lang w:eastAsia="en-GB"/>
        </w:rPr>
        <w:t>There is clear demand for a health-focused, customisable smoothie bar, supporting the choice of location and the focus on vegan and high-protein options.</w:t>
      </w:r>
    </w:p>
    <w:p w14:paraId="7D407AAC" w14:textId="77777777" w:rsidR="00E81565" w:rsidRDefault="00E81565" w:rsidP="00FB6CA4">
      <w:pPr>
        <w:rPr>
          <w:lang w:eastAsia="zh-CN"/>
        </w:rPr>
      </w:pPr>
    </w:p>
    <w:p w14:paraId="799816D1" w14:textId="77777777" w:rsidR="00874EEE" w:rsidRPr="00874EEE" w:rsidRDefault="00874EEE" w:rsidP="00874EEE">
      <w:pPr>
        <w:autoSpaceDE/>
        <w:autoSpaceDN/>
        <w:adjustRightInd/>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5" w:name="_Toc203053420"/>
      <w:r w:rsidRPr="00874EEE">
        <w:rPr>
          <w:rFonts w:ascii="Times New Roman" w:eastAsia="Times New Roman" w:hAnsi="Times New Roman" w:cs="Times New Roman"/>
          <w:b/>
          <w:bCs/>
          <w:sz w:val="27"/>
          <w:szCs w:val="27"/>
          <w:lang w:eastAsia="en-GB"/>
        </w:rPr>
        <w:t>Financial Resources</w:t>
      </w:r>
      <w:bookmarkEnd w:id="5"/>
    </w:p>
    <w:p w14:paraId="32445ED2" w14:textId="60DEDDEF" w:rsidR="00E81565" w:rsidRDefault="00103DCF" w:rsidP="00FB6CA4">
      <w:pPr>
        <w:rPr>
          <w:lang w:eastAsia="zh-CN"/>
        </w:rPr>
      </w:pPr>
      <w:r w:rsidRPr="00103DCF">
        <w:rPr>
          <w:noProof/>
          <w:lang w:eastAsia="zh-CN"/>
        </w:rPr>
        <w:drawing>
          <wp:inline distT="0" distB="0" distL="0" distR="0" wp14:anchorId="60F4F6CF" wp14:editId="6A755A34">
            <wp:extent cx="3276884" cy="2225233"/>
            <wp:effectExtent l="0" t="0" r="0" b="3810"/>
            <wp:docPr id="571815069" name="Picture 1"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815069" name="Picture 1" descr="A table with text and numbers&#10;&#10;AI-generated content may be incorrect."/>
                    <pic:cNvPicPr/>
                  </pic:nvPicPr>
                  <pic:blipFill>
                    <a:blip r:embed="rId8"/>
                    <a:stretch>
                      <a:fillRect/>
                    </a:stretch>
                  </pic:blipFill>
                  <pic:spPr>
                    <a:xfrm>
                      <a:off x="0" y="0"/>
                      <a:ext cx="3276884" cy="2225233"/>
                    </a:xfrm>
                    <a:prstGeom prst="rect">
                      <a:avLst/>
                    </a:prstGeom>
                  </pic:spPr>
                </pic:pic>
              </a:graphicData>
            </a:graphic>
          </wp:inline>
        </w:drawing>
      </w:r>
    </w:p>
    <w:p w14:paraId="311C572D" w14:textId="127D8C4A" w:rsidR="007B21D2" w:rsidRPr="007B21D2" w:rsidRDefault="007B21D2" w:rsidP="007B21D2">
      <w:pPr>
        <w:autoSpaceDE/>
        <w:autoSpaceDN/>
        <w:adjustRightInd/>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p>
    <w:p w14:paraId="5D2ACCA9" w14:textId="77777777" w:rsidR="007B21D2" w:rsidRPr="008B2A3A" w:rsidRDefault="007B21D2" w:rsidP="007B21D2">
      <w:pPr>
        <w:autoSpaceDE/>
        <w:autoSpaceDN/>
        <w:adjustRightInd/>
        <w:spacing w:before="100" w:beforeAutospacing="1" w:after="100" w:afterAutospacing="1" w:line="240" w:lineRule="auto"/>
        <w:outlineLvl w:val="3"/>
        <w:rPr>
          <w:rFonts w:ascii="Arial" w:eastAsia="Times New Roman" w:hAnsi="Arial" w:cs="Arial"/>
          <w:b/>
          <w:bCs/>
          <w:sz w:val="24"/>
          <w:szCs w:val="24"/>
          <w:lang w:eastAsia="en-GB"/>
        </w:rPr>
      </w:pPr>
      <w:r w:rsidRPr="008B2A3A">
        <w:rPr>
          <w:rFonts w:ascii="Arial" w:eastAsia="Times New Roman" w:hAnsi="Arial" w:cs="Arial"/>
          <w:b/>
          <w:bCs/>
          <w:sz w:val="24"/>
          <w:szCs w:val="24"/>
          <w:lang w:eastAsia="en-GB"/>
        </w:rPr>
        <w:t>12</w:t>
      </w:r>
      <w:r w:rsidRPr="008B2A3A">
        <w:rPr>
          <w:rFonts w:ascii="Arial" w:eastAsia="Times New Roman" w:hAnsi="Arial" w:cs="Arial"/>
          <w:b/>
          <w:bCs/>
          <w:sz w:val="24"/>
          <w:szCs w:val="24"/>
          <w:lang w:eastAsia="en-GB"/>
        </w:rPr>
        <w:noBreakHyphen/>
        <w:t>Month Cash Flow Forecast</w:t>
      </w:r>
    </w:p>
    <w:p w14:paraId="007FC9C8" w14:textId="1F6907C7" w:rsidR="00473351" w:rsidRPr="007B21D2" w:rsidRDefault="00473351" w:rsidP="007B21D2">
      <w:pPr>
        <w:autoSpaceDE/>
        <w:autoSpaceDN/>
        <w:adjustRightInd/>
        <w:spacing w:before="100" w:beforeAutospacing="1" w:after="100" w:afterAutospacing="1" w:line="240" w:lineRule="auto"/>
        <w:outlineLvl w:val="3"/>
        <w:rPr>
          <w:rFonts w:ascii="Times New Roman" w:eastAsia="Times New Roman" w:hAnsi="Times New Roman" w:cs="Times New Roman"/>
          <w:b/>
          <w:bCs/>
          <w:sz w:val="24"/>
          <w:szCs w:val="24"/>
          <w:lang w:eastAsia="en-GB"/>
        </w:rPr>
      </w:pPr>
      <w:r>
        <w:rPr>
          <w:noProof/>
          <w14:ligatures w14:val="standardContextual"/>
        </w:rPr>
        <w:drawing>
          <wp:inline distT="0" distB="0" distL="0" distR="0" wp14:anchorId="1B5C1917" wp14:editId="0865DD57">
            <wp:extent cx="5731510" cy="2340610"/>
            <wp:effectExtent l="0" t="0" r="2540" b="2540"/>
            <wp:docPr id="5" name="Content Placeholder 4" descr="A screenshot of a calendar&#10;&#10;AI-generated content may be incorrect.">
              <a:extLst xmlns:a="http://schemas.openxmlformats.org/drawingml/2006/main">
                <a:ext uri="{FF2B5EF4-FFF2-40B4-BE49-F238E27FC236}">
                  <a16:creationId xmlns:a16="http://schemas.microsoft.com/office/drawing/2014/main" id="{6C3805E0-F005-7074-1817-17D5DBE0584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screenshot of a calendar&#10;&#10;AI-generated content may be incorrect.">
                      <a:extLst>
                        <a:ext uri="{FF2B5EF4-FFF2-40B4-BE49-F238E27FC236}">
                          <a16:creationId xmlns:a16="http://schemas.microsoft.com/office/drawing/2014/main" id="{6C3805E0-F005-7074-1817-17D5DBE05843}"/>
                        </a:ext>
                      </a:extLst>
                    </pic:cNvPr>
                    <pic:cNvPicPr>
                      <a:picLocks noGrp="1" noChangeAspect="1"/>
                    </pic:cNvPicPr>
                  </pic:nvPicPr>
                  <pic:blipFill>
                    <a:blip r:embed="rId9"/>
                    <a:stretch>
                      <a:fillRect/>
                    </a:stretch>
                  </pic:blipFill>
                  <pic:spPr>
                    <a:xfrm>
                      <a:off x="0" y="0"/>
                      <a:ext cx="5731510" cy="2340610"/>
                    </a:xfrm>
                    <a:prstGeom prst="rect">
                      <a:avLst/>
                    </a:prstGeom>
                  </pic:spPr>
                </pic:pic>
              </a:graphicData>
            </a:graphic>
          </wp:inline>
        </w:drawing>
      </w:r>
    </w:p>
    <w:p w14:paraId="6563C200" w14:textId="7D51B504" w:rsidR="00251991" w:rsidRDefault="00251991" w:rsidP="00251991">
      <w:pPr>
        <w:autoSpaceDE/>
        <w:autoSpaceDN/>
        <w:adjustRightInd/>
        <w:spacing w:before="100" w:beforeAutospacing="1" w:after="100" w:afterAutospacing="1" w:line="240" w:lineRule="auto"/>
        <w:rPr>
          <w:rFonts w:ascii="Times New Roman" w:eastAsia="Times New Roman" w:hAnsi="Times New Roman" w:cs="Times New Roman"/>
          <w:sz w:val="24"/>
          <w:szCs w:val="24"/>
          <w:lang w:eastAsia="en-GB"/>
        </w:rPr>
      </w:pPr>
      <w:r w:rsidRPr="00251991">
        <w:rPr>
          <w:rFonts w:ascii="Times New Roman" w:eastAsia="Times New Roman" w:hAnsi="Times New Roman" w:cs="Times New Roman"/>
          <w:sz w:val="24"/>
          <w:szCs w:val="24"/>
          <w:lang w:eastAsia="en-GB"/>
        </w:rPr>
        <w:br/>
      </w:r>
    </w:p>
    <w:p w14:paraId="744EED42" w14:textId="100F1895" w:rsidR="00C06A7C" w:rsidRPr="00251991" w:rsidRDefault="00C06A7C" w:rsidP="00251991">
      <w:pPr>
        <w:autoSpaceDE/>
        <w:autoSpaceDN/>
        <w:adjustRightInd/>
        <w:spacing w:before="100" w:beforeAutospacing="1" w:after="100" w:afterAutospacing="1" w:line="240" w:lineRule="auto"/>
        <w:rPr>
          <w:rFonts w:ascii="Times New Roman" w:eastAsia="Times New Roman" w:hAnsi="Times New Roman" w:cs="Times New Roman"/>
          <w:sz w:val="24"/>
          <w:szCs w:val="24"/>
          <w:lang w:eastAsia="en-GB"/>
        </w:rPr>
      </w:pPr>
      <w:r w:rsidRPr="00C06A7C">
        <w:rPr>
          <w:rFonts w:ascii="Times New Roman" w:eastAsia="Times New Roman" w:hAnsi="Times New Roman" w:cs="Times New Roman"/>
          <w:noProof/>
          <w:sz w:val="24"/>
          <w:szCs w:val="24"/>
          <w:lang w:eastAsia="en-GB"/>
        </w:rPr>
        <w:lastRenderedPageBreak/>
        <w:drawing>
          <wp:inline distT="0" distB="0" distL="0" distR="0" wp14:anchorId="2E2ED808" wp14:editId="054E44EF">
            <wp:extent cx="3756986" cy="3261643"/>
            <wp:effectExtent l="0" t="0" r="0" b="0"/>
            <wp:docPr id="567521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521770" name="Picture 1"/>
                    <pic:cNvPicPr/>
                  </pic:nvPicPr>
                  <pic:blipFill>
                    <a:blip r:embed="rId10"/>
                    <a:stretch>
                      <a:fillRect/>
                    </a:stretch>
                  </pic:blipFill>
                  <pic:spPr>
                    <a:xfrm>
                      <a:off x="0" y="0"/>
                      <a:ext cx="3756986" cy="3261643"/>
                    </a:xfrm>
                    <a:prstGeom prst="rect">
                      <a:avLst/>
                    </a:prstGeom>
                  </pic:spPr>
                </pic:pic>
              </a:graphicData>
            </a:graphic>
          </wp:inline>
        </w:drawing>
      </w:r>
    </w:p>
    <w:p w14:paraId="44789F04" w14:textId="77777777" w:rsidR="006E16F0" w:rsidRPr="00C629B7" w:rsidRDefault="006E16F0" w:rsidP="006E16F0">
      <w:pPr>
        <w:autoSpaceDE/>
        <w:autoSpaceDN/>
        <w:adjustRightInd/>
        <w:spacing w:before="100" w:beforeAutospacing="1" w:after="100" w:afterAutospacing="1" w:line="240" w:lineRule="auto"/>
        <w:rPr>
          <w:rFonts w:ascii="Arial" w:eastAsia="Times New Roman" w:hAnsi="Arial" w:cs="Arial"/>
          <w:sz w:val="24"/>
          <w:szCs w:val="24"/>
          <w:lang w:eastAsia="en-GB"/>
        </w:rPr>
      </w:pPr>
      <w:r w:rsidRPr="00C629B7">
        <w:rPr>
          <w:rFonts w:ascii="Arial" w:eastAsia="Times New Roman" w:hAnsi="Arial" w:cs="Arial"/>
          <w:sz w:val="24"/>
          <w:szCs w:val="24"/>
          <w:lang w:eastAsia="en-GB"/>
        </w:rPr>
        <w:t>Based on estimated figures:</w:t>
      </w:r>
    </w:p>
    <w:p w14:paraId="62793265" w14:textId="77777777" w:rsidR="006E16F0" w:rsidRPr="00C629B7" w:rsidRDefault="006E16F0" w:rsidP="006E16F0">
      <w:pPr>
        <w:numPr>
          <w:ilvl w:val="0"/>
          <w:numId w:val="16"/>
        </w:numPr>
        <w:autoSpaceDE/>
        <w:autoSpaceDN/>
        <w:adjustRightInd/>
        <w:spacing w:before="100" w:beforeAutospacing="1" w:after="100" w:afterAutospacing="1" w:line="240" w:lineRule="auto"/>
        <w:rPr>
          <w:rFonts w:ascii="Arial" w:eastAsia="Times New Roman" w:hAnsi="Arial" w:cs="Arial"/>
          <w:sz w:val="24"/>
          <w:szCs w:val="24"/>
          <w:lang w:eastAsia="en-GB"/>
        </w:rPr>
      </w:pPr>
      <w:r w:rsidRPr="00C629B7">
        <w:rPr>
          <w:rFonts w:ascii="Arial" w:eastAsia="Times New Roman" w:hAnsi="Arial" w:cs="Arial"/>
          <w:sz w:val="24"/>
          <w:szCs w:val="24"/>
          <w:lang w:eastAsia="en-GB"/>
        </w:rPr>
        <w:t>Fixed costs (annual): approximately £8,728 (rent, utilities, insurance, advertising, and other essential expenses).</w:t>
      </w:r>
    </w:p>
    <w:p w14:paraId="5E8F33A4" w14:textId="77777777" w:rsidR="006E16F0" w:rsidRPr="00C629B7" w:rsidRDefault="006E16F0" w:rsidP="006E16F0">
      <w:pPr>
        <w:numPr>
          <w:ilvl w:val="0"/>
          <w:numId w:val="16"/>
        </w:numPr>
        <w:autoSpaceDE/>
        <w:autoSpaceDN/>
        <w:adjustRightInd/>
        <w:spacing w:before="100" w:beforeAutospacing="1" w:after="100" w:afterAutospacing="1" w:line="240" w:lineRule="auto"/>
        <w:rPr>
          <w:rFonts w:ascii="Arial" w:eastAsia="Times New Roman" w:hAnsi="Arial" w:cs="Arial"/>
          <w:sz w:val="24"/>
          <w:szCs w:val="24"/>
          <w:lang w:eastAsia="en-GB"/>
        </w:rPr>
      </w:pPr>
      <w:r w:rsidRPr="00C629B7">
        <w:rPr>
          <w:rFonts w:ascii="Arial" w:eastAsia="Times New Roman" w:hAnsi="Arial" w:cs="Arial"/>
          <w:sz w:val="24"/>
          <w:szCs w:val="24"/>
          <w:lang w:eastAsia="en-GB"/>
        </w:rPr>
        <w:t>Variable cost per smoothie: estimated at £1.50.</w:t>
      </w:r>
    </w:p>
    <w:p w14:paraId="36BD0A72" w14:textId="77777777" w:rsidR="006E16F0" w:rsidRPr="00C629B7" w:rsidRDefault="006E16F0" w:rsidP="006E16F0">
      <w:pPr>
        <w:numPr>
          <w:ilvl w:val="0"/>
          <w:numId w:val="16"/>
        </w:numPr>
        <w:autoSpaceDE/>
        <w:autoSpaceDN/>
        <w:adjustRightInd/>
        <w:spacing w:before="100" w:beforeAutospacing="1" w:after="100" w:afterAutospacing="1" w:line="240" w:lineRule="auto"/>
        <w:rPr>
          <w:rFonts w:ascii="Arial" w:eastAsia="Times New Roman" w:hAnsi="Arial" w:cs="Arial"/>
          <w:sz w:val="24"/>
          <w:szCs w:val="24"/>
          <w:lang w:eastAsia="en-GB"/>
        </w:rPr>
      </w:pPr>
      <w:r w:rsidRPr="00C629B7">
        <w:rPr>
          <w:rFonts w:ascii="Arial" w:eastAsia="Times New Roman" w:hAnsi="Arial" w:cs="Arial"/>
          <w:sz w:val="24"/>
          <w:szCs w:val="24"/>
          <w:lang w:eastAsia="en-GB"/>
        </w:rPr>
        <w:t>Average selling price per smoothie: £4.50.</w:t>
      </w:r>
    </w:p>
    <w:p w14:paraId="0D469886" w14:textId="77777777" w:rsidR="006E16F0" w:rsidRPr="00C629B7" w:rsidRDefault="006E16F0" w:rsidP="006E16F0">
      <w:pPr>
        <w:numPr>
          <w:ilvl w:val="0"/>
          <w:numId w:val="16"/>
        </w:numPr>
        <w:autoSpaceDE/>
        <w:autoSpaceDN/>
        <w:adjustRightInd/>
        <w:spacing w:before="100" w:beforeAutospacing="1" w:after="100" w:afterAutospacing="1" w:line="240" w:lineRule="auto"/>
        <w:rPr>
          <w:rFonts w:ascii="Arial" w:eastAsia="Times New Roman" w:hAnsi="Arial" w:cs="Arial"/>
          <w:sz w:val="24"/>
          <w:szCs w:val="24"/>
          <w:lang w:eastAsia="en-GB"/>
        </w:rPr>
      </w:pPr>
      <w:r w:rsidRPr="00C629B7">
        <w:rPr>
          <w:rFonts w:ascii="Arial" w:eastAsia="Times New Roman" w:hAnsi="Arial" w:cs="Arial"/>
          <w:sz w:val="24"/>
          <w:szCs w:val="24"/>
          <w:lang w:eastAsia="en-GB"/>
        </w:rPr>
        <w:t>Contribution margin per smoothie: £3.</w:t>
      </w:r>
    </w:p>
    <w:p w14:paraId="6842EEE2" w14:textId="0F33473D" w:rsidR="004176D4" w:rsidRPr="004176D4" w:rsidRDefault="004176D4" w:rsidP="004176D4">
      <w:pPr>
        <w:autoSpaceDE/>
        <w:autoSpaceDN/>
        <w:adjustRightInd/>
        <w:spacing w:before="100" w:beforeAutospacing="1" w:after="100" w:afterAutospacing="1" w:line="240" w:lineRule="auto"/>
        <w:outlineLvl w:val="3"/>
        <w:rPr>
          <w:rFonts w:ascii="Arial" w:eastAsia="Times New Roman" w:hAnsi="Arial" w:cs="Arial"/>
          <w:sz w:val="24"/>
          <w:szCs w:val="24"/>
          <w:lang w:eastAsia="en-GB"/>
        </w:rPr>
      </w:pPr>
      <w:r w:rsidRPr="004176D4">
        <w:rPr>
          <w:rFonts w:ascii="Arial" w:eastAsia="Times New Roman" w:hAnsi="Arial" w:cs="Arial"/>
          <w:sz w:val="24"/>
          <w:szCs w:val="24"/>
          <w:lang w:eastAsia="en-GB"/>
        </w:rPr>
        <w:t xml:space="preserve">The business must recover its annual fixed costs through sales </w:t>
      </w:r>
      <w:r w:rsidR="00397407" w:rsidRPr="004176D4">
        <w:rPr>
          <w:rFonts w:ascii="Arial" w:eastAsia="Times New Roman" w:hAnsi="Arial" w:cs="Arial"/>
          <w:sz w:val="24"/>
          <w:szCs w:val="24"/>
          <w:lang w:eastAsia="en-GB"/>
        </w:rPr>
        <w:t>to</w:t>
      </w:r>
      <w:r w:rsidRPr="004176D4">
        <w:rPr>
          <w:rFonts w:ascii="Arial" w:eastAsia="Times New Roman" w:hAnsi="Arial" w:cs="Arial"/>
          <w:sz w:val="24"/>
          <w:szCs w:val="24"/>
          <w:lang w:eastAsia="en-GB"/>
        </w:rPr>
        <w:t xml:space="preserve"> break even. Based on the cash flow forecast, cumulative receipts surpass £13,095 by September, which indicates that the smoothie bar is expected to reach its breakeven point in the ninth month of operation.</w:t>
      </w:r>
    </w:p>
    <w:p w14:paraId="19791190" w14:textId="6AD32FBD" w:rsidR="006E16F0" w:rsidRPr="004176D4" w:rsidRDefault="004176D4" w:rsidP="004176D4">
      <w:pPr>
        <w:autoSpaceDE/>
        <w:autoSpaceDN/>
        <w:adjustRightInd/>
        <w:spacing w:before="100" w:beforeAutospacing="1" w:after="100" w:afterAutospacing="1" w:line="240" w:lineRule="auto"/>
        <w:outlineLvl w:val="3"/>
        <w:rPr>
          <w:rFonts w:ascii="Arial" w:eastAsia="Times New Roman" w:hAnsi="Arial" w:cs="Arial"/>
          <w:sz w:val="24"/>
          <w:szCs w:val="24"/>
          <w:lang w:eastAsia="en-GB"/>
        </w:rPr>
      </w:pPr>
      <w:r w:rsidRPr="004176D4">
        <w:rPr>
          <w:rFonts w:ascii="Arial" w:eastAsia="Times New Roman" w:hAnsi="Arial" w:cs="Arial"/>
          <w:sz w:val="24"/>
          <w:szCs w:val="24"/>
          <w:lang w:eastAsia="en-GB"/>
        </w:rPr>
        <w:t>Achieving breakeven as early as September demonstrates strong initial market demand and reflects careful financial planning. From this point onward, the business can begin generating profit, laying a solid foundation for sustainable growth and long-term success.</w:t>
      </w:r>
    </w:p>
    <w:p w14:paraId="1EBB6FEF" w14:textId="77777777" w:rsidR="006E16F0" w:rsidRDefault="006E16F0" w:rsidP="00251991">
      <w:pPr>
        <w:autoSpaceDE/>
        <w:autoSpaceDN/>
        <w:adjustRightInd/>
        <w:spacing w:before="100" w:beforeAutospacing="1" w:after="100" w:afterAutospacing="1" w:line="240" w:lineRule="auto"/>
        <w:outlineLvl w:val="3"/>
        <w:rPr>
          <w:rFonts w:ascii="Times New Roman" w:eastAsia="Times New Roman" w:hAnsi="Times New Roman" w:cs="Times New Roman"/>
          <w:b/>
          <w:bCs/>
          <w:sz w:val="24"/>
          <w:szCs w:val="24"/>
          <w:lang w:eastAsia="en-GB"/>
        </w:rPr>
      </w:pPr>
    </w:p>
    <w:p w14:paraId="78742A93" w14:textId="54A37B3B" w:rsidR="006E16F0" w:rsidRPr="008B2A3A" w:rsidRDefault="00251991" w:rsidP="00251991">
      <w:pPr>
        <w:autoSpaceDE/>
        <w:autoSpaceDN/>
        <w:adjustRightInd/>
        <w:spacing w:before="100" w:beforeAutospacing="1" w:after="100" w:afterAutospacing="1" w:line="240" w:lineRule="auto"/>
        <w:outlineLvl w:val="3"/>
        <w:rPr>
          <w:rFonts w:ascii="Arial" w:eastAsia="Times New Roman" w:hAnsi="Arial" w:cs="Arial"/>
          <w:b/>
          <w:bCs/>
          <w:sz w:val="24"/>
          <w:szCs w:val="24"/>
          <w:lang w:eastAsia="en-GB"/>
        </w:rPr>
      </w:pPr>
      <w:r w:rsidRPr="008B2A3A">
        <w:rPr>
          <w:rFonts w:ascii="Arial" w:eastAsia="Times New Roman" w:hAnsi="Arial" w:cs="Arial"/>
          <w:b/>
          <w:bCs/>
          <w:sz w:val="24"/>
          <w:szCs w:val="24"/>
          <w:lang w:eastAsia="en-GB"/>
        </w:rPr>
        <w:t>Financial Feasibility</w:t>
      </w:r>
    </w:p>
    <w:p w14:paraId="582D9EAC" w14:textId="77777777" w:rsidR="00251991" w:rsidRPr="0083135A" w:rsidRDefault="00251991" w:rsidP="00251991">
      <w:pPr>
        <w:numPr>
          <w:ilvl w:val="0"/>
          <w:numId w:val="10"/>
        </w:numPr>
        <w:autoSpaceDE/>
        <w:autoSpaceDN/>
        <w:adjustRightInd/>
        <w:spacing w:before="100" w:beforeAutospacing="1" w:after="100" w:afterAutospacing="1" w:line="240" w:lineRule="auto"/>
        <w:rPr>
          <w:rFonts w:ascii="Arial" w:eastAsia="Times New Roman" w:hAnsi="Arial" w:cs="Arial"/>
          <w:sz w:val="24"/>
          <w:szCs w:val="24"/>
          <w:lang w:eastAsia="en-GB"/>
        </w:rPr>
      </w:pPr>
      <w:r w:rsidRPr="0083135A">
        <w:rPr>
          <w:rFonts w:ascii="Arial" w:eastAsia="Times New Roman" w:hAnsi="Arial" w:cs="Arial"/>
          <w:sz w:val="24"/>
          <w:szCs w:val="24"/>
          <w:lang w:eastAsia="en-GB"/>
        </w:rPr>
        <w:t>Equipment and fit</w:t>
      </w:r>
      <w:r w:rsidRPr="0083135A">
        <w:rPr>
          <w:rFonts w:ascii="Arial" w:eastAsia="Times New Roman" w:hAnsi="Arial" w:cs="Arial"/>
          <w:sz w:val="24"/>
          <w:szCs w:val="24"/>
          <w:lang w:eastAsia="en-GB"/>
        </w:rPr>
        <w:noBreakHyphen/>
        <w:t>out costs are realistic for indoor market stalls (Swansea Council, 2024).</w:t>
      </w:r>
    </w:p>
    <w:p w14:paraId="692D0460" w14:textId="77777777" w:rsidR="00251991" w:rsidRPr="0083135A" w:rsidRDefault="00251991" w:rsidP="00251991">
      <w:pPr>
        <w:numPr>
          <w:ilvl w:val="0"/>
          <w:numId w:val="10"/>
        </w:numPr>
        <w:autoSpaceDE/>
        <w:autoSpaceDN/>
        <w:adjustRightInd/>
        <w:spacing w:before="100" w:beforeAutospacing="1" w:after="100" w:afterAutospacing="1" w:line="240" w:lineRule="auto"/>
        <w:rPr>
          <w:rFonts w:ascii="Arial" w:eastAsia="Times New Roman" w:hAnsi="Arial" w:cs="Arial"/>
          <w:sz w:val="24"/>
          <w:szCs w:val="24"/>
          <w:lang w:eastAsia="en-GB"/>
        </w:rPr>
      </w:pPr>
      <w:r w:rsidRPr="0083135A">
        <w:rPr>
          <w:rFonts w:ascii="Arial" w:eastAsia="Times New Roman" w:hAnsi="Arial" w:cs="Arial"/>
          <w:sz w:val="24"/>
          <w:szCs w:val="24"/>
          <w:lang w:eastAsia="en-GB"/>
        </w:rPr>
        <w:t>The assumed revenues are achievable, based on 80,000 monthly visitors and survey data showing strong local demand.</w:t>
      </w:r>
    </w:p>
    <w:p w14:paraId="7F0DB32F" w14:textId="398A8D4D" w:rsidR="00251991" w:rsidRPr="0083135A" w:rsidRDefault="00251991" w:rsidP="00251991">
      <w:pPr>
        <w:numPr>
          <w:ilvl w:val="0"/>
          <w:numId w:val="10"/>
        </w:numPr>
        <w:autoSpaceDE/>
        <w:autoSpaceDN/>
        <w:adjustRightInd/>
        <w:spacing w:before="100" w:beforeAutospacing="1" w:after="100" w:afterAutospacing="1" w:line="240" w:lineRule="auto"/>
        <w:rPr>
          <w:rFonts w:ascii="Arial" w:eastAsia="Times New Roman" w:hAnsi="Arial" w:cs="Arial"/>
          <w:sz w:val="24"/>
          <w:szCs w:val="24"/>
          <w:lang w:eastAsia="en-GB"/>
        </w:rPr>
      </w:pPr>
      <w:r w:rsidRPr="0083135A">
        <w:rPr>
          <w:rFonts w:ascii="Arial" w:eastAsia="Times New Roman" w:hAnsi="Arial" w:cs="Arial"/>
          <w:sz w:val="24"/>
          <w:szCs w:val="24"/>
          <w:lang w:eastAsia="en-GB"/>
        </w:rPr>
        <w:t>The loan terms (Start Up Loans Company offer up to £25k at below-market rates) further support cash flow stability (Start Up Loans Company, 2024)</w:t>
      </w:r>
      <w:r w:rsidR="002F54A6" w:rsidRPr="0083135A">
        <w:rPr>
          <w:rFonts w:ascii="Arial" w:eastAsia="Times New Roman" w:hAnsi="Arial" w:cs="Arial"/>
          <w:sz w:val="24"/>
          <w:szCs w:val="24"/>
          <w:lang w:eastAsia="en-GB"/>
        </w:rPr>
        <w:t>.</w:t>
      </w:r>
    </w:p>
    <w:p w14:paraId="6A612645" w14:textId="77777777" w:rsidR="008A1EE8" w:rsidRPr="008B2A3A" w:rsidRDefault="008A1EE8" w:rsidP="008A1EE8">
      <w:pPr>
        <w:autoSpaceDE/>
        <w:autoSpaceDN/>
        <w:adjustRightInd/>
        <w:spacing w:before="100" w:beforeAutospacing="1" w:after="100" w:afterAutospacing="1" w:line="240" w:lineRule="auto"/>
        <w:rPr>
          <w:rFonts w:ascii="Arial" w:eastAsia="Times New Roman" w:hAnsi="Arial" w:cs="Arial"/>
          <w:sz w:val="24"/>
          <w:szCs w:val="24"/>
          <w:lang w:eastAsia="en-GB"/>
        </w:rPr>
      </w:pPr>
      <w:r w:rsidRPr="008B2A3A">
        <w:rPr>
          <w:rFonts w:ascii="Arial" w:eastAsia="Times New Roman" w:hAnsi="Arial" w:cs="Arial"/>
          <w:b/>
          <w:bCs/>
          <w:sz w:val="24"/>
          <w:szCs w:val="24"/>
          <w:lang w:eastAsia="en-GB"/>
        </w:rPr>
        <w:t>Action plan to overcome weakness (high initial costs):</w:t>
      </w:r>
    </w:p>
    <w:p w14:paraId="2C062366" w14:textId="77777777" w:rsidR="008A1EE8" w:rsidRPr="008B2A3A" w:rsidRDefault="008A1EE8" w:rsidP="008A1EE8">
      <w:pPr>
        <w:numPr>
          <w:ilvl w:val="0"/>
          <w:numId w:val="15"/>
        </w:numPr>
        <w:autoSpaceDE/>
        <w:autoSpaceDN/>
        <w:adjustRightInd/>
        <w:spacing w:before="100" w:beforeAutospacing="1" w:after="100" w:afterAutospacing="1" w:line="240" w:lineRule="auto"/>
        <w:rPr>
          <w:rFonts w:ascii="Arial" w:eastAsia="Times New Roman" w:hAnsi="Arial" w:cs="Arial"/>
          <w:sz w:val="24"/>
          <w:szCs w:val="24"/>
          <w:lang w:eastAsia="en-GB"/>
        </w:rPr>
      </w:pPr>
      <w:r w:rsidRPr="008B2A3A">
        <w:rPr>
          <w:rFonts w:ascii="Arial" w:eastAsia="Times New Roman" w:hAnsi="Arial" w:cs="Arial"/>
          <w:sz w:val="24"/>
          <w:szCs w:val="24"/>
          <w:lang w:eastAsia="en-GB"/>
        </w:rPr>
        <w:lastRenderedPageBreak/>
        <w:t>Negotiate supplier discounts.</w:t>
      </w:r>
    </w:p>
    <w:p w14:paraId="0288BCFA" w14:textId="77777777" w:rsidR="008A1EE8" w:rsidRPr="008B2A3A" w:rsidRDefault="008A1EE8" w:rsidP="008A1EE8">
      <w:pPr>
        <w:numPr>
          <w:ilvl w:val="0"/>
          <w:numId w:val="15"/>
        </w:numPr>
        <w:autoSpaceDE/>
        <w:autoSpaceDN/>
        <w:adjustRightInd/>
        <w:spacing w:before="100" w:beforeAutospacing="1" w:after="100" w:afterAutospacing="1" w:line="240" w:lineRule="auto"/>
        <w:rPr>
          <w:rFonts w:ascii="Arial" w:eastAsia="Times New Roman" w:hAnsi="Arial" w:cs="Arial"/>
          <w:sz w:val="24"/>
          <w:szCs w:val="24"/>
          <w:lang w:eastAsia="en-GB"/>
        </w:rPr>
      </w:pPr>
      <w:r w:rsidRPr="008B2A3A">
        <w:rPr>
          <w:rFonts w:ascii="Arial" w:eastAsia="Times New Roman" w:hAnsi="Arial" w:cs="Arial"/>
          <w:sz w:val="24"/>
          <w:szCs w:val="24"/>
          <w:lang w:eastAsia="en-GB"/>
        </w:rPr>
        <w:t>Apply for additional local grants.</w:t>
      </w:r>
    </w:p>
    <w:p w14:paraId="52C669C8" w14:textId="77777777" w:rsidR="008A1EE8" w:rsidRPr="008B2A3A" w:rsidRDefault="008A1EE8" w:rsidP="008A1EE8">
      <w:pPr>
        <w:numPr>
          <w:ilvl w:val="0"/>
          <w:numId w:val="15"/>
        </w:numPr>
        <w:autoSpaceDE/>
        <w:autoSpaceDN/>
        <w:adjustRightInd/>
        <w:spacing w:before="100" w:beforeAutospacing="1" w:after="100" w:afterAutospacing="1" w:line="240" w:lineRule="auto"/>
        <w:rPr>
          <w:rFonts w:ascii="Arial" w:eastAsia="Times New Roman" w:hAnsi="Arial" w:cs="Arial"/>
          <w:sz w:val="24"/>
          <w:szCs w:val="24"/>
          <w:lang w:eastAsia="en-GB"/>
        </w:rPr>
      </w:pPr>
      <w:r w:rsidRPr="008B2A3A">
        <w:rPr>
          <w:rFonts w:ascii="Arial" w:eastAsia="Times New Roman" w:hAnsi="Arial" w:cs="Arial"/>
          <w:sz w:val="24"/>
          <w:szCs w:val="24"/>
          <w:lang w:eastAsia="en-GB"/>
        </w:rPr>
        <w:t>Launch pre-opening gift card sales.</w:t>
      </w:r>
    </w:p>
    <w:p w14:paraId="20D508E2" w14:textId="5CE1D888" w:rsidR="008A1EE8" w:rsidRPr="008B2A3A" w:rsidRDefault="008A1EE8" w:rsidP="008A1EE8">
      <w:pPr>
        <w:numPr>
          <w:ilvl w:val="0"/>
          <w:numId w:val="15"/>
        </w:numPr>
        <w:autoSpaceDE/>
        <w:autoSpaceDN/>
        <w:adjustRightInd/>
        <w:spacing w:before="100" w:beforeAutospacing="1" w:after="100" w:afterAutospacing="1" w:line="240" w:lineRule="auto"/>
        <w:rPr>
          <w:rFonts w:ascii="Arial" w:eastAsia="Times New Roman" w:hAnsi="Arial" w:cs="Arial"/>
          <w:sz w:val="24"/>
          <w:szCs w:val="24"/>
          <w:lang w:eastAsia="en-GB"/>
        </w:rPr>
      </w:pPr>
      <w:r w:rsidRPr="008B2A3A">
        <w:rPr>
          <w:rFonts w:ascii="Arial" w:eastAsia="Times New Roman" w:hAnsi="Arial" w:cs="Arial"/>
          <w:sz w:val="24"/>
          <w:szCs w:val="24"/>
          <w:lang w:eastAsia="en-GB"/>
        </w:rPr>
        <w:t>Start small, expand equipment gradually.</w:t>
      </w:r>
    </w:p>
    <w:p w14:paraId="2242F1F6" w14:textId="77777777" w:rsidR="00E81565" w:rsidRDefault="00E81565" w:rsidP="00FB6CA4">
      <w:pPr>
        <w:rPr>
          <w:lang w:eastAsia="zh-CN"/>
        </w:rPr>
      </w:pPr>
    </w:p>
    <w:p w14:paraId="7E65DB73" w14:textId="77777777" w:rsidR="00E81565" w:rsidRDefault="00E81565" w:rsidP="00FB6CA4">
      <w:pPr>
        <w:rPr>
          <w:lang w:eastAsia="zh-CN"/>
        </w:rPr>
      </w:pPr>
    </w:p>
    <w:p w14:paraId="6C4A62B5" w14:textId="3A91C9BA" w:rsidR="00FE3907" w:rsidRDefault="00FE3907" w:rsidP="00FE3907">
      <w:pPr>
        <w:autoSpaceDE/>
        <w:autoSpaceDN/>
        <w:adjustRightInd/>
        <w:spacing w:before="100" w:beforeAutospacing="1" w:after="100" w:afterAutospacing="1" w:line="240" w:lineRule="auto"/>
        <w:outlineLvl w:val="1"/>
        <w:rPr>
          <w:rFonts w:ascii="Times New Roman" w:eastAsia="Times New Roman" w:hAnsi="Times New Roman" w:cs="Times New Roman"/>
          <w:b/>
          <w:bCs/>
          <w:sz w:val="36"/>
          <w:szCs w:val="36"/>
          <w:lang w:eastAsia="en-GB"/>
        </w:rPr>
      </w:pPr>
      <w:bookmarkStart w:id="6" w:name="_Toc203053421"/>
      <w:r w:rsidRPr="00FE3907">
        <w:rPr>
          <w:rFonts w:ascii="Times New Roman" w:eastAsia="Times New Roman" w:hAnsi="Times New Roman" w:cs="Times New Roman"/>
          <w:b/>
          <w:bCs/>
          <w:sz w:val="36"/>
          <w:szCs w:val="36"/>
          <w:lang w:eastAsia="en-GB"/>
        </w:rPr>
        <w:t>SWOT Analysis</w:t>
      </w:r>
      <w:bookmarkEnd w:id="6"/>
    </w:p>
    <w:p w14:paraId="0F667FFA" w14:textId="5BF5FC16" w:rsidR="00280D06" w:rsidRPr="00FE3907" w:rsidRDefault="00C31571" w:rsidP="00FE3907">
      <w:pPr>
        <w:autoSpaceDE/>
        <w:autoSpaceDN/>
        <w:adjustRightInd/>
        <w:spacing w:before="100" w:beforeAutospacing="1" w:after="100" w:afterAutospacing="1" w:line="240" w:lineRule="auto"/>
        <w:outlineLvl w:val="1"/>
        <w:rPr>
          <w:rFonts w:ascii="Times New Roman" w:eastAsia="Times New Roman" w:hAnsi="Times New Roman" w:cs="Times New Roman"/>
          <w:b/>
          <w:bCs/>
          <w:sz w:val="36"/>
          <w:szCs w:val="36"/>
          <w:lang w:eastAsia="en-GB"/>
        </w:rPr>
      </w:pPr>
      <w:bookmarkStart w:id="7" w:name="_Toc203053422"/>
      <w:r w:rsidRPr="00280D06">
        <w:rPr>
          <w:rFonts w:ascii="Times New Roman" w:eastAsia="Times New Roman" w:hAnsi="Times New Roman" w:cs="Times New Roman"/>
          <w:b/>
          <w:bCs/>
          <w:noProof/>
          <w:sz w:val="36"/>
          <w:szCs w:val="36"/>
          <w:lang w:eastAsia="en-GB"/>
        </w:rPr>
        <w:drawing>
          <wp:anchor distT="0" distB="0" distL="114300" distR="114300" simplePos="0" relativeHeight="251659264" behindDoc="1" locked="0" layoutInCell="1" allowOverlap="1" wp14:anchorId="18973D0C" wp14:editId="2C5BDC4D">
            <wp:simplePos x="0" y="0"/>
            <wp:positionH relativeFrom="column">
              <wp:posOffset>-38100</wp:posOffset>
            </wp:positionH>
            <wp:positionV relativeFrom="paragraph">
              <wp:posOffset>360680</wp:posOffset>
            </wp:positionV>
            <wp:extent cx="5731510" cy="2144395"/>
            <wp:effectExtent l="0" t="0" r="2540" b="8255"/>
            <wp:wrapTight wrapText="bothSides">
              <wp:wrapPolygon edited="0">
                <wp:start x="0" y="0"/>
                <wp:lineTo x="0" y="21491"/>
                <wp:lineTo x="21538" y="21491"/>
                <wp:lineTo x="21538" y="0"/>
                <wp:lineTo x="0" y="0"/>
              </wp:wrapPolygon>
            </wp:wrapTight>
            <wp:docPr id="802098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098583"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2144395"/>
                    </a:xfrm>
                    <a:prstGeom prst="rect">
                      <a:avLst/>
                    </a:prstGeom>
                  </pic:spPr>
                </pic:pic>
              </a:graphicData>
            </a:graphic>
          </wp:anchor>
        </w:drawing>
      </w:r>
      <w:bookmarkEnd w:id="7"/>
    </w:p>
    <w:p w14:paraId="4627E17C" w14:textId="77777777" w:rsidR="00E81565" w:rsidRDefault="00E81565" w:rsidP="00FB6CA4">
      <w:pPr>
        <w:rPr>
          <w:lang w:eastAsia="zh-CN"/>
        </w:rPr>
      </w:pPr>
    </w:p>
    <w:p w14:paraId="04E49A71" w14:textId="77777777" w:rsidR="00E81565" w:rsidRDefault="00E81565" w:rsidP="00FB6CA4">
      <w:pPr>
        <w:rPr>
          <w:lang w:eastAsia="zh-CN"/>
        </w:rPr>
      </w:pPr>
    </w:p>
    <w:p w14:paraId="6061ADB6" w14:textId="77777777" w:rsidR="00E81565" w:rsidRDefault="00E81565" w:rsidP="00FB6CA4">
      <w:pPr>
        <w:rPr>
          <w:lang w:eastAsia="zh-CN"/>
        </w:rPr>
      </w:pPr>
    </w:p>
    <w:p w14:paraId="4E29AE3D" w14:textId="77777777" w:rsidR="00E81565" w:rsidRDefault="00E81565" w:rsidP="00FB6CA4">
      <w:pPr>
        <w:rPr>
          <w:lang w:eastAsia="zh-CN"/>
        </w:rPr>
      </w:pPr>
    </w:p>
    <w:p w14:paraId="745987E9" w14:textId="5C91AF11" w:rsidR="00C34425" w:rsidRDefault="00C34425" w:rsidP="00C34425">
      <w:pPr>
        <w:spacing w:line="360" w:lineRule="auto"/>
        <w:jc w:val="both"/>
        <w:sectPr w:rsidR="00C34425">
          <w:pgSz w:w="11906" w:h="16838"/>
          <w:pgMar w:top="1440" w:right="1440" w:bottom="1440" w:left="1440" w:header="708" w:footer="708" w:gutter="0"/>
          <w:cols w:space="708"/>
          <w:docGrid w:linePitch="360"/>
        </w:sectPr>
      </w:pPr>
    </w:p>
    <w:p w14:paraId="2357A4C9" w14:textId="77777777" w:rsidR="00C34425" w:rsidRDefault="00C34425" w:rsidP="00C34425">
      <w:pPr>
        <w:spacing w:line="360" w:lineRule="auto"/>
        <w:jc w:val="both"/>
      </w:pPr>
    </w:p>
    <w:p w14:paraId="2B58C7A2" w14:textId="4934BFD2" w:rsidR="00F1355F" w:rsidRDefault="008A1EE8" w:rsidP="00F1355F">
      <w:pPr>
        <w:pStyle w:val="Heading1"/>
      </w:pPr>
      <w:bookmarkStart w:id="8" w:name="_Toc203053423"/>
      <w:r>
        <w:t>Porter Five Forces</w:t>
      </w:r>
      <w:bookmarkEnd w:id="8"/>
      <w:r>
        <w:t xml:space="preserve"> </w:t>
      </w:r>
    </w:p>
    <w:p w14:paraId="79DE8F01" w14:textId="77777777" w:rsidR="00C34425" w:rsidRDefault="00C34425"/>
    <w:p w14:paraId="1F941A8C" w14:textId="77777777" w:rsidR="001524BA" w:rsidRDefault="008A1EE8" w:rsidP="008A1EE8">
      <w:pPr>
        <w:rPr>
          <w:lang w:eastAsia="zh-CN"/>
        </w:rPr>
      </w:pPr>
      <w:r>
        <w:rPr>
          <w:lang w:eastAsia="zh-CN"/>
        </w:rPr>
        <w:t>Porter’s Five Forces Analysis: Swansea Indoor Market</w:t>
      </w:r>
    </w:p>
    <w:p w14:paraId="6ACB6558" w14:textId="77777777" w:rsidR="0041044B" w:rsidRDefault="008A1EE8" w:rsidP="008A1EE8">
      <w:pPr>
        <w:rPr>
          <w:u w:val="single"/>
          <w:lang w:eastAsia="zh-CN"/>
        </w:rPr>
      </w:pPr>
      <w:r w:rsidRPr="001524BA">
        <w:rPr>
          <w:u w:val="single"/>
          <w:lang w:eastAsia="zh-CN"/>
        </w:rPr>
        <w:t>Threat of New Entrants — Moderate</w:t>
      </w:r>
    </w:p>
    <w:p w14:paraId="34B809A2" w14:textId="08196286" w:rsidR="0041044B" w:rsidRPr="0041044B" w:rsidRDefault="0041044B" w:rsidP="008A1EE8">
      <w:pPr>
        <w:rPr>
          <w:lang w:eastAsia="zh-CN"/>
        </w:rPr>
      </w:pPr>
      <w:r w:rsidRPr="0041044B">
        <w:rPr>
          <w:lang w:eastAsia="zh-CN"/>
        </w:rPr>
        <w:t>Swansea Indoor Market has low entry barriers, with affordable rents and simple setup requirements (Swansea Council, 2024). To stay competitive, a smoothie bar should focus on brand loyalty, quality ingredients, and customisation to differentiate itself from potential new entrants.</w:t>
      </w:r>
    </w:p>
    <w:p w14:paraId="0524099A" w14:textId="77777777" w:rsidR="0066794E" w:rsidRDefault="008A1EE8" w:rsidP="008A1EE8">
      <w:pPr>
        <w:rPr>
          <w:u w:val="single"/>
          <w:lang w:eastAsia="zh-CN"/>
        </w:rPr>
      </w:pPr>
      <w:r w:rsidRPr="001524BA">
        <w:rPr>
          <w:u w:val="single"/>
          <w:lang w:eastAsia="zh-CN"/>
        </w:rPr>
        <w:t>Bargaining Power of Suppliers — Low to Moderate</w:t>
      </w:r>
    </w:p>
    <w:p w14:paraId="1F8574B4" w14:textId="0BDFA617" w:rsidR="0066794E" w:rsidRPr="0066794E" w:rsidRDefault="0066794E" w:rsidP="008A1EE8">
      <w:pPr>
        <w:rPr>
          <w:lang w:eastAsia="zh-CN"/>
        </w:rPr>
      </w:pPr>
      <w:r w:rsidRPr="0066794E">
        <w:rPr>
          <w:lang w:eastAsia="zh-CN"/>
        </w:rPr>
        <w:t>By sourcing fresh fruits and vegetables from local farms and suppliers in South Wales, the smoothie bar will support regional producers while securing competitive pricing. The high availability of local suppliers allows for cost-effective procurement and flexible supply arrangements (IBISWorld, 2023).</w:t>
      </w:r>
    </w:p>
    <w:p w14:paraId="038BEAAD" w14:textId="7B79A7B7" w:rsidR="008A1EE8" w:rsidRDefault="008A1EE8" w:rsidP="008A1EE8">
      <w:pPr>
        <w:rPr>
          <w:u w:val="single"/>
          <w:lang w:eastAsia="zh-CN"/>
        </w:rPr>
      </w:pPr>
      <w:r w:rsidRPr="001524BA">
        <w:rPr>
          <w:u w:val="single"/>
          <w:lang w:eastAsia="zh-CN"/>
        </w:rPr>
        <w:t>Bargaining Power of Buyers — High</w:t>
      </w:r>
    </w:p>
    <w:p w14:paraId="45DDBCD0" w14:textId="0A8C4FD0" w:rsidR="00EF6436" w:rsidRPr="00EF6436" w:rsidRDefault="00EF6436" w:rsidP="008A1EE8">
      <w:pPr>
        <w:rPr>
          <w:lang w:eastAsia="zh-CN"/>
        </w:rPr>
      </w:pPr>
      <w:r w:rsidRPr="00EF6436">
        <w:rPr>
          <w:lang w:eastAsia="zh-CN"/>
        </w:rPr>
        <w:t xml:space="preserve">With numerous food and drink vendors in Swansea Indoor Market, customers have plenty of alternatives, including cafés and juice stalls. To encourage repeat business and reduce customer turnover, the smoothie bar will implement tailored customization options, a rewards </w:t>
      </w:r>
      <w:r w:rsidR="006473DF" w:rsidRPr="00EF6436">
        <w:rPr>
          <w:lang w:eastAsia="zh-CN"/>
        </w:rPr>
        <w:t>program</w:t>
      </w:r>
      <w:r w:rsidR="006473DF">
        <w:rPr>
          <w:lang w:eastAsia="zh-CN"/>
        </w:rPr>
        <w:t>, stamp</w:t>
      </w:r>
      <w:r>
        <w:rPr>
          <w:lang w:eastAsia="zh-CN"/>
        </w:rPr>
        <w:t xml:space="preserve"> cards </w:t>
      </w:r>
      <w:r w:rsidRPr="00EF6436">
        <w:rPr>
          <w:lang w:eastAsia="zh-CN"/>
        </w:rPr>
        <w:t>and a distinct brand to foster loyalty</w:t>
      </w:r>
      <w:r>
        <w:rPr>
          <w:lang w:eastAsia="zh-CN"/>
        </w:rPr>
        <w:t>.</w:t>
      </w:r>
    </w:p>
    <w:p w14:paraId="4E01012D" w14:textId="3F20C978" w:rsidR="008A1EE8" w:rsidRPr="001524BA" w:rsidRDefault="008A1EE8" w:rsidP="008A1EE8">
      <w:pPr>
        <w:rPr>
          <w:u w:val="single"/>
          <w:lang w:eastAsia="zh-CN"/>
        </w:rPr>
      </w:pPr>
      <w:r w:rsidRPr="001524BA">
        <w:rPr>
          <w:u w:val="single"/>
          <w:lang w:eastAsia="zh-CN"/>
        </w:rPr>
        <w:t>Threat of Substitute Products — High</w:t>
      </w:r>
    </w:p>
    <w:p w14:paraId="13467B43" w14:textId="4E5262F5" w:rsidR="008A1EE8" w:rsidRDefault="006473DF" w:rsidP="008A1EE8">
      <w:pPr>
        <w:rPr>
          <w:lang w:eastAsia="zh-CN"/>
        </w:rPr>
      </w:pPr>
      <w:r w:rsidRPr="006473DF">
        <w:rPr>
          <w:lang w:eastAsia="zh-CN"/>
        </w:rPr>
        <w:t>While customers have many alternatives—such as coffee shops, bubble tea vendors, and fast-food drinks—the smoothie bar stands apart by specializing in fresh, organic, and customizable blends. Its emphasis on nutrition and wellness targets health-conscious consumers, creating a distinct market position</w:t>
      </w:r>
      <w:r>
        <w:rPr>
          <w:lang w:eastAsia="zh-CN"/>
        </w:rPr>
        <w:t>.</w:t>
      </w:r>
    </w:p>
    <w:p w14:paraId="6A5A2E6A" w14:textId="77777777" w:rsidR="008A1EE8" w:rsidRDefault="008A1EE8">
      <w:pPr>
        <w:rPr>
          <w:u w:val="single"/>
          <w:lang w:eastAsia="zh-CN"/>
        </w:rPr>
      </w:pPr>
      <w:r w:rsidRPr="001524BA">
        <w:rPr>
          <w:u w:val="single"/>
          <w:lang w:eastAsia="zh-CN"/>
        </w:rPr>
        <w:t>Industry Rivalry — Moderate</w:t>
      </w:r>
    </w:p>
    <w:p w14:paraId="20E5BE9B" w14:textId="4F4E6990" w:rsidR="0088769F" w:rsidRPr="0088769F" w:rsidRDefault="0088769F">
      <w:pPr>
        <w:rPr>
          <w:lang w:eastAsia="zh-CN"/>
        </w:rPr>
      </w:pPr>
      <w:r w:rsidRPr="0088769F">
        <w:rPr>
          <w:lang w:eastAsia="zh-CN"/>
        </w:rPr>
        <w:t>There are currently a few juice or snack vendors in addition to a variety of typical food stalls in the market.  Despite competition, there aren't many companies that only sell smoothies and health drinks.  The smoothie bar may establish itself as a specialised leader in this expanding sector by focussing on locally sourced ingredients and personalisation</w:t>
      </w:r>
      <w:r>
        <w:rPr>
          <w:lang w:eastAsia="zh-CN"/>
        </w:rPr>
        <w:t>.</w:t>
      </w:r>
    </w:p>
    <w:p w14:paraId="29BFEE22" w14:textId="20B41C18" w:rsidR="0088769F" w:rsidRPr="0088769F" w:rsidRDefault="0088769F">
      <w:pPr>
        <w:rPr>
          <w:u w:val="single"/>
          <w:lang w:eastAsia="zh-CN"/>
        </w:rPr>
        <w:sectPr w:rsidR="0088769F" w:rsidRPr="0088769F">
          <w:pgSz w:w="11906" w:h="16838"/>
          <w:pgMar w:top="1440" w:right="1440" w:bottom="1440" w:left="1440" w:header="708" w:footer="708" w:gutter="0"/>
          <w:cols w:space="708"/>
          <w:docGrid w:linePitch="360"/>
        </w:sectPr>
      </w:pPr>
    </w:p>
    <w:p w14:paraId="0B645067" w14:textId="77777777" w:rsidR="00F1355F" w:rsidRDefault="00F1355F"/>
    <w:p w14:paraId="530257A6" w14:textId="4F56C50E" w:rsidR="00B768FE" w:rsidRDefault="0072028D" w:rsidP="00C710CC">
      <w:pPr>
        <w:pStyle w:val="Heading1"/>
      </w:pPr>
      <w:bookmarkStart w:id="9" w:name="_Toc203053424"/>
      <w:r>
        <w:t xml:space="preserve">Individual </w:t>
      </w:r>
      <w:r w:rsidR="00314B2A">
        <w:t>Reflection</w:t>
      </w:r>
      <w:bookmarkEnd w:id="9"/>
    </w:p>
    <w:p w14:paraId="7F031388" w14:textId="5E37885E" w:rsidR="00AA7646" w:rsidRDefault="00966330" w:rsidP="00AA7646">
      <w:pPr>
        <w:rPr>
          <w:lang w:eastAsia="zh-CN"/>
        </w:rPr>
      </w:pPr>
      <w:r w:rsidRPr="00966330">
        <w:rPr>
          <w:lang w:eastAsia="zh-CN"/>
        </w:rPr>
        <w:t>Developing my business plan for Managing Enterprise has been one of the most challenging yet rewarding experiences of my studies so far. Throughout this process, I have gained valuable practical skills and personal insights that have helped me grow both professionally and personally</w:t>
      </w:r>
      <w:r>
        <w:rPr>
          <w:lang w:eastAsia="zh-CN"/>
        </w:rPr>
        <w:t>.</w:t>
      </w:r>
    </w:p>
    <w:p w14:paraId="085485BD" w14:textId="5615D4BE" w:rsidR="00966330" w:rsidRDefault="00966330" w:rsidP="00AA7646">
      <w:pPr>
        <w:rPr>
          <w:lang w:eastAsia="zh-CN"/>
        </w:rPr>
      </w:pPr>
      <w:r w:rsidRPr="00966330">
        <w:rPr>
          <w:lang w:eastAsia="zh-CN"/>
        </w:rPr>
        <w:t xml:space="preserve">One of the most crucial skills I've learnt is how to do in-depth market research and look at what my competitors are doing.  Before this initiative, I mostly relied on my own ideas without really knowing what clients needed or what was going on in the </w:t>
      </w:r>
      <w:proofErr w:type="gramStart"/>
      <w:r w:rsidRPr="00966330">
        <w:rPr>
          <w:lang w:eastAsia="zh-CN"/>
        </w:rPr>
        <w:t>market as a whole</w:t>
      </w:r>
      <w:proofErr w:type="gramEnd"/>
      <w:r w:rsidRPr="00966330">
        <w:rPr>
          <w:lang w:eastAsia="zh-CN"/>
        </w:rPr>
        <w:t>. I now know how important it is to make judgements based on facts instead of guesses.  This has helped me make better strategic decisions and feel more confident about sharing my views with others</w:t>
      </w:r>
      <w:r>
        <w:rPr>
          <w:lang w:eastAsia="zh-CN"/>
        </w:rPr>
        <w:t>.</w:t>
      </w:r>
    </w:p>
    <w:p w14:paraId="7B62D121" w14:textId="218CFAFB" w:rsidR="00966330" w:rsidRDefault="00966330" w:rsidP="00AA7646">
      <w:pPr>
        <w:rPr>
          <w:lang w:eastAsia="zh-CN"/>
        </w:rPr>
      </w:pPr>
      <w:r w:rsidRPr="00966330">
        <w:rPr>
          <w:lang w:eastAsia="zh-CN"/>
        </w:rPr>
        <w:t>I have acquired substantial knowledge regarding financial planning.  Developing cash flow projections and establishing pragmatic budgets has enhanced my critical thinking regarding the financial viability and sustainability of a business.  Initially, I found this particularly tough, as I frequently prioritised the creative aspects of company over the numerical data.  Nonetheless, acquiring the ability to harmonise creativity with fiscal restraint has been a crucial lesson that I will retain</w:t>
      </w:r>
      <w:r>
        <w:rPr>
          <w:lang w:eastAsia="zh-CN"/>
        </w:rPr>
        <w:t>.</w:t>
      </w:r>
      <w:r w:rsidR="00E42688" w:rsidRPr="00E42688">
        <w:t xml:space="preserve"> </w:t>
      </w:r>
      <w:r w:rsidR="00E42688">
        <w:t xml:space="preserve">Furthermore, </w:t>
      </w:r>
      <w:r w:rsidR="00E42688">
        <w:rPr>
          <w:lang w:eastAsia="zh-CN"/>
        </w:rPr>
        <w:t>t</w:t>
      </w:r>
      <w:r w:rsidR="00E42688" w:rsidRPr="00E42688">
        <w:rPr>
          <w:lang w:eastAsia="zh-CN"/>
        </w:rPr>
        <w:t>hrough this journey, I discovered that resilience is an important entrepreneurial trait I need to strengthen. I realized that I sometimes hesitate to take risks and can feel discouraged when facing setbacks. Planning a business made me see that challenges and failures are not only normal but also valuable chances to learn and grow. To improve this, I plan to start taking smaller risks in my daily life, be more open to feedback, and learn to adapt quickly instead of overthinking every detail. I believe that developing resilience will help me become a more confident and successful entrepreneur in the long run</w:t>
      </w:r>
      <w:r w:rsidR="00E42688">
        <w:rPr>
          <w:lang w:eastAsia="zh-CN"/>
        </w:rPr>
        <w:t>.</w:t>
      </w:r>
    </w:p>
    <w:p w14:paraId="201B5494" w14:textId="7023B453" w:rsidR="00966330" w:rsidRPr="00966330" w:rsidRDefault="00A5560A" w:rsidP="00966330">
      <w:r>
        <w:t xml:space="preserve">Lastly, </w:t>
      </w:r>
      <w:r w:rsidR="00966330" w:rsidRPr="00966330">
        <w:t xml:space="preserve">If I were an angel investor evaluating my business, I would invest — but with cautious optimism. I believe my </w:t>
      </w:r>
      <w:r>
        <w:t xml:space="preserve">smoothie bar </w:t>
      </w:r>
      <w:r w:rsidR="00966330" w:rsidRPr="00966330">
        <w:t>business idea is innovative, well thought out, and meets a clear need in the</w:t>
      </w:r>
      <w:r>
        <w:t xml:space="preserve"> indoor Swansea</w:t>
      </w:r>
      <w:r w:rsidR="00966330" w:rsidRPr="00966330">
        <w:t xml:space="preserve"> market. I have shown commitment and a willingness to learn and adapt, which are crucial qualities for success. However, I would also recognise that I still need to continue developing my resilience and decision-making confidence to handle future challenges. With the right support and continuous personal growth, I believe the business has strong potential to succeed and make a positive impact</w:t>
      </w:r>
      <w:r w:rsidR="00966330">
        <w:t>.</w:t>
      </w:r>
    </w:p>
    <w:p w14:paraId="0BF64311" w14:textId="77777777" w:rsidR="00966330" w:rsidRDefault="00966330"/>
    <w:p w14:paraId="580ADE5F" w14:textId="61AC7FFC" w:rsidR="00F1355F" w:rsidRDefault="00F17451" w:rsidP="00F1355F">
      <w:pPr>
        <w:pStyle w:val="Heading1"/>
      </w:pPr>
      <w:bookmarkStart w:id="10" w:name="_Toc203053426"/>
      <w:r>
        <w:t>Reference List</w:t>
      </w:r>
      <w:bookmarkEnd w:id="10"/>
      <w:r>
        <w:t xml:space="preserve"> </w:t>
      </w:r>
    </w:p>
    <w:p w14:paraId="5375DF94" w14:textId="77777777" w:rsidR="001F51EB" w:rsidRPr="00CD4F3A" w:rsidRDefault="001F51EB" w:rsidP="00CD4F3A">
      <w:pPr>
        <w:rPr>
          <w:rFonts w:ascii="Times New Roman" w:eastAsia="Times New Roman" w:hAnsi="Times New Roman" w:cs="Times New Roman"/>
          <w:sz w:val="24"/>
          <w:szCs w:val="24"/>
          <w:lang w:eastAsia="en-GB"/>
        </w:rPr>
      </w:pPr>
      <w:r w:rsidRPr="00CD4F3A">
        <w:rPr>
          <w:rFonts w:ascii="Times New Roman" w:eastAsia="Times New Roman" w:hAnsi="Times New Roman" w:cs="Times New Roman"/>
          <w:sz w:val="24"/>
          <w:szCs w:val="24"/>
          <w:lang w:eastAsia="en-GB"/>
        </w:rPr>
        <w:t>GOV.UK, 2024. Set up a business partnership. [online] Available at: https://www.gov.uk/set-up-business-partnership [Accessed 5 July 2025].</w:t>
      </w:r>
    </w:p>
    <w:p w14:paraId="6C0F0761" w14:textId="77777777" w:rsidR="001F51EB" w:rsidRDefault="001F51EB" w:rsidP="00AE39D9">
      <w:pPr>
        <w:pStyle w:val="NormalWeb"/>
      </w:pPr>
      <w:r>
        <w:t xml:space="preserve">GOV.UK, 2024. </w:t>
      </w:r>
      <w:r>
        <w:rPr>
          <w:rStyle w:val="Emphasis"/>
          <w:rFonts w:eastAsiaTheme="majorEastAsia"/>
        </w:rPr>
        <w:t>Set up a business partnership</w:t>
      </w:r>
      <w:r>
        <w:t>. Available at: https://www.gov.uk/set-up-business-partnership [Accessed 5 July 2025].</w:t>
      </w:r>
    </w:p>
    <w:p w14:paraId="179B138B" w14:textId="77777777" w:rsidR="001F51EB" w:rsidRDefault="001F51EB" w:rsidP="00F34459">
      <w:pPr>
        <w:rPr>
          <w:rFonts w:ascii="Times New Roman" w:eastAsia="Times New Roman" w:hAnsi="Times New Roman" w:cs="Times New Roman"/>
          <w:sz w:val="24"/>
          <w:szCs w:val="24"/>
          <w:lang w:eastAsia="en-GB"/>
        </w:rPr>
      </w:pPr>
      <w:r w:rsidRPr="00F34459">
        <w:rPr>
          <w:rFonts w:ascii="Times New Roman" w:eastAsia="Times New Roman" w:hAnsi="Times New Roman" w:cs="Times New Roman"/>
          <w:sz w:val="24"/>
          <w:szCs w:val="24"/>
          <w:lang w:eastAsia="en-GB"/>
        </w:rPr>
        <w:lastRenderedPageBreak/>
        <w:t>IBISWorld, 2023. Smoothie &amp; Juice Bars in the UK - Market Research Report. Available at: https://www.ibisworld.com/united-kingdom/market-research-reports/smoothie-juice-bars-industry/ [Accessed 5 July 2025]</w:t>
      </w:r>
      <w:r>
        <w:rPr>
          <w:rFonts w:ascii="Times New Roman" w:eastAsia="Times New Roman" w:hAnsi="Times New Roman" w:cs="Times New Roman"/>
          <w:sz w:val="24"/>
          <w:szCs w:val="24"/>
          <w:lang w:eastAsia="en-GB"/>
        </w:rPr>
        <w:t>.</w:t>
      </w:r>
    </w:p>
    <w:p w14:paraId="3349865A" w14:textId="77777777" w:rsidR="001F51EB" w:rsidRPr="00CD4F3A" w:rsidRDefault="001F51EB" w:rsidP="00CD4F3A">
      <w:pPr>
        <w:rPr>
          <w:rFonts w:ascii="Times New Roman" w:eastAsia="Times New Roman" w:hAnsi="Times New Roman" w:cs="Times New Roman"/>
          <w:sz w:val="24"/>
          <w:szCs w:val="24"/>
          <w:lang w:eastAsia="en-GB"/>
        </w:rPr>
      </w:pPr>
      <w:r w:rsidRPr="00CD4F3A">
        <w:rPr>
          <w:rFonts w:ascii="Times New Roman" w:eastAsia="Times New Roman" w:hAnsi="Times New Roman" w:cs="Times New Roman"/>
          <w:sz w:val="24"/>
          <w:szCs w:val="24"/>
          <w:lang w:eastAsia="en-GB"/>
        </w:rPr>
        <w:t>IBISWorld, 2023. Smoothie &amp; Juice Bars in the UK - Market Research Report. Available at: https://www.ibisworld.com/united-kingdom/market-research-reports/smoothie-juice-bars-industry/ [Accessed 5 July 2025].</w:t>
      </w:r>
    </w:p>
    <w:p w14:paraId="26B3EFC8" w14:textId="77777777" w:rsidR="001F51EB" w:rsidRPr="00CD4F3A" w:rsidRDefault="001F51EB" w:rsidP="00CD4F3A">
      <w:pPr>
        <w:rPr>
          <w:rFonts w:ascii="Times New Roman" w:eastAsia="Times New Roman" w:hAnsi="Times New Roman" w:cs="Times New Roman"/>
          <w:sz w:val="24"/>
          <w:szCs w:val="24"/>
          <w:lang w:eastAsia="en-GB"/>
        </w:rPr>
      </w:pPr>
      <w:r w:rsidRPr="00CD4F3A">
        <w:rPr>
          <w:rFonts w:ascii="Times New Roman" w:eastAsia="Times New Roman" w:hAnsi="Times New Roman" w:cs="Times New Roman"/>
          <w:sz w:val="24"/>
          <w:szCs w:val="24"/>
          <w:lang w:eastAsia="en-GB"/>
        </w:rPr>
        <w:t>Indeed, 2024. Post a job. Available at: https://www.indeed.com/hire [Accessed 5 July 2025].</w:t>
      </w:r>
    </w:p>
    <w:p w14:paraId="60029143" w14:textId="77777777" w:rsidR="001F51EB" w:rsidRDefault="001F51EB" w:rsidP="00AE39D9">
      <w:pPr>
        <w:rPr>
          <w:rFonts w:ascii="Times New Roman" w:eastAsia="Times New Roman" w:hAnsi="Times New Roman" w:cs="Times New Roman"/>
          <w:sz w:val="24"/>
          <w:szCs w:val="24"/>
          <w:lang w:eastAsia="en-GB"/>
        </w:rPr>
      </w:pPr>
      <w:r w:rsidRPr="0059475E">
        <w:rPr>
          <w:rFonts w:ascii="Times New Roman" w:eastAsia="Times New Roman" w:hAnsi="Times New Roman" w:cs="Times New Roman"/>
          <w:sz w:val="24"/>
          <w:szCs w:val="24"/>
          <w:lang w:eastAsia="en-GB"/>
        </w:rPr>
        <w:t xml:space="preserve">Indeed, 2024. Post a </w:t>
      </w:r>
      <w:proofErr w:type="spellStart"/>
      <w:proofErr w:type="gramStart"/>
      <w:r w:rsidRPr="0059475E">
        <w:rPr>
          <w:rFonts w:ascii="Times New Roman" w:eastAsia="Times New Roman" w:hAnsi="Times New Roman" w:cs="Times New Roman"/>
          <w:sz w:val="24"/>
          <w:szCs w:val="24"/>
          <w:lang w:eastAsia="en-GB"/>
        </w:rPr>
        <w:t>job.Available</w:t>
      </w:r>
      <w:proofErr w:type="spellEnd"/>
      <w:proofErr w:type="gramEnd"/>
      <w:r w:rsidRPr="0059475E">
        <w:rPr>
          <w:rFonts w:ascii="Times New Roman" w:eastAsia="Times New Roman" w:hAnsi="Times New Roman" w:cs="Times New Roman"/>
          <w:sz w:val="24"/>
          <w:szCs w:val="24"/>
          <w:lang w:eastAsia="en-GB"/>
        </w:rPr>
        <w:t xml:space="preserve"> at: https://www.indeed.com/hire [Accessed 5 July 2025]</w:t>
      </w:r>
      <w:r>
        <w:rPr>
          <w:rFonts w:ascii="Times New Roman" w:eastAsia="Times New Roman" w:hAnsi="Times New Roman" w:cs="Times New Roman"/>
          <w:sz w:val="24"/>
          <w:szCs w:val="24"/>
          <w:lang w:eastAsia="en-GB"/>
        </w:rPr>
        <w:t>.</w:t>
      </w:r>
    </w:p>
    <w:p w14:paraId="5D8BADBA" w14:textId="77777777" w:rsidR="001F51EB" w:rsidRDefault="001F51EB" w:rsidP="00130E02">
      <w:pPr>
        <w:rPr>
          <w:rFonts w:ascii="Times New Roman" w:eastAsia="Times New Roman" w:hAnsi="Times New Roman" w:cs="Times New Roman"/>
          <w:sz w:val="24"/>
          <w:szCs w:val="24"/>
          <w:lang w:eastAsia="en-GB"/>
        </w:rPr>
      </w:pPr>
      <w:r w:rsidRPr="00130E02">
        <w:rPr>
          <w:rFonts w:ascii="Times New Roman" w:eastAsia="Times New Roman" w:hAnsi="Times New Roman" w:cs="Times New Roman"/>
          <w:sz w:val="24"/>
          <w:szCs w:val="24"/>
          <w:lang w:eastAsia="en-GB"/>
        </w:rPr>
        <w:t>Start Up Loans Company, 2024. Funding your startup.</w:t>
      </w:r>
      <w:r>
        <w:rPr>
          <w:rFonts w:ascii="Times New Roman" w:eastAsia="Times New Roman" w:hAnsi="Times New Roman" w:cs="Times New Roman"/>
          <w:sz w:val="24"/>
          <w:szCs w:val="24"/>
          <w:lang w:eastAsia="en-GB"/>
        </w:rPr>
        <w:t xml:space="preserve"> </w:t>
      </w:r>
      <w:r w:rsidRPr="00130E02">
        <w:rPr>
          <w:rFonts w:ascii="Times New Roman" w:eastAsia="Times New Roman" w:hAnsi="Times New Roman" w:cs="Times New Roman"/>
          <w:sz w:val="24"/>
          <w:szCs w:val="24"/>
          <w:lang w:eastAsia="en-GB"/>
        </w:rPr>
        <w:t>Available at: https://www.startuploans.co.uk/ [Accessed 6 July 2025]</w:t>
      </w:r>
      <w:r>
        <w:rPr>
          <w:rFonts w:ascii="Times New Roman" w:eastAsia="Times New Roman" w:hAnsi="Times New Roman" w:cs="Times New Roman"/>
          <w:sz w:val="24"/>
          <w:szCs w:val="24"/>
          <w:lang w:eastAsia="en-GB"/>
        </w:rPr>
        <w:t>.</w:t>
      </w:r>
    </w:p>
    <w:p w14:paraId="5294921C" w14:textId="77777777" w:rsidR="001F51EB" w:rsidRDefault="001F51EB" w:rsidP="00CD4F3A">
      <w:pPr>
        <w:rPr>
          <w:rFonts w:ascii="Times New Roman" w:eastAsia="Times New Roman" w:hAnsi="Times New Roman" w:cs="Times New Roman"/>
          <w:sz w:val="24"/>
          <w:szCs w:val="24"/>
          <w:lang w:eastAsia="en-GB"/>
        </w:rPr>
      </w:pPr>
      <w:r w:rsidRPr="00CD4F3A">
        <w:rPr>
          <w:rFonts w:ascii="Times New Roman" w:eastAsia="Times New Roman" w:hAnsi="Times New Roman" w:cs="Times New Roman"/>
          <w:sz w:val="24"/>
          <w:szCs w:val="24"/>
          <w:lang w:eastAsia="en-GB"/>
        </w:rPr>
        <w:t>Start Up Loans Company, 2024. Funding your startup. Available at: https://www.startuploans.co.uk/ [Accessed 5 July 2025]</w:t>
      </w:r>
      <w:r>
        <w:rPr>
          <w:rFonts w:ascii="Times New Roman" w:eastAsia="Times New Roman" w:hAnsi="Times New Roman" w:cs="Times New Roman"/>
          <w:sz w:val="24"/>
          <w:szCs w:val="24"/>
          <w:lang w:eastAsia="en-GB"/>
        </w:rPr>
        <w:t>.</w:t>
      </w:r>
    </w:p>
    <w:p w14:paraId="28B61856" w14:textId="77777777" w:rsidR="001F51EB" w:rsidRDefault="001F51EB" w:rsidP="00AE39D9">
      <w:pPr>
        <w:rPr>
          <w:rFonts w:ascii="Times New Roman" w:eastAsia="Times New Roman" w:hAnsi="Times New Roman" w:cs="Times New Roman"/>
          <w:sz w:val="24"/>
          <w:szCs w:val="24"/>
          <w:lang w:eastAsia="en-GB"/>
        </w:rPr>
      </w:pPr>
      <w:r w:rsidRPr="00AE39D9">
        <w:rPr>
          <w:rFonts w:ascii="Times New Roman" w:eastAsia="Times New Roman" w:hAnsi="Times New Roman" w:cs="Times New Roman"/>
          <w:sz w:val="24"/>
          <w:szCs w:val="24"/>
          <w:lang w:eastAsia="en-GB"/>
        </w:rPr>
        <w:t>Swansea Council, 2024. Swansea Market – Information for Traders. Available at: https://www.swansea.gov.uk/swanseamarket [Accessed 5 July 2025]</w:t>
      </w:r>
      <w:r>
        <w:rPr>
          <w:rFonts w:ascii="Times New Roman" w:eastAsia="Times New Roman" w:hAnsi="Times New Roman" w:cs="Times New Roman"/>
          <w:sz w:val="24"/>
          <w:szCs w:val="24"/>
          <w:lang w:eastAsia="en-GB"/>
        </w:rPr>
        <w:t>.</w:t>
      </w:r>
    </w:p>
    <w:p w14:paraId="6CD05EC0" w14:textId="77777777" w:rsidR="001F51EB" w:rsidRPr="00F34459" w:rsidRDefault="001F51EB" w:rsidP="00F34459">
      <w:pPr>
        <w:rPr>
          <w:rFonts w:ascii="Times New Roman" w:eastAsia="Times New Roman" w:hAnsi="Times New Roman" w:cs="Times New Roman"/>
          <w:sz w:val="24"/>
          <w:szCs w:val="24"/>
          <w:lang w:eastAsia="en-GB"/>
        </w:rPr>
      </w:pPr>
      <w:r w:rsidRPr="00F34459">
        <w:rPr>
          <w:rFonts w:ascii="Times New Roman" w:eastAsia="Times New Roman" w:hAnsi="Times New Roman" w:cs="Times New Roman"/>
          <w:sz w:val="24"/>
          <w:szCs w:val="24"/>
          <w:lang w:eastAsia="en-GB"/>
        </w:rPr>
        <w:t>Swansea Council, 2024. Swansea Market – Information for Traders. Available at: https://www.swansea.gov.uk/swanseamarket [Accessed 5 July 2025].</w:t>
      </w:r>
    </w:p>
    <w:p w14:paraId="10CFDED8" w14:textId="77777777" w:rsidR="001F51EB" w:rsidRPr="00CD4F3A" w:rsidRDefault="001F51EB" w:rsidP="00CD4F3A">
      <w:pPr>
        <w:rPr>
          <w:rFonts w:ascii="Times New Roman" w:eastAsia="Times New Roman" w:hAnsi="Times New Roman" w:cs="Times New Roman"/>
          <w:sz w:val="24"/>
          <w:szCs w:val="24"/>
          <w:lang w:eastAsia="en-GB"/>
        </w:rPr>
      </w:pPr>
      <w:r w:rsidRPr="00CD4F3A">
        <w:rPr>
          <w:rFonts w:ascii="Times New Roman" w:eastAsia="Times New Roman" w:hAnsi="Times New Roman" w:cs="Times New Roman"/>
          <w:sz w:val="24"/>
          <w:szCs w:val="24"/>
          <w:lang w:eastAsia="en-GB"/>
        </w:rPr>
        <w:t>Swansea Council, 2024. Swansea Market – Information for Traders.</w:t>
      </w:r>
      <w:r>
        <w:rPr>
          <w:rFonts w:ascii="Times New Roman" w:eastAsia="Times New Roman" w:hAnsi="Times New Roman" w:cs="Times New Roman"/>
          <w:sz w:val="24"/>
          <w:szCs w:val="24"/>
          <w:lang w:eastAsia="en-GB"/>
        </w:rPr>
        <w:t xml:space="preserve"> </w:t>
      </w:r>
      <w:r w:rsidRPr="00CD4F3A">
        <w:rPr>
          <w:rFonts w:ascii="Times New Roman" w:eastAsia="Times New Roman" w:hAnsi="Times New Roman" w:cs="Times New Roman"/>
          <w:sz w:val="24"/>
          <w:szCs w:val="24"/>
          <w:lang w:eastAsia="en-GB"/>
        </w:rPr>
        <w:t>Available at: https://www.swansea.gov.uk/swanseamarket [Accessed 5 July 2025].</w:t>
      </w:r>
    </w:p>
    <w:p w14:paraId="11A4B7F3" w14:textId="77777777" w:rsidR="001F51EB" w:rsidRPr="00130E02" w:rsidRDefault="001F51EB" w:rsidP="00130E02">
      <w:pPr>
        <w:rPr>
          <w:rFonts w:ascii="Times New Roman" w:eastAsia="Times New Roman" w:hAnsi="Times New Roman" w:cs="Times New Roman"/>
          <w:sz w:val="24"/>
          <w:szCs w:val="24"/>
          <w:lang w:eastAsia="en-GB"/>
        </w:rPr>
      </w:pPr>
      <w:r w:rsidRPr="00130E02">
        <w:rPr>
          <w:rFonts w:ascii="Times New Roman" w:eastAsia="Times New Roman" w:hAnsi="Times New Roman" w:cs="Times New Roman"/>
          <w:sz w:val="24"/>
          <w:szCs w:val="24"/>
          <w:lang w:eastAsia="en-GB"/>
        </w:rPr>
        <w:t>Swansea Council, 2024. Swansea Market – Trader Licence Fees &amp; Specs. Available at: https://www.swansea.gov.uk/swanseamarket [Accessed 6 July 2025].</w:t>
      </w:r>
    </w:p>
    <w:p w14:paraId="389477A8" w14:textId="77777777" w:rsidR="00CD4F3A" w:rsidRPr="00AE39D9" w:rsidRDefault="00CD4F3A" w:rsidP="00130E02">
      <w:pPr>
        <w:rPr>
          <w:rFonts w:ascii="Times New Roman" w:eastAsia="Times New Roman" w:hAnsi="Times New Roman" w:cs="Times New Roman"/>
          <w:sz w:val="24"/>
          <w:szCs w:val="24"/>
          <w:lang w:eastAsia="en-GB"/>
        </w:rPr>
      </w:pPr>
    </w:p>
    <w:p w14:paraId="48E03264" w14:textId="77777777" w:rsidR="00AE39D9" w:rsidRDefault="00AE39D9" w:rsidP="00AE39D9">
      <w:pPr>
        <w:pStyle w:val="NormalWeb"/>
      </w:pPr>
    </w:p>
    <w:p w14:paraId="7AB61BC5" w14:textId="48DA7A54" w:rsidR="00F1355F" w:rsidRDefault="00F1355F" w:rsidP="00F17451">
      <w:pPr>
        <w:pStyle w:val="Heading2"/>
      </w:pPr>
    </w:p>
    <w:p w14:paraId="1A5491B1" w14:textId="77777777" w:rsidR="00F1355F" w:rsidRDefault="00F1355F"/>
    <w:sectPr w:rsidR="00F135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579D5"/>
    <w:multiLevelType w:val="multilevel"/>
    <w:tmpl w:val="70BE9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891D48"/>
    <w:multiLevelType w:val="multilevel"/>
    <w:tmpl w:val="21088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A61DAA"/>
    <w:multiLevelType w:val="multilevel"/>
    <w:tmpl w:val="887A4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833C6B"/>
    <w:multiLevelType w:val="multilevel"/>
    <w:tmpl w:val="212E53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F33098"/>
    <w:multiLevelType w:val="multilevel"/>
    <w:tmpl w:val="C9462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C2749C"/>
    <w:multiLevelType w:val="multilevel"/>
    <w:tmpl w:val="9F040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82750B"/>
    <w:multiLevelType w:val="multilevel"/>
    <w:tmpl w:val="E06E7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A14634"/>
    <w:multiLevelType w:val="multilevel"/>
    <w:tmpl w:val="1100A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5E5678"/>
    <w:multiLevelType w:val="multilevel"/>
    <w:tmpl w:val="29C4A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786C7C"/>
    <w:multiLevelType w:val="multilevel"/>
    <w:tmpl w:val="887A4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0231E4A"/>
    <w:multiLevelType w:val="multilevel"/>
    <w:tmpl w:val="5A689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7A50EE"/>
    <w:multiLevelType w:val="multilevel"/>
    <w:tmpl w:val="1BCA8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5E74958"/>
    <w:multiLevelType w:val="multilevel"/>
    <w:tmpl w:val="EDE64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B120990"/>
    <w:multiLevelType w:val="multilevel"/>
    <w:tmpl w:val="02CA7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B1A38D0"/>
    <w:multiLevelType w:val="multilevel"/>
    <w:tmpl w:val="8E0A8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0FA350F"/>
    <w:multiLevelType w:val="multilevel"/>
    <w:tmpl w:val="6EA2C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56D1C7B"/>
    <w:multiLevelType w:val="multilevel"/>
    <w:tmpl w:val="9B22F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8870045">
    <w:abstractNumId w:val="3"/>
  </w:num>
  <w:num w:numId="2" w16cid:durableId="132677136">
    <w:abstractNumId w:val="7"/>
  </w:num>
  <w:num w:numId="3" w16cid:durableId="2024670218">
    <w:abstractNumId w:val="1"/>
  </w:num>
  <w:num w:numId="4" w16cid:durableId="1017195681">
    <w:abstractNumId w:val="6"/>
  </w:num>
  <w:num w:numId="5" w16cid:durableId="401103769">
    <w:abstractNumId w:val="10"/>
  </w:num>
  <w:num w:numId="6" w16cid:durableId="1566985126">
    <w:abstractNumId w:val="12"/>
  </w:num>
  <w:num w:numId="7" w16cid:durableId="995378586">
    <w:abstractNumId w:val="0"/>
  </w:num>
  <w:num w:numId="8" w16cid:durableId="871649053">
    <w:abstractNumId w:val="15"/>
  </w:num>
  <w:num w:numId="9" w16cid:durableId="519592489">
    <w:abstractNumId w:val="4"/>
  </w:num>
  <w:num w:numId="10" w16cid:durableId="353113851">
    <w:abstractNumId w:val="16"/>
  </w:num>
  <w:num w:numId="11" w16cid:durableId="1592423993">
    <w:abstractNumId w:val="13"/>
  </w:num>
  <w:num w:numId="12" w16cid:durableId="1324507784">
    <w:abstractNumId w:val="8"/>
  </w:num>
  <w:num w:numId="13" w16cid:durableId="405999047">
    <w:abstractNumId w:val="11"/>
  </w:num>
  <w:num w:numId="14" w16cid:durableId="721952656">
    <w:abstractNumId w:val="5"/>
  </w:num>
  <w:num w:numId="15" w16cid:durableId="806512758">
    <w:abstractNumId w:val="2"/>
  </w:num>
  <w:num w:numId="16" w16cid:durableId="1522355419">
    <w:abstractNumId w:val="14"/>
  </w:num>
  <w:num w:numId="17" w16cid:durableId="85407522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55F"/>
    <w:rsid w:val="00040E5C"/>
    <w:rsid w:val="00072CEB"/>
    <w:rsid w:val="000F7BD4"/>
    <w:rsid w:val="00103DCF"/>
    <w:rsid w:val="00130E02"/>
    <w:rsid w:val="001524BA"/>
    <w:rsid w:val="001A290C"/>
    <w:rsid w:val="001C394B"/>
    <w:rsid w:val="001D7253"/>
    <w:rsid w:val="001E2A84"/>
    <w:rsid w:val="001E4FA1"/>
    <w:rsid w:val="001F51EB"/>
    <w:rsid w:val="00251991"/>
    <w:rsid w:val="00280D06"/>
    <w:rsid w:val="002946A9"/>
    <w:rsid w:val="002A698D"/>
    <w:rsid w:val="002E3496"/>
    <w:rsid w:val="002F278C"/>
    <w:rsid w:val="002F54A6"/>
    <w:rsid w:val="002F7D76"/>
    <w:rsid w:val="003070B6"/>
    <w:rsid w:val="00314B2A"/>
    <w:rsid w:val="00395B5F"/>
    <w:rsid w:val="0039659A"/>
    <w:rsid w:val="00397407"/>
    <w:rsid w:val="003B1AC9"/>
    <w:rsid w:val="003E23AC"/>
    <w:rsid w:val="003E49F6"/>
    <w:rsid w:val="003F7F25"/>
    <w:rsid w:val="0041044B"/>
    <w:rsid w:val="004176D4"/>
    <w:rsid w:val="00455FF4"/>
    <w:rsid w:val="004723A2"/>
    <w:rsid w:val="00472A6E"/>
    <w:rsid w:val="00473351"/>
    <w:rsid w:val="004A0D85"/>
    <w:rsid w:val="004B7BD6"/>
    <w:rsid w:val="004C6959"/>
    <w:rsid w:val="0050115C"/>
    <w:rsid w:val="00543429"/>
    <w:rsid w:val="00551BEE"/>
    <w:rsid w:val="00571585"/>
    <w:rsid w:val="0059475E"/>
    <w:rsid w:val="005B778B"/>
    <w:rsid w:val="005F72E1"/>
    <w:rsid w:val="0060179D"/>
    <w:rsid w:val="00644CC0"/>
    <w:rsid w:val="006473DF"/>
    <w:rsid w:val="0066794E"/>
    <w:rsid w:val="006E16F0"/>
    <w:rsid w:val="0072028D"/>
    <w:rsid w:val="00751569"/>
    <w:rsid w:val="00751FDD"/>
    <w:rsid w:val="00756D47"/>
    <w:rsid w:val="00784FC2"/>
    <w:rsid w:val="007B21D2"/>
    <w:rsid w:val="007E5AB5"/>
    <w:rsid w:val="007F554C"/>
    <w:rsid w:val="007F5BA4"/>
    <w:rsid w:val="0083135A"/>
    <w:rsid w:val="008746EE"/>
    <w:rsid w:val="00874EEE"/>
    <w:rsid w:val="0088766A"/>
    <w:rsid w:val="0088769F"/>
    <w:rsid w:val="008A1EE8"/>
    <w:rsid w:val="008B2A3A"/>
    <w:rsid w:val="008D56DA"/>
    <w:rsid w:val="008E77A5"/>
    <w:rsid w:val="00954BC6"/>
    <w:rsid w:val="009637C8"/>
    <w:rsid w:val="00966330"/>
    <w:rsid w:val="00994380"/>
    <w:rsid w:val="009976E9"/>
    <w:rsid w:val="009A3B02"/>
    <w:rsid w:val="00A01EEB"/>
    <w:rsid w:val="00A5560A"/>
    <w:rsid w:val="00A74360"/>
    <w:rsid w:val="00A83477"/>
    <w:rsid w:val="00AA7646"/>
    <w:rsid w:val="00AC311B"/>
    <w:rsid w:val="00AD708D"/>
    <w:rsid w:val="00AE39D9"/>
    <w:rsid w:val="00B15B11"/>
    <w:rsid w:val="00B16617"/>
    <w:rsid w:val="00B21C78"/>
    <w:rsid w:val="00B300D4"/>
    <w:rsid w:val="00B41033"/>
    <w:rsid w:val="00B429ED"/>
    <w:rsid w:val="00B514E9"/>
    <w:rsid w:val="00B64129"/>
    <w:rsid w:val="00B768FE"/>
    <w:rsid w:val="00BA11D7"/>
    <w:rsid w:val="00BB5981"/>
    <w:rsid w:val="00BC2C2E"/>
    <w:rsid w:val="00BF3660"/>
    <w:rsid w:val="00C066CF"/>
    <w:rsid w:val="00C06A7C"/>
    <w:rsid w:val="00C15B89"/>
    <w:rsid w:val="00C23E1F"/>
    <w:rsid w:val="00C31571"/>
    <w:rsid w:val="00C34425"/>
    <w:rsid w:val="00C629B7"/>
    <w:rsid w:val="00C710CC"/>
    <w:rsid w:val="00C86330"/>
    <w:rsid w:val="00C95BA6"/>
    <w:rsid w:val="00CD4F3A"/>
    <w:rsid w:val="00CD7720"/>
    <w:rsid w:val="00CE47A7"/>
    <w:rsid w:val="00D26DC2"/>
    <w:rsid w:val="00D708B3"/>
    <w:rsid w:val="00D747A5"/>
    <w:rsid w:val="00D86B48"/>
    <w:rsid w:val="00DE570D"/>
    <w:rsid w:val="00E06FA2"/>
    <w:rsid w:val="00E33B9A"/>
    <w:rsid w:val="00E42688"/>
    <w:rsid w:val="00E454C1"/>
    <w:rsid w:val="00E45DDF"/>
    <w:rsid w:val="00E64C4C"/>
    <w:rsid w:val="00E81565"/>
    <w:rsid w:val="00E97E44"/>
    <w:rsid w:val="00EB0917"/>
    <w:rsid w:val="00EB1240"/>
    <w:rsid w:val="00EC17B0"/>
    <w:rsid w:val="00EF6436"/>
    <w:rsid w:val="00EF7CEB"/>
    <w:rsid w:val="00F1355F"/>
    <w:rsid w:val="00F17451"/>
    <w:rsid w:val="00F17FB5"/>
    <w:rsid w:val="00F34459"/>
    <w:rsid w:val="00F61B75"/>
    <w:rsid w:val="00FA0775"/>
    <w:rsid w:val="00FB2BAF"/>
    <w:rsid w:val="00FB3BBA"/>
    <w:rsid w:val="00FB6CA4"/>
    <w:rsid w:val="00FE30B3"/>
    <w:rsid w:val="00FE3907"/>
    <w:rsid w:val="00FE58B7"/>
    <w:rsid w:val="00FE7BE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75600"/>
  <w15:chartTrackingRefBased/>
  <w15:docId w15:val="{74B3EAB3-810F-4999-A304-23F031AB4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1EE8"/>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F1355F"/>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unhideWhenUsed/>
    <w:qFormat/>
    <w:rsid w:val="00F1355F"/>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F1355F"/>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F1355F"/>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F1355F"/>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F1355F"/>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F1355F"/>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F1355F"/>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F1355F"/>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5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35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35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35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35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35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35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35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355F"/>
    <w:rPr>
      <w:rFonts w:eastAsiaTheme="majorEastAsia" w:cstheme="majorBidi"/>
      <w:color w:val="272727" w:themeColor="text1" w:themeTint="D8"/>
    </w:rPr>
  </w:style>
  <w:style w:type="paragraph" w:styleId="Title">
    <w:name w:val="Title"/>
    <w:basedOn w:val="Normal"/>
    <w:next w:val="Normal"/>
    <w:link w:val="TitleChar"/>
    <w:uiPriority w:val="10"/>
    <w:qFormat/>
    <w:rsid w:val="00F1355F"/>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F135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355F"/>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F135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355F"/>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F1355F"/>
    <w:rPr>
      <w:i/>
      <w:iCs/>
      <w:color w:val="404040" w:themeColor="text1" w:themeTint="BF"/>
    </w:rPr>
  </w:style>
  <w:style w:type="paragraph" w:styleId="ListParagraph">
    <w:name w:val="List Paragraph"/>
    <w:basedOn w:val="Normal"/>
    <w:uiPriority w:val="34"/>
    <w:qFormat/>
    <w:rsid w:val="00F1355F"/>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F1355F"/>
    <w:rPr>
      <w:i/>
      <w:iCs/>
      <w:color w:val="0F4761" w:themeColor="accent1" w:themeShade="BF"/>
    </w:rPr>
  </w:style>
  <w:style w:type="paragraph" w:styleId="IntenseQuote">
    <w:name w:val="Intense Quote"/>
    <w:basedOn w:val="Normal"/>
    <w:next w:val="Normal"/>
    <w:link w:val="IntenseQuoteChar"/>
    <w:uiPriority w:val="30"/>
    <w:qFormat/>
    <w:rsid w:val="00F1355F"/>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F1355F"/>
    <w:rPr>
      <w:i/>
      <w:iCs/>
      <w:color w:val="0F4761" w:themeColor="accent1" w:themeShade="BF"/>
    </w:rPr>
  </w:style>
  <w:style w:type="character" w:styleId="IntenseReference">
    <w:name w:val="Intense Reference"/>
    <w:basedOn w:val="DefaultParagraphFont"/>
    <w:uiPriority w:val="32"/>
    <w:qFormat/>
    <w:rsid w:val="00F1355F"/>
    <w:rPr>
      <w:b/>
      <w:bCs/>
      <w:smallCaps/>
      <w:color w:val="0F4761" w:themeColor="accent1" w:themeShade="BF"/>
      <w:spacing w:val="5"/>
    </w:rPr>
  </w:style>
  <w:style w:type="paragraph" w:styleId="TOCHeading">
    <w:name w:val="TOC Heading"/>
    <w:basedOn w:val="Heading1"/>
    <w:next w:val="Normal"/>
    <w:uiPriority w:val="39"/>
    <w:unhideWhenUsed/>
    <w:qFormat/>
    <w:rsid w:val="00F1355F"/>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F1355F"/>
    <w:pPr>
      <w:spacing w:after="100"/>
    </w:pPr>
  </w:style>
  <w:style w:type="paragraph" w:styleId="TOC2">
    <w:name w:val="toc 2"/>
    <w:basedOn w:val="Normal"/>
    <w:next w:val="Normal"/>
    <w:autoRedefine/>
    <w:uiPriority w:val="39"/>
    <w:unhideWhenUsed/>
    <w:rsid w:val="00F1355F"/>
    <w:pPr>
      <w:spacing w:after="100"/>
      <w:ind w:left="220"/>
    </w:pPr>
  </w:style>
  <w:style w:type="character" w:styleId="Hyperlink">
    <w:name w:val="Hyperlink"/>
    <w:basedOn w:val="DefaultParagraphFont"/>
    <w:uiPriority w:val="99"/>
    <w:unhideWhenUsed/>
    <w:rsid w:val="00F1355F"/>
    <w:rPr>
      <w:color w:val="467886" w:themeColor="hyperlink"/>
      <w:u w:val="single"/>
    </w:rPr>
  </w:style>
  <w:style w:type="paragraph" w:styleId="NormalWeb">
    <w:name w:val="Normal (Web)"/>
    <w:basedOn w:val="Normal"/>
    <w:uiPriority w:val="99"/>
    <w:unhideWhenUsed/>
    <w:rsid w:val="00F17451"/>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17451"/>
    <w:rPr>
      <w:b/>
      <w:bCs/>
    </w:rPr>
  </w:style>
  <w:style w:type="character" w:styleId="Emphasis">
    <w:name w:val="Emphasis"/>
    <w:basedOn w:val="DefaultParagraphFont"/>
    <w:uiPriority w:val="20"/>
    <w:qFormat/>
    <w:rsid w:val="00F17451"/>
    <w:rPr>
      <w:i/>
      <w:iCs/>
    </w:rPr>
  </w:style>
  <w:style w:type="paragraph" w:styleId="TOC3">
    <w:name w:val="toc 3"/>
    <w:basedOn w:val="Normal"/>
    <w:next w:val="Normal"/>
    <w:autoRedefine/>
    <w:uiPriority w:val="39"/>
    <w:unhideWhenUsed/>
    <w:rsid w:val="008E77A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393617">
      <w:bodyDiv w:val="1"/>
      <w:marLeft w:val="0"/>
      <w:marRight w:val="0"/>
      <w:marTop w:val="0"/>
      <w:marBottom w:val="0"/>
      <w:divBdr>
        <w:top w:val="none" w:sz="0" w:space="0" w:color="auto"/>
        <w:left w:val="none" w:sz="0" w:space="0" w:color="auto"/>
        <w:bottom w:val="none" w:sz="0" w:space="0" w:color="auto"/>
        <w:right w:val="none" w:sz="0" w:space="0" w:color="auto"/>
      </w:divBdr>
    </w:div>
    <w:div w:id="58554203">
      <w:bodyDiv w:val="1"/>
      <w:marLeft w:val="0"/>
      <w:marRight w:val="0"/>
      <w:marTop w:val="0"/>
      <w:marBottom w:val="0"/>
      <w:divBdr>
        <w:top w:val="none" w:sz="0" w:space="0" w:color="auto"/>
        <w:left w:val="none" w:sz="0" w:space="0" w:color="auto"/>
        <w:bottom w:val="none" w:sz="0" w:space="0" w:color="auto"/>
        <w:right w:val="none" w:sz="0" w:space="0" w:color="auto"/>
      </w:divBdr>
    </w:div>
    <w:div w:id="76753606">
      <w:bodyDiv w:val="1"/>
      <w:marLeft w:val="0"/>
      <w:marRight w:val="0"/>
      <w:marTop w:val="0"/>
      <w:marBottom w:val="0"/>
      <w:divBdr>
        <w:top w:val="none" w:sz="0" w:space="0" w:color="auto"/>
        <w:left w:val="none" w:sz="0" w:space="0" w:color="auto"/>
        <w:bottom w:val="none" w:sz="0" w:space="0" w:color="auto"/>
        <w:right w:val="none" w:sz="0" w:space="0" w:color="auto"/>
      </w:divBdr>
    </w:div>
    <w:div w:id="168915397">
      <w:bodyDiv w:val="1"/>
      <w:marLeft w:val="0"/>
      <w:marRight w:val="0"/>
      <w:marTop w:val="0"/>
      <w:marBottom w:val="0"/>
      <w:divBdr>
        <w:top w:val="none" w:sz="0" w:space="0" w:color="auto"/>
        <w:left w:val="none" w:sz="0" w:space="0" w:color="auto"/>
        <w:bottom w:val="none" w:sz="0" w:space="0" w:color="auto"/>
        <w:right w:val="none" w:sz="0" w:space="0" w:color="auto"/>
      </w:divBdr>
      <w:divsChild>
        <w:div w:id="1085228517">
          <w:marLeft w:val="0"/>
          <w:marRight w:val="0"/>
          <w:marTop w:val="0"/>
          <w:marBottom w:val="0"/>
          <w:divBdr>
            <w:top w:val="none" w:sz="0" w:space="0" w:color="auto"/>
            <w:left w:val="none" w:sz="0" w:space="0" w:color="auto"/>
            <w:bottom w:val="none" w:sz="0" w:space="0" w:color="auto"/>
            <w:right w:val="none" w:sz="0" w:space="0" w:color="auto"/>
          </w:divBdr>
          <w:divsChild>
            <w:div w:id="499925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85157">
      <w:bodyDiv w:val="1"/>
      <w:marLeft w:val="0"/>
      <w:marRight w:val="0"/>
      <w:marTop w:val="0"/>
      <w:marBottom w:val="0"/>
      <w:divBdr>
        <w:top w:val="none" w:sz="0" w:space="0" w:color="auto"/>
        <w:left w:val="none" w:sz="0" w:space="0" w:color="auto"/>
        <w:bottom w:val="none" w:sz="0" w:space="0" w:color="auto"/>
        <w:right w:val="none" w:sz="0" w:space="0" w:color="auto"/>
      </w:divBdr>
    </w:div>
    <w:div w:id="258875635">
      <w:bodyDiv w:val="1"/>
      <w:marLeft w:val="0"/>
      <w:marRight w:val="0"/>
      <w:marTop w:val="0"/>
      <w:marBottom w:val="0"/>
      <w:divBdr>
        <w:top w:val="none" w:sz="0" w:space="0" w:color="auto"/>
        <w:left w:val="none" w:sz="0" w:space="0" w:color="auto"/>
        <w:bottom w:val="none" w:sz="0" w:space="0" w:color="auto"/>
        <w:right w:val="none" w:sz="0" w:space="0" w:color="auto"/>
      </w:divBdr>
    </w:div>
    <w:div w:id="319847672">
      <w:bodyDiv w:val="1"/>
      <w:marLeft w:val="0"/>
      <w:marRight w:val="0"/>
      <w:marTop w:val="0"/>
      <w:marBottom w:val="0"/>
      <w:divBdr>
        <w:top w:val="none" w:sz="0" w:space="0" w:color="auto"/>
        <w:left w:val="none" w:sz="0" w:space="0" w:color="auto"/>
        <w:bottom w:val="none" w:sz="0" w:space="0" w:color="auto"/>
        <w:right w:val="none" w:sz="0" w:space="0" w:color="auto"/>
      </w:divBdr>
    </w:div>
    <w:div w:id="414743783">
      <w:bodyDiv w:val="1"/>
      <w:marLeft w:val="0"/>
      <w:marRight w:val="0"/>
      <w:marTop w:val="0"/>
      <w:marBottom w:val="0"/>
      <w:divBdr>
        <w:top w:val="none" w:sz="0" w:space="0" w:color="auto"/>
        <w:left w:val="none" w:sz="0" w:space="0" w:color="auto"/>
        <w:bottom w:val="none" w:sz="0" w:space="0" w:color="auto"/>
        <w:right w:val="none" w:sz="0" w:space="0" w:color="auto"/>
      </w:divBdr>
    </w:div>
    <w:div w:id="479344963">
      <w:bodyDiv w:val="1"/>
      <w:marLeft w:val="0"/>
      <w:marRight w:val="0"/>
      <w:marTop w:val="0"/>
      <w:marBottom w:val="0"/>
      <w:divBdr>
        <w:top w:val="none" w:sz="0" w:space="0" w:color="auto"/>
        <w:left w:val="none" w:sz="0" w:space="0" w:color="auto"/>
        <w:bottom w:val="none" w:sz="0" w:space="0" w:color="auto"/>
        <w:right w:val="none" w:sz="0" w:space="0" w:color="auto"/>
      </w:divBdr>
    </w:div>
    <w:div w:id="500002103">
      <w:bodyDiv w:val="1"/>
      <w:marLeft w:val="0"/>
      <w:marRight w:val="0"/>
      <w:marTop w:val="0"/>
      <w:marBottom w:val="0"/>
      <w:divBdr>
        <w:top w:val="none" w:sz="0" w:space="0" w:color="auto"/>
        <w:left w:val="none" w:sz="0" w:space="0" w:color="auto"/>
        <w:bottom w:val="none" w:sz="0" w:space="0" w:color="auto"/>
        <w:right w:val="none" w:sz="0" w:space="0" w:color="auto"/>
      </w:divBdr>
    </w:div>
    <w:div w:id="644049873">
      <w:bodyDiv w:val="1"/>
      <w:marLeft w:val="0"/>
      <w:marRight w:val="0"/>
      <w:marTop w:val="0"/>
      <w:marBottom w:val="0"/>
      <w:divBdr>
        <w:top w:val="none" w:sz="0" w:space="0" w:color="auto"/>
        <w:left w:val="none" w:sz="0" w:space="0" w:color="auto"/>
        <w:bottom w:val="none" w:sz="0" w:space="0" w:color="auto"/>
        <w:right w:val="none" w:sz="0" w:space="0" w:color="auto"/>
      </w:divBdr>
    </w:div>
    <w:div w:id="659892269">
      <w:bodyDiv w:val="1"/>
      <w:marLeft w:val="0"/>
      <w:marRight w:val="0"/>
      <w:marTop w:val="0"/>
      <w:marBottom w:val="0"/>
      <w:divBdr>
        <w:top w:val="none" w:sz="0" w:space="0" w:color="auto"/>
        <w:left w:val="none" w:sz="0" w:space="0" w:color="auto"/>
        <w:bottom w:val="none" w:sz="0" w:space="0" w:color="auto"/>
        <w:right w:val="none" w:sz="0" w:space="0" w:color="auto"/>
      </w:divBdr>
    </w:div>
    <w:div w:id="856963395">
      <w:bodyDiv w:val="1"/>
      <w:marLeft w:val="0"/>
      <w:marRight w:val="0"/>
      <w:marTop w:val="0"/>
      <w:marBottom w:val="0"/>
      <w:divBdr>
        <w:top w:val="none" w:sz="0" w:space="0" w:color="auto"/>
        <w:left w:val="none" w:sz="0" w:space="0" w:color="auto"/>
        <w:bottom w:val="none" w:sz="0" w:space="0" w:color="auto"/>
        <w:right w:val="none" w:sz="0" w:space="0" w:color="auto"/>
      </w:divBdr>
    </w:div>
    <w:div w:id="1158303594">
      <w:bodyDiv w:val="1"/>
      <w:marLeft w:val="0"/>
      <w:marRight w:val="0"/>
      <w:marTop w:val="0"/>
      <w:marBottom w:val="0"/>
      <w:divBdr>
        <w:top w:val="none" w:sz="0" w:space="0" w:color="auto"/>
        <w:left w:val="none" w:sz="0" w:space="0" w:color="auto"/>
        <w:bottom w:val="none" w:sz="0" w:space="0" w:color="auto"/>
        <w:right w:val="none" w:sz="0" w:space="0" w:color="auto"/>
      </w:divBdr>
    </w:div>
    <w:div w:id="1182427123">
      <w:bodyDiv w:val="1"/>
      <w:marLeft w:val="0"/>
      <w:marRight w:val="0"/>
      <w:marTop w:val="0"/>
      <w:marBottom w:val="0"/>
      <w:divBdr>
        <w:top w:val="none" w:sz="0" w:space="0" w:color="auto"/>
        <w:left w:val="none" w:sz="0" w:space="0" w:color="auto"/>
        <w:bottom w:val="none" w:sz="0" w:space="0" w:color="auto"/>
        <w:right w:val="none" w:sz="0" w:space="0" w:color="auto"/>
      </w:divBdr>
    </w:div>
    <w:div w:id="1235312917">
      <w:bodyDiv w:val="1"/>
      <w:marLeft w:val="0"/>
      <w:marRight w:val="0"/>
      <w:marTop w:val="0"/>
      <w:marBottom w:val="0"/>
      <w:divBdr>
        <w:top w:val="none" w:sz="0" w:space="0" w:color="auto"/>
        <w:left w:val="none" w:sz="0" w:space="0" w:color="auto"/>
        <w:bottom w:val="none" w:sz="0" w:space="0" w:color="auto"/>
        <w:right w:val="none" w:sz="0" w:space="0" w:color="auto"/>
      </w:divBdr>
    </w:div>
    <w:div w:id="1423647380">
      <w:bodyDiv w:val="1"/>
      <w:marLeft w:val="0"/>
      <w:marRight w:val="0"/>
      <w:marTop w:val="0"/>
      <w:marBottom w:val="0"/>
      <w:divBdr>
        <w:top w:val="none" w:sz="0" w:space="0" w:color="auto"/>
        <w:left w:val="none" w:sz="0" w:space="0" w:color="auto"/>
        <w:bottom w:val="none" w:sz="0" w:space="0" w:color="auto"/>
        <w:right w:val="none" w:sz="0" w:space="0" w:color="auto"/>
      </w:divBdr>
    </w:div>
    <w:div w:id="1438865965">
      <w:bodyDiv w:val="1"/>
      <w:marLeft w:val="0"/>
      <w:marRight w:val="0"/>
      <w:marTop w:val="0"/>
      <w:marBottom w:val="0"/>
      <w:divBdr>
        <w:top w:val="none" w:sz="0" w:space="0" w:color="auto"/>
        <w:left w:val="none" w:sz="0" w:space="0" w:color="auto"/>
        <w:bottom w:val="none" w:sz="0" w:space="0" w:color="auto"/>
        <w:right w:val="none" w:sz="0" w:space="0" w:color="auto"/>
      </w:divBdr>
    </w:div>
    <w:div w:id="1439176331">
      <w:bodyDiv w:val="1"/>
      <w:marLeft w:val="0"/>
      <w:marRight w:val="0"/>
      <w:marTop w:val="0"/>
      <w:marBottom w:val="0"/>
      <w:divBdr>
        <w:top w:val="none" w:sz="0" w:space="0" w:color="auto"/>
        <w:left w:val="none" w:sz="0" w:space="0" w:color="auto"/>
        <w:bottom w:val="none" w:sz="0" w:space="0" w:color="auto"/>
        <w:right w:val="none" w:sz="0" w:space="0" w:color="auto"/>
      </w:divBdr>
    </w:div>
    <w:div w:id="1486629183">
      <w:bodyDiv w:val="1"/>
      <w:marLeft w:val="0"/>
      <w:marRight w:val="0"/>
      <w:marTop w:val="0"/>
      <w:marBottom w:val="0"/>
      <w:divBdr>
        <w:top w:val="none" w:sz="0" w:space="0" w:color="auto"/>
        <w:left w:val="none" w:sz="0" w:space="0" w:color="auto"/>
        <w:bottom w:val="none" w:sz="0" w:space="0" w:color="auto"/>
        <w:right w:val="none" w:sz="0" w:space="0" w:color="auto"/>
      </w:divBdr>
    </w:div>
    <w:div w:id="1555969326">
      <w:bodyDiv w:val="1"/>
      <w:marLeft w:val="0"/>
      <w:marRight w:val="0"/>
      <w:marTop w:val="0"/>
      <w:marBottom w:val="0"/>
      <w:divBdr>
        <w:top w:val="none" w:sz="0" w:space="0" w:color="auto"/>
        <w:left w:val="none" w:sz="0" w:space="0" w:color="auto"/>
        <w:bottom w:val="none" w:sz="0" w:space="0" w:color="auto"/>
        <w:right w:val="none" w:sz="0" w:space="0" w:color="auto"/>
      </w:divBdr>
    </w:div>
    <w:div w:id="1598827020">
      <w:bodyDiv w:val="1"/>
      <w:marLeft w:val="0"/>
      <w:marRight w:val="0"/>
      <w:marTop w:val="0"/>
      <w:marBottom w:val="0"/>
      <w:divBdr>
        <w:top w:val="none" w:sz="0" w:space="0" w:color="auto"/>
        <w:left w:val="none" w:sz="0" w:space="0" w:color="auto"/>
        <w:bottom w:val="none" w:sz="0" w:space="0" w:color="auto"/>
        <w:right w:val="none" w:sz="0" w:space="0" w:color="auto"/>
      </w:divBdr>
    </w:div>
    <w:div w:id="1648558609">
      <w:bodyDiv w:val="1"/>
      <w:marLeft w:val="0"/>
      <w:marRight w:val="0"/>
      <w:marTop w:val="0"/>
      <w:marBottom w:val="0"/>
      <w:divBdr>
        <w:top w:val="none" w:sz="0" w:space="0" w:color="auto"/>
        <w:left w:val="none" w:sz="0" w:space="0" w:color="auto"/>
        <w:bottom w:val="none" w:sz="0" w:space="0" w:color="auto"/>
        <w:right w:val="none" w:sz="0" w:space="0" w:color="auto"/>
      </w:divBdr>
    </w:div>
    <w:div w:id="1671521133">
      <w:bodyDiv w:val="1"/>
      <w:marLeft w:val="0"/>
      <w:marRight w:val="0"/>
      <w:marTop w:val="0"/>
      <w:marBottom w:val="0"/>
      <w:divBdr>
        <w:top w:val="none" w:sz="0" w:space="0" w:color="auto"/>
        <w:left w:val="none" w:sz="0" w:space="0" w:color="auto"/>
        <w:bottom w:val="none" w:sz="0" w:space="0" w:color="auto"/>
        <w:right w:val="none" w:sz="0" w:space="0" w:color="auto"/>
      </w:divBdr>
      <w:divsChild>
        <w:div w:id="633021605">
          <w:marLeft w:val="0"/>
          <w:marRight w:val="0"/>
          <w:marTop w:val="0"/>
          <w:marBottom w:val="0"/>
          <w:divBdr>
            <w:top w:val="none" w:sz="0" w:space="0" w:color="auto"/>
            <w:left w:val="none" w:sz="0" w:space="0" w:color="auto"/>
            <w:bottom w:val="none" w:sz="0" w:space="0" w:color="auto"/>
            <w:right w:val="none" w:sz="0" w:space="0" w:color="auto"/>
          </w:divBdr>
          <w:divsChild>
            <w:div w:id="1360736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675590">
      <w:bodyDiv w:val="1"/>
      <w:marLeft w:val="0"/>
      <w:marRight w:val="0"/>
      <w:marTop w:val="0"/>
      <w:marBottom w:val="0"/>
      <w:divBdr>
        <w:top w:val="none" w:sz="0" w:space="0" w:color="auto"/>
        <w:left w:val="none" w:sz="0" w:space="0" w:color="auto"/>
        <w:bottom w:val="none" w:sz="0" w:space="0" w:color="auto"/>
        <w:right w:val="none" w:sz="0" w:space="0" w:color="auto"/>
      </w:divBdr>
    </w:div>
    <w:div w:id="1877114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464C25-FDC3-47AE-A211-07ACEE6BE4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1940</Words>
  <Characters>11061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Farhan Ahmed (2406518)</cp:lastModifiedBy>
  <cp:revision>2</cp:revision>
  <dcterms:created xsi:type="dcterms:W3CDTF">2025-07-10T23:18:00Z</dcterms:created>
  <dcterms:modified xsi:type="dcterms:W3CDTF">2025-07-10T23:18:00Z</dcterms:modified>
</cp:coreProperties>
</file>