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D56A66F" wp14:paraId="2C078E63" wp14:textId="4235E152">
      <w:pPr>
        <w:ind w:left="1440"/>
        <w:rPr>
          <w:u w:val="single"/>
        </w:rPr>
      </w:pPr>
      <w:r w:rsidRPr="0D56A66F" w:rsidR="3872684C">
        <w:rPr>
          <w:u w:val="single"/>
        </w:rPr>
        <w:t xml:space="preserve"> </w:t>
      </w:r>
      <w:r w:rsidRPr="0D56A66F" w:rsidR="6BFA459A">
        <w:rPr>
          <w:u w:val="single"/>
        </w:rPr>
        <w:t xml:space="preserve">Does outdoor play </w:t>
      </w:r>
      <w:r w:rsidRPr="0D56A66F" w:rsidR="34548558">
        <w:rPr>
          <w:u w:val="single"/>
        </w:rPr>
        <w:t>support wellbeing</w:t>
      </w:r>
      <w:r w:rsidRPr="0D56A66F" w:rsidR="6BFA459A">
        <w:rPr>
          <w:u w:val="single"/>
        </w:rPr>
        <w:t xml:space="preserve"> in </w:t>
      </w:r>
      <w:r w:rsidRPr="0D56A66F" w:rsidR="57C9A7C9">
        <w:rPr>
          <w:u w:val="single"/>
        </w:rPr>
        <w:t xml:space="preserve">the </w:t>
      </w:r>
      <w:r w:rsidRPr="0D56A66F" w:rsidR="6BFA459A">
        <w:rPr>
          <w:u w:val="single"/>
        </w:rPr>
        <w:t>early years?</w:t>
      </w:r>
    </w:p>
    <w:p w:rsidR="084DAB92" w:rsidP="0D56A66F" w:rsidRDefault="084DAB92" w14:paraId="6C0B2EFE" w14:textId="75ADD275">
      <w:pPr>
        <w:pStyle w:val="Normal"/>
        <w:ind w:left="720"/>
        <w:rPr>
          <w:u w:val="none"/>
        </w:rPr>
      </w:pPr>
      <w:r w:rsidRPr="0D56A66F" w:rsidR="084DAB92">
        <w:rPr>
          <w:sz w:val="22"/>
          <w:szCs w:val="22"/>
          <w:u w:val="none"/>
        </w:rPr>
        <w:t xml:space="preserve">This assignment aims to </w:t>
      </w:r>
      <w:r w:rsidRPr="0D56A66F" w:rsidR="084DAB92">
        <w:rPr>
          <w:sz w:val="22"/>
          <w:szCs w:val="22"/>
          <w:u w:val="none"/>
        </w:rPr>
        <w:t>provide</w:t>
      </w:r>
      <w:r w:rsidRPr="0D56A66F" w:rsidR="084DAB92">
        <w:rPr>
          <w:sz w:val="22"/>
          <w:szCs w:val="22"/>
          <w:u w:val="none"/>
        </w:rPr>
        <w:t xml:space="preserve"> an in-depth view of how outdoor play supports well-being in the Early Years</w:t>
      </w:r>
      <w:r w:rsidR="084DAB92">
        <w:rPr>
          <w:u w:val="none"/>
        </w:rPr>
        <w:t>.</w:t>
      </w:r>
      <w:r w:rsidRPr="0D56A66F" w:rsidR="67951880">
        <w:rPr>
          <w:rFonts w:ascii="Aptos" w:hAnsi="Aptos" w:eastAsia="Aptos" w:cs="Aptos"/>
          <w:noProof w:val="0"/>
          <w:sz w:val="24"/>
          <w:szCs w:val="24"/>
          <w:lang w:val="en-US"/>
        </w:rPr>
        <w:t xml:space="preserve"> </w:t>
      </w:r>
    </w:p>
    <w:p w:rsidR="49547E0D" w:rsidP="0D56A66F" w:rsidRDefault="49547E0D" w14:paraId="07B673EB" w14:textId="72321ACD">
      <w:pPr>
        <w:pStyle w:val="Normal"/>
        <w:ind w:left="720"/>
        <w:rPr>
          <w:rFonts w:ascii="Aptos" w:hAnsi="Aptos" w:eastAsia="Aptos" w:cs="Aptos"/>
          <w:b w:val="1"/>
          <w:bCs w:val="1"/>
          <w:noProof w:val="0"/>
          <w:color w:val="auto"/>
          <w:sz w:val="24"/>
          <w:szCs w:val="24"/>
          <w:u w:val="single"/>
          <w:lang w:val="en-US"/>
        </w:rPr>
      </w:pPr>
      <w:r w:rsidRPr="0D56A66F" w:rsidR="49547E0D">
        <w:rPr>
          <w:rFonts w:ascii="Aptos" w:hAnsi="Aptos" w:eastAsia="Aptos" w:cs="Aptos"/>
          <w:b w:val="1"/>
          <w:bCs w:val="1"/>
          <w:noProof w:val="0"/>
          <w:color w:val="auto"/>
          <w:sz w:val="24"/>
          <w:szCs w:val="24"/>
          <w:u w:val="single"/>
          <w:lang w:val="en-US"/>
        </w:rPr>
        <w:t>Literature Review</w:t>
      </w:r>
    </w:p>
    <w:p w:rsidR="41BF2BCE" w:rsidP="0D56A66F" w:rsidRDefault="41BF2BCE" w14:paraId="19CC3693" w14:textId="7C97B079">
      <w:pPr>
        <w:pStyle w:val="Normal"/>
        <w:ind w:left="720"/>
        <w:rPr>
          <w:rFonts w:ascii="Aptos" w:hAnsi="Aptos" w:eastAsia="Aptos" w:cs="Aptos"/>
          <w:b w:val="1"/>
          <w:bCs w:val="1"/>
          <w:noProof w:val="0"/>
          <w:color w:val="auto"/>
          <w:sz w:val="24"/>
          <w:szCs w:val="24"/>
          <w:u w:val="none"/>
          <w:lang w:val="en-US"/>
        </w:rPr>
      </w:pPr>
      <w:r w:rsidRPr="0D56A66F" w:rsidR="41BF2BCE">
        <w:rPr>
          <w:rFonts w:ascii="Aptos" w:hAnsi="Aptos" w:eastAsia="Aptos" w:cs="Aptos"/>
          <w:b w:val="1"/>
          <w:bCs w:val="1"/>
          <w:noProof w:val="0"/>
          <w:color w:val="auto"/>
          <w:sz w:val="24"/>
          <w:szCs w:val="24"/>
          <w:u w:val="none"/>
          <w:lang w:val="en-US"/>
        </w:rPr>
        <w:t>Play</w:t>
      </w:r>
    </w:p>
    <w:p w:rsidR="35F41118" w:rsidP="0D56A66F" w:rsidRDefault="35F41118" w14:paraId="7E5A050F" w14:textId="44FF2D3E">
      <w:pPr>
        <w:pStyle w:val="Normal"/>
        <w:ind w:left="720"/>
        <w:jc w:val="both"/>
        <w:rPr>
          <w:rFonts w:ascii="Aptos" w:hAnsi="Aptos" w:eastAsia="Aptos" w:cs="Aptos"/>
          <w:noProof w:val="0"/>
          <w:color w:val="auto"/>
          <w:sz w:val="22"/>
          <w:szCs w:val="22"/>
          <w:lang w:val="en-US"/>
        </w:rPr>
      </w:pPr>
      <w:r w:rsidRPr="0D56A66F" w:rsidR="35F41118">
        <w:rPr>
          <w:rFonts w:ascii="Aptos" w:hAnsi="Aptos" w:eastAsia="Aptos" w:cs="Aptos"/>
          <w:noProof w:val="0"/>
          <w:color w:val="auto"/>
          <w:sz w:val="22"/>
          <w:szCs w:val="22"/>
          <w:lang w:val="en-US"/>
        </w:rPr>
        <w:t xml:space="preserve">    </w:t>
      </w:r>
      <w:r w:rsidRPr="0D56A66F" w:rsidR="5C13A40F">
        <w:rPr>
          <w:rFonts w:ascii="Aptos" w:hAnsi="Aptos" w:eastAsia="Aptos" w:cs="Aptos"/>
          <w:noProof w:val="0"/>
          <w:color w:val="auto"/>
          <w:sz w:val="22"/>
          <w:szCs w:val="22"/>
          <w:lang w:val="en-US"/>
        </w:rPr>
        <w:t xml:space="preserve">Ami and Baker </w:t>
      </w:r>
      <w:r w:rsidRPr="0D56A66F" w:rsidR="213DC8DA">
        <w:rPr>
          <w:rFonts w:ascii="Aptos" w:hAnsi="Aptos" w:eastAsia="Aptos" w:cs="Aptos"/>
          <w:noProof w:val="0"/>
          <w:color w:val="auto"/>
          <w:sz w:val="22"/>
          <w:szCs w:val="22"/>
          <w:lang w:val="en-US"/>
        </w:rPr>
        <w:t xml:space="preserve">(2021) </w:t>
      </w:r>
      <w:r w:rsidRPr="0D56A66F" w:rsidR="5C13A40F">
        <w:rPr>
          <w:rFonts w:ascii="Aptos" w:hAnsi="Aptos" w:eastAsia="Aptos" w:cs="Aptos"/>
          <w:noProof w:val="0"/>
          <w:color w:val="auto"/>
          <w:sz w:val="22"/>
          <w:szCs w:val="22"/>
          <w:lang w:val="en-US"/>
        </w:rPr>
        <w:t xml:space="preserve">research carried out secondary research </w:t>
      </w:r>
      <w:r w:rsidRPr="0D56A66F" w:rsidR="43AF08AB">
        <w:rPr>
          <w:rFonts w:ascii="Aptos" w:hAnsi="Aptos" w:eastAsia="Aptos" w:cs="Aptos"/>
          <w:noProof w:val="0"/>
          <w:color w:val="auto"/>
          <w:sz w:val="22"/>
          <w:szCs w:val="22"/>
          <w:lang w:val="en-US"/>
        </w:rPr>
        <w:t>and found that</w:t>
      </w:r>
      <w:r w:rsidRPr="0D56A66F" w:rsidR="5C13A40F">
        <w:rPr>
          <w:rFonts w:ascii="Aptos" w:hAnsi="Aptos" w:eastAsia="Aptos" w:cs="Aptos"/>
          <w:noProof w:val="0"/>
          <w:color w:val="auto"/>
          <w:sz w:val="22"/>
          <w:szCs w:val="22"/>
          <w:lang w:val="en-US"/>
        </w:rPr>
        <w:t xml:space="preserve"> </w:t>
      </w:r>
      <w:r w:rsidRPr="0D56A66F" w:rsidR="1008EDBC">
        <w:rPr>
          <w:rFonts w:ascii="Aptos" w:hAnsi="Aptos" w:eastAsia="Aptos" w:cs="Aptos"/>
          <w:noProof w:val="0"/>
          <w:color w:val="auto"/>
          <w:sz w:val="22"/>
          <w:szCs w:val="22"/>
          <w:lang w:val="en-US"/>
        </w:rPr>
        <w:t>according</w:t>
      </w:r>
      <w:r w:rsidRPr="0D56A66F" w:rsidR="2DB943A6">
        <w:rPr>
          <w:rFonts w:ascii="Aptos" w:hAnsi="Aptos" w:eastAsia="Aptos" w:cs="Aptos"/>
          <w:noProof w:val="0"/>
          <w:color w:val="auto"/>
          <w:sz w:val="22"/>
          <w:szCs w:val="22"/>
          <w:lang w:val="en-US"/>
        </w:rPr>
        <w:t xml:space="preserve"> to </w:t>
      </w:r>
      <w:r w:rsidRPr="0D56A66F" w:rsidR="67951880">
        <w:rPr>
          <w:rFonts w:ascii="Aptos" w:hAnsi="Aptos" w:eastAsia="Aptos" w:cs="Aptos"/>
          <w:noProof w:val="0"/>
          <w:color w:val="auto"/>
          <w:sz w:val="22"/>
          <w:szCs w:val="22"/>
          <w:lang w:val="en-US"/>
        </w:rPr>
        <w:t>(Russ 2003</w:t>
      </w:r>
      <w:r w:rsidRPr="0D56A66F" w:rsidR="5E12925D">
        <w:rPr>
          <w:rFonts w:ascii="Aptos" w:hAnsi="Aptos" w:eastAsia="Aptos" w:cs="Aptos"/>
          <w:noProof w:val="0"/>
          <w:color w:val="auto"/>
          <w:sz w:val="22"/>
          <w:szCs w:val="22"/>
          <w:lang w:val="en-US"/>
        </w:rPr>
        <w:t xml:space="preserve">) </w:t>
      </w:r>
      <w:r w:rsidRPr="0D56A66F" w:rsidR="39B831A4">
        <w:rPr>
          <w:rFonts w:ascii="Aptos" w:hAnsi="Aptos" w:eastAsia="Aptos" w:cs="Aptos"/>
          <w:noProof w:val="0"/>
          <w:color w:val="auto"/>
          <w:sz w:val="22"/>
          <w:szCs w:val="22"/>
          <w:lang w:val="en-US"/>
        </w:rPr>
        <w:t>he</w:t>
      </w:r>
      <w:r w:rsidRPr="0D56A66F" w:rsidR="424664AF">
        <w:rPr>
          <w:rFonts w:ascii="Aptos" w:hAnsi="Aptos" w:eastAsia="Aptos" w:cs="Aptos"/>
          <w:noProof w:val="0"/>
          <w:color w:val="auto"/>
          <w:sz w:val="22"/>
          <w:szCs w:val="22"/>
          <w:lang w:val="en-US"/>
        </w:rPr>
        <w:t xml:space="preserve"> </w:t>
      </w:r>
      <w:r w:rsidRPr="0D56A66F" w:rsidR="27695A5B">
        <w:rPr>
          <w:rFonts w:ascii="Aptos" w:hAnsi="Aptos" w:eastAsia="Aptos" w:cs="Aptos"/>
          <w:noProof w:val="0"/>
          <w:color w:val="auto"/>
          <w:sz w:val="22"/>
          <w:szCs w:val="22"/>
          <w:lang w:val="en-US"/>
        </w:rPr>
        <w:t>believed that</w:t>
      </w:r>
      <w:r w:rsidRPr="0D56A66F" w:rsidR="409156D3">
        <w:rPr>
          <w:rFonts w:ascii="Aptos" w:hAnsi="Aptos" w:eastAsia="Aptos" w:cs="Aptos"/>
          <w:noProof w:val="0"/>
          <w:color w:val="auto"/>
          <w:sz w:val="22"/>
          <w:szCs w:val="22"/>
          <w:lang w:val="en-US"/>
        </w:rPr>
        <w:t xml:space="preserve"> Play is acknowledged as a vital element in children's learning.</w:t>
      </w:r>
      <w:r w:rsidRPr="0D56A66F" w:rsidR="627D1C3A">
        <w:rPr>
          <w:rFonts w:ascii="Aptos" w:hAnsi="Aptos" w:eastAsia="Aptos" w:cs="Aptos"/>
          <w:noProof w:val="0"/>
          <w:color w:val="0B769F" w:themeColor="accent4" w:themeTint="FF" w:themeShade="BF"/>
          <w:sz w:val="22"/>
          <w:szCs w:val="22"/>
          <w:lang w:val="en-US"/>
        </w:rPr>
        <w:t xml:space="preserve"> </w:t>
      </w:r>
      <w:r w:rsidRPr="0D56A66F" w:rsidR="3FA5170E">
        <w:rPr>
          <w:rFonts w:ascii="Aptos" w:hAnsi="Aptos" w:eastAsia="Aptos" w:cs="Aptos"/>
          <w:noProof w:val="0"/>
          <w:color w:val="auto"/>
          <w:sz w:val="22"/>
          <w:szCs w:val="22"/>
          <w:lang w:val="en-US"/>
        </w:rPr>
        <w:t xml:space="preserve">Another use of secondary research was </w:t>
      </w:r>
      <w:r w:rsidRPr="0D56A66F" w:rsidR="60711876">
        <w:rPr>
          <w:rFonts w:ascii="Aptos" w:hAnsi="Aptos" w:eastAsia="Aptos" w:cs="Aptos"/>
          <w:noProof w:val="0"/>
          <w:color w:val="auto"/>
          <w:sz w:val="22"/>
          <w:szCs w:val="22"/>
          <w:lang w:val="en-US"/>
        </w:rPr>
        <w:t xml:space="preserve">Powell (2010) discovered that American parents and teachers believe that play and learning are intertwined, with children </w:t>
      </w:r>
      <w:r w:rsidRPr="0D56A66F" w:rsidR="60711876">
        <w:rPr>
          <w:rFonts w:ascii="Aptos" w:hAnsi="Aptos" w:eastAsia="Aptos" w:cs="Aptos"/>
          <w:noProof w:val="0"/>
          <w:color w:val="auto"/>
          <w:sz w:val="22"/>
          <w:szCs w:val="22"/>
          <w:lang w:val="en-US"/>
        </w:rPr>
        <w:t>benefiting</w:t>
      </w:r>
      <w:r w:rsidRPr="0D56A66F" w:rsidR="60711876">
        <w:rPr>
          <w:rFonts w:ascii="Aptos" w:hAnsi="Aptos" w:eastAsia="Aptos" w:cs="Aptos"/>
          <w:noProof w:val="0"/>
          <w:color w:val="auto"/>
          <w:sz w:val="22"/>
          <w:szCs w:val="22"/>
          <w:lang w:val="en-US"/>
        </w:rPr>
        <w:t xml:space="preserve"> from play-based environments. </w:t>
      </w:r>
      <w:r w:rsidRPr="0D56A66F" w:rsidR="69D6E0DB">
        <w:rPr>
          <w:rFonts w:ascii="Aptos" w:hAnsi="Aptos" w:eastAsia="Aptos" w:cs="Aptos"/>
          <w:noProof w:val="0"/>
          <w:color w:val="auto"/>
          <w:sz w:val="22"/>
          <w:szCs w:val="22"/>
          <w:lang w:val="en-US"/>
        </w:rPr>
        <w:t>Similarly</w:t>
      </w:r>
      <w:r w:rsidRPr="0D56A66F" w:rsidR="60711876">
        <w:rPr>
          <w:rFonts w:ascii="Aptos" w:hAnsi="Aptos" w:eastAsia="Aptos" w:cs="Aptos"/>
          <w:noProof w:val="0"/>
          <w:color w:val="auto"/>
          <w:sz w:val="22"/>
          <w:szCs w:val="22"/>
          <w:lang w:val="en-US"/>
        </w:rPr>
        <w:t xml:space="preserve">, Keating et al. (2000) conducted a study in England revealing that parents, teachers, and head teachers </w:t>
      </w:r>
      <w:r w:rsidRPr="0D56A66F" w:rsidR="60711876">
        <w:rPr>
          <w:rFonts w:ascii="Aptos" w:hAnsi="Aptos" w:eastAsia="Aptos" w:cs="Aptos"/>
          <w:noProof w:val="0"/>
          <w:color w:val="auto"/>
          <w:sz w:val="22"/>
          <w:szCs w:val="22"/>
          <w:lang w:val="en-US"/>
        </w:rPr>
        <w:t>recog</w:t>
      </w:r>
      <w:r w:rsidRPr="0D56A66F" w:rsidR="60711876">
        <w:rPr>
          <w:rFonts w:ascii="Aptos" w:hAnsi="Aptos" w:eastAsia="Aptos" w:cs="Aptos"/>
          <w:noProof w:val="0"/>
          <w:color w:val="auto"/>
          <w:sz w:val="22"/>
          <w:szCs w:val="22"/>
          <w:lang w:val="en-US"/>
        </w:rPr>
        <w:t>nised</w:t>
      </w:r>
      <w:r w:rsidRPr="0D56A66F" w:rsidR="60711876">
        <w:rPr>
          <w:rFonts w:ascii="Aptos" w:hAnsi="Aptos" w:eastAsia="Aptos" w:cs="Aptos"/>
          <w:noProof w:val="0"/>
          <w:color w:val="auto"/>
          <w:sz w:val="22"/>
          <w:szCs w:val="22"/>
          <w:lang w:val="en-US"/>
        </w:rPr>
        <w:t xml:space="preserve"> play to enhance and promote learning, serving as a crucial foundation for future educational growth.</w:t>
      </w:r>
      <w:r w:rsidRPr="0D56A66F" w:rsidR="719CD810">
        <w:rPr>
          <w:rFonts w:ascii="Aptos" w:hAnsi="Aptos" w:eastAsia="Aptos" w:cs="Aptos"/>
          <w:noProof w:val="0"/>
          <w:color w:val="auto"/>
          <w:sz w:val="22"/>
          <w:szCs w:val="22"/>
          <w:lang w:val="en-US"/>
        </w:rPr>
        <w:t xml:space="preserve"> Ami and Baker (2021) </w:t>
      </w:r>
      <w:r w:rsidRPr="0D56A66F" w:rsidR="351F14EF">
        <w:rPr>
          <w:rFonts w:ascii="Aptos" w:hAnsi="Aptos" w:eastAsia="Aptos" w:cs="Aptos"/>
          <w:noProof w:val="0"/>
          <w:color w:val="auto"/>
          <w:sz w:val="22"/>
          <w:szCs w:val="22"/>
          <w:lang w:val="en-US"/>
        </w:rPr>
        <w:t>mention</w:t>
      </w:r>
      <w:r w:rsidRPr="0D56A66F" w:rsidR="230262A0">
        <w:rPr>
          <w:rFonts w:ascii="Aptos" w:hAnsi="Aptos" w:eastAsia="Aptos" w:cs="Aptos"/>
          <w:noProof w:val="0"/>
          <w:color w:val="auto"/>
          <w:sz w:val="22"/>
          <w:szCs w:val="22"/>
          <w:lang w:val="en-US"/>
        </w:rPr>
        <w:t xml:space="preserve"> that </w:t>
      </w:r>
      <w:r w:rsidRPr="0D56A66F" w:rsidR="6B06BD4C">
        <w:rPr>
          <w:rFonts w:ascii="Aptos" w:hAnsi="Aptos" w:eastAsia="Aptos" w:cs="Aptos"/>
          <w:noProof w:val="0"/>
          <w:color w:val="auto"/>
          <w:sz w:val="22"/>
          <w:szCs w:val="22"/>
          <w:lang w:val="en-US"/>
        </w:rPr>
        <w:t xml:space="preserve">the role of play in children's learning varies by circumstance. </w:t>
      </w:r>
      <w:r w:rsidRPr="0D56A66F" w:rsidR="6B06BD4C">
        <w:rPr>
          <w:rFonts w:ascii="Aptos" w:hAnsi="Aptos" w:eastAsia="Aptos" w:cs="Aptos"/>
          <w:noProof w:val="0"/>
          <w:color w:val="auto"/>
          <w:sz w:val="22"/>
          <w:szCs w:val="22"/>
          <w:lang w:val="en-US"/>
        </w:rPr>
        <w:t>In places like the USA, play is seen as essential to education.</w:t>
      </w:r>
      <w:r w:rsidRPr="0D56A66F" w:rsidR="6B06BD4C">
        <w:rPr>
          <w:rFonts w:ascii="Aptos" w:hAnsi="Aptos" w:eastAsia="Aptos" w:cs="Aptos"/>
          <w:noProof w:val="0"/>
          <w:color w:val="auto"/>
          <w:sz w:val="22"/>
          <w:szCs w:val="22"/>
          <w:lang w:val="en-US"/>
        </w:rPr>
        <w:t xml:space="preserve"> </w:t>
      </w:r>
      <w:r w:rsidRPr="0D56A66F" w:rsidR="6433DE3D">
        <w:rPr>
          <w:rFonts w:ascii="Aptos" w:hAnsi="Aptos" w:eastAsia="Aptos" w:cs="Aptos"/>
          <w:noProof w:val="0"/>
          <w:color w:val="auto"/>
          <w:sz w:val="22"/>
          <w:szCs w:val="22"/>
          <w:lang w:val="en-US"/>
        </w:rPr>
        <w:t>On the other hand</w:t>
      </w:r>
      <w:r w:rsidRPr="0D56A66F" w:rsidR="6B06BD4C">
        <w:rPr>
          <w:rFonts w:ascii="Aptos" w:hAnsi="Aptos" w:eastAsia="Aptos" w:cs="Aptos"/>
          <w:noProof w:val="0"/>
          <w:color w:val="auto"/>
          <w:sz w:val="22"/>
          <w:szCs w:val="22"/>
          <w:lang w:val="en-US"/>
        </w:rPr>
        <w:t>, some Asia</w:t>
      </w:r>
      <w:r w:rsidRPr="0D56A66F" w:rsidR="6DF733A2">
        <w:rPr>
          <w:rFonts w:ascii="Aptos" w:hAnsi="Aptos" w:eastAsia="Aptos" w:cs="Aptos"/>
          <w:noProof w:val="0"/>
          <w:color w:val="auto"/>
          <w:sz w:val="22"/>
          <w:szCs w:val="22"/>
          <w:lang w:val="en-US"/>
        </w:rPr>
        <w:t xml:space="preserve"> they </w:t>
      </w:r>
      <w:r w:rsidRPr="0D56A66F" w:rsidR="6B06BD4C">
        <w:rPr>
          <w:rFonts w:ascii="Aptos" w:hAnsi="Aptos" w:eastAsia="Aptos" w:cs="Aptos"/>
          <w:noProof w:val="0"/>
          <w:color w:val="auto"/>
          <w:sz w:val="22"/>
          <w:szCs w:val="22"/>
          <w:lang w:val="en-US"/>
        </w:rPr>
        <w:t>may not share this view. These differences often stem from cultural beliefs about child development.</w:t>
      </w:r>
      <w:r w:rsidRPr="0D56A66F" w:rsidR="3DF1A84F">
        <w:rPr>
          <w:rFonts w:ascii="Aptos" w:hAnsi="Aptos" w:eastAsia="Aptos" w:cs="Aptos"/>
          <w:noProof w:val="0"/>
          <w:sz w:val="22"/>
          <w:szCs w:val="22"/>
          <w:lang w:val="en-US"/>
        </w:rPr>
        <w:t xml:space="preserve"> </w:t>
      </w:r>
    </w:p>
    <w:p w:rsidR="121960C9" w:rsidP="0D56A66F" w:rsidRDefault="121960C9" w14:paraId="608CBCBB" w14:textId="794734E5">
      <w:pPr>
        <w:pStyle w:val="Normal"/>
        <w:ind w:left="720"/>
        <w:jc w:val="both"/>
        <w:rPr>
          <w:rFonts w:ascii="Aptos" w:hAnsi="Aptos" w:eastAsia="Aptos" w:cs="Aptos"/>
          <w:noProof w:val="0"/>
          <w:sz w:val="22"/>
          <w:szCs w:val="22"/>
          <w:lang w:val="en-US"/>
        </w:rPr>
      </w:pPr>
      <w:r w:rsidRPr="0D56A66F" w:rsidR="121960C9">
        <w:rPr>
          <w:rFonts w:ascii="Aptos" w:hAnsi="Aptos" w:eastAsia="Aptos" w:cs="Aptos"/>
          <w:noProof w:val="0"/>
          <w:sz w:val="22"/>
          <w:szCs w:val="22"/>
          <w:lang w:val="en-US"/>
        </w:rPr>
        <w:t xml:space="preserve">   </w:t>
      </w:r>
      <w:r w:rsidRPr="0D56A66F" w:rsidR="3DF1A84F">
        <w:rPr>
          <w:rFonts w:ascii="Aptos" w:hAnsi="Aptos" w:eastAsia="Aptos" w:cs="Aptos"/>
          <w:noProof w:val="0"/>
          <w:sz w:val="22"/>
          <w:szCs w:val="22"/>
          <w:lang w:val="en-US"/>
        </w:rPr>
        <w:t>Play is often overlooked, misunderstood, and undervalued. Many questions arise regarding whether play is a natural activity, what exactly defines play, and how it should be engaged in.</w:t>
      </w:r>
      <w:r w:rsidRPr="0D56A66F" w:rsidR="24FA60B8">
        <w:rPr>
          <w:rFonts w:ascii="Aptos" w:hAnsi="Aptos" w:eastAsia="Aptos" w:cs="Aptos"/>
          <w:noProof w:val="0"/>
          <w:sz w:val="22"/>
          <w:szCs w:val="22"/>
          <w:lang w:val="en-US"/>
        </w:rPr>
        <w:t xml:space="preserve"> Shimomura (2023) states </w:t>
      </w:r>
      <w:r w:rsidRPr="0D56A66F" w:rsidR="228B47D8">
        <w:rPr>
          <w:rFonts w:ascii="Aptos" w:hAnsi="Aptos" w:eastAsia="Aptos" w:cs="Aptos"/>
          <w:noProof w:val="0"/>
          <w:sz w:val="22"/>
          <w:szCs w:val="22"/>
          <w:lang w:val="en-US"/>
        </w:rPr>
        <w:t xml:space="preserve">that Play is a universal activity found in all cultures, regardless of location or context. The enjoyment that comes from play may significantly contribute to well-being, </w:t>
      </w:r>
      <w:r w:rsidRPr="0D56A66F" w:rsidR="228B47D8">
        <w:rPr>
          <w:rFonts w:ascii="Aptos" w:hAnsi="Aptos" w:eastAsia="Aptos" w:cs="Aptos"/>
          <w:noProof w:val="0"/>
          <w:sz w:val="22"/>
          <w:szCs w:val="22"/>
          <w:lang w:val="en-US"/>
        </w:rPr>
        <w:t>impacting</w:t>
      </w:r>
      <w:r w:rsidRPr="0D56A66F" w:rsidR="228B47D8">
        <w:rPr>
          <w:rFonts w:ascii="Aptos" w:hAnsi="Aptos" w:eastAsia="Aptos" w:cs="Aptos"/>
          <w:noProof w:val="0"/>
          <w:sz w:val="22"/>
          <w:szCs w:val="22"/>
          <w:lang w:val="en-US"/>
        </w:rPr>
        <w:t xml:space="preserve"> daily life, work-life balance, education, and the development of social connections. This, enhancing opportunities for play and the enjoyment that follows, could boost well-being. However, since enjoyment is just one of many emotions experienced through different activities, it is challenging to pinpoint how it can be effectively used to promote overall well-being.</w:t>
      </w:r>
      <w:r w:rsidRPr="0D56A66F" w:rsidR="09E3155A">
        <w:rPr>
          <w:rFonts w:ascii="Aptos" w:hAnsi="Aptos" w:eastAsia="Aptos" w:cs="Aptos"/>
          <w:noProof w:val="0"/>
          <w:sz w:val="22"/>
          <w:szCs w:val="22"/>
          <w:lang w:val="en-US"/>
        </w:rPr>
        <w:t xml:space="preserve"> She also believes play is typically described as a spontaneous and enjoyable activity that is inherently rewarding. While it is </w:t>
      </w:r>
      <w:r w:rsidRPr="0D56A66F" w:rsidR="09E3155A">
        <w:rPr>
          <w:rFonts w:ascii="Aptos" w:hAnsi="Aptos" w:eastAsia="Aptos" w:cs="Aptos"/>
          <w:noProof w:val="0"/>
          <w:sz w:val="22"/>
          <w:szCs w:val="22"/>
          <w:lang w:val="en-US"/>
        </w:rPr>
        <w:t>recognised</w:t>
      </w:r>
      <w:r w:rsidRPr="0D56A66F" w:rsidR="09E3155A">
        <w:rPr>
          <w:rFonts w:ascii="Aptos" w:hAnsi="Aptos" w:eastAsia="Aptos" w:cs="Aptos"/>
          <w:noProof w:val="0"/>
          <w:sz w:val="22"/>
          <w:szCs w:val="22"/>
          <w:lang w:val="en-US"/>
        </w:rPr>
        <w:t xml:space="preserve"> as beneficial for developing social and physical skills, it is not regarded as work or a serious activity.</w:t>
      </w:r>
      <w:r w:rsidRPr="0D56A66F" w:rsidR="628A1B6A">
        <w:rPr>
          <w:rFonts w:ascii="Aptos" w:hAnsi="Aptos" w:eastAsia="Aptos" w:cs="Aptos"/>
          <w:noProof w:val="0"/>
          <w:sz w:val="22"/>
          <w:szCs w:val="22"/>
          <w:lang w:val="en-US"/>
        </w:rPr>
        <w:t xml:space="preserve"> </w:t>
      </w:r>
    </w:p>
    <w:p w:rsidR="37F8484F" w:rsidP="0D56A66F" w:rsidRDefault="37F8484F" w14:paraId="1D1B0327" w14:textId="128EC548">
      <w:pPr>
        <w:pStyle w:val="Normal"/>
        <w:spacing w:before="240" w:beforeAutospacing="off" w:after="240" w:afterAutospacing="off"/>
        <w:ind w:left="720"/>
        <w:jc w:val="both"/>
        <w:rPr>
          <w:rFonts w:ascii="Helvetica" w:hAnsi="Helvetica" w:eastAsia="Helvetica" w:cs="Helvetica"/>
          <w:b w:val="0"/>
          <w:bCs w:val="0"/>
          <w:i w:val="0"/>
          <w:iCs w:val="0"/>
          <w:caps w:val="0"/>
          <w:smallCaps w:val="0"/>
          <w:noProof w:val="0"/>
          <w:color w:val="555555"/>
          <w:sz w:val="21"/>
          <w:szCs w:val="21"/>
          <w:lang w:val="en-US"/>
        </w:rPr>
      </w:pPr>
      <w:r w:rsidRPr="0D56A66F" w:rsidR="37F8484F">
        <w:rPr>
          <w:rFonts w:ascii="Aptos" w:hAnsi="Aptos" w:eastAsia="Aptos" w:cs="Aptos"/>
          <w:noProof w:val="0"/>
          <w:sz w:val="22"/>
          <w:szCs w:val="22"/>
          <w:lang w:val="en-US"/>
        </w:rPr>
        <w:t xml:space="preserve">  </w:t>
      </w:r>
      <w:r w:rsidRPr="0D56A66F" w:rsidR="320819D7">
        <w:rPr>
          <w:rFonts w:ascii="Aptos" w:hAnsi="Aptos" w:eastAsia="Aptos" w:cs="Aptos"/>
          <w:noProof w:val="0"/>
          <w:sz w:val="22"/>
          <w:szCs w:val="22"/>
          <w:lang w:val="en-US"/>
        </w:rPr>
        <w:t xml:space="preserve">  </w:t>
      </w:r>
      <w:r w:rsidRPr="0D56A66F" w:rsidR="37F8484F">
        <w:rPr>
          <w:rFonts w:ascii="Aptos" w:hAnsi="Aptos" w:eastAsia="Aptos" w:cs="Aptos"/>
          <w:noProof w:val="0"/>
          <w:sz w:val="22"/>
          <w:szCs w:val="22"/>
          <w:lang w:val="en-US"/>
        </w:rPr>
        <w:t xml:space="preserve"> </w:t>
      </w:r>
      <w:r w:rsidRPr="0D56A66F" w:rsidR="628A1B6A">
        <w:rPr>
          <w:rFonts w:ascii="Aptos" w:hAnsi="Aptos" w:eastAsia="Aptos" w:cs="Aptos"/>
          <w:noProof w:val="0"/>
          <w:sz w:val="22"/>
          <w:szCs w:val="22"/>
          <w:lang w:val="en-US"/>
        </w:rPr>
        <w:t xml:space="preserve">She also carried out secondary research of the work of </w:t>
      </w:r>
      <w:r w:rsidRPr="0D56A66F" w:rsidR="10851AEF">
        <w:rPr>
          <w:rFonts w:ascii="Aptos" w:hAnsi="Aptos" w:eastAsia="Aptos" w:cs="Aptos"/>
          <w:noProof w:val="0"/>
          <w:sz w:val="22"/>
          <w:szCs w:val="22"/>
          <w:lang w:val="en-US"/>
        </w:rPr>
        <w:t>Huizinga (</w:t>
      </w:r>
      <w:r w:rsidRPr="0D56A66F" w:rsidR="293AC947">
        <w:rPr>
          <w:rFonts w:ascii="Aptos" w:hAnsi="Aptos" w:eastAsia="Aptos" w:cs="Aptos"/>
          <w:noProof w:val="0"/>
          <w:sz w:val="22"/>
          <w:szCs w:val="22"/>
          <w:lang w:val="en-US"/>
        </w:rPr>
        <w:t xml:space="preserve">2022) </w:t>
      </w:r>
      <w:r w:rsidRPr="0D56A66F" w:rsidR="72C63BF4">
        <w:rPr>
          <w:rFonts w:ascii="Aptos" w:hAnsi="Aptos" w:eastAsia="Aptos" w:cs="Aptos"/>
          <w:noProof w:val="0"/>
          <w:sz w:val="22"/>
          <w:szCs w:val="22"/>
          <w:lang w:val="en-US"/>
        </w:rPr>
        <w:t>In 1955, Huizinga aimed to define the aspects of play in culture.</w:t>
      </w:r>
      <w:r w:rsidRPr="0D56A66F" w:rsidR="25AD43B4">
        <w:rPr>
          <w:rFonts w:ascii="Aptos" w:hAnsi="Aptos" w:eastAsia="Aptos" w:cs="Aptos"/>
          <w:noProof w:val="0"/>
          <w:sz w:val="22"/>
          <w:szCs w:val="22"/>
          <w:lang w:val="en-US"/>
        </w:rPr>
        <w:t xml:space="preserve"> He claimed that human culture was formed and evolved through play itself. Drawing on a wealth of historical evidence, he explored play in various human behaviors, including language, music, martial arts, and gambling.</w:t>
      </w:r>
      <w:r w:rsidRPr="0D56A66F" w:rsidR="06CD4E2B">
        <w:rPr>
          <w:rFonts w:ascii="Aptos" w:hAnsi="Aptos" w:eastAsia="Aptos" w:cs="Aptos"/>
          <w:noProof w:val="0"/>
          <w:sz w:val="22"/>
          <w:szCs w:val="22"/>
          <w:lang w:val="en-US"/>
        </w:rPr>
        <w:t xml:space="preserve"> As a result, recent studies have focused on the link between play and well-being. She took an </w:t>
      </w:r>
      <w:r w:rsidRPr="0D56A66F" w:rsidR="4195CBB9">
        <w:rPr>
          <w:rFonts w:ascii="Aptos" w:hAnsi="Aptos" w:eastAsia="Aptos" w:cs="Aptos"/>
          <w:noProof w:val="0"/>
          <w:sz w:val="22"/>
          <w:szCs w:val="22"/>
          <w:lang w:val="en-US"/>
        </w:rPr>
        <w:t>insight</w:t>
      </w:r>
      <w:r w:rsidRPr="0D56A66F" w:rsidR="06CD4E2B">
        <w:rPr>
          <w:rFonts w:ascii="Aptos" w:hAnsi="Aptos" w:eastAsia="Aptos" w:cs="Aptos"/>
          <w:noProof w:val="0"/>
          <w:sz w:val="22"/>
          <w:szCs w:val="22"/>
          <w:lang w:val="en-US"/>
        </w:rPr>
        <w:t xml:space="preserve"> at the work of o </w:t>
      </w:r>
      <w:r w:rsidRPr="0D56A66F" w:rsidR="06CD4E2B">
        <w:rPr>
          <w:rFonts w:ascii="Aptos" w:hAnsi="Aptos" w:eastAsia="Aptos" w:cs="Aptos"/>
          <w:noProof w:val="0"/>
          <w:sz w:val="22"/>
          <w:szCs w:val="22"/>
          <w:lang w:val="en-US"/>
        </w:rPr>
        <w:t>Proyer</w:t>
      </w:r>
      <w:r w:rsidRPr="0D56A66F" w:rsidR="06CD4E2B">
        <w:rPr>
          <w:rFonts w:ascii="Aptos" w:hAnsi="Aptos" w:eastAsia="Aptos" w:cs="Aptos"/>
          <w:noProof w:val="0"/>
          <w:sz w:val="22"/>
          <w:szCs w:val="22"/>
          <w:lang w:val="en-US"/>
        </w:rPr>
        <w:t xml:space="preserve"> (2013</w:t>
      </w:r>
      <w:r w:rsidRPr="0D56A66F" w:rsidR="49008E5B">
        <w:rPr>
          <w:rFonts w:ascii="Aptos" w:hAnsi="Aptos" w:eastAsia="Aptos" w:cs="Aptos"/>
          <w:noProof w:val="0"/>
          <w:sz w:val="22"/>
          <w:szCs w:val="22"/>
          <w:lang w:val="en-US"/>
        </w:rPr>
        <w:t xml:space="preserve">). According to </w:t>
      </w:r>
      <w:r w:rsidRPr="0D56A66F" w:rsidR="49008E5B">
        <w:rPr>
          <w:rFonts w:ascii="Aptos" w:hAnsi="Aptos" w:eastAsia="Aptos" w:cs="Aptos"/>
          <w:noProof w:val="0"/>
          <w:sz w:val="22"/>
          <w:szCs w:val="22"/>
          <w:lang w:val="en-US"/>
        </w:rPr>
        <w:t>Proyer</w:t>
      </w:r>
      <w:r w:rsidRPr="0D56A66F" w:rsidR="49008E5B">
        <w:rPr>
          <w:rFonts w:ascii="Aptos" w:hAnsi="Aptos" w:eastAsia="Aptos" w:cs="Aptos"/>
          <w:noProof w:val="0"/>
          <w:sz w:val="22"/>
          <w:szCs w:val="22"/>
          <w:lang w:val="en-US"/>
        </w:rPr>
        <w:t xml:space="preserve"> (2013) Playfulness in adults is strongly associated with life satisfaction, a tendency for enjoyable activities, and an active lifestyle. It is </w:t>
      </w:r>
      <w:r w:rsidRPr="0D56A66F" w:rsidR="49008E5B">
        <w:rPr>
          <w:rFonts w:ascii="Aptos" w:hAnsi="Aptos" w:eastAsia="Aptos" w:cs="Aptos"/>
          <w:noProof w:val="0"/>
          <w:sz w:val="22"/>
          <w:szCs w:val="22"/>
          <w:lang w:val="en-US"/>
        </w:rPr>
        <w:t>evident</w:t>
      </w:r>
      <w:r w:rsidRPr="0D56A66F" w:rsidR="49008E5B">
        <w:rPr>
          <w:rFonts w:ascii="Aptos" w:hAnsi="Aptos" w:eastAsia="Aptos" w:cs="Aptos"/>
          <w:noProof w:val="0"/>
          <w:sz w:val="22"/>
          <w:szCs w:val="22"/>
          <w:lang w:val="en-US"/>
        </w:rPr>
        <w:t xml:space="preserve"> that play is not just for infants and children; it is linked to well-being in people of all ages.</w:t>
      </w:r>
      <w:r w:rsidRPr="0D56A66F" w:rsidR="7BC527B1">
        <w:rPr>
          <w:rFonts w:ascii="Aptos" w:hAnsi="Aptos" w:eastAsia="Aptos" w:cs="Aptos"/>
          <w:noProof w:val="0"/>
          <w:sz w:val="22"/>
          <w:szCs w:val="22"/>
          <w:lang w:val="en-US"/>
        </w:rPr>
        <w:t xml:space="preserve"> For instance, academic performance, anxiety, and bullying are all connected to levels of playfulness during adolescence, which influences overall well-</w:t>
      </w:r>
      <w:r w:rsidRPr="0D56A66F" w:rsidR="0AE996F1">
        <w:rPr>
          <w:rFonts w:ascii="Aptos" w:hAnsi="Aptos" w:eastAsia="Aptos" w:cs="Aptos"/>
          <w:noProof w:val="0"/>
          <w:sz w:val="22"/>
          <w:szCs w:val="22"/>
          <w:lang w:val="en-US"/>
        </w:rPr>
        <w:t xml:space="preserve">being. The work of </w:t>
      </w:r>
      <w:r w:rsidRPr="0D56A66F" w:rsidR="0AE996F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2"/>
          <w:szCs w:val="22"/>
          <w:lang w:val="en-US"/>
        </w:rPr>
        <w:t xml:space="preserve">Lasse Juel Larsen </w:t>
      </w:r>
      <w:r w:rsidRPr="0D56A66F" w:rsidR="0AE996F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n</w:t>
      </w:r>
      <w:r w:rsidRPr="0D56A66F" w:rsidR="0AE996F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2"/>
          <w:szCs w:val="22"/>
          <w:lang w:val="en-US"/>
        </w:rPr>
        <w:t xml:space="preserve"> (2015)</w:t>
      </w:r>
      <w:r w:rsidRPr="0D56A66F" w:rsidR="0AE996F1">
        <w:rPr>
          <w:rFonts w:ascii="Aptos" w:hAnsi="Aptos" w:eastAsia="Aptos" w:cs="Aptos"/>
          <w:b w:val="0"/>
          <w:bCs w:val="0"/>
          <w:i w:val="0"/>
          <w:iCs w:val="0"/>
          <w:caps w:val="0"/>
          <w:smallCaps w:val="0"/>
          <w:noProof w:val="0"/>
          <w:color w:val="FF0000"/>
          <w:sz w:val="22"/>
          <w:szCs w:val="22"/>
          <w:lang w:val="en-US"/>
        </w:rPr>
        <w:t xml:space="preserve"> </w:t>
      </w:r>
      <w:r w:rsidRPr="0D56A66F" w:rsidR="15668CB0">
        <w:rPr>
          <w:rFonts w:ascii="Aptos" w:hAnsi="Aptos" w:eastAsia="Aptos" w:cs="Aptos"/>
          <w:b w:val="0"/>
          <w:bCs w:val="0"/>
          <w:i w:val="0"/>
          <w:iCs w:val="0"/>
          <w:caps w:val="0"/>
          <w:smallCaps w:val="0"/>
          <w:noProof w:val="0"/>
          <w:color w:val="auto"/>
          <w:sz w:val="22"/>
          <w:szCs w:val="22"/>
          <w:lang w:val="en-US"/>
        </w:rPr>
        <w:t xml:space="preserve">is </w:t>
      </w:r>
      <w:r w:rsidRPr="0D56A66F" w:rsidR="5EDF10A9">
        <w:rPr>
          <w:rFonts w:ascii="Aptos" w:hAnsi="Aptos" w:eastAsia="Aptos" w:cs="Aptos"/>
          <w:b w:val="0"/>
          <w:bCs w:val="0"/>
          <w:i w:val="0"/>
          <w:iCs w:val="0"/>
          <w:caps w:val="0"/>
          <w:smallCaps w:val="0"/>
          <w:noProof w:val="0"/>
          <w:color w:val="auto"/>
          <w:sz w:val="22"/>
          <w:szCs w:val="22"/>
          <w:lang w:val="en-US"/>
        </w:rPr>
        <w:t>like</w:t>
      </w:r>
      <w:r w:rsidRPr="0D56A66F" w:rsidR="15668CB0">
        <w:rPr>
          <w:rFonts w:ascii="Aptos" w:hAnsi="Aptos" w:eastAsia="Aptos" w:cs="Aptos"/>
          <w:b w:val="0"/>
          <w:bCs w:val="0"/>
          <w:i w:val="0"/>
          <w:iCs w:val="0"/>
          <w:caps w:val="0"/>
          <w:smallCaps w:val="0"/>
          <w:noProof w:val="0"/>
          <w:color w:val="auto"/>
          <w:sz w:val="22"/>
          <w:szCs w:val="22"/>
          <w:lang w:val="en-US"/>
        </w:rPr>
        <w:t xml:space="preserve"> the secondary research of Ami and Baker (</w:t>
      </w:r>
      <w:r w:rsidRPr="0D56A66F" w:rsidR="14A25A89">
        <w:rPr>
          <w:rFonts w:ascii="Aptos" w:hAnsi="Aptos" w:eastAsia="Aptos" w:cs="Aptos"/>
          <w:b w:val="0"/>
          <w:bCs w:val="0"/>
          <w:i w:val="0"/>
          <w:iCs w:val="0"/>
          <w:caps w:val="0"/>
          <w:smallCaps w:val="0"/>
          <w:noProof w:val="0"/>
          <w:color w:val="auto"/>
          <w:sz w:val="22"/>
          <w:szCs w:val="22"/>
          <w:lang w:val="en-US"/>
        </w:rPr>
        <w:t>2021)</w:t>
      </w:r>
      <w:r w:rsidRPr="0D56A66F" w:rsidR="579B7F4B">
        <w:rPr>
          <w:rFonts w:ascii="Aptos" w:hAnsi="Aptos" w:eastAsia="Aptos" w:cs="Aptos"/>
          <w:b w:val="0"/>
          <w:bCs w:val="0"/>
          <w:i w:val="0"/>
          <w:iCs w:val="0"/>
          <w:caps w:val="0"/>
          <w:smallCaps w:val="0"/>
          <w:noProof w:val="0"/>
          <w:color w:val="auto"/>
          <w:sz w:val="22"/>
          <w:szCs w:val="22"/>
          <w:lang w:val="en-US"/>
        </w:rPr>
        <w:t xml:space="preserve"> according to Russ (2003) </w:t>
      </w:r>
      <w:r w:rsidRPr="0D56A66F" w:rsidR="2D49D345">
        <w:rPr>
          <w:rFonts w:ascii="Aptos" w:hAnsi="Aptos" w:eastAsia="Aptos" w:cs="Aptos"/>
          <w:b w:val="0"/>
          <w:bCs w:val="0"/>
          <w:i w:val="0"/>
          <w:iCs w:val="0"/>
          <w:caps w:val="0"/>
          <w:smallCaps w:val="0"/>
          <w:noProof w:val="0"/>
          <w:color w:val="auto"/>
          <w:sz w:val="22"/>
          <w:szCs w:val="22"/>
          <w:lang w:val="en-US"/>
        </w:rPr>
        <w:t xml:space="preserve">mentions how play is a vital part of a children’s development. </w:t>
      </w:r>
      <w:r w:rsidRPr="0D56A66F" w:rsidR="44BD6E5E">
        <w:rPr>
          <w:rFonts w:ascii="Aptos" w:hAnsi="Aptos" w:eastAsia="Aptos" w:cs="Aptos"/>
          <w:b w:val="0"/>
          <w:bCs w:val="0"/>
          <w:i w:val="0"/>
          <w:iCs w:val="0"/>
          <w:caps w:val="0"/>
          <w:smallCaps w:val="0"/>
          <w:noProof w:val="0"/>
          <w:color w:val="auto"/>
          <w:sz w:val="22"/>
          <w:szCs w:val="22"/>
          <w:lang w:val="en-US"/>
        </w:rPr>
        <w:t>Likewise,</w:t>
      </w:r>
      <w:r w:rsidRPr="0D56A66F" w:rsidR="2D49D345">
        <w:rPr>
          <w:rFonts w:ascii="Aptos" w:hAnsi="Aptos" w:eastAsia="Aptos" w:cs="Aptos"/>
          <w:b w:val="0"/>
          <w:bCs w:val="0"/>
          <w:i w:val="0"/>
          <w:iCs w:val="0"/>
          <w:caps w:val="0"/>
          <w:smallCaps w:val="0"/>
          <w:noProof w:val="0"/>
          <w:color w:val="auto"/>
          <w:sz w:val="22"/>
          <w:szCs w:val="22"/>
          <w:lang w:val="en-US"/>
        </w:rPr>
        <w:t xml:space="preserve"> the work of Lasse Juel Larsen </w:t>
      </w:r>
      <w:r w:rsidRPr="0D56A66F" w:rsidR="5F3D65F6">
        <w:rPr>
          <w:rFonts w:ascii="Aptos" w:hAnsi="Aptos" w:eastAsia="Aptos" w:cs="Aptos"/>
          <w:b w:val="0"/>
          <w:bCs w:val="0"/>
          <w:i w:val="0"/>
          <w:iCs w:val="0"/>
          <w:caps w:val="0"/>
          <w:smallCaps w:val="0"/>
          <w:noProof w:val="0"/>
          <w:color w:val="auto"/>
          <w:sz w:val="22"/>
          <w:szCs w:val="22"/>
          <w:lang w:val="en-US"/>
        </w:rPr>
        <w:t>(</w:t>
      </w:r>
      <w:r w:rsidRPr="0D56A66F" w:rsidR="2D49D345">
        <w:rPr>
          <w:rFonts w:ascii="Aptos" w:hAnsi="Aptos" w:eastAsia="Aptos" w:cs="Aptos"/>
          <w:b w:val="0"/>
          <w:bCs w:val="0"/>
          <w:i w:val="0"/>
          <w:iCs w:val="0"/>
          <w:caps w:val="0"/>
          <w:smallCaps w:val="0"/>
          <w:noProof w:val="0"/>
          <w:color w:val="auto"/>
          <w:sz w:val="22"/>
          <w:szCs w:val="22"/>
          <w:lang w:val="en-US"/>
        </w:rPr>
        <w:t>2</w:t>
      </w:r>
      <w:r w:rsidRPr="0D56A66F" w:rsidR="2D49D345">
        <w:rPr>
          <w:rFonts w:ascii="Aptos" w:hAnsi="Aptos" w:eastAsia="Aptos" w:cs="Aptos"/>
          <w:b w:val="0"/>
          <w:bCs w:val="0"/>
          <w:i w:val="0"/>
          <w:iCs w:val="0"/>
          <w:caps w:val="0"/>
          <w:smallCaps w:val="0"/>
          <w:noProof w:val="0"/>
          <w:color w:val="auto"/>
          <w:sz w:val="22"/>
          <w:szCs w:val="22"/>
          <w:lang w:val="en-US"/>
        </w:rPr>
        <w:t>015</w:t>
      </w:r>
      <w:r w:rsidRPr="0D56A66F" w:rsidR="20DBB6EC">
        <w:rPr>
          <w:rFonts w:ascii="Aptos" w:hAnsi="Aptos" w:eastAsia="Aptos" w:cs="Aptos"/>
          <w:b w:val="0"/>
          <w:bCs w:val="0"/>
          <w:i w:val="0"/>
          <w:iCs w:val="0"/>
          <w:caps w:val="0"/>
          <w:smallCaps w:val="0"/>
          <w:noProof w:val="0"/>
          <w:color w:val="auto"/>
          <w:sz w:val="22"/>
          <w:szCs w:val="22"/>
          <w:lang w:val="en-US"/>
        </w:rPr>
        <w:t>)</w:t>
      </w:r>
      <w:r w:rsidRPr="0D56A66F" w:rsidR="6B988E8A">
        <w:rPr>
          <w:rFonts w:ascii="Aptos" w:hAnsi="Aptos" w:eastAsia="Aptos" w:cs="Aptos"/>
          <w:b w:val="0"/>
          <w:bCs w:val="0"/>
          <w:i w:val="0"/>
          <w:iCs w:val="0"/>
          <w:caps w:val="0"/>
          <w:smallCaps w:val="0"/>
          <w:noProof w:val="0"/>
          <w:color w:val="auto"/>
          <w:sz w:val="22"/>
          <w:szCs w:val="22"/>
          <w:lang w:val="en-US"/>
        </w:rPr>
        <w:t xml:space="preserve"> also believes </w:t>
      </w:r>
      <w:r w:rsidRPr="0D56A66F" w:rsidR="65E57F90">
        <w:rPr>
          <w:rFonts w:ascii="Aptos" w:hAnsi="Aptos" w:eastAsia="Aptos" w:cs="Aptos"/>
          <w:b w:val="0"/>
          <w:bCs w:val="0"/>
          <w:i w:val="0"/>
          <w:iCs w:val="0"/>
          <w:caps w:val="0"/>
          <w:smallCaps w:val="0"/>
          <w:noProof w:val="0"/>
          <w:color w:val="auto"/>
          <w:sz w:val="22"/>
          <w:szCs w:val="22"/>
          <w:lang w:val="en-US"/>
        </w:rPr>
        <w:t xml:space="preserve">that </w:t>
      </w:r>
      <w:r w:rsidRPr="0D56A66F" w:rsidR="65E57F90">
        <w:rPr>
          <w:rFonts w:ascii="Aptos" w:hAnsi="Aptos" w:eastAsia="Aptos" w:cs="Aptos"/>
          <w:noProof w:val="0"/>
          <w:sz w:val="22"/>
          <w:szCs w:val="22"/>
          <w:lang w:val="en-US"/>
        </w:rPr>
        <w:t xml:space="preserve">Play is often considered essential for individual development. One area of developmental psychology views it </w:t>
      </w:r>
      <w:r w:rsidRPr="0D56A66F" w:rsidR="65E57F90">
        <w:rPr>
          <w:rFonts w:ascii="Aptos" w:hAnsi="Aptos" w:eastAsia="Aptos" w:cs="Aptos"/>
          <w:noProof w:val="0"/>
          <w:sz w:val="22"/>
          <w:szCs w:val="22"/>
          <w:lang w:val="en-US"/>
        </w:rPr>
        <w:t>to</w:t>
      </w:r>
      <w:r w:rsidRPr="0D56A66F" w:rsidR="65E57F90">
        <w:rPr>
          <w:rFonts w:ascii="Aptos" w:hAnsi="Aptos" w:eastAsia="Aptos" w:cs="Aptos"/>
          <w:noProof w:val="0"/>
          <w:sz w:val="22"/>
          <w:szCs w:val="22"/>
          <w:lang w:val="en-US"/>
        </w:rPr>
        <w:t xml:space="preserve"> cope with everyday emotional challenges. Another, influenced by Piaget, sees play as a means of recognizing surrounding reality. A third perspective views play as a key driver of social development, focusing on understanding oneself and others.</w:t>
      </w:r>
      <w:r w:rsidRPr="0D56A66F" w:rsidR="73255C52">
        <w:rPr>
          <w:rFonts w:ascii="Helvetica" w:hAnsi="Helvetica" w:eastAsia="Helvetica" w:cs="Helvetica"/>
          <w:b w:val="0"/>
          <w:bCs w:val="0"/>
          <w:i w:val="0"/>
          <w:iCs w:val="0"/>
          <w:caps w:val="0"/>
          <w:smallCaps w:val="0"/>
          <w:noProof w:val="0"/>
          <w:sz w:val="21"/>
          <w:szCs w:val="21"/>
          <w:lang w:val="en-US"/>
        </w:rPr>
        <w:t xml:space="preserve"> </w:t>
      </w:r>
    </w:p>
    <w:p w:rsidR="73255C52" w:rsidP="0D56A66F" w:rsidRDefault="73255C52" w14:paraId="11DBDD41" w14:textId="4E6F8C13">
      <w:pPr>
        <w:pStyle w:val="Normal"/>
        <w:spacing w:before="240" w:beforeAutospacing="off" w:after="240" w:afterAutospacing="off"/>
        <w:ind w:left="720"/>
        <w:jc w:val="both"/>
        <w:rPr>
          <w:rFonts w:ascii="Aptos Display" w:hAnsi="Aptos Display" w:eastAsia="Aptos Display" w:cs="Aptos Display"/>
          <w:noProof w:val="0"/>
          <w:sz w:val="21"/>
          <w:szCs w:val="21"/>
          <w:lang w:val="en-US"/>
        </w:rPr>
      </w:pPr>
      <w:r w:rsidRPr="0D56A66F" w:rsidR="73255C52">
        <w:rPr>
          <w:rFonts w:ascii="Helvetica" w:hAnsi="Helvetica" w:eastAsia="Helvetica" w:cs="Helvetica"/>
          <w:b w:val="0"/>
          <w:bCs w:val="0"/>
          <w:i w:val="0"/>
          <w:iCs w:val="0"/>
          <w:caps w:val="0"/>
          <w:smallCaps w:val="0"/>
          <w:noProof w:val="0"/>
          <w:sz w:val="21"/>
          <w:szCs w:val="21"/>
          <w:lang w:val="en-US"/>
        </w:rPr>
        <w:t xml:space="preserve">    </w:t>
      </w:r>
      <w:r w:rsidRPr="0D56A66F" w:rsidR="73255C52">
        <w:rPr>
          <w:rFonts w:ascii="Aptos Display" w:hAnsi="Aptos Display" w:eastAsia="Aptos Display" w:cs="Aptos Display" w:asciiTheme="majorAscii" w:hAnsiTheme="majorAscii" w:eastAsiaTheme="majorAscii" w:cstheme="majorAscii"/>
          <w:b w:val="0"/>
          <w:bCs w:val="0"/>
          <w:i w:val="0"/>
          <w:iCs w:val="0"/>
          <w:caps w:val="0"/>
          <w:smallCaps w:val="0"/>
          <w:noProof w:val="0"/>
          <w:sz w:val="22"/>
          <w:szCs w:val="22"/>
          <w:lang w:val="en-US"/>
        </w:rPr>
        <w:t>Marjorie Ouvry, and Amanda Furtado (2019</w:t>
      </w:r>
      <w:r w:rsidRPr="0D56A66F" w:rsidR="73255C52">
        <w:rPr>
          <w:rFonts w:ascii="Aptos Display" w:hAnsi="Aptos Display" w:eastAsia="Aptos Display" w:cs="Aptos Display" w:asciiTheme="majorAscii" w:hAnsiTheme="majorAscii" w:eastAsiaTheme="majorAscii" w:cstheme="majorAscii"/>
          <w:b w:val="0"/>
          <w:bCs w:val="0"/>
          <w:i w:val="0"/>
          <w:iCs w:val="0"/>
          <w:caps w:val="0"/>
          <w:smallCaps w:val="0"/>
          <w:noProof w:val="0"/>
          <w:color w:val="555555"/>
          <w:sz w:val="22"/>
          <w:szCs w:val="22"/>
          <w:lang w:val="en-US"/>
        </w:rPr>
        <w:t>)</w:t>
      </w:r>
      <w:r w:rsidRPr="0D56A66F" w:rsidR="73255C52">
        <w:rPr>
          <w:rFonts w:ascii="Helvetica" w:hAnsi="Helvetica" w:eastAsia="Helvetica" w:cs="Helvetica"/>
          <w:b w:val="0"/>
          <w:bCs w:val="0"/>
          <w:i w:val="0"/>
          <w:iCs w:val="0"/>
          <w:caps w:val="0"/>
          <w:smallCaps w:val="0"/>
          <w:noProof w:val="0"/>
          <w:color w:val="555555"/>
          <w:sz w:val="21"/>
          <w:szCs w:val="21"/>
          <w:lang w:val="en-US"/>
        </w:rPr>
        <w:t xml:space="preserve"> </w:t>
      </w:r>
      <w:r w:rsidRPr="0D56A66F" w:rsidR="731476B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t>demonstrate</w:t>
      </w:r>
      <w:r w:rsidRPr="0D56A66F" w:rsidR="2FB790A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t xml:space="preserve"> </w:t>
      </w:r>
      <w:r w:rsidRPr="0D56A66F" w:rsidR="149C0C1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t xml:space="preserve">how </w:t>
      </w:r>
      <w:r w:rsidRPr="0D56A66F" w:rsidR="5AAD2E4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t>pl</w:t>
      </w:r>
      <w:r w:rsidRPr="0D56A66F" w:rsidR="149C0C1D">
        <w:rPr>
          <w:rFonts w:ascii="Aptos Display" w:hAnsi="Aptos Display" w:eastAsia="Aptos Display" w:cs="Aptos Display"/>
          <w:noProof w:val="0"/>
          <w:sz w:val="21"/>
          <w:szCs w:val="21"/>
          <w:lang w:val="en-US"/>
        </w:rPr>
        <w:t xml:space="preserve">ay has been </w:t>
      </w:r>
      <w:r w:rsidRPr="0D56A66F" w:rsidR="149C0C1D">
        <w:rPr>
          <w:rFonts w:ascii="Aptos Display" w:hAnsi="Aptos Display" w:eastAsia="Aptos Display" w:cs="Aptos Display"/>
          <w:noProof w:val="0"/>
          <w:sz w:val="21"/>
          <w:szCs w:val="21"/>
          <w:lang w:val="en-US"/>
        </w:rPr>
        <w:t>recognised</w:t>
      </w:r>
      <w:r w:rsidRPr="0D56A66F" w:rsidR="149C0C1D">
        <w:rPr>
          <w:rFonts w:ascii="Aptos Display" w:hAnsi="Aptos Display" w:eastAsia="Aptos Display" w:cs="Aptos Display"/>
          <w:noProof w:val="0"/>
          <w:sz w:val="21"/>
          <w:szCs w:val="21"/>
          <w:lang w:val="en-US"/>
        </w:rPr>
        <w:t xml:space="preserve"> as the keyway wh</w:t>
      </w:r>
      <w:r w:rsidRPr="0D56A66F" w:rsidR="5609B849">
        <w:rPr>
          <w:rFonts w:ascii="Aptos Display" w:hAnsi="Aptos Display" w:eastAsia="Aptos Display" w:cs="Aptos Display"/>
          <w:noProof w:val="0"/>
          <w:sz w:val="21"/>
          <w:szCs w:val="21"/>
          <w:lang w:val="en-US"/>
        </w:rPr>
        <w:t xml:space="preserve">en </w:t>
      </w:r>
      <w:r w:rsidRPr="0D56A66F" w:rsidR="149C0C1D">
        <w:rPr>
          <w:rFonts w:ascii="Aptos Display" w:hAnsi="Aptos Display" w:eastAsia="Aptos Display" w:cs="Aptos Display"/>
          <w:noProof w:val="0"/>
          <w:sz w:val="21"/>
          <w:szCs w:val="21"/>
          <w:lang w:val="en-US"/>
        </w:rPr>
        <w:t xml:space="preserve">children begin to understand their often-confusing </w:t>
      </w:r>
      <w:r w:rsidRPr="0D56A66F" w:rsidR="69828FE4">
        <w:rPr>
          <w:rFonts w:ascii="Aptos Display" w:hAnsi="Aptos Display" w:eastAsia="Aptos Display" w:cs="Aptos Display"/>
          <w:noProof w:val="0"/>
          <w:sz w:val="21"/>
          <w:szCs w:val="21"/>
          <w:lang w:val="en-US"/>
        </w:rPr>
        <w:t>world. Play</w:t>
      </w:r>
      <w:r w:rsidRPr="0D56A66F" w:rsidR="79A06E29">
        <w:rPr>
          <w:rFonts w:ascii="Aptos Display" w:hAnsi="Aptos Display" w:eastAsia="Aptos Display" w:cs="Aptos Display"/>
          <w:noProof w:val="0"/>
          <w:sz w:val="21"/>
          <w:szCs w:val="21"/>
          <w:lang w:val="en-US"/>
        </w:rPr>
        <w:t xml:space="preserve"> enables children to make up their own rules and to Intergate.it has been seen as a</w:t>
      </w:r>
      <w:r w:rsidRPr="0D56A66F" w:rsidR="0E32BAE3">
        <w:rPr>
          <w:rFonts w:ascii="Aptos Display" w:hAnsi="Aptos Display" w:eastAsia="Aptos Display" w:cs="Aptos Display"/>
          <w:noProof w:val="0"/>
          <w:sz w:val="21"/>
          <w:szCs w:val="21"/>
          <w:lang w:val="en-US"/>
        </w:rPr>
        <w:t xml:space="preserve">n inspiring was that </w:t>
      </w:r>
      <w:r w:rsidRPr="0D56A66F" w:rsidR="4E641F7E">
        <w:rPr>
          <w:rFonts w:ascii="Aptos Display" w:hAnsi="Aptos Display" w:eastAsia="Aptos Display" w:cs="Aptos Display"/>
          <w:noProof w:val="0"/>
          <w:sz w:val="21"/>
          <w:szCs w:val="21"/>
          <w:lang w:val="en-US"/>
        </w:rPr>
        <w:t>has always</w:t>
      </w:r>
      <w:r w:rsidRPr="0D56A66F" w:rsidR="0E32BAE3">
        <w:rPr>
          <w:rFonts w:ascii="Aptos Display" w:hAnsi="Aptos Display" w:eastAsia="Aptos Display" w:cs="Aptos Display"/>
          <w:noProof w:val="0"/>
          <w:sz w:val="21"/>
          <w:szCs w:val="21"/>
          <w:lang w:val="en-US"/>
        </w:rPr>
        <w:t xml:space="preserve"> been used by</w:t>
      </w:r>
      <w:r w:rsidRPr="0D56A66F" w:rsidR="0E32BAE3">
        <w:rPr>
          <w:rFonts w:ascii="Aptos Display" w:hAnsi="Aptos Display" w:eastAsia="Aptos Display" w:cs="Aptos Display"/>
          <w:noProof w:val="0"/>
          <w:sz w:val="21"/>
          <w:szCs w:val="21"/>
          <w:lang w:val="en-US"/>
        </w:rPr>
        <w:t xml:space="preserve"> </w:t>
      </w:r>
      <w:r w:rsidRPr="0D56A66F" w:rsidR="1C8D3DA4">
        <w:rPr>
          <w:rFonts w:ascii="Aptos Display" w:hAnsi="Aptos Display" w:eastAsia="Aptos Display" w:cs="Aptos Display"/>
          <w:noProof w:val="0"/>
          <w:sz w:val="21"/>
          <w:szCs w:val="21"/>
          <w:lang w:val="en-US"/>
        </w:rPr>
        <w:t>skillful</w:t>
      </w:r>
      <w:r w:rsidRPr="0D56A66F" w:rsidR="4F0F907F">
        <w:rPr>
          <w:rFonts w:ascii="Aptos Display" w:hAnsi="Aptos Display" w:eastAsia="Aptos Display" w:cs="Aptos Display"/>
          <w:noProof w:val="0"/>
          <w:sz w:val="21"/>
          <w:szCs w:val="21"/>
          <w:lang w:val="en-US"/>
        </w:rPr>
        <w:t xml:space="preserve"> and understanding adults during the educational process to help a child </w:t>
      </w:r>
      <w:r w:rsidRPr="0D56A66F" w:rsidR="4F0F907F">
        <w:rPr>
          <w:rFonts w:ascii="Aptos Display" w:hAnsi="Aptos Display" w:eastAsia="Aptos Display" w:cs="Aptos Display"/>
          <w:noProof w:val="0"/>
          <w:sz w:val="21"/>
          <w:szCs w:val="21"/>
          <w:lang w:val="en-US"/>
        </w:rPr>
        <w:t>maintain</w:t>
      </w:r>
      <w:r w:rsidRPr="0D56A66F" w:rsidR="4F0F907F">
        <w:rPr>
          <w:rFonts w:ascii="Aptos Display" w:hAnsi="Aptos Display" w:eastAsia="Aptos Display" w:cs="Aptos Display"/>
          <w:noProof w:val="0"/>
          <w:sz w:val="21"/>
          <w:szCs w:val="21"/>
          <w:lang w:val="en-US"/>
        </w:rPr>
        <w:t xml:space="preserve"> being positive about learning.</w:t>
      </w:r>
      <w:r w:rsidRPr="0D56A66F" w:rsidR="40575D08">
        <w:rPr>
          <w:rFonts w:ascii="Aptos Display" w:hAnsi="Aptos Display" w:eastAsia="Aptos Display" w:cs="Aptos Display"/>
          <w:noProof w:val="0"/>
          <w:sz w:val="21"/>
          <w:szCs w:val="21"/>
          <w:lang w:val="en-US"/>
        </w:rPr>
        <w:t xml:space="preserve"> Additionally, Play has served as a significant way for children to share what they know, how they feel about the world, and their relationships.</w:t>
      </w:r>
    </w:p>
    <w:p w:rsidR="65E57F90" w:rsidP="0D56A66F" w:rsidRDefault="65E57F90" w14:paraId="4725E8A2" w14:textId="2029AA38">
      <w:pPr>
        <w:spacing w:before="0" w:beforeAutospacing="off" w:after="0" w:afterAutospacing="off"/>
        <w:jc w:val="both"/>
        <w:rPr>
          <w:rFonts w:ascii="Aptos" w:hAnsi="Aptos" w:eastAsia="Aptos" w:cs="Aptos"/>
          <w:b w:val="1"/>
          <w:bCs w:val="1"/>
          <w:noProof w:val="0"/>
          <w:sz w:val="22"/>
          <w:szCs w:val="22"/>
          <w:lang w:val="en-US"/>
        </w:rPr>
      </w:pPr>
      <w:r w:rsidRPr="0D56A66F" w:rsidR="65E57F90">
        <w:rPr>
          <w:rFonts w:ascii="Aptos" w:hAnsi="Aptos" w:eastAsia="Aptos" w:cs="Aptos"/>
          <w:b w:val="1"/>
          <w:bCs w:val="1"/>
          <w:noProof w:val="0"/>
          <w:sz w:val="22"/>
          <w:szCs w:val="22"/>
          <w:lang w:val="en-US"/>
        </w:rPr>
        <w:t>Outdoor Play</w:t>
      </w:r>
    </w:p>
    <w:p w:rsidR="7C5D18C0" w:rsidP="0D56A66F" w:rsidRDefault="7C5D18C0" w14:paraId="3626C831" w14:textId="1E3471C0">
      <w:pPr>
        <w:pStyle w:val="Normal"/>
        <w:spacing w:before="240" w:beforeAutospacing="off" w:after="240" w:afterAutospacing="off"/>
        <w:jc w:val="both"/>
        <w:rPr>
          <w:rFonts w:ascii="Aptos" w:hAnsi="Aptos" w:eastAsia="Aptos" w:cs="Aptos"/>
          <w:noProof w:val="0"/>
          <w:sz w:val="22"/>
          <w:szCs w:val="22"/>
          <w:lang w:val="en-US"/>
        </w:rPr>
      </w:pPr>
      <w:r w:rsidRPr="0D56A66F" w:rsidR="7C5D18C0">
        <w:rPr>
          <w:rFonts w:ascii="Aptos" w:hAnsi="Aptos" w:eastAsia="Aptos" w:cs="Aptos"/>
          <w:noProof w:val="0"/>
          <w:sz w:val="22"/>
          <w:szCs w:val="22"/>
          <w:lang w:val="en-US"/>
        </w:rPr>
        <w:t xml:space="preserve">    </w:t>
      </w:r>
      <w:r w:rsidRPr="0D56A66F" w:rsidR="3C1D0B04">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US"/>
        </w:rPr>
        <w:t>Catherine Latimer</w:t>
      </w:r>
      <w:r w:rsidRPr="0D56A66F" w:rsidR="3C1D0B04">
        <w:rPr>
          <w:rFonts w:ascii="Aptos" w:hAnsi="Aptos" w:eastAsia="Aptos" w:cs="Aptos"/>
          <w:noProof w:val="0"/>
          <w:sz w:val="22"/>
          <w:szCs w:val="22"/>
          <w:lang w:val="en-US"/>
        </w:rPr>
        <w:t xml:space="preserve"> (2023) Outdoor</w:t>
      </w:r>
      <w:r w:rsidRPr="0D56A66F" w:rsidR="7C5D18C0">
        <w:rPr>
          <w:rFonts w:ascii="Aptos" w:hAnsi="Aptos" w:eastAsia="Aptos" w:cs="Aptos"/>
          <w:noProof w:val="0"/>
          <w:sz w:val="22"/>
          <w:szCs w:val="22"/>
          <w:lang w:val="en-US"/>
        </w:rPr>
        <w:t xml:space="preserve"> play is crucial for children's healthy development, and research has </w:t>
      </w:r>
      <w:r w:rsidRPr="0D56A66F" w:rsidR="7C5D18C0">
        <w:rPr>
          <w:rFonts w:ascii="Aptos" w:hAnsi="Aptos" w:eastAsia="Aptos" w:cs="Aptos"/>
          <w:noProof w:val="0"/>
          <w:sz w:val="22"/>
          <w:szCs w:val="22"/>
          <w:lang w:val="en-US"/>
        </w:rPr>
        <w:t>indicated</w:t>
      </w:r>
      <w:r w:rsidRPr="0D56A66F" w:rsidR="7C5D18C0">
        <w:rPr>
          <w:rFonts w:ascii="Aptos" w:hAnsi="Aptos" w:eastAsia="Aptos" w:cs="Aptos"/>
          <w:noProof w:val="0"/>
          <w:sz w:val="22"/>
          <w:szCs w:val="22"/>
          <w:lang w:val="en-US"/>
        </w:rPr>
        <w:t xml:space="preserve"> that it is their preferred environment for </w:t>
      </w:r>
      <w:r w:rsidRPr="0D56A66F" w:rsidR="3E6D77E8">
        <w:rPr>
          <w:rFonts w:ascii="Aptos" w:hAnsi="Aptos" w:eastAsia="Aptos" w:cs="Aptos"/>
          <w:noProof w:val="0"/>
          <w:sz w:val="22"/>
          <w:szCs w:val="22"/>
          <w:lang w:val="en-US"/>
        </w:rPr>
        <w:t>playing. Catherine</w:t>
      </w:r>
      <w:r w:rsidRPr="0D56A66F" w:rsidR="1DA80A10">
        <w:rPr>
          <w:rFonts w:ascii="Aptos" w:hAnsi="Aptos" w:eastAsia="Aptos" w:cs="Aptos"/>
          <w:noProof w:val="0"/>
          <w:sz w:val="22"/>
          <w:szCs w:val="22"/>
          <w:lang w:val="en-US"/>
        </w:rPr>
        <w:t xml:space="preserve"> took an insight in the work of (Kemple et al., 2016) who </w:t>
      </w:r>
      <w:r w:rsidRPr="0D56A66F" w:rsidR="1DA80A10">
        <w:rPr>
          <w:rFonts w:ascii="Aptos" w:hAnsi="Aptos" w:eastAsia="Aptos" w:cs="Aptos"/>
          <w:noProof w:val="0"/>
          <w:sz w:val="22"/>
          <w:szCs w:val="22"/>
          <w:lang w:val="en-US"/>
        </w:rPr>
        <w:t>states</w:t>
      </w:r>
      <w:r w:rsidRPr="0D56A66F" w:rsidR="1DA80A10">
        <w:rPr>
          <w:rFonts w:ascii="Aptos" w:hAnsi="Aptos" w:eastAsia="Aptos" w:cs="Aptos"/>
          <w:noProof w:val="0"/>
          <w:sz w:val="22"/>
          <w:szCs w:val="22"/>
          <w:lang w:val="en-US"/>
        </w:rPr>
        <w:t xml:space="preserve"> t</w:t>
      </w:r>
      <w:r w:rsidRPr="0D56A66F" w:rsidR="36A114F4">
        <w:rPr>
          <w:rFonts w:ascii="Aptos" w:hAnsi="Aptos" w:eastAsia="Aptos" w:cs="Aptos"/>
          <w:noProof w:val="0"/>
          <w:sz w:val="22"/>
          <w:szCs w:val="22"/>
          <w:lang w:val="en-US"/>
        </w:rPr>
        <w:t>hat ‘</w:t>
      </w:r>
      <w:r w:rsidRPr="0D56A66F" w:rsidR="59A8DD48">
        <w:rPr>
          <w:rFonts w:ascii="Aptos" w:hAnsi="Aptos" w:eastAsia="Aptos" w:cs="Aptos"/>
          <w:noProof w:val="0"/>
          <w:sz w:val="22"/>
          <w:szCs w:val="22"/>
          <w:lang w:val="en-US"/>
        </w:rPr>
        <w:t>it</w:t>
      </w:r>
      <w:r w:rsidRPr="0D56A66F" w:rsidR="339D3B3B">
        <w:rPr>
          <w:rFonts w:ascii="Aptos" w:hAnsi="Aptos" w:eastAsia="Aptos" w:cs="Aptos"/>
          <w:noProof w:val="0"/>
          <w:sz w:val="22"/>
          <w:szCs w:val="22"/>
          <w:lang w:val="en-US"/>
        </w:rPr>
        <w:t xml:space="preserve"> is that for many children, the school playground has become the main site in which they experience outdoor play’.</w:t>
      </w:r>
      <w:r w:rsidRPr="0D56A66F" w:rsidR="732BB13E">
        <w:rPr>
          <w:rFonts w:ascii="Aptos" w:hAnsi="Aptos" w:eastAsia="Aptos" w:cs="Aptos"/>
          <w:noProof w:val="0"/>
          <w:sz w:val="22"/>
          <w:szCs w:val="22"/>
          <w:lang w:val="en-US"/>
        </w:rPr>
        <w:t xml:space="preserve"> </w:t>
      </w:r>
      <w:r w:rsidRPr="0D56A66F" w:rsidR="4D9B88BE">
        <w:rPr>
          <w:rFonts w:ascii="Aptos" w:hAnsi="Aptos" w:eastAsia="Aptos" w:cs="Aptos"/>
          <w:noProof w:val="0"/>
          <w:sz w:val="22"/>
          <w:szCs w:val="22"/>
          <w:lang w:val="en-US"/>
        </w:rPr>
        <w:t xml:space="preserve">Another use of secondary research carried out by Catherine (2023) </w:t>
      </w:r>
      <w:r w:rsidRPr="0D56A66F" w:rsidR="11F3430D">
        <w:rPr>
          <w:rFonts w:ascii="Aptos" w:hAnsi="Aptos" w:eastAsia="Aptos" w:cs="Aptos"/>
          <w:noProof w:val="0"/>
          <w:sz w:val="22"/>
          <w:szCs w:val="22"/>
          <w:lang w:val="en-US"/>
        </w:rPr>
        <w:t xml:space="preserve">who explored the work of (Bates et al., 2018; Van Dijk-Wesselius et al., 2018) who </w:t>
      </w:r>
      <w:r w:rsidRPr="0D56A66F" w:rsidR="30ACB286">
        <w:rPr>
          <w:rFonts w:ascii="Aptos" w:hAnsi="Aptos" w:eastAsia="Aptos" w:cs="Aptos"/>
          <w:noProof w:val="0"/>
          <w:sz w:val="22"/>
          <w:szCs w:val="22"/>
          <w:lang w:val="en-US"/>
        </w:rPr>
        <w:t>indicates</w:t>
      </w:r>
      <w:r w:rsidRPr="0D56A66F" w:rsidR="30ACB286">
        <w:rPr>
          <w:rFonts w:ascii="Aptos" w:hAnsi="Aptos" w:eastAsia="Aptos" w:cs="Aptos"/>
          <w:noProof w:val="0"/>
          <w:sz w:val="22"/>
          <w:szCs w:val="22"/>
          <w:lang w:val="en-US"/>
        </w:rPr>
        <w:t xml:space="preserve"> that p</w:t>
      </w:r>
      <w:r w:rsidRPr="0D56A66F" w:rsidR="5CEC0728">
        <w:rPr>
          <w:rFonts w:ascii="Aptos" w:hAnsi="Aptos" w:eastAsia="Aptos" w:cs="Aptos"/>
          <w:noProof w:val="0"/>
          <w:sz w:val="22"/>
          <w:szCs w:val="22"/>
          <w:lang w:val="en-US"/>
        </w:rPr>
        <w:t xml:space="preserve">laygrounds are a universal aspect of schools that have shaped decades of research, but they gain new importance in the context of these rapid social </w:t>
      </w:r>
      <w:r w:rsidRPr="0D56A66F" w:rsidR="4ED8F091">
        <w:rPr>
          <w:rFonts w:ascii="Aptos" w:hAnsi="Aptos" w:eastAsia="Aptos" w:cs="Aptos"/>
          <w:noProof w:val="0"/>
          <w:sz w:val="22"/>
          <w:szCs w:val="22"/>
          <w:lang w:val="en-US"/>
        </w:rPr>
        <w:t>changes. Associated with the twenty-first century, studies are now focusing on the role of school playgrounds in offering the types of play opportunities essential for supporting children's well-being.</w:t>
      </w:r>
      <w:r w:rsidRPr="0D56A66F" w:rsidR="08204AC0">
        <w:rPr>
          <w:rFonts w:ascii="Aptos" w:hAnsi="Aptos" w:eastAsia="Aptos" w:cs="Aptos"/>
          <w:noProof w:val="0"/>
          <w:sz w:val="22"/>
          <w:szCs w:val="22"/>
          <w:lang w:val="en-US"/>
        </w:rPr>
        <w:t xml:space="preserve"> </w:t>
      </w:r>
    </w:p>
    <w:p w:rsidR="0FC5A3E3" w:rsidP="0D56A66F" w:rsidRDefault="0FC5A3E3" w14:paraId="4011C07E" w14:textId="3B6DBEC8">
      <w:pPr>
        <w:pStyle w:val="Normal"/>
        <w:spacing w:before="240" w:beforeAutospacing="off" w:after="240" w:afterAutospacing="off"/>
        <w:jc w:val="both"/>
        <w:rPr>
          <w:rFonts w:ascii="Aptos" w:hAnsi="Aptos" w:eastAsia="Aptos" w:cs="Aptos"/>
          <w:noProof w:val="0"/>
          <w:sz w:val="22"/>
          <w:szCs w:val="22"/>
          <w:lang w:val="en-US"/>
        </w:rPr>
      </w:pPr>
      <w:r w:rsidRPr="0D56A66F" w:rsidR="0FC5A3E3">
        <w:rPr>
          <w:rFonts w:ascii="Aptos" w:hAnsi="Aptos" w:eastAsia="Aptos" w:cs="Aptos"/>
          <w:noProof w:val="0"/>
          <w:sz w:val="22"/>
          <w:szCs w:val="22"/>
          <w:lang w:val="en-US"/>
        </w:rPr>
        <w:t xml:space="preserve">    </w:t>
      </w:r>
      <w:r w:rsidRPr="0D56A66F" w:rsidR="08204AC0">
        <w:rPr>
          <w:rFonts w:ascii="Aptos" w:hAnsi="Aptos" w:eastAsia="Aptos" w:cs="Aptos"/>
          <w:noProof w:val="0"/>
          <w:sz w:val="22"/>
          <w:szCs w:val="22"/>
          <w:lang w:val="en-US"/>
        </w:rPr>
        <w:t xml:space="preserve">Catherine (2023) also </w:t>
      </w:r>
      <w:r w:rsidRPr="0D56A66F" w:rsidR="73A36C65">
        <w:rPr>
          <w:rFonts w:ascii="Aptos" w:hAnsi="Aptos" w:eastAsia="Aptos" w:cs="Aptos"/>
          <w:noProof w:val="0"/>
          <w:sz w:val="22"/>
          <w:szCs w:val="22"/>
          <w:lang w:val="en-US"/>
        </w:rPr>
        <w:t>found secondary</w:t>
      </w:r>
      <w:r w:rsidRPr="0D56A66F" w:rsidR="08204AC0">
        <w:rPr>
          <w:rFonts w:ascii="Aptos" w:hAnsi="Aptos" w:eastAsia="Aptos" w:cs="Aptos"/>
          <w:noProof w:val="0"/>
          <w:sz w:val="22"/>
          <w:szCs w:val="22"/>
          <w:lang w:val="en-US"/>
        </w:rPr>
        <w:t xml:space="preserve"> research of </w:t>
      </w:r>
      <w:r w:rsidRPr="0D56A66F" w:rsidR="0EE1A624">
        <w:rPr>
          <w:rFonts w:ascii="Aptos" w:hAnsi="Aptos" w:eastAsia="Aptos" w:cs="Aptos"/>
          <w:noProof w:val="0"/>
          <w:sz w:val="22"/>
          <w:szCs w:val="22"/>
          <w:lang w:val="en-US"/>
        </w:rPr>
        <w:t>(Ouvry &amp; Furtado, 2020; Wishart et al., 2018)</w:t>
      </w:r>
      <w:r w:rsidRPr="0D56A66F" w:rsidR="15E7166F">
        <w:rPr>
          <w:rFonts w:ascii="Aptos" w:hAnsi="Aptos" w:eastAsia="Aptos" w:cs="Aptos"/>
          <w:noProof w:val="0"/>
          <w:sz w:val="22"/>
          <w:szCs w:val="22"/>
          <w:lang w:val="en-US"/>
        </w:rPr>
        <w:t xml:space="preserve"> who believed that </w:t>
      </w:r>
      <w:r w:rsidRPr="0D56A66F" w:rsidR="6AB0740C">
        <w:rPr>
          <w:rFonts w:ascii="Aptos" w:hAnsi="Aptos" w:eastAsia="Aptos" w:cs="Aptos"/>
          <w:noProof w:val="0"/>
          <w:sz w:val="22"/>
          <w:szCs w:val="22"/>
          <w:lang w:val="en-US"/>
        </w:rPr>
        <w:t xml:space="preserve">There </w:t>
      </w:r>
      <w:r w:rsidRPr="0D56A66F" w:rsidR="5FAAAFE1">
        <w:rPr>
          <w:rFonts w:ascii="Aptos" w:hAnsi="Aptos" w:eastAsia="Aptos" w:cs="Aptos"/>
          <w:noProof w:val="0"/>
          <w:sz w:val="22"/>
          <w:szCs w:val="22"/>
          <w:lang w:val="en-US"/>
        </w:rPr>
        <w:t>are</w:t>
      </w:r>
      <w:r w:rsidRPr="0D56A66F" w:rsidR="6AB0740C">
        <w:rPr>
          <w:rFonts w:ascii="Aptos" w:hAnsi="Aptos" w:eastAsia="Aptos" w:cs="Aptos"/>
          <w:noProof w:val="0"/>
          <w:sz w:val="22"/>
          <w:szCs w:val="22"/>
          <w:lang w:val="en-US"/>
        </w:rPr>
        <w:t xml:space="preserve"> advantages of regular outdoor play in a supportive environment are which well-documented and include physical, social-emotional, and cognitive benefits.</w:t>
      </w:r>
      <w:r w:rsidRPr="0D56A66F" w:rsidR="34E496AD">
        <w:rPr>
          <w:rFonts w:ascii="Aptos" w:hAnsi="Aptos" w:eastAsia="Aptos" w:cs="Aptos"/>
          <w:noProof w:val="0"/>
          <w:sz w:val="22"/>
          <w:szCs w:val="22"/>
          <w:lang w:val="en-US"/>
        </w:rPr>
        <w:t xml:space="preserve"> </w:t>
      </w:r>
      <w:r w:rsidRPr="0D56A66F" w:rsidR="53DE943D">
        <w:rPr>
          <w:rFonts w:ascii="Aptos" w:hAnsi="Aptos" w:eastAsia="Aptos" w:cs="Aptos"/>
          <w:noProof w:val="0"/>
          <w:sz w:val="22"/>
          <w:szCs w:val="22"/>
          <w:lang w:val="en-US"/>
        </w:rPr>
        <w:t xml:space="preserve">Evidence indicates that children prefer natural, varied, challenging, and stimulating play environments that offer options and choices, the secondary research </w:t>
      </w:r>
      <w:r w:rsidRPr="0D56A66F" w:rsidR="1B25C9CF">
        <w:rPr>
          <w:rFonts w:ascii="Aptos" w:hAnsi="Aptos" w:eastAsia="Aptos" w:cs="Aptos"/>
          <w:noProof w:val="0"/>
          <w:sz w:val="22"/>
          <w:szCs w:val="22"/>
          <w:lang w:val="en-US"/>
        </w:rPr>
        <w:t>by (</w:t>
      </w:r>
      <w:r w:rsidRPr="0D56A66F" w:rsidR="53DE943D">
        <w:rPr>
          <w:rFonts w:ascii="Aptos" w:hAnsi="Aptos" w:eastAsia="Aptos" w:cs="Aptos"/>
          <w:noProof w:val="0"/>
          <w:sz w:val="22"/>
          <w:szCs w:val="22"/>
          <w:lang w:val="en-US"/>
        </w:rPr>
        <w:t>Engelen et al., 2018; Wishart et al., 2018)</w:t>
      </w:r>
      <w:r w:rsidRPr="0D56A66F" w:rsidR="42FF5CD9">
        <w:rPr>
          <w:rFonts w:ascii="Aptos" w:hAnsi="Aptos" w:eastAsia="Aptos" w:cs="Aptos"/>
          <w:noProof w:val="0"/>
          <w:sz w:val="22"/>
          <w:szCs w:val="22"/>
          <w:lang w:val="en-US"/>
        </w:rPr>
        <w:t xml:space="preserve"> Studies have shown that primary school-aged students overwhelmingly opt to play in green or natural areas rather than on traditional playgrounds during their outdoor breaks.</w:t>
      </w:r>
      <w:r w:rsidRPr="0D56A66F" w:rsidR="21BD51FF">
        <w:rPr>
          <w:rFonts w:ascii="Aptos" w:hAnsi="Aptos" w:eastAsia="Aptos" w:cs="Aptos"/>
          <w:noProof w:val="0"/>
          <w:sz w:val="22"/>
          <w:szCs w:val="22"/>
          <w:lang w:val="en-US"/>
        </w:rPr>
        <w:t xml:space="preserve"> In fact, green schoolyards have been </w:t>
      </w:r>
      <w:r w:rsidRPr="0D56A66F" w:rsidR="21BD51FF">
        <w:rPr>
          <w:rFonts w:ascii="Aptos" w:hAnsi="Aptos" w:eastAsia="Aptos" w:cs="Aptos"/>
          <w:noProof w:val="0"/>
          <w:sz w:val="22"/>
          <w:szCs w:val="22"/>
          <w:lang w:val="en-US"/>
        </w:rPr>
        <w:t>demonstrated</w:t>
      </w:r>
      <w:r w:rsidRPr="0D56A66F" w:rsidR="21BD51FF">
        <w:rPr>
          <w:rFonts w:ascii="Aptos" w:hAnsi="Aptos" w:eastAsia="Aptos" w:cs="Aptos"/>
          <w:noProof w:val="0"/>
          <w:sz w:val="22"/>
          <w:szCs w:val="22"/>
          <w:lang w:val="en-US"/>
        </w:rPr>
        <w:t xml:space="preserve"> to encourage positive attitudes toward and engagement with risk through the play experiences they provide. Additionally, nature play has been acknowledged as a key element in developing resilience during early childhood from the secondary research </w:t>
      </w:r>
    </w:p>
    <w:p w:rsidR="2A23FCD6" w:rsidP="0D56A66F" w:rsidRDefault="2A23FCD6" w14:paraId="53991B09" w14:textId="4140CD7F">
      <w:pPr>
        <w:pStyle w:val="Normal"/>
        <w:spacing w:before="240" w:beforeAutospacing="off" w:after="240" w:afterAutospacing="off"/>
        <w:jc w:val="both"/>
        <w:rPr>
          <w:rFonts w:ascii="Aptos" w:hAnsi="Aptos" w:eastAsia="Aptos" w:cs="Aptos"/>
          <w:noProof w:val="0"/>
          <w:sz w:val="22"/>
          <w:szCs w:val="22"/>
          <w:lang w:val="en-US"/>
        </w:rPr>
      </w:pPr>
      <w:r w:rsidRPr="0D56A66F" w:rsidR="2A23FCD6">
        <w:rPr>
          <w:rFonts w:ascii="Aptos" w:hAnsi="Aptos" w:eastAsia="Aptos" w:cs="Aptos"/>
          <w:noProof w:val="0"/>
          <w:sz w:val="22"/>
          <w:szCs w:val="22"/>
          <w:lang w:val="en-US"/>
        </w:rPr>
        <w:t xml:space="preserve">   </w:t>
      </w:r>
      <w:r w:rsidRPr="0D56A66F" w:rsidR="029AA99E">
        <w:rPr>
          <w:rFonts w:ascii="Aptos" w:hAnsi="Aptos" w:eastAsia="Aptos" w:cs="Aptos"/>
          <w:noProof w:val="0"/>
          <w:sz w:val="22"/>
          <w:szCs w:val="22"/>
          <w:lang w:val="en-US"/>
        </w:rPr>
        <w:t xml:space="preserve">Catherine (2023) found from </w:t>
      </w:r>
      <w:r w:rsidRPr="0D56A66F" w:rsidR="4F3A058D">
        <w:rPr>
          <w:rFonts w:ascii="Aptos" w:hAnsi="Aptos" w:eastAsia="Aptos" w:cs="Aptos"/>
          <w:noProof w:val="0"/>
          <w:sz w:val="22"/>
          <w:szCs w:val="22"/>
          <w:lang w:val="en-US"/>
        </w:rPr>
        <w:t>(Beery, 2020; Harper, 2017</w:t>
      </w:r>
      <w:r w:rsidRPr="0D56A66F" w:rsidR="35DD42A2">
        <w:rPr>
          <w:rFonts w:ascii="Aptos" w:hAnsi="Aptos" w:eastAsia="Aptos" w:cs="Aptos"/>
          <w:noProof w:val="0"/>
          <w:sz w:val="22"/>
          <w:szCs w:val="22"/>
          <w:lang w:val="en-US"/>
        </w:rPr>
        <w:t>). (Catherine</w:t>
      </w:r>
      <w:r w:rsidRPr="0D56A66F" w:rsidR="4D291A92">
        <w:rPr>
          <w:rFonts w:ascii="Aptos" w:hAnsi="Aptos" w:eastAsia="Aptos" w:cs="Aptos"/>
          <w:noProof w:val="0"/>
          <w:sz w:val="22"/>
          <w:szCs w:val="22"/>
          <w:lang w:val="en-US"/>
        </w:rPr>
        <w:t xml:space="preserve"> </w:t>
      </w:r>
      <w:r w:rsidRPr="0D56A66F" w:rsidR="6CBFE5D1">
        <w:rPr>
          <w:rFonts w:ascii="Aptos" w:hAnsi="Aptos" w:eastAsia="Aptos" w:cs="Aptos"/>
          <w:noProof w:val="0"/>
          <w:sz w:val="22"/>
          <w:szCs w:val="22"/>
          <w:lang w:val="en-US"/>
        </w:rPr>
        <w:t>(</w:t>
      </w:r>
      <w:r w:rsidRPr="0D56A66F" w:rsidR="4D291A92">
        <w:rPr>
          <w:rFonts w:ascii="Aptos" w:hAnsi="Aptos" w:eastAsia="Aptos" w:cs="Aptos"/>
          <w:noProof w:val="0"/>
          <w:sz w:val="22"/>
          <w:szCs w:val="22"/>
          <w:lang w:val="en-US"/>
        </w:rPr>
        <w:t>2023</w:t>
      </w:r>
      <w:r w:rsidRPr="0D56A66F" w:rsidR="35210F84">
        <w:rPr>
          <w:rFonts w:ascii="Aptos" w:hAnsi="Aptos" w:eastAsia="Aptos" w:cs="Aptos"/>
          <w:noProof w:val="0"/>
          <w:sz w:val="22"/>
          <w:szCs w:val="22"/>
          <w:lang w:val="en-US"/>
        </w:rPr>
        <w:t>)</w:t>
      </w:r>
      <w:r w:rsidRPr="0D56A66F" w:rsidR="58732FA8">
        <w:rPr>
          <w:rFonts w:ascii="Aptos" w:hAnsi="Aptos" w:eastAsia="Aptos" w:cs="Aptos"/>
          <w:noProof w:val="0"/>
          <w:sz w:val="22"/>
          <w:szCs w:val="22"/>
          <w:lang w:val="en-US"/>
        </w:rPr>
        <w:t xml:space="preserve"> </w:t>
      </w:r>
      <w:r w:rsidRPr="0D56A66F" w:rsidR="60F1408E">
        <w:rPr>
          <w:rFonts w:ascii="Aptos" w:hAnsi="Aptos" w:eastAsia="Aptos" w:cs="Aptos"/>
          <w:noProof w:val="0"/>
          <w:sz w:val="22"/>
          <w:szCs w:val="22"/>
          <w:lang w:val="en-US"/>
        </w:rPr>
        <w:t xml:space="preserve">explored </w:t>
      </w:r>
      <w:r w:rsidRPr="0D56A66F" w:rsidR="58732FA8">
        <w:rPr>
          <w:rFonts w:ascii="Aptos" w:hAnsi="Aptos" w:eastAsia="Aptos" w:cs="Aptos"/>
          <w:noProof w:val="0"/>
          <w:sz w:val="22"/>
          <w:szCs w:val="22"/>
          <w:lang w:val="en-US"/>
        </w:rPr>
        <w:t xml:space="preserve">Play </w:t>
      </w:r>
      <w:r w:rsidRPr="0D56A66F" w:rsidR="760C8BE5">
        <w:rPr>
          <w:rFonts w:ascii="Aptos" w:hAnsi="Aptos" w:eastAsia="Aptos" w:cs="Aptos"/>
          <w:noProof w:val="0"/>
          <w:sz w:val="22"/>
          <w:szCs w:val="22"/>
          <w:lang w:val="en-US"/>
        </w:rPr>
        <w:t xml:space="preserve">and found out that it </w:t>
      </w:r>
      <w:r w:rsidRPr="0D56A66F" w:rsidR="58732FA8">
        <w:rPr>
          <w:rFonts w:ascii="Aptos" w:hAnsi="Aptos" w:eastAsia="Aptos" w:cs="Aptos"/>
          <w:noProof w:val="0"/>
          <w:sz w:val="22"/>
          <w:szCs w:val="22"/>
          <w:lang w:val="en-US"/>
        </w:rPr>
        <w:t>is influenced by its surroundings, shaped by various interconnected factors affecting the child. Regular outdoor play is essential for children’s wellbeing, highlighting the importance of understanding the environments where they play, particularly school playgrounds.</w:t>
      </w:r>
      <w:r w:rsidRPr="0D56A66F" w:rsidR="0323DEDE">
        <w:rPr>
          <w:rFonts w:ascii="Aptos" w:hAnsi="Aptos" w:eastAsia="Aptos" w:cs="Aptos"/>
          <w:noProof w:val="0"/>
          <w:sz w:val="22"/>
          <w:szCs w:val="22"/>
          <w:lang w:val="en-US"/>
        </w:rPr>
        <w:t xml:space="preserve"> This study explores the relationship between children, their environment, play, and wellbeing from a holistic ecological perspective.</w:t>
      </w:r>
      <w:r w:rsidRPr="0D56A66F" w:rsidR="6D15E504">
        <w:rPr>
          <w:rFonts w:ascii="Aptos" w:hAnsi="Aptos" w:eastAsia="Aptos" w:cs="Aptos"/>
          <w:noProof w:val="0"/>
          <w:sz w:val="22"/>
          <w:szCs w:val="22"/>
          <w:lang w:val="en-US"/>
        </w:rPr>
        <w:t xml:space="preserve"> </w:t>
      </w:r>
      <w:r w:rsidRPr="0D56A66F" w:rsidR="5EEC5AAA">
        <w:rPr>
          <w:rFonts w:ascii="Aptos" w:hAnsi="Aptos" w:eastAsia="Aptos" w:cs="Aptos"/>
          <w:noProof w:val="0"/>
          <w:sz w:val="22"/>
          <w:szCs w:val="22"/>
          <w:lang w:val="en-US"/>
        </w:rPr>
        <w:t>This</w:t>
      </w:r>
      <w:r w:rsidRPr="0D56A66F" w:rsidR="6D15E504">
        <w:rPr>
          <w:rFonts w:ascii="Aptos" w:hAnsi="Aptos" w:eastAsia="Aptos" w:cs="Aptos"/>
          <w:noProof w:val="0"/>
          <w:sz w:val="22"/>
          <w:szCs w:val="22"/>
          <w:lang w:val="en-US"/>
        </w:rPr>
        <w:t xml:space="preserve"> then blends with the approaches</w:t>
      </w:r>
      <w:r w:rsidRPr="0D56A66F" w:rsidR="4D291A92">
        <w:rPr>
          <w:rFonts w:ascii="Aptos" w:hAnsi="Aptos" w:eastAsia="Aptos" w:cs="Aptos"/>
          <w:noProof w:val="0"/>
          <w:sz w:val="22"/>
          <w:szCs w:val="22"/>
          <w:lang w:val="en-US"/>
        </w:rPr>
        <w:t xml:space="preserve"> </w:t>
      </w:r>
      <w:r w:rsidRPr="0D56A66F" w:rsidR="2AA21839">
        <w:rPr>
          <w:rFonts w:ascii="Aptos" w:hAnsi="Aptos" w:eastAsia="Aptos" w:cs="Aptos"/>
          <w:noProof w:val="0"/>
          <w:sz w:val="22"/>
          <w:szCs w:val="22"/>
          <w:lang w:val="en-US"/>
        </w:rPr>
        <w:t>of</w:t>
      </w:r>
      <w:r w:rsidRPr="0D56A66F" w:rsidR="4D291A92">
        <w:rPr>
          <w:rFonts w:ascii="Aptos" w:hAnsi="Aptos" w:eastAsia="Aptos" w:cs="Aptos"/>
          <w:noProof w:val="0"/>
          <w:sz w:val="22"/>
          <w:szCs w:val="22"/>
          <w:lang w:val="en-US"/>
        </w:rPr>
        <w:t xml:space="preserve"> Engel (1977) and Bronfenbrenner (</w:t>
      </w:r>
      <w:r w:rsidRPr="0D56A66F" w:rsidR="04317876">
        <w:rPr>
          <w:rFonts w:ascii="Aptos" w:hAnsi="Aptos" w:eastAsia="Aptos" w:cs="Aptos"/>
          <w:noProof w:val="0"/>
          <w:sz w:val="22"/>
          <w:szCs w:val="22"/>
          <w:lang w:val="en-US"/>
        </w:rPr>
        <w:t>1979)</w:t>
      </w:r>
      <w:r w:rsidRPr="0D56A66F" w:rsidR="4D291A92">
        <w:rPr>
          <w:rFonts w:ascii="Aptos" w:hAnsi="Aptos" w:eastAsia="Aptos" w:cs="Aptos"/>
          <w:noProof w:val="0"/>
          <w:sz w:val="22"/>
          <w:szCs w:val="22"/>
          <w:lang w:val="en-US"/>
        </w:rPr>
        <w:t xml:space="preserve"> to create a framework which considers wellbeing as the interplay between biological, psychological, social, and environmental </w:t>
      </w:r>
      <w:r w:rsidRPr="0D56A66F" w:rsidR="3C60C376">
        <w:rPr>
          <w:rFonts w:ascii="Aptos" w:hAnsi="Aptos" w:eastAsia="Aptos" w:cs="Aptos"/>
          <w:noProof w:val="0"/>
          <w:sz w:val="22"/>
          <w:szCs w:val="22"/>
          <w:lang w:val="en-US"/>
        </w:rPr>
        <w:t>dynamics.' According</w:t>
      </w:r>
      <w:r w:rsidRPr="0D56A66F" w:rsidR="569162B2">
        <w:rPr>
          <w:rFonts w:ascii="Aptos" w:hAnsi="Aptos" w:eastAsia="Aptos" w:cs="Aptos"/>
          <w:noProof w:val="0"/>
          <w:sz w:val="22"/>
          <w:szCs w:val="22"/>
          <w:lang w:val="en-US"/>
        </w:rPr>
        <w:t xml:space="preserve"> to</w:t>
      </w:r>
      <w:r w:rsidRPr="0D56A66F" w:rsidR="7024F361">
        <w:rPr>
          <w:rFonts w:ascii="Aptos" w:hAnsi="Aptos" w:eastAsia="Aptos" w:cs="Aptos"/>
          <w:noProof w:val="0"/>
          <w:sz w:val="22"/>
          <w:szCs w:val="22"/>
          <w:lang w:val="en-US"/>
        </w:rPr>
        <w:t xml:space="preserve"> </w:t>
      </w:r>
      <w:r w:rsidRPr="0D56A66F" w:rsidR="569162B2">
        <w:rPr>
          <w:rFonts w:ascii="Aptos" w:hAnsi="Aptos" w:eastAsia="Aptos" w:cs="Aptos"/>
          <w:noProof w:val="0"/>
          <w:sz w:val="22"/>
          <w:szCs w:val="22"/>
          <w:lang w:val="en-US"/>
        </w:rPr>
        <w:t xml:space="preserve">Trisha Maynard (2014) </w:t>
      </w:r>
      <w:r w:rsidRPr="0D56A66F" w:rsidR="6CF8E3F9">
        <w:rPr>
          <w:rFonts w:ascii="Aptos" w:hAnsi="Aptos" w:eastAsia="Aptos" w:cs="Aptos"/>
          <w:noProof w:val="0"/>
          <w:sz w:val="22"/>
          <w:szCs w:val="22"/>
          <w:lang w:val="en-US"/>
        </w:rPr>
        <w:t>she insists that outdoor play is a crucial part of a young child's development and has gained renewed focus in early years practices, aligning with the foundational principles of early childhood education.</w:t>
      </w:r>
      <w:r w:rsidRPr="0D56A66F" w:rsidR="71BF9DB2">
        <w:rPr>
          <w:rFonts w:ascii="Aptos" w:hAnsi="Aptos" w:eastAsia="Aptos" w:cs="Aptos"/>
          <w:noProof w:val="0"/>
          <w:sz w:val="22"/>
          <w:szCs w:val="22"/>
          <w:lang w:val="en-US"/>
        </w:rPr>
        <w:t xml:space="preserve"> </w:t>
      </w:r>
    </w:p>
    <w:p w:rsidR="6FEA6EDE" w:rsidP="0D56A66F" w:rsidRDefault="6FEA6EDE" w14:paraId="0CE5E10B" w14:textId="710654F7">
      <w:pPr>
        <w:pStyle w:val="Normal"/>
        <w:spacing w:before="240" w:beforeAutospacing="off" w:after="240" w:afterAutospacing="off"/>
        <w:jc w:val="both"/>
        <w:rPr>
          <w:rFonts w:ascii="Calibri" w:hAnsi="Calibri" w:eastAsia="Calibri" w:cs="Calibri"/>
          <w:noProof w:val="0"/>
          <w:sz w:val="22"/>
          <w:szCs w:val="22"/>
          <w:lang w:val="en-US"/>
        </w:rPr>
      </w:pPr>
      <w:r w:rsidRPr="0D56A66F" w:rsidR="6FEA6EDE">
        <w:rPr>
          <w:rFonts w:ascii="Aptos" w:hAnsi="Aptos" w:eastAsia="Aptos" w:cs="Aptos"/>
          <w:noProof w:val="0"/>
          <w:sz w:val="22"/>
          <w:szCs w:val="22"/>
          <w:lang w:val="en-US"/>
        </w:rPr>
        <w:t xml:space="preserve">       </w:t>
      </w:r>
      <w:r w:rsidRPr="0D56A66F" w:rsidR="6FEA6EDE">
        <w:rPr>
          <w:rFonts w:ascii="Calibri" w:hAnsi="Calibri" w:eastAsia="Calibri" w:cs="Calibri"/>
          <w:noProof w:val="0"/>
          <w:sz w:val="22"/>
          <w:szCs w:val="22"/>
          <w:lang w:val="en-US"/>
        </w:rPr>
        <w:t xml:space="preserve">According to, Marjorie Ouvry, and Amanda Furtado (2019) </w:t>
      </w:r>
      <w:r w:rsidRPr="0D56A66F" w:rsidR="015E5DA4">
        <w:rPr>
          <w:rFonts w:ascii="Calibri" w:hAnsi="Calibri" w:eastAsia="Calibri" w:cs="Calibri"/>
          <w:noProof w:val="0"/>
          <w:sz w:val="22"/>
          <w:szCs w:val="22"/>
          <w:lang w:val="en-US"/>
        </w:rPr>
        <w:t>Well-</w:t>
      </w:r>
      <w:r w:rsidRPr="0D56A66F" w:rsidR="015E5DA4">
        <w:rPr>
          <w:rFonts w:ascii="Calibri" w:hAnsi="Calibri" w:eastAsia="Calibri" w:cs="Calibri"/>
          <w:noProof w:val="0"/>
          <w:sz w:val="22"/>
          <w:szCs w:val="22"/>
          <w:lang w:val="en-US"/>
        </w:rPr>
        <w:t>organised</w:t>
      </w:r>
      <w:r w:rsidRPr="0D56A66F" w:rsidR="015E5DA4">
        <w:rPr>
          <w:rFonts w:ascii="Calibri" w:hAnsi="Calibri" w:eastAsia="Calibri" w:cs="Calibri"/>
          <w:noProof w:val="0"/>
          <w:sz w:val="22"/>
          <w:szCs w:val="22"/>
          <w:lang w:val="en-US"/>
        </w:rPr>
        <w:t xml:space="preserve"> play, both indoors and outdoors, is essential for children to learn in a fun and challenging </w:t>
      </w:r>
      <w:r w:rsidRPr="0D56A66F" w:rsidR="2E30B390">
        <w:rPr>
          <w:rFonts w:ascii="Calibri" w:hAnsi="Calibri" w:eastAsia="Calibri" w:cs="Calibri"/>
          <w:noProof w:val="0"/>
          <w:sz w:val="22"/>
          <w:szCs w:val="22"/>
          <w:lang w:val="en-US"/>
        </w:rPr>
        <w:t>way. Tim Waller (2017) believes that Outdoor play provides unique experiences that are either impossible or harder to replicate in indoor play.</w:t>
      </w:r>
      <w:r w:rsidRPr="0D56A66F" w:rsidR="22794F84">
        <w:rPr>
          <w:rFonts w:ascii="Calibri" w:hAnsi="Calibri" w:eastAsia="Calibri" w:cs="Calibri"/>
          <w:noProof w:val="0"/>
          <w:sz w:val="22"/>
          <w:szCs w:val="22"/>
          <w:lang w:val="en-US"/>
        </w:rPr>
        <w:t xml:space="preserve"> She also says that </w:t>
      </w:r>
      <w:r w:rsidRPr="0D56A66F" w:rsidR="22794F84">
        <w:rPr>
          <w:rFonts w:ascii="Calibri" w:hAnsi="Calibri" w:eastAsia="Calibri" w:cs="Calibri"/>
          <w:b w:val="0"/>
          <w:bCs w:val="0"/>
          <w:i w:val="0"/>
          <w:iCs w:val="0"/>
          <w:caps w:val="0"/>
          <w:smallCaps w:val="0"/>
          <w:noProof w:val="0"/>
          <w:color w:val="2E2E2E"/>
          <w:sz w:val="22"/>
          <w:szCs w:val="22"/>
          <w:lang w:val="en-US"/>
        </w:rPr>
        <w:t>changing outdoor playground conditions to enhance the quality of play is a good example of an indirect approach</w:t>
      </w:r>
      <w:r w:rsidRPr="0D56A66F" w:rsidR="6C1E01A7">
        <w:rPr>
          <w:rFonts w:ascii="Calibri" w:hAnsi="Calibri" w:eastAsia="Calibri" w:cs="Calibri"/>
          <w:b w:val="0"/>
          <w:bCs w:val="0"/>
          <w:i w:val="0"/>
          <w:iCs w:val="0"/>
          <w:caps w:val="0"/>
          <w:smallCaps w:val="0"/>
          <w:noProof w:val="0"/>
          <w:color w:val="2E2E2E"/>
          <w:sz w:val="22"/>
          <w:szCs w:val="22"/>
          <w:lang w:val="en-US"/>
        </w:rPr>
        <w:t>.</w:t>
      </w:r>
      <w:r w:rsidRPr="0D56A66F" w:rsidR="1769FF8B">
        <w:rPr>
          <w:rFonts w:ascii="Calibri" w:hAnsi="Calibri" w:eastAsia="Calibri" w:cs="Calibri"/>
          <w:b w:val="0"/>
          <w:bCs w:val="0"/>
          <w:i w:val="0"/>
          <w:iCs w:val="0"/>
          <w:caps w:val="0"/>
          <w:smallCaps w:val="0"/>
          <w:noProof w:val="0"/>
          <w:color w:val="2E2E2E"/>
          <w:sz w:val="22"/>
          <w:szCs w:val="22"/>
          <w:lang w:val="en-US"/>
        </w:rPr>
        <w:t xml:space="preserve"> </w:t>
      </w:r>
      <w:r w:rsidRPr="0D56A66F" w:rsidR="1769FF8B">
        <w:rPr>
          <w:rFonts w:ascii="Calibri" w:hAnsi="Calibri" w:eastAsia="Calibri" w:cs="Calibri"/>
          <w:b w:val="0"/>
          <w:bCs w:val="0"/>
          <w:i w:val="0"/>
          <w:iCs w:val="0"/>
          <w:caps w:val="0"/>
          <w:smallCaps w:val="0"/>
          <w:noProof w:val="0"/>
          <w:color w:val="auto"/>
          <w:sz w:val="22"/>
          <w:szCs w:val="22"/>
          <w:lang w:val="en-US"/>
        </w:rPr>
        <w:t>Janet Loebach, and Adina Cox (2020)</w:t>
      </w:r>
      <w:r w:rsidRPr="0D56A66F" w:rsidR="6C331E95">
        <w:rPr>
          <w:rFonts w:ascii="Calibri" w:hAnsi="Calibri" w:eastAsia="Calibri" w:cs="Calibri"/>
          <w:b w:val="0"/>
          <w:bCs w:val="0"/>
          <w:i w:val="0"/>
          <w:iCs w:val="0"/>
          <w:caps w:val="0"/>
          <w:smallCaps w:val="0"/>
          <w:noProof w:val="0"/>
          <w:color w:val="auto"/>
          <w:sz w:val="22"/>
          <w:szCs w:val="22"/>
          <w:lang w:val="en-US"/>
        </w:rPr>
        <w:t xml:space="preserve"> </w:t>
      </w:r>
      <w:r w:rsidRPr="0D56A66F" w:rsidR="7EEA4919">
        <w:rPr>
          <w:rFonts w:ascii="Calibri" w:hAnsi="Calibri" w:eastAsia="Calibri" w:cs="Calibri"/>
          <w:b w:val="0"/>
          <w:bCs w:val="0"/>
          <w:i w:val="0"/>
          <w:iCs w:val="0"/>
          <w:caps w:val="0"/>
          <w:smallCaps w:val="0"/>
          <w:noProof w:val="0"/>
          <w:color w:val="auto"/>
          <w:sz w:val="22"/>
          <w:szCs w:val="22"/>
          <w:lang w:val="en-US"/>
        </w:rPr>
        <w:t xml:space="preserve">work illustrates how </w:t>
      </w:r>
      <w:r w:rsidRPr="0D56A66F" w:rsidR="02C5E057">
        <w:rPr>
          <w:rFonts w:ascii="Calibri" w:hAnsi="Calibri" w:eastAsia="Calibri" w:cs="Calibri"/>
          <w:b w:val="0"/>
          <w:bCs w:val="0"/>
          <w:i w:val="0"/>
          <w:iCs w:val="0"/>
          <w:caps w:val="0"/>
          <w:smallCaps w:val="0"/>
          <w:noProof w:val="0"/>
          <w:color w:val="auto"/>
          <w:sz w:val="22"/>
          <w:szCs w:val="22"/>
          <w:lang w:val="en-US"/>
        </w:rPr>
        <w:t>t</w:t>
      </w:r>
      <w:r w:rsidRPr="0D56A66F" w:rsidR="7EEA4919">
        <w:rPr>
          <w:rFonts w:ascii="Calibri" w:hAnsi="Calibri" w:eastAsia="Calibri" w:cs="Calibri"/>
          <w:b w:val="0"/>
          <w:bCs w:val="0"/>
          <w:i w:val="0"/>
          <w:iCs w:val="0"/>
          <w:caps w:val="0"/>
          <w:smallCaps w:val="0"/>
          <w:noProof w:val="0"/>
          <w:color w:val="auto"/>
          <w:sz w:val="22"/>
          <w:szCs w:val="22"/>
          <w:lang w:val="en-US"/>
        </w:rPr>
        <w:t>his research on the holistic effects of play on development emphasizes the importance of recognizing both cognitive and emotional dimensions of playful activities. While play—especially outdoor play—is often seen as primarily physical and active, quieter, and more reflective activities also play a significant role and are vital for learning and psychological growth.</w:t>
      </w:r>
    </w:p>
    <w:p w:rsidR="71B46711" w:rsidP="0D56A66F" w:rsidRDefault="71B46711" w14:paraId="7714724C" w14:textId="25963E5F">
      <w:pPr>
        <w:pStyle w:val="Normal"/>
        <w:spacing w:before="240" w:beforeAutospacing="off" w:after="240" w:afterAutospacing="off"/>
        <w:jc w:val="both"/>
        <w:rPr>
          <w:rFonts w:ascii="Calibri" w:hAnsi="Calibri" w:eastAsia="Calibri" w:cs="Calibri"/>
          <w:noProof w:val="0"/>
          <w:sz w:val="22"/>
          <w:szCs w:val="22"/>
          <w:lang w:val="en-US"/>
        </w:rPr>
      </w:pPr>
      <w:r w:rsidRPr="0D56A66F" w:rsidR="71B46711">
        <w:rPr>
          <w:rFonts w:ascii="Calibri" w:hAnsi="Calibri" w:eastAsia="Calibri" w:cs="Calibri"/>
          <w:b w:val="0"/>
          <w:bCs w:val="0"/>
          <w:i w:val="0"/>
          <w:iCs w:val="0"/>
          <w:caps w:val="0"/>
          <w:smallCaps w:val="0"/>
          <w:noProof w:val="0"/>
          <w:color w:val="auto"/>
          <w:sz w:val="22"/>
          <w:szCs w:val="22"/>
          <w:lang w:val="en-US"/>
        </w:rPr>
        <w:t xml:space="preserve">      </w:t>
      </w:r>
      <w:r w:rsidRPr="0D56A66F" w:rsidR="7EEA4919">
        <w:rPr>
          <w:rFonts w:ascii="Calibri" w:hAnsi="Calibri" w:eastAsia="Calibri" w:cs="Calibri"/>
          <w:b w:val="0"/>
          <w:bCs w:val="0"/>
          <w:i w:val="0"/>
          <w:iCs w:val="0"/>
          <w:caps w:val="0"/>
          <w:smallCaps w:val="0"/>
          <w:noProof w:val="0"/>
          <w:color w:val="auto"/>
          <w:sz w:val="22"/>
          <w:szCs w:val="22"/>
          <w:lang w:val="en-US"/>
        </w:rPr>
        <w:t xml:space="preserve"> A crucial factor in creating play-rich environments for children is understanding how these spaces can support all types of developmentally beneficial activities and interactions.</w:t>
      </w:r>
      <w:r w:rsidRPr="0D56A66F" w:rsidR="08A357B7">
        <w:rPr>
          <w:rFonts w:ascii="Calibri" w:hAnsi="Calibri" w:eastAsia="Calibri" w:cs="Calibri"/>
          <w:b w:val="0"/>
          <w:bCs w:val="0"/>
          <w:i w:val="0"/>
          <w:iCs w:val="0"/>
          <w:caps w:val="0"/>
          <w:smallCaps w:val="0"/>
          <w:noProof w:val="0"/>
          <w:color w:val="auto"/>
          <w:sz w:val="22"/>
          <w:szCs w:val="22"/>
          <w:lang w:val="en-US"/>
        </w:rPr>
        <w:t xml:space="preserve"> They explore how </w:t>
      </w:r>
      <w:r w:rsidRPr="0D56A66F" w:rsidR="7D766882">
        <w:rPr>
          <w:rFonts w:ascii="Calibri" w:hAnsi="Calibri" w:eastAsia="Calibri" w:cs="Calibri"/>
          <w:noProof w:val="0"/>
          <w:sz w:val="22"/>
          <w:szCs w:val="22"/>
          <w:lang w:val="en-US"/>
        </w:rPr>
        <w:t>the</w:t>
      </w:r>
      <w:r w:rsidRPr="0D56A66F" w:rsidR="08A357B7">
        <w:rPr>
          <w:rFonts w:ascii="Calibri" w:hAnsi="Calibri" w:eastAsia="Calibri" w:cs="Calibri"/>
          <w:noProof w:val="0"/>
          <w:sz w:val="22"/>
          <w:szCs w:val="22"/>
          <w:lang w:val="en-US"/>
        </w:rPr>
        <w:t xml:space="preserve"> significant advantage of outdoor play lies in its ability to </w:t>
      </w:r>
      <w:r w:rsidRPr="0D56A66F" w:rsidR="08A357B7">
        <w:rPr>
          <w:rFonts w:ascii="Calibri" w:hAnsi="Calibri" w:eastAsia="Calibri" w:cs="Calibri"/>
          <w:noProof w:val="0"/>
          <w:sz w:val="22"/>
          <w:szCs w:val="22"/>
          <w:lang w:val="en-US"/>
        </w:rPr>
        <w:t>provide</w:t>
      </w:r>
      <w:r w:rsidRPr="0D56A66F" w:rsidR="08A357B7">
        <w:rPr>
          <w:rFonts w:ascii="Calibri" w:hAnsi="Calibri" w:eastAsia="Calibri" w:cs="Calibri"/>
          <w:noProof w:val="0"/>
          <w:sz w:val="22"/>
          <w:szCs w:val="22"/>
          <w:lang w:val="en-US"/>
        </w:rPr>
        <w:t xml:space="preserve"> a wider range of opportunities for rich, integrated play. The more diverse and less structured nature of outdoor environments, along with fewer limitations on the types and variety of children's activities, usually creates a more “enriched environment” than indoor settings. This, in turn, is more likely to foster creativity and problem-solving, support physical development, and enhance learning.</w:t>
      </w:r>
    </w:p>
    <w:p w:rsidR="1BD0775E" w:rsidP="0D56A66F" w:rsidRDefault="1BD0775E" w14:paraId="02702123" w14:textId="05FA99E7">
      <w:pPr>
        <w:pStyle w:val="Normal"/>
        <w:spacing w:before="240" w:beforeAutospacing="off" w:after="240" w:afterAutospacing="off"/>
        <w:jc w:val="both"/>
        <w:rPr>
          <w:rFonts w:ascii="Calibri" w:hAnsi="Calibri" w:eastAsia="Calibri" w:cs="Calibri"/>
          <w:noProof w:val="0"/>
          <w:color w:val="auto"/>
          <w:sz w:val="22"/>
          <w:szCs w:val="22"/>
          <w:lang w:val="en-US"/>
        </w:rPr>
      </w:pPr>
      <w:r w:rsidRPr="0D56A66F" w:rsidR="1BD0775E">
        <w:rPr>
          <w:rFonts w:ascii="Calibri" w:hAnsi="Calibri" w:eastAsia="Calibri" w:cs="Calibri"/>
          <w:noProof w:val="0"/>
          <w:sz w:val="22"/>
          <w:szCs w:val="22"/>
          <w:lang w:val="en-US"/>
        </w:rPr>
        <w:t xml:space="preserve">    </w:t>
      </w:r>
      <w:r w:rsidRPr="0D56A66F" w:rsidR="1EB08EF4">
        <w:rPr>
          <w:rFonts w:ascii="Calibri" w:hAnsi="Calibri" w:eastAsia="Calibri" w:cs="Calibri"/>
          <w:noProof w:val="0"/>
          <w:sz w:val="22"/>
          <w:szCs w:val="22"/>
          <w:lang w:val="en-US"/>
        </w:rPr>
        <w:t xml:space="preserve">Stephen </w:t>
      </w:r>
      <w:r w:rsidRPr="0D56A66F" w:rsidR="1EB08EF4">
        <w:rPr>
          <w:rFonts w:ascii="Calibri" w:hAnsi="Calibri" w:eastAsia="Calibri" w:cs="Calibri"/>
          <w:noProof w:val="0"/>
          <w:sz w:val="22"/>
          <w:szCs w:val="22"/>
          <w:lang w:val="en-US"/>
        </w:rPr>
        <w:t>R.j</w:t>
      </w:r>
      <w:r w:rsidRPr="0D56A66F" w:rsidR="1EB08EF4">
        <w:rPr>
          <w:rFonts w:ascii="Calibri" w:hAnsi="Calibri" w:eastAsia="Calibri" w:cs="Calibri"/>
          <w:noProof w:val="0"/>
          <w:sz w:val="22"/>
          <w:szCs w:val="22"/>
          <w:lang w:val="en-US"/>
        </w:rPr>
        <w:t xml:space="preserve"> believes that ‘Nonetheless, wellbeing has been reported to exist in two dimensions: the objective and the subjective</w:t>
      </w:r>
      <w:r w:rsidRPr="0D56A66F" w:rsidR="715E2A8D">
        <w:rPr>
          <w:rFonts w:ascii="Calibri" w:hAnsi="Calibri" w:eastAsia="Calibri" w:cs="Calibri"/>
          <w:noProof w:val="0"/>
          <w:sz w:val="22"/>
          <w:szCs w:val="22"/>
          <w:lang w:val="en-US"/>
        </w:rPr>
        <w:t>.’</w:t>
      </w:r>
      <w:r w:rsidRPr="0D56A66F" w:rsidR="1EB08EF4">
        <w:rPr>
          <w:rFonts w:ascii="Calibri" w:hAnsi="Calibri" w:eastAsia="Calibri" w:cs="Calibri"/>
          <w:noProof w:val="0"/>
          <w:sz w:val="22"/>
          <w:szCs w:val="22"/>
          <w:lang w:val="en-US"/>
        </w:rPr>
        <w:t xml:space="preserve"> </w:t>
      </w:r>
      <w:r w:rsidRPr="0D56A66F" w:rsidR="2B160EE1">
        <w:rPr>
          <w:rFonts w:ascii="Calibri" w:hAnsi="Calibri" w:eastAsia="Calibri" w:cs="Calibri"/>
          <w:b w:val="0"/>
          <w:bCs w:val="0"/>
          <w:i w:val="0"/>
          <w:iCs w:val="0"/>
          <w:caps w:val="0"/>
          <w:smallCaps w:val="0"/>
          <w:noProof w:val="0"/>
          <w:color w:val="auto"/>
          <w:sz w:val="22"/>
          <w:szCs w:val="22"/>
          <w:lang w:val="en-US"/>
        </w:rPr>
        <w:t xml:space="preserve">Françoise according to </w:t>
      </w:r>
      <w:r w:rsidRPr="0D56A66F" w:rsidR="1B0474A3">
        <w:rPr>
          <w:rFonts w:ascii="Calibri" w:hAnsi="Calibri" w:eastAsia="Calibri" w:cs="Calibri"/>
          <w:b w:val="0"/>
          <w:bCs w:val="0"/>
          <w:i w:val="0"/>
          <w:iCs w:val="0"/>
          <w:caps w:val="0"/>
          <w:smallCaps w:val="0"/>
          <w:noProof w:val="0"/>
          <w:color w:val="auto"/>
          <w:sz w:val="22"/>
          <w:szCs w:val="22"/>
          <w:lang w:val="en-US"/>
        </w:rPr>
        <w:t>Peill</w:t>
      </w:r>
      <w:r w:rsidRPr="0D56A66F" w:rsidR="1B0474A3">
        <w:rPr>
          <w:rFonts w:ascii="Calibri" w:hAnsi="Calibri" w:eastAsia="Calibri" w:cs="Calibri"/>
          <w:b w:val="0"/>
          <w:bCs w:val="0"/>
          <w:i w:val="0"/>
          <w:iCs w:val="0"/>
          <w:caps w:val="0"/>
          <w:smallCaps w:val="0"/>
          <w:noProof w:val="0"/>
          <w:color w:val="auto"/>
          <w:sz w:val="22"/>
          <w:szCs w:val="22"/>
          <w:lang w:val="en-US"/>
        </w:rPr>
        <w:t xml:space="preserve"> (2022) </w:t>
      </w:r>
      <w:r w:rsidRPr="0D56A66F" w:rsidR="12DA5233">
        <w:rPr>
          <w:rFonts w:ascii="Calibri" w:hAnsi="Calibri" w:eastAsia="Calibri" w:cs="Calibri"/>
          <w:noProof w:val="0"/>
          <w:sz w:val="22"/>
          <w:szCs w:val="22"/>
          <w:lang w:val="en-US"/>
        </w:rPr>
        <w:t>the</w:t>
      </w:r>
      <w:r w:rsidRPr="0D56A66F" w:rsidR="67D8411E">
        <w:rPr>
          <w:rFonts w:ascii="Calibri" w:hAnsi="Calibri" w:eastAsia="Calibri" w:cs="Calibri"/>
          <w:noProof w:val="0"/>
          <w:sz w:val="22"/>
          <w:szCs w:val="22"/>
          <w:lang w:val="en-US"/>
        </w:rPr>
        <w:t xml:space="preserve"> role of early-years practitioners is crucial in supporting children's emotional well-being. The workforce needs to feel confident and skilled in recognizing signs of poor health and well-being and understanding their impact on child development. Staff should receive support from their managers to address the challenges associated with promoting child well-being. For early intervention to be effective, early-</w:t>
      </w:r>
      <w:r w:rsidRPr="0D56A66F" w:rsidR="43822E22">
        <w:rPr>
          <w:rFonts w:ascii="Calibri" w:hAnsi="Calibri" w:eastAsia="Calibri" w:cs="Calibri"/>
          <w:noProof w:val="0"/>
          <w:sz w:val="22"/>
          <w:szCs w:val="22"/>
          <w:lang w:val="en-US"/>
        </w:rPr>
        <w:t>year</w:t>
      </w:r>
      <w:r w:rsidRPr="0D56A66F" w:rsidR="67D8411E">
        <w:rPr>
          <w:rFonts w:ascii="Calibri" w:hAnsi="Calibri" w:eastAsia="Calibri" w:cs="Calibri"/>
          <w:noProof w:val="0"/>
          <w:sz w:val="22"/>
          <w:szCs w:val="22"/>
          <w:lang w:val="en-US"/>
        </w:rPr>
        <w:t xml:space="preserve"> staff carry significant responsibility for </w:t>
      </w:r>
      <w:r w:rsidRPr="0D56A66F" w:rsidR="67D8411E">
        <w:rPr>
          <w:rFonts w:ascii="Calibri" w:hAnsi="Calibri" w:eastAsia="Calibri" w:cs="Calibri"/>
          <w:noProof w:val="0"/>
          <w:sz w:val="22"/>
          <w:szCs w:val="22"/>
          <w:lang w:val="en-US"/>
        </w:rPr>
        <w:t>identifying</w:t>
      </w:r>
      <w:r w:rsidRPr="0D56A66F" w:rsidR="67D8411E">
        <w:rPr>
          <w:rFonts w:ascii="Calibri" w:hAnsi="Calibri" w:eastAsia="Calibri" w:cs="Calibri"/>
          <w:noProof w:val="0"/>
          <w:sz w:val="22"/>
          <w:szCs w:val="22"/>
          <w:lang w:val="en-US"/>
        </w:rPr>
        <w:t xml:space="preserve"> and enhancing the positive health and well-being of children.</w:t>
      </w:r>
      <w:r w:rsidRPr="0D56A66F" w:rsidR="3D575FF9">
        <w:rPr>
          <w:rFonts w:ascii="Calibri" w:hAnsi="Calibri" w:eastAsia="Calibri" w:cs="Calibri"/>
          <w:noProof w:val="0"/>
          <w:sz w:val="22"/>
          <w:szCs w:val="22"/>
          <w:lang w:val="en-US"/>
        </w:rPr>
        <w:t xml:space="preserve"> </w:t>
      </w:r>
    </w:p>
    <w:p w:rsidR="3D575FF9" w:rsidP="0D56A66F" w:rsidRDefault="3D575FF9" w14:paraId="3D7777D9" w14:textId="467038E5">
      <w:pPr>
        <w:pStyle w:val="Normal"/>
        <w:spacing w:before="240" w:beforeAutospacing="off" w:after="240" w:afterAutospacing="off"/>
        <w:jc w:val="both"/>
        <w:rPr>
          <w:rFonts w:ascii="Calibri" w:hAnsi="Calibri" w:eastAsia="Calibri" w:cs="Calibri"/>
          <w:noProof w:val="0"/>
          <w:sz w:val="22"/>
          <w:szCs w:val="22"/>
          <w:lang w:val="en-US"/>
        </w:rPr>
      </w:pPr>
      <w:r w:rsidRPr="0D56A66F" w:rsidR="3D575FF9">
        <w:rPr>
          <w:rFonts w:ascii="Calibri" w:hAnsi="Calibri" w:eastAsia="Calibri" w:cs="Calibri"/>
          <w:noProof w:val="0"/>
          <w:sz w:val="22"/>
          <w:szCs w:val="22"/>
          <w:lang w:val="en-US"/>
        </w:rPr>
        <w:t xml:space="preserve"> </w:t>
      </w:r>
      <w:r w:rsidRPr="0D56A66F" w:rsidR="3D575FF9">
        <w:rPr>
          <w:rFonts w:ascii="Calibri" w:hAnsi="Calibri" w:eastAsia="Calibri" w:cs="Calibri"/>
          <w:noProof w:val="0"/>
          <w:sz w:val="22"/>
          <w:szCs w:val="22"/>
          <w:lang w:val="en-US"/>
        </w:rPr>
        <w:t xml:space="preserve"> </w:t>
      </w:r>
      <w:r w:rsidRPr="0D56A66F" w:rsidR="74014BB4">
        <w:rPr>
          <w:rFonts w:ascii="Calibri" w:hAnsi="Calibri" w:eastAsia="Calibri" w:cs="Calibri"/>
          <w:noProof w:val="0"/>
          <w:sz w:val="22"/>
          <w:szCs w:val="22"/>
          <w:lang w:val="en-US"/>
        </w:rPr>
        <w:t xml:space="preserve"> </w:t>
      </w:r>
      <w:r w:rsidRPr="0D56A66F" w:rsidR="3D575F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Emma Coles1(no date) b</w:t>
      </w:r>
      <w:r w:rsidRPr="0D56A66F" w:rsidR="76F80D1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elieves a </w:t>
      </w:r>
      <w:r w:rsidRPr="0D56A66F" w:rsidR="3D575FF9">
        <w:rPr>
          <w:rFonts w:ascii="Calibri" w:hAnsi="Calibri" w:eastAsia="Calibri" w:cs="Calibri"/>
          <w:noProof w:val="0"/>
          <w:sz w:val="22"/>
          <w:szCs w:val="22"/>
          <w:lang w:val="en-US"/>
        </w:rPr>
        <w:t>Child</w:t>
      </w:r>
      <w:r w:rsidRPr="0D56A66F" w:rsidR="1B5EA95B">
        <w:rPr>
          <w:rFonts w:ascii="Calibri" w:hAnsi="Calibri" w:eastAsia="Calibri" w:cs="Calibri"/>
          <w:noProof w:val="0"/>
          <w:sz w:val="22"/>
          <w:szCs w:val="22"/>
          <w:lang w:val="en-US"/>
        </w:rPr>
        <w:t>s</w:t>
      </w:r>
      <w:r w:rsidRPr="0D56A66F" w:rsidR="3D575FF9">
        <w:rPr>
          <w:rFonts w:ascii="Calibri" w:hAnsi="Calibri" w:eastAsia="Calibri" w:cs="Calibri"/>
          <w:noProof w:val="0"/>
          <w:sz w:val="22"/>
          <w:szCs w:val="22"/>
          <w:lang w:val="en-US"/>
        </w:rPr>
        <w:t xml:space="preserve"> health and well-being are shaped by a range of factors, all of which can affect early childhood development. Negative early life experiences can have enduring impacts throughout an individual's life, perpetuating inequalities and leading to adverse effects on both personal and societal health. The potential to influence future outcomes through early intervention is widely recognized, leading to </w:t>
      </w:r>
      <w:r w:rsidRPr="0D56A66F" w:rsidR="3D575FF9">
        <w:rPr>
          <w:rFonts w:ascii="Calibri" w:hAnsi="Calibri" w:eastAsia="Calibri" w:cs="Calibri"/>
          <w:noProof w:val="0"/>
          <w:sz w:val="22"/>
          <w:szCs w:val="22"/>
          <w:lang w:val="en-US"/>
        </w:rPr>
        <w:t>numerous</w:t>
      </w:r>
      <w:r w:rsidRPr="0D56A66F" w:rsidR="3D575FF9">
        <w:rPr>
          <w:rFonts w:ascii="Calibri" w:hAnsi="Calibri" w:eastAsia="Calibri" w:cs="Calibri"/>
          <w:noProof w:val="0"/>
          <w:sz w:val="22"/>
          <w:szCs w:val="22"/>
          <w:lang w:val="en-US"/>
        </w:rPr>
        <w:t xml:space="preserve"> policy initiatives, programs, and interventions focused on early years, resulting in a diverse and extensive body of evidence.</w:t>
      </w:r>
      <w:r w:rsidRPr="0D56A66F" w:rsidR="2F6D6E9C">
        <w:rPr>
          <w:rFonts w:ascii="Calibri" w:hAnsi="Calibri" w:eastAsia="Calibri" w:cs="Calibri"/>
          <w:noProof w:val="0"/>
          <w:sz w:val="22"/>
          <w:szCs w:val="22"/>
          <w:lang w:val="en-US"/>
        </w:rPr>
        <w:t xml:space="preserve"> </w:t>
      </w:r>
    </w:p>
    <w:p w:rsidR="2F6D6E9C" w:rsidP="0D56A66F" w:rsidRDefault="2F6D6E9C" w14:paraId="198A9DBB" w14:textId="751A06FC">
      <w:pPr>
        <w:pStyle w:val="Normal"/>
        <w:spacing w:before="240" w:beforeAutospacing="off" w:after="240" w:afterAutospacing="off"/>
        <w:jc w:val="both"/>
        <w:rPr>
          <w:rFonts w:ascii="Calibri" w:hAnsi="Calibri" w:eastAsia="Calibri" w:cs="Calibri"/>
          <w:noProof w:val="0"/>
          <w:sz w:val="22"/>
          <w:szCs w:val="22"/>
          <w:lang w:val="en-US"/>
        </w:rPr>
      </w:pPr>
      <w:r w:rsidRPr="0D56A66F" w:rsidR="2F6D6E9C">
        <w:rPr>
          <w:rFonts w:ascii="Calibri" w:hAnsi="Calibri" w:eastAsia="Calibri" w:cs="Calibri"/>
          <w:noProof w:val="0"/>
          <w:sz w:val="22"/>
          <w:szCs w:val="22"/>
          <w:lang w:val="en-US"/>
        </w:rPr>
        <w:t xml:space="preserve">     J</w:t>
      </w:r>
      <w:r w:rsidRPr="0D56A66F" w:rsidR="2F6D6E9C">
        <w:rPr>
          <w:rFonts w:ascii="Calibri" w:hAnsi="Calibri" w:eastAsia="Calibri" w:cs="Calibri"/>
          <w:b w:val="0"/>
          <w:bCs w:val="0"/>
          <w:i w:val="0"/>
          <w:iCs w:val="0"/>
          <w:caps w:val="0"/>
          <w:smallCaps w:val="0"/>
          <w:noProof w:val="0"/>
          <w:color w:val="000000" w:themeColor="text1" w:themeTint="FF" w:themeShade="FF"/>
          <w:sz w:val="24"/>
          <w:szCs w:val="24"/>
          <w:lang w:val="en-US"/>
        </w:rPr>
        <w:t>oanna Merton (2018)</w:t>
      </w:r>
      <w:r w:rsidRPr="0D56A66F" w:rsidR="247C60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D56A66F" w:rsidR="15C47DE4">
        <w:rPr>
          <w:rFonts w:ascii="Calibri" w:hAnsi="Calibri" w:eastAsia="Calibri" w:cs="Calibri"/>
          <w:b w:val="0"/>
          <w:bCs w:val="0"/>
          <w:i w:val="0"/>
          <w:iCs w:val="0"/>
          <w:caps w:val="0"/>
          <w:smallCaps w:val="0"/>
          <w:noProof w:val="0"/>
          <w:color w:val="000000" w:themeColor="text1" w:themeTint="FF" w:themeShade="FF"/>
          <w:sz w:val="24"/>
          <w:szCs w:val="24"/>
          <w:lang w:val="en-US"/>
        </w:rPr>
        <w:t>illustrates</w:t>
      </w:r>
      <w:r w:rsidRPr="0D56A66F" w:rsidR="2F6D6E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D56A66F" w:rsidR="5EB26C9E">
        <w:rPr>
          <w:rFonts w:ascii="Calibri" w:hAnsi="Calibri" w:eastAsia="Calibri" w:cs="Calibri"/>
          <w:noProof w:val="0"/>
          <w:sz w:val="22"/>
          <w:szCs w:val="22"/>
          <w:lang w:val="en-US"/>
        </w:rPr>
        <w:t>the</w:t>
      </w:r>
      <w:r w:rsidRPr="0D56A66F" w:rsidR="2F6D6E9C">
        <w:rPr>
          <w:rFonts w:ascii="Calibri" w:hAnsi="Calibri" w:eastAsia="Calibri" w:cs="Calibri"/>
          <w:noProof w:val="0"/>
          <w:sz w:val="22"/>
          <w:szCs w:val="22"/>
          <w:lang w:val="en-US"/>
        </w:rPr>
        <w:t xml:space="preserve"> experiences and lessons we </w:t>
      </w:r>
      <w:r w:rsidRPr="0D56A66F" w:rsidR="2F6D6E9C">
        <w:rPr>
          <w:rFonts w:ascii="Calibri" w:hAnsi="Calibri" w:eastAsia="Calibri" w:cs="Calibri"/>
          <w:noProof w:val="0"/>
          <w:sz w:val="22"/>
          <w:szCs w:val="22"/>
          <w:lang w:val="en-US"/>
        </w:rPr>
        <w:t>encounter</w:t>
      </w:r>
      <w:r w:rsidRPr="0D56A66F" w:rsidR="2F6D6E9C">
        <w:rPr>
          <w:rFonts w:ascii="Calibri" w:hAnsi="Calibri" w:eastAsia="Calibri" w:cs="Calibri"/>
          <w:noProof w:val="0"/>
          <w:sz w:val="22"/>
          <w:szCs w:val="22"/>
          <w:lang w:val="en-US"/>
        </w:rPr>
        <w:t xml:space="preserve"> during </w:t>
      </w:r>
      <w:r w:rsidRPr="0D56A66F" w:rsidR="3C49B619">
        <w:rPr>
          <w:rFonts w:ascii="Calibri" w:hAnsi="Calibri" w:eastAsia="Calibri" w:cs="Calibri"/>
          <w:noProof w:val="0"/>
          <w:sz w:val="22"/>
          <w:szCs w:val="22"/>
          <w:lang w:val="en-US"/>
        </w:rPr>
        <w:t>childhood that</w:t>
      </w:r>
      <w:r w:rsidRPr="0D56A66F" w:rsidR="2F6D6E9C">
        <w:rPr>
          <w:rFonts w:ascii="Calibri" w:hAnsi="Calibri" w:eastAsia="Calibri" w:cs="Calibri"/>
          <w:noProof w:val="0"/>
          <w:sz w:val="22"/>
          <w:szCs w:val="22"/>
          <w:lang w:val="en-US"/>
        </w:rPr>
        <w:t xml:space="preserve"> can empower us to navigate the various challenges we may face throughout life. I believe that the ages of zero to six are when cognitive abilities are most receptive, allowing children to absorb information more easily than at any other stage. Resilience is crucial for children’s mental health, as it encompasses the ability to regulate and express emotions positively. Mental health is closely tied to a child's social and emotional development and well-being. The Early Years Learning Framework states that “holistic approaches to teaching and learning recognize the interconnectedness of mind, body, and spirit” (Department of Education).</w:t>
      </w:r>
      <w:r w:rsidRPr="0D56A66F" w:rsidR="13585F3B">
        <w:rPr>
          <w:rFonts w:ascii="Calibri" w:hAnsi="Calibri" w:eastAsia="Calibri" w:cs="Calibri"/>
          <w:noProof w:val="0"/>
          <w:sz w:val="22"/>
          <w:szCs w:val="22"/>
          <w:lang w:val="en-US"/>
        </w:rPr>
        <w:t xml:space="preserve"> </w:t>
      </w:r>
    </w:p>
    <w:p w:rsidR="535265B9" w:rsidP="0D56A66F" w:rsidRDefault="535265B9" w14:paraId="0F5112F4" w14:textId="2FDA5017">
      <w:pPr>
        <w:pStyle w:val="Normal"/>
        <w:spacing w:before="240" w:beforeAutospacing="off" w:after="240" w:afterAutospacing="off"/>
        <w:jc w:val="both"/>
        <w:rPr>
          <w:rFonts w:ascii="Calibri" w:hAnsi="Calibri" w:eastAsia="Calibri" w:cs="Calibri"/>
          <w:noProof w:val="0"/>
          <w:sz w:val="24"/>
          <w:szCs w:val="24"/>
          <w:lang w:val="en-US"/>
        </w:rPr>
      </w:pPr>
      <w:r w:rsidRPr="0D56A66F" w:rsidR="535265B9">
        <w:rPr>
          <w:rFonts w:ascii="Calibri" w:hAnsi="Calibri" w:eastAsia="Calibri" w:cs="Calibri"/>
          <w:noProof w:val="0"/>
          <w:sz w:val="22"/>
          <w:szCs w:val="22"/>
          <w:lang w:val="en-US"/>
        </w:rPr>
        <w:t xml:space="preserve">    </w:t>
      </w:r>
      <w:r w:rsidRPr="0D56A66F" w:rsidR="535265B9">
        <w:rPr>
          <w:rFonts w:ascii="Calibri" w:hAnsi="Calibri" w:eastAsia="Calibri" w:cs="Calibri"/>
          <w:noProof w:val="0"/>
          <w:sz w:val="24"/>
          <w:szCs w:val="24"/>
          <w:lang w:val="en-US"/>
        </w:rPr>
        <w:t xml:space="preserve"> </w:t>
      </w:r>
      <w:r w:rsidRPr="0D56A66F" w:rsidR="13585F3B">
        <w:rPr>
          <w:rFonts w:ascii="Calibri" w:hAnsi="Calibri" w:eastAsia="Calibri" w:cs="Calibri"/>
          <w:noProof w:val="0"/>
          <w:sz w:val="24"/>
          <w:szCs w:val="24"/>
          <w:lang w:val="en-US"/>
        </w:rPr>
        <w:t>She also believes that the Connections with family, early childhood environments, schools, peers, and the broader community are essential for a child to develop resilience and a sense of well-being. Educators must build meaningful relationships with children and create positive partnerships with familie</w:t>
      </w:r>
      <w:r w:rsidRPr="0D56A66F" w:rsidR="13585F3B">
        <w:rPr>
          <w:rFonts w:ascii="Calibri" w:hAnsi="Calibri" w:eastAsia="Calibri" w:cs="Calibri"/>
          <w:noProof w:val="0"/>
          <w:sz w:val="24"/>
          <w:szCs w:val="24"/>
          <w:lang w:val="en-US"/>
        </w:rPr>
        <w:t xml:space="preserve">s and </w:t>
      </w:r>
      <w:r w:rsidRPr="0D56A66F" w:rsidR="21FB4270">
        <w:rPr>
          <w:rFonts w:ascii="Calibri" w:hAnsi="Calibri" w:eastAsia="Calibri" w:cs="Calibri"/>
          <w:noProof w:val="0"/>
          <w:sz w:val="24"/>
          <w:szCs w:val="24"/>
          <w:lang w:val="en-US"/>
        </w:rPr>
        <w:t>communities. Then she says that advocating for positive relationships with children and building partnerships with families is critical for the social and emotional wellbeing of the children. Children should be empowered to learn how to deal with stressful events and traumatic situations that they may experience during their daily routine. Providing meaningful activities and experiences for children can help them build social resilience, emotional wellbeing and to solve problem-solve for themselves. Resilience should be fostered in all children.</w:t>
      </w:r>
      <w:r w:rsidRPr="0D56A66F" w:rsidR="7B23666F">
        <w:rPr>
          <w:rFonts w:ascii="Calibri" w:hAnsi="Calibri" w:eastAsia="Calibri" w:cs="Calibri"/>
          <w:noProof w:val="0"/>
          <w:sz w:val="24"/>
          <w:szCs w:val="24"/>
          <w:lang w:val="en-US"/>
        </w:rPr>
        <w:t xml:space="preserve"> She believes </w:t>
      </w:r>
      <w:r w:rsidRPr="0D56A66F" w:rsidR="58EC94EA">
        <w:rPr>
          <w:rFonts w:ascii="Calibri" w:hAnsi="Calibri" w:eastAsia="Calibri" w:cs="Calibri"/>
          <w:noProof w:val="0"/>
          <w:sz w:val="24"/>
          <w:szCs w:val="24"/>
          <w:lang w:val="en-US"/>
        </w:rPr>
        <w:t>that</w:t>
      </w:r>
      <w:r w:rsidRPr="0D56A66F" w:rsidR="7B23666F">
        <w:rPr>
          <w:rFonts w:ascii="Calibri" w:hAnsi="Calibri" w:eastAsia="Calibri" w:cs="Calibri"/>
          <w:noProof w:val="0"/>
          <w:sz w:val="24"/>
          <w:szCs w:val="24"/>
          <w:lang w:val="en-US"/>
        </w:rPr>
        <w:t xml:space="preserve"> it is inevitable that children will face challenges and traumatic situations throughout their lives. Creating a safe and supportive environment helps ensure that they can effectively cope with these events when they occur.</w:t>
      </w:r>
    </w:p>
    <w:p w:rsidR="0D56A66F" w:rsidP="0D56A66F" w:rsidRDefault="0D56A66F" w14:paraId="7E31C253" w14:textId="47003119">
      <w:pPr>
        <w:pStyle w:val="Normal"/>
        <w:spacing w:before="240" w:beforeAutospacing="off" w:after="240" w:afterAutospacing="off"/>
        <w:jc w:val="both"/>
        <w:rPr>
          <w:rFonts w:ascii="Calibri" w:hAnsi="Calibri" w:eastAsia="Calibri" w:cs="Calibri"/>
          <w:noProof w:val="0"/>
          <w:sz w:val="24"/>
          <w:szCs w:val="24"/>
          <w:lang w:val="en-US"/>
        </w:rPr>
      </w:pPr>
    </w:p>
    <w:p w:rsidR="2EB2F465" w:rsidP="0D56A66F" w:rsidRDefault="2EB2F465" w14:paraId="6A028879" w14:textId="770AB085">
      <w:pPr>
        <w:pStyle w:val="Normal"/>
        <w:spacing w:before="240" w:beforeAutospacing="off" w:after="240" w:afterAutospacing="off"/>
        <w:jc w:val="both"/>
        <w:rPr>
          <w:b w:val="1"/>
          <w:bCs w:val="1"/>
          <w:u w:val="none"/>
        </w:rPr>
      </w:pPr>
      <w:r w:rsidRPr="0D56A66F" w:rsidR="2EB2F465">
        <w:rPr>
          <w:b w:val="1"/>
          <w:bCs w:val="1"/>
          <w:u w:val="none"/>
        </w:rPr>
        <w:t>Section 2</w:t>
      </w:r>
      <w:r w:rsidRPr="0D56A66F" w:rsidR="3CA2ED2B">
        <w:rPr>
          <w:b w:val="1"/>
          <w:bCs w:val="1"/>
          <w:u w:val="none"/>
        </w:rPr>
        <w:t xml:space="preserve"> </w:t>
      </w:r>
      <w:r w:rsidRPr="0D56A66F" w:rsidR="3CA2ED2B">
        <w:rPr>
          <w:b w:val="1"/>
          <w:bCs w:val="1"/>
          <w:u w:val="none"/>
        </w:rPr>
        <w:t>Methodology</w:t>
      </w:r>
    </w:p>
    <w:p w:rsidR="2EB2F465" w:rsidP="0D56A66F" w:rsidRDefault="2EB2F465" w14:paraId="4A1E4BEC" w14:textId="5B367F25">
      <w:pPr>
        <w:ind w:left="720"/>
        <w:rPr>
          <w:u w:val="single"/>
        </w:rPr>
      </w:pPr>
      <w:r w:rsidRPr="0D56A66F" w:rsidR="2EB2F465">
        <w:rPr>
          <w:u w:val="single"/>
        </w:rPr>
        <w:t xml:space="preserve">Research </w:t>
      </w:r>
    </w:p>
    <w:p w:rsidR="347C01DD" w:rsidP="0D56A66F" w:rsidRDefault="347C01DD" w14:paraId="2DCB7B24" w14:textId="1EF24BFC">
      <w:pPr>
        <w:pStyle w:val="Normal"/>
        <w:spacing w:before="240" w:beforeAutospacing="off" w:after="240" w:afterAutospacing="off"/>
        <w:jc w:val="both"/>
        <w:rPr>
          <w:rFonts w:ascii="Aptos" w:hAnsi="Aptos" w:eastAsia="Aptos" w:cs="Aptos"/>
          <w:noProof w:val="0"/>
          <w:sz w:val="22"/>
          <w:szCs w:val="22"/>
          <w:lang w:val="en-US"/>
        </w:rPr>
      </w:pPr>
      <w:r w:rsidR="347C01DD">
        <w:rPr>
          <w:u w:val="none"/>
        </w:rPr>
        <w:t xml:space="preserve">      </w:t>
      </w:r>
      <w:r w:rsidRPr="0D56A66F" w:rsidR="3E61A1A5">
        <w:rPr>
          <w:sz w:val="22"/>
          <w:szCs w:val="22"/>
          <w:u w:val="none"/>
        </w:rPr>
        <w:t xml:space="preserve">As mentioned by </w:t>
      </w:r>
      <w:r w:rsidRPr="0D56A66F" w:rsidR="30AF8A67">
        <w:rPr>
          <w:sz w:val="22"/>
          <w:szCs w:val="22"/>
          <w:u w:val="none"/>
        </w:rPr>
        <w:t xml:space="preserve">Elizabeth, kay (2022) </w:t>
      </w:r>
      <w:r w:rsidRPr="0D56A66F" w:rsidR="1E5FEECF">
        <w:rPr>
          <w:sz w:val="22"/>
          <w:szCs w:val="22"/>
          <w:u w:val="none"/>
        </w:rPr>
        <w:t xml:space="preserve">she </w:t>
      </w:r>
      <w:r w:rsidRPr="0D56A66F" w:rsidR="6F5BB943">
        <w:rPr>
          <w:sz w:val="22"/>
          <w:szCs w:val="22"/>
          <w:u w:val="none"/>
        </w:rPr>
        <w:t>shows</w:t>
      </w:r>
      <w:r w:rsidRPr="0D56A66F" w:rsidR="3BCA7078">
        <w:rPr>
          <w:sz w:val="22"/>
          <w:szCs w:val="22"/>
          <w:u w:val="none"/>
        </w:rPr>
        <w:t xml:space="preserve"> how the dictionary defines the word research she </w:t>
      </w:r>
      <w:r w:rsidRPr="0D56A66F" w:rsidR="390503E0">
        <w:rPr>
          <w:sz w:val="22"/>
          <w:szCs w:val="22"/>
          <w:u w:val="none"/>
        </w:rPr>
        <w:t>claims that the dictionary defines research as ‘</w:t>
      </w:r>
      <w:r w:rsidRPr="0D56A66F" w:rsidR="34CCBB00">
        <w:rPr>
          <w:sz w:val="22"/>
          <w:szCs w:val="22"/>
          <w:u w:val="none"/>
        </w:rPr>
        <w:t xml:space="preserve">systematic investigation </w:t>
      </w:r>
      <w:r w:rsidRPr="0D56A66F" w:rsidR="74C8D160">
        <w:rPr>
          <w:sz w:val="22"/>
          <w:szCs w:val="22"/>
          <w:u w:val="none"/>
        </w:rPr>
        <w:t>into, and</w:t>
      </w:r>
      <w:r w:rsidRPr="0D56A66F" w:rsidR="0D4F3FEC">
        <w:rPr>
          <w:sz w:val="22"/>
          <w:szCs w:val="22"/>
          <w:u w:val="none"/>
        </w:rPr>
        <w:t xml:space="preserve"> the study of materials and sources </w:t>
      </w:r>
      <w:r w:rsidRPr="0D56A66F" w:rsidR="46A68A60">
        <w:rPr>
          <w:sz w:val="22"/>
          <w:szCs w:val="22"/>
          <w:u w:val="none"/>
        </w:rPr>
        <w:t>to</w:t>
      </w:r>
      <w:r w:rsidRPr="0D56A66F" w:rsidR="0D4F3FEC">
        <w:rPr>
          <w:sz w:val="22"/>
          <w:szCs w:val="22"/>
          <w:u w:val="none"/>
        </w:rPr>
        <w:t xml:space="preserve"> </w:t>
      </w:r>
      <w:r w:rsidRPr="0D56A66F" w:rsidR="0D4F3FEC">
        <w:rPr>
          <w:sz w:val="22"/>
          <w:szCs w:val="22"/>
          <w:u w:val="none"/>
        </w:rPr>
        <w:t>establish</w:t>
      </w:r>
      <w:r w:rsidRPr="0D56A66F" w:rsidR="0D4F3FEC">
        <w:rPr>
          <w:sz w:val="22"/>
          <w:szCs w:val="22"/>
          <w:u w:val="none"/>
        </w:rPr>
        <w:t xml:space="preserve"> facts and reach </w:t>
      </w:r>
      <w:bookmarkStart w:name="_Int_HCkbo7Xd" w:id="250310150"/>
      <w:r w:rsidRPr="0D56A66F" w:rsidR="05979F6D">
        <w:rPr>
          <w:sz w:val="22"/>
          <w:szCs w:val="22"/>
          <w:u w:val="none"/>
        </w:rPr>
        <w:t>conclusions’</w:t>
      </w:r>
      <w:bookmarkEnd w:id="250310150"/>
      <w:r w:rsidRPr="0D56A66F" w:rsidR="05979F6D">
        <w:rPr>
          <w:sz w:val="22"/>
          <w:szCs w:val="22"/>
          <w:u w:val="none"/>
        </w:rPr>
        <w:t xml:space="preserve">. </w:t>
      </w:r>
      <w:r w:rsidRPr="0D56A66F" w:rsidR="3A0B7A60">
        <w:rPr>
          <w:sz w:val="22"/>
          <w:szCs w:val="22"/>
          <w:u w:val="none"/>
        </w:rPr>
        <w:t>Although she believes there should be an important reason that makes a question worth pursuing.</w:t>
      </w:r>
      <w:r w:rsidRPr="0D56A66F" w:rsidR="3A0B7A60">
        <w:rPr>
          <w:rFonts w:ascii="Aptos" w:hAnsi="Aptos" w:eastAsia="Aptos" w:cs="Aptos"/>
          <w:noProof w:val="0"/>
          <w:sz w:val="22"/>
          <w:szCs w:val="22"/>
          <w:lang w:val="en-US"/>
        </w:rPr>
        <w:t xml:space="preserve"> Research should be able to lead to discoveries that could improve people's </w:t>
      </w:r>
      <w:r w:rsidRPr="0D56A66F" w:rsidR="21D20383">
        <w:rPr>
          <w:rFonts w:ascii="Aptos" w:hAnsi="Aptos" w:eastAsia="Aptos" w:cs="Aptos"/>
          <w:noProof w:val="0"/>
          <w:sz w:val="22"/>
          <w:szCs w:val="22"/>
          <w:lang w:val="en-US"/>
        </w:rPr>
        <w:t>lives.</w:t>
      </w:r>
      <w:r w:rsidRPr="0D56A66F" w:rsidR="47752A5E">
        <w:rPr>
          <w:rFonts w:ascii="Aptos" w:hAnsi="Aptos" w:eastAsia="Aptos" w:cs="Aptos"/>
          <w:noProof w:val="0"/>
          <w:sz w:val="22"/>
          <w:szCs w:val="22"/>
          <w:lang w:val="en-US"/>
        </w:rPr>
        <w:t xml:space="preserve">in the </w:t>
      </w:r>
      <w:r w:rsidRPr="0D56A66F" w:rsidR="031FAA69">
        <w:rPr>
          <w:rFonts w:ascii="Aptos" w:hAnsi="Aptos" w:eastAsia="Aptos" w:cs="Aptos"/>
          <w:noProof w:val="0"/>
          <w:sz w:val="22"/>
          <w:szCs w:val="22"/>
          <w:lang w:val="en-US"/>
        </w:rPr>
        <w:t>opinion</w:t>
      </w:r>
      <w:r w:rsidRPr="0D56A66F" w:rsidR="47752A5E">
        <w:rPr>
          <w:rFonts w:ascii="Aptos" w:hAnsi="Aptos" w:eastAsia="Aptos" w:cs="Aptos"/>
          <w:noProof w:val="0"/>
          <w:sz w:val="22"/>
          <w:szCs w:val="22"/>
          <w:lang w:val="en-US"/>
        </w:rPr>
        <w:t xml:space="preserve"> of Elizabeth </w:t>
      </w:r>
      <w:r w:rsidRPr="0D56A66F" w:rsidR="12F235CB">
        <w:rPr>
          <w:rFonts w:ascii="Aptos" w:hAnsi="Aptos" w:eastAsia="Aptos" w:cs="Aptos"/>
          <w:noProof w:val="0"/>
          <w:sz w:val="22"/>
          <w:szCs w:val="22"/>
          <w:lang w:val="en-US"/>
        </w:rPr>
        <w:t>she believes</w:t>
      </w:r>
      <w:r w:rsidRPr="0D56A66F" w:rsidR="10A1F201">
        <w:rPr>
          <w:rFonts w:ascii="Aptos" w:hAnsi="Aptos" w:eastAsia="Aptos" w:cs="Aptos"/>
          <w:noProof w:val="0"/>
          <w:sz w:val="22"/>
          <w:szCs w:val="22"/>
          <w:lang w:val="en-US"/>
        </w:rPr>
        <w:t xml:space="preserve"> that </w:t>
      </w:r>
      <w:r w:rsidRPr="0D56A66F" w:rsidR="2D25BD5A">
        <w:rPr>
          <w:rFonts w:ascii="Aptos" w:hAnsi="Aptos" w:eastAsia="Aptos" w:cs="Aptos"/>
          <w:noProof w:val="0"/>
          <w:sz w:val="22"/>
          <w:szCs w:val="22"/>
          <w:lang w:val="en-US"/>
        </w:rPr>
        <w:t>well</w:t>
      </w:r>
      <w:r w:rsidRPr="0D56A66F" w:rsidR="10A1F201">
        <w:rPr>
          <w:rFonts w:ascii="Aptos" w:hAnsi="Aptos" w:eastAsia="Aptos" w:cs="Aptos"/>
          <w:noProof w:val="0"/>
          <w:sz w:val="22"/>
          <w:szCs w:val="22"/>
          <w:lang w:val="en-US"/>
        </w:rPr>
        <w:t xml:space="preserve"> conducted research without a solid purpose</w:t>
      </w:r>
      <w:r w:rsidRPr="0D56A66F" w:rsidR="54488837">
        <w:rPr>
          <w:rFonts w:ascii="Aptos" w:hAnsi="Aptos" w:eastAsia="Aptos" w:cs="Aptos"/>
          <w:noProof w:val="0"/>
          <w:sz w:val="22"/>
          <w:szCs w:val="22"/>
          <w:lang w:val="en-US"/>
        </w:rPr>
        <w:t xml:space="preserve"> is </w:t>
      </w:r>
      <w:r w:rsidRPr="0D56A66F" w:rsidR="1F07C699">
        <w:rPr>
          <w:rFonts w:ascii="Aptos" w:hAnsi="Aptos" w:eastAsia="Aptos" w:cs="Aptos"/>
          <w:noProof w:val="0"/>
          <w:sz w:val="22"/>
          <w:szCs w:val="22"/>
          <w:lang w:val="en-US"/>
        </w:rPr>
        <w:t>meaningless</w:t>
      </w:r>
      <w:r w:rsidRPr="0D56A66F" w:rsidR="54488837">
        <w:rPr>
          <w:rFonts w:ascii="Aptos" w:hAnsi="Aptos" w:eastAsia="Aptos" w:cs="Aptos"/>
          <w:noProof w:val="0"/>
          <w:sz w:val="22"/>
          <w:szCs w:val="22"/>
          <w:lang w:val="en-US"/>
        </w:rPr>
        <w:t>.</w:t>
      </w:r>
      <w:r w:rsidRPr="0D56A66F" w:rsidR="1BB6BE7C">
        <w:rPr>
          <w:rFonts w:ascii="Aptos" w:hAnsi="Aptos" w:eastAsia="Aptos" w:cs="Aptos"/>
          <w:noProof w:val="0"/>
          <w:sz w:val="22"/>
          <w:szCs w:val="22"/>
          <w:lang w:val="en-US"/>
        </w:rPr>
        <w:t xml:space="preserve"> The essential aspect of research, as </w:t>
      </w:r>
      <w:r w:rsidRPr="0D56A66F" w:rsidR="1BB6BE7C">
        <w:rPr>
          <w:rFonts w:ascii="Aptos" w:hAnsi="Aptos" w:eastAsia="Aptos" w:cs="Aptos"/>
          <w:noProof w:val="0"/>
          <w:sz w:val="22"/>
          <w:szCs w:val="22"/>
          <w:lang w:val="en-US"/>
        </w:rPr>
        <w:t>indicated</w:t>
      </w:r>
      <w:r w:rsidRPr="0D56A66F" w:rsidR="1BB6BE7C">
        <w:rPr>
          <w:rFonts w:ascii="Aptos" w:hAnsi="Aptos" w:eastAsia="Aptos" w:cs="Aptos"/>
          <w:noProof w:val="0"/>
          <w:sz w:val="22"/>
          <w:szCs w:val="22"/>
          <w:lang w:val="en-US"/>
        </w:rPr>
        <w:t xml:space="preserve"> by the dictionary definition, is that it must be systematic. This means being systematic not only in how data is collected and processed but also in the way existing studies in the field are </w:t>
      </w:r>
      <w:r w:rsidRPr="0D56A66F" w:rsidR="59FB5F30">
        <w:rPr>
          <w:rFonts w:ascii="Aptos" w:hAnsi="Aptos" w:eastAsia="Aptos" w:cs="Aptos"/>
          <w:noProof w:val="0"/>
          <w:sz w:val="22"/>
          <w:szCs w:val="22"/>
          <w:lang w:val="en-US"/>
        </w:rPr>
        <w:t xml:space="preserve">evaluated. </w:t>
      </w:r>
      <w:r w:rsidRPr="0D56A66F" w:rsidR="208BA31C">
        <w:rPr>
          <w:rFonts w:ascii="Aptos" w:hAnsi="Aptos" w:eastAsia="Aptos" w:cs="Aptos"/>
          <w:noProof w:val="0"/>
          <w:sz w:val="22"/>
          <w:szCs w:val="22"/>
          <w:lang w:val="en-US"/>
        </w:rPr>
        <w:t xml:space="preserve">An </w:t>
      </w:r>
      <w:r w:rsidRPr="0D56A66F" w:rsidR="208BA31C">
        <w:rPr>
          <w:rFonts w:ascii="Aptos" w:hAnsi="Aptos" w:eastAsia="Aptos" w:cs="Aptos"/>
          <w:noProof w:val="0"/>
          <w:sz w:val="22"/>
          <w:szCs w:val="22"/>
          <w:lang w:val="en-US"/>
        </w:rPr>
        <w:t>additional</w:t>
      </w:r>
      <w:r w:rsidRPr="0D56A66F" w:rsidR="208BA31C">
        <w:rPr>
          <w:rFonts w:ascii="Aptos" w:hAnsi="Aptos" w:eastAsia="Aptos" w:cs="Aptos"/>
          <w:noProof w:val="0"/>
          <w:sz w:val="22"/>
          <w:szCs w:val="22"/>
          <w:lang w:val="en-US"/>
        </w:rPr>
        <w:t xml:space="preserve"> key aspect of effective research is the ethical considerations involved. This is partly linked to the first requirement: having a valid reason for conducting the research. Without this crucial factor, research cannot be </w:t>
      </w:r>
      <w:r w:rsidRPr="0D56A66F" w:rsidR="0D69A983">
        <w:rPr>
          <w:rFonts w:ascii="Aptos" w:hAnsi="Aptos" w:eastAsia="Aptos" w:cs="Aptos"/>
          <w:noProof w:val="0"/>
          <w:sz w:val="22"/>
          <w:szCs w:val="22"/>
          <w:lang w:val="en-US"/>
        </w:rPr>
        <w:t xml:space="preserve">ethical. </w:t>
      </w:r>
    </w:p>
    <w:p w:rsidR="51D5BF8D" w:rsidP="0D56A66F" w:rsidRDefault="51D5BF8D" w14:paraId="32DA6EF1" w14:textId="26AEEA4F">
      <w:pPr>
        <w:pStyle w:val="Normal"/>
        <w:spacing w:before="240" w:beforeAutospacing="off" w:after="240" w:afterAutospacing="off"/>
        <w:jc w:val="both"/>
        <w:rPr>
          <w:rFonts w:ascii="Aptos" w:hAnsi="Aptos" w:eastAsia="Aptos" w:cs="Aptos"/>
          <w:noProof w:val="0"/>
          <w:sz w:val="22"/>
          <w:szCs w:val="22"/>
          <w:lang w:val="en-US"/>
        </w:rPr>
      </w:pPr>
      <w:r w:rsidRPr="0D56A66F" w:rsidR="51D5BF8D">
        <w:rPr>
          <w:rFonts w:ascii="Aptos" w:hAnsi="Aptos" w:eastAsia="Aptos" w:cs="Aptos"/>
          <w:noProof w:val="0"/>
          <w:sz w:val="22"/>
          <w:szCs w:val="22"/>
          <w:lang w:val="en-US"/>
        </w:rPr>
        <w:t xml:space="preserve">   </w:t>
      </w:r>
      <w:r w:rsidRPr="0D56A66F" w:rsidR="0D69A983">
        <w:rPr>
          <w:rFonts w:ascii="Aptos" w:hAnsi="Aptos" w:eastAsia="Aptos" w:cs="Aptos"/>
          <w:noProof w:val="0"/>
          <w:sz w:val="22"/>
          <w:szCs w:val="22"/>
          <w:lang w:val="en-US"/>
        </w:rPr>
        <w:t>As</w:t>
      </w:r>
      <w:r w:rsidRPr="0D56A66F" w:rsidR="0D69A983">
        <w:rPr>
          <w:rFonts w:ascii="Aptos" w:hAnsi="Aptos" w:eastAsia="Aptos" w:cs="Aptos"/>
          <w:noProof w:val="0"/>
          <w:sz w:val="22"/>
          <w:szCs w:val="22"/>
          <w:lang w:val="en-US"/>
        </w:rPr>
        <w:t xml:space="preserve"> well as paying close attention must be paid to the methods of data collection, the handling and storage of results, and the analysis of the data. Doing this properly transforms research into a source of valuable insights and discoveries.</w:t>
      </w:r>
      <w:r w:rsidRPr="0D56A66F" w:rsidR="717D291E">
        <w:rPr>
          <w:rFonts w:ascii="Aptos" w:hAnsi="Aptos" w:eastAsia="Aptos" w:cs="Aptos"/>
          <w:b w:val="0"/>
          <w:bCs w:val="0"/>
          <w:i w:val="0"/>
          <w:iCs w:val="0"/>
          <w:caps w:val="0"/>
          <w:smallCaps w:val="0"/>
          <w:noProof w:val="0"/>
          <w:sz w:val="22"/>
          <w:szCs w:val="22"/>
          <w:lang w:val="en-US"/>
        </w:rPr>
        <w:t xml:space="preserve"> Some research aims only to describe, in detail, a situation or set of circumstances. It aims to answer questions like ‘how many?’ and ‘who?’ and ‘what is happening?’</w:t>
      </w:r>
    </w:p>
    <w:p w:rsidR="0D56A66F" w:rsidP="0D56A66F" w:rsidRDefault="0D56A66F" w14:paraId="109834F3" w14:textId="5806A3EF">
      <w:pPr>
        <w:spacing w:before="0" w:beforeAutospacing="off" w:after="0" w:afterAutospacing="off"/>
        <w:rPr>
          <w:rFonts w:ascii="Aptos" w:hAnsi="Aptos" w:eastAsia="Aptos" w:cs="Aptos"/>
          <w:b w:val="0"/>
          <w:bCs w:val="0"/>
          <w:noProof w:val="0"/>
          <w:sz w:val="22"/>
          <w:szCs w:val="22"/>
          <w:u w:val="single"/>
          <w:lang w:val="en-US"/>
        </w:rPr>
      </w:pPr>
    </w:p>
    <w:p w:rsidR="21F8B3B7" w:rsidP="0D56A66F" w:rsidRDefault="21F8B3B7" w14:paraId="643C9F4D" w14:textId="3F58A121">
      <w:pPr>
        <w:spacing w:before="0" w:beforeAutospacing="off" w:after="0" w:afterAutospacing="off"/>
        <w:rPr>
          <w:rFonts w:ascii="Aptos" w:hAnsi="Aptos" w:eastAsia="Aptos" w:cs="Aptos"/>
          <w:b w:val="1"/>
          <w:bCs w:val="1"/>
          <w:noProof w:val="0"/>
          <w:sz w:val="22"/>
          <w:szCs w:val="22"/>
          <w:u w:val="none"/>
          <w:lang w:val="en-US"/>
        </w:rPr>
      </w:pPr>
      <w:r w:rsidRPr="0D56A66F" w:rsidR="21F8B3B7">
        <w:rPr>
          <w:rFonts w:ascii="Aptos" w:hAnsi="Aptos" w:eastAsia="Aptos" w:cs="Aptos"/>
          <w:b w:val="1"/>
          <w:bCs w:val="1"/>
          <w:noProof w:val="0"/>
          <w:sz w:val="22"/>
          <w:szCs w:val="22"/>
          <w:u w:val="none"/>
          <w:lang w:val="en-US"/>
        </w:rPr>
        <w:t>Research methods</w:t>
      </w:r>
    </w:p>
    <w:p w:rsidR="6C94C842" w:rsidP="0D56A66F" w:rsidRDefault="6C94C842" w14:paraId="58727267" w14:textId="4EAABDF6">
      <w:pPr>
        <w:spacing w:before="0" w:beforeAutospacing="off" w:after="0" w:afterAutospacing="off"/>
        <w:rPr>
          <w:rFonts w:ascii="Aptos" w:hAnsi="Aptos" w:eastAsia="Aptos" w:cs="Aptos"/>
          <w:noProof w:val="0"/>
          <w:sz w:val="22"/>
          <w:szCs w:val="22"/>
          <w:lang w:val="en-US"/>
        </w:rPr>
      </w:pPr>
      <w:r w:rsidRPr="0D56A66F" w:rsidR="6C94C842">
        <w:rPr>
          <w:rFonts w:ascii="Aptos" w:hAnsi="Aptos" w:eastAsia="Aptos" w:cs="Aptos"/>
          <w:noProof w:val="0"/>
          <w:sz w:val="22"/>
          <w:szCs w:val="22"/>
          <w:lang w:val="en-US"/>
        </w:rPr>
        <w:t xml:space="preserve">  </w:t>
      </w:r>
      <w:r w:rsidRPr="0D56A66F" w:rsidR="7DA6ED6B">
        <w:rPr>
          <w:rFonts w:ascii="Aptos" w:hAnsi="Aptos" w:eastAsia="Aptos" w:cs="Aptos"/>
          <w:noProof w:val="0"/>
          <w:sz w:val="22"/>
          <w:szCs w:val="22"/>
          <w:lang w:val="en-US"/>
        </w:rPr>
        <w:t>Throughout the years, sociologists have employed a diverse range of data collection and analysis methods</w:t>
      </w:r>
      <w:r w:rsidRPr="0D56A66F" w:rsidR="14667D2D">
        <w:rPr>
          <w:rFonts w:ascii="Aptos" w:hAnsi="Aptos" w:eastAsia="Aptos" w:cs="Aptos"/>
          <w:noProof w:val="0"/>
          <w:sz w:val="22"/>
          <w:szCs w:val="22"/>
          <w:lang w:val="en-US"/>
        </w:rPr>
        <w:t xml:space="preserve">. </w:t>
      </w:r>
      <w:r w:rsidRPr="0D56A66F" w:rsidR="696E6CB3">
        <w:rPr>
          <w:rFonts w:ascii="Aptos" w:hAnsi="Aptos" w:eastAsia="Aptos" w:cs="Aptos"/>
          <w:noProof w:val="0"/>
          <w:sz w:val="22"/>
          <w:szCs w:val="22"/>
          <w:lang w:val="en-US"/>
        </w:rPr>
        <w:t xml:space="preserve">Research methods are methods for ‘collecting and </w:t>
      </w:r>
      <w:r w:rsidRPr="0D56A66F" w:rsidR="696E6CB3">
        <w:rPr>
          <w:rFonts w:ascii="Aptos" w:hAnsi="Aptos" w:eastAsia="Aptos" w:cs="Aptos"/>
          <w:noProof w:val="0"/>
          <w:sz w:val="22"/>
          <w:szCs w:val="22"/>
          <w:lang w:val="en-US"/>
        </w:rPr>
        <w:t>anyalsing</w:t>
      </w:r>
      <w:r w:rsidRPr="0D56A66F" w:rsidR="696E6CB3">
        <w:rPr>
          <w:rFonts w:ascii="Aptos" w:hAnsi="Aptos" w:eastAsia="Aptos" w:cs="Aptos"/>
          <w:noProof w:val="0"/>
          <w:sz w:val="22"/>
          <w:szCs w:val="22"/>
          <w:lang w:val="en-US"/>
        </w:rPr>
        <w:t xml:space="preserve"> data</w:t>
      </w:r>
      <w:r w:rsidRPr="0D56A66F" w:rsidR="414A8E81">
        <w:rPr>
          <w:rFonts w:ascii="Aptos" w:hAnsi="Aptos" w:eastAsia="Aptos" w:cs="Aptos"/>
          <w:noProof w:val="0"/>
          <w:sz w:val="22"/>
          <w:szCs w:val="22"/>
          <w:lang w:val="en-US"/>
        </w:rPr>
        <w:t xml:space="preserve">.’ </w:t>
      </w:r>
      <w:r w:rsidRPr="0D56A66F" w:rsidR="703FB113">
        <w:rPr>
          <w:rFonts w:ascii="Aptos" w:hAnsi="Aptos" w:eastAsia="Aptos" w:cs="Aptos"/>
          <w:noProof w:val="0"/>
          <w:sz w:val="22"/>
          <w:szCs w:val="22"/>
          <w:lang w:val="en-US"/>
        </w:rPr>
        <w:t xml:space="preserve">Creating </w:t>
      </w:r>
      <w:r w:rsidRPr="0D56A66F" w:rsidR="0EA79DC6">
        <w:rPr>
          <w:rFonts w:ascii="Aptos" w:hAnsi="Aptos" w:eastAsia="Aptos" w:cs="Aptos"/>
          <w:noProof w:val="0"/>
          <w:sz w:val="22"/>
          <w:szCs w:val="22"/>
          <w:lang w:val="en-US"/>
        </w:rPr>
        <w:t>research</w:t>
      </w:r>
      <w:r w:rsidRPr="0D56A66F" w:rsidR="703FB113">
        <w:rPr>
          <w:rFonts w:ascii="Aptos" w:hAnsi="Aptos" w:eastAsia="Aptos" w:cs="Aptos"/>
          <w:noProof w:val="0"/>
          <w:sz w:val="22"/>
          <w:szCs w:val="22"/>
          <w:lang w:val="en-US"/>
        </w:rPr>
        <w:t xml:space="preserve"> methods is a vital part of </w:t>
      </w:r>
      <w:r w:rsidRPr="0D56A66F" w:rsidR="61232256">
        <w:rPr>
          <w:rFonts w:ascii="Aptos" w:hAnsi="Aptos" w:eastAsia="Aptos" w:cs="Aptos"/>
          <w:noProof w:val="0"/>
          <w:sz w:val="22"/>
          <w:szCs w:val="22"/>
          <w:lang w:val="en-US"/>
        </w:rPr>
        <w:t>research</w:t>
      </w:r>
      <w:r w:rsidRPr="0D56A66F" w:rsidR="703FB113">
        <w:rPr>
          <w:rFonts w:ascii="Aptos" w:hAnsi="Aptos" w:eastAsia="Aptos" w:cs="Aptos"/>
          <w:noProof w:val="0"/>
          <w:sz w:val="22"/>
          <w:szCs w:val="22"/>
          <w:lang w:val="en-US"/>
        </w:rPr>
        <w:t xml:space="preserve"> design. When planning the methods, there are </w:t>
      </w:r>
      <w:r w:rsidRPr="0D56A66F" w:rsidR="41CC425B">
        <w:rPr>
          <w:rFonts w:ascii="Aptos" w:hAnsi="Aptos" w:eastAsia="Aptos" w:cs="Aptos"/>
          <w:noProof w:val="0"/>
          <w:sz w:val="22"/>
          <w:szCs w:val="22"/>
          <w:lang w:val="en-US"/>
        </w:rPr>
        <w:t>two decisions</w:t>
      </w:r>
      <w:r w:rsidRPr="0D56A66F" w:rsidR="703FB113">
        <w:rPr>
          <w:rFonts w:ascii="Aptos" w:hAnsi="Aptos" w:eastAsia="Aptos" w:cs="Aptos"/>
          <w:noProof w:val="0"/>
          <w:sz w:val="22"/>
          <w:szCs w:val="22"/>
          <w:lang w:val="en-US"/>
        </w:rPr>
        <w:t xml:space="preserve"> </w:t>
      </w:r>
      <w:r w:rsidRPr="0D56A66F" w:rsidR="33A531D4">
        <w:rPr>
          <w:rFonts w:ascii="Aptos" w:hAnsi="Aptos" w:eastAsia="Aptos" w:cs="Aptos"/>
          <w:noProof w:val="0"/>
          <w:sz w:val="22"/>
          <w:szCs w:val="22"/>
          <w:lang w:val="en-US"/>
        </w:rPr>
        <w:t>that will n</w:t>
      </w:r>
      <w:r w:rsidRPr="0D56A66F" w:rsidR="703FB113">
        <w:rPr>
          <w:rFonts w:ascii="Aptos" w:hAnsi="Aptos" w:eastAsia="Aptos" w:cs="Aptos"/>
          <w:noProof w:val="0"/>
          <w:sz w:val="22"/>
          <w:szCs w:val="22"/>
          <w:lang w:val="en-US"/>
        </w:rPr>
        <w:t xml:space="preserve">eed to </w:t>
      </w:r>
      <w:r w:rsidRPr="0D56A66F" w:rsidR="3B87D655">
        <w:rPr>
          <w:rFonts w:ascii="Aptos" w:hAnsi="Aptos" w:eastAsia="Aptos" w:cs="Aptos"/>
          <w:noProof w:val="0"/>
          <w:sz w:val="22"/>
          <w:szCs w:val="22"/>
          <w:lang w:val="en-US"/>
        </w:rPr>
        <w:t xml:space="preserve">be </w:t>
      </w:r>
      <w:r w:rsidRPr="0D56A66F" w:rsidR="6082AF7B">
        <w:rPr>
          <w:rFonts w:ascii="Aptos" w:hAnsi="Aptos" w:eastAsia="Aptos" w:cs="Aptos"/>
          <w:noProof w:val="0"/>
          <w:sz w:val="22"/>
          <w:szCs w:val="22"/>
          <w:lang w:val="en-US"/>
        </w:rPr>
        <w:t xml:space="preserve">made. </w:t>
      </w:r>
      <w:r w:rsidRPr="0D56A66F" w:rsidR="67A903EF">
        <w:rPr>
          <w:rFonts w:ascii="Aptos" w:hAnsi="Aptos" w:eastAsia="Aptos" w:cs="Aptos"/>
          <w:noProof w:val="0"/>
          <w:sz w:val="22"/>
          <w:szCs w:val="22"/>
          <w:lang w:val="en-US"/>
        </w:rPr>
        <w:t>The first</w:t>
      </w:r>
      <w:r w:rsidRPr="0D56A66F" w:rsidR="340BC785">
        <w:rPr>
          <w:rFonts w:ascii="Aptos" w:hAnsi="Aptos" w:eastAsia="Aptos" w:cs="Aptos"/>
          <w:noProof w:val="0"/>
          <w:sz w:val="22"/>
          <w:szCs w:val="22"/>
          <w:lang w:val="en-US"/>
        </w:rPr>
        <w:t xml:space="preserve"> decision will be if the research </w:t>
      </w:r>
      <w:r w:rsidRPr="0D56A66F" w:rsidR="5C5B1B86">
        <w:rPr>
          <w:rFonts w:ascii="Aptos" w:hAnsi="Aptos" w:eastAsia="Aptos" w:cs="Aptos"/>
          <w:noProof w:val="0"/>
          <w:sz w:val="22"/>
          <w:szCs w:val="22"/>
          <w:lang w:val="en-US"/>
        </w:rPr>
        <w:t>that is</w:t>
      </w:r>
      <w:r w:rsidRPr="0D56A66F" w:rsidR="340BC785">
        <w:rPr>
          <w:rFonts w:ascii="Aptos" w:hAnsi="Aptos" w:eastAsia="Aptos" w:cs="Aptos"/>
          <w:noProof w:val="0"/>
          <w:sz w:val="22"/>
          <w:szCs w:val="22"/>
          <w:lang w:val="en-US"/>
        </w:rPr>
        <w:t xml:space="preserve"> going to be </w:t>
      </w:r>
      <w:r w:rsidRPr="0D56A66F" w:rsidR="340BC785">
        <w:rPr>
          <w:rFonts w:ascii="Aptos" w:hAnsi="Aptos" w:eastAsia="Aptos" w:cs="Aptos"/>
          <w:noProof w:val="0"/>
          <w:sz w:val="22"/>
          <w:szCs w:val="22"/>
          <w:lang w:val="en-US"/>
        </w:rPr>
        <w:t>attempted</w:t>
      </w:r>
      <w:r w:rsidRPr="0D56A66F" w:rsidR="340BC785">
        <w:rPr>
          <w:rFonts w:ascii="Aptos" w:hAnsi="Aptos" w:eastAsia="Aptos" w:cs="Aptos"/>
          <w:noProof w:val="0"/>
          <w:sz w:val="22"/>
          <w:szCs w:val="22"/>
          <w:lang w:val="en-US"/>
        </w:rPr>
        <w:t xml:space="preserve"> is going to be </w:t>
      </w:r>
      <w:r w:rsidRPr="0D56A66F" w:rsidR="25F9494D">
        <w:rPr>
          <w:rFonts w:ascii="Aptos" w:hAnsi="Aptos" w:eastAsia="Aptos" w:cs="Aptos"/>
          <w:noProof w:val="0"/>
          <w:sz w:val="22"/>
          <w:szCs w:val="22"/>
          <w:lang w:val="en-US"/>
        </w:rPr>
        <w:t>qualitative,</w:t>
      </w:r>
      <w:r w:rsidRPr="0D56A66F" w:rsidR="06801A54">
        <w:rPr>
          <w:rFonts w:ascii="Aptos" w:hAnsi="Aptos" w:eastAsia="Aptos" w:cs="Aptos"/>
          <w:noProof w:val="0"/>
          <w:sz w:val="22"/>
          <w:szCs w:val="22"/>
          <w:lang w:val="en-US"/>
        </w:rPr>
        <w:t xml:space="preserve"> which is</w:t>
      </w:r>
      <w:r w:rsidRPr="0D56A66F" w:rsidR="53A87557">
        <w:rPr>
          <w:rFonts w:ascii="Aptos" w:hAnsi="Aptos" w:eastAsia="Aptos" w:cs="Aptos"/>
          <w:noProof w:val="0"/>
          <w:sz w:val="22"/>
          <w:szCs w:val="22"/>
          <w:lang w:val="en-US"/>
        </w:rPr>
        <w:t xml:space="preserve"> research in the form of words,</w:t>
      </w:r>
      <w:r w:rsidRPr="0D56A66F" w:rsidR="340BC785">
        <w:rPr>
          <w:rFonts w:ascii="Aptos" w:hAnsi="Aptos" w:eastAsia="Aptos" w:cs="Aptos"/>
          <w:noProof w:val="0"/>
          <w:sz w:val="22"/>
          <w:szCs w:val="22"/>
          <w:lang w:val="en-US"/>
        </w:rPr>
        <w:t xml:space="preserve"> </w:t>
      </w:r>
      <w:r w:rsidRPr="0D56A66F" w:rsidR="09543701">
        <w:rPr>
          <w:rFonts w:ascii="Aptos" w:hAnsi="Aptos" w:eastAsia="Aptos" w:cs="Aptos"/>
          <w:noProof w:val="0"/>
          <w:sz w:val="22"/>
          <w:szCs w:val="22"/>
          <w:lang w:val="en-US"/>
        </w:rPr>
        <w:t xml:space="preserve">or </w:t>
      </w:r>
      <w:r w:rsidRPr="0D56A66F" w:rsidR="40E7FA1C">
        <w:rPr>
          <w:rFonts w:ascii="Aptos" w:hAnsi="Aptos" w:eastAsia="Aptos" w:cs="Aptos"/>
          <w:noProof w:val="0"/>
          <w:sz w:val="22"/>
          <w:szCs w:val="22"/>
          <w:lang w:val="en-US"/>
        </w:rPr>
        <w:t>quantitative,</w:t>
      </w:r>
      <w:r w:rsidRPr="0D56A66F" w:rsidR="09543701">
        <w:rPr>
          <w:rFonts w:ascii="Aptos" w:hAnsi="Aptos" w:eastAsia="Aptos" w:cs="Aptos"/>
          <w:noProof w:val="0"/>
          <w:sz w:val="22"/>
          <w:szCs w:val="22"/>
          <w:lang w:val="en-US"/>
        </w:rPr>
        <w:t xml:space="preserve"> </w:t>
      </w:r>
      <w:r w:rsidRPr="0D56A66F" w:rsidR="24269BA3">
        <w:rPr>
          <w:rFonts w:ascii="Aptos" w:hAnsi="Aptos" w:eastAsia="Aptos" w:cs="Aptos"/>
          <w:noProof w:val="0"/>
          <w:sz w:val="22"/>
          <w:szCs w:val="22"/>
          <w:lang w:val="en-US"/>
        </w:rPr>
        <w:t xml:space="preserve">which </w:t>
      </w:r>
      <w:r w:rsidRPr="0D56A66F" w:rsidR="508841CB">
        <w:rPr>
          <w:rFonts w:ascii="Aptos" w:hAnsi="Aptos" w:eastAsia="Aptos" w:cs="Aptos"/>
          <w:noProof w:val="0"/>
          <w:sz w:val="22"/>
          <w:szCs w:val="22"/>
          <w:lang w:val="en-US"/>
        </w:rPr>
        <w:t>is</w:t>
      </w:r>
      <w:r w:rsidRPr="0D56A66F" w:rsidR="19419D54">
        <w:rPr>
          <w:rFonts w:ascii="Aptos" w:hAnsi="Aptos" w:eastAsia="Aptos" w:cs="Aptos"/>
          <w:noProof w:val="0"/>
          <w:sz w:val="22"/>
          <w:szCs w:val="22"/>
          <w:lang w:val="en-US"/>
        </w:rPr>
        <w:t xml:space="preserve"> numerical</w:t>
      </w:r>
      <w:r w:rsidRPr="0D56A66F" w:rsidR="508841CB">
        <w:rPr>
          <w:rFonts w:ascii="Aptos" w:hAnsi="Aptos" w:eastAsia="Aptos" w:cs="Aptos"/>
          <w:noProof w:val="0"/>
          <w:sz w:val="22"/>
          <w:szCs w:val="22"/>
          <w:lang w:val="en-US"/>
        </w:rPr>
        <w:t xml:space="preserve"> research</w:t>
      </w:r>
      <w:r w:rsidRPr="0D56A66F" w:rsidR="09543701">
        <w:rPr>
          <w:rFonts w:ascii="Aptos" w:hAnsi="Aptos" w:eastAsia="Aptos" w:cs="Aptos"/>
          <w:noProof w:val="0"/>
          <w:sz w:val="22"/>
          <w:szCs w:val="22"/>
          <w:lang w:val="en-US"/>
        </w:rPr>
        <w:t xml:space="preserve"> data.</w:t>
      </w:r>
    </w:p>
    <w:p w:rsidR="58BAAD93" w:rsidRDefault="58BAAD93" w14:paraId="1987C070" w14:textId="62FDA176">
      <w:r w:rsidRPr="0D56A66F" w:rsidR="58BAAD93">
        <w:rPr>
          <w:rFonts w:ascii="Aptos" w:hAnsi="Aptos" w:eastAsia="Aptos" w:cs="Aptos"/>
          <w:b w:val="1"/>
          <w:bCs w:val="1"/>
          <w:noProof w:val="0"/>
          <w:sz w:val="22"/>
          <w:szCs w:val="22"/>
          <w:lang w:val="en-US"/>
        </w:rPr>
        <w:t>Primary vs. Secondary Research</w:t>
      </w:r>
    </w:p>
    <w:p w:rsidR="788EA13F" w:rsidP="0D56A66F" w:rsidRDefault="788EA13F" w14:paraId="04F8CAB6" w14:textId="3221F8CD">
      <w:pPr>
        <w:pStyle w:val="Normal"/>
        <w:spacing w:before="0" w:beforeAutospacing="off" w:after="0" w:afterAutospacing="off"/>
        <w:rPr>
          <w:rFonts w:ascii="Aptos" w:hAnsi="Aptos" w:eastAsia="Aptos" w:cs="Aptos"/>
          <w:noProof w:val="0"/>
          <w:sz w:val="22"/>
          <w:szCs w:val="22"/>
          <w:lang w:val="en-US"/>
        </w:rPr>
      </w:pPr>
      <w:r w:rsidRPr="0D56A66F" w:rsidR="788EA13F">
        <w:rPr>
          <w:rFonts w:ascii="Aptos" w:hAnsi="Aptos" w:eastAsia="Aptos" w:cs="Aptos"/>
          <w:noProof w:val="0"/>
          <w:sz w:val="22"/>
          <w:szCs w:val="22"/>
          <w:lang w:val="en-US"/>
        </w:rPr>
        <w:t xml:space="preserve">   </w:t>
      </w:r>
      <w:r w:rsidRPr="0D56A66F" w:rsidR="58BAAD93">
        <w:rPr>
          <w:rFonts w:ascii="Aptos" w:hAnsi="Aptos" w:eastAsia="Aptos" w:cs="Aptos"/>
          <w:noProof w:val="0"/>
          <w:sz w:val="22"/>
          <w:szCs w:val="22"/>
          <w:lang w:val="en-US"/>
        </w:rPr>
        <w:t xml:space="preserve">Primary research refers to original data that you gather yourself to address your research question (e.g., through surveys and observations). </w:t>
      </w:r>
      <w:r w:rsidRPr="0D56A66F" w:rsidR="71B7C37E">
        <w:rPr>
          <w:rFonts w:ascii="Aptos" w:hAnsi="Aptos" w:eastAsia="Aptos" w:cs="Aptos"/>
          <w:noProof w:val="0"/>
          <w:sz w:val="22"/>
          <w:szCs w:val="22"/>
          <w:lang w:val="en-US"/>
        </w:rPr>
        <w:t>Therefore</w:t>
      </w:r>
      <w:r w:rsidRPr="0D56A66F" w:rsidR="58BAAD93">
        <w:rPr>
          <w:rFonts w:ascii="Aptos" w:hAnsi="Aptos" w:eastAsia="Aptos" w:cs="Aptos"/>
          <w:noProof w:val="0"/>
          <w:sz w:val="22"/>
          <w:szCs w:val="22"/>
          <w:lang w:val="en-US"/>
        </w:rPr>
        <w:t>, secondary research involves data collected by other researchers (e.g., from government or prior scientific studies).</w:t>
      </w:r>
    </w:p>
    <w:p w:rsidR="56413A2A" w:rsidP="0D56A66F" w:rsidRDefault="56413A2A" w14:paraId="5DC61D67" w14:textId="1CCD3854">
      <w:pPr>
        <w:spacing w:before="0" w:beforeAutospacing="off" w:after="0" w:afterAutospacing="off"/>
        <w:rPr>
          <w:rFonts w:ascii="Aptos" w:hAnsi="Aptos" w:eastAsia="Aptos" w:cs="Aptos"/>
          <w:noProof w:val="0"/>
          <w:sz w:val="22"/>
          <w:szCs w:val="22"/>
          <w:lang w:val="en-US"/>
        </w:rPr>
      </w:pPr>
      <w:r w:rsidRPr="0D56A66F" w:rsidR="56413A2A">
        <w:rPr>
          <w:rFonts w:ascii="Aptos" w:hAnsi="Aptos" w:eastAsia="Aptos" w:cs="Aptos"/>
          <w:noProof w:val="0"/>
          <w:sz w:val="22"/>
          <w:szCs w:val="22"/>
          <w:lang w:val="en-US"/>
        </w:rPr>
        <w:t xml:space="preserve"> </w:t>
      </w:r>
      <w:r w:rsidRPr="0D56A66F" w:rsidR="56413A2A">
        <w:rPr>
          <w:rFonts w:ascii="Aptos" w:hAnsi="Aptos" w:eastAsia="Aptos" w:cs="Aptos"/>
          <w:b w:val="1"/>
          <w:bCs w:val="1"/>
          <w:noProof w:val="0"/>
          <w:sz w:val="22"/>
          <w:szCs w:val="22"/>
          <w:lang w:val="en-US"/>
        </w:rPr>
        <w:t xml:space="preserve">Interviews </w:t>
      </w:r>
    </w:p>
    <w:p w:rsidR="03510EAC" w:rsidP="0D56A66F" w:rsidRDefault="03510EAC" w14:paraId="47863F54" w14:textId="30C08586">
      <w:pPr>
        <w:pStyle w:val="Normal"/>
        <w:spacing w:before="0" w:beforeAutospacing="off" w:after="0" w:afterAutospacing="off"/>
        <w:rPr>
          <w:rFonts w:ascii="Aptos" w:hAnsi="Aptos" w:eastAsia="Aptos" w:cs="Aptos"/>
          <w:noProof w:val="0"/>
          <w:sz w:val="22"/>
          <w:szCs w:val="22"/>
          <w:lang w:val="en-US"/>
        </w:rPr>
      </w:pPr>
      <w:r w:rsidRPr="0D56A66F" w:rsidR="03510EAC">
        <w:rPr>
          <w:rFonts w:ascii="Aptos" w:hAnsi="Aptos" w:eastAsia="Aptos" w:cs="Aptos"/>
          <w:b w:val="0"/>
          <w:bCs w:val="0"/>
          <w:noProof w:val="0"/>
          <w:sz w:val="22"/>
          <w:szCs w:val="22"/>
          <w:lang w:val="en-US"/>
        </w:rPr>
        <w:t xml:space="preserve">   Interviews are used as a qualitative research method that depends on asking questions to receive and collect data, Interviews consist of two or more people, including an interviewer who asks the questions.</w:t>
      </w:r>
      <w:r w:rsidRPr="0D56A66F" w:rsidR="010A05F3">
        <w:rPr>
          <w:rFonts w:ascii="Aptos" w:hAnsi="Aptos" w:eastAsia="Aptos" w:cs="Aptos"/>
          <w:noProof w:val="0"/>
          <w:sz w:val="22"/>
          <w:szCs w:val="22"/>
          <w:lang w:val="en-US"/>
        </w:rPr>
        <w:t xml:space="preserve"> There are several types of interviews, usually categorized by how structured they are.</w:t>
      </w:r>
      <w:r w:rsidRPr="0D56A66F" w:rsidR="35FF3B12">
        <w:rPr>
          <w:rFonts w:ascii="Aptos" w:hAnsi="Aptos" w:eastAsia="Aptos" w:cs="Aptos"/>
          <w:noProof w:val="0"/>
          <w:sz w:val="22"/>
          <w:szCs w:val="22"/>
          <w:lang w:val="en-US"/>
        </w:rPr>
        <w:t xml:space="preserve"> </w:t>
      </w:r>
    </w:p>
    <w:p w:rsidR="0BA49554" w:rsidP="0D56A66F" w:rsidRDefault="0BA49554" w14:paraId="10D63919" w14:textId="0F9AE3C4">
      <w:pPr>
        <w:pStyle w:val="Normal"/>
        <w:spacing w:before="0" w:beforeAutospacing="off" w:after="0" w:afterAutospacing="off"/>
        <w:rPr>
          <w:rFonts w:ascii="Aptos" w:hAnsi="Aptos" w:eastAsia="Aptos" w:cs="Aptos"/>
          <w:noProof w:val="0"/>
          <w:sz w:val="22"/>
          <w:szCs w:val="22"/>
          <w:lang w:val="en-US"/>
        </w:rPr>
      </w:pPr>
      <w:r w:rsidRPr="0D56A66F" w:rsidR="0BA49554">
        <w:rPr>
          <w:rFonts w:ascii="Aptos" w:hAnsi="Aptos" w:eastAsia="Aptos" w:cs="Aptos"/>
          <w:noProof w:val="0"/>
          <w:sz w:val="22"/>
          <w:szCs w:val="22"/>
          <w:lang w:val="en-US"/>
        </w:rPr>
        <w:t xml:space="preserve">       </w:t>
      </w:r>
      <w:r w:rsidRPr="0D56A66F" w:rsidR="7018286D">
        <w:rPr>
          <w:rFonts w:ascii="Aptos" w:hAnsi="Aptos" w:eastAsia="Aptos" w:cs="Aptos"/>
          <w:noProof w:val="0"/>
          <w:sz w:val="22"/>
          <w:szCs w:val="22"/>
          <w:lang w:val="en-US"/>
        </w:rPr>
        <w:t xml:space="preserve"> </w:t>
      </w:r>
      <w:r w:rsidRPr="0D56A66F" w:rsidR="35FF3B12">
        <w:rPr>
          <w:rFonts w:ascii="Aptos" w:hAnsi="Aptos" w:eastAsia="Aptos" w:cs="Aptos"/>
          <w:noProof w:val="0"/>
          <w:sz w:val="22"/>
          <w:szCs w:val="22"/>
          <w:lang w:val="en-US"/>
        </w:rPr>
        <w:t xml:space="preserve">Structured interviews are the type of interviews that are </w:t>
      </w:r>
      <w:r w:rsidRPr="0D56A66F" w:rsidR="26D5526B">
        <w:rPr>
          <w:rFonts w:ascii="Aptos" w:hAnsi="Aptos" w:eastAsia="Aptos" w:cs="Aptos"/>
          <w:noProof w:val="0"/>
          <w:sz w:val="22"/>
          <w:szCs w:val="22"/>
          <w:lang w:val="en-US"/>
        </w:rPr>
        <w:t>performed</w:t>
      </w:r>
      <w:r w:rsidRPr="0D56A66F" w:rsidR="35FF3B12">
        <w:rPr>
          <w:rFonts w:ascii="Aptos" w:hAnsi="Aptos" w:eastAsia="Aptos" w:cs="Aptos"/>
          <w:noProof w:val="0"/>
          <w:sz w:val="22"/>
          <w:szCs w:val="22"/>
          <w:lang w:val="en-US"/>
        </w:rPr>
        <w:t xml:space="preserve"> with a set question </w:t>
      </w:r>
      <w:r w:rsidRPr="0D56A66F" w:rsidR="01C7AE1F">
        <w:rPr>
          <w:rFonts w:ascii="Aptos" w:hAnsi="Aptos" w:eastAsia="Aptos" w:cs="Aptos"/>
          <w:noProof w:val="0"/>
          <w:sz w:val="22"/>
          <w:szCs w:val="22"/>
          <w:lang w:val="en-US"/>
        </w:rPr>
        <w:t>structure asking</w:t>
      </w:r>
      <w:r w:rsidRPr="0D56A66F" w:rsidR="5F690022">
        <w:rPr>
          <w:rFonts w:ascii="Aptos" w:hAnsi="Aptos" w:eastAsia="Aptos" w:cs="Aptos"/>
          <w:noProof w:val="0"/>
          <w:sz w:val="22"/>
          <w:szCs w:val="22"/>
          <w:lang w:val="en-US"/>
        </w:rPr>
        <w:t xml:space="preserve"> the same set structured questions will help highlight patterns among the responses</w:t>
      </w:r>
      <w:r w:rsidRPr="0D56A66F" w:rsidR="6298A0DC">
        <w:rPr>
          <w:rFonts w:ascii="Aptos" w:hAnsi="Aptos" w:eastAsia="Aptos" w:cs="Aptos"/>
          <w:noProof w:val="0"/>
          <w:sz w:val="22"/>
          <w:szCs w:val="22"/>
          <w:lang w:val="en-US"/>
        </w:rPr>
        <w:t xml:space="preserve"> It enables you to easily compare responses among participants while controlling for other factors. This can help reduce research biases and enhance reliability and validity. However, structured interviews may come across as too formal.</w:t>
      </w:r>
      <w:r w:rsidRPr="0D56A66F" w:rsidR="094CB84E">
        <w:rPr>
          <w:rFonts w:ascii="Aptos" w:hAnsi="Aptos" w:eastAsia="Aptos" w:cs="Aptos"/>
          <w:noProof w:val="0"/>
          <w:sz w:val="22"/>
          <w:szCs w:val="22"/>
          <w:lang w:val="en-US"/>
        </w:rPr>
        <w:t xml:space="preserve"> Structured interviews can be seen as a good fit depending on research </w:t>
      </w:r>
      <w:r w:rsidRPr="0D56A66F" w:rsidR="0518ACF0">
        <w:rPr>
          <w:rFonts w:ascii="Aptos" w:hAnsi="Aptos" w:eastAsia="Aptos" w:cs="Aptos"/>
          <w:noProof w:val="0"/>
          <w:sz w:val="22"/>
          <w:szCs w:val="22"/>
          <w:lang w:val="en-US"/>
        </w:rPr>
        <w:t xml:space="preserve">as structured interviews are </w:t>
      </w:r>
      <w:r w:rsidRPr="0D56A66F" w:rsidR="24FD9683">
        <w:rPr>
          <w:rFonts w:ascii="Aptos" w:hAnsi="Aptos" w:eastAsia="Aptos" w:cs="Aptos"/>
          <w:noProof w:val="0"/>
          <w:sz w:val="22"/>
          <w:szCs w:val="22"/>
          <w:lang w:val="en-US"/>
        </w:rPr>
        <w:t>straight</w:t>
      </w:r>
      <w:r w:rsidRPr="0D56A66F" w:rsidR="0518ACF0">
        <w:rPr>
          <w:rFonts w:ascii="Aptos" w:hAnsi="Aptos" w:eastAsia="Aptos" w:cs="Aptos"/>
          <w:noProof w:val="0"/>
          <w:sz w:val="22"/>
          <w:szCs w:val="22"/>
          <w:lang w:val="en-US"/>
        </w:rPr>
        <w:t xml:space="preserve"> </w:t>
      </w:r>
      <w:r w:rsidRPr="0D56A66F" w:rsidR="13F38F5B">
        <w:rPr>
          <w:rFonts w:ascii="Aptos" w:hAnsi="Aptos" w:eastAsia="Aptos" w:cs="Aptos"/>
          <w:noProof w:val="0"/>
          <w:sz w:val="22"/>
          <w:szCs w:val="22"/>
          <w:lang w:val="en-US"/>
        </w:rPr>
        <w:t xml:space="preserve">forward. </w:t>
      </w:r>
    </w:p>
    <w:p w:rsidR="1AD4E780" w:rsidP="0D56A66F" w:rsidRDefault="1AD4E780" w14:paraId="722F534B" w14:textId="23594912">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pPr>
      <w:r w:rsidRPr="0D56A66F" w:rsidR="1AD4E780">
        <w:rPr>
          <w:rFonts w:ascii="Aptos" w:hAnsi="Aptos" w:eastAsia="Aptos" w:cs="Aptos"/>
          <w:noProof w:val="0"/>
          <w:sz w:val="22"/>
          <w:szCs w:val="22"/>
          <w:lang w:val="en-US"/>
        </w:rPr>
        <w:t xml:space="preserve">     </w:t>
      </w:r>
      <w:r w:rsidRPr="0D56A66F" w:rsidR="13F38F5B">
        <w:rPr>
          <w:rFonts w:ascii="Aptos" w:hAnsi="Aptos" w:eastAsia="Aptos" w:cs="Aptos"/>
          <w:noProof w:val="0"/>
          <w:sz w:val="22"/>
          <w:szCs w:val="22"/>
          <w:lang w:val="en-US"/>
        </w:rPr>
        <w:t>Semi</w:t>
      </w:r>
      <w:r w:rsidRPr="0D56A66F" w:rsidR="2C415A8A">
        <w:rPr>
          <w:rFonts w:ascii="Aptos" w:hAnsi="Aptos" w:eastAsia="Aptos" w:cs="Aptos"/>
          <w:noProof w:val="0"/>
          <w:sz w:val="22"/>
          <w:szCs w:val="22"/>
          <w:lang w:val="en-US"/>
        </w:rPr>
        <w:t xml:space="preserve">-structured interviews combine elements of both structured and unstructured </w:t>
      </w:r>
      <w:r w:rsidRPr="0D56A66F" w:rsidR="5C979B1A">
        <w:rPr>
          <w:rFonts w:ascii="Aptos" w:hAnsi="Aptos" w:eastAsia="Aptos" w:cs="Aptos"/>
          <w:noProof w:val="0"/>
          <w:sz w:val="22"/>
          <w:szCs w:val="22"/>
          <w:lang w:val="en-US"/>
        </w:rPr>
        <w:t>interviews, the</w:t>
      </w:r>
      <w:r w:rsidRPr="0D56A66F" w:rsidR="2C415A8A">
        <w:rPr>
          <w:rFonts w:ascii="Aptos" w:hAnsi="Aptos" w:eastAsia="Aptos" w:cs="Aptos"/>
          <w:noProof w:val="0"/>
          <w:sz w:val="22"/>
          <w:szCs w:val="22"/>
          <w:lang w:val="en-US"/>
        </w:rPr>
        <w:t xml:space="preserve"> interviewer has a general outline of questions but is not </w:t>
      </w:r>
      <w:r w:rsidRPr="0D56A66F" w:rsidR="2C415A8A">
        <w:rPr>
          <w:rFonts w:ascii="Aptos" w:hAnsi="Aptos" w:eastAsia="Aptos" w:cs="Aptos"/>
          <w:noProof w:val="0"/>
          <w:sz w:val="22"/>
          <w:szCs w:val="22"/>
          <w:lang w:val="en-US"/>
        </w:rPr>
        <w:t>required</w:t>
      </w:r>
      <w:r w:rsidRPr="0D56A66F" w:rsidR="2C415A8A">
        <w:rPr>
          <w:rFonts w:ascii="Aptos" w:hAnsi="Aptos" w:eastAsia="Aptos" w:cs="Aptos"/>
          <w:noProof w:val="0"/>
          <w:sz w:val="22"/>
          <w:szCs w:val="22"/>
          <w:lang w:val="en-US"/>
        </w:rPr>
        <w:t xml:space="preserve"> to follow a </w:t>
      </w:r>
      <w:r w:rsidRPr="0D56A66F" w:rsidR="0F2AC6E2">
        <w:rPr>
          <w:rFonts w:ascii="Aptos" w:hAnsi="Aptos" w:eastAsia="Aptos" w:cs="Aptos"/>
          <w:noProof w:val="0"/>
          <w:sz w:val="22"/>
          <w:szCs w:val="22"/>
          <w:lang w:val="en-US"/>
        </w:rPr>
        <w:t>specific order</w:t>
      </w:r>
      <w:r w:rsidRPr="0D56A66F" w:rsidR="2C415A8A">
        <w:rPr>
          <w:rFonts w:ascii="Aptos" w:hAnsi="Aptos" w:eastAsia="Aptos" w:cs="Aptos"/>
          <w:noProof w:val="0"/>
          <w:sz w:val="22"/>
          <w:szCs w:val="22"/>
          <w:lang w:val="en-US"/>
        </w:rPr>
        <w:t>.</w:t>
      </w:r>
      <w:r w:rsidRPr="0D56A66F" w:rsidR="6AAC591C">
        <w:rPr>
          <w:rFonts w:ascii="Aptos" w:hAnsi="Aptos" w:eastAsia="Aptos" w:cs="Aptos"/>
          <w:noProof w:val="0"/>
          <w:sz w:val="22"/>
          <w:szCs w:val="22"/>
          <w:lang w:val="en-US"/>
        </w:rPr>
        <w:t xml:space="preserve"> </w:t>
      </w:r>
      <w:r w:rsidRPr="0D56A66F" w:rsidR="607199B4">
        <w:rPr>
          <w:rFonts w:ascii="Aptos" w:hAnsi="Aptos" w:eastAsia="Aptos" w:cs="Aptos"/>
          <w:noProof w:val="0"/>
          <w:sz w:val="22"/>
          <w:szCs w:val="22"/>
          <w:lang w:val="en-US"/>
        </w:rPr>
        <w:t xml:space="preserve">An advantage of this method consists of can be used in </w:t>
      </w:r>
      <w:r w:rsidRPr="0D56A66F" w:rsidR="0FF993DD">
        <w:rPr>
          <w:rFonts w:ascii="Aptos" w:hAnsi="Aptos" w:eastAsia="Aptos" w:cs="Aptos"/>
          <w:noProof w:val="0"/>
          <w:sz w:val="22"/>
          <w:szCs w:val="22"/>
          <w:lang w:val="en-US"/>
        </w:rPr>
        <w:t>quantitative</w:t>
      </w:r>
      <w:r w:rsidRPr="0D56A66F" w:rsidR="607199B4">
        <w:rPr>
          <w:rFonts w:ascii="Aptos" w:hAnsi="Aptos" w:eastAsia="Aptos" w:cs="Aptos"/>
          <w:noProof w:val="0"/>
          <w:sz w:val="22"/>
          <w:szCs w:val="22"/>
          <w:lang w:val="en-US"/>
        </w:rPr>
        <w:t xml:space="preserve"> research although a disadva</w:t>
      </w:r>
      <w:r w:rsidRPr="0D56A66F" w:rsidR="582CC4DB">
        <w:rPr>
          <w:rFonts w:ascii="Aptos" w:hAnsi="Aptos" w:eastAsia="Aptos" w:cs="Aptos"/>
          <w:noProof w:val="0"/>
          <w:sz w:val="22"/>
          <w:szCs w:val="22"/>
          <w:lang w:val="en-US"/>
        </w:rPr>
        <w:t xml:space="preserve">ntage of this could be </w:t>
      </w:r>
      <w:r w:rsidRPr="0D56A66F" w:rsidR="04E00E64">
        <w:rPr>
          <w:rFonts w:ascii="Aptos" w:hAnsi="Aptos" w:eastAsia="Aptos" w:cs="Aptos"/>
          <w:noProof w:val="0"/>
          <w:sz w:val="22"/>
          <w:szCs w:val="22"/>
          <w:lang w:val="en-US"/>
        </w:rPr>
        <w:t>that it has a l</w:t>
      </w:r>
      <w:r w:rsidRPr="0D56A66F" w:rsidR="04E00E64">
        <w:rPr>
          <w:rFonts w:ascii="Aptos Display" w:hAnsi="Aptos Display" w:eastAsia="Aptos Display" w:cs="Aptos Display" w:asciiTheme="majorAscii" w:hAnsiTheme="majorAscii" w:eastAsiaTheme="majorAscii" w:cstheme="majorAscii"/>
          <w:noProof w:val="0"/>
          <w:color w:val="auto"/>
          <w:sz w:val="22"/>
          <w:szCs w:val="22"/>
          <w:lang w:val="en-US"/>
        </w:rPr>
        <w:t>o</w:t>
      </w:r>
      <w:r w:rsidRPr="0D56A66F" w:rsidR="04E00E64">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1"/>
          <w:szCs w:val="21"/>
          <w:lang w:val="en-US"/>
        </w:rPr>
        <w:t>wer validity than the structured interviews.</w:t>
      </w:r>
    </w:p>
    <w:p w:rsidR="6B3B0DCD" w:rsidP="0D56A66F" w:rsidRDefault="6B3B0DCD" w14:paraId="0690F02F" w14:textId="66480C9D">
      <w:pPr>
        <w:pStyle w:val="Normal"/>
        <w:spacing w:before="0" w:beforeAutospacing="off" w:after="0" w:afterAutospacing="off"/>
        <w:rPr>
          <w:rFonts w:ascii="Aptos" w:hAnsi="Aptos" w:eastAsia="Aptos" w:cs="Aptos"/>
          <w:noProof w:val="0"/>
          <w:sz w:val="22"/>
          <w:szCs w:val="22"/>
          <w:lang w:val="en-US"/>
        </w:rPr>
      </w:pPr>
      <w:r w:rsidRPr="0D56A66F" w:rsidR="6B3B0DCD">
        <w:rPr>
          <w:rFonts w:ascii="Aptos" w:hAnsi="Aptos" w:eastAsia="Aptos" w:cs="Aptos"/>
          <w:noProof w:val="0"/>
          <w:sz w:val="22"/>
          <w:szCs w:val="22"/>
          <w:lang w:val="en-US"/>
        </w:rPr>
        <w:t xml:space="preserve">    </w:t>
      </w:r>
      <w:r w:rsidRPr="0D56A66F" w:rsidR="6AAC591C">
        <w:rPr>
          <w:rFonts w:ascii="Aptos" w:hAnsi="Aptos" w:eastAsia="Aptos" w:cs="Aptos"/>
          <w:noProof w:val="0"/>
          <w:sz w:val="22"/>
          <w:szCs w:val="22"/>
          <w:lang w:val="en-US"/>
        </w:rPr>
        <w:t>An unstructured interview offers the highest level of flexibility. There are no fixed questions or specific order; instead, the interview can unfold more spontaneously, guided by the participant's earlier answers.</w:t>
      </w:r>
      <w:r w:rsidRPr="0D56A66F" w:rsidR="27E59C5E">
        <w:rPr>
          <w:rFonts w:ascii="Aptos" w:hAnsi="Aptos" w:eastAsia="Aptos" w:cs="Aptos"/>
          <w:noProof w:val="0"/>
          <w:sz w:val="22"/>
          <w:szCs w:val="22"/>
          <w:lang w:val="en-US"/>
        </w:rPr>
        <w:t xml:space="preserve"> </w:t>
      </w:r>
    </w:p>
    <w:p w:rsidR="6E34A357" w:rsidP="0D56A66F" w:rsidRDefault="6E34A357" w14:paraId="28A59248" w14:textId="02377467">
      <w:pPr>
        <w:pStyle w:val="Normal"/>
        <w:spacing w:before="0" w:beforeAutospacing="off" w:after="0" w:afterAutospacing="off"/>
        <w:rPr>
          <w:rFonts w:ascii="Aptos" w:hAnsi="Aptos" w:eastAsia="Aptos" w:cs="Aptos"/>
          <w:noProof w:val="0"/>
          <w:sz w:val="22"/>
          <w:szCs w:val="22"/>
          <w:lang w:val="en-US"/>
        </w:rPr>
      </w:pPr>
      <w:r w:rsidRPr="0D56A66F" w:rsidR="6E34A357">
        <w:rPr>
          <w:rFonts w:ascii="Aptos" w:hAnsi="Aptos" w:eastAsia="Aptos" w:cs="Aptos"/>
          <w:b w:val="1"/>
          <w:bCs w:val="1"/>
          <w:noProof w:val="0"/>
          <w:sz w:val="22"/>
          <w:szCs w:val="22"/>
          <w:lang w:val="en-US"/>
        </w:rPr>
        <w:t>Focus group</w:t>
      </w:r>
    </w:p>
    <w:p w:rsidR="3FA5566B" w:rsidP="0D56A66F" w:rsidRDefault="3FA5566B" w14:paraId="465D783A" w14:textId="45B33B43">
      <w:pPr>
        <w:pStyle w:val="Normal"/>
        <w:spacing w:before="0" w:beforeAutospacing="off" w:after="0" w:afterAutospacing="off"/>
        <w:rPr>
          <w:rFonts w:ascii="Aptos" w:hAnsi="Aptos" w:eastAsia="Aptos" w:cs="Aptos"/>
          <w:b w:val="0"/>
          <w:bCs w:val="0"/>
          <w:noProof w:val="0"/>
          <w:sz w:val="22"/>
          <w:szCs w:val="22"/>
          <w:lang w:val="en-US"/>
        </w:rPr>
      </w:pPr>
      <w:r w:rsidRPr="0D56A66F" w:rsidR="3FA5566B">
        <w:rPr>
          <w:rFonts w:ascii="Aptos" w:hAnsi="Aptos" w:eastAsia="Aptos" w:cs="Aptos"/>
          <w:b w:val="0"/>
          <w:bCs w:val="0"/>
          <w:noProof w:val="0"/>
          <w:sz w:val="22"/>
          <w:szCs w:val="22"/>
          <w:lang w:val="en-US"/>
        </w:rPr>
        <w:t xml:space="preserve">    A focus group is when a group of people gather and answer questions on a </w:t>
      </w:r>
      <w:r w:rsidRPr="0D56A66F" w:rsidR="6F571F7E">
        <w:rPr>
          <w:rFonts w:ascii="Aptos" w:hAnsi="Aptos" w:eastAsia="Aptos" w:cs="Aptos"/>
          <w:b w:val="0"/>
          <w:bCs w:val="0"/>
          <w:noProof w:val="0"/>
          <w:sz w:val="22"/>
          <w:szCs w:val="22"/>
          <w:lang w:val="en-US"/>
        </w:rPr>
        <w:t>topic,</w:t>
      </w:r>
      <w:r w:rsidRPr="0D56A66F" w:rsidR="3FA5566B">
        <w:rPr>
          <w:rFonts w:ascii="Aptos" w:hAnsi="Aptos" w:eastAsia="Aptos" w:cs="Aptos"/>
          <w:b w:val="0"/>
          <w:bCs w:val="0"/>
          <w:noProof w:val="0"/>
          <w:sz w:val="22"/>
          <w:szCs w:val="22"/>
          <w:lang w:val="en-US"/>
        </w:rPr>
        <w:t xml:space="preserve"> they all share an in</w:t>
      </w:r>
      <w:r w:rsidRPr="0D56A66F" w:rsidR="41A3F294">
        <w:rPr>
          <w:rFonts w:ascii="Aptos" w:hAnsi="Aptos" w:eastAsia="Aptos" w:cs="Aptos"/>
          <w:b w:val="0"/>
          <w:bCs w:val="0"/>
          <w:noProof w:val="0"/>
          <w:sz w:val="22"/>
          <w:szCs w:val="22"/>
          <w:lang w:val="en-US"/>
        </w:rPr>
        <w:t xml:space="preserve">terest </w:t>
      </w:r>
      <w:r w:rsidRPr="0D56A66F" w:rsidR="4B87055F">
        <w:rPr>
          <w:rFonts w:ascii="Aptos" w:hAnsi="Aptos" w:eastAsia="Aptos" w:cs="Aptos"/>
          <w:b w:val="0"/>
          <w:bCs w:val="0"/>
          <w:noProof w:val="0"/>
          <w:sz w:val="22"/>
          <w:szCs w:val="22"/>
          <w:lang w:val="en-US"/>
        </w:rPr>
        <w:t>with. Focus</w:t>
      </w:r>
      <w:r w:rsidRPr="0D56A66F" w:rsidR="41A3F294">
        <w:rPr>
          <w:rFonts w:ascii="Aptos" w:hAnsi="Aptos" w:eastAsia="Aptos" w:cs="Aptos"/>
          <w:b w:val="0"/>
          <w:bCs w:val="0"/>
          <w:noProof w:val="0"/>
          <w:sz w:val="22"/>
          <w:szCs w:val="22"/>
          <w:lang w:val="en-US"/>
        </w:rPr>
        <w:t xml:space="preserve"> groups </w:t>
      </w:r>
      <w:r w:rsidRPr="0D56A66F" w:rsidR="3FD75F03">
        <w:rPr>
          <w:rFonts w:ascii="Aptos" w:hAnsi="Aptos" w:eastAsia="Aptos" w:cs="Aptos"/>
          <w:b w:val="0"/>
          <w:bCs w:val="0"/>
          <w:noProof w:val="0"/>
          <w:sz w:val="22"/>
          <w:szCs w:val="22"/>
          <w:lang w:val="en-US"/>
        </w:rPr>
        <w:t>are</w:t>
      </w:r>
      <w:r w:rsidRPr="0D56A66F" w:rsidR="41A3F294">
        <w:rPr>
          <w:rFonts w:ascii="Aptos" w:hAnsi="Aptos" w:eastAsia="Aptos" w:cs="Aptos"/>
          <w:b w:val="0"/>
          <w:bCs w:val="0"/>
          <w:noProof w:val="0"/>
          <w:sz w:val="22"/>
          <w:szCs w:val="22"/>
          <w:lang w:val="en-US"/>
        </w:rPr>
        <w:t xml:space="preserve"> qualitative </w:t>
      </w:r>
      <w:r w:rsidRPr="0D56A66F" w:rsidR="16B2FD7C">
        <w:rPr>
          <w:rFonts w:ascii="Aptos" w:hAnsi="Aptos" w:eastAsia="Aptos" w:cs="Aptos"/>
          <w:b w:val="0"/>
          <w:bCs w:val="0"/>
          <w:noProof w:val="0"/>
          <w:sz w:val="22"/>
          <w:szCs w:val="22"/>
          <w:lang w:val="en-US"/>
        </w:rPr>
        <w:t>and they can deliver richer and more authentic feedback than individual interviews, and they are typically easier to set up than experiments or large surveys.</w:t>
      </w:r>
      <w:r w:rsidRPr="0D56A66F" w:rsidR="27089BC5">
        <w:rPr>
          <w:rFonts w:ascii="Aptos" w:hAnsi="Aptos" w:eastAsia="Aptos" w:cs="Aptos"/>
          <w:b w:val="0"/>
          <w:bCs w:val="0"/>
          <w:noProof w:val="0"/>
          <w:sz w:val="22"/>
          <w:szCs w:val="22"/>
          <w:lang w:val="en-US"/>
        </w:rPr>
        <w:t xml:space="preserve"> An </w:t>
      </w:r>
      <w:r w:rsidRPr="0D56A66F" w:rsidR="75013AAF">
        <w:rPr>
          <w:rFonts w:ascii="Aptos" w:hAnsi="Aptos" w:eastAsia="Aptos" w:cs="Aptos"/>
          <w:b w:val="0"/>
          <w:bCs w:val="0"/>
          <w:noProof w:val="0"/>
          <w:sz w:val="22"/>
          <w:szCs w:val="22"/>
          <w:lang w:val="en-US"/>
        </w:rPr>
        <w:t>advantage</w:t>
      </w:r>
      <w:r w:rsidRPr="0D56A66F" w:rsidR="27089BC5">
        <w:rPr>
          <w:rFonts w:ascii="Aptos" w:hAnsi="Aptos" w:eastAsia="Aptos" w:cs="Aptos"/>
          <w:b w:val="0"/>
          <w:bCs w:val="0"/>
          <w:noProof w:val="0"/>
          <w:sz w:val="22"/>
          <w:szCs w:val="22"/>
          <w:lang w:val="en-US"/>
        </w:rPr>
        <w:t xml:space="preserve"> of this method is </w:t>
      </w:r>
      <w:r w:rsidRPr="0D56A66F" w:rsidR="361E8C77">
        <w:rPr>
          <w:rFonts w:ascii="Aptos" w:hAnsi="Aptos" w:eastAsia="Aptos" w:cs="Aptos"/>
          <w:b w:val="0"/>
          <w:bCs w:val="0"/>
          <w:noProof w:val="0"/>
          <w:sz w:val="22"/>
          <w:szCs w:val="22"/>
          <w:lang w:val="en-US"/>
        </w:rPr>
        <w:t>that</w:t>
      </w:r>
      <w:r w:rsidRPr="0D56A66F" w:rsidR="27089BC5">
        <w:rPr>
          <w:rFonts w:ascii="Aptos" w:hAnsi="Aptos" w:eastAsia="Aptos" w:cs="Aptos"/>
          <w:b w:val="0"/>
          <w:bCs w:val="0"/>
          <w:noProof w:val="0"/>
          <w:sz w:val="22"/>
          <w:szCs w:val="22"/>
          <w:lang w:val="en-US"/>
        </w:rPr>
        <w:t xml:space="preserve"> the participants are more at ease </w:t>
      </w:r>
      <w:r w:rsidRPr="0D56A66F" w:rsidR="014B5246">
        <w:rPr>
          <w:rFonts w:ascii="Aptos" w:hAnsi="Aptos" w:eastAsia="Aptos" w:cs="Aptos"/>
          <w:b w:val="0"/>
          <w:bCs w:val="0"/>
          <w:noProof w:val="0"/>
          <w:sz w:val="22"/>
          <w:szCs w:val="22"/>
          <w:lang w:val="en-US"/>
        </w:rPr>
        <w:t>because</w:t>
      </w:r>
      <w:r w:rsidRPr="0D56A66F" w:rsidR="27089BC5">
        <w:rPr>
          <w:rFonts w:ascii="Aptos" w:hAnsi="Aptos" w:eastAsia="Aptos" w:cs="Aptos"/>
          <w:b w:val="0"/>
          <w:bCs w:val="0"/>
          <w:noProof w:val="0"/>
          <w:sz w:val="22"/>
          <w:szCs w:val="22"/>
          <w:lang w:val="en-US"/>
        </w:rPr>
        <w:t xml:space="preserve"> they </w:t>
      </w:r>
      <w:r w:rsidRPr="0D56A66F" w:rsidR="4B15EB08">
        <w:rPr>
          <w:rFonts w:ascii="Aptos" w:hAnsi="Aptos" w:eastAsia="Aptos" w:cs="Aptos"/>
          <w:b w:val="0"/>
          <w:bCs w:val="0"/>
          <w:noProof w:val="0"/>
          <w:sz w:val="22"/>
          <w:szCs w:val="22"/>
          <w:lang w:val="en-US"/>
        </w:rPr>
        <w:t>volunteered</w:t>
      </w:r>
      <w:r w:rsidRPr="0D56A66F" w:rsidR="27089BC5">
        <w:rPr>
          <w:rFonts w:ascii="Aptos" w:hAnsi="Aptos" w:eastAsia="Aptos" w:cs="Aptos"/>
          <w:b w:val="0"/>
          <w:bCs w:val="0"/>
          <w:noProof w:val="0"/>
          <w:sz w:val="22"/>
          <w:szCs w:val="22"/>
          <w:lang w:val="en-US"/>
        </w:rPr>
        <w:t xml:space="preserve"> and have interest in the topic although a disadvantage of focus groups could be tha</w:t>
      </w:r>
      <w:r w:rsidRPr="0D56A66F" w:rsidR="3D4172EF">
        <w:rPr>
          <w:rFonts w:ascii="Aptos" w:hAnsi="Aptos" w:eastAsia="Aptos" w:cs="Aptos"/>
          <w:b w:val="0"/>
          <w:bCs w:val="0"/>
          <w:noProof w:val="0"/>
          <w:sz w:val="22"/>
          <w:szCs w:val="22"/>
          <w:lang w:val="en-US"/>
        </w:rPr>
        <w:t>t</w:t>
      </w:r>
      <w:r w:rsidRPr="0D56A66F" w:rsidR="10333FEE">
        <w:rPr>
          <w:rFonts w:ascii="Aptos" w:hAnsi="Aptos" w:eastAsia="Aptos" w:cs="Aptos"/>
          <w:b w:val="0"/>
          <w:bCs w:val="0"/>
          <w:noProof w:val="0"/>
          <w:sz w:val="22"/>
          <w:szCs w:val="22"/>
          <w:lang w:val="en-US"/>
        </w:rPr>
        <w:t xml:space="preserve"> you cannot guarantee confidentiality because of how many people are </w:t>
      </w:r>
      <w:r w:rsidRPr="0D56A66F" w:rsidR="10333FEE">
        <w:rPr>
          <w:rFonts w:ascii="Aptos" w:hAnsi="Aptos" w:eastAsia="Aptos" w:cs="Aptos"/>
          <w:b w:val="0"/>
          <w:bCs w:val="0"/>
          <w:noProof w:val="0"/>
          <w:sz w:val="22"/>
          <w:szCs w:val="22"/>
          <w:lang w:val="en-US"/>
        </w:rPr>
        <w:t>present.</w:t>
      </w:r>
    </w:p>
    <w:p w:rsidR="10C70438" w:rsidP="0D56A66F" w:rsidRDefault="10C70438" w14:paraId="1EAA413F" w14:textId="48EB9DD1">
      <w:pPr>
        <w:pStyle w:val="Normal"/>
        <w:spacing w:before="240" w:beforeAutospacing="off" w:after="240" w:afterAutospacing="off"/>
        <w:jc w:val="both"/>
        <w:rPr>
          <w:rFonts w:ascii="Aptos" w:hAnsi="Aptos" w:eastAsia="Aptos" w:cs="Aptos"/>
          <w:noProof w:val="0"/>
          <w:sz w:val="22"/>
          <w:szCs w:val="22"/>
          <w:lang w:val="en-US"/>
        </w:rPr>
      </w:pPr>
      <w:r w:rsidRPr="0D56A66F" w:rsidR="10C70438">
        <w:rPr>
          <w:rFonts w:ascii="Aptos" w:hAnsi="Aptos" w:eastAsia="Aptos" w:cs="Aptos"/>
          <w:noProof w:val="0"/>
          <w:sz w:val="22"/>
          <w:szCs w:val="22"/>
          <w:lang w:val="en-US"/>
        </w:rPr>
        <w:t xml:space="preserve">   </w:t>
      </w:r>
      <w:r w:rsidRPr="0D56A66F" w:rsidR="61CDD3C9">
        <w:rPr>
          <w:rFonts w:ascii="Aptos" w:hAnsi="Aptos" w:eastAsia="Aptos" w:cs="Aptos"/>
          <w:noProof w:val="0"/>
          <w:sz w:val="22"/>
          <w:szCs w:val="22"/>
          <w:lang w:val="en-US"/>
        </w:rPr>
        <w:t>Qualitative research</w:t>
      </w:r>
      <w:r w:rsidRPr="0D56A66F" w:rsidR="30733533">
        <w:rPr>
          <w:rFonts w:ascii="Aptos" w:hAnsi="Aptos" w:eastAsia="Aptos" w:cs="Aptos"/>
          <w:noProof w:val="0"/>
          <w:sz w:val="22"/>
          <w:szCs w:val="22"/>
          <w:lang w:val="en-US"/>
        </w:rPr>
        <w:t xml:space="preserve"> can become</w:t>
      </w:r>
      <w:r w:rsidRPr="0D56A66F" w:rsidR="6FD390A5">
        <w:rPr>
          <w:rFonts w:ascii="Aptos" w:hAnsi="Aptos" w:eastAsia="Aptos" w:cs="Aptos"/>
          <w:noProof w:val="0"/>
          <w:sz w:val="22"/>
          <w:szCs w:val="22"/>
          <w:lang w:val="en-US"/>
        </w:rPr>
        <w:t xml:space="preserve"> more flexible as you expand your knowledge of the research.</w:t>
      </w:r>
      <w:r w:rsidRPr="0D56A66F" w:rsidR="4FCD5A91">
        <w:rPr>
          <w:rFonts w:ascii="Aptos" w:hAnsi="Aptos" w:eastAsia="Aptos" w:cs="Aptos"/>
          <w:noProof w:val="0"/>
          <w:sz w:val="22"/>
          <w:szCs w:val="22"/>
          <w:lang w:val="en-US"/>
        </w:rPr>
        <w:t xml:space="preserve"> An advantage of this data type is this can </w:t>
      </w:r>
      <w:r w:rsidRPr="0D56A66F" w:rsidR="4FCD5A91">
        <w:rPr>
          <w:rFonts w:ascii="Aptos" w:hAnsi="Aptos" w:eastAsia="Aptos" w:cs="Aptos"/>
          <w:noProof w:val="0"/>
          <w:sz w:val="22"/>
          <w:szCs w:val="22"/>
          <w:lang w:val="en-US"/>
        </w:rPr>
        <w:t>be carried out with small sample sizes.</w:t>
      </w:r>
      <w:r w:rsidRPr="0D56A66F" w:rsidR="3ABF3D8D">
        <w:rPr>
          <w:rFonts w:ascii="Aptos" w:hAnsi="Aptos" w:eastAsia="Aptos" w:cs="Aptos"/>
          <w:noProof w:val="0"/>
          <w:sz w:val="22"/>
          <w:szCs w:val="22"/>
          <w:lang w:val="en-US"/>
        </w:rPr>
        <w:t xml:space="preserve"> Qualitative analysis is used to understand words, ideas, and experiences. You can use it to interpret data that was collected from open-ended surveys and interviews, literature reviews, case studies</w:t>
      </w:r>
      <w:r w:rsidRPr="0D56A66F" w:rsidR="55484BAC">
        <w:rPr>
          <w:rFonts w:ascii="Aptos" w:hAnsi="Aptos" w:eastAsia="Aptos" w:cs="Aptos"/>
          <w:noProof w:val="0"/>
          <w:sz w:val="22"/>
          <w:szCs w:val="22"/>
          <w:lang w:val="en-US"/>
        </w:rPr>
        <w:t xml:space="preserve"> </w:t>
      </w:r>
      <w:r w:rsidRPr="0D56A66F" w:rsidR="3ABF3D8D">
        <w:rPr>
          <w:rFonts w:ascii="Aptos" w:hAnsi="Aptos" w:eastAsia="Aptos" w:cs="Aptos"/>
          <w:noProof w:val="0"/>
          <w:sz w:val="22"/>
          <w:szCs w:val="22"/>
          <w:lang w:val="en-US"/>
        </w:rPr>
        <w:t xml:space="preserve">and other sources that use text rather than </w:t>
      </w:r>
      <w:r w:rsidRPr="0D56A66F" w:rsidR="4E89229C">
        <w:rPr>
          <w:rFonts w:ascii="Aptos" w:hAnsi="Aptos" w:eastAsia="Aptos" w:cs="Aptos"/>
          <w:noProof w:val="0"/>
          <w:sz w:val="22"/>
          <w:szCs w:val="22"/>
          <w:lang w:val="en-US"/>
        </w:rPr>
        <w:t xml:space="preserve">numbers. Therefore, </w:t>
      </w:r>
      <w:r w:rsidRPr="0D56A66F" w:rsidR="4E89229C">
        <w:rPr>
          <w:rFonts w:ascii="Aptos" w:hAnsi="Aptos" w:eastAsia="Aptos" w:cs="Aptos"/>
          <w:noProof w:val="0"/>
          <w:sz w:val="22"/>
          <w:szCs w:val="22"/>
          <w:lang w:val="en-US"/>
        </w:rPr>
        <w:t>Qualitative methods enable a deeper exploration of concepts and experiences.</w:t>
      </w:r>
    </w:p>
    <w:p w:rsidR="5A01F627" w:rsidP="0D56A66F" w:rsidRDefault="5A01F627" w14:paraId="52C2D5EB" w14:textId="524143B9">
      <w:pPr>
        <w:pStyle w:val="Normal"/>
        <w:spacing w:before="240" w:beforeAutospacing="off" w:after="240" w:afterAutospacing="off"/>
        <w:jc w:val="both"/>
        <w:rPr>
          <w:rFonts w:ascii="Aptos" w:hAnsi="Aptos" w:eastAsia="Aptos" w:cs="Aptos"/>
          <w:noProof w:val="0"/>
          <w:sz w:val="22"/>
          <w:szCs w:val="22"/>
          <w:lang w:val="en-US"/>
        </w:rPr>
      </w:pPr>
      <w:r w:rsidRPr="0D56A66F" w:rsidR="5A01F627">
        <w:rPr>
          <w:rFonts w:ascii="Aptos" w:hAnsi="Aptos" w:eastAsia="Aptos" w:cs="Aptos"/>
          <w:noProof w:val="0"/>
          <w:sz w:val="22"/>
          <w:szCs w:val="22"/>
          <w:lang w:val="en-US"/>
        </w:rPr>
        <w:t xml:space="preserve">   Quantitative</w:t>
      </w:r>
      <w:r w:rsidRPr="0D56A66F" w:rsidR="30BC6D51">
        <w:rPr>
          <w:rFonts w:ascii="Aptos" w:hAnsi="Aptos" w:eastAsia="Aptos" w:cs="Aptos"/>
          <w:noProof w:val="0"/>
          <w:sz w:val="22"/>
          <w:szCs w:val="22"/>
          <w:lang w:val="en-US"/>
        </w:rPr>
        <w:t xml:space="preserve"> </w:t>
      </w:r>
      <w:r w:rsidRPr="0D56A66F" w:rsidR="28076B74">
        <w:rPr>
          <w:rFonts w:ascii="Aptos" w:hAnsi="Aptos" w:eastAsia="Aptos" w:cs="Aptos"/>
          <w:noProof w:val="0"/>
          <w:sz w:val="22"/>
          <w:szCs w:val="22"/>
          <w:lang w:val="en-US"/>
        </w:rPr>
        <w:t>research is</w:t>
      </w:r>
      <w:r w:rsidRPr="0D56A66F" w:rsidR="30BC6D51">
        <w:rPr>
          <w:rFonts w:ascii="Aptos" w:hAnsi="Aptos" w:eastAsia="Aptos" w:cs="Aptos"/>
          <w:noProof w:val="0"/>
          <w:sz w:val="22"/>
          <w:szCs w:val="22"/>
          <w:lang w:val="en-US"/>
        </w:rPr>
        <w:t xml:space="preserve"> another research </w:t>
      </w:r>
      <w:r w:rsidRPr="0D56A66F" w:rsidR="7DB1138F">
        <w:rPr>
          <w:rFonts w:ascii="Aptos" w:hAnsi="Aptos" w:eastAsia="Aptos" w:cs="Aptos"/>
          <w:noProof w:val="0"/>
          <w:sz w:val="22"/>
          <w:szCs w:val="22"/>
          <w:lang w:val="en-US"/>
        </w:rPr>
        <w:t>method,</w:t>
      </w:r>
      <w:r w:rsidRPr="0D56A66F" w:rsidR="30BC6D51">
        <w:rPr>
          <w:rFonts w:ascii="Aptos" w:hAnsi="Aptos" w:eastAsia="Aptos" w:cs="Aptos"/>
          <w:noProof w:val="0"/>
          <w:sz w:val="22"/>
          <w:szCs w:val="22"/>
          <w:lang w:val="en-US"/>
        </w:rPr>
        <w:t xml:space="preserve"> </w:t>
      </w:r>
      <w:r w:rsidRPr="0D56A66F" w:rsidR="58DA5B51">
        <w:rPr>
          <w:rFonts w:ascii="Aptos" w:hAnsi="Aptos" w:eastAsia="Aptos" w:cs="Aptos"/>
          <w:noProof w:val="0"/>
          <w:sz w:val="22"/>
          <w:szCs w:val="22"/>
          <w:lang w:val="en-US"/>
        </w:rPr>
        <w:t xml:space="preserve">but this method involves numerical data </w:t>
      </w:r>
      <w:r w:rsidRPr="0D56A66F" w:rsidR="04AFE84E">
        <w:rPr>
          <w:rFonts w:ascii="Aptos" w:hAnsi="Aptos" w:eastAsia="Aptos" w:cs="Aptos"/>
          <w:noProof w:val="0"/>
          <w:sz w:val="22"/>
          <w:szCs w:val="22"/>
          <w:lang w:val="en-US"/>
        </w:rPr>
        <w:t>that analysis</w:t>
      </w:r>
      <w:r w:rsidRPr="0D56A66F" w:rsidR="22F67A03">
        <w:rPr>
          <w:rFonts w:ascii="Aptos" w:hAnsi="Aptos" w:eastAsia="Aptos" w:cs="Aptos"/>
          <w:noProof w:val="0"/>
          <w:sz w:val="22"/>
          <w:szCs w:val="22"/>
          <w:lang w:val="en-US"/>
        </w:rPr>
        <w:t xml:space="preserve"> uses numbers and statistics to examine frequencies, averages, and relationships in descriptive studies, or to explore cause</w:t>
      </w:r>
      <w:r w:rsidRPr="0D56A66F" w:rsidR="344A732F">
        <w:rPr>
          <w:rFonts w:ascii="Aptos" w:hAnsi="Aptos" w:eastAsia="Aptos" w:cs="Aptos"/>
          <w:noProof w:val="0"/>
          <w:sz w:val="22"/>
          <w:szCs w:val="22"/>
          <w:lang w:val="en-US"/>
        </w:rPr>
        <w:t xml:space="preserve"> </w:t>
      </w:r>
      <w:r w:rsidRPr="0D56A66F" w:rsidR="22F67A03">
        <w:rPr>
          <w:rFonts w:ascii="Aptos" w:hAnsi="Aptos" w:eastAsia="Aptos" w:cs="Aptos"/>
          <w:noProof w:val="0"/>
          <w:sz w:val="22"/>
          <w:szCs w:val="22"/>
          <w:lang w:val="en-US"/>
        </w:rPr>
        <w:t>and</w:t>
      </w:r>
      <w:r w:rsidRPr="0D56A66F" w:rsidR="3C4B9598">
        <w:rPr>
          <w:rFonts w:ascii="Aptos" w:hAnsi="Aptos" w:eastAsia="Aptos" w:cs="Aptos"/>
          <w:noProof w:val="0"/>
          <w:sz w:val="22"/>
          <w:szCs w:val="22"/>
          <w:lang w:val="en-US"/>
        </w:rPr>
        <w:t xml:space="preserve"> e</w:t>
      </w:r>
      <w:r w:rsidRPr="0D56A66F" w:rsidR="22F67A03">
        <w:rPr>
          <w:rFonts w:ascii="Aptos" w:hAnsi="Aptos" w:eastAsia="Aptos" w:cs="Aptos"/>
          <w:noProof w:val="0"/>
          <w:sz w:val="22"/>
          <w:szCs w:val="22"/>
          <w:lang w:val="en-US"/>
        </w:rPr>
        <w:t>ffect in experiments.</w:t>
      </w:r>
      <w:r w:rsidRPr="0D56A66F" w:rsidR="16EE0C1D">
        <w:rPr>
          <w:rFonts w:ascii="Aptos" w:hAnsi="Aptos" w:eastAsia="Aptos" w:cs="Aptos"/>
          <w:noProof w:val="0"/>
          <w:sz w:val="22"/>
          <w:szCs w:val="22"/>
          <w:lang w:val="en-US"/>
        </w:rPr>
        <w:t xml:space="preserve"> You can apply quantitative analysis to data collected from: performing Experiments and by using a probability sampling </w:t>
      </w:r>
      <w:r w:rsidRPr="0D56A66F" w:rsidR="58DCE905">
        <w:rPr>
          <w:rFonts w:ascii="Aptos" w:hAnsi="Aptos" w:eastAsia="Aptos" w:cs="Aptos"/>
          <w:noProof w:val="0"/>
          <w:sz w:val="22"/>
          <w:szCs w:val="22"/>
          <w:lang w:val="en-US"/>
        </w:rPr>
        <w:t>method</w:t>
      </w:r>
      <w:r w:rsidRPr="0D56A66F" w:rsidR="58DCE905">
        <w:rPr>
          <w:rFonts w:ascii="Aptos" w:hAnsi="Aptos" w:eastAsia="Aptos" w:cs="Aptos"/>
          <w:noProof w:val="0"/>
          <w:sz w:val="22"/>
          <w:szCs w:val="22"/>
          <w:lang w:val="en-US"/>
        </w:rPr>
        <w:t>. Since</w:t>
      </w:r>
      <w:r w:rsidRPr="0D56A66F" w:rsidR="16EE0C1D">
        <w:rPr>
          <w:rFonts w:ascii="Aptos" w:hAnsi="Aptos" w:eastAsia="Aptos" w:cs="Aptos"/>
          <w:noProof w:val="0"/>
          <w:sz w:val="22"/>
          <w:szCs w:val="22"/>
          <w:lang w:val="en-US"/>
        </w:rPr>
        <w:t xml:space="preserve"> the data is gathered and analyzed statistically, the results can be easily standardized and shared among researchers.</w:t>
      </w:r>
    </w:p>
    <w:p w:rsidR="2F3152A5" w:rsidP="0D56A66F" w:rsidRDefault="2F3152A5" w14:paraId="32DAC4AA" w14:textId="04F81BB2">
      <w:pPr>
        <w:pStyle w:val="Normal"/>
        <w:spacing w:before="240" w:beforeAutospacing="off" w:after="240" w:afterAutospacing="off"/>
        <w:jc w:val="both"/>
        <w:rPr>
          <w:rFonts w:ascii="Aptos" w:hAnsi="Aptos" w:eastAsia="Aptos" w:cs="Aptos"/>
          <w:noProof w:val="0"/>
          <w:sz w:val="22"/>
          <w:szCs w:val="22"/>
          <w:lang w:val="en-US"/>
        </w:rPr>
      </w:pPr>
      <w:r w:rsidRPr="0D56A66F" w:rsidR="2F3152A5">
        <w:rPr>
          <w:rFonts w:ascii="Aptos" w:hAnsi="Aptos" w:eastAsia="Aptos" w:cs="Aptos"/>
          <w:noProof w:val="0"/>
          <w:sz w:val="22"/>
          <w:szCs w:val="22"/>
          <w:u w:val="single"/>
          <w:lang w:val="en-US"/>
        </w:rPr>
        <w:t xml:space="preserve">  </w:t>
      </w:r>
      <w:r w:rsidRPr="0D56A66F" w:rsidR="17E6C1E8">
        <w:rPr>
          <w:rFonts w:ascii="Aptos" w:hAnsi="Aptos" w:eastAsia="Aptos" w:cs="Aptos"/>
          <w:noProof w:val="0"/>
          <w:sz w:val="22"/>
          <w:szCs w:val="22"/>
          <w:u w:val="single"/>
          <w:lang w:val="en-US"/>
        </w:rPr>
        <w:t>Triangulation</w:t>
      </w:r>
    </w:p>
    <w:p w:rsidR="56FC41AD" w:rsidP="0D56A66F" w:rsidRDefault="56FC41AD" w14:paraId="0EAECFD7" w14:textId="5535DA3C">
      <w:pPr>
        <w:spacing w:before="240" w:beforeAutospacing="off" w:after="240" w:afterAutospacing="off"/>
        <w:rPr>
          <w:rFonts w:ascii="Aptos" w:hAnsi="Aptos" w:eastAsia="Aptos" w:cs="Aptos"/>
          <w:noProof w:val="0"/>
          <w:sz w:val="22"/>
          <w:szCs w:val="22"/>
          <w:u w:val="none"/>
          <w:lang w:val="en-US"/>
        </w:rPr>
      </w:pPr>
      <w:r w:rsidRPr="0D56A66F" w:rsidR="56FC41AD">
        <w:rPr>
          <w:rFonts w:ascii="Aptos" w:hAnsi="Aptos" w:eastAsia="Aptos" w:cs="Aptos"/>
          <w:noProof w:val="0"/>
          <w:sz w:val="22"/>
          <w:szCs w:val="22"/>
          <w:lang w:val="en-US"/>
        </w:rPr>
        <w:t xml:space="preserve">     Triangulation in research involves using a variety of data sources, methods, theories, and/or investigators to investigate a research question. This strategy helps improve the validity and credibility of your findings and reduces the risk of biases. Although it is </w:t>
      </w:r>
      <w:r w:rsidRPr="0D56A66F" w:rsidR="4BE9B0DB">
        <w:rPr>
          <w:rFonts w:ascii="Aptos" w:hAnsi="Aptos" w:eastAsia="Aptos" w:cs="Aptos"/>
          <w:noProof w:val="0"/>
          <w:sz w:val="22"/>
          <w:szCs w:val="22"/>
          <w:lang w:val="en-US"/>
        </w:rPr>
        <w:t>associated</w:t>
      </w:r>
      <w:r w:rsidRPr="0D56A66F" w:rsidR="56FC41AD">
        <w:rPr>
          <w:rFonts w:ascii="Aptos" w:hAnsi="Aptos" w:eastAsia="Aptos" w:cs="Aptos"/>
          <w:noProof w:val="0"/>
          <w:sz w:val="22"/>
          <w:szCs w:val="22"/>
          <w:lang w:val="en-US"/>
        </w:rPr>
        <w:t xml:space="preserve"> with qualitative research, triangulation is also commonly found in quantitative studies. If you choose to conduct mixed methods research, you will always incorporate methodological triangulation.</w:t>
      </w:r>
    </w:p>
    <w:p w:rsidR="69932076" w:rsidP="0D56A66F" w:rsidRDefault="69932076" w14:paraId="152037EC" w14:textId="74E201C9">
      <w:pPr>
        <w:spacing w:before="240" w:beforeAutospacing="off" w:after="240" w:afterAutospacing="off"/>
        <w:rPr>
          <w:rFonts w:ascii="Aptos" w:hAnsi="Aptos" w:eastAsia="Aptos" w:cs="Aptos"/>
          <w:noProof w:val="0"/>
          <w:sz w:val="22"/>
          <w:szCs w:val="22"/>
          <w:u w:val="none"/>
          <w:lang w:val="en-US"/>
        </w:rPr>
      </w:pPr>
      <w:r w:rsidRPr="0D56A66F" w:rsidR="69932076">
        <w:rPr>
          <w:rFonts w:ascii="Aptos" w:hAnsi="Aptos" w:eastAsia="Aptos" w:cs="Aptos"/>
          <w:noProof w:val="0"/>
          <w:sz w:val="22"/>
          <w:szCs w:val="22"/>
          <w:u w:val="none"/>
          <w:lang w:val="en-US"/>
        </w:rPr>
        <w:t xml:space="preserve"> </w:t>
      </w:r>
      <w:r w:rsidRPr="0D56A66F" w:rsidR="0654D0F7">
        <w:rPr>
          <w:rFonts w:ascii="Aptos" w:hAnsi="Aptos" w:eastAsia="Aptos" w:cs="Aptos"/>
          <w:b w:val="0"/>
          <w:bCs w:val="0"/>
          <w:noProof w:val="0"/>
          <w:sz w:val="22"/>
          <w:szCs w:val="22"/>
          <w:u w:val="single"/>
          <w:lang w:val="en-US"/>
        </w:rPr>
        <w:t>Chosen method</w:t>
      </w:r>
    </w:p>
    <w:p w:rsidR="69932076" w:rsidP="0D56A66F" w:rsidRDefault="69932076" w14:paraId="62CE6D8D" w14:textId="691AF636">
      <w:pPr>
        <w:pStyle w:val="Normal"/>
        <w:spacing w:before="0" w:beforeAutospacing="off" w:after="0" w:afterAutospacing="off"/>
        <w:ind w:left="0"/>
        <w:jc w:val="both"/>
        <w:rPr>
          <w:rFonts w:ascii="Aptos" w:hAnsi="Aptos" w:eastAsia="Aptos" w:cs="Aptos"/>
          <w:noProof w:val="0"/>
          <w:sz w:val="22"/>
          <w:szCs w:val="22"/>
          <w:u w:val="none"/>
          <w:lang w:val="en-US"/>
        </w:rPr>
      </w:pPr>
      <w:r w:rsidRPr="0D56A66F" w:rsidR="69932076">
        <w:rPr>
          <w:rFonts w:ascii="Aptos" w:hAnsi="Aptos" w:eastAsia="Aptos" w:cs="Aptos"/>
          <w:noProof w:val="0"/>
          <w:sz w:val="22"/>
          <w:szCs w:val="22"/>
          <w:u w:val="none"/>
          <w:lang w:val="en-US"/>
        </w:rPr>
        <w:t xml:space="preserve">     </w:t>
      </w:r>
      <w:r w:rsidRPr="0D56A66F" w:rsidR="3BC88382">
        <w:rPr>
          <w:rFonts w:ascii="Aptos" w:hAnsi="Aptos" w:eastAsia="Aptos" w:cs="Aptos"/>
          <w:noProof w:val="0"/>
          <w:sz w:val="22"/>
          <w:szCs w:val="22"/>
          <w:u w:val="none"/>
          <w:lang w:val="en-US"/>
        </w:rPr>
        <w:t xml:space="preserve">For a research project on How Outdoor Play supports the well-being </w:t>
      </w:r>
      <w:r w:rsidRPr="0D56A66F" w:rsidR="17CCDAA2">
        <w:rPr>
          <w:rFonts w:ascii="Aptos" w:hAnsi="Aptos" w:eastAsia="Aptos" w:cs="Aptos"/>
          <w:noProof w:val="0"/>
          <w:sz w:val="22"/>
          <w:szCs w:val="22"/>
          <w:u w:val="none"/>
          <w:lang w:val="en-US"/>
        </w:rPr>
        <w:t xml:space="preserve">I </w:t>
      </w:r>
      <w:r w:rsidRPr="0D56A66F" w:rsidR="3BC88382">
        <w:rPr>
          <w:rFonts w:ascii="Aptos" w:hAnsi="Aptos" w:eastAsia="Aptos" w:cs="Aptos"/>
          <w:noProof w:val="0"/>
          <w:sz w:val="22"/>
          <w:szCs w:val="22"/>
          <w:u w:val="none"/>
          <w:lang w:val="en-US"/>
        </w:rPr>
        <w:t>would suggest</w:t>
      </w:r>
      <w:r w:rsidRPr="0D56A66F" w:rsidR="63D229CE">
        <w:rPr>
          <w:rFonts w:ascii="Aptos" w:hAnsi="Aptos" w:eastAsia="Aptos" w:cs="Aptos"/>
          <w:noProof w:val="0"/>
          <w:sz w:val="22"/>
          <w:szCs w:val="22"/>
          <w:u w:val="none"/>
          <w:lang w:val="en-US"/>
        </w:rPr>
        <w:t xml:space="preserve"> on using a mixed method approach. This method combines both qualitative and quantitative research to provide an </w:t>
      </w:r>
      <w:r w:rsidRPr="0D56A66F" w:rsidR="4EC2FBC1">
        <w:rPr>
          <w:rFonts w:ascii="Aptos" w:hAnsi="Aptos" w:eastAsia="Aptos" w:cs="Aptos"/>
          <w:noProof w:val="0"/>
          <w:sz w:val="22"/>
          <w:szCs w:val="22"/>
          <w:u w:val="none"/>
          <w:lang w:val="en-US"/>
        </w:rPr>
        <w:t>understanding</w:t>
      </w:r>
      <w:r w:rsidRPr="0D56A66F" w:rsidR="63D229CE">
        <w:rPr>
          <w:rFonts w:ascii="Aptos" w:hAnsi="Aptos" w:eastAsia="Aptos" w:cs="Aptos"/>
          <w:noProof w:val="0"/>
          <w:sz w:val="22"/>
          <w:szCs w:val="22"/>
          <w:u w:val="none"/>
          <w:lang w:val="en-US"/>
        </w:rPr>
        <w:t xml:space="preserve"> of the </w:t>
      </w:r>
      <w:r w:rsidRPr="0D56A66F" w:rsidR="50A9F9A2">
        <w:rPr>
          <w:rFonts w:ascii="Aptos" w:hAnsi="Aptos" w:eastAsia="Aptos" w:cs="Aptos"/>
          <w:noProof w:val="0"/>
          <w:sz w:val="22"/>
          <w:szCs w:val="22"/>
          <w:u w:val="none"/>
          <w:lang w:val="en-US"/>
        </w:rPr>
        <w:t>topic. The</w:t>
      </w:r>
      <w:r w:rsidRPr="0D56A66F" w:rsidR="70E7D78D">
        <w:rPr>
          <w:rFonts w:ascii="Aptos" w:hAnsi="Aptos" w:eastAsia="Aptos" w:cs="Aptos"/>
          <w:noProof w:val="0"/>
          <w:sz w:val="22"/>
          <w:szCs w:val="22"/>
          <w:u w:val="none"/>
          <w:lang w:val="en-US"/>
        </w:rPr>
        <w:t xml:space="preserve"> use of qua</w:t>
      </w:r>
      <w:r w:rsidRPr="0D56A66F" w:rsidR="457C3712">
        <w:rPr>
          <w:rFonts w:ascii="Aptos" w:hAnsi="Aptos" w:eastAsia="Aptos" w:cs="Aptos"/>
          <w:noProof w:val="0"/>
          <w:sz w:val="22"/>
          <w:szCs w:val="22"/>
          <w:u w:val="none"/>
          <w:lang w:val="en-US"/>
        </w:rPr>
        <w:t>ntitativ</w:t>
      </w:r>
      <w:r w:rsidRPr="0D56A66F" w:rsidR="70E7D78D">
        <w:rPr>
          <w:rFonts w:ascii="Aptos" w:hAnsi="Aptos" w:eastAsia="Aptos" w:cs="Aptos"/>
          <w:noProof w:val="0"/>
          <w:sz w:val="22"/>
          <w:szCs w:val="22"/>
          <w:u w:val="none"/>
          <w:lang w:val="en-US"/>
        </w:rPr>
        <w:t xml:space="preserve">e research like surveys and data analysis can help gather </w:t>
      </w:r>
      <w:r w:rsidRPr="0D56A66F" w:rsidR="7A36F5DF">
        <w:rPr>
          <w:rFonts w:ascii="Aptos" w:hAnsi="Aptos" w:eastAsia="Aptos" w:cs="Aptos"/>
          <w:noProof w:val="0"/>
          <w:sz w:val="22"/>
          <w:szCs w:val="22"/>
          <w:u w:val="none"/>
          <w:lang w:val="en-US"/>
        </w:rPr>
        <w:t>statistical</w:t>
      </w:r>
      <w:r w:rsidRPr="0D56A66F" w:rsidR="7BF5A50A">
        <w:rPr>
          <w:rFonts w:ascii="Aptos" w:hAnsi="Aptos" w:eastAsia="Aptos" w:cs="Aptos"/>
          <w:noProof w:val="0"/>
          <w:sz w:val="22"/>
          <w:szCs w:val="22"/>
          <w:u w:val="none"/>
          <w:lang w:val="en-US"/>
        </w:rPr>
        <w:t xml:space="preserve"> information on </w:t>
      </w:r>
      <w:r w:rsidRPr="0D56A66F" w:rsidR="0CB8AAED">
        <w:rPr>
          <w:rFonts w:ascii="Aptos" w:hAnsi="Aptos" w:eastAsia="Aptos" w:cs="Aptos"/>
          <w:noProof w:val="0"/>
          <w:sz w:val="22"/>
          <w:szCs w:val="22"/>
          <w:u w:val="none"/>
          <w:lang w:val="en-US"/>
        </w:rPr>
        <w:t>outdoor</w:t>
      </w:r>
      <w:r w:rsidRPr="0D56A66F" w:rsidR="7BF5A50A">
        <w:rPr>
          <w:rFonts w:ascii="Aptos" w:hAnsi="Aptos" w:eastAsia="Aptos" w:cs="Aptos"/>
          <w:noProof w:val="0"/>
          <w:sz w:val="22"/>
          <w:szCs w:val="22"/>
          <w:u w:val="none"/>
          <w:lang w:val="en-US"/>
        </w:rPr>
        <w:t xml:space="preserve"> play and well-</w:t>
      </w:r>
      <w:r w:rsidRPr="0D56A66F" w:rsidR="7215C33B">
        <w:rPr>
          <w:rFonts w:ascii="Aptos" w:hAnsi="Aptos" w:eastAsia="Aptos" w:cs="Aptos"/>
          <w:noProof w:val="0"/>
          <w:sz w:val="22"/>
          <w:szCs w:val="22"/>
          <w:u w:val="none"/>
          <w:lang w:val="en-US"/>
        </w:rPr>
        <w:t xml:space="preserve">being. </w:t>
      </w:r>
      <w:r w:rsidRPr="0D56A66F" w:rsidR="48AA5E5F">
        <w:rPr>
          <w:rFonts w:ascii="Aptos" w:hAnsi="Aptos" w:eastAsia="Aptos" w:cs="Aptos"/>
          <w:noProof w:val="0"/>
          <w:sz w:val="22"/>
          <w:szCs w:val="22"/>
          <w:u w:val="none"/>
          <w:lang w:val="en-US"/>
        </w:rPr>
        <w:t>Whilst qualitative research methods like interviews and observations will allow deeper insight into the experiences and</w:t>
      </w:r>
      <w:r w:rsidRPr="0D56A66F" w:rsidR="48AA5E5F">
        <w:rPr>
          <w:rFonts w:ascii="Aptos" w:hAnsi="Aptos" w:eastAsia="Aptos" w:cs="Aptos"/>
          <w:noProof w:val="0"/>
          <w:sz w:val="22"/>
          <w:szCs w:val="22"/>
          <w:u w:val="none"/>
          <w:lang w:val="en-US"/>
        </w:rPr>
        <w:t xml:space="preserve"> </w:t>
      </w:r>
      <w:r w:rsidRPr="0D56A66F" w:rsidR="48AA5E5F">
        <w:rPr>
          <w:rFonts w:ascii="Aptos" w:hAnsi="Aptos" w:eastAsia="Aptos" w:cs="Aptos"/>
          <w:noProof w:val="0"/>
          <w:sz w:val="22"/>
          <w:szCs w:val="22"/>
          <w:u w:val="none"/>
          <w:lang w:val="en-US"/>
        </w:rPr>
        <w:t>perception</w:t>
      </w:r>
      <w:r w:rsidRPr="0D56A66F" w:rsidR="48AA5E5F">
        <w:rPr>
          <w:rFonts w:ascii="Aptos" w:hAnsi="Aptos" w:eastAsia="Aptos" w:cs="Aptos"/>
          <w:noProof w:val="0"/>
          <w:sz w:val="22"/>
          <w:szCs w:val="22"/>
          <w:u w:val="none"/>
          <w:lang w:val="en-US"/>
        </w:rPr>
        <w:t>s</w:t>
      </w:r>
      <w:r w:rsidRPr="0D56A66F" w:rsidR="48AA5E5F">
        <w:rPr>
          <w:rFonts w:ascii="Aptos" w:hAnsi="Aptos" w:eastAsia="Aptos" w:cs="Aptos"/>
          <w:noProof w:val="0"/>
          <w:sz w:val="22"/>
          <w:szCs w:val="22"/>
          <w:u w:val="none"/>
          <w:lang w:val="en-US"/>
        </w:rPr>
        <w:t xml:space="preserve"> of the participants engaging.</w:t>
      </w:r>
      <w:r w:rsidRPr="0D56A66F" w:rsidR="187CEF62">
        <w:rPr>
          <w:rFonts w:ascii="Aptos" w:hAnsi="Aptos" w:eastAsia="Aptos" w:cs="Aptos"/>
          <w:noProof w:val="0"/>
          <w:sz w:val="22"/>
          <w:szCs w:val="22"/>
          <w:u w:val="none"/>
          <w:lang w:val="en-US"/>
        </w:rPr>
        <w:t xml:space="preserve"> </w:t>
      </w:r>
      <w:r w:rsidRPr="0D56A66F" w:rsidR="187CEF62">
        <w:rPr>
          <w:rFonts w:ascii="Aptos" w:hAnsi="Aptos" w:eastAsia="Aptos" w:cs="Aptos"/>
          <w:noProof w:val="0"/>
          <w:sz w:val="22"/>
          <w:szCs w:val="22"/>
          <w:u w:val="none"/>
          <w:lang w:val="en-US"/>
        </w:rPr>
        <w:t xml:space="preserve">By </w:t>
      </w:r>
      <w:r w:rsidRPr="0D56A66F" w:rsidR="4E3C1B81">
        <w:rPr>
          <w:rFonts w:ascii="Aptos" w:hAnsi="Aptos" w:eastAsia="Aptos" w:cs="Aptos"/>
          <w:noProof w:val="0"/>
          <w:sz w:val="22"/>
          <w:szCs w:val="22"/>
          <w:u w:val="none"/>
          <w:lang w:val="en-US"/>
        </w:rPr>
        <w:t>combining</w:t>
      </w:r>
      <w:r w:rsidRPr="0D56A66F" w:rsidR="187CEF62">
        <w:rPr>
          <w:rFonts w:ascii="Aptos" w:hAnsi="Aptos" w:eastAsia="Aptos" w:cs="Aptos"/>
          <w:noProof w:val="0"/>
          <w:sz w:val="22"/>
          <w:szCs w:val="22"/>
          <w:u w:val="none"/>
          <w:lang w:val="en-US"/>
        </w:rPr>
        <w:t xml:space="preserve"> both these approaches it will result in gaining a holistic view of the impact </w:t>
      </w:r>
      <w:r w:rsidRPr="0D56A66F" w:rsidR="18D5763D">
        <w:rPr>
          <w:rFonts w:ascii="Aptos" w:hAnsi="Aptos" w:eastAsia="Aptos" w:cs="Aptos"/>
          <w:noProof w:val="0"/>
          <w:sz w:val="22"/>
          <w:szCs w:val="22"/>
          <w:u w:val="none"/>
          <w:lang w:val="en-US"/>
        </w:rPr>
        <w:t xml:space="preserve">of how outdoor play supports </w:t>
      </w:r>
      <w:r w:rsidRPr="0D56A66F" w:rsidR="1EEB3563">
        <w:rPr>
          <w:rFonts w:ascii="Aptos" w:hAnsi="Aptos" w:eastAsia="Aptos" w:cs="Aptos"/>
          <w:noProof w:val="0"/>
          <w:sz w:val="22"/>
          <w:szCs w:val="22"/>
          <w:u w:val="none"/>
          <w:lang w:val="en-US"/>
        </w:rPr>
        <w:t>well-being</w:t>
      </w:r>
      <w:r w:rsidRPr="0D56A66F" w:rsidR="18D5763D">
        <w:rPr>
          <w:rFonts w:ascii="Aptos" w:hAnsi="Aptos" w:eastAsia="Aptos" w:cs="Aptos"/>
          <w:noProof w:val="0"/>
          <w:sz w:val="22"/>
          <w:szCs w:val="22"/>
          <w:u w:val="none"/>
          <w:lang w:val="en-US"/>
        </w:rPr>
        <w:t xml:space="preserve"> in the early years.</w:t>
      </w:r>
    </w:p>
    <w:p w:rsidR="5D30987D" w:rsidP="0D56A66F" w:rsidRDefault="5D30987D" w14:paraId="14D7E3B8" w14:textId="4895F889">
      <w:pPr>
        <w:pStyle w:val="Normal"/>
        <w:spacing w:before="0" w:beforeAutospacing="off" w:after="0" w:afterAutospacing="off"/>
        <w:ind w:left="0"/>
        <w:jc w:val="both"/>
        <w:rPr>
          <w:rFonts w:ascii="Aptos" w:hAnsi="Aptos" w:eastAsia="Aptos" w:cs="Aptos"/>
          <w:noProof w:val="0"/>
          <w:sz w:val="22"/>
          <w:szCs w:val="22"/>
          <w:u w:val="none"/>
          <w:lang w:val="en-US"/>
        </w:rPr>
      </w:pPr>
      <w:r w:rsidRPr="0D56A66F" w:rsidR="5D30987D">
        <w:rPr>
          <w:rFonts w:ascii="Aptos" w:hAnsi="Aptos" w:eastAsia="Aptos" w:cs="Aptos"/>
          <w:noProof w:val="0"/>
          <w:sz w:val="22"/>
          <w:szCs w:val="22"/>
          <w:u w:val="none"/>
          <w:lang w:val="en-US"/>
        </w:rPr>
        <w:t xml:space="preserve">    </w:t>
      </w:r>
      <w:r w:rsidRPr="0D56A66F" w:rsidR="618B7924">
        <w:rPr>
          <w:rFonts w:ascii="Aptos" w:hAnsi="Aptos" w:eastAsia="Aptos" w:cs="Aptos"/>
          <w:noProof w:val="0"/>
          <w:sz w:val="22"/>
          <w:szCs w:val="22"/>
          <w:u w:val="none"/>
          <w:lang w:val="en-US"/>
        </w:rPr>
        <w:t xml:space="preserve">    </w:t>
      </w:r>
      <w:r w:rsidRPr="0D56A66F" w:rsidR="5D30987D">
        <w:rPr>
          <w:rFonts w:ascii="Aptos" w:hAnsi="Aptos" w:eastAsia="Aptos" w:cs="Aptos"/>
          <w:noProof w:val="0"/>
          <w:sz w:val="22"/>
          <w:szCs w:val="22"/>
          <w:u w:val="none"/>
          <w:lang w:val="en-US"/>
        </w:rPr>
        <w:t xml:space="preserve">For my research it will </w:t>
      </w:r>
      <w:r w:rsidRPr="0D56A66F" w:rsidR="3109DD20">
        <w:rPr>
          <w:rFonts w:ascii="Aptos" w:hAnsi="Aptos" w:eastAsia="Aptos" w:cs="Aptos"/>
          <w:noProof w:val="0"/>
          <w:sz w:val="22"/>
          <w:szCs w:val="22"/>
          <w:u w:val="none"/>
          <w:lang w:val="en-US"/>
        </w:rPr>
        <w:t>focus</w:t>
      </w:r>
      <w:r w:rsidRPr="0D56A66F" w:rsidR="5D30987D">
        <w:rPr>
          <w:rFonts w:ascii="Aptos" w:hAnsi="Aptos" w:eastAsia="Aptos" w:cs="Aptos"/>
          <w:noProof w:val="0"/>
          <w:sz w:val="22"/>
          <w:szCs w:val="22"/>
          <w:u w:val="none"/>
          <w:lang w:val="en-US"/>
        </w:rPr>
        <w:t xml:space="preserve"> on children </w:t>
      </w:r>
      <w:r w:rsidRPr="0D56A66F" w:rsidR="2188C1BC">
        <w:rPr>
          <w:rFonts w:ascii="Aptos" w:hAnsi="Aptos" w:eastAsia="Aptos" w:cs="Aptos"/>
          <w:noProof w:val="0"/>
          <w:sz w:val="22"/>
          <w:szCs w:val="22"/>
          <w:u w:val="none"/>
          <w:lang w:val="en-US"/>
        </w:rPr>
        <w:t>between</w:t>
      </w:r>
      <w:r w:rsidRPr="0D56A66F" w:rsidR="5D30987D">
        <w:rPr>
          <w:rFonts w:ascii="Aptos" w:hAnsi="Aptos" w:eastAsia="Aptos" w:cs="Aptos"/>
          <w:noProof w:val="0"/>
          <w:sz w:val="22"/>
          <w:szCs w:val="22"/>
          <w:u w:val="none"/>
          <w:lang w:val="en-US"/>
        </w:rPr>
        <w:t xml:space="preserve"> ages 3</w:t>
      </w:r>
      <w:r w:rsidRPr="0D56A66F" w:rsidR="7CA97C15">
        <w:rPr>
          <w:rFonts w:ascii="Aptos" w:hAnsi="Aptos" w:eastAsia="Aptos" w:cs="Aptos"/>
          <w:noProof w:val="0"/>
          <w:sz w:val="22"/>
          <w:szCs w:val="22"/>
          <w:u w:val="none"/>
          <w:lang w:val="en-US"/>
        </w:rPr>
        <w:t xml:space="preserve"> to 6 because the impact of well-being has a crucial impact </w:t>
      </w:r>
      <w:r w:rsidRPr="0D56A66F" w:rsidR="1CABBED2">
        <w:rPr>
          <w:rFonts w:ascii="Aptos" w:hAnsi="Aptos" w:eastAsia="Aptos" w:cs="Aptos"/>
          <w:noProof w:val="0"/>
          <w:sz w:val="22"/>
          <w:szCs w:val="22"/>
          <w:u w:val="none"/>
          <w:lang w:val="en-US"/>
        </w:rPr>
        <w:t xml:space="preserve">on their engagement with outdoor </w:t>
      </w:r>
      <w:r w:rsidRPr="0D56A66F" w:rsidR="174613A2">
        <w:rPr>
          <w:rFonts w:ascii="Aptos" w:hAnsi="Aptos" w:eastAsia="Aptos" w:cs="Aptos"/>
          <w:noProof w:val="0"/>
          <w:sz w:val="22"/>
          <w:szCs w:val="22"/>
          <w:u w:val="none"/>
          <w:lang w:val="en-US"/>
        </w:rPr>
        <w:t>activities</w:t>
      </w:r>
      <w:r w:rsidRPr="0D56A66F" w:rsidR="1CABBED2">
        <w:rPr>
          <w:rFonts w:ascii="Aptos" w:hAnsi="Aptos" w:eastAsia="Aptos" w:cs="Aptos"/>
          <w:noProof w:val="0"/>
          <w:sz w:val="22"/>
          <w:szCs w:val="22"/>
          <w:u w:val="none"/>
          <w:lang w:val="en-US"/>
        </w:rPr>
        <w:t xml:space="preserve"> during their early years. The children of this age range will </w:t>
      </w:r>
      <w:r w:rsidRPr="0D56A66F" w:rsidR="613803D1">
        <w:rPr>
          <w:rFonts w:ascii="Aptos" w:hAnsi="Aptos" w:eastAsia="Aptos" w:cs="Aptos"/>
          <w:noProof w:val="0"/>
          <w:sz w:val="22"/>
          <w:szCs w:val="22"/>
          <w:u w:val="none"/>
          <w:lang w:val="en-US"/>
        </w:rPr>
        <w:t>be starting</w:t>
      </w:r>
      <w:r w:rsidRPr="0D56A66F" w:rsidR="1CABBED2">
        <w:rPr>
          <w:rFonts w:ascii="Aptos" w:hAnsi="Aptos" w:eastAsia="Aptos" w:cs="Aptos"/>
          <w:noProof w:val="0"/>
          <w:sz w:val="22"/>
          <w:szCs w:val="22"/>
          <w:u w:val="none"/>
          <w:lang w:val="en-US"/>
        </w:rPr>
        <w:t xml:space="preserve"> to develop their </w:t>
      </w:r>
      <w:r w:rsidRPr="0D56A66F" w:rsidR="0102261E">
        <w:rPr>
          <w:rFonts w:ascii="Aptos" w:hAnsi="Aptos" w:eastAsia="Aptos" w:cs="Aptos"/>
          <w:noProof w:val="0"/>
          <w:sz w:val="22"/>
          <w:szCs w:val="22"/>
          <w:u w:val="none"/>
          <w:lang w:val="en-US"/>
        </w:rPr>
        <w:t xml:space="preserve">physical, </w:t>
      </w:r>
      <w:r w:rsidRPr="0D56A66F" w:rsidR="55DCFB04">
        <w:rPr>
          <w:rFonts w:ascii="Aptos" w:hAnsi="Aptos" w:eastAsia="Aptos" w:cs="Aptos"/>
          <w:noProof w:val="0"/>
          <w:sz w:val="22"/>
          <w:szCs w:val="22"/>
          <w:u w:val="none"/>
          <w:lang w:val="en-US"/>
        </w:rPr>
        <w:t>social, and</w:t>
      </w:r>
      <w:r w:rsidRPr="0D56A66F" w:rsidR="27439680">
        <w:rPr>
          <w:rFonts w:ascii="Aptos" w:hAnsi="Aptos" w:eastAsia="Aptos" w:cs="Aptos"/>
          <w:noProof w:val="0"/>
          <w:sz w:val="22"/>
          <w:szCs w:val="22"/>
          <w:u w:val="none"/>
          <w:lang w:val="en-US"/>
        </w:rPr>
        <w:t xml:space="preserve"> cognitive skills </w:t>
      </w:r>
      <w:r w:rsidRPr="0D56A66F" w:rsidR="15DD800E">
        <w:rPr>
          <w:rFonts w:ascii="Aptos" w:hAnsi="Aptos" w:eastAsia="Aptos" w:cs="Aptos"/>
          <w:noProof w:val="0"/>
          <w:sz w:val="22"/>
          <w:szCs w:val="22"/>
          <w:u w:val="none"/>
          <w:lang w:val="en-US"/>
        </w:rPr>
        <w:t>using</w:t>
      </w:r>
      <w:r w:rsidRPr="0D56A66F" w:rsidR="27439680">
        <w:rPr>
          <w:rFonts w:ascii="Aptos" w:hAnsi="Aptos" w:eastAsia="Aptos" w:cs="Aptos"/>
          <w:noProof w:val="0"/>
          <w:sz w:val="22"/>
          <w:szCs w:val="22"/>
          <w:u w:val="none"/>
          <w:lang w:val="en-US"/>
        </w:rPr>
        <w:t xml:space="preserve"> play, </w:t>
      </w:r>
      <w:r w:rsidRPr="0D56A66F" w:rsidR="7D5CAFA4">
        <w:rPr>
          <w:rFonts w:ascii="Aptos" w:hAnsi="Aptos" w:eastAsia="Aptos" w:cs="Aptos"/>
          <w:noProof w:val="0"/>
          <w:sz w:val="22"/>
          <w:szCs w:val="22"/>
          <w:u w:val="none"/>
          <w:lang w:val="en-US"/>
        </w:rPr>
        <w:t>making</w:t>
      </w:r>
      <w:r w:rsidRPr="0D56A66F" w:rsidR="27439680">
        <w:rPr>
          <w:rFonts w:ascii="Aptos" w:hAnsi="Aptos" w:eastAsia="Aptos" w:cs="Aptos"/>
          <w:noProof w:val="0"/>
          <w:sz w:val="22"/>
          <w:szCs w:val="22"/>
          <w:u w:val="none"/>
          <w:lang w:val="en-US"/>
        </w:rPr>
        <w:t xml:space="preserve"> them the </w:t>
      </w:r>
      <w:r w:rsidRPr="0D56A66F" w:rsidR="71FE1D7E">
        <w:rPr>
          <w:rFonts w:ascii="Aptos" w:hAnsi="Aptos" w:eastAsia="Aptos" w:cs="Aptos"/>
          <w:noProof w:val="0"/>
          <w:sz w:val="22"/>
          <w:szCs w:val="22"/>
          <w:u w:val="none"/>
          <w:lang w:val="en-US"/>
        </w:rPr>
        <w:t xml:space="preserve">perfect group to study in relation to my research question on how outdoor play supports </w:t>
      </w:r>
      <w:r w:rsidRPr="0D56A66F" w:rsidR="01D3441F">
        <w:rPr>
          <w:rFonts w:ascii="Aptos" w:hAnsi="Aptos" w:eastAsia="Aptos" w:cs="Aptos"/>
          <w:noProof w:val="0"/>
          <w:sz w:val="22"/>
          <w:szCs w:val="22"/>
          <w:u w:val="none"/>
          <w:lang w:val="en-US"/>
        </w:rPr>
        <w:t>well</w:t>
      </w:r>
      <w:r w:rsidRPr="0D56A66F" w:rsidR="71FE1D7E">
        <w:rPr>
          <w:rFonts w:ascii="Aptos" w:hAnsi="Aptos" w:eastAsia="Aptos" w:cs="Aptos"/>
          <w:noProof w:val="0"/>
          <w:sz w:val="22"/>
          <w:szCs w:val="22"/>
          <w:u w:val="none"/>
          <w:lang w:val="en-US"/>
        </w:rPr>
        <w:t xml:space="preserve">-being in the </w:t>
      </w:r>
      <w:r w:rsidRPr="0D56A66F" w:rsidR="06B1615D">
        <w:rPr>
          <w:rFonts w:ascii="Aptos" w:hAnsi="Aptos" w:eastAsia="Aptos" w:cs="Aptos"/>
          <w:noProof w:val="0"/>
          <w:sz w:val="22"/>
          <w:szCs w:val="22"/>
          <w:u w:val="none"/>
          <w:lang w:val="en-US"/>
        </w:rPr>
        <w:t>early years.</w:t>
      </w:r>
      <w:r w:rsidRPr="0D56A66F" w:rsidR="0E929CD4">
        <w:rPr>
          <w:rFonts w:ascii="Aptos" w:hAnsi="Aptos" w:eastAsia="Aptos" w:cs="Aptos"/>
          <w:noProof w:val="0"/>
          <w:sz w:val="22"/>
          <w:szCs w:val="22"/>
          <w:u w:val="none"/>
          <w:lang w:val="en-US"/>
        </w:rPr>
        <w:t xml:space="preserve"> To collect my </w:t>
      </w:r>
      <w:r w:rsidRPr="0D56A66F" w:rsidR="1887F5D1">
        <w:rPr>
          <w:rFonts w:ascii="Aptos" w:hAnsi="Aptos" w:eastAsia="Aptos" w:cs="Aptos"/>
          <w:noProof w:val="0"/>
          <w:sz w:val="22"/>
          <w:szCs w:val="22"/>
          <w:u w:val="none"/>
          <w:lang w:val="en-US"/>
        </w:rPr>
        <w:t>data,</w:t>
      </w:r>
      <w:r w:rsidRPr="0D56A66F" w:rsidR="0E929CD4">
        <w:rPr>
          <w:rFonts w:ascii="Aptos" w:hAnsi="Aptos" w:eastAsia="Aptos" w:cs="Aptos"/>
          <w:noProof w:val="0"/>
          <w:sz w:val="22"/>
          <w:szCs w:val="22"/>
          <w:u w:val="none"/>
          <w:lang w:val="en-US"/>
        </w:rPr>
        <w:t xml:space="preserve"> </w:t>
      </w:r>
      <w:r w:rsidRPr="0D56A66F" w:rsidR="3C34488D">
        <w:rPr>
          <w:rFonts w:ascii="Aptos" w:hAnsi="Aptos" w:eastAsia="Aptos" w:cs="Aptos"/>
          <w:noProof w:val="0"/>
          <w:sz w:val="22"/>
          <w:szCs w:val="22"/>
          <w:u w:val="none"/>
          <w:lang w:val="en-US"/>
        </w:rPr>
        <w:t xml:space="preserve">I will use the method of </w:t>
      </w:r>
      <w:r w:rsidRPr="0D56A66F" w:rsidR="695880E4">
        <w:rPr>
          <w:rFonts w:ascii="Aptos" w:hAnsi="Aptos" w:eastAsia="Aptos" w:cs="Aptos"/>
          <w:noProof w:val="0"/>
          <w:sz w:val="22"/>
          <w:szCs w:val="22"/>
          <w:u w:val="none"/>
          <w:lang w:val="en-US"/>
        </w:rPr>
        <w:t>interviews,</w:t>
      </w:r>
      <w:r w:rsidRPr="0D56A66F" w:rsidR="3C34488D">
        <w:rPr>
          <w:rFonts w:ascii="Aptos" w:hAnsi="Aptos" w:eastAsia="Aptos" w:cs="Aptos"/>
          <w:noProof w:val="0"/>
          <w:sz w:val="22"/>
          <w:szCs w:val="22"/>
          <w:u w:val="none"/>
          <w:lang w:val="en-US"/>
        </w:rPr>
        <w:t xml:space="preserve"> and I</w:t>
      </w:r>
      <w:r w:rsidRPr="0D56A66F" w:rsidR="22A93193">
        <w:rPr>
          <w:rFonts w:ascii="Aptos" w:hAnsi="Aptos" w:eastAsia="Aptos" w:cs="Aptos"/>
          <w:noProof w:val="0"/>
          <w:sz w:val="22"/>
          <w:szCs w:val="22"/>
          <w:u w:val="none"/>
          <w:lang w:val="en-US"/>
        </w:rPr>
        <w:t xml:space="preserve"> </w:t>
      </w:r>
      <w:r w:rsidRPr="0D56A66F" w:rsidR="3C34488D">
        <w:rPr>
          <w:rFonts w:ascii="Aptos" w:hAnsi="Aptos" w:eastAsia="Aptos" w:cs="Aptos"/>
          <w:noProof w:val="0"/>
          <w:sz w:val="22"/>
          <w:szCs w:val="22"/>
          <w:u w:val="none"/>
          <w:lang w:val="en-US"/>
        </w:rPr>
        <w:t>would choose to interview the teachers or practitioners who work closely with children i</w:t>
      </w:r>
      <w:r w:rsidRPr="0D56A66F" w:rsidR="3422240E">
        <w:rPr>
          <w:rFonts w:ascii="Aptos" w:hAnsi="Aptos" w:eastAsia="Aptos" w:cs="Aptos"/>
          <w:noProof w:val="0"/>
          <w:sz w:val="22"/>
          <w:szCs w:val="22"/>
          <w:u w:val="none"/>
          <w:lang w:val="en-US"/>
        </w:rPr>
        <w:t xml:space="preserve">n the outdoor settings who will be able to provide me with an insight into on how well-being influences children’s play </w:t>
      </w:r>
      <w:r w:rsidRPr="0D56A66F" w:rsidR="6FCB57ED">
        <w:rPr>
          <w:rFonts w:ascii="Aptos" w:hAnsi="Aptos" w:eastAsia="Aptos" w:cs="Aptos"/>
          <w:noProof w:val="0"/>
          <w:sz w:val="22"/>
          <w:szCs w:val="22"/>
          <w:u w:val="none"/>
          <w:lang w:val="en-US"/>
        </w:rPr>
        <w:t>experience.</w:t>
      </w:r>
      <w:r w:rsidRPr="0D56A66F" w:rsidR="654CE397">
        <w:rPr>
          <w:rFonts w:ascii="Aptos" w:hAnsi="Aptos" w:eastAsia="Aptos" w:cs="Aptos"/>
          <w:noProof w:val="0"/>
          <w:sz w:val="22"/>
          <w:szCs w:val="22"/>
          <w:u w:val="none"/>
          <w:lang w:val="en-US"/>
        </w:rPr>
        <w:t xml:space="preserve"> I would also, </w:t>
      </w:r>
      <w:r w:rsidRPr="0D56A66F" w:rsidR="588E9DCD">
        <w:rPr>
          <w:rFonts w:ascii="Aptos" w:hAnsi="Aptos" w:eastAsia="Aptos" w:cs="Aptos"/>
          <w:noProof w:val="0"/>
          <w:sz w:val="22"/>
          <w:szCs w:val="22"/>
          <w:u w:val="none"/>
          <w:lang w:val="en-US"/>
        </w:rPr>
        <w:t>investigate</w:t>
      </w:r>
      <w:r w:rsidRPr="0D56A66F" w:rsidR="654CE397">
        <w:rPr>
          <w:rFonts w:ascii="Aptos" w:hAnsi="Aptos" w:eastAsia="Aptos" w:cs="Aptos"/>
          <w:noProof w:val="0"/>
          <w:sz w:val="22"/>
          <w:szCs w:val="22"/>
          <w:u w:val="none"/>
          <w:lang w:val="en-US"/>
        </w:rPr>
        <w:t xml:space="preserve"> </w:t>
      </w:r>
      <w:r w:rsidRPr="0D56A66F" w:rsidR="654CE397">
        <w:rPr>
          <w:rFonts w:ascii="Aptos" w:hAnsi="Aptos" w:eastAsia="Aptos" w:cs="Aptos"/>
          <w:noProof w:val="0"/>
          <w:sz w:val="22"/>
          <w:szCs w:val="22"/>
          <w:u w:val="none"/>
          <w:lang w:val="en-US"/>
        </w:rPr>
        <w:t>observing</w:t>
      </w:r>
      <w:r w:rsidRPr="0D56A66F" w:rsidR="654CE397">
        <w:rPr>
          <w:rFonts w:ascii="Aptos" w:hAnsi="Aptos" w:eastAsia="Aptos" w:cs="Aptos"/>
          <w:noProof w:val="0"/>
          <w:sz w:val="22"/>
          <w:szCs w:val="22"/>
          <w:u w:val="none"/>
          <w:lang w:val="en-US"/>
        </w:rPr>
        <w:t xml:space="preserve"> the children during their play </w:t>
      </w:r>
      <w:r w:rsidRPr="0D56A66F" w:rsidR="27D38BDF">
        <w:rPr>
          <w:rFonts w:ascii="Aptos" w:hAnsi="Aptos" w:eastAsia="Aptos" w:cs="Aptos"/>
          <w:noProof w:val="0"/>
          <w:sz w:val="22"/>
          <w:szCs w:val="22"/>
          <w:u w:val="none"/>
          <w:lang w:val="en-US"/>
        </w:rPr>
        <w:t>activities</w:t>
      </w:r>
      <w:r w:rsidRPr="0D56A66F" w:rsidR="654CE397">
        <w:rPr>
          <w:rFonts w:ascii="Aptos" w:hAnsi="Aptos" w:eastAsia="Aptos" w:cs="Aptos"/>
          <w:noProof w:val="0"/>
          <w:sz w:val="22"/>
          <w:szCs w:val="22"/>
          <w:u w:val="none"/>
          <w:lang w:val="en-US"/>
        </w:rPr>
        <w:t xml:space="preserve"> whic</w:t>
      </w:r>
      <w:r w:rsidRPr="0D56A66F" w:rsidR="35AB71EB">
        <w:rPr>
          <w:rFonts w:ascii="Aptos" w:hAnsi="Aptos" w:eastAsia="Aptos" w:cs="Aptos"/>
          <w:noProof w:val="0"/>
          <w:sz w:val="22"/>
          <w:szCs w:val="22"/>
          <w:u w:val="none"/>
          <w:lang w:val="en-US"/>
        </w:rPr>
        <w:t xml:space="preserve">h will allow me to directly </w:t>
      </w:r>
      <w:r w:rsidRPr="0D56A66F" w:rsidR="488C99D9">
        <w:rPr>
          <w:rFonts w:ascii="Aptos" w:hAnsi="Aptos" w:eastAsia="Aptos" w:cs="Aptos"/>
          <w:noProof w:val="0"/>
          <w:sz w:val="22"/>
          <w:szCs w:val="22"/>
          <w:u w:val="none"/>
          <w:lang w:val="en-US"/>
        </w:rPr>
        <w:t>witness</w:t>
      </w:r>
      <w:r w:rsidRPr="0D56A66F" w:rsidR="488C99D9">
        <w:rPr>
          <w:rFonts w:ascii="Aptos" w:hAnsi="Aptos" w:eastAsia="Aptos" w:cs="Aptos"/>
          <w:noProof w:val="0"/>
          <w:sz w:val="22"/>
          <w:szCs w:val="22"/>
          <w:u w:val="none"/>
          <w:lang w:val="en-US"/>
        </w:rPr>
        <w:t xml:space="preserve"> the</w:t>
      </w:r>
      <w:r w:rsidRPr="0D56A66F" w:rsidR="35AB71EB">
        <w:rPr>
          <w:rFonts w:ascii="Aptos" w:hAnsi="Aptos" w:eastAsia="Aptos" w:cs="Aptos"/>
          <w:noProof w:val="0"/>
          <w:sz w:val="22"/>
          <w:szCs w:val="22"/>
          <w:u w:val="none"/>
          <w:lang w:val="en-US"/>
        </w:rPr>
        <w:t xml:space="preserve"> </w:t>
      </w:r>
      <w:r w:rsidRPr="0D56A66F" w:rsidR="35AB71EB">
        <w:rPr>
          <w:rFonts w:ascii="Aptos" w:hAnsi="Aptos" w:eastAsia="Aptos" w:cs="Aptos"/>
          <w:noProof w:val="0"/>
          <w:sz w:val="22"/>
          <w:szCs w:val="22"/>
          <w:u w:val="none"/>
          <w:lang w:val="en-US"/>
        </w:rPr>
        <w:t>behaviours</w:t>
      </w:r>
      <w:r w:rsidRPr="0D56A66F" w:rsidR="35AB71EB">
        <w:rPr>
          <w:rFonts w:ascii="Aptos" w:hAnsi="Aptos" w:eastAsia="Aptos" w:cs="Aptos"/>
          <w:noProof w:val="0"/>
          <w:sz w:val="22"/>
          <w:szCs w:val="22"/>
          <w:u w:val="none"/>
          <w:lang w:val="en-US"/>
        </w:rPr>
        <w:t xml:space="preserve"> and interactions and </w:t>
      </w:r>
      <w:r w:rsidRPr="0D56A66F" w:rsidR="4F835575">
        <w:rPr>
          <w:rFonts w:ascii="Aptos" w:hAnsi="Aptos" w:eastAsia="Aptos" w:cs="Aptos"/>
          <w:noProof w:val="0"/>
          <w:sz w:val="22"/>
          <w:szCs w:val="22"/>
          <w:u w:val="none"/>
          <w:lang w:val="en-US"/>
        </w:rPr>
        <w:t>engagement</w:t>
      </w:r>
      <w:r w:rsidRPr="0D56A66F" w:rsidR="35AB71EB">
        <w:rPr>
          <w:rFonts w:ascii="Aptos" w:hAnsi="Aptos" w:eastAsia="Aptos" w:cs="Aptos"/>
          <w:noProof w:val="0"/>
          <w:sz w:val="22"/>
          <w:szCs w:val="22"/>
          <w:u w:val="none"/>
          <w:lang w:val="en-US"/>
        </w:rPr>
        <w:t xml:space="preserve"> levels there having with one an</w:t>
      </w:r>
      <w:r w:rsidRPr="0D56A66F" w:rsidR="1FFCF9BB">
        <w:rPr>
          <w:rFonts w:ascii="Aptos" w:hAnsi="Aptos" w:eastAsia="Aptos" w:cs="Aptos"/>
          <w:noProof w:val="0"/>
          <w:sz w:val="22"/>
          <w:szCs w:val="22"/>
          <w:u w:val="none"/>
          <w:lang w:val="en-US"/>
        </w:rPr>
        <w:t xml:space="preserve">other through play. By combining more </w:t>
      </w:r>
      <w:r w:rsidRPr="0D56A66F" w:rsidR="5F11A8B6">
        <w:rPr>
          <w:rFonts w:ascii="Aptos" w:hAnsi="Aptos" w:eastAsia="Aptos" w:cs="Aptos"/>
          <w:noProof w:val="0"/>
          <w:sz w:val="22"/>
          <w:szCs w:val="22"/>
          <w:u w:val="none"/>
          <w:lang w:val="en-US"/>
        </w:rPr>
        <w:t>interviews</w:t>
      </w:r>
      <w:r w:rsidRPr="0D56A66F" w:rsidR="1FFCF9BB">
        <w:rPr>
          <w:rFonts w:ascii="Aptos" w:hAnsi="Aptos" w:eastAsia="Aptos" w:cs="Aptos"/>
          <w:noProof w:val="0"/>
          <w:sz w:val="22"/>
          <w:szCs w:val="22"/>
          <w:u w:val="none"/>
          <w:lang w:val="en-US"/>
        </w:rPr>
        <w:t xml:space="preserve"> with the </w:t>
      </w:r>
      <w:r w:rsidRPr="0D56A66F" w:rsidR="4B61A184">
        <w:rPr>
          <w:rFonts w:ascii="Aptos" w:hAnsi="Aptos" w:eastAsia="Aptos" w:cs="Aptos"/>
          <w:noProof w:val="0"/>
          <w:sz w:val="22"/>
          <w:szCs w:val="22"/>
          <w:u w:val="none"/>
          <w:lang w:val="en-US"/>
        </w:rPr>
        <w:t>teachers, practitioners,</w:t>
      </w:r>
      <w:r w:rsidRPr="0D56A66F" w:rsidR="1FFCF9BB">
        <w:rPr>
          <w:rFonts w:ascii="Aptos" w:hAnsi="Aptos" w:eastAsia="Aptos" w:cs="Aptos"/>
          <w:noProof w:val="0"/>
          <w:sz w:val="22"/>
          <w:szCs w:val="22"/>
          <w:u w:val="none"/>
          <w:lang w:val="en-US"/>
        </w:rPr>
        <w:t xml:space="preserve"> and </w:t>
      </w:r>
      <w:r w:rsidRPr="0D56A66F" w:rsidR="53FF862A">
        <w:rPr>
          <w:rFonts w:ascii="Aptos" w:hAnsi="Aptos" w:eastAsia="Aptos" w:cs="Aptos"/>
          <w:noProof w:val="0"/>
          <w:sz w:val="22"/>
          <w:szCs w:val="22"/>
          <w:u w:val="none"/>
          <w:lang w:val="en-US"/>
        </w:rPr>
        <w:t>observations,</w:t>
      </w:r>
      <w:r w:rsidRPr="0D56A66F" w:rsidR="47E3AEA3">
        <w:rPr>
          <w:rFonts w:ascii="Aptos" w:hAnsi="Aptos" w:eastAsia="Aptos" w:cs="Aptos"/>
          <w:noProof w:val="0"/>
          <w:sz w:val="22"/>
          <w:szCs w:val="22"/>
          <w:u w:val="none"/>
          <w:lang w:val="en-US"/>
        </w:rPr>
        <w:t xml:space="preserve"> it will allow me to gather more comprehensive data o</w:t>
      </w:r>
      <w:r w:rsidRPr="0D56A66F" w:rsidR="18017473">
        <w:rPr>
          <w:rFonts w:ascii="Aptos" w:hAnsi="Aptos" w:eastAsia="Aptos" w:cs="Aptos"/>
          <w:noProof w:val="0"/>
          <w:sz w:val="22"/>
          <w:szCs w:val="22"/>
          <w:u w:val="none"/>
          <w:lang w:val="en-US"/>
        </w:rPr>
        <w:t>n how outdoor play supports well-being.</w:t>
      </w:r>
    </w:p>
    <w:p w:rsidR="06785715" w:rsidP="0D56A66F" w:rsidRDefault="06785715" w14:paraId="3B9F2CE2" w14:textId="3F944840">
      <w:pPr>
        <w:pStyle w:val="Normal"/>
        <w:spacing w:before="0" w:beforeAutospacing="off" w:after="0" w:afterAutospacing="off"/>
        <w:ind w:left="0"/>
        <w:jc w:val="both"/>
        <w:rPr>
          <w:rFonts w:ascii="Aptos" w:hAnsi="Aptos" w:eastAsia="Aptos" w:cs="Aptos"/>
          <w:noProof w:val="0"/>
          <w:sz w:val="22"/>
          <w:szCs w:val="22"/>
          <w:u w:val="none"/>
          <w:lang w:val="en-US"/>
        </w:rPr>
      </w:pPr>
      <w:r w:rsidRPr="0D56A66F" w:rsidR="06785715">
        <w:rPr>
          <w:rFonts w:ascii="Aptos" w:hAnsi="Aptos" w:eastAsia="Aptos" w:cs="Aptos"/>
          <w:noProof w:val="0"/>
          <w:sz w:val="22"/>
          <w:szCs w:val="22"/>
          <w:u w:val="none"/>
          <w:lang w:val="en-US"/>
        </w:rPr>
        <w:t xml:space="preserve">       </w:t>
      </w:r>
      <w:r w:rsidRPr="0D56A66F" w:rsidR="57ACF179">
        <w:rPr>
          <w:rFonts w:ascii="Aptos" w:hAnsi="Aptos" w:eastAsia="Aptos" w:cs="Aptos"/>
          <w:noProof w:val="0"/>
          <w:sz w:val="22"/>
          <w:szCs w:val="22"/>
          <w:u w:val="none"/>
          <w:lang w:val="en-US"/>
        </w:rPr>
        <w:t xml:space="preserve">I will </w:t>
      </w:r>
      <w:r w:rsidRPr="0D56A66F" w:rsidR="57ACF179">
        <w:rPr>
          <w:rFonts w:ascii="Aptos" w:hAnsi="Aptos" w:eastAsia="Aptos" w:cs="Aptos"/>
          <w:noProof w:val="0"/>
          <w:sz w:val="22"/>
          <w:szCs w:val="22"/>
          <w:u w:val="none"/>
          <w:lang w:val="en-US"/>
        </w:rPr>
        <w:t>observe</w:t>
      </w:r>
      <w:r w:rsidRPr="0D56A66F" w:rsidR="57ACF179">
        <w:rPr>
          <w:rFonts w:ascii="Aptos" w:hAnsi="Aptos" w:eastAsia="Aptos" w:cs="Aptos"/>
          <w:noProof w:val="0"/>
          <w:sz w:val="22"/>
          <w:szCs w:val="22"/>
          <w:u w:val="none"/>
          <w:lang w:val="en-US"/>
        </w:rPr>
        <w:t xml:space="preserve"> the children whilst engaging with them during their play whilst </w:t>
      </w:r>
      <w:r w:rsidRPr="0D56A66F" w:rsidR="57ACF179">
        <w:rPr>
          <w:rFonts w:ascii="Aptos" w:hAnsi="Aptos" w:eastAsia="Aptos" w:cs="Aptos"/>
          <w:noProof w:val="0"/>
          <w:sz w:val="22"/>
          <w:szCs w:val="22"/>
          <w:u w:val="none"/>
          <w:lang w:val="en-US"/>
        </w:rPr>
        <w:t>observing</w:t>
      </w:r>
      <w:r w:rsidRPr="0D56A66F" w:rsidR="57ACF179">
        <w:rPr>
          <w:rFonts w:ascii="Aptos" w:hAnsi="Aptos" w:eastAsia="Aptos" w:cs="Aptos"/>
          <w:noProof w:val="0"/>
          <w:sz w:val="22"/>
          <w:szCs w:val="22"/>
          <w:u w:val="none"/>
          <w:lang w:val="en-US"/>
        </w:rPr>
        <w:t xml:space="preserve"> at the same time.</w:t>
      </w:r>
      <w:r w:rsidRPr="0D56A66F" w:rsidR="16B6D263">
        <w:rPr>
          <w:rFonts w:ascii="Aptos" w:hAnsi="Aptos" w:eastAsia="Aptos" w:cs="Aptos"/>
          <w:noProof w:val="0"/>
          <w:sz w:val="22"/>
          <w:szCs w:val="22"/>
          <w:u w:val="none"/>
          <w:lang w:val="en-US"/>
        </w:rPr>
        <w:t xml:space="preserve"> This will give me a deeper insight into their experie</w:t>
      </w:r>
      <w:r w:rsidRPr="0D56A66F" w:rsidR="04178A70">
        <w:rPr>
          <w:rFonts w:ascii="Aptos" w:hAnsi="Aptos" w:eastAsia="Aptos" w:cs="Aptos"/>
          <w:noProof w:val="0"/>
          <w:sz w:val="22"/>
          <w:szCs w:val="22"/>
          <w:u w:val="none"/>
          <w:lang w:val="en-US"/>
        </w:rPr>
        <w:t>nces</w:t>
      </w:r>
      <w:r w:rsidRPr="0D56A66F" w:rsidR="0DF3FB3A">
        <w:rPr>
          <w:rFonts w:ascii="Aptos" w:hAnsi="Aptos" w:eastAsia="Aptos" w:cs="Aptos"/>
          <w:noProof w:val="0"/>
          <w:sz w:val="22"/>
          <w:szCs w:val="22"/>
          <w:u w:val="none"/>
          <w:lang w:val="en-US"/>
        </w:rPr>
        <w:t xml:space="preserve"> but may be </w:t>
      </w:r>
      <w:r w:rsidRPr="0D56A66F" w:rsidR="5B57672C">
        <w:rPr>
          <w:rFonts w:ascii="Aptos" w:hAnsi="Aptos" w:eastAsia="Aptos" w:cs="Aptos"/>
          <w:noProof w:val="0"/>
          <w:sz w:val="22"/>
          <w:szCs w:val="22"/>
          <w:u w:val="none"/>
          <w:lang w:val="en-US"/>
        </w:rPr>
        <w:t>caseous</w:t>
      </w:r>
      <w:r w:rsidRPr="0D56A66F" w:rsidR="0DF3FB3A">
        <w:rPr>
          <w:rFonts w:ascii="Aptos" w:hAnsi="Aptos" w:eastAsia="Aptos" w:cs="Aptos"/>
          <w:noProof w:val="0"/>
          <w:sz w:val="22"/>
          <w:szCs w:val="22"/>
          <w:u w:val="none"/>
          <w:lang w:val="en-US"/>
        </w:rPr>
        <w:t xml:space="preserve"> to </w:t>
      </w:r>
      <w:r w:rsidRPr="0D56A66F" w:rsidR="7E9186F1">
        <w:rPr>
          <w:rFonts w:ascii="Aptos" w:hAnsi="Aptos" w:eastAsia="Aptos" w:cs="Aptos"/>
          <w:noProof w:val="0"/>
          <w:sz w:val="22"/>
          <w:szCs w:val="22"/>
          <w:u w:val="none"/>
          <w:lang w:val="en-US"/>
        </w:rPr>
        <w:t>avoid</w:t>
      </w:r>
      <w:r w:rsidRPr="0D56A66F" w:rsidR="0DF3FB3A">
        <w:rPr>
          <w:rFonts w:ascii="Aptos" w:hAnsi="Aptos" w:eastAsia="Aptos" w:cs="Aptos"/>
          <w:noProof w:val="0"/>
          <w:sz w:val="22"/>
          <w:szCs w:val="22"/>
          <w:u w:val="none"/>
          <w:lang w:val="en-US"/>
        </w:rPr>
        <w:t xml:space="preserve"> influencing the </w:t>
      </w:r>
      <w:r w:rsidRPr="0D56A66F" w:rsidR="7E3BC6D4">
        <w:rPr>
          <w:rFonts w:ascii="Aptos" w:hAnsi="Aptos" w:eastAsia="Aptos" w:cs="Aptos"/>
          <w:noProof w:val="0"/>
          <w:sz w:val="22"/>
          <w:szCs w:val="22"/>
          <w:u w:val="none"/>
          <w:lang w:val="en-US"/>
        </w:rPr>
        <w:t>children's</w:t>
      </w:r>
      <w:r w:rsidRPr="0D56A66F" w:rsidR="0DF3FB3A">
        <w:rPr>
          <w:rFonts w:ascii="Aptos" w:hAnsi="Aptos" w:eastAsia="Aptos" w:cs="Aptos"/>
          <w:noProof w:val="0"/>
          <w:sz w:val="22"/>
          <w:szCs w:val="22"/>
          <w:u w:val="none"/>
          <w:lang w:val="en-US"/>
        </w:rPr>
        <w:t xml:space="preserve"> </w:t>
      </w:r>
      <w:r w:rsidRPr="0D56A66F" w:rsidR="7308D413">
        <w:rPr>
          <w:rFonts w:ascii="Aptos" w:hAnsi="Aptos" w:eastAsia="Aptos" w:cs="Aptos"/>
          <w:noProof w:val="0"/>
          <w:sz w:val="22"/>
          <w:szCs w:val="22"/>
          <w:u w:val="none"/>
          <w:lang w:val="en-US"/>
        </w:rPr>
        <w:t>behaviour</w:t>
      </w:r>
      <w:r w:rsidRPr="0D56A66F" w:rsidR="0DF3FB3A">
        <w:rPr>
          <w:rFonts w:ascii="Aptos" w:hAnsi="Aptos" w:eastAsia="Aptos" w:cs="Aptos"/>
          <w:noProof w:val="0"/>
          <w:sz w:val="22"/>
          <w:szCs w:val="22"/>
          <w:u w:val="none"/>
          <w:lang w:val="en-US"/>
        </w:rPr>
        <w:t xml:space="preserve"> if </w:t>
      </w:r>
      <w:r w:rsidRPr="0D56A66F" w:rsidR="7A295EFE">
        <w:rPr>
          <w:rFonts w:ascii="Aptos" w:hAnsi="Aptos" w:eastAsia="Aptos" w:cs="Aptos"/>
          <w:noProof w:val="0"/>
          <w:sz w:val="22"/>
          <w:szCs w:val="22"/>
          <w:u w:val="none"/>
          <w:lang w:val="en-US"/>
        </w:rPr>
        <w:t>I a</w:t>
      </w:r>
      <w:r w:rsidRPr="0D56A66F" w:rsidR="7A295EFE">
        <w:rPr>
          <w:rFonts w:ascii="Aptos" w:hAnsi="Aptos" w:eastAsia="Aptos" w:cs="Aptos"/>
          <w:noProof w:val="0"/>
          <w:sz w:val="22"/>
          <w:szCs w:val="22"/>
          <w:u w:val="none"/>
          <w:lang w:val="en-US"/>
        </w:rPr>
        <w:t>m</w:t>
      </w:r>
      <w:r w:rsidRPr="0D56A66F" w:rsidR="0DF3FB3A">
        <w:rPr>
          <w:rFonts w:ascii="Aptos" w:hAnsi="Aptos" w:eastAsia="Aptos" w:cs="Aptos"/>
          <w:noProof w:val="0"/>
          <w:sz w:val="22"/>
          <w:szCs w:val="22"/>
          <w:u w:val="none"/>
          <w:lang w:val="en-US"/>
        </w:rPr>
        <w:t xml:space="preserve"> planning </w:t>
      </w:r>
      <w:r w:rsidRPr="0D56A66F" w:rsidR="06285480">
        <w:rPr>
          <w:rFonts w:ascii="Aptos" w:hAnsi="Aptos" w:eastAsia="Aptos" w:cs="Aptos"/>
          <w:noProof w:val="0"/>
          <w:sz w:val="22"/>
          <w:szCs w:val="22"/>
          <w:u w:val="none"/>
          <w:lang w:val="en-US"/>
        </w:rPr>
        <w:t>to get</w:t>
      </w:r>
      <w:r w:rsidRPr="0D56A66F" w:rsidR="0DF3FB3A">
        <w:rPr>
          <w:rFonts w:ascii="Aptos" w:hAnsi="Aptos" w:eastAsia="Aptos" w:cs="Aptos"/>
          <w:noProof w:val="0"/>
          <w:sz w:val="22"/>
          <w:szCs w:val="22"/>
          <w:u w:val="none"/>
          <w:lang w:val="en-US"/>
        </w:rPr>
        <w:t xml:space="preserve"> involved.</w:t>
      </w:r>
      <w:r w:rsidRPr="0D56A66F" w:rsidR="6A981F48">
        <w:rPr>
          <w:rFonts w:ascii="Aptos" w:hAnsi="Aptos" w:eastAsia="Aptos" w:cs="Aptos"/>
          <w:noProof w:val="0"/>
          <w:sz w:val="22"/>
          <w:szCs w:val="22"/>
          <w:u w:val="none"/>
          <w:lang w:val="en-US"/>
        </w:rPr>
        <w:t xml:space="preserve"> Or I could take the opportunity to take detailed notes on specific incidents or </w:t>
      </w:r>
      <w:r w:rsidRPr="0D56A66F" w:rsidR="3D9C05DA">
        <w:rPr>
          <w:rFonts w:ascii="Aptos" w:hAnsi="Aptos" w:eastAsia="Aptos" w:cs="Aptos"/>
          <w:noProof w:val="0"/>
          <w:sz w:val="22"/>
          <w:szCs w:val="22"/>
          <w:u w:val="none"/>
          <w:lang w:val="en-US"/>
        </w:rPr>
        <w:t>behaviors</w:t>
      </w:r>
      <w:r w:rsidRPr="0D56A66F" w:rsidR="6A981F48">
        <w:rPr>
          <w:rFonts w:ascii="Aptos" w:hAnsi="Aptos" w:eastAsia="Aptos" w:cs="Aptos"/>
          <w:noProof w:val="0"/>
          <w:sz w:val="22"/>
          <w:szCs w:val="22"/>
          <w:u w:val="none"/>
          <w:lang w:val="en-US"/>
        </w:rPr>
        <w:t xml:space="preserve"> the children are</w:t>
      </w:r>
      <w:r w:rsidRPr="0D56A66F" w:rsidR="6A981F48">
        <w:rPr>
          <w:rFonts w:ascii="Aptos" w:hAnsi="Aptos" w:eastAsia="Aptos" w:cs="Aptos"/>
          <w:noProof w:val="0"/>
          <w:sz w:val="22"/>
          <w:szCs w:val="22"/>
          <w:u w:val="none"/>
          <w:lang w:val="en-US"/>
        </w:rPr>
        <w:t xml:space="preserve"> </w:t>
      </w:r>
      <w:r w:rsidRPr="0D56A66F" w:rsidR="6A981F48">
        <w:rPr>
          <w:rFonts w:ascii="Aptos" w:hAnsi="Aptos" w:eastAsia="Aptos" w:cs="Aptos"/>
          <w:noProof w:val="0"/>
          <w:sz w:val="22"/>
          <w:szCs w:val="22"/>
          <w:u w:val="none"/>
          <w:lang w:val="en-US"/>
        </w:rPr>
        <w:t>demon</w:t>
      </w:r>
      <w:r w:rsidRPr="0D56A66F" w:rsidR="7D261709">
        <w:rPr>
          <w:rFonts w:ascii="Aptos" w:hAnsi="Aptos" w:eastAsia="Aptos" w:cs="Aptos"/>
          <w:noProof w:val="0"/>
          <w:sz w:val="22"/>
          <w:szCs w:val="22"/>
          <w:u w:val="none"/>
          <w:lang w:val="en-US"/>
        </w:rPr>
        <w:t>stratin</w:t>
      </w:r>
      <w:r w:rsidRPr="0D56A66F" w:rsidR="7D261709">
        <w:rPr>
          <w:rFonts w:ascii="Aptos" w:hAnsi="Aptos" w:eastAsia="Aptos" w:cs="Aptos"/>
          <w:noProof w:val="0"/>
          <w:sz w:val="22"/>
          <w:szCs w:val="22"/>
          <w:u w:val="none"/>
          <w:lang w:val="en-US"/>
        </w:rPr>
        <w:t>g</w:t>
      </w:r>
      <w:r w:rsidRPr="0D56A66F" w:rsidR="7D261709">
        <w:rPr>
          <w:rFonts w:ascii="Aptos" w:hAnsi="Aptos" w:eastAsia="Aptos" w:cs="Aptos"/>
          <w:noProof w:val="0"/>
          <w:sz w:val="22"/>
          <w:szCs w:val="22"/>
          <w:u w:val="none"/>
          <w:lang w:val="en-US"/>
        </w:rPr>
        <w:t xml:space="preserve"> that stand out to me during the observation. This will offer</w:t>
      </w:r>
      <w:r w:rsidRPr="0D56A66F" w:rsidR="491FA446">
        <w:rPr>
          <w:rFonts w:ascii="Aptos" w:hAnsi="Aptos" w:eastAsia="Aptos" w:cs="Aptos"/>
          <w:noProof w:val="0"/>
          <w:sz w:val="22"/>
          <w:szCs w:val="22"/>
          <w:u w:val="none"/>
          <w:lang w:val="en-US"/>
        </w:rPr>
        <w:t xml:space="preserve"> </w:t>
      </w:r>
      <w:r w:rsidRPr="0D56A66F" w:rsidR="4BC5C896">
        <w:rPr>
          <w:rFonts w:ascii="Aptos" w:hAnsi="Aptos" w:eastAsia="Aptos" w:cs="Aptos"/>
          <w:noProof w:val="0"/>
          <w:sz w:val="22"/>
          <w:szCs w:val="22"/>
          <w:u w:val="none"/>
          <w:lang w:val="en-US"/>
        </w:rPr>
        <w:t>the qualitative</w:t>
      </w:r>
      <w:r w:rsidRPr="0D56A66F" w:rsidR="4B6679C3">
        <w:rPr>
          <w:rFonts w:ascii="Aptos" w:hAnsi="Aptos" w:eastAsia="Aptos" w:cs="Aptos"/>
          <w:noProof w:val="0"/>
          <w:sz w:val="22"/>
          <w:szCs w:val="22"/>
          <w:u w:val="none"/>
          <w:lang w:val="en-US"/>
        </w:rPr>
        <w:t xml:space="preserve"> data</w:t>
      </w:r>
      <w:r w:rsidRPr="0D56A66F" w:rsidR="4D9C506F">
        <w:rPr>
          <w:rFonts w:ascii="Aptos" w:hAnsi="Aptos" w:eastAsia="Aptos" w:cs="Aptos"/>
          <w:noProof w:val="0"/>
          <w:sz w:val="22"/>
          <w:szCs w:val="22"/>
          <w:u w:val="none"/>
          <w:lang w:val="en-US"/>
        </w:rPr>
        <w:t xml:space="preserve"> to have a more vivid description of children’s play </w:t>
      </w:r>
      <w:r w:rsidRPr="0D56A66F" w:rsidR="1CC83C97">
        <w:rPr>
          <w:rFonts w:ascii="Aptos" w:hAnsi="Aptos" w:eastAsia="Aptos" w:cs="Aptos"/>
          <w:noProof w:val="0"/>
          <w:sz w:val="22"/>
          <w:szCs w:val="22"/>
          <w:u w:val="none"/>
          <w:lang w:val="en-US"/>
        </w:rPr>
        <w:t>description</w:t>
      </w:r>
      <w:r w:rsidRPr="0D56A66F" w:rsidR="4D9C506F">
        <w:rPr>
          <w:rFonts w:ascii="Aptos" w:hAnsi="Aptos" w:eastAsia="Aptos" w:cs="Aptos"/>
          <w:noProof w:val="0"/>
          <w:sz w:val="22"/>
          <w:szCs w:val="22"/>
          <w:u w:val="none"/>
          <w:lang w:val="en-US"/>
        </w:rPr>
        <w:t xml:space="preserve"> in the outdoors.</w:t>
      </w:r>
    </w:p>
    <w:p w:rsidR="393CDCBD" w:rsidP="0D56A66F" w:rsidRDefault="393CDCBD" w14:paraId="73C16C44" w14:textId="5F3E5D6D">
      <w:pPr>
        <w:pStyle w:val="Normal"/>
        <w:spacing w:before="0" w:beforeAutospacing="off" w:after="0" w:afterAutospacing="off"/>
        <w:ind w:left="0"/>
        <w:jc w:val="both"/>
        <w:rPr>
          <w:rFonts w:ascii="Aptos" w:hAnsi="Aptos" w:eastAsia="Aptos" w:cs="Aptos"/>
          <w:noProof w:val="0"/>
          <w:sz w:val="22"/>
          <w:szCs w:val="22"/>
          <w:u w:val="none"/>
          <w:lang w:val="en-US"/>
        </w:rPr>
      </w:pPr>
      <w:r w:rsidRPr="0D56A66F" w:rsidR="393CDCBD">
        <w:rPr>
          <w:rFonts w:ascii="Aptos" w:hAnsi="Aptos" w:eastAsia="Aptos" w:cs="Aptos"/>
          <w:noProof w:val="0"/>
          <w:sz w:val="22"/>
          <w:szCs w:val="22"/>
          <w:u w:val="none"/>
          <w:lang w:val="en-US"/>
        </w:rPr>
        <w:t xml:space="preserve">     To conduct my interviews with teachers or practi</w:t>
      </w:r>
      <w:r w:rsidRPr="0D56A66F" w:rsidR="44505715">
        <w:rPr>
          <w:rFonts w:ascii="Aptos" w:hAnsi="Aptos" w:eastAsia="Aptos" w:cs="Aptos"/>
          <w:noProof w:val="0"/>
          <w:sz w:val="22"/>
          <w:szCs w:val="22"/>
          <w:u w:val="none"/>
          <w:lang w:val="en-US"/>
        </w:rPr>
        <w:t>ti</w:t>
      </w:r>
      <w:r w:rsidRPr="0D56A66F" w:rsidR="393CDCBD">
        <w:rPr>
          <w:rFonts w:ascii="Aptos" w:hAnsi="Aptos" w:eastAsia="Aptos" w:cs="Aptos"/>
          <w:noProof w:val="0"/>
          <w:sz w:val="22"/>
          <w:szCs w:val="22"/>
          <w:u w:val="none"/>
          <w:lang w:val="en-US"/>
        </w:rPr>
        <w:t xml:space="preserve">oners </w:t>
      </w:r>
      <w:r w:rsidRPr="0D56A66F" w:rsidR="393CDCBD">
        <w:rPr>
          <w:rFonts w:ascii="Aptos" w:hAnsi="Aptos" w:eastAsia="Aptos" w:cs="Aptos"/>
          <w:noProof w:val="0"/>
          <w:sz w:val="22"/>
          <w:szCs w:val="22"/>
          <w:u w:val="none"/>
          <w:lang w:val="en-US"/>
        </w:rPr>
        <w:t>i</w:t>
      </w:r>
      <w:r w:rsidRPr="0D56A66F" w:rsidR="393CDCBD">
        <w:rPr>
          <w:rFonts w:ascii="Aptos" w:hAnsi="Aptos" w:eastAsia="Aptos" w:cs="Aptos"/>
          <w:noProof w:val="0"/>
          <w:sz w:val="22"/>
          <w:szCs w:val="22"/>
          <w:u w:val="none"/>
          <w:lang w:val="en-US"/>
        </w:rPr>
        <w:t xml:space="preserve"> will start by </w:t>
      </w:r>
      <w:r w:rsidRPr="0D56A66F" w:rsidR="7A718581">
        <w:rPr>
          <w:rFonts w:ascii="Aptos" w:hAnsi="Aptos" w:eastAsia="Aptos" w:cs="Aptos"/>
          <w:noProof w:val="0"/>
          <w:sz w:val="22"/>
          <w:szCs w:val="22"/>
          <w:u w:val="none"/>
          <w:lang w:val="en-US"/>
        </w:rPr>
        <w:t>preparing</w:t>
      </w:r>
      <w:r w:rsidRPr="0D56A66F" w:rsidR="180583A7">
        <w:rPr>
          <w:rFonts w:ascii="Aptos" w:hAnsi="Aptos" w:eastAsia="Aptos" w:cs="Aptos"/>
          <w:noProof w:val="0"/>
          <w:sz w:val="22"/>
          <w:szCs w:val="22"/>
          <w:u w:val="none"/>
          <w:lang w:val="en-US"/>
        </w:rPr>
        <w:t xml:space="preserve"> </w:t>
      </w:r>
      <w:r w:rsidRPr="0D56A66F" w:rsidR="7B62486D">
        <w:rPr>
          <w:rFonts w:ascii="Aptos" w:hAnsi="Aptos" w:eastAsia="Aptos" w:cs="Aptos"/>
          <w:noProof w:val="0"/>
          <w:sz w:val="22"/>
          <w:szCs w:val="22"/>
          <w:u w:val="none"/>
          <w:lang w:val="en-US"/>
        </w:rPr>
        <w:t>a set</w:t>
      </w:r>
      <w:r w:rsidRPr="0D56A66F" w:rsidR="180583A7">
        <w:rPr>
          <w:rFonts w:ascii="Aptos" w:hAnsi="Aptos" w:eastAsia="Aptos" w:cs="Aptos"/>
          <w:noProof w:val="0"/>
          <w:sz w:val="22"/>
          <w:szCs w:val="22"/>
          <w:u w:val="none"/>
          <w:lang w:val="en-US"/>
        </w:rPr>
        <w:t xml:space="preserve"> of </w:t>
      </w:r>
      <w:r w:rsidRPr="0D56A66F" w:rsidR="2039EC99">
        <w:rPr>
          <w:rFonts w:ascii="Aptos" w:hAnsi="Aptos" w:eastAsia="Aptos" w:cs="Aptos"/>
          <w:noProof w:val="0"/>
          <w:sz w:val="22"/>
          <w:szCs w:val="22"/>
          <w:u w:val="none"/>
          <w:lang w:val="en-US"/>
        </w:rPr>
        <w:t>open-ended</w:t>
      </w:r>
      <w:r w:rsidRPr="0D56A66F" w:rsidR="180583A7">
        <w:rPr>
          <w:rFonts w:ascii="Aptos" w:hAnsi="Aptos" w:eastAsia="Aptos" w:cs="Aptos"/>
          <w:noProof w:val="0"/>
          <w:sz w:val="22"/>
          <w:szCs w:val="22"/>
          <w:u w:val="none"/>
          <w:lang w:val="en-US"/>
        </w:rPr>
        <w:t xml:space="preserve"> questions to gather their perspective on my chosen topic. The type of </w:t>
      </w:r>
      <w:r w:rsidRPr="0D56A66F" w:rsidR="19268640">
        <w:rPr>
          <w:rFonts w:ascii="Aptos" w:hAnsi="Aptos" w:eastAsia="Aptos" w:cs="Aptos"/>
          <w:noProof w:val="0"/>
          <w:sz w:val="22"/>
          <w:szCs w:val="22"/>
          <w:u w:val="none"/>
          <w:lang w:val="en-US"/>
        </w:rPr>
        <w:t>question</w:t>
      </w:r>
      <w:r w:rsidRPr="0D56A66F" w:rsidR="180583A7">
        <w:rPr>
          <w:rFonts w:ascii="Aptos" w:hAnsi="Aptos" w:eastAsia="Aptos" w:cs="Aptos"/>
          <w:noProof w:val="0"/>
          <w:sz w:val="22"/>
          <w:szCs w:val="22"/>
          <w:u w:val="none"/>
          <w:lang w:val="en-US"/>
        </w:rPr>
        <w:t xml:space="preserve"> I would c</w:t>
      </w:r>
      <w:r w:rsidRPr="0D56A66F" w:rsidR="6DABAFF0">
        <w:rPr>
          <w:rFonts w:ascii="Aptos" w:hAnsi="Aptos" w:eastAsia="Aptos" w:cs="Aptos"/>
          <w:noProof w:val="0"/>
          <w:sz w:val="22"/>
          <w:szCs w:val="22"/>
          <w:u w:val="none"/>
          <w:lang w:val="en-US"/>
        </w:rPr>
        <w:t xml:space="preserve">hoose to ask is in your </w:t>
      </w:r>
      <w:r w:rsidRPr="0D56A66F" w:rsidR="0FC6A2A8">
        <w:rPr>
          <w:rFonts w:ascii="Aptos" w:hAnsi="Aptos" w:eastAsia="Aptos" w:cs="Aptos"/>
          <w:noProof w:val="0"/>
          <w:sz w:val="22"/>
          <w:szCs w:val="22"/>
          <w:u w:val="none"/>
          <w:lang w:val="en-US"/>
        </w:rPr>
        <w:t>opinion,</w:t>
      </w:r>
      <w:r w:rsidRPr="0D56A66F" w:rsidR="6DABAFF0">
        <w:rPr>
          <w:rFonts w:ascii="Aptos" w:hAnsi="Aptos" w:eastAsia="Aptos" w:cs="Aptos"/>
          <w:noProof w:val="0"/>
          <w:sz w:val="22"/>
          <w:szCs w:val="22"/>
          <w:u w:val="none"/>
          <w:lang w:val="en-US"/>
        </w:rPr>
        <w:t xml:space="preserve"> what role does outdoor </w:t>
      </w:r>
      <w:r w:rsidRPr="0D56A66F" w:rsidR="7D46CC68">
        <w:rPr>
          <w:rFonts w:ascii="Aptos" w:hAnsi="Aptos" w:eastAsia="Aptos" w:cs="Aptos"/>
          <w:noProof w:val="0"/>
          <w:sz w:val="22"/>
          <w:szCs w:val="22"/>
          <w:u w:val="none"/>
          <w:lang w:val="en-US"/>
        </w:rPr>
        <w:t>play</w:t>
      </w:r>
      <w:r w:rsidRPr="0D56A66F" w:rsidR="6DABAFF0">
        <w:rPr>
          <w:rFonts w:ascii="Aptos" w:hAnsi="Aptos" w:eastAsia="Aptos" w:cs="Aptos"/>
          <w:noProof w:val="0"/>
          <w:sz w:val="22"/>
          <w:szCs w:val="22"/>
          <w:u w:val="none"/>
          <w:lang w:val="en-US"/>
        </w:rPr>
        <w:t xml:space="preserve"> in promoting </w:t>
      </w:r>
      <w:r w:rsidRPr="0D56A66F" w:rsidR="696E300C">
        <w:rPr>
          <w:rFonts w:ascii="Aptos" w:hAnsi="Aptos" w:eastAsia="Aptos" w:cs="Aptos"/>
          <w:noProof w:val="0"/>
          <w:sz w:val="22"/>
          <w:szCs w:val="22"/>
          <w:u w:val="none"/>
          <w:lang w:val="en-US"/>
        </w:rPr>
        <w:t>children's</w:t>
      </w:r>
      <w:r w:rsidRPr="0D56A66F" w:rsidR="6DABAFF0">
        <w:rPr>
          <w:rFonts w:ascii="Aptos" w:hAnsi="Aptos" w:eastAsia="Aptos" w:cs="Aptos"/>
          <w:noProof w:val="0"/>
          <w:sz w:val="22"/>
          <w:szCs w:val="22"/>
          <w:u w:val="none"/>
          <w:lang w:val="en-US"/>
        </w:rPr>
        <w:t xml:space="preserve"> overall well-being?</w:t>
      </w:r>
      <w:r w:rsidRPr="0D56A66F" w:rsidR="4D6AF46D">
        <w:rPr>
          <w:rFonts w:ascii="Aptos" w:hAnsi="Aptos" w:eastAsia="Aptos" w:cs="Aptos"/>
          <w:noProof w:val="0"/>
          <w:sz w:val="22"/>
          <w:szCs w:val="22"/>
          <w:u w:val="none"/>
          <w:lang w:val="en-US"/>
        </w:rPr>
        <w:t xml:space="preserve"> Can you share any specific observation </w:t>
      </w:r>
      <w:r w:rsidRPr="0D56A66F" w:rsidR="1AB5CD74">
        <w:rPr>
          <w:rFonts w:ascii="Aptos" w:hAnsi="Aptos" w:eastAsia="Aptos" w:cs="Aptos"/>
          <w:noProof w:val="0"/>
          <w:sz w:val="22"/>
          <w:szCs w:val="22"/>
          <w:u w:val="none"/>
          <w:lang w:val="en-US"/>
        </w:rPr>
        <w:t xml:space="preserve">examples you have </w:t>
      </w:r>
      <w:r w:rsidRPr="0D56A66F" w:rsidR="16C1A14C">
        <w:rPr>
          <w:rFonts w:ascii="Aptos" w:hAnsi="Aptos" w:eastAsia="Aptos" w:cs="Aptos"/>
          <w:noProof w:val="0"/>
          <w:sz w:val="22"/>
          <w:szCs w:val="22"/>
          <w:u w:val="none"/>
          <w:lang w:val="en-US"/>
        </w:rPr>
        <w:t>noticed of</w:t>
      </w:r>
      <w:r w:rsidRPr="0D56A66F" w:rsidR="1AB5CD74">
        <w:rPr>
          <w:rFonts w:ascii="Aptos" w:hAnsi="Aptos" w:eastAsia="Aptos" w:cs="Aptos"/>
          <w:noProof w:val="0"/>
          <w:sz w:val="22"/>
          <w:szCs w:val="22"/>
          <w:u w:val="none"/>
          <w:lang w:val="en-US"/>
        </w:rPr>
        <w:t xml:space="preserve"> how the children’s well-being </w:t>
      </w:r>
      <w:r w:rsidRPr="0D56A66F" w:rsidR="1AB5CD74">
        <w:rPr>
          <w:rFonts w:ascii="Aptos" w:hAnsi="Aptos" w:eastAsia="Aptos" w:cs="Aptos"/>
          <w:noProof w:val="0"/>
          <w:sz w:val="22"/>
          <w:szCs w:val="22"/>
          <w:u w:val="none"/>
          <w:lang w:val="en-US"/>
        </w:rPr>
        <w:t>impacts</w:t>
      </w:r>
      <w:r w:rsidRPr="0D56A66F" w:rsidR="1AB5CD74">
        <w:rPr>
          <w:rFonts w:ascii="Aptos" w:hAnsi="Aptos" w:eastAsia="Aptos" w:cs="Aptos"/>
          <w:noProof w:val="0"/>
          <w:sz w:val="22"/>
          <w:szCs w:val="22"/>
          <w:u w:val="none"/>
          <w:lang w:val="en-US"/>
        </w:rPr>
        <w:t xml:space="preserve"> their interactions during </w:t>
      </w:r>
      <w:r w:rsidRPr="0D56A66F" w:rsidR="7E8B5974">
        <w:rPr>
          <w:rFonts w:ascii="Aptos" w:hAnsi="Aptos" w:eastAsia="Aptos" w:cs="Aptos"/>
          <w:noProof w:val="0"/>
          <w:sz w:val="22"/>
          <w:szCs w:val="22"/>
          <w:u w:val="none"/>
          <w:lang w:val="en-US"/>
        </w:rPr>
        <w:t>their</w:t>
      </w:r>
      <w:r w:rsidRPr="0D56A66F" w:rsidR="1AB5CD74">
        <w:rPr>
          <w:rFonts w:ascii="Aptos" w:hAnsi="Aptos" w:eastAsia="Aptos" w:cs="Aptos"/>
          <w:noProof w:val="0"/>
          <w:sz w:val="22"/>
          <w:szCs w:val="22"/>
          <w:u w:val="none"/>
          <w:lang w:val="en-US"/>
        </w:rPr>
        <w:t xml:space="preserve"> time outdoors?</w:t>
      </w:r>
      <w:r w:rsidRPr="0D56A66F" w:rsidR="012A5D01">
        <w:rPr>
          <w:rFonts w:ascii="Aptos" w:hAnsi="Aptos" w:eastAsia="Aptos" w:cs="Aptos"/>
          <w:noProof w:val="0"/>
          <w:sz w:val="22"/>
          <w:szCs w:val="22"/>
          <w:u w:val="none"/>
          <w:lang w:val="en-US"/>
        </w:rPr>
        <w:t xml:space="preserve"> </w:t>
      </w:r>
      <w:r w:rsidRPr="0D56A66F" w:rsidR="5061D223">
        <w:rPr>
          <w:rFonts w:ascii="Aptos" w:hAnsi="Aptos" w:eastAsia="Aptos" w:cs="Aptos"/>
          <w:noProof w:val="0"/>
          <w:sz w:val="22"/>
          <w:szCs w:val="22"/>
          <w:u w:val="none"/>
          <w:lang w:val="en-US"/>
        </w:rPr>
        <w:t>And</w:t>
      </w:r>
      <w:r w:rsidRPr="0D56A66F" w:rsidR="3BA5428B">
        <w:rPr>
          <w:rFonts w:ascii="Aptos" w:hAnsi="Aptos" w:eastAsia="Aptos" w:cs="Aptos"/>
          <w:noProof w:val="0"/>
          <w:sz w:val="22"/>
          <w:szCs w:val="22"/>
          <w:u w:val="none"/>
          <w:lang w:val="en-US"/>
        </w:rPr>
        <w:t xml:space="preserve"> lastly how would you assess the effectiveness of well-being supporting children’s play experie</w:t>
      </w:r>
      <w:r w:rsidRPr="0D56A66F" w:rsidR="3EC6B79C">
        <w:rPr>
          <w:rFonts w:ascii="Aptos" w:hAnsi="Aptos" w:eastAsia="Aptos" w:cs="Aptos"/>
          <w:noProof w:val="0"/>
          <w:sz w:val="22"/>
          <w:szCs w:val="22"/>
          <w:u w:val="none"/>
          <w:lang w:val="en-US"/>
        </w:rPr>
        <w:t xml:space="preserve">nces? </w:t>
      </w:r>
      <w:r w:rsidRPr="0D56A66F" w:rsidR="7E0B6263">
        <w:rPr>
          <w:rFonts w:ascii="Aptos" w:hAnsi="Aptos" w:eastAsia="Aptos" w:cs="Aptos"/>
          <w:noProof w:val="0"/>
          <w:sz w:val="22"/>
          <w:szCs w:val="22"/>
          <w:u w:val="none"/>
          <w:lang w:val="en-US"/>
        </w:rPr>
        <w:t>Although,</w:t>
      </w:r>
      <w:r w:rsidRPr="0D56A66F" w:rsidR="3EC6B79C">
        <w:rPr>
          <w:rFonts w:ascii="Aptos" w:hAnsi="Aptos" w:eastAsia="Aptos" w:cs="Aptos"/>
          <w:noProof w:val="0"/>
          <w:sz w:val="22"/>
          <w:szCs w:val="22"/>
          <w:u w:val="none"/>
          <w:lang w:val="en-US"/>
        </w:rPr>
        <w:t xml:space="preserve"> </w:t>
      </w:r>
      <w:r w:rsidRPr="0D56A66F" w:rsidR="178DE4BB">
        <w:rPr>
          <w:rFonts w:ascii="Aptos" w:hAnsi="Aptos" w:eastAsia="Aptos" w:cs="Aptos"/>
          <w:noProof w:val="0"/>
          <w:sz w:val="22"/>
          <w:szCs w:val="22"/>
          <w:u w:val="none"/>
          <w:lang w:val="en-US"/>
        </w:rPr>
        <w:t>I</w:t>
      </w:r>
      <w:r w:rsidRPr="0D56A66F" w:rsidR="3EC6B79C">
        <w:rPr>
          <w:rFonts w:ascii="Aptos" w:hAnsi="Aptos" w:eastAsia="Aptos" w:cs="Aptos"/>
          <w:noProof w:val="0"/>
          <w:sz w:val="22"/>
          <w:szCs w:val="22"/>
          <w:u w:val="none"/>
          <w:lang w:val="en-US"/>
        </w:rPr>
        <w:t xml:space="preserve"> mentioned </w:t>
      </w:r>
      <w:r w:rsidRPr="0D56A66F" w:rsidR="3EC6B79C">
        <w:rPr>
          <w:rFonts w:ascii="Aptos" w:hAnsi="Aptos" w:eastAsia="Aptos" w:cs="Aptos"/>
          <w:noProof w:val="0"/>
          <w:sz w:val="22"/>
          <w:szCs w:val="22"/>
          <w:u w:val="none"/>
          <w:lang w:val="en-US"/>
        </w:rPr>
        <w:t>i</w:t>
      </w:r>
      <w:r w:rsidRPr="0D56A66F" w:rsidR="3EC6B79C">
        <w:rPr>
          <w:rFonts w:ascii="Aptos" w:hAnsi="Aptos" w:eastAsia="Aptos" w:cs="Aptos"/>
          <w:noProof w:val="0"/>
          <w:sz w:val="22"/>
          <w:szCs w:val="22"/>
          <w:u w:val="none"/>
          <w:lang w:val="en-US"/>
        </w:rPr>
        <w:t xml:space="preserve"> will </w:t>
      </w:r>
      <w:r w:rsidRPr="0D56A66F" w:rsidR="3EC6B79C">
        <w:rPr>
          <w:rFonts w:ascii="Aptos" w:hAnsi="Aptos" w:eastAsia="Aptos" w:cs="Aptos"/>
          <w:noProof w:val="0"/>
          <w:sz w:val="22"/>
          <w:szCs w:val="22"/>
          <w:u w:val="none"/>
          <w:lang w:val="en-US"/>
        </w:rPr>
        <w:t>attempt</w:t>
      </w:r>
      <w:r w:rsidRPr="0D56A66F" w:rsidR="3EC6B79C">
        <w:rPr>
          <w:rFonts w:ascii="Aptos" w:hAnsi="Aptos" w:eastAsia="Aptos" w:cs="Aptos"/>
          <w:noProof w:val="0"/>
          <w:sz w:val="22"/>
          <w:szCs w:val="22"/>
          <w:u w:val="none"/>
          <w:lang w:val="en-US"/>
        </w:rPr>
        <w:t xml:space="preserve"> the mixed method approach and will also, want to gather some </w:t>
      </w:r>
      <w:r w:rsidRPr="0D56A66F" w:rsidR="6C8CA91F">
        <w:rPr>
          <w:rFonts w:ascii="Aptos" w:hAnsi="Aptos" w:eastAsia="Aptos" w:cs="Aptos"/>
          <w:noProof w:val="0"/>
          <w:sz w:val="22"/>
          <w:szCs w:val="22"/>
          <w:u w:val="none"/>
          <w:lang w:val="en-US"/>
        </w:rPr>
        <w:t>quantitative</w:t>
      </w:r>
      <w:r w:rsidRPr="0D56A66F" w:rsidR="3EC6B79C">
        <w:rPr>
          <w:rFonts w:ascii="Aptos" w:hAnsi="Aptos" w:eastAsia="Aptos" w:cs="Aptos"/>
          <w:noProof w:val="0"/>
          <w:sz w:val="22"/>
          <w:szCs w:val="22"/>
          <w:u w:val="none"/>
          <w:lang w:val="en-US"/>
        </w:rPr>
        <w:t xml:space="preserve"> research</w:t>
      </w:r>
      <w:r w:rsidRPr="0D56A66F" w:rsidR="2EA3545D">
        <w:rPr>
          <w:rFonts w:ascii="Aptos" w:hAnsi="Aptos" w:eastAsia="Aptos" w:cs="Aptos"/>
          <w:noProof w:val="0"/>
          <w:sz w:val="22"/>
          <w:szCs w:val="22"/>
          <w:u w:val="none"/>
          <w:lang w:val="en-US"/>
        </w:rPr>
        <w:t xml:space="preserve"> to </w:t>
      </w:r>
      <w:r w:rsidRPr="0D56A66F" w:rsidR="792D2DFF">
        <w:rPr>
          <w:rFonts w:ascii="Aptos" w:hAnsi="Aptos" w:eastAsia="Aptos" w:cs="Aptos"/>
          <w:noProof w:val="0"/>
          <w:sz w:val="22"/>
          <w:szCs w:val="22"/>
          <w:u w:val="none"/>
          <w:lang w:val="en-US"/>
        </w:rPr>
        <w:t>receive</w:t>
      </w:r>
      <w:r w:rsidRPr="0D56A66F" w:rsidR="2EA3545D">
        <w:rPr>
          <w:rFonts w:ascii="Aptos" w:hAnsi="Aptos" w:eastAsia="Aptos" w:cs="Aptos"/>
          <w:noProof w:val="0"/>
          <w:sz w:val="22"/>
          <w:szCs w:val="22"/>
          <w:u w:val="none"/>
          <w:lang w:val="en-US"/>
        </w:rPr>
        <w:t xml:space="preserve"> that type of </w:t>
      </w:r>
      <w:r w:rsidRPr="0D56A66F" w:rsidR="62FF2512">
        <w:rPr>
          <w:rFonts w:ascii="Aptos" w:hAnsi="Aptos" w:eastAsia="Aptos" w:cs="Aptos"/>
          <w:noProof w:val="0"/>
          <w:sz w:val="22"/>
          <w:szCs w:val="22"/>
          <w:u w:val="none"/>
          <w:lang w:val="en-US"/>
        </w:rPr>
        <w:t>data</w:t>
      </w:r>
      <w:r w:rsidRPr="0D56A66F" w:rsidR="2EA3545D">
        <w:rPr>
          <w:rFonts w:ascii="Aptos" w:hAnsi="Aptos" w:eastAsia="Aptos" w:cs="Aptos"/>
          <w:noProof w:val="0"/>
          <w:sz w:val="22"/>
          <w:szCs w:val="22"/>
          <w:u w:val="none"/>
          <w:lang w:val="en-US"/>
        </w:rPr>
        <w:t xml:space="preserve"> I will consider on creating a survey for certain aspects related to my </w:t>
      </w:r>
      <w:r w:rsidRPr="0D56A66F" w:rsidR="0331E550">
        <w:rPr>
          <w:rFonts w:ascii="Aptos" w:hAnsi="Aptos" w:eastAsia="Aptos" w:cs="Aptos"/>
          <w:noProof w:val="0"/>
          <w:sz w:val="22"/>
          <w:szCs w:val="22"/>
          <w:u w:val="none"/>
          <w:lang w:val="en-US"/>
        </w:rPr>
        <w:t>topic talking</w:t>
      </w:r>
      <w:r w:rsidRPr="0D56A66F" w:rsidR="08AAB311">
        <w:rPr>
          <w:rFonts w:ascii="Aptos" w:hAnsi="Aptos" w:eastAsia="Aptos" w:cs="Aptos"/>
          <w:noProof w:val="0"/>
          <w:sz w:val="22"/>
          <w:szCs w:val="22"/>
          <w:u w:val="none"/>
          <w:lang w:val="en-US"/>
        </w:rPr>
        <w:t xml:space="preserve"> through </w:t>
      </w:r>
      <w:r w:rsidRPr="0D56A66F" w:rsidR="63680F42">
        <w:rPr>
          <w:rFonts w:ascii="Aptos" w:hAnsi="Aptos" w:eastAsia="Aptos" w:cs="Aptos"/>
          <w:noProof w:val="0"/>
          <w:sz w:val="22"/>
          <w:szCs w:val="22"/>
          <w:u w:val="none"/>
          <w:lang w:val="en-US"/>
        </w:rPr>
        <w:t>experiences</w:t>
      </w:r>
      <w:r w:rsidRPr="0D56A66F" w:rsidR="08AAB311">
        <w:rPr>
          <w:rFonts w:ascii="Aptos" w:hAnsi="Aptos" w:eastAsia="Aptos" w:cs="Aptos"/>
          <w:noProof w:val="0"/>
          <w:sz w:val="22"/>
          <w:szCs w:val="22"/>
          <w:u w:val="none"/>
          <w:lang w:val="en-US"/>
        </w:rPr>
        <w:t xml:space="preserve"> with outdoor play. These surveys or </w:t>
      </w:r>
      <w:r w:rsidRPr="0D56A66F" w:rsidR="52B4BA22">
        <w:rPr>
          <w:rFonts w:ascii="Aptos" w:hAnsi="Aptos" w:eastAsia="Aptos" w:cs="Aptos"/>
          <w:noProof w:val="0"/>
          <w:sz w:val="22"/>
          <w:szCs w:val="22"/>
          <w:u w:val="none"/>
          <w:lang w:val="en-US"/>
        </w:rPr>
        <w:t>questionnaires</w:t>
      </w:r>
      <w:r w:rsidRPr="0D56A66F" w:rsidR="08AAB311">
        <w:rPr>
          <w:rFonts w:ascii="Aptos" w:hAnsi="Aptos" w:eastAsia="Aptos" w:cs="Aptos"/>
          <w:noProof w:val="0"/>
          <w:sz w:val="22"/>
          <w:szCs w:val="22"/>
          <w:u w:val="none"/>
          <w:lang w:val="en-US"/>
        </w:rPr>
        <w:t xml:space="preserve"> could include questions with </w:t>
      </w:r>
      <w:r w:rsidRPr="0D56A66F" w:rsidR="4E4E316E">
        <w:rPr>
          <w:rFonts w:ascii="Aptos" w:hAnsi="Aptos" w:eastAsia="Aptos" w:cs="Aptos"/>
          <w:noProof w:val="0"/>
          <w:sz w:val="22"/>
          <w:szCs w:val="22"/>
          <w:u w:val="none"/>
          <w:lang w:val="en-US"/>
        </w:rPr>
        <w:t>multiple choice questions to gather specific data points. By combining both qualitative and qu</w:t>
      </w:r>
      <w:r w:rsidRPr="0D56A66F" w:rsidR="676F708B">
        <w:rPr>
          <w:rFonts w:ascii="Aptos" w:hAnsi="Aptos" w:eastAsia="Aptos" w:cs="Aptos"/>
          <w:noProof w:val="0"/>
          <w:sz w:val="22"/>
          <w:szCs w:val="22"/>
          <w:u w:val="none"/>
          <w:lang w:val="en-US"/>
        </w:rPr>
        <w:t>a</w:t>
      </w:r>
      <w:r w:rsidRPr="0D56A66F" w:rsidR="4E4E316E">
        <w:rPr>
          <w:rFonts w:ascii="Aptos" w:hAnsi="Aptos" w:eastAsia="Aptos" w:cs="Aptos"/>
          <w:noProof w:val="0"/>
          <w:sz w:val="22"/>
          <w:szCs w:val="22"/>
          <w:u w:val="none"/>
          <w:lang w:val="en-US"/>
        </w:rPr>
        <w:t xml:space="preserve">ntitative it will </w:t>
      </w:r>
      <w:r w:rsidRPr="0D56A66F" w:rsidR="4C879688">
        <w:rPr>
          <w:rFonts w:ascii="Aptos" w:hAnsi="Aptos" w:eastAsia="Aptos" w:cs="Aptos"/>
          <w:noProof w:val="0"/>
          <w:sz w:val="22"/>
          <w:szCs w:val="22"/>
          <w:u w:val="none"/>
          <w:lang w:val="en-US"/>
        </w:rPr>
        <w:t>demonstrate</w:t>
      </w:r>
      <w:r w:rsidRPr="0D56A66F" w:rsidR="4C879688">
        <w:rPr>
          <w:rFonts w:ascii="Aptos" w:hAnsi="Aptos" w:eastAsia="Aptos" w:cs="Aptos"/>
          <w:noProof w:val="0"/>
          <w:sz w:val="22"/>
          <w:szCs w:val="22"/>
          <w:u w:val="none"/>
          <w:lang w:val="en-US"/>
        </w:rPr>
        <w:t xml:space="preserve"> a better </w:t>
      </w:r>
      <w:r w:rsidRPr="0D56A66F" w:rsidR="5B882F02">
        <w:rPr>
          <w:rFonts w:ascii="Aptos" w:hAnsi="Aptos" w:eastAsia="Aptos" w:cs="Aptos"/>
          <w:noProof w:val="0"/>
          <w:sz w:val="22"/>
          <w:szCs w:val="22"/>
          <w:u w:val="none"/>
          <w:lang w:val="en-US"/>
        </w:rPr>
        <w:t>understanding</w:t>
      </w:r>
      <w:r w:rsidRPr="0D56A66F" w:rsidR="4C879688">
        <w:rPr>
          <w:rFonts w:ascii="Aptos" w:hAnsi="Aptos" w:eastAsia="Aptos" w:cs="Aptos"/>
          <w:noProof w:val="0"/>
          <w:sz w:val="22"/>
          <w:szCs w:val="22"/>
          <w:u w:val="none"/>
          <w:lang w:val="en-US"/>
        </w:rPr>
        <w:t xml:space="preserve"> on How Outdoor play supports the wellbeing of children in the Early Years.</w:t>
      </w:r>
    </w:p>
    <w:p w:rsidR="481924D9" w:rsidP="0D56A66F" w:rsidRDefault="481924D9" w14:paraId="27024E1E" w14:textId="6F124675">
      <w:pPr>
        <w:pStyle w:val="Normal"/>
        <w:spacing w:before="0" w:beforeAutospacing="off" w:after="0" w:afterAutospacing="off"/>
        <w:jc w:val="both"/>
        <w:rPr>
          <w:rFonts w:ascii="Aptos" w:hAnsi="Aptos" w:eastAsia="Aptos" w:cs="Aptos"/>
          <w:noProof w:val="0"/>
          <w:sz w:val="22"/>
          <w:szCs w:val="22"/>
          <w:u w:val="single"/>
          <w:lang w:val="en-US"/>
        </w:rPr>
      </w:pPr>
      <w:r w:rsidRPr="0D56A66F" w:rsidR="481924D9">
        <w:rPr>
          <w:rFonts w:ascii="Aptos" w:hAnsi="Aptos" w:eastAsia="Aptos" w:cs="Aptos"/>
          <w:noProof w:val="0"/>
          <w:sz w:val="22"/>
          <w:szCs w:val="22"/>
          <w:u w:val="single"/>
          <w:lang w:val="en-US"/>
        </w:rPr>
        <w:t>Conclusion</w:t>
      </w:r>
    </w:p>
    <w:p w:rsidR="2D873ADC" w:rsidP="0D56A66F" w:rsidRDefault="2D873ADC" w14:paraId="58926820" w14:textId="2F8DE31A">
      <w:pPr>
        <w:ind w:left="0"/>
        <w:rPr>
          <w:sz w:val="22"/>
          <w:szCs w:val="22"/>
          <w:u w:val="none"/>
        </w:rPr>
      </w:pPr>
      <w:r w:rsidR="2D873ADC">
        <w:rPr>
          <w:u w:val="none"/>
        </w:rPr>
        <w:t xml:space="preserve">    </w:t>
      </w:r>
      <w:r w:rsidR="5230F1A2">
        <w:rPr>
          <w:u w:val="none"/>
        </w:rPr>
        <w:t>In conclusion, after conducting the interviews with teachers and practitioners and collecting the quantitative data through my surveys for my research on how outdoor play supports the well-being for children in the early years.</w:t>
      </w:r>
      <w:r w:rsidRPr="0D56A66F" w:rsidR="30AF8963">
        <w:rPr>
          <w:sz w:val="22"/>
          <w:szCs w:val="22"/>
          <w:u w:val="none"/>
        </w:rPr>
        <w:t xml:space="preserve"> I ca</w:t>
      </w:r>
      <w:r w:rsidRPr="0D56A66F" w:rsidR="40D95262">
        <w:rPr>
          <w:sz w:val="22"/>
          <w:szCs w:val="22"/>
          <w:u w:val="none"/>
        </w:rPr>
        <w:t xml:space="preserve">n conclude there to be </w:t>
      </w:r>
      <w:r w:rsidRPr="0D56A66F" w:rsidR="1B084C75">
        <w:rPr>
          <w:sz w:val="22"/>
          <w:szCs w:val="22"/>
          <w:u w:val="none"/>
        </w:rPr>
        <w:t>correlation</w:t>
      </w:r>
      <w:r w:rsidRPr="0D56A66F" w:rsidR="40D95262">
        <w:rPr>
          <w:sz w:val="22"/>
          <w:szCs w:val="22"/>
          <w:u w:val="none"/>
        </w:rPr>
        <w:t xml:space="preserve"> on how outdoor lay has a positive </w:t>
      </w:r>
      <w:r w:rsidRPr="0D56A66F" w:rsidR="30A0AEC5">
        <w:rPr>
          <w:sz w:val="22"/>
          <w:szCs w:val="22"/>
          <w:u w:val="none"/>
        </w:rPr>
        <w:t>influence in</w:t>
      </w:r>
      <w:r w:rsidRPr="0D56A66F" w:rsidR="40D95262">
        <w:rPr>
          <w:sz w:val="22"/>
          <w:szCs w:val="22"/>
          <w:u w:val="none"/>
        </w:rPr>
        <w:t xml:space="preserve"> outdoor settings. </w:t>
      </w:r>
      <w:r w:rsidRPr="0D56A66F" w:rsidR="433BAB9D">
        <w:rPr>
          <w:sz w:val="22"/>
          <w:szCs w:val="22"/>
          <w:u w:val="none"/>
        </w:rPr>
        <w:t>Also, it showed me that teachers/practitioners play a vital role in enhancing the children’s well-being during outdoor play.</w:t>
      </w:r>
    </w:p>
    <w:p w:rsidR="2EB2F465" w:rsidP="0D56A66F" w:rsidRDefault="2EB2F465" w14:paraId="34419C18" w14:textId="55C70870">
      <w:pPr>
        <w:ind w:left="720"/>
        <w:rPr>
          <w:u w:val="single"/>
        </w:rPr>
      </w:pPr>
      <w:r w:rsidRPr="0D56A66F" w:rsidR="2EB2F465">
        <w:rPr>
          <w:u w:val="single"/>
        </w:rPr>
        <w:t>Section3</w:t>
      </w:r>
    </w:p>
    <w:p w:rsidR="7E61F08A" w:rsidP="0D56A66F" w:rsidRDefault="7E61F08A" w14:paraId="4608D548" w14:textId="7C27159C">
      <w:pPr>
        <w:ind w:left="0"/>
        <w:rPr>
          <w:b w:val="1"/>
          <w:bCs w:val="1"/>
          <w:u w:val="none"/>
        </w:rPr>
      </w:pPr>
      <w:r w:rsidRPr="0D56A66F" w:rsidR="7E61F08A">
        <w:rPr>
          <w:b w:val="1"/>
          <w:bCs w:val="1"/>
          <w:u w:val="none"/>
        </w:rPr>
        <w:t>Ethics</w:t>
      </w:r>
    </w:p>
    <w:p w:rsidR="3458C027" w:rsidP="0D56A66F" w:rsidRDefault="3458C027" w14:paraId="1D40FE16" w14:textId="1750263B">
      <w:pPr>
        <w:pStyle w:val="Normal"/>
        <w:ind w:left="0"/>
        <w:rPr>
          <w:rFonts w:ascii="Calibri" w:hAnsi="Calibri" w:eastAsia="Calibri" w:cs="Calibri"/>
          <w:noProof w:val="0"/>
          <w:sz w:val="24"/>
          <w:szCs w:val="24"/>
          <w:lang w:val="en-US"/>
        </w:rPr>
      </w:pPr>
      <w:r w:rsidRPr="0D56A66F" w:rsidR="3458C027">
        <w:rPr>
          <w:rFonts w:ascii="Calibri" w:hAnsi="Calibri" w:eastAsia="Calibri" w:cs="Calibri"/>
          <w:noProof w:val="0"/>
          <w:sz w:val="24"/>
          <w:szCs w:val="24"/>
          <w:lang w:val="en-US"/>
        </w:rPr>
        <w:t xml:space="preserve">Ethical considerations in research refer to a collection of principles that inform your research design and methods. Researchers </w:t>
      </w:r>
      <w:r w:rsidRPr="0D56A66F" w:rsidR="3458C027">
        <w:rPr>
          <w:rFonts w:ascii="Calibri" w:hAnsi="Calibri" w:eastAsia="Calibri" w:cs="Calibri"/>
          <w:noProof w:val="0"/>
          <w:sz w:val="24"/>
          <w:szCs w:val="24"/>
          <w:lang w:val="en-US"/>
        </w:rPr>
        <w:t>are required to</w:t>
      </w:r>
      <w:r w:rsidRPr="0D56A66F" w:rsidR="3458C027">
        <w:rPr>
          <w:rFonts w:ascii="Calibri" w:hAnsi="Calibri" w:eastAsia="Calibri" w:cs="Calibri"/>
          <w:noProof w:val="0"/>
          <w:sz w:val="24"/>
          <w:szCs w:val="24"/>
          <w:lang w:val="en-US"/>
        </w:rPr>
        <w:t xml:space="preserve"> uphold a specific code of conduct when collecting data from </w:t>
      </w:r>
      <w:r w:rsidRPr="0D56A66F" w:rsidR="64B21FFC">
        <w:rPr>
          <w:rFonts w:ascii="Calibri" w:hAnsi="Calibri" w:eastAsia="Calibri" w:cs="Calibri"/>
          <w:noProof w:val="0"/>
          <w:sz w:val="24"/>
          <w:szCs w:val="24"/>
          <w:lang w:val="en-US"/>
        </w:rPr>
        <w:t>participants. Ethics</w:t>
      </w:r>
      <w:r w:rsidRPr="0D56A66F" w:rsidR="103F98FD">
        <w:rPr>
          <w:rFonts w:ascii="Calibri" w:hAnsi="Calibri" w:eastAsia="Calibri" w:cs="Calibri"/>
          <w:noProof w:val="0"/>
          <w:sz w:val="24"/>
          <w:szCs w:val="24"/>
          <w:lang w:val="en-US"/>
        </w:rPr>
        <w:t xml:space="preserve"> are made to protect the </w:t>
      </w:r>
      <w:r w:rsidRPr="0D56A66F" w:rsidR="47CCA1F6">
        <w:rPr>
          <w:rFonts w:ascii="Calibri" w:hAnsi="Calibri" w:eastAsia="Calibri" w:cs="Calibri"/>
          <w:noProof w:val="0"/>
          <w:sz w:val="24"/>
          <w:szCs w:val="24"/>
          <w:lang w:val="en-US"/>
        </w:rPr>
        <w:t>rights</w:t>
      </w:r>
      <w:r w:rsidRPr="0D56A66F" w:rsidR="103F98FD">
        <w:rPr>
          <w:rFonts w:ascii="Calibri" w:hAnsi="Calibri" w:eastAsia="Calibri" w:cs="Calibri"/>
          <w:noProof w:val="0"/>
          <w:sz w:val="24"/>
          <w:szCs w:val="24"/>
          <w:lang w:val="en-US"/>
        </w:rPr>
        <w:t xml:space="preserve"> of the research </w:t>
      </w:r>
      <w:r w:rsidRPr="0D56A66F" w:rsidR="00594064">
        <w:rPr>
          <w:rFonts w:ascii="Calibri" w:hAnsi="Calibri" w:eastAsia="Calibri" w:cs="Calibri"/>
          <w:noProof w:val="0"/>
          <w:sz w:val="24"/>
          <w:szCs w:val="24"/>
          <w:lang w:val="en-US"/>
        </w:rPr>
        <w:t>participants,</w:t>
      </w:r>
      <w:r w:rsidRPr="0D56A66F" w:rsidR="103F98FD">
        <w:rPr>
          <w:rFonts w:ascii="Calibri" w:hAnsi="Calibri" w:eastAsia="Calibri" w:cs="Calibri"/>
          <w:noProof w:val="0"/>
          <w:sz w:val="24"/>
          <w:szCs w:val="24"/>
          <w:lang w:val="en-US"/>
        </w:rPr>
        <w:t xml:space="preserve"> </w:t>
      </w:r>
      <w:r w:rsidRPr="0D56A66F" w:rsidR="08399CC3">
        <w:rPr>
          <w:rFonts w:ascii="Calibri" w:hAnsi="Calibri" w:eastAsia="Calibri" w:cs="Calibri"/>
          <w:noProof w:val="0"/>
          <w:sz w:val="24"/>
          <w:szCs w:val="24"/>
          <w:lang w:val="en-US"/>
        </w:rPr>
        <w:t>improve</w:t>
      </w:r>
      <w:r w:rsidRPr="0D56A66F" w:rsidR="103F98FD">
        <w:rPr>
          <w:rFonts w:ascii="Calibri" w:hAnsi="Calibri" w:eastAsia="Calibri" w:cs="Calibri"/>
          <w:noProof w:val="0"/>
          <w:sz w:val="24"/>
          <w:szCs w:val="24"/>
          <w:lang w:val="en-US"/>
        </w:rPr>
        <w:t xml:space="preserve"> the validity of the research and </w:t>
      </w:r>
      <w:r w:rsidRPr="0D56A66F" w:rsidR="19036477">
        <w:rPr>
          <w:rFonts w:ascii="Calibri" w:hAnsi="Calibri" w:eastAsia="Calibri" w:cs="Calibri"/>
          <w:noProof w:val="0"/>
          <w:sz w:val="24"/>
          <w:szCs w:val="24"/>
          <w:lang w:val="en-US"/>
        </w:rPr>
        <w:t xml:space="preserve">to </w:t>
      </w:r>
      <w:r w:rsidRPr="0D56A66F" w:rsidR="19036477">
        <w:rPr>
          <w:rFonts w:ascii="Calibri" w:hAnsi="Calibri" w:eastAsia="Calibri" w:cs="Calibri"/>
          <w:noProof w:val="0"/>
          <w:sz w:val="24"/>
          <w:szCs w:val="24"/>
          <w:lang w:val="en-US"/>
        </w:rPr>
        <w:t>maintain</w:t>
      </w:r>
      <w:r w:rsidRPr="0D56A66F" w:rsidR="19036477">
        <w:rPr>
          <w:rFonts w:ascii="Calibri" w:hAnsi="Calibri" w:eastAsia="Calibri" w:cs="Calibri"/>
          <w:noProof w:val="0"/>
          <w:sz w:val="24"/>
          <w:szCs w:val="24"/>
          <w:lang w:val="en-US"/>
        </w:rPr>
        <w:t xml:space="preserve"> the scientific and the </w:t>
      </w:r>
      <w:r w:rsidRPr="0D56A66F" w:rsidR="6E391259">
        <w:rPr>
          <w:rFonts w:ascii="Calibri" w:hAnsi="Calibri" w:eastAsia="Calibri" w:cs="Calibri"/>
          <w:noProof w:val="0"/>
          <w:sz w:val="24"/>
          <w:szCs w:val="24"/>
          <w:lang w:val="en-US"/>
        </w:rPr>
        <w:t>academic</w:t>
      </w:r>
      <w:r w:rsidRPr="0D56A66F" w:rsidR="19036477">
        <w:rPr>
          <w:rFonts w:ascii="Calibri" w:hAnsi="Calibri" w:eastAsia="Calibri" w:cs="Calibri"/>
          <w:noProof w:val="0"/>
          <w:sz w:val="24"/>
          <w:szCs w:val="24"/>
          <w:lang w:val="en-US"/>
        </w:rPr>
        <w:t xml:space="preserve"> practices</w:t>
      </w:r>
      <w:r w:rsidRPr="0D56A66F" w:rsidR="19036477">
        <w:rPr>
          <w:rFonts w:ascii="Calibri Light" w:hAnsi="Calibri Light" w:eastAsia="Calibri Light" w:cs="Calibri Light"/>
          <w:noProof w:val="0"/>
          <w:sz w:val="24"/>
          <w:szCs w:val="24"/>
          <w:lang w:val="en-US"/>
        </w:rPr>
        <w:t>.</w:t>
      </w:r>
      <w:r w:rsidRPr="0D56A66F" w:rsidR="3A28035A">
        <w:rPr>
          <w:rFonts w:ascii="Calibri Light" w:hAnsi="Calibri Light" w:eastAsia="Calibri Light" w:cs="Calibri Light"/>
          <w:noProof w:val="0"/>
          <w:sz w:val="24"/>
          <w:szCs w:val="24"/>
          <w:lang w:val="en-US"/>
        </w:rPr>
        <w:t xml:space="preserve"> </w:t>
      </w:r>
      <w:r w:rsidRPr="0D56A66F" w:rsidR="49963AF5">
        <w:rPr>
          <w:rFonts w:ascii="Calibri" w:hAnsi="Calibri" w:eastAsia="Calibri" w:cs="Calibri"/>
          <w:noProof w:val="0"/>
          <w:sz w:val="24"/>
          <w:szCs w:val="24"/>
          <w:lang w:val="en-US"/>
        </w:rPr>
        <w:t>Therefore, research</w:t>
      </w:r>
      <w:r w:rsidRPr="0D56A66F" w:rsidR="3A28035A">
        <w:rPr>
          <w:rFonts w:ascii="Calibri" w:hAnsi="Calibri" w:eastAsia="Calibri" w:cs="Calibri"/>
          <w:noProof w:val="0"/>
          <w:sz w:val="24"/>
          <w:szCs w:val="24"/>
          <w:lang w:val="en-US"/>
        </w:rPr>
        <w:t xml:space="preserve"> ethics are crucial for scientific integrity, human rights, and collaboration between science and society. They ensure that participation in studies is voluntary, informed, and safe for participants.</w:t>
      </w:r>
    </w:p>
    <w:p w:rsidR="2242BA6E" w:rsidP="0D56A66F" w:rsidRDefault="2242BA6E" w14:paraId="32DD15B7" w14:textId="29F6906F">
      <w:pPr>
        <w:pStyle w:val="Normal"/>
        <w:ind w:left="720"/>
        <w:rPr>
          <w:rFonts w:ascii="Aptos" w:hAnsi="Aptos" w:eastAsia="Aptos" w:cs="Aptos"/>
          <w:noProof w:val="0"/>
          <w:sz w:val="24"/>
          <w:szCs w:val="24"/>
          <w:lang w:val="en-US"/>
        </w:rPr>
      </w:pPr>
      <w:r w:rsidRPr="0D56A66F" w:rsidR="2242BA6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Risk to Participants</w:t>
      </w:r>
    </w:p>
    <w:p w:rsidR="18830F77" w:rsidP="0D56A66F" w:rsidRDefault="18830F77" w14:paraId="41392E96" w14:textId="5B18E4EA">
      <w:pPr>
        <w:pStyle w:val="Normal"/>
        <w:ind w:left="0"/>
        <w:rPr>
          <w:rFonts w:ascii="Calibri" w:hAnsi="Calibri" w:eastAsia="Calibri" w:cs="Calibri"/>
          <w:noProof w:val="0"/>
          <w:sz w:val="24"/>
          <w:szCs w:val="24"/>
          <w:lang w:val="en-US"/>
        </w:rPr>
      </w:pPr>
      <w:r w:rsidRPr="0D56A66F" w:rsidR="18830F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D56A66F" w:rsidR="18830F77">
        <w:rPr>
          <w:rFonts w:ascii="Calibri" w:hAnsi="Calibri" w:eastAsia="Calibri" w:cs="Calibri"/>
          <w:b w:val="0"/>
          <w:bCs w:val="0"/>
          <w:i w:val="0"/>
          <w:iCs w:val="0"/>
          <w:caps w:val="0"/>
          <w:smallCaps w:val="0"/>
          <w:noProof w:val="0"/>
          <w:color w:val="000000" w:themeColor="text1" w:themeTint="FF" w:themeShade="FF"/>
          <w:sz w:val="24"/>
          <w:szCs w:val="24"/>
          <w:lang w:val="en-US"/>
        </w:rPr>
        <w:t>As a researcher</w:t>
      </w:r>
      <w:r w:rsidRPr="0D56A66F" w:rsidR="18830F7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D56A66F" w:rsidR="7200F2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consideration of harm </w:t>
      </w:r>
      <w:r w:rsidRPr="0D56A66F" w:rsidR="038BAE6A">
        <w:rPr>
          <w:rFonts w:ascii="Calibri" w:hAnsi="Calibri" w:eastAsia="Calibri" w:cs="Calibri"/>
          <w:b w:val="0"/>
          <w:bCs w:val="0"/>
          <w:i w:val="0"/>
          <w:iCs w:val="0"/>
          <w:caps w:val="0"/>
          <w:smallCaps w:val="0"/>
          <w:noProof w:val="0"/>
          <w:color w:val="000000" w:themeColor="text1" w:themeTint="FF" w:themeShade="FF"/>
          <w:sz w:val="24"/>
          <w:szCs w:val="24"/>
          <w:lang w:val="en-US"/>
        </w:rPr>
        <w:t>must</w:t>
      </w:r>
      <w:r w:rsidRPr="0D56A66F" w:rsidR="7200F2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consider all the possibilities that could cause harm </w:t>
      </w:r>
      <w:r w:rsidRPr="0D56A66F" w:rsidR="428D6C0B">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0D56A66F" w:rsidR="7200F2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fellow participants </w:t>
      </w:r>
      <w:r w:rsidRPr="0D56A66F" w:rsidR="05B634E7">
        <w:rPr>
          <w:rFonts w:ascii="Calibri" w:hAnsi="Calibri" w:eastAsia="Calibri" w:cs="Calibri"/>
          <w:b w:val="0"/>
          <w:bCs w:val="0"/>
          <w:i w:val="0"/>
          <w:iCs w:val="0"/>
          <w:caps w:val="0"/>
          <w:smallCaps w:val="0"/>
          <w:noProof w:val="0"/>
          <w:color w:val="000000" w:themeColor="text1" w:themeTint="FF" w:themeShade="FF"/>
          <w:sz w:val="24"/>
          <w:szCs w:val="24"/>
          <w:lang w:val="en-US"/>
        </w:rPr>
        <w:t>which can come in all different forms.</w:t>
      </w:r>
      <w:r w:rsidRPr="0D56A66F" w:rsidR="7928D648">
        <w:rPr>
          <w:rFonts w:ascii="Calibri" w:hAnsi="Calibri" w:eastAsia="Calibri" w:cs="Calibri"/>
          <w:noProof w:val="0"/>
          <w:sz w:val="24"/>
          <w:szCs w:val="24"/>
          <w:lang w:val="en-US"/>
        </w:rPr>
        <w:t xml:space="preserve"> Psychological harm is when sensitive </w:t>
      </w:r>
      <w:r w:rsidRPr="0D56A66F" w:rsidR="2D92F59D">
        <w:rPr>
          <w:rFonts w:ascii="Calibri" w:hAnsi="Calibri" w:eastAsia="Calibri" w:cs="Calibri"/>
          <w:noProof w:val="0"/>
          <w:sz w:val="24"/>
          <w:szCs w:val="24"/>
          <w:lang w:val="en-US"/>
        </w:rPr>
        <w:t>questions are</w:t>
      </w:r>
      <w:r w:rsidRPr="0D56A66F" w:rsidR="7928D648">
        <w:rPr>
          <w:rFonts w:ascii="Calibri" w:hAnsi="Calibri" w:eastAsia="Calibri" w:cs="Calibri"/>
          <w:noProof w:val="0"/>
          <w:sz w:val="24"/>
          <w:szCs w:val="24"/>
          <w:lang w:val="en-US"/>
        </w:rPr>
        <w:t xml:space="preserve"> being asked or tasks may </w:t>
      </w:r>
      <w:r w:rsidRPr="0D56A66F" w:rsidR="35BD6825">
        <w:rPr>
          <w:rFonts w:ascii="Calibri" w:hAnsi="Calibri" w:eastAsia="Calibri" w:cs="Calibri"/>
          <w:noProof w:val="0"/>
          <w:sz w:val="24"/>
          <w:szCs w:val="24"/>
          <w:lang w:val="en-US"/>
        </w:rPr>
        <w:t>cause negative</w:t>
      </w:r>
      <w:r w:rsidRPr="0D56A66F" w:rsidR="7928D648">
        <w:rPr>
          <w:rFonts w:ascii="Calibri" w:hAnsi="Calibri" w:eastAsia="Calibri" w:cs="Calibri"/>
          <w:noProof w:val="0"/>
          <w:sz w:val="24"/>
          <w:szCs w:val="24"/>
          <w:lang w:val="en-US"/>
        </w:rPr>
        <w:t xml:space="preserve"> emotions like shame or </w:t>
      </w:r>
      <w:r w:rsidRPr="0D56A66F" w:rsidR="70F87D9F">
        <w:rPr>
          <w:rFonts w:ascii="Calibri" w:hAnsi="Calibri" w:eastAsia="Calibri" w:cs="Calibri"/>
          <w:noProof w:val="0"/>
          <w:sz w:val="24"/>
          <w:szCs w:val="24"/>
          <w:lang w:val="en-US"/>
        </w:rPr>
        <w:t>anxiety. There's</w:t>
      </w:r>
      <w:r w:rsidRPr="0D56A66F" w:rsidR="7928D648">
        <w:rPr>
          <w:rFonts w:ascii="Calibri" w:hAnsi="Calibri" w:eastAsia="Calibri" w:cs="Calibri"/>
          <w:noProof w:val="0"/>
          <w:sz w:val="24"/>
          <w:szCs w:val="24"/>
          <w:lang w:val="en-US"/>
        </w:rPr>
        <w:t xml:space="preserve"> social harm when the participant cou</w:t>
      </w:r>
      <w:r w:rsidRPr="0D56A66F" w:rsidR="0421BC36">
        <w:rPr>
          <w:rFonts w:ascii="Calibri" w:hAnsi="Calibri" w:eastAsia="Calibri" w:cs="Calibri"/>
          <w:noProof w:val="0"/>
          <w:sz w:val="24"/>
          <w:szCs w:val="24"/>
          <w:lang w:val="en-US"/>
        </w:rPr>
        <w:t xml:space="preserve">ld be in social risks like </w:t>
      </w:r>
      <w:r w:rsidRPr="0D56A66F" w:rsidR="5B6E245E">
        <w:rPr>
          <w:rFonts w:ascii="Calibri" w:hAnsi="Calibri" w:eastAsia="Calibri" w:cs="Calibri"/>
          <w:noProof w:val="0"/>
          <w:sz w:val="24"/>
          <w:szCs w:val="24"/>
          <w:lang w:val="en-US"/>
        </w:rPr>
        <w:t>embarrassment</w:t>
      </w:r>
      <w:r w:rsidRPr="0D56A66F" w:rsidR="0421BC36">
        <w:rPr>
          <w:rFonts w:ascii="Calibri" w:hAnsi="Calibri" w:eastAsia="Calibri" w:cs="Calibri"/>
          <w:noProof w:val="0"/>
          <w:sz w:val="24"/>
          <w:szCs w:val="24"/>
          <w:lang w:val="en-US"/>
        </w:rPr>
        <w:t>. Another is physi al harm w</w:t>
      </w:r>
      <w:r w:rsidRPr="0D56A66F" w:rsidR="4EA75624">
        <w:rPr>
          <w:rFonts w:ascii="Calibri" w:hAnsi="Calibri" w:eastAsia="Calibri" w:cs="Calibri"/>
          <w:noProof w:val="0"/>
          <w:sz w:val="24"/>
          <w:szCs w:val="24"/>
          <w:lang w:val="en-US"/>
        </w:rPr>
        <w:t xml:space="preserve">hich can cause </w:t>
      </w:r>
      <w:r w:rsidRPr="0D56A66F" w:rsidR="4EA75624">
        <w:rPr>
          <w:rFonts w:ascii="Calibri" w:hAnsi="Calibri" w:eastAsia="Calibri" w:cs="Calibri"/>
          <w:noProof w:val="0"/>
          <w:sz w:val="24"/>
          <w:szCs w:val="24"/>
          <w:lang w:val="en-US"/>
        </w:rPr>
        <w:t>th</w:t>
      </w:r>
      <w:r w:rsidRPr="0D56A66F" w:rsidR="4EA75624">
        <w:rPr>
          <w:rFonts w:ascii="Calibri" w:hAnsi="Calibri" w:eastAsia="Calibri" w:cs="Calibri"/>
          <w:noProof w:val="0"/>
          <w:sz w:val="24"/>
          <w:szCs w:val="24"/>
          <w:lang w:val="en-US"/>
        </w:rPr>
        <w:t xml:space="preserve"> participant pain or injury. Then </w:t>
      </w:r>
      <w:r w:rsidRPr="0D56A66F" w:rsidR="60930D24">
        <w:rPr>
          <w:rFonts w:ascii="Calibri" w:hAnsi="Calibri" w:eastAsia="Calibri" w:cs="Calibri"/>
          <w:noProof w:val="0"/>
          <w:sz w:val="24"/>
          <w:szCs w:val="24"/>
          <w:lang w:val="en-US"/>
        </w:rPr>
        <w:t>finally,</w:t>
      </w:r>
      <w:r w:rsidRPr="0D56A66F" w:rsidR="4EA75624">
        <w:rPr>
          <w:rFonts w:ascii="Calibri" w:hAnsi="Calibri" w:eastAsia="Calibri" w:cs="Calibri"/>
          <w:noProof w:val="0"/>
          <w:sz w:val="24"/>
          <w:szCs w:val="24"/>
          <w:lang w:val="en-US"/>
        </w:rPr>
        <w:t xml:space="preserve"> legal harm which involves r</w:t>
      </w:r>
      <w:r w:rsidRPr="0D56A66F" w:rsidR="0E4B50C7">
        <w:rPr>
          <w:rFonts w:ascii="Calibri" w:hAnsi="Calibri" w:eastAsia="Calibri" w:cs="Calibri"/>
          <w:noProof w:val="0"/>
          <w:sz w:val="24"/>
          <w:szCs w:val="24"/>
          <w:lang w:val="en-US"/>
        </w:rPr>
        <w:t>eleasing sensitive data that could lead to a sensitive risk or cause privacy violations.</w:t>
      </w:r>
    </w:p>
    <w:p w:rsidR="2242BA6E" w:rsidP="0D56A66F" w:rsidRDefault="2242BA6E" w14:paraId="0F690F20" w14:textId="27301571">
      <w:pPr>
        <w:pStyle w:val="Normal"/>
        <w:ind w:left="720"/>
        <w:rPr>
          <w:rFonts w:ascii="Times New Roman" w:hAnsi="Times New Roman" w:eastAsia="Times New Roman" w:cs="Times New Roman"/>
          <w:b w:val="1"/>
          <w:bCs w:val="1"/>
          <w:noProof w:val="0"/>
          <w:sz w:val="24"/>
          <w:szCs w:val="24"/>
          <w:lang w:val="en-US"/>
        </w:rPr>
      </w:pPr>
      <w:r w:rsidRPr="0D56A66F" w:rsidR="2242BA6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Risk to you</w:t>
      </w:r>
    </w:p>
    <w:p w:rsidR="5CC3C966" w:rsidP="0D56A66F" w:rsidRDefault="5CC3C966" w14:paraId="583C1BE7" w14:textId="3484AC21">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0D56A66F" w:rsidR="5CC3C9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D56A66F" w:rsidR="5F75CC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ethical risk I may face whilst, conducting my research </w:t>
      </w:r>
      <w:r w:rsidRPr="0D56A66F" w:rsidR="2B4CDB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is the potential for accidentally influencing bias or having an influence on those who </w:t>
      </w:r>
      <w:r w:rsidRPr="0D56A66F" w:rsidR="2B4CDBD6">
        <w:rPr>
          <w:rFonts w:ascii="Calibri" w:hAnsi="Calibri" w:eastAsia="Calibri" w:cs="Calibri"/>
          <w:b w:val="0"/>
          <w:bCs w:val="0"/>
          <w:i w:val="0"/>
          <w:iCs w:val="0"/>
          <w:caps w:val="0"/>
          <w:smallCaps w:val="0"/>
          <w:noProof w:val="0"/>
          <w:color w:val="000000" w:themeColor="text1" w:themeTint="FF" w:themeShade="FF"/>
          <w:sz w:val="24"/>
          <w:szCs w:val="24"/>
          <w:lang w:val="en-US"/>
        </w:rPr>
        <w:t>participate</w:t>
      </w:r>
      <w:r w:rsidRPr="0D56A66F" w:rsidR="224CD1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during the interview or data collecting. It is important to </w:t>
      </w:r>
      <w:r w:rsidRPr="0D56A66F" w:rsidR="224CD137">
        <w:rPr>
          <w:rFonts w:ascii="Calibri" w:hAnsi="Calibri" w:eastAsia="Calibri" w:cs="Calibri"/>
          <w:b w:val="0"/>
          <w:bCs w:val="0"/>
          <w:i w:val="0"/>
          <w:iCs w:val="0"/>
          <w:caps w:val="0"/>
          <w:smallCaps w:val="0"/>
          <w:noProof w:val="0"/>
          <w:color w:val="000000" w:themeColor="text1" w:themeTint="FF" w:themeShade="FF"/>
          <w:sz w:val="24"/>
          <w:szCs w:val="24"/>
          <w:lang w:val="en-US"/>
        </w:rPr>
        <w:t>remain</w:t>
      </w:r>
      <w:r w:rsidRPr="0D56A66F" w:rsidR="224CD1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objective and do not show off a</w:t>
      </w:r>
      <w:r w:rsidRPr="0D56A66F" w:rsidR="5DA688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ny behaviours which could cause an </w:t>
      </w:r>
      <w:r w:rsidRPr="0D56A66F" w:rsidR="431AAA1B">
        <w:rPr>
          <w:rFonts w:ascii="Calibri" w:hAnsi="Calibri" w:eastAsia="Calibri" w:cs="Calibri"/>
          <w:b w:val="0"/>
          <w:bCs w:val="0"/>
          <w:i w:val="0"/>
          <w:iCs w:val="0"/>
          <w:caps w:val="0"/>
          <w:smallCaps w:val="0"/>
          <w:noProof w:val="0"/>
          <w:color w:val="000000" w:themeColor="text1" w:themeTint="FF" w:themeShade="FF"/>
          <w:sz w:val="24"/>
          <w:szCs w:val="24"/>
          <w:lang w:val="en-US"/>
        </w:rPr>
        <w:t>impact to</w:t>
      </w:r>
      <w:r w:rsidRPr="0D56A66F" w:rsidR="5DA688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make one of the participants to sway their </w:t>
      </w:r>
      <w:r w:rsidRPr="0D56A66F" w:rsidR="41084AC4">
        <w:rPr>
          <w:rFonts w:ascii="Calibri" w:hAnsi="Calibri" w:eastAsia="Calibri" w:cs="Calibri"/>
          <w:b w:val="0"/>
          <w:bCs w:val="0"/>
          <w:i w:val="0"/>
          <w:iCs w:val="0"/>
          <w:caps w:val="0"/>
          <w:smallCaps w:val="0"/>
          <w:noProof w:val="0"/>
          <w:color w:val="000000" w:themeColor="text1" w:themeTint="FF" w:themeShade="FF"/>
          <w:sz w:val="24"/>
          <w:szCs w:val="24"/>
          <w:lang w:val="en-US"/>
        </w:rPr>
        <w:t>responses.maintaining the ethical standards throughout the study will ensure to avoid risk</w:t>
      </w:r>
      <w:r w:rsidRPr="0D56A66F" w:rsidR="18088FFF">
        <w:rPr>
          <w:rFonts w:ascii="Calibri" w:hAnsi="Calibri" w:eastAsia="Calibri" w:cs="Calibri"/>
          <w:b w:val="0"/>
          <w:bCs w:val="0"/>
          <w:i w:val="0"/>
          <w:iCs w:val="0"/>
          <w:caps w:val="0"/>
          <w:smallCaps w:val="0"/>
          <w:noProof w:val="0"/>
          <w:color w:val="000000" w:themeColor="text1" w:themeTint="FF" w:themeShade="FF"/>
          <w:sz w:val="24"/>
          <w:szCs w:val="24"/>
          <w:lang w:val="en-US"/>
        </w:rPr>
        <w:t>s.</w:t>
      </w:r>
    </w:p>
    <w:p w:rsidR="2FDE6E4C" w:rsidP="0D56A66F" w:rsidRDefault="2FDE6E4C" w14:paraId="2DC963C3" w14:textId="3056EDA8">
      <w:pPr>
        <w:pStyle w:val="Normal"/>
        <w:ind w:left="72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0D56A66F" w:rsidR="2FDE6E4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2242BA6E" w:rsidP="0D56A66F" w:rsidRDefault="2242BA6E" w14:paraId="40A8C25F" w14:textId="6CCCC775">
      <w:pPr>
        <w:pStyle w:val="Normal"/>
        <w:ind w:left="0"/>
        <w:rPr>
          <w:rFonts w:ascii="Aptos Display" w:hAnsi="Aptos Display" w:eastAsia="Aptos Display" w:cs="Aptos Display" w:asciiTheme="majorAscii" w:hAnsiTheme="majorAscii" w:eastAsiaTheme="majorAscii" w:cstheme="majorAscii"/>
          <w:b w:val="1"/>
          <w:bCs w:val="1"/>
          <w:noProof w:val="0"/>
          <w:sz w:val="24"/>
          <w:szCs w:val="24"/>
          <w:lang w:val="en-US"/>
        </w:rPr>
      </w:pPr>
      <w:r w:rsidRPr="0D56A66F" w:rsidR="2242BA6E">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Risk to </w:t>
      </w:r>
      <w:r w:rsidRPr="0D56A66F" w:rsidR="2242BA6E">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organisations</w:t>
      </w:r>
    </w:p>
    <w:p w:rsidR="0E54D1AB" w:rsidP="0D56A66F" w:rsidRDefault="0E54D1AB" w14:paraId="436094CF" w14:textId="1D782A7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0D56A66F" w:rsidR="0E54D1AB">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 </w:t>
      </w:r>
      <w:r w:rsidRPr="0D56A66F" w:rsidR="1603F592">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     </w:t>
      </w:r>
      <w:r w:rsidRPr="0D56A66F" w:rsidR="0E54D1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ethical risk that could occur and could cause an </w:t>
      </w:r>
      <w:r w:rsidRPr="0D56A66F" w:rsidR="6804D581">
        <w:rPr>
          <w:rFonts w:ascii="Calibri" w:hAnsi="Calibri" w:eastAsia="Calibri" w:cs="Calibri"/>
          <w:b w:val="0"/>
          <w:bCs w:val="0"/>
          <w:i w:val="0"/>
          <w:iCs w:val="0"/>
          <w:caps w:val="0"/>
          <w:smallCaps w:val="0"/>
          <w:noProof w:val="0"/>
          <w:color w:val="000000" w:themeColor="text1" w:themeTint="FF" w:themeShade="FF"/>
          <w:sz w:val="24"/>
          <w:szCs w:val="24"/>
          <w:lang w:val="en-US"/>
        </w:rPr>
        <w:t>impact on</w:t>
      </w:r>
      <w:r w:rsidRPr="0D56A66F" w:rsidR="0E54D1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t>
      </w:r>
      <w:r w:rsidRPr="0D56A66F" w:rsidR="0E54D1AB">
        <w:rPr>
          <w:rFonts w:ascii="Calibri" w:hAnsi="Calibri" w:eastAsia="Calibri" w:cs="Calibri"/>
          <w:b w:val="0"/>
          <w:bCs w:val="0"/>
          <w:i w:val="0"/>
          <w:iCs w:val="0"/>
          <w:caps w:val="0"/>
          <w:smallCaps w:val="0"/>
          <w:noProof w:val="0"/>
          <w:color w:val="000000" w:themeColor="text1" w:themeTint="FF" w:themeShade="FF"/>
          <w:sz w:val="24"/>
          <w:szCs w:val="24"/>
          <w:lang w:val="en-US"/>
        </w:rPr>
        <w:t>oga</w:t>
      </w:r>
      <w:r w:rsidRPr="0D56A66F" w:rsidR="65EE4280">
        <w:rPr>
          <w:rFonts w:ascii="Calibri" w:hAnsi="Calibri" w:eastAsia="Calibri" w:cs="Calibri"/>
          <w:b w:val="0"/>
          <w:bCs w:val="0"/>
          <w:i w:val="0"/>
          <w:iCs w:val="0"/>
          <w:caps w:val="0"/>
          <w:smallCaps w:val="0"/>
          <w:noProof w:val="0"/>
          <w:color w:val="000000" w:themeColor="text1" w:themeTint="FF" w:themeShade="FF"/>
          <w:sz w:val="24"/>
          <w:szCs w:val="24"/>
          <w:lang w:val="en-US"/>
        </w:rPr>
        <w:t>nisation</w:t>
      </w:r>
      <w:r w:rsidRPr="0D56A66F" w:rsidR="65EE42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when this research is happening</w:t>
      </w:r>
      <w:r w:rsidRPr="0D56A66F" w:rsidR="50B863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the data privacy and confidentiality. Making sure that all data </w:t>
      </w:r>
      <w:r w:rsidRPr="0D56A66F" w:rsidR="19EEB4BF">
        <w:rPr>
          <w:rFonts w:ascii="Calibri" w:hAnsi="Calibri" w:eastAsia="Calibri" w:cs="Calibri"/>
          <w:b w:val="0"/>
          <w:bCs w:val="0"/>
          <w:i w:val="0"/>
          <w:iCs w:val="0"/>
          <w:caps w:val="0"/>
          <w:smallCaps w:val="0"/>
          <w:noProof w:val="0"/>
          <w:color w:val="000000" w:themeColor="text1" w:themeTint="FF" w:themeShade="FF"/>
          <w:sz w:val="24"/>
          <w:szCs w:val="24"/>
          <w:lang w:val="en-US"/>
        </w:rPr>
        <w:t>is stored</w:t>
      </w:r>
      <w:r w:rsidRPr="0D56A66F" w:rsidR="50B863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securely and only </w:t>
      </w:r>
      <w:r w:rsidRPr="0D56A66F" w:rsidR="489B02C6">
        <w:rPr>
          <w:rFonts w:ascii="Calibri" w:hAnsi="Calibri" w:eastAsia="Calibri" w:cs="Calibri"/>
          <w:b w:val="0"/>
          <w:bCs w:val="0"/>
          <w:i w:val="0"/>
          <w:iCs w:val="0"/>
          <w:caps w:val="0"/>
          <w:smallCaps w:val="0"/>
          <w:noProof w:val="0"/>
          <w:color w:val="000000" w:themeColor="text1" w:themeTint="FF" w:themeShade="FF"/>
          <w:sz w:val="24"/>
          <w:szCs w:val="24"/>
          <w:lang w:val="en-US"/>
        </w:rPr>
        <w:t>accessed</w:t>
      </w:r>
      <w:r w:rsidRPr="0D56A66F" w:rsidR="50B863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w:t>
      </w:r>
      <w:r w:rsidRPr="0D56A66F" w:rsidR="66B3B08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people who are </w:t>
      </w:r>
      <w:r w:rsidRPr="0D56A66F" w:rsidR="66B3B086">
        <w:rPr>
          <w:rFonts w:ascii="Calibri" w:hAnsi="Calibri" w:eastAsia="Calibri" w:cs="Calibri"/>
          <w:b w:val="0"/>
          <w:bCs w:val="0"/>
          <w:i w:val="0"/>
          <w:iCs w:val="0"/>
          <w:caps w:val="0"/>
          <w:smallCaps w:val="0"/>
          <w:noProof w:val="0"/>
          <w:color w:val="000000" w:themeColor="text1" w:themeTint="FF" w:themeShade="FF"/>
          <w:sz w:val="24"/>
          <w:szCs w:val="24"/>
          <w:lang w:val="en-US"/>
        </w:rPr>
        <w:t>authorised</w:t>
      </w:r>
      <w:r w:rsidRPr="0D56A66F" w:rsidR="001A1A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is vital to protect the </w:t>
      </w:r>
      <w:r w:rsidRPr="0D56A66F" w:rsidR="1B01D711">
        <w:rPr>
          <w:rFonts w:ascii="Calibri" w:hAnsi="Calibri" w:eastAsia="Calibri" w:cs="Calibri"/>
          <w:b w:val="0"/>
          <w:bCs w:val="0"/>
          <w:i w:val="0"/>
          <w:iCs w:val="0"/>
          <w:caps w:val="0"/>
          <w:smallCaps w:val="0"/>
          <w:noProof w:val="0"/>
          <w:color w:val="000000" w:themeColor="text1" w:themeTint="FF" w:themeShade="FF"/>
          <w:sz w:val="24"/>
          <w:szCs w:val="24"/>
          <w:lang w:val="en-US"/>
        </w:rPr>
        <w:t>participants'</w:t>
      </w:r>
      <w:r w:rsidRPr="0D56A66F" w:rsidR="001A1A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sensitive </w:t>
      </w:r>
      <w:r w:rsidRPr="0D56A66F" w:rsidR="76C36B06">
        <w:rPr>
          <w:rFonts w:ascii="Calibri" w:hAnsi="Calibri" w:eastAsia="Calibri" w:cs="Calibri"/>
          <w:b w:val="0"/>
          <w:bCs w:val="0"/>
          <w:i w:val="0"/>
          <w:iCs w:val="0"/>
          <w:caps w:val="0"/>
          <w:smallCaps w:val="0"/>
          <w:noProof w:val="0"/>
          <w:color w:val="000000" w:themeColor="text1" w:themeTint="FF" w:themeShade="FF"/>
          <w:sz w:val="24"/>
          <w:szCs w:val="24"/>
          <w:lang w:val="en-US"/>
        </w:rPr>
        <w:t>research by ensuring</w:t>
      </w:r>
      <w:r w:rsidRPr="0D56A66F" w:rsidR="001A1A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there </w:t>
      </w:r>
      <w:r w:rsidRPr="0D56A66F" w:rsidR="5D2880F2">
        <w:rPr>
          <w:rFonts w:ascii="Calibri" w:hAnsi="Calibri" w:eastAsia="Calibri" w:cs="Calibri"/>
          <w:b w:val="0"/>
          <w:bCs w:val="0"/>
          <w:i w:val="0"/>
          <w:iCs w:val="0"/>
          <w:caps w:val="0"/>
          <w:smallCaps w:val="0"/>
          <w:noProof w:val="0"/>
          <w:color w:val="000000" w:themeColor="text1" w:themeTint="FF" w:themeShade="FF"/>
          <w:sz w:val="24"/>
          <w:szCs w:val="24"/>
          <w:lang w:val="en-US"/>
        </w:rPr>
        <w:t>are</w:t>
      </w:r>
      <w:r w:rsidRPr="0D56A66F" w:rsidR="001A1A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strict proto</w:t>
      </w:r>
      <w:r w:rsidRPr="0D56A66F" w:rsidR="0E62EF97">
        <w:rPr>
          <w:rFonts w:ascii="Calibri" w:hAnsi="Calibri" w:eastAsia="Calibri" w:cs="Calibri"/>
          <w:b w:val="0"/>
          <w:bCs w:val="0"/>
          <w:i w:val="0"/>
          <w:iCs w:val="0"/>
          <w:caps w:val="0"/>
          <w:smallCaps w:val="0"/>
          <w:noProof w:val="0"/>
          <w:color w:val="000000" w:themeColor="text1" w:themeTint="FF" w:themeShade="FF"/>
          <w:sz w:val="24"/>
          <w:szCs w:val="24"/>
          <w:lang w:val="en-US"/>
        </w:rPr>
        <w:t>cols being put into place for the handling of the data.</w:t>
      </w:r>
      <w:r w:rsidRPr="0D56A66F" w:rsidR="70D5FBC8">
        <w:rPr>
          <w:rFonts w:ascii="Calibri" w:hAnsi="Calibri" w:eastAsia="Calibri" w:cs="Calibri"/>
          <w:noProof w:val="0"/>
          <w:sz w:val="24"/>
          <w:szCs w:val="24"/>
          <w:lang w:val="en-US"/>
        </w:rPr>
        <w:t xml:space="preserve"> The way you present your research results can sometimes raise ethical concerns. Effective science communication should be honest, reliable, and credible. </w:t>
      </w:r>
      <w:r w:rsidRPr="0D56A66F" w:rsidR="70D5FBC8">
        <w:rPr>
          <w:rFonts w:ascii="Calibri" w:hAnsi="Calibri" w:eastAsia="Calibri" w:cs="Calibri"/>
          <w:noProof w:val="0"/>
          <w:sz w:val="24"/>
          <w:szCs w:val="24"/>
          <w:lang w:val="en-US"/>
        </w:rPr>
        <w:t>It is</w:t>
      </w:r>
      <w:r w:rsidRPr="0D56A66F" w:rsidR="70D5FBC8">
        <w:rPr>
          <w:rFonts w:ascii="Calibri" w:hAnsi="Calibri" w:eastAsia="Calibri" w:cs="Calibri"/>
          <w:noProof w:val="0"/>
          <w:sz w:val="24"/>
          <w:szCs w:val="24"/>
          <w:lang w:val="en-US"/>
        </w:rPr>
        <w:t xml:space="preserve"> important to ensure your results are as transparent as possible.</w:t>
      </w:r>
    </w:p>
    <w:p w:rsidR="7E61F08A" w:rsidP="0D56A66F" w:rsidRDefault="7E61F08A" w14:paraId="10BB4F3C" w14:textId="765912E5">
      <w:pPr>
        <w:pStyle w:val="Normal"/>
        <w:ind w:left="0"/>
        <w:rPr>
          <w:rFonts w:ascii="Aptos Display" w:hAnsi="Aptos Display" w:eastAsia="Aptos Display" w:cs="Aptos Display" w:asciiTheme="majorAscii" w:hAnsiTheme="majorAscii" w:eastAsiaTheme="majorAscii" w:cstheme="majorAscii"/>
          <w:u w:val="none"/>
        </w:rPr>
      </w:pPr>
      <w:r w:rsidRPr="0D56A66F" w:rsidR="7E61F08A">
        <w:rPr>
          <w:rFonts w:ascii="Aptos Display" w:hAnsi="Aptos Display" w:eastAsia="Aptos Display" w:cs="Aptos Display" w:asciiTheme="majorAscii" w:hAnsiTheme="majorAscii" w:eastAsiaTheme="majorAscii" w:cstheme="majorAscii"/>
          <w:b w:val="1"/>
          <w:bCs w:val="1"/>
          <w:u w:val="none"/>
        </w:rPr>
        <w:t>Consent</w:t>
      </w:r>
    </w:p>
    <w:p w:rsidR="2FBEFBBF" w:rsidP="0D56A66F" w:rsidRDefault="2FBEFBBF" w14:paraId="4F9E8ABF" w14:textId="7DF85064">
      <w:pPr>
        <w:pStyle w:val="Normal"/>
        <w:ind w:left="0"/>
        <w:rPr>
          <w:rFonts w:ascii="Calibri" w:hAnsi="Calibri" w:eastAsia="Calibri" w:cs="Calibri"/>
          <w:noProof w:val="0"/>
          <w:sz w:val="24"/>
          <w:szCs w:val="24"/>
          <w:lang w:val="en-US"/>
        </w:rPr>
      </w:pPr>
      <w:r w:rsidRPr="0D56A66F" w:rsidR="2FBEFBBF">
        <w:rPr>
          <w:rFonts w:ascii="Aptos Display" w:hAnsi="Aptos Display" w:eastAsia="Aptos Display" w:cs="Aptos Display" w:asciiTheme="majorAscii" w:hAnsiTheme="majorAscii" w:eastAsiaTheme="majorAscii" w:cstheme="majorAscii"/>
          <w:b w:val="1"/>
          <w:bCs w:val="1"/>
          <w:u w:val="none"/>
        </w:rPr>
        <w:t xml:space="preserve">  </w:t>
      </w:r>
      <w:r w:rsidRPr="0D56A66F" w:rsidR="30A110A2">
        <w:rPr>
          <w:rFonts w:ascii="Aptos Display" w:hAnsi="Aptos Display" w:eastAsia="Aptos Display" w:cs="Aptos Display" w:asciiTheme="majorAscii" w:hAnsiTheme="majorAscii" w:eastAsiaTheme="majorAscii" w:cstheme="majorAscii"/>
          <w:b w:val="1"/>
          <w:bCs w:val="1"/>
          <w:u w:val="none"/>
        </w:rPr>
        <w:t xml:space="preserve">   </w:t>
      </w:r>
      <w:r w:rsidRPr="0D56A66F" w:rsidR="244ABE93">
        <w:rPr>
          <w:rFonts w:ascii="Calibri" w:hAnsi="Calibri" w:eastAsia="Calibri" w:cs="Calibri"/>
          <w:b w:val="0"/>
          <w:bCs w:val="0"/>
          <w:u w:val="none"/>
        </w:rPr>
        <w:t>Consent</w:t>
      </w:r>
      <w:r w:rsidRPr="0D56A66F" w:rsidR="244ABE93">
        <w:rPr>
          <w:rFonts w:ascii="Aptos Display" w:hAnsi="Aptos Display" w:eastAsia="Aptos Display" w:cs="Aptos Display" w:asciiTheme="majorAscii" w:hAnsiTheme="majorAscii" w:eastAsiaTheme="majorAscii" w:cstheme="majorAscii"/>
          <w:b w:val="1"/>
          <w:bCs w:val="1"/>
          <w:u w:val="none"/>
        </w:rPr>
        <w:t xml:space="preserve"> </w:t>
      </w:r>
      <w:r w:rsidRPr="0D56A66F" w:rsidR="244ABE93">
        <w:rPr>
          <w:rFonts w:ascii="Calibri" w:hAnsi="Calibri" w:eastAsia="Calibri" w:cs="Calibri"/>
          <w:b w:val="0"/>
          <w:bCs w:val="0"/>
          <w:u w:val="none"/>
        </w:rPr>
        <w:t xml:space="preserve">is crucial in research projects like mine because it shows respect </w:t>
      </w:r>
      <w:r w:rsidRPr="0D56A66F" w:rsidR="6D331700">
        <w:rPr>
          <w:rFonts w:ascii="Calibri" w:hAnsi="Calibri" w:eastAsia="Calibri" w:cs="Calibri"/>
          <w:b w:val="0"/>
          <w:bCs w:val="0"/>
          <w:u w:val="none"/>
        </w:rPr>
        <w:t xml:space="preserve">towards the participants and their </w:t>
      </w:r>
      <w:r w:rsidRPr="0D56A66F" w:rsidR="0B04EEF9">
        <w:rPr>
          <w:rFonts w:ascii="Calibri" w:hAnsi="Calibri" w:eastAsia="Calibri" w:cs="Calibri"/>
          <w:b w:val="0"/>
          <w:bCs w:val="0"/>
          <w:u w:val="none"/>
        </w:rPr>
        <w:t>rights, it</w:t>
      </w:r>
      <w:r w:rsidRPr="0D56A66F" w:rsidR="6D331700">
        <w:rPr>
          <w:rFonts w:ascii="Calibri" w:hAnsi="Calibri" w:eastAsia="Calibri" w:cs="Calibri"/>
          <w:b w:val="0"/>
          <w:bCs w:val="0"/>
          <w:u w:val="none"/>
        </w:rPr>
        <w:t xml:space="preserve"> will ensure that the </w:t>
      </w:r>
      <w:r w:rsidRPr="0D56A66F" w:rsidR="44CA301C">
        <w:rPr>
          <w:rFonts w:ascii="Calibri" w:hAnsi="Calibri" w:eastAsia="Calibri" w:cs="Calibri"/>
          <w:b w:val="0"/>
          <w:bCs w:val="0"/>
          <w:u w:val="none"/>
        </w:rPr>
        <w:t>participants</w:t>
      </w:r>
      <w:r w:rsidRPr="0D56A66F" w:rsidR="6D331700">
        <w:rPr>
          <w:rFonts w:ascii="Calibri" w:hAnsi="Calibri" w:eastAsia="Calibri" w:cs="Calibri"/>
          <w:b w:val="0"/>
          <w:bCs w:val="0"/>
          <w:u w:val="none"/>
        </w:rPr>
        <w:t xml:space="preserve"> understand the </w:t>
      </w:r>
      <w:r w:rsidRPr="0D56A66F" w:rsidR="3C4C8811">
        <w:rPr>
          <w:rFonts w:ascii="Calibri" w:hAnsi="Calibri" w:eastAsia="Calibri" w:cs="Calibri"/>
          <w:b w:val="0"/>
          <w:bCs w:val="0"/>
          <w:u w:val="none"/>
        </w:rPr>
        <w:t>purpose</w:t>
      </w:r>
      <w:r w:rsidRPr="0D56A66F" w:rsidR="6D331700">
        <w:rPr>
          <w:rFonts w:ascii="Calibri" w:hAnsi="Calibri" w:eastAsia="Calibri" w:cs="Calibri"/>
          <w:b w:val="0"/>
          <w:bCs w:val="0"/>
          <w:u w:val="none"/>
        </w:rPr>
        <w:t xml:space="preserve"> of the st</w:t>
      </w:r>
      <w:r w:rsidRPr="0D56A66F" w:rsidR="779B9518">
        <w:rPr>
          <w:rFonts w:ascii="Calibri" w:hAnsi="Calibri" w:eastAsia="Calibri" w:cs="Calibri"/>
          <w:b w:val="0"/>
          <w:bCs w:val="0"/>
          <w:u w:val="none"/>
        </w:rPr>
        <w:t xml:space="preserve">udy, what </w:t>
      </w:r>
      <w:r w:rsidRPr="0D56A66F" w:rsidR="3CF95AB0">
        <w:rPr>
          <w:rFonts w:ascii="Calibri" w:hAnsi="Calibri" w:eastAsia="Calibri" w:cs="Calibri"/>
          <w:b w:val="0"/>
          <w:bCs w:val="0"/>
          <w:u w:val="none"/>
        </w:rPr>
        <w:t>will</w:t>
      </w:r>
      <w:r w:rsidRPr="0D56A66F" w:rsidR="779B9518">
        <w:rPr>
          <w:rFonts w:ascii="Calibri" w:hAnsi="Calibri" w:eastAsia="Calibri" w:cs="Calibri"/>
          <w:b w:val="0"/>
          <w:bCs w:val="0"/>
          <w:u w:val="none"/>
        </w:rPr>
        <w:t xml:space="preserve"> therefore be asked of </w:t>
      </w:r>
      <w:r w:rsidRPr="0D56A66F" w:rsidR="46583220">
        <w:rPr>
          <w:rFonts w:ascii="Calibri" w:hAnsi="Calibri" w:eastAsia="Calibri" w:cs="Calibri"/>
          <w:b w:val="0"/>
          <w:bCs w:val="0"/>
          <w:u w:val="none"/>
        </w:rPr>
        <w:t>them, and</w:t>
      </w:r>
      <w:r w:rsidRPr="0D56A66F" w:rsidR="779B9518">
        <w:rPr>
          <w:rFonts w:ascii="Calibri" w:hAnsi="Calibri" w:eastAsia="Calibri" w:cs="Calibri"/>
          <w:b w:val="0"/>
          <w:bCs w:val="0"/>
          <w:u w:val="none"/>
        </w:rPr>
        <w:t xml:space="preserve"> if hey </w:t>
      </w:r>
      <w:r w:rsidRPr="0D56A66F" w:rsidR="06A038BA">
        <w:rPr>
          <w:rFonts w:ascii="Calibri" w:hAnsi="Calibri" w:eastAsia="Calibri" w:cs="Calibri"/>
          <w:b w:val="0"/>
          <w:bCs w:val="0"/>
          <w:u w:val="none"/>
        </w:rPr>
        <w:t>volunteer</w:t>
      </w:r>
      <w:r w:rsidRPr="0D56A66F" w:rsidR="779B9518">
        <w:rPr>
          <w:rFonts w:ascii="Calibri" w:hAnsi="Calibri" w:eastAsia="Calibri" w:cs="Calibri"/>
          <w:b w:val="0"/>
          <w:bCs w:val="0"/>
          <w:u w:val="none"/>
        </w:rPr>
        <w:t xml:space="preserve"> to take part. Consent wi</w:t>
      </w:r>
      <w:r w:rsidRPr="0D56A66F" w:rsidR="7654BD57">
        <w:rPr>
          <w:rFonts w:ascii="Calibri" w:hAnsi="Calibri" w:eastAsia="Calibri" w:cs="Calibri"/>
          <w:b w:val="0"/>
          <w:bCs w:val="0"/>
          <w:u w:val="none"/>
        </w:rPr>
        <w:t xml:space="preserve">ll </w:t>
      </w:r>
      <w:r w:rsidRPr="0D56A66F" w:rsidR="1ECD3FD2">
        <w:rPr>
          <w:rFonts w:ascii="Calibri" w:hAnsi="Calibri" w:eastAsia="Calibri" w:cs="Calibri"/>
          <w:b w:val="0"/>
          <w:bCs w:val="0"/>
          <w:u w:val="none"/>
        </w:rPr>
        <w:t>also</w:t>
      </w:r>
      <w:r w:rsidRPr="0D56A66F" w:rsidR="7654BD57">
        <w:rPr>
          <w:rFonts w:ascii="Calibri" w:hAnsi="Calibri" w:eastAsia="Calibri" w:cs="Calibri"/>
          <w:b w:val="0"/>
          <w:bCs w:val="0"/>
          <w:u w:val="none"/>
        </w:rPr>
        <w:t xml:space="preserve"> help protect those </w:t>
      </w:r>
      <w:r w:rsidRPr="0D56A66F" w:rsidR="7654BD57">
        <w:rPr>
          <w:rFonts w:ascii="Calibri" w:hAnsi="Calibri" w:eastAsia="Calibri" w:cs="Calibri"/>
          <w:b w:val="0"/>
          <w:bCs w:val="0"/>
          <w:u w:val="none"/>
        </w:rPr>
        <w:t>participating</w:t>
      </w:r>
      <w:r w:rsidRPr="0D56A66F" w:rsidR="7654BD57">
        <w:rPr>
          <w:rFonts w:ascii="Calibri" w:hAnsi="Calibri" w:eastAsia="Calibri" w:cs="Calibri"/>
          <w:b w:val="0"/>
          <w:bCs w:val="0"/>
          <w:u w:val="none"/>
        </w:rPr>
        <w:t xml:space="preserve"> from any sort of harm</w:t>
      </w:r>
      <w:r w:rsidRPr="0D56A66F" w:rsidR="470E69D3">
        <w:rPr>
          <w:rFonts w:ascii="Calibri" w:hAnsi="Calibri" w:eastAsia="Calibri" w:cs="Calibri"/>
          <w:b w:val="0"/>
          <w:bCs w:val="0"/>
          <w:u w:val="none"/>
        </w:rPr>
        <w:t xml:space="preserve"> and will ensure the research is being carried out </w:t>
      </w:r>
      <w:r w:rsidRPr="0D56A66F" w:rsidR="07B3AC60">
        <w:rPr>
          <w:rFonts w:ascii="Calibri" w:hAnsi="Calibri" w:eastAsia="Calibri" w:cs="Calibri"/>
          <w:b w:val="0"/>
          <w:bCs w:val="0"/>
          <w:u w:val="none"/>
        </w:rPr>
        <w:t>ethically</w:t>
      </w:r>
      <w:r w:rsidRPr="0D56A66F" w:rsidR="470E69D3">
        <w:rPr>
          <w:rFonts w:ascii="Calibri" w:hAnsi="Calibri" w:eastAsia="Calibri" w:cs="Calibri"/>
          <w:b w:val="0"/>
          <w:bCs w:val="0"/>
          <w:u w:val="none"/>
        </w:rPr>
        <w:t>.</w:t>
      </w:r>
      <w:r w:rsidRPr="0D56A66F" w:rsidR="2FBEFBBF">
        <w:rPr>
          <w:rFonts w:ascii="Aptos Display" w:hAnsi="Aptos Display" w:eastAsia="Aptos Display" w:cs="Aptos Display" w:asciiTheme="majorAscii" w:hAnsiTheme="majorAscii" w:eastAsiaTheme="majorAscii" w:cstheme="majorAscii"/>
          <w:b w:val="1"/>
          <w:bCs w:val="1"/>
          <w:u w:val="none"/>
        </w:rPr>
        <w:t xml:space="preserve"> </w:t>
      </w:r>
      <w:r w:rsidRPr="0D56A66F" w:rsidR="2FBEFBBF">
        <w:rPr>
          <w:rFonts w:ascii="Calibri" w:hAnsi="Calibri" w:eastAsia="Calibri" w:cs="Calibri"/>
          <w:b w:val="1"/>
          <w:bCs w:val="1"/>
          <w:u w:val="none"/>
        </w:rPr>
        <w:t>I</w:t>
      </w:r>
      <w:r w:rsidRPr="0D56A66F" w:rsidR="2FBEFBBF">
        <w:rPr>
          <w:rFonts w:ascii="Calibri" w:hAnsi="Calibri" w:eastAsia="Calibri" w:cs="Calibri"/>
          <w:noProof w:val="0"/>
          <w:sz w:val="24"/>
          <w:szCs w:val="24"/>
          <w:lang w:val="en-US"/>
        </w:rPr>
        <w:t xml:space="preserve">nformed consent means that all potential participants receive and </w:t>
      </w:r>
      <w:r w:rsidRPr="0D56A66F" w:rsidR="2FBEFBBF">
        <w:rPr>
          <w:rFonts w:ascii="Calibri" w:hAnsi="Calibri" w:eastAsia="Calibri" w:cs="Calibri"/>
          <w:noProof w:val="0"/>
          <w:sz w:val="24"/>
          <w:szCs w:val="24"/>
          <w:lang w:val="en-US"/>
        </w:rPr>
        <w:t>comprehend</w:t>
      </w:r>
      <w:r w:rsidRPr="0D56A66F" w:rsidR="2FBEFBBF">
        <w:rPr>
          <w:rFonts w:ascii="Calibri" w:hAnsi="Calibri" w:eastAsia="Calibri" w:cs="Calibri"/>
          <w:noProof w:val="0"/>
          <w:sz w:val="24"/>
          <w:szCs w:val="24"/>
          <w:lang w:val="en-US"/>
        </w:rPr>
        <w:t xml:space="preserve"> the information needed to decide if they want to take part. This includes details about the study's benefits, risks, funding, and institutional approval.</w:t>
      </w:r>
    </w:p>
    <w:p w:rsidR="1081D048" w:rsidP="0D56A66F" w:rsidRDefault="1081D048" w14:paraId="1CEC7A2E" w14:textId="4A8EF34A">
      <w:pPr>
        <w:pStyle w:val="Heading2"/>
        <w:spacing w:before="384" w:beforeAutospacing="off" w:after="192" w:afterAutospacing="off"/>
        <w:rPr>
          <w:rFonts w:ascii="Calibri" w:hAnsi="Calibri" w:eastAsia="Calibri" w:cs="Calibri"/>
          <w:b w:val="1"/>
          <w:bCs w:val="1"/>
          <w:i w:val="0"/>
          <w:iCs w:val="0"/>
          <w:caps w:val="0"/>
          <w:smallCaps w:val="0"/>
          <w:noProof w:val="0"/>
          <w:color w:val="auto"/>
          <w:sz w:val="24"/>
          <w:szCs w:val="24"/>
          <w:lang w:val="en-US"/>
        </w:rPr>
      </w:pPr>
      <w:r w:rsidRPr="0D56A66F" w:rsidR="1081D048">
        <w:rPr>
          <w:rFonts w:ascii="Calibri" w:hAnsi="Calibri" w:eastAsia="Calibri" w:cs="Calibri"/>
          <w:b w:val="1"/>
          <w:bCs w:val="1"/>
          <w:i w:val="0"/>
          <w:iCs w:val="0"/>
          <w:caps w:val="0"/>
          <w:smallCaps w:val="0"/>
          <w:noProof w:val="0"/>
          <w:color w:val="auto"/>
          <w:sz w:val="24"/>
          <w:szCs w:val="24"/>
          <w:lang w:val="en-US"/>
        </w:rPr>
        <w:t>Voluntary participation</w:t>
      </w:r>
    </w:p>
    <w:p w:rsidR="4E75C9BD" w:rsidP="0D56A66F" w:rsidRDefault="4E75C9BD" w14:paraId="3D6B3506" w14:textId="2FA31E3E">
      <w:pPr>
        <w:spacing w:before="240" w:beforeAutospacing="off" w:after="240" w:afterAutospacing="off"/>
      </w:pPr>
      <w:r w:rsidRPr="0D56A66F" w:rsidR="4E75C9BD">
        <w:rPr>
          <w:rFonts w:ascii="Aptos" w:hAnsi="Aptos" w:eastAsia="Aptos" w:cs="Aptos"/>
          <w:noProof w:val="0"/>
          <w:sz w:val="24"/>
          <w:szCs w:val="24"/>
          <w:lang w:val="en-US"/>
        </w:rPr>
        <w:t xml:space="preserve">     Voluntary participation means all research subjects have the freedom to choose to </w:t>
      </w:r>
      <w:r w:rsidRPr="0D56A66F" w:rsidR="4E75C9BD">
        <w:rPr>
          <w:rFonts w:ascii="Aptos" w:hAnsi="Aptos" w:eastAsia="Aptos" w:cs="Aptos"/>
          <w:noProof w:val="0"/>
          <w:sz w:val="24"/>
          <w:szCs w:val="24"/>
          <w:lang w:val="en-US"/>
        </w:rPr>
        <w:t>participate</w:t>
      </w:r>
      <w:r w:rsidRPr="0D56A66F" w:rsidR="4E75C9BD">
        <w:rPr>
          <w:rFonts w:ascii="Aptos" w:hAnsi="Aptos" w:eastAsia="Aptos" w:cs="Aptos"/>
          <w:noProof w:val="0"/>
          <w:sz w:val="24"/>
          <w:szCs w:val="24"/>
          <w:lang w:val="en-US"/>
        </w:rPr>
        <w:t xml:space="preserve"> without pressure. All participants can withdraw from the study at any time without feeling obligated to continue. They </w:t>
      </w:r>
      <w:r w:rsidRPr="0D56A66F" w:rsidR="4E75C9BD">
        <w:rPr>
          <w:rFonts w:ascii="Aptos" w:hAnsi="Aptos" w:eastAsia="Aptos" w:cs="Aptos"/>
          <w:noProof w:val="0"/>
          <w:sz w:val="24"/>
          <w:szCs w:val="24"/>
          <w:lang w:val="en-US"/>
        </w:rPr>
        <w:t>are not required to</w:t>
      </w:r>
      <w:r w:rsidRPr="0D56A66F" w:rsidR="4E75C9BD">
        <w:rPr>
          <w:rFonts w:ascii="Aptos" w:hAnsi="Aptos" w:eastAsia="Aptos" w:cs="Aptos"/>
          <w:noProof w:val="0"/>
          <w:sz w:val="24"/>
          <w:szCs w:val="24"/>
          <w:lang w:val="en-US"/>
        </w:rPr>
        <w:t xml:space="preserve"> provide a reason for leaving. It is important to clearly communicate to participants that there will be no negative consequences or repercussions for choosing not to </w:t>
      </w:r>
      <w:r w:rsidRPr="0D56A66F" w:rsidR="4E75C9BD">
        <w:rPr>
          <w:rFonts w:ascii="Aptos" w:hAnsi="Aptos" w:eastAsia="Aptos" w:cs="Aptos"/>
          <w:noProof w:val="0"/>
          <w:sz w:val="24"/>
          <w:szCs w:val="24"/>
          <w:lang w:val="en-US"/>
        </w:rPr>
        <w:t>participate</w:t>
      </w:r>
      <w:r w:rsidRPr="0D56A66F" w:rsidR="4E75C9BD">
        <w:rPr>
          <w:rFonts w:ascii="Aptos" w:hAnsi="Aptos" w:eastAsia="Aptos" w:cs="Aptos"/>
          <w:noProof w:val="0"/>
          <w:sz w:val="24"/>
          <w:szCs w:val="24"/>
          <w:lang w:val="en-US"/>
        </w:rPr>
        <w:t>.</w:t>
      </w:r>
    </w:p>
    <w:p w:rsidR="0D56A66F" w:rsidP="0D56A66F" w:rsidRDefault="0D56A66F" w14:paraId="07A74DE2" w14:textId="640E9BF0">
      <w:pPr>
        <w:pStyle w:val="Normal"/>
        <w:rPr>
          <w:noProof w:val="0"/>
          <w:lang w:val="en-US"/>
        </w:rPr>
      </w:pPr>
    </w:p>
    <w:p w:rsidR="0D56A66F" w:rsidP="0D56A66F" w:rsidRDefault="0D56A66F" w14:paraId="2C106190" w14:textId="2FBECD1F">
      <w:pPr>
        <w:pStyle w:val="Normal"/>
        <w:ind w:left="0"/>
        <w:rPr>
          <w:rFonts w:ascii="Calibri" w:hAnsi="Calibri" w:eastAsia="Calibri" w:cs="Calibri"/>
          <w:noProof w:val="0"/>
          <w:sz w:val="24"/>
          <w:szCs w:val="24"/>
          <w:lang w:val="en-US"/>
        </w:rPr>
      </w:pPr>
    </w:p>
    <w:p w:rsidR="7E61F08A" w:rsidP="0D56A66F" w:rsidRDefault="7E61F08A" w14:paraId="1E1CCC05" w14:textId="1A30EB7D">
      <w:pPr>
        <w:pStyle w:val="Normal"/>
        <w:ind w:left="0"/>
        <w:rPr>
          <w:rFonts w:ascii="Aptos Display" w:hAnsi="Aptos Display" w:eastAsia="Aptos Display" w:cs="Aptos Display" w:asciiTheme="majorAscii" w:hAnsiTheme="majorAscii" w:eastAsiaTheme="majorAscii" w:cstheme="majorAscii"/>
          <w:b w:val="1"/>
          <w:bCs w:val="1"/>
          <w:u w:val="none"/>
        </w:rPr>
      </w:pPr>
      <w:r w:rsidRPr="0D56A66F" w:rsidR="7E61F08A">
        <w:rPr>
          <w:rFonts w:ascii="Aptos Display" w:hAnsi="Aptos Display" w:eastAsia="Aptos Display" w:cs="Aptos Display" w:asciiTheme="majorAscii" w:hAnsiTheme="majorAscii" w:eastAsiaTheme="majorAscii" w:cstheme="majorAscii"/>
          <w:b w:val="1"/>
          <w:bCs w:val="1"/>
          <w:u w:val="none"/>
        </w:rPr>
        <w:t>Confidentiality</w:t>
      </w:r>
    </w:p>
    <w:p w:rsidR="317966DE" w:rsidP="0D56A66F" w:rsidRDefault="317966DE" w14:paraId="3EA5F5C3" w14:textId="36DEF626">
      <w:pPr>
        <w:pStyle w:val="Normal"/>
        <w:spacing w:before="240" w:beforeAutospacing="off" w:after="240" w:afterAutospacing="off"/>
        <w:rPr>
          <w:rFonts w:ascii="Calibri" w:hAnsi="Calibri" w:eastAsia="Calibri" w:cs="Calibri"/>
          <w:noProof w:val="0"/>
          <w:sz w:val="22"/>
          <w:szCs w:val="22"/>
          <w:lang w:val="en-US"/>
        </w:rPr>
      </w:pPr>
      <w:r w:rsidRPr="0D56A66F" w:rsidR="317966DE">
        <w:rPr>
          <w:rFonts w:ascii="Aptos Display" w:hAnsi="Aptos Display" w:eastAsia="Aptos Display" w:cs="Aptos Display"/>
          <w:noProof w:val="0"/>
          <w:sz w:val="24"/>
          <w:szCs w:val="24"/>
          <w:lang w:val="en-US"/>
        </w:rPr>
        <w:t xml:space="preserve">   </w:t>
      </w:r>
      <w:r w:rsidRPr="0D56A66F" w:rsidR="582BEBDB">
        <w:rPr>
          <w:rFonts w:ascii="Calibri" w:hAnsi="Calibri" w:eastAsia="Calibri" w:cs="Calibri"/>
          <w:noProof w:val="0"/>
          <w:sz w:val="24"/>
          <w:szCs w:val="24"/>
          <w:lang w:val="en-US"/>
        </w:rPr>
        <w:t>When I know the participants' identities but must keep that information secret.</w:t>
      </w:r>
      <w:r w:rsidRPr="0D56A66F" w:rsidR="317966DE">
        <w:rPr>
          <w:rFonts w:ascii="Calibri" w:hAnsi="Calibri" w:eastAsia="Calibri" w:cs="Calibri"/>
          <w:noProof w:val="0"/>
          <w:sz w:val="24"/>
          <w:szCs w:val="24"/>
          <w:lang w:val="en-US"/>
        </w:rPr>
        <w:t xml:space="preserve"> You </w:t>
      </w:r>
      <w:r w:rsidRPr="0D56A66F" w:rsidR="317966DE">
        <w:rPr>
          <w:rFonts w:ascii="Calibri" w:hAnsi="Calibri" w:eastAsia="Calibri" w:cs="Calibri"/>
          <w:noProof w:val="0"/>
          <w:sz w:val="24"/>
          <w:szCs w:val="24"/>
          <w:lang w:val="en-US"/>
        </w:rPr>
        <w:t>anonymise</w:t>
      </w:r>
      <w:r w:rsidRPr="0D56A66F" w:rsidR="317966DE">
        <w:rPr>
          <w:rFonts w:ascii="Calibri" w:hAnsi="Calibri" w:eastAsia="Calibri" w:cs="Calibri"/>
          <w:noProof w:val="0"/>
          <w:sz w:val="24"/>
          <w:szCs w:val="24"/>
          <w:lang w:val="en-US"/>
        </w:rPr>
        <w:t xml:space="preserve"> their data to prevent any links to other information.</w:t>
      </w:r>
      <w:r w:rsidRPr="0D56A66F" w:rsidR="7314E940">
        <w:rPr>
          <w:rFonts w:ascii="Calibri" w:hAnsi="Calibri" w:eastAsia="Calibri" w:cs="Calibri"/>
          <w:noProof w:val="0"/>
          <w:sz w:val="24"/>
          <w:szCs w:val="24"/>
          <w:lang w:val="en-US"/>
        </w:rPr>
        <w:t xml:space="preserve"> </w:t>
      </w:r>
      <w:r w:rsidRPr="0D56A66F" w:rsidR="7314E940">
        <w:rPr>
          <w:rFonts w:ascii="Calibri" w:hAnsi="Calibri" w:eastAsia="Calibri" w:cs="Calibri"/>
          <w:noProof w:val="0"/>
          <w:sz w:val="22"/>
          <w:szCs w:val="22"/>
          <w:lang w:val="en-US"/>
        </w:rPr>
        <w:t xml:space="preserve">To ensure their data </w:t>
      </w:r>
      <w:r w:rsidRPr="0D56A66F" w:rsidR="7314E940">
        <w:rPr>
          <w:rFonts w:ascii="Calibri" w:hAnsi="Calibri" w:eastAsia="Calibri" w:cs="Calibri"/>
          <w:noProof w:val="0"/>
          <w:sz w:val="22"/>
          <w:szCs w:val="22"/>
          <w:lang w:val="en-US"/>
        </w:rPr>
        <w:t>remains</w:t>
      </w:r>
      <w:r w:rsidRPr="0D56A66F" w:rsidR="7314E940">
        <w:rPr>
          <w:rFonts w:ascii="Calibri" w:hAnsi="Calibri" w:eastAsia="Calibri" w:cs="Calibri"/>
          <w:noProof w:val="0"/>
          <w:sz w:val="22"/>
          <w:szCs w:val="22"/>
          <w:lang w:val="en-US"/>
        </w:rPr>
        <w:t xml:space="preserve"> confidential, I will take measures to protect it from privacy threats. I will store signed consent forms in a locked drawer and use password protection for all files </w:t>
      </w:r>
      <w:r w:rsidRPr="0D56A66F" w:rsidR="7314E940">
        <w:rPr>
          <w:rFonts w:ascii="Calibri" w:hAnsi="Calibri" w:eastAsia="Calibri" w:cs="Calibri"/>
          <w:noProof w:val="0"/>
          <w:sz w:val="22"/>
          <w:szCs w:val="22"/>
          <w:lang w:val="en-US"/>
        </w:rPr>
        <w:t>containing</w:t>
      </w:r>
      <w:r w:rsidRPr="0D56A66F" w:rsidR="7314E940">
        <w:rPr>
          <w:rFonts w:ascii="Calibri" w:hAnsi="Calibri" w:eastAsia="Calibri" w:cs="Calibri"/>
          <w:noProof w:val="0"/>
          <w:sz w:val="22"/>
          <w:szCs w:val="22"/>
          <w:lang w:val="en-US"/>
        </w:rPr>
        <w:t xml:space="preserve"> survey data.</w:t>
      </w:r>
    </w:p>
    <w:p w:rsidR="0D56A66F" w:rsidP="0D56A66F" w:rsidRDefault="0D56A66F" w14:paraId="6BBA57F6" w14:textId="065AC327">
      <w:pPr>
        <w:spacing w:before="0" w:beforeAutospacing="off" w:after="0" w:afterAutospacing="off"/>
        <w:rPr>
          <w:rFonts w:ascii="Aptos Display" w:hAnsi="Aptos Display" w:eastAsia="Aptos Display" w:cs="Aptos Display"/>
          <w:noProof w:val="0"/>
          <w:sz w:val="24"/>
          <w:szCs w:val="24"/>
          <w:lang w:val="en-US"/>
        </w:rPr>
      </w:pPr>
    </w:p>
    <w:p w:rsidR="0D56A66F" w:rsidP="0D56A66F" w:rsidRDefault="0D56A66F" w14:paraId="5499D4A1" w14:textId="407F0F61">
      <w:pPr>
        <w:pStyle w:val="Normal"/>
        <w:ind w:left="720"/>
        <w:rPr>
          <w:rFonts w:ascii="Aptos Display" w:hAnsi="Aptos Display" w:eastAsia="Aptos Display" w:cs="Aptos Display" w:asciiTheme="majorAscii" w:hAnsiTheme="majorAscii" w:eastAsiaTheme="majorAscii" w:cstheme="majorAscii"/>
          <w:b w:val="1"/>
          <w:bCs w:val="1"/>
          <w:u w:val="none"/>
        </w:rPr>
      </w:pPr>
    </w:p>
    <w:p w:rsidR="7E61F08A" w:rsidP="0D56A66F" w:rsidRDefault="7E61F08A" w14:paraId="34CCF301" w14:textId="74C10802">
      <w:pPr>
        <w:pStyle w:val="Normal"/>
        <w:ind w:left="720"/>
        <w:rPr>
          <w:u w:val="single"/>
        </w:rPr>
      </w:pPr>
      <w:r w:rsidRPr="0D56A66F" w:rsidR="7E61F08A">
        <w:rPr>
          <w:b w:val="1"/>
          <w:bCs w:val="1"/>
          <w:u w:val="none"/>
        </w:rPr>
        <w:t xml:space="preserve">Conclusion </w:t>
      </w:r>
    </w:p>
    <w:p w:rsidR="70A8BE3C" w:rsidP="0D56A66F" w:rsidRDefault="70A8BE3C" w14:paraId="5C70569A" w14:textId="09DE0216">
      <w:pPr>
        <w:pStyle w:val="Normal"/>
        <w:ind w:left="0"/>
        <w:rPr>
          <w:rFonts w:ascii="Calibri" w:hAnsi="Calibri" w:eastAsia="Calibri" w:cs="Calibri"/>
          <w:noProof w:val="0"/>
          <w:sz w:val="24"/>
          <w:szCs w:val="24"/>
          <w:lang w:val="en-US"/>
        </w:rPr>
      </w:pPr>
      <w:r w:rsidR="70A8BE3C">
        <w:rPr>
          <w:u w:val="none"/>
        </w:rPr>
        <w:t xml:space="preserve">   </w:t>
      </w:r>
      <w:r w:rsidRPr="0D56A66F" w:rsidR="7379063A">
        <w:rPr>
          <w:rFonts w:ascii="Calibri" w:hAnsi="Calibri" w:eastAsia="Calibri" w:cs="Calibri"/>
          <w:u w:val="none"/>
        </w:rPr>
        <w:t xml:space="preserve">Overall, in conclusion, </w:t>
      </w:r>
      <w:r w:rsidRPr="0D56A66F" w:rsidR="69FE7E61">
        <w:rPr>
          <w:rFonts w:ascii="Calibri" w:hAnsi="Calibri" w:eastAsia="Calibri" w:cs="Calibri"/>
          <w:u w:val="none"/>
        </w:rPr>
        <w:t>based on all my research I gathered through my observation, interviews and survey it was clear to me that the strateg</w:t>
      </w:r>
      <w:r w:rsidRPr="0D56A66F" w:rsidR="0737F4F0">
        <w:rPr>
          <w:rFonts w:ascii="Calibri" w:hAnsi="Calibri" w:eastAsia="Calibri" w:cs="Calibri"/>
          <w:u w:val="none"/>
        </w:rPr>
        <w:t xml:space="preserve">ies used to support well-being in outdoor play areas have a strong impact on </w:t>
      </w:r>
      <w:r w:rsidRPr="0D56A66F" w:rsidR="78D56A8F">
        <w:rPr>
          <w:rFonts w:ascii="Calibri" w:hAnsi="Calibri" w:eastAsia="Calibri" w:cs="Calibri"/>
          <w:u w:val="none"/>
        </w:rPr>
        <w:t xml:space="preserve">children’s overall development and happiness. Through the insights gained from my interviews and observations, </w:t>
      </w:r>
      <w:r w:rsidRPr="0D56A66F" w:rsidR="7C1A5371">
        <w:rPr>
          <w:rFonts w:ascii="Calibri" w:hAnsi="Calibri" w:eastAsia="Calibri" w:cs="Calibri"/>
          <w:u w:val="none"/>
        </w:rPr>
        <w:t>it</w:t>
      </w:r>
      <w:r w:rsidRPr="0D56A66F" w:rsidR="1E84CE33">
        <w:rPr>
          <w:rFonts w:ascii="Calibri" w:hAnsi="Calibri" w:eastAsia="Calibri" w:cs="Calibri"/>
          <w:u w:val="none"/>
        </w:rPr>
        <w:t xml:space="preserve"> i</w:t>
      </w:r>
      <w:r w:rsidRPr="0D56A66F" w:rsidR="7C1A5371">
        <w:rPr>
          <w:rFonts w:ascii="Calibri" w:hAnsi="Calibri" w:eastAsia="Calibri" w:cs="Calibri"/>
          <w:u w:val="none"/>
        </w:rPr>
        <w:t>s</w:t>
      </w:r>
      <w:r w:rsidRPr="0D56A66F" w:rsidR="78D56A8F">
        <w:rPr>
          <w:rFonts w:ascii="Calibri" w:hAnsi="Calibri" w:eastAsia="Calibri" w:cs="Calibri"/>
          <w:u w:val="none"/>
        </w:rPr>
        <w:t xml:space="preserve"> </w:t>
      </w:r>
      <w:r w:rsidRPr="0D56A66F" w:rsidR="78D56A8F">
        <w:rPr>
          <w:rFonts w:ascii="Calibri" w:hAnsi="Calibri" w:eastAsia="Calibri" w:cs="Calibri"/>
          <w:u w:val="none"/>
        </w:rPr>
        <w:t>eviden</w:t>
      </w:r>
      <w:r w:rsidRPr="0D56A66F" w:rsidR="3D227A84">
        <w:rPr>
          <w:rFonts w:ascii="Calibri" w:hAnsi="Calibri" w:eastAsia="Calibri" w:cs="Calibri"/>
          <w:u w:val="none"/>
        </w:rPr>
        <w:t>t</w:t>
      </w:r>
      <w:r w:rsidRPr="0D56A66F" w:rsidR="3D227A84">
        <w:rPr>
          <w:rFonts w:ascii="Calibri" w:hAnsi="Calibri" w:eastAsia="Calibri" w:cs="Calibri"/>
          <w:u w:val="none"/>
        </w:rPr>
        <w:t xml:space="preserve"> that creating</w:t>
      </w:r>
      <w:r w:rsidRPr="0D56A66F" w:rsidR="3A458FE9">
        <w:rPr>
          <w:rFonts w:ascii="Calibri" w:hAnsi="Calibri" w:eastAsia="Calibri" w:cs="Calibri"/>
          <w:u w:val="none"/>
        </w:rPr>
        <w:t xml:space="preserve"> a s</w:t>
      </w:r>
      <w:r w:rsidRPr="0D56A66F" w:rsidR="3A458FE9">
        <w:rPr>
          <w:rFonts w:ascii="Calibri" w:hAnsi="Calibri" w:eastAsia="Calibri" w:cs="Calibri"/>
          <w:noProof w:val="0"/>
          <w:sz w:val="24"/>
          <w:szCs w:val="24"/>
          <w:lang w:val="en-US"/>
        </w:rPr>
        <w:t xml:space="preserve">upportive and interactive outdoor play </w:t>
      </w:r>
      <w:r w:rsidRPr="0D56A66F" w:rsidR="2277E415">
        <w:rPr>
          <w:rFonts w:ascii="Calibri" w:hAnsi="Calibri" w:eastAsia="Calibri" w:cs="Calibri"/>
          <w:noProof w:val="0"/>
          <w:sz w:val="24"/>
          <w:szCs w:val="24"/>
          <w:lang w:val="en-US"/>
        </w:rPr>
        <w:t>environment positively influences the children’s well-being and the crucial role of educators in h</w:t>
      </w:r>
      <w:r w:rsidRPr="0D56A66F" w:rsidR="3886C359">
        <w:rPr>
          <w:rFonts w:ascii="Calibri" w:hAnsi="Calibri" w:eastAsia="Calibri" w:cs="Calibri"/>
          <w:noProof w:val="0"/>
          <w:sz w:val="24"/>
          <w:szCs w:val="24"/>
          <w:lang w:val="en-US"/>
        </w:rPr>
        <w:t>elping these experiences, the research highlights the importance of these strategies</w:t>
      </w:r>
      <w:r w:rsidRPr="0D56A66F" w:rsidR="4C05DE81">
        <w:rPr>
          <w:rFonts w:ascii="Calibri" w:hAnsi="Calibri" w:eastAsia="Calibri" w:cs="Calibri"/>
          <w:noProof w:val="0"/>
          <w:sz w:val="24"/>
          <w:szCs w:val="24"/>
          <w:lang w:val="en-US"/>
        </w:rPr>
        <w:t xml:space="preserve"> during </w:t>
      </w:r>
      <w:r w:rsidRPr="0D56A66F" w:rsidR="4C05DE81">
        <w:rPr>
          <w:rFonts w:ascii="Calibri" w:hAnsi="Calibri" w:eastAsia="Calibri" w:cs="Calibri"/>
          <w:noProof w:val="0"/>
          <w:sz w:val="24"/>
          <w:szCs w:val="24"/>
          <w:lang w:val="en-US"/>
        </w:rPr>
        <w:t>the</w:t>
      </w:r>
      <w:r w:rsidRPr="0D56A66F" w:rsidR="4C05DE81">
        <w:rPr>
          <w:rFonts w:ascii="Calibri" w:hAnsi="Calibri" w:eastAsia="Calibri" w:cs="Calibri"/>
          <w:noProof w:val="0"/>
          <w:sz w:val="24"/>
          <w:szCs w:val="24"/>
          <w:lang w:val="en-US"/>
        </w:rPr>
        <w:t xml:space="preserve"> early childhood education practices.</w:t>
      </w:r>
    </w:p>
    <w:p w:rsidR="0D56A66F" w:rsidP="0D56A66F" w:rsidRDefault="0D56A66F" w14:paraId="73B0873A" w14:textId="171DA91A">
      <w:pPr>
        <w:pStyle w:val="Normal"/>
        <w:ind w:left="0"/>
        <w:rPr>
          <w:rFonts w:ascii="Calibri" w:hAnsi="Calibri" w:eastAsia="Calibri" w:cs="Calibri"/>
          <w:noProof w:val="0"/>
          <w:sz w:val="24"/>
          <w:szCs w:val="24"/>
          <w:lang w:val="en-US"/>
        </w:rPr>
      </w:pPr>
    </w:p>
    <w:p w:rsidR="2EB1E0D6" w:rsidP="0D56A66F" w:rsidRDefault="2EB1E0D6" w14:paraId="33F5068E" w14:textId="0C0F9EF2">
      <w:pPr>
        <w:pStyle w:val="Normal"/>
        <w:ind w:left="0"/>
        <w:rPr>
          <w:rFonts w:ascii="Calibri" w:hAnsi="Calibri" w:eastAsia="Calibri" w:cs="Calibri"/>
          <w:noProof w:val="0"/>
          <w:sz w:val="24"/>
          <w:szCs w:val="24"/>
          <w:lang w:val="en-US"/>
        </w:rPr>
      </w:pPr>
      <w:r w:rsidRPr="0D56A66F" w:rsidR="2EB1E0D6">
        <w:rPr>
          <w:rFonts w:ascii="Calibri" w:hAnsi="Calibri" w:eastAsia="Calibri" w:cs="Calibri"/>
          <w:noProof w:val="0"/>
          <w:sz w:val="24"/>
          <w:szCs w:val="24"/>
          <w:u w:val="single"/>
          <w:lang w:val="en-US"/>
        </w:rPr>
        <w:t>Reference List</w:t>
      </w:r>
    </w:p>
    <w:p w:rsidR="2E8610DF" w:rsidP="0D56A66F" w:rsidRDefault="2E8610DF" w14:paraId="0CD9E357" w14:textId="4E5EE8ED">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Bates, C. R., Bohnert, A. M., &amp; Gerstein, D. E. (2018). Green schoolyards in low-income urban neighborhoods: Natural spaces for positive youth development outcomes. Frontiers in Psychology, 9(805). </w:t>
      </w:r>
      <w:hyperlink r:id="R5f4f7dab91e4488e">
        <w:r w:rsidRPr="0D56A66F" w:rsidR="2E8610DF">
          <w:rPr>
            <w:rStyle w:val="Hyperlink"/>
            <w:rFonts w:ascii="Aptos" w:hAnsi="Aptos" w:eastAsia="Aptos" w:cs="Aptos"/>
            <w:b w:val="0"/>
            <w:bCs w:val="0"/>
            <w:i w:val="0"/>
            <w:iCs w:val="0"/>
            <w:caps w:val="0"/>
            <w:smallCaps w:val="0"/>
            <w:noProof w:val="0"/>
            <w:sz w:val="22"/>
            <w:szCs w:val="22"/>
            <w:lang w:val="en-US"/>
          </w:rPr>
          <w:t>https://doi.org/10.3389/fpsyg.2018.00805</w:t>
        </w:r>
      </w:hyperlink>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 Beery, T. (2020). </w:t>
      </w:r>
    </w:p>
    <w:p w:rsidR="2E8610DF" w:rsidP="0D56A66F" w:rsidRDefault="2E8610DF" w14:paraId="09B03967" w14:textId="2B0649DE">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0D56A66F" w:rsidR="2E8610DF">
        <w:rPr>
          <w:rFonts w:ascii="Aptos" w:hAnsi="Aptos" w:eastAsia="Aptos" w:cs="Aptos"/>
          <w:b w:val="0"/>
          <w:bCs w:val="0"/>
          <w:i w:val="0"/>
          <w:iCs w:val="0"/>
          <w:caps w:val="0"/>
          <w:smallCaps w:val="0"/>
          <w:noProof w:val="0"/>
          <w:color w:val="000000" w:themeColor="text1" w:themeTint="FF" w:themeShade="FF"/>
          <w:sz w:val="21"/>
          <w:szCs w:val="21"/>
          <w:lang w:val="en-US"/>
        </w:rPr>
        <w:t xml:space="preserve">Bhandari, P. (2024, October 01). </w:t>
      </w:r>
      <w:r w:rsidRPr="0D56A66F" w:rsidR="2E8610DF">
        <w:rPr>
          <w:rFonts w:ascii="Aptos" w:hAnsi="Aptos" w:eastAsia="Aptos" w:cs="Aptos"/>
          <w:b w:val="0"/>
          <w:bCs w:val="0"/>
          <w:i w:val="1"/>
          <w:iCs w:val="1"/>
          <w:caps w:val="0"/>
          <w:smallCaps w:val="0"/>
          <w:noProof w:val="0"/>
          <w:color w:val="000000" w:themeColor="text1" w:themeTint="FF" w:themeShade="FF"/>
          <w:sz w:val="21"/>
          <w:szCs w:val="21"/>
          <w:lang w:val="en-US"/>
        </w:rPr>
        <w:t>Ethical Considerations in Research | Types &amp; Examples.</w:t>
      </w:r>
      <w:r w:rsidRPr="0D56A66F" w:rsidR="2E8610DF">
        <w:rPr>
          <w:rFonts w:ascii="Aptos" w:hAnsi="Aptos" w:eastAsia="Aptos" w:cs="Aptos"/>
          <w:b w:val="0"/>
          <w:bCs w:val="0"/>
          <w:i w:val="0"/>
          <w:iCs w:val="0"/>
          <w:caps w:val="0"/>
          <w:smallCaps w:val="0"/>
          <w:noProof w:val="0"/>
          <w:color w:val="000000" w:themeColor="text1" w:themeTint="FF" w:themeShade="FF"/>
          <w:sz w:val="21"/>
          <w:szCs w:val="21"/>
          <w:lang w:val="en-US"/>
        </w:rPr>
        <w:t xml:space="preserve"> Scribbr. Retrieved October 24, 2024, available</w:t>
      </w: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 at </w:t>
      </w:r>
      <w:hyperlink r:id="R9523960d53e647e0">
        <w:r w:rsidRPr="0D56A66F" w:rsidR="2E8610DF">
          <w:rPr>
            <w:rStyle w:val="Hyperlink"/>
            <w:rFonts w:ascii="Aptos" w:hAnsi="Aptos" w:eastAsia="Aptos" w:cs="Aptos"/>
            <w:b w:val="0"/>
            <w:bCs w:val="0"/>
            <w:i w:val="0"/>
            <w:iCs w:val="0"/>
            <w:caps w:val="0"/>
            <w:smallCaps w:val="0"/>
            <w:strike w:val="0"/>
            <w:dstrike w:val="0"/>
            <w:noProof w:val="0"/>
            <w:sz w:val="22"/>
            <w:szCs w:val="22"/>
            <w:lang w:val="en-US"/>
          </w:rPr>
          <w:t>https://www.scribbr.com/methodology/research-ethics/</w:t>
        </w:r>
      </w:hyperlink>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 acessed on; October 20</w:t>
      </w:r>
      <w:r w:rsidRPr="0D56A66F" w:rsidR="2E8610DF">
        <w:rPr>
          <w:rFonts w:ascii="Aptos" w:hAnsi="Aptos" w:eastAsia="Aptos" w:cs="Aptos"/>
          <w:b w:val="0"/>
          <w:bCs w:val="0"/>
          <w:i w:val="0"/>
          <w:iCs w:val="0"/>
          <w:caps w:val="0"/>
          <w:smallCaps w:val="0"/>
          <w:noProof w:val="0"/>
          <w:color w:val="000000" w:themeColor="text1" w:themeTint="FF" w:themeShade="FF"/>
          <w:sz w:val="22"/>
          <w:szCs w:val="22"/>
          <w:vertAlign w:val="superscript"/>
          <w:lang w:val="en-US"/>
        </w:rPr>
        <w:t>th</w:t>
      </w: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 2024</w:t>
      </w:r>
    </w:p>
    <w:p w:rsidR="2E8610DF" w:rsidP="0D56A66F" w:rsidRDefault="2E8610DF" w14:paraId="31FE160F" w14:textId="0E5C9306">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 xml:space="preserve">Beery, T. (2020). Exploring access to nature play in urban parks: Resilience, sustainability, and early childhood. Sustainability, 12(12), 4894. </w:t>
      </w:r>
      <w:hyperlink r:id="Rd064f7d9d65e4cea">
        <w:r w:rsidRPr="0D56A66F" w:rsidR="2E8610DF">
          <w:rPr>
            <w:rStyle w:val="Hyperlink"/>
            <w:rFonts w:ascii="Aptos" w:hAnsi="Aptos" w:eastAsia="Aptos" w:cs="Aptos"/>
            <w:b w:val="0"/>
            <w:bCs w:val="0"/>
            <w:i w:val="0"/>
            <w:iCs w:val="0"/>
            <w:caps w:val="0"/>
            <w:smallCaps w:val="0"/>
            <w:noProof w:val="0"/>
            <w:sz w:val="22"/>
            <w:szCs w:val="22"/>
            <w:lang w:val="en-US"/>
          </w:rPr>
          <w:t>https://doi.org/10.3390/su12124894</w:t>
        </w:r>
      </w:hyperlink>
    </w:p>
    <w:p w:rsidR="2E8610DF" w:rsidP="0D56A66F" w:rsidRDefault="2E8610DF" w14:paraId="1F0B2246" w14:textId="23A503EA">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Catherine Latimer, Karen Winter &amp; Katrina Lloyd (2023) An exploration of outdoor play and wellbeing in Northern Irish primary schools, International Journal of Play, 12:3, 304-320</w:t>
      </w:r>
    </w:p>
    <w:p w:rsidR="2E8610DF" w:rsidP="0D56A66F" w:rsidRDefault="2E8610DF" w14:paraId="6597167C" w14:textId="554A640D">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Drawson, A. S., Toombs, E., Mushquash, C. J. (2017). Indigenous Research Methods: A Systematic Review. The international Indigenous Policy Journal,8(2)</w:t>
      </w:r>
    </w:p>
    <w:p w:rsidR="2E8610DF" w:rsidP="0D56A66F" w:rsidRDefault="2E8610DF" w14:paraId="5293F23A" w14:textId="720AF844">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Dong‑Wook Song1(2021) What is research? WMU Journal of Maritime Affairs, Editorial, published: 16 December 2021 Volume 20, Pages 407-411, (2021)</w:t>
      </w:r>
    </w:p>
    <w:p w:rsidR="2E8610DF" w:rsidP="0D56A66F" w:rsidRDefault="2E8610DF" w14:paraId="32FCE78A" w14:textId="398A00A5">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Elizabeth Kay (2022) What is research? EDITORIAL, volume 23.3 page 88</w:t>
      </w:r>
    </w:p>
    <w:p w:rsidR="2E8610DF" w:rsidP="0D56A66F" w:rsidRDefault="2E8610DF" w14:paraId="43287D9D" w14:textId="3E0A2D20">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Esinam Ami Avornyo &amp; Sara Baker (2021) The role of play in children’s learning: the perspective of Ghanaian early years stakeholders, Early Years 41:2-3, 174-189</w:t>
      </w:r>
    </w:p>
    <w:p w:rsidR="2E8610DF" w:rsidP="0D56A66F" w:rsidRDefault="2E8610DF" w14:paraId="1CD61283" w14:textId="69A02C0D">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Emma Coles1*, Helen Cheyne1 and Brigid Daniel2, Early years interventions to improve child health and wellbeing: what works, for whom and in what circumstances? Protocol for a realist review, (2015)</w:t>
      </w:r>
    </w:p>
    <w:p w:rsidR="2E8610DF" w:rsidP="0D56A66F" w:rsidRDefault="2E8610DF" w14:paraId="7C8DF03B" w14:textId="50845A98">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Françoise Peill (2022) The Pursuit of Happiness: Leadership Challenges of Recognising and Supporting Child Health and Wellbeing in the Early Years, Academic Editor: Krishan Kumar Sood</w:t>
      </w:r>
    </w:p>
    <w:p w:rsidR="2E8610DF" w:rsidP="0D56A66F" w:rsidRDefault="2E8610DF" w14:paraId="0233B012" w14:textId="2BE5A7F5">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George, T. (2023, June 22). </w:t>
      </w:r>
      <w:r w:rsidRPr="0D56A66F" w:rsidR="2E8610DF">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Types of Interviews in Research | Guide &amp; Examples.</w:t>
      </w: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Scribbr. Retrieved October 21, 2024, Available at</w:t>
      </w:r>
      <w:r w:rsidRPr="0D56A66F" w:rsidR="2E8610DF">
        <w:rPr>
          <w:rFonts w:ascii="Aptos" w:hAnsi="Aptos" w:eastAsia="Aptos" w:cs="Aptos"/>
          <w:b w:val="0"/>
          <w:bCs w:val="0"/>
          <w:i w:val="0"/>
          <w:iCs w:val="0"/>
          <w:caps w:val="0"/>
          <w:smallCaps w:val="0"/>
          <w:noProof w:val="0"/>
          <w:color w:val="202F66"/>
          <w:sz w:val="21"/>
          <w:szCs w:val="21"/>
          <w:lang w:val="en-US"/>
        </w:rPr>
        <w:t xml:space="preserve">: </w:t>
      </w:r>
      <w:hyperlink r:id="Re761a4c8352241ac">
        <w:r w:rsidRPr="0D56A66F" w:rsidR="2E8610DF">
          <w:rPr>
            <w:rStyle w:val="Hyperlink"/>
            <w:rFonts w:ascii="Aptos" w:hAnsi="Aptos" w:eastAsia="Aptos" w:cs="Aptos"/>
            <w:b w:val="0"/>
            <w:bCs w:val="0"/>
            <w:i w:val="0"/>
            <w:iCs w:val="0"/>
            <w:caps w:val="0"/>
            <w:smallCaps w:val="0"/>
            <w:strike w:val="0"/>
            <w:dstrike w:val="0"/>
            <w:noProof w:val="0"/>
            <w:sz w:val="21"/>
            <w:szCs w:val="21"/>
            <w:lang w:val="en-US"/>
          </w:rPr>
          <w:t>Types of Interviews in Research | Guide &amp; Examples</w:t>
        </w:r>
      </w:hyperlink>
      <w:r w:rsidRPr="0D56A66F" w:rsidR="2E8610DF">
        <w:rPr>
          <w:rFonts w:ascii="Aptos" w:hAnsi="Aptos" w:eastAsia="Aptos" w:cs="Aptos"/>
          <w:b w:val="0"/>
          <w:bCs w:val="0"/>
          <w:i w:val="0"/>
          <w:iCs w:val="0"/>
          <w:caps w:val="0"/>
          <w:smallCaps w:val="0"/>
          <w:noProof w:val="0"/>
          <w:color w:val="000000" w:themeColor="text1" w:themeTint="FF" w:themeShade="FF"/>
          <w:sz w:val="21"/>
          <w:szCs w:val="21"/>
          <w:lang w:val="en-US"/>
        </w:rPr>
        <w:t xml:space="preserve"> </w:t>
      </w: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Accessed: October 19</w:t>
      </w:r>
      <w:r w:rsidRPr="0D56A66F" w:rsidR="2E8610DF">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 2024</w:t>
      </w:r>
    </w:p>
    <w:p w:rsidR="2E8610DF" w:rsidP="0D56A66F" w:rsidRDefault="2E8610DF" w14:paraId="45E3380F" w14:textId="2FF8D1C7">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Huizinga, J. Homo Ludens: A Study of the Play Element in Culture; Kodansha: Tokyo, Japan, 2021.</w:t>
      </w:r>
    </w:p>
    <w:p w:rsidR="2E8610DF" w:rsidP="0D56A66F" w:rsidRDefault="2E8610DF" w14:paraId="5427A30B" w14:textId="372D3468">
      <w:pPr>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0D56A66F" w:rsidR="2E8610DF">
        <w:rPr>
          <w:rFonts w:ascii="Calibri" w:hAnsi="Calibri" w:eastAsia="Calibri" w:cs="Calibri"/>
          <w:b w:val="0"/>
          <w:bCs w:val="0"/>
          <w:i w:val="0"/>
          <w:iCs w:val="0"/>
          <w:caps w:val="0"/>
          <w:smallCaps w:val="0"/>
          <w:noProof w:val="0"/>
          <w:color w:val="000000" w:themeColor="text1" w:themeTint="FF" w:themeShade="FF"/>
          <w:sz w:val="24"/>
          <w:szCs w:val="24"/>
          <w:lang w:val="en-US"/>
        </w:rPr>
        <w:t>Joanna Merton (2018) Empowering children: building social resilience and emotional wellbeing in the early years,</w:t>
      </w:r>
      <w:r w:rsidRPr="0D56A66F" w:rsidR="2E8610DF">
        <w:rPr>
          <w:rFonts w:ascii="Calibri" w:hAnsi="Calibri" w:eastAsia="Calibri" w:cs="Calibri"/>
          <w:b w:val="0"/>
          <w:bCs w:val="0"/>
          <w:i w:val="0"/>
          <w:iCs w:val="0"/>
          <w:caps w:val="0"/>
          <w:smallCaps w:val="0"/>
          <w:noProof w:val="0"/>
          <w:color w:val="000000" w:themeColor="text1" w:themeTint="FF" w:themeShade="FF"/>
          <w:sz w:val="19"/>
          <w:szCs w:val="19"/>
          <w:lang w:val="en-US"/>
        </w:rPr>
        <w:t xml:space="preserve"> </w:t>
      </w:r>
      <w:r w:rsidRPr="0D56A66F" w:rsidR="2E8610DF">
        <w:rPr>
          <w:rFonts w:ascii="Calibri" w:hAnsi="Calibri" w:eastAsia="Calibri" w:cs="Calibri"/>
          <w:b w:val="0"/>
          <w:bCs w:val="0"/>
          <w:i w:val="0"/>
          <w:iCs w:val="0"/>
          <w:caps w:val="0"/>
          <w:smallCaps w:val="0"/>
          <w:noProof w:val="0"/>
          <w:color w:val="000000" w:themeColor="text1" w:themeTint="FF" w:themeShade="FF"/>
          <w:sz w:val="22"/>
          <w:szCs w:val="22"/>
          <w:lang w:val="en-US"/>
        </w:rPr>
        <w:t>Vol 24, No 3, 2018</w:t>
      </w:r>
    </w:p>
    <w:p w:rsidR="2E8610DF" w:rsidP="0D56A66F" w:rsidRDefault="2E8610DF" w14:paraId="60AB37A2" w14:textId="1805D511">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Janet Loebach, and Adina Cox (2020) Tool for Observing Play Outdoors (TOPO): A New Typology for Capturing Children’s Play Behaviors in Outdoor Environments</w:t>
      </w:r>
    </w:p>
    <w:p w:rsidR="2E8610DF" w:rsidP="0D56A66F" w:rsidRDefault="2E8610DF" w14:paraId="10D68B88" w14:textId="0D370262">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Kym Macfarlane, Ali Lakhani &amp; Christine Maher (2016) Play Cave … play in a basket: building authentic play experiences in the early years through a soft entry approach, International Journal of Play 5:2, 181-195</w:t>
      </w:r>
    </w:p>
    <w:p w:rsidR="2E8610DF" w:rsidP="0D56A66F" w:rsidRDefault="2E8610DF" w14:paraId="02BA9CAD" w14:textId="0A584A6A">
      <w:pPr>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 xml:space="preserve">             Lasse Juel Larsen n (2015) Play and space – towards a formal definition of play, International Journal of Play, 4:2, 175-189</w:t>
      </w:r>
    </w:p>
    <w:p w:rsidR="2E8610DF" w:rsidP="0D56A66F" w:rsidRDefault="2E8610DF" w14:paraId="755CF78C" w14:textId="437EC17F">
      <w:pPr>
        <w:ind w:left="0"/>
        <w:rPr>
          <w:rFonts w:ascii="Open Sans" w:hAnsi="Open Sans" w:eastAsia="Open Sans" w:cs="Open Sans"/>
          <w:b w:val="0"/>
          <w:bCs w:val="0"/>
          <w:i w:val="0"/>
          <w:iCs w:val="0"/>
          <w:caps w:val="0"/>
          <w:smallCaps w:val="0"/>
          <w:noProof w:val="0"/>
          <w:color w:val="000000" w:themeColor="text1" w:themeTint="FF" w:themeShade="FF"/>
          <w:sz w:val="24"/>
          <w:szCs w:val="24"/>
          <w:lang w:val="en-US"/>
        </w:rPr>
      </w:pPr>
      <w:r w:rsidRPr="0D56A66F" w:rsidR="2E8610D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Lim, W. M. (2024). What Is Qualitative Research? An Overview and Guidelines. </w:t>
      </w:r>
      <w:r w:rsidRPr="0D56A66F" w:rsidR="2E8610DF">
        <w:rPr>
          <w:rFonts w:ascii="Open Sans" w:hAnsi="Open Sans" w:eastAsia="Open Sans" w:cs="Open Sans"/>
          <w:b w:val="0"/>
          <w:bCs w:val="0"/>
          <w:i w:val="1"/>
          <w:iCs w:val="1"/>
          <w:caps w:val="0"/>
          <w:smallCaps w:val="0"/>
          <w:noProof w:val="0"/>
          <w:color w:val="000000" w:themeColor="text1" w:themeTint="FF" w:themeShade="FF"/>
          <w:sz w:val="24"/>
          <w:szCs w:val="24"/>
          <w:lang w:val="en-US"/>
        </w:rPr>
        <w:t>Australasian Marketing Journal</w:t>
      </w:r>
      <w:r w:rsidRPr="0D56A66F" w:rsidR="2E8610D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w:t>
      </w:r>
      <w:r w:rsidRPr="0D56A66F" w:rsidR="2E8610DF">
        <w:rPr>
          <w:rFonts w:ascii="Open Sans" w:hAnsi="Open Sans" w:eastAsia="Open Sans" w:cs="Open Sans"/>
          <w:b w:val="0"/>
          <w:bCs w:val="0"/>
          <w:i w:val="1"/>
          <w:iCs w:val="1"/>
          <w:caps w:val="0"/>
          <w:smallCaps w:val="0"/>
          <w:noProof w:val="0"/>
          <w:color w:val="000000" w:themeColor="text1" w:themeTint="FF" w:themeShade="FF"/>
          <w:sz w:val="24"/>
          <w:szCs w:val="24"/>
          <w:lang w:val="en-US"/>
        </w:rPr>
        <w:t>0</w:t>
      </w:r>
      <w:r w:rsidRPr="0D56A66F" w:rsidR="2E8610DF">
        <w:rPr>
          <w:rFonts w:ascii="Open Sans" w:hAnsi="Open Sans" w:eastAsia="Open Sans" w:cs="Open Sans"/>
          <w:b w:val="0"/>
          <w:bCs w:val="0"/>
          <w:i w:val="0"/>
          <w:iCs w:val="0"/>
          <w:caps w:val="0"/>
          <w:smallCaps w:val="0"/>
          <w:noProof w:val="0"/>
          <w:color w:val="000000" w:themeColor="text1" w:themeTint="FF" w:themeShade="FF"/>
          <w:sz w:val="24"/>
          <w:szCs w:val="24"/>
          <w:lang w:val="en-US"/>
        </w:rPr>
        <w:t>(0).</w:t>
      </w:r>
    </w:p>
    <w:p w:rsidR="2E8610DF" w:rsidP="0D56A66F" w:rsidRDefault="2E8610DF" w14:paraId="4BDCCAD2" w14:textId="2EE927DC">
      <w:pPr>
        <w:rPr>
          <w:rFonts w:ascii="Helvetica" w:hAnsi="Helvetica" w:eastAsia="Helvetica" w:cs="Helvetica"/>
          <w:b w:val="0"/>
          <w:bCs w:val="0"/>
          <w:i w:val="0"/>
          <w:iCs w:val="0"/>
          <w:caps w:val="0"/>
          <w:smallCaps w:val="0"/>
          <w:noProof w:val="0"/>
          <w:color w:val="070726"/>
          <w:sz w:val="21"/>
          <w:szCs w:val="21"/>
          <w:lang w:val="en-US"/>
        </w:rPr>
      </w:pPr>
      <w:r w:rsidRPr="0D56A66F" w:rsidR="2E8610DF">
        <w:rPr>
          <w:rFonts w:ascii="Helvetica" w:hAnsi="Helvetica" w:eastAsia="Helvetica" w:cs="Helvetica"/>
          <w:b w:val="0"/>
          <w:bCs w:val="0"/>
          <w:i w:val="0"/>
          <w:iCs w:val="0"/>
          <w:caps w:val="0"/>
          <w:smallCaps w:val="0"/>
          <w:noProof w:val="0"/>
          <w:color w:val="070726"/>
          <w:sz w:val="21"/>
          <w:szCs w:val="21"/>
          <w:lang w:val="en-US"/>
        </w:rPr>
        <w:t xml:space="preserve">Maynard, Trisha (2014) </w:t>
      </w:r>
      <w:r w:rsidRPr="0D56A66F" w:rsidR="2E8610DF">
        <w:rPr>
          <w:rFonts w:ascii="Helvetica" w:hAnsi="Helvetica" w:eastAsia="Helvetica" w:cs="Helvetica"/>
          <w:b w:val="0"/>
          <w:bCs w:val="0"/>
          <w:i w:val="0"/>
          <w:iCs w:val="0"/>
          <w:caps w:val="0"/>
          <w:smallCaps w:val="0"/>
          <w:noProof w:val="0"/>
          <w:color w:val="070726"/>
          <w:sz w:val="22"/>
          <w:szCs w:val="22"/>
          <w:lang w:val="en-US"/>
        </w:rPr>
        <w:t>Exploring outdoor play in the early years, Open</w:t>
      </w:r>
      <w:r w:rsidRPr="0D56A66F" w:rsidR="2E8610DF">
        <w:rPr>
          <w:rFonts w:ascii="Helvetica" w:hAnsi="Helvetica" w:eastAsia="Helvetica" w:cs="Helvetica"/>
          <w:b w:val="0"/>
          <w:bCs w:val="0"/>
          <w:i w:val="0"/>
          <w:iCs w:val="0"/>
          <w:caps w:val="0"/>
          <w:smallCaps w:val="0"/>
          <w:noProof w:val="0"/>
          <w:color w:val="070726"/>
          <w:sz w:val="21"/>
          <w:szCs w:val="21"/>
          <w:lang w:val="en-US"/>
        </w:rPr>
        <w:t xml:space="preserve"> University Press,165</w:t>
      </w:r>
    </w:p>
    <w:p w:rsidR="2E8610DF" w:rsidP="0D56A66F" w:rsidRDefault="2E8610DF" w14:paraId="57CDE586" w14:textId="783E8681">
      <w:pPr>
        <w:shd w:val="clear" w:color="auto" w:fill="FFFFFF" w:themeFill="background1"/>
        <w:spacing w:before="0" w:beforeAutospacing="off" w:after="150" w:afterAutospacing="off"/>
        <w:jc w:val="left"/>
        <w:rPr>
          <w:rFonts w:ascii="Helvetica" w:hAnsi="Helvetica" w:eastAsia="Helvetica" w:cs="Helvetica"/>
          <w:b w:val="0"/>
          <w:bCs w:val="0"/>
          <w:i w:val="0"/>
          <w:iCs w:val="0"/>
          <w:caps w:val="0"/>
          <w:smallCaps w:val="0"/>
          <w:noProof w:val="0"/>
          <w:color w:val="000000" w:themeColor="text1" w:themeTint="FF" w:themeShade="FF"/>
          <w:sz w:val="22"/>
          <w:szCs w:val="22"/>
          <w:lang w:val="en-US"/>
        </w:rPr>
      </w:pPr>
      <w:r w:rsidRPr="0D56A66F" w:rsidR="2E8610DF">
        <w:rPr>
          <w:rFonts w:ascii="Helvetica" w:hAnsi="Helvetica" w:eastAsia="Helvetica" w:cs="Helvetica"/>
          <w:b w:val="0"/>
          <w:bCs w:val="0"/>
          <w:i w:val="0"/>
          <w:iCs w:val="0"/>
          <w:caps w:val="0"/>
          <w:smallCaps w:val="0"/>
          <w:noProof w:val="0"/>
          <w:color w:val="000000" w:themeColor="text1" w:themeTint="FF" w:themeShade="FF"/>
          <w:sz w:val="21"/>
          <w:szCs w:val="21"/>
          <w:lang w:val="en-US"/>
        </w:rPr>
        <w:t>Marjorie Ouvry, and Amanda Furtado (2019</w:t>
      </w:r>
      <w:r w:rsidRPr="0D56A66F" w:rsidR="2E8610DF">
        <w:rPr>
          <w:rFonts w:ascii="Helvetica" w:hAnsi="Helvetica" w:eastAsia="Helvetica" w:cs="Helvetica"/>
          <w:b w:val="0"/>
          <w:bCs w:val="0"/>
          <w:i w:val="0"/>
          <w:iCs w:val="0"/>
          <w:caps w:val="0"/>
          <w:smallCaps w:val="0"/>
          <w:noProof w:val="0"/>
          <w:color w:val="555555"/>
          <w:sz w:val="21"/>
          <w:szCs w:val="21"/>
          <w:lang w:val="en-US"/>
        </w:rPr>
        <w:t>)</w:t>
      </w:r>
      <w:r w:rsidRPr="0D56A66F" w:rsidR="2E8610DF">
        <w:rPr>
          <w:rFonts w:ascii="Helvetica" w:hAnsi="Helvetica" w:eastAsia="Helvetica" w:cs="Helvetica"/>
          <w:b w:val="0"/>
          <w:bCs w:val="0"/>
          <w:i w:val="0"/>
          <w:iCs w:val="0"/>
          <w:caps w:val="0"/>
          <w:smallCaps w:val="0"/>
          <w:noProof w:val="0"/>
          <w:color w:val="5759A5"/>
          <w:sz w:val="31"/>
          <w:szCs w:val="31"/>
          <w:lang w:val="en-US"/>
        </w:rPr>
        <w:t xml:space="preserve"> </w:t>
      </w:r>
      <w:r w:rsidRPr="0D56A66F" w:rsidR="2E8610DF">
        <w:rPr>
          <w:rFonts w:ascii="Helvetica" w:hAnsi="Helvetica" w:eastAsia="Helvetica" w:cs="Helvetica"/>
          <w:b w:val="0"/>
          <w:bCs w:val="0"/>
          <w:i w:val="0"/>
          <w:iCs w:val="0"/>
          <w:caps w:val="0"/>
          <w:smallCaps w:val="0"/>
          <w:noProof w:val="0"/>
          <w:color w:val="000000" w:themeColor="text1" w:themeTint="FF" w:themeShade="FF"/>
          <w:sz w:val="22"/>
          <w:szCs w:val="22"/>
          <w:lang w:val="en-US"/>
        </w:rPr>
        <w:t>Exercising Muscles and Minds, Second Edition: Outdoor Play and the Early Years Curriculum, Publishers</w:t>
      </w:r>
      <w:r w:rsidRPr="0D56A66F" w:rsidR="2E8610DF">
        <w:rPr>
          <w:rFonts w:ascii="Aptos" w:hAnsi="Aptos" w:eastAsia="Aptos" w:cs="Aptos"/>
          <w:b w:val="0"/>
          <w:bCs w:val="0"/>
          <w:i w:val="0"/>
          <w:iCs w:val="0"/>
          <w:caps w:val="0"/>
          <w:smallCaps w:val="0"/>
          <w:noProof w:val="0"/>
          <w:color w:val="000000" w:themeColor="text1" w:themeTint="FF" w:themeShade="FF"/>
          <w:sz w:val="22"/>
          <w:szCs w:val="22"/>
          <w:lang w:val="en-US"/>
        </w:rPr>
        <w:t>:</w:t>
      </w:r>
      <w:r w:rsidRPr="0D56A66F" w:rsidR="2E8610DF">
        <w:rPr>
          <w:rFonts w:ascii="Helvetica" w:hAnsi="Helvetica" w:eastAsia="Helvetica" w:cs="Helvetica"/>
          <w:b w:val="0"/>
          <w:bCs w:val="0"/>
          <w:i w:val="0"/>
          <w:iCs w:val="0"/>
          <w:caps w:val="0"/>
          <w:smallCaps w:val="0"/>
          <w:noProof w:val="0"/>
          <w:color w:val="555555"/>
          <w:sz w:val="24"/>
          <w:szCs w:val="24"/>
          <w:lang w:val="en-US"/>
        </w:rPr>
        <w:t xml:space="preserve"> </w:t>
      </w:r>
      <w:r w:rsidRPr="0D56A66F" w:rsidR="2E8610DF">
        <w:rPr>
          <w:rFonts w:ascii="Helvetica" w:hAnsi="Helvetica" w:eastAsia="Helvetica" w:cs="Helvetica"/>
          <w:b w:val="0"/>
          <w:bCs w:val="0"/>
          <w:i w:val="0"/>
          <w:iCs w:val="0"/>
          <w:caps w:val="0"/>
          <w:smallCaps w:val="0"/>
          <w:noProof w:val="0"/>
          <w:color w:val="000000" w:themeColor="text1" w:themeTint="FF" w:themeShade="FF"/>
          <w:sz w:val="24"/>
          <w:szCs w:val="24"/>
          <w:lang w:val="en-US"/>
        </w:rPr>
        <w:t>Jessica</w:t>
      </w:r>
      <w:r w:rsidRPr="0D56A66F" w:rsidR="2E8610DF">
        <w:rPr>
          <w:rFonts w:ascii="Helvetica" w:hAnsi="Helvetica" w:eastAsia="Helvetica" w:cs="Helvetica"/>
          <w:b w:val="0"/>
          <w:bCs w:val="0"/>
          <w:i w:val="0"/>
          <w:iCs w:val="0"/>
          <w:caps w:val="0"/>
          <w:smallCaps w:val="0"/>
          <w:noProof w:val="0"/>
          <w:color w:val="555555"/>
          <w:sz w:val="24"/>
          <w:szCs w:val="24"/>
          <w:lang w:val="en-US"/>
        </w:rPr>
        <w:t xml:space="preserve"> </w:t>
      </w:r>
      <w:r w:rsidRPr="0D56A66F" w:rsidR="2E8610DF">
        <w:rPr>
          <w:rFonts w:ascii="Helvetica" w:hAnsi="Helvetica" w:eastAsia="Helvetica" w:cs="Helvetica"/>
          <w:b w:val="0"/>
          <w:bCs w:val="0"/>
          <w:i w:val="0"/>
          <w:iCs w:val="0"/>
          <w:caps w:val="0"/>
          <w:smallCaps w:val="0"/>
          <w:noProof w:val="0"/>
          <w:color w:val="000000" w:themeColor="text1" w:themeTint="FF" w:themeShade="FF"/>
          <w:sz w:val="22"/>
          <w:szCs w:val="22"/>
          <w:lang w:val="en-US"/>
        </w:rPr>
        <w:t>Kingsley Publishers</w:t>
      </w:r>
    </w:p>
    <w:p w:rsidR="2E8610DF" w:rsidP="0D56A66F" w:rsidRDefault="2E8610DF" w14:paraId="383213B5" w14:textId="2A13830F">
      <w:pPr>
        <w:rPr>
          <w:rFonts w:ascii="Aptos" w:hAnsi="Aptos" w:eastAsia="Aptos" w:cs="Aptos"/>
          <w:b w:val="0"/>
          <w:bCs w:val="0"/>
          <w:i w:val="0"/>
          <w:iCs w:val="0"/>
          <w:caps w:val="0"/>
          <w:smallCaps w:val="0"/>
          <w:noProof w:val="0"/>
          <w:color w:val="000000" w:themeColor="text1" w:themeTint="FF" w:themeShade="FF"/>
          <w:sz w:val="24"/>
          <w:szCs w:val="24"/>
          <w:lang w:val="en-US"/>
        </w:rPr>
      </w:pPr>
      <w:r w:rsidRPr="0D56A66F" w:rsidR="2E8610DF">
        <w:rPr>
          <w:rFonts w:ascii="Aptos" w:hAnsi="Aptos" w:eastAsia="Aptos" w:cs="Aptos"/>
          <w:b w:val="0"/>
          <w:bCs w:val="0"/>
          <w:i w:val="0"/>
          <w:iCs w:val="0"/>
          <w:caps w:val="0"/>
          <w:smallCaps w:val="0"/>
          <w:noProof w:val="0"/>
          <w:color w:val="000000" w:themeColor="text1" w:themeTint="FF" w:themeShade="FF"/>
          <w:sz w:val="24"/>
          <w:szCs w:val="24"/>
          <w:lang w:val="en-US"/>
        </w:rPr>
        <w:t xml:space="preserve">Ouvry, M., &amp; Furtado, A. (2020). Exercising muscles and minds: Outdoor play in the early years curriculum (2nd ed.). Jessica Kingsley Publishers. Pearson, R., &amp; Howe, J. (2017). </w:t>
      </w:r>
    </w:p>
    <w:p w:rsidR="2E8610DF" w:rsidP="0D56A66F" w:rsidRDefault="2E8610DF" w14:paraId="484D510E" w14:textId="6FA9B20A">
      <w:pPr>
        <w:keepNext w:val="1"/>
        <w:keepLines w:val="1"/>
        <w:shd w:val="clear" w:color="auto" w:fill="FFFFFF" w:themeFill="background1"/>
        <w:spacing w:before="0" w:beforeAutospacing="off" w:after="240" w:afterAutospacing="off"/>
        <w:rPr>
          <w:rFonts w:ascii="Aptos" w:hAnsi="Aptos" w:eastAsia="Aptos" w:cs="Aptos"/>
          <w:b w:val="0"/>
          <w:bCs w:val="0"/>
          <w:i w:val="0"/>
          <w:iCs w:val="0"/>
          <w:caps w:val="0"/>
          <w:smallCaps w:val="0"/>
          <w:noProof w:val="0"/>
          <w:color w:val="0F4761" w:themeColor="accent1" w:themeTint="FF" w:themeShade="BF"/>
          <w:sz w:val="22"/>
          <w:szCs w:val="22"/>
          <w:lang w:val="en-US"/>
        </w:rPr>
      </w:pPr>
      <w:hyperlink r:id="Reb7ea1c95471402b">
        <w:r w:rsidRPr="0D56A66F" w:rsidR="2E8610DF">
          <w:rPr>
            <w:rStyle w:val="Hyperlink"/>
            <w:rFonts w:ascii="Aptos Display" w:hAnsi="Aptos Display" w:eastAsia="Aptos Display" w:cs="Aptos Display"/>
            <w:b w:val="0"/>
            <w:bCs w:val="0"/>
            <w:i w:val="0"/>
            <w:iCs w:val="0"/>
            <w:caps w:val="0"/>
            <w:smallCaps w:val="0"/>
            <w:strike w:val="0"/>
            <w:dstrike w:val="0"/>
            <w:noProof w:val="0"/>
            <w:sz w:val="22"/>
            <w:szCs w:val="22"/>
            <w:lang w:val="en-US"/>
          </w:rPr>
          <w:t>Pritha Bhandari</w:t>
        </w:r>
      </w:hyperlink>
      <w:r w:rsidRPr="0D56A66F" w:rsidR="2E8610DF">
        <w:rPr>
          <w:rFonts w:ascii="Aptos Display" w:hAnsi="Aptos Display" w:eastAsia="Aptos Display" w:cs="Aptos Display"/>
          <w:b w:val="0"/>
          <w:bCs w:val="0"/>
          <w:i w:val="0"/>
          <w:iCs w:val="0"/>
          <w:caps w:val="0"/>
          <w:smallCaps w:val="0"/>
          <w:strike w:val="0"/>
          <w:dstrike w:val="0"/>
          <w:noProof w:val="0"/>
          <w:color w:val="0F4761" w:themeColor="accent1" w:themeTint="FF" w:themeShade="BF"/>
          <w:sz w:val="22"/>
          <w:szCs w:val="22"/>
          <w:u w:val="none"/>
          <w:lang w:val="en-US"/>
        </w:rPr>
        <w:t xml:space="preserve"> , Scribbr, (2023) T</w:t>
      </w:r>
      <w:r w:rsidRPr="0D56A66F" w:rsidR="2E8610DF">
        <w:rPr>
          <w:rFonts w:ascii="Aptos" w:hAnsi="Aptos" w:eastAsia="Aptos" w:cs="Aptos"/>
          <w:b w:val="0"/>
          <w:bCs w:val="0"/>
          <w:i w:val="0"/>
          <w:iCs w:val="0"/>
          <w:caps w:val="0"/>
          <w:smallCaps w:val="0"/>
          <w:noProof w:val="0"/>
          <w:color w:val="0F4761" w:themeColor="accent1" w:themeTint="FF" w:themeShade="BF"/>
          <w:sz w:val="22"/>
          <w:szCs w:val="22"/>
          <w:lang w:val="en-US"/>
        </w:rPr>
        <w:t xml:space="preserve">riangulation in Research | Guide, Types, Examples, Available at: </w:t>
      </w:r>
      <w:hyperlink r:id="R93a51d4fecee4b7d">
        <w:r w:rsidRPr="0D56A66F" w:rsidR="2E8610DF">
          <w:rPr>
            <w:rStyle w:val="Hyperlink"/>
            <w:rFonts w:ascii="Aptos" w:hAnsi="Aptos" w:eastAsia="Aptos" w:cs="Aptos"/>
            <w:b w:val="0"/>
            <w:bCs w:val="0"/>
            <w:i w:val="0"/>
            <w:iCs w:val="0"/>
            <w:caps w:val="0"/>
            <w:smallCaps w:val="0"/>
            <w:strike w:val="0"/>
            <w:dstrike w:val="0"/>
            <w:noProof w:val="0"/>
            <w:sz w:val="22"/>
            <w:szCs w:val="22"/>
            <w:lang w:val="en-US"/>
          </w:rPr>
          <w:t>https://www.scribbr.com/methodology/triangulation/</w:t>
        </w:r>
      </w:hyperlink>
      <w:r w:rsidRPr="0D56A66F" w:rsidR="2E8610DF">
        <w:rPr>
          <w:rFonts w:ascii="Aptos" w:hAnsi="Aptos" w:eastAsia="Aptos" w:cs="Aptos"/>
          <w:b w:val="0"/>
          <w:bCs w:val="0"/>
          <w:i w:val="0"/>
          <w:iCs w:val="0"/>
          <w:caps w:val="0"/>
          <w:smallCaps w:val="0"/>
          <w:noProof w:val="0"/>
          <w:color w:val="0F4761" w:themeColor="accent1" w:themeTint="FF" w:themeShade="BF"/>
          <w:sz w:val="22"/>
          <w:szCs w:val="22"/>
          <w:lang w:val="en-US"/>
        </w:rPr>
        <w:t xml:space="preserve"> Accessed: October 20</w:t>
      </w:r>
      <w:r w:rsidRPr="0D56A66F" w:rsidR="2E8610DF">
        <w:rPr>
          <w:rFonts w:ascii="Aptos" w:hAnsi="Aptos" w:eastAsia="Aptos" w:cs="Aptos"/>
          <w:b w:val="0"/>
          <w:bCs w:val="0"/>
          <w:i w:val="0"/>
          <w:iCs w:val="0"/>
          <w:caps w:val="0"/>
          <w:smallCaps w:val="0"/>
          <w:noProof w:val="0"/>
          <w:color w:val="0F4761" w:themeColor="accent1" w:themeTint="FF" w:themeShade="BF"/>
          <w:sz w:val="22"/>
          <w:szCs w:val="22"/>
          <w:vertAlign w:val="superscript"/>
          <w:lang w:val="en-US"/>
        </w:rPr>
        <w:t>th</w:t>
      </w:r>
      <w:r w:rsidRPr="0D56A66F" w:rsidR="2E8610DF">
        <w:rPr>
          <w:rFonts w:ascii="Aptos" w:hAnsi="Aptos" w:eastAsia="Aptos" w:cs="Aptos"/>
          <w:b w:val="0"/>
          <w:bCs w:val="0"/>
          <w:i w:val="0"/>
          <w:iCs w:val="0"/>
          <w:caps w:val="0"/>
          <w:smallCaps w:val="0"/>
          <w:noProof w:val="0"/>
          <w:color w:val="0F4761" w:themeColor="accent1" w:themeTint="FF" w:themeShade="BF"/>
          <w:sz w:val="22"/>
          <w:szCs w:val="22"/>
          <w:lang w:val="en-US"/>
        </w:rPr>
        <w:t>, 2024</w:t>
      </w:r>
    </w:p>
    <w:p w:rsidR="2E8610DF" w:rsidP="0D56A66F" w:rsidRDefault="2E8610DF" w14:paraId="47D400B8" w14:textId="45EA5F81">
      <w:pPr>
        <w:pStyle w:val="Heading1"/>
        <w:keepNext w:val="1"/>
        <w:keepLines w:val="1"/>
        <w:shd w:val="clear" w:color="auto" w:fill="FFFFFF" w:themeFill="background1"/>
        <w:spacing w:before="0" w:beforeAutospacing="off" w:after="240" w:afterAutospacing="off"/>
        <w:rPr>
          <w:rFonts w:ascii="Source Sans Pro" w:hAnsi="Source Sans Pro" w:eastAsia="Source Sans Pro" w:cs="Source Sans Pro"/>
          <w:b w:val="0"/>
          <w:bCs w:val="0"/>
          <w:i w:val="0"/>
          <w:iCs w:val="0"/>
          <w:caps w:val="0"/>
          <w:smallCaps w:val="0"/>
          <w:noProof w:val="0"/>
          <w:color w:val="0F4761" w:themeColor="accent1" w:themeTint="FF" w:themeShade="BF"/>
          <w:sz w:val="22"/>
          <w:szCs w:val="22"/>
          <w:lang w:val="en-US"/>
        </w:rPr>
      </w:pPr>
      <w:r w:rsidRPr="0D56A66F" w:rsidR="2E8610DF">
        <w:rPr>
          <w:rFonts w:ascii="Aptos" w:hAnsi="Aptos" w:eastAsia="Aptos" w:cs="Aptos"/>
          <w:b w:val="0"/>
          <w:bCs w:val="0"/>
          <w:i w:val="0"/>
          <w:iCs w:val="0"/>
          <w:caps w:val="0"/>
          <w:smallCaps w:val="0"/>
          <w:noProof w:val="0"/>
          <w:color w:val="0F4761" w:themeColor="accent1" w:themeTint="FF" w:themeShade="BF"/>
          <w:sz w:val="24"/>
          <w:szCs w:val="24"/>
          <w:lang w:val="en-US"/>
        </w:rPr>
        <w:t>Patricia L (2020)</w:t>
      </w:r>
      <w:r w:rsidRPr="0D56A66F" w:rsidR="2E8610DF">
        <w:rPr>
          <w:rFonts w:ascii="Merriweather" w:hAnsi="Merriweather" w:eastAsia="Merriweather" w:cs="Merriweather"/>
          <w:b w:val="0"/>
          <w:bCs w:val="0"/>
          <w:i w:val="0"/>
          <w:iCs w:val="0"/>
          <w:caps w:val="0"/>
          <w:smallCaps w:val="0"/>
          <w:noProof w:val="0"/>
          <w:color w:val="0F4761" w:themeColor="accent1" w:themeTint="FF" w:themeShade="BF"/>
          <w:sz w:val="39"/>
          <w:szCs w:val="39"/>
          <w:lang w:val="en-US"/>
        </w:rPr>
        <w:t xml:space="preserve"> </w:t>
      </w:r>
      <w:r w:rsidRPr="0D56A66F" w:rsidR="2E8610DF">
        <w:rPr>
          <w:rFonts w:ascii="Aptos" w:hAnsi="Aptos" w:eastAsia="Aptos" w:cs="Aptos"/>
          <w:b w:val="0"/>
          <w:bCs w:val="0"/>
          <w:i w:val="1"/>
          <w:iCs w:val="1"/>
          <w:caps w:val="0"/>
          <w:smallCaps w:val="0"/>
          <w:noProof w:val="0"/>
          <w:color w:val="0F4761" w:themeColor="accent1" w:themeTint="FF" w:themeShade="BF"/>
          <w:sz w:val="24"/>
          <w:szCs w:val="24"/>
          <w:lang w:val="en-US"/>
        </w:rPr>
        <w:t xml:space="preserve">The Oxford Handbook of Qualitative Research (2nd edn) </w:t>
      </w:r>
      <w:r w:rsidRPr="0D56A66F" w:rsidR="2E8610DF">
        <w:rPr>
          <w:rFonts w:ascii="Source Sans Pro" w:hAnsi="Source Sans Pro" w:eastAsia="Source Sans Pro" w:cs="Source Sans Pro"/>
          <w:b w:val="0"/>
          <w:bCs w:val="0"/>
          <w:i w:val="0"/>
          <w:iCs w:val="0"/>
          <w:caps w:val="0"/>
          <w:smallCaps w:val="0"/>
          <w:noProof w:val="0"/>
          <w:color w:val="0F4761" w:themeColor="accent1" w:themeTint="FF" w:themeShade="BF"/>
          <w:sz w:val="22"/>
          <w:szCs w:val="22"/>
          <w:lang w:val="en-US"/>
        </w:rPr>
        <w:t>Publisher: Oxford University Press</w:t>
      </w:r>
    </w:p>
    <w:p w:rsidR="2E8610DF" w:rsidP="0D56A66F" w:rsidRDefault="2E8610DF" w14:paraId="5674B058" w14:textId="37F83366">
      <w:pPr>
        <w:ind w:left="0"/>
        <w:jc w:val="left"/>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pPr>
      <w:r w:rsidRPr="0D56A66F" w:rsidR="2E8610DF">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Proyer, R.T. The well-being of playful adults. Eur. J. Humour Res. 2013, 1, 84–98. [CrossRef]</w:t>
      </w:r>
    </w:p>
    <w:p w:rsidR="2E8610DF" w:rsidP="0D56A66F" w:rsidRDefault="2E8610DF" w14:paraId="7494EA45" w14:textId="5EFCED5A">
      <w:pPr>
        <w:ind w:left="0"/>
        <w:rPr>
          <w:rFonts w:ascii="Aptos Display" w:hAnsi="Aptos Display" w:eastAsia="Aptos Display" w:cs="Aptos Display"/>
          <w:b w:val="0"/>
          <w:bCs w:val="0"/>
          <w:i w:val="0"/>
          <w:iCs w:val="0"/>
          <w:caps w:val="0"/>
          <w:smallCaps w:val="0"/>
          <w:noProof w:val="0"/>
          <w:color w:val="000000" w:themeColor="text1" w:themeTint="FF" w:themeShade="FF"/>
          <w:sz w:val="21"/>
          <w:szCs w:val="21"/>
          <w:lang w:val="en-US"/>
        </w:rPr>
      </w:pP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Scribbr (No Date)</w:t>
      </w:r>
      <w:r w:rsidRPr="0D56A66F" w:rsidR="2E8610DF">
        <w:rPr>
          <w:rFonts w:ascii="Aptos Display" w:hAnsi="Aptos Display" w:eastAsia="Aptos Display" w:cs="Aptos Display"/>
          <w:b w:val="1"/>
          <w:bCs w:val="1"/>
          <w:i w:val="0"/>
          <w:iCs w:val="0"/>
          <w:caps w:val="0"/>
          <w:smallCaps w:val="0"/>
          <w:noProof w:val="0"/>
          <w:color w:val="000000" w:themeColor="text1" w:themeTint="FF" w:themeShade="FF"/>
          <w:sz w:val="24"/>
          <w:szCs w:val="24"/>
          <w:lang w:val="en-US"/>
        </w:rPr>
        <w:t xml:space="preserve"> </w:t>
      </w: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Research Methods | Definitions, Types, Examples</w:t>
      </w: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1"/>
          <w:szCs w:val="21"/>
          <w:lang w:val="en-US"/>
        </w:rPr>
        <w:t xml:space="preserve"> Available at: </w:t>
      </w:r>
      <w:hyperlink r:id="R2f0a09f3a7a14565">
        <w:r w:rsidRPr="0D56A66F" w:rsidR="2E8610DF">
          <w:rPr>
            <w:rStyle w:val="Hyperlink"/>
            <w:rFonts w:ascii="Aptos Display" w:hAnsi="Aptos Display" w:eastAsia="Aptos Display" w:cs="Aptos Display"/>
            <w:b w:val="0"/>
            <w:bCs w:val="0"/>
            <w:i w:val="0"/>
            <w:iCs w:val="0"/>
            <w:caps w:val="0"/>
            <w:smallCaps w:val="0"/>
            <w:strike w:val="0"/>
            <w:dstrike w:val="0"/>
            <w:noProof w:val="0"/>
            <w:sz w:val="24"/>
            <w:szCs w:val="24"/>
            <w:lang w:val="en-US"/>
          </w:rPr>
          <w:t>https://www.scribbr.com/category/methodology/</w:t>
        </w:r>
      </w:hyperlink>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1"/>
          <w:szCs w:val="21"/>
          <w:lang w:val="en-US"/>
        </w:rPr>
        <w:t>Accessed: 19 October 2024)</w:t>
      </w:r>
    </w:p>
    <w:p w:rsidR="2E8610DF" w:rsidP="0D56A66F" w:rsidRDefault="2E8610DF" w14:paraId="4CDD01AD" w14:textId="3B4B1B95">
      <w:pPr>
        <w:ind w:left="0"/>
        <w:rPr>
          <w:rFonts w:ascii="Aptos Display" w:hAnsi="Aptos Display" w:eastAsia="Aptos Display" w:cs="Aptos Display"/>
          <w:b w:val="0"/>
          <w:bCs w:val="0"/>
          <w:i w:val="0"/>
          <w:iCs w:val="0"/>
          <w:caps w:val="0"/>
          <w:smallCaps w:val="0"/>
          <w:noProof w:val="0"/>
          <w:color w:val="000000" w:themeColor="text1" w:themeTint="FF" w:themeShade="FF"/>
          <w:sz w:val="21"/>
          <w:szCs w:val="21"/>
          <w:lang w:val="en-US"/>
        </w:rPr>
      </w:pP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1"/>
          <w:szCs w:val="21"/>
          <w:lang w:val="en-US"/>
        </w:rPr>
        <w:t>Stephen R. J. Tsuji 1,2, *, Aleksandra M. Zuk 1,3, Andrew Solomon 4, Ruby Edwards-Wheesk 4, Fatima Ahmed 1 and Leonard J. S. Tsuji 1,5 What Is Wellbeing, and What Is Important for Wellbeing? Indigenous Voices from across Canada, (2023)</w:t>
      </w:r>
    </w:p>
    <w:p w:rsidR="2E8610DF" w:rsidP="0D56A66F" w:rsidRDefault="2E8610DF" w14:paraId="5C287286" w14:textId="4BB25032">
      <w:p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w:r w:rsidRPr="0D56A66F" w:rsidR="2E8610DF">
          <w:rPr>
            <w:rStyle w:val="Hyperlink"/>
            <w:rFonts w:ascii="Calibri" w:hAnsi="Calibri" w:eastAsia="Calibri" w:cs="Calibri"/>
            <w:b w:val="0"/>
            <w:bCs w:val="0"/>
            <w:i w:val="0"/>
            <w:iCs w:val="0"/>
            <w:caps w:val="0"/>
            <w:smallCaps w:val="0"/>
            <w:strike w:val="0"/>
            <w:dstrike w:val="0"/>
            <w:noProof w:val="0"/>
            <w:sz w:val="22"/>
            <w:szCs w:val="22"/>
            <w:lang w:val="en-US"/>
          </w:rPr>
          <w:t>Tim Waller</w:t>
        </w:r>
      </w:hyperlink>
      <w:r w:rsidRPr="0D56A66F" w:rsidR="2E8610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hyperlink>
        <w:r w:rsidRPr="0D56A66F" w:rsidR="2E8610DF">
          <w:rPr>
            <w:rStyle w:val="Hyperlink"/>
            <w:rFonts w:ascii="Calibri" w:hAnsi="Calibri" w:eastAsia="Calibri" w:cs="Calibri"/>
            <w:b w:val="0"/>
            <w:bCs w:val="0"/>
            <w:i w:val="0"/>
            <w:iCs w:val="0"/>
            <w:caps w:val="0"/>
            <w:smallCaps w:val="0"/>
            <w:strike w:val="0"/>
            <w:dstrike w:val="0"/>
            <w:noProof w:val="0"/>
            <w:sz w:val="22"/>
            <w:szCs w:val="22"/>
            <w:lang w:val="en-US"/>
          </w:rPr>
          <w:t>Eva Ärlemalm-Hagsér,</w:t>
        </w:r>
      </w:hyperlink>
      <w:r w:rsidRPr="0D56A66F" w:rsidR="2E8610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,Ellen Beate Hansen Sand Seter,</w:t>
      </w:r>
      <w:hyperlink>
        <w:r w:rsidRPr="0D56A66F" w:rsidR="2E8610DF">
          <w:rPr>
            <w:rStyle w:val="Hyperlink"/>
            <w:rFonts w:ascii="Calibri" w:hAnsi="Calibri" w:eastAsia="Calibri" w:cs="Calibri"/>
            <w:b w:val="0"/>
            <w:bCs w:val="0"/>
            <w:i w:val="0"/>
            <w:iCs w:val="0"/>
            <w:caps w:val="0"/>
            <w:smallCaps w:val="0"/>
            <w:strike w:val="0"/>
            <w:dstrike w:val="0"/>
            <w:noProof w:val="0"/>
            <w:sz w:val="22"/>
            <w:szCs w:val="22"/>
            <w:lang w:val="en-US"/>
          </w:rPr>
          <w:t>Libby Lee-Hammond,</w:t>
        </w:r>
      </w:hyperlink>
      <w:hyperlink>
        <w:r w:rsidRPr="0D56A66F" w:rsidR="2E8610DF">
          <w:rPr>
            <w:rStyle w:val="Hyperlink"/>
            <w:rFonts w:ascii="Calibri" w:hAnsi="Calibri" w:eastAsia="Calibri" w:cs="Calibri"/>
            <w:b w:val="0"/>
            <w:bCs w:val="0"/>
            <w:i w:val="0"/>
            <w:iCs w:val="0"/>
            <w:caps w:val="0"/>
            <w:smallCaps w:val="0"/>
            <w:strike w:val="0"/>
            <w:dstrike w:val="0"/>
            <w:noProof w:val="0"/>
            <w:sz w:val="22"/>
            <w:szCs w:val="22"/>
            <w:lang w:val="en-US"/>
          </w:rPr>
          <w:t>Kristi Lekies</w:t>
        </w:r>
      </w:hyperlink>
      <w:hyperlink>
        <w:r w:rsidRPr="0D56A66F" w:rsidR="2E8610DF">
          <w:rPr>
            <w:rStyle w:val="Hyperlink"/>
            <w:rFonts w:ascii="Calibri" w:hAnsi="Calibri" w:eastAsia="Calibri" w:cs="Calibri"/>
            <w:b w:val="0"/>
            <w:bCs w:val="0"/>
            <w:i w:val="0"/>
            <w:iCs w:val="0"/>
            <w:caps w:val="0"/>
            <w:smallCaps w:val="0"/>
            <w:strike w:val="0"/>
            <w:dstrike w:val="0"/>
            <w:noProof w:val="0"/>
            <w:sz w:val="22"/>
            <w:szCs w:val="22"/>
            <w:lang w:val="en-US"/>
          </w:rPr>
          <w:t>Shirley Wyver,</w:t>
        </w:r>
      </w:hyperlink>
      <w:r w:rsidRPr="0D56A66F" w:rsidR="2E8610DF">
        <w:rPr>
          <w:rFonts w:ascii="Open Sans" w:hAnsi="Open Sans" w:eastAsia="Open Sans" w:cs="Open Sans"/>
          <w:b w:val="0"/>
          <w:bCs w:val="0"/>
          <w:i w:val="0"/>
          <w:iCs w:val="0"/>
          <w:caps w:val="0"/>
          <w:smallCaps w:val="0"/>
          <w:noProof w:val="0"/>
          <w:color w:val="555555"/>
          <w:sz w:val="22"/>
          <w:szCs w:val="22"/>
          <w:lang w:val="en-US"/>
        </w:rPr>
        <w:t xml:space="preserve"> </w:t>
      </w:r>
      <w:r w:rsidRPr="0D56A66F" w:rsidR="2E8610DF">
        <w:rPr>
          <w:rFonts w:ascii="Calibri" w:hAnsi="Calibri" w:eastAsia="Calibri" w:cs="Calibri"/>
          <w:b w:val="0"/>
          <w:bCs w:val="0"/>
          <w:i w:val="0"/>
          <w:iCs w:val="0"/>
          <w:caps w:val="0"/>
          <w:smallCaps w:val="0"/>
          <w:noProof w:val="0"/>
          <w:color w:val="000000" w:themeColor="text1" w:themeTint="FF" w:themeShade="FF"/>
          <w:sz w:val="22"/>
          <w:szCs w:val="22"/>
          <w:lang w:val="en-US"/>
        </w:rPr>
        <w:t>The SAGE Handbook of Outdoor Play and Learning,</w:t>
      </w:r>
      <w:r w:rsidRPr="0D56A66F" w:rsidR="2E8610DF">
        <w:rPr>
          <w:rFonts w:ascii="Open Sans" w:hAnsi="Open Sans" w:eastAsia="Open Sans" w:cs="Open Sans"/>
          <w:b w:val="1"/>
          <w:bCs w:val="1"/>
          <w:i w:val="0"/>
          <w:iCs w:val="0"/>
          <w:caps w:val="0"/>
          <w:smallCaps w:val="0"/>
          <w:noProof w:val="0"/>
          <w:color w:val="333333"/>
          <w:sz w:val="21"/>
          <w:szCs w:val="21"/>
          <w:lang w:val="en-US"/>
        </w:rPr>
        <w:t xml:space="preserve"> </w:t>
      </w:r>
      <w:r w:rsidRPr="0D56A66F" w:rsidR="2E8610DF">
        <w:rPr>
          <w:rFonts w:ascii="Calibri" w:hAnsi="Calibri" w:eastAsia="Calibri" w:cs="Calibri"/>
          <w:b w:val="0"/>
          <w:bCs w:val="0"/>
          <w:i w:val="0"/>
          <w:iCs w:val="0"/>
          <w:caps w:val="0"/>
          <w:smallCaps w:val="0"/>
          <w:noProof w:val="0"/>
          <w:color w:val="333333"/>
          <w:sz w:val="24"/>
          <w:szCs w:val="24"/>
          <w:lang w:val="en-US"/>
        </w:rPr>
        <w:t>Publication year: 2017,</w:t>
      </w:r>
      <w:r w:rsidRPr="0D56A66F" w:rsidR="2E8610DF">
        <w:rPr>
          <w:rFonts w:ascii="Open Sans" w:hAnsi="Open Sans" w:eastAsia="Open Sans" w:cs="Open Sans"/>
          <w:b w:val="1"/>
          <w:bCs w:val="1"/>
          <w:i w:val="0"/>
          <w:iCs w:val="0"/>
          <w:caps w:val="0"/>
          <w:smallCaps w:val="0"/>
          <w:noProof w:val="0"/>
          <w:color w:val="333333"/>
          <w:sz w:val="24"/>
          <w:szCs w:val="24"/>
          <w:lang w:val="en-US"/>
        </w:rPr>
        <w:t xml:space="preserve"> </w:t>
      </w:r>
      <w:r w:rsidRPr="0D56A66F" w:rsidR="2E8610DF">
        <w:rPr>
          <w:rFonts w:ascii="Calibri" w:hAnsi="Calibri" w:eastAsia="Calibri" w:cs="Calibri"/>
          <w:b w:val="0"/>
          <w:bCs w:val="0"/>
          <w:i w:val="0"/>
          <w:iCs w:val="0"/>
          <w:caps w:val="0"/>
          <w:smallCaps w:val="0"/>
          <w:noProof w:val="0"/>
          <w:color w:val="000000" w:themeColor="text1" w:themeTint="FF" w:themeShade="FF"/>
          <w:sz w:val="24"/>
          <w:szCs w:val="24"/>
          <w:lang w:val="en-US"/>
        </w:rPr>
        <w:t>Publisher: SAGE Publications Ltd</w:t>
      </w:r>
    </w:p>
    <w:p w:rsidR="0D56A66F" w:rsidP="0D56A66F" w:rsidRDefault="0D56A66F" w14:paraId="41D8F52B" w14:textId="1E12214F">
      <w:pPr>
        <w:shd w:val="clear" w:color="auto" w:fill="FFFFFF" w:themeFill="background1"/>
        <w:spacing w:before="0" w:beforeAutospacing="off" w:after="0" w:afterAutospacing="off"/>
        <w:ind w:left="-375" w:right="-375"/>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2E8610DF" w:rsidP="0D56A66F" w:rsidRDefault="2E8610DF" w14:paraId="47DD8C82" w14:textId="3C2D1A91">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0D56A66F" w:rsidR="2E8610D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Yoshihiro Shimomura (2023) The Definition of Play: A Measurement Scale for Well- Being Based on Human Physiological Mechanisms, Sustainability, 1-15</w:t>
      </w:r>
    </w:p>
    <w:p w:rsidR="0D56A66F" w:rsidP="0D56A66F" w:rsidRDefault="0D56A66F" w14:paraId="3DAF671B" w14:textId="3B88346E">
      <w:pPr>
        <w:ind w:left="720"/>
        <w:rPr>
          <w:rFonts w:ascii="Open Sans" w:hAnsi="Open Sans" w:eastAsia="Open Sans" w:cs="Open Sans"/>
          <w:b w:val="0"/>
          <w:bCs w:val="0"/>
          <w:i w:val="0"/>
          <w:iCs w:val="0"/>
          <w:caps w:val="0"/>
          <w:smallCaps w:val="0"/>
          <w:noProof w:val="0"/>
          <w:color w:val="000000" w:themeColor="text1" w:themeTint="FF" w:themeShade="FF"/>
          <w:sz w:val="22"/>
          <w:szCs w:val="22"/>
          <w:lang w:val="en-US"/>
        </w:rPr>
      </w:pPr>
    </w:p>
    <w:p w:rsidR="0D56A66F" w:rsidP="0D56A66F" w:rsidRDefault="0D56A66F" w14:paraId="16CBF3A4" w14:textId="7A34E5F7">
      <w:pPr>
        <w:pStyle w:val="Normal"/>
        <w:ind w:left="720"/>
        <w:rPr>
          <w:rFonts w:ascii="Calibri" w:hAnsi="Calibri" w:eastAsia="Calibri" w:cs="Calibri"/>
          <w:u w:val="none"/>
        </w:rPr>
      </w:pPr>
    </w:p>
    <w:p w:rsidR="0D56A66F" w:rsidP="0D56A66F" w:rsidRDefault="0D56A66F" w14:paraId="68162F7F" w14:textId="3B2D34E3">
      <w:pPr>
        <w:pStyle w:val="Normal"/>
        <w:ind w:left="72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hFYvADzvNuexg" int2:id="euFWjzp1">
      <int2:state int2:type="AugLoop_Text_Critique" int2:value="Rejected"/>
    </int2:textHash>
    <int2:textHash int2:hashCode="ykiLX+7z0gCS+9" int2:id="0A56Tkyc">
      <int2:state int2:type="AugLoop_Text_Critique" int2:value="Rejected"/>
    </int2:textHash>
    <int2:textHash int2:hashCode="P1t9DnuMzsiEcY" int2:id="fBL87InR">
      <int2:state int2:type="AugLoop_Text_Critique" int2:value="Rejected"/>
    </int2:textHash>
    <int2:textHash int2:hashCode="XSUiEPxXFZ9tOg" int2:id="S29jJPHa">
      <int2:state int2:type="AugLoop_Text_Critique" int2:value="Rejected"/>
    </int2:textHash>
    <int2:textHash int2:hashCode="v3jXqOAVqWKVSe" int2:id="Yovefrtl">
      <int2:state int2:type="AugLoop_Text_Critique" int2:value="Rejected"/>
    </int2:textHash>
    <int2:textHash int2:hashCode="ij0xKRPoM2C/ez" int2:id="q1cKkadN">
      <int2:state int2:type="AugLoop_Text_Critique" int2:value="Rejected"/>
    </int2:textHash>
    <int2:textHash int2:hashCode="5XDRCdvPuC+WfK" int2:id="iZhpZrPJ">
      <int2:state int2:type="AugLoop_Text_Critique" int2:value="Rejected"/>
    </int2:textHash>
    <int2:textHash int2:hashCode="7g/nPGdbrALHU9" int2:id="eBREVsUt">
      <int2:state int2:type="AugLoop_Text_Critique" int2:value="Rejected"/>
    </int2:textHash>
    <int2:textHash int2:hashCode="BC3EUS+j05HFFw" int2:id="3kdL2Am2">
      <int2:state int2:type="AugLoop_Text_Critique" int2:value="Rejected"/>
    </int2:textHash>
    <int2:textHash int2:hashCode="BPA1HpKtR43b/P" int2:id="05DjDpCn">
      <int2:state int2:type="AugLoop_Text_Critique" int2:value="Rejected"/>
    </int2:textHash>
    <int2:textHash int2:hashCode="kByidkXaRxGvMx" int2:id="7XTY6LpN">
      <int2:state int2:type="AugLoop_Text_Critique" int2:value="Rejected"/>
    </int2:textHash>
    <int2:textHash int2:hashCode="FPRZ1yFnCPrzsl" int2:id="pfzZ3vYi">
      <int2:state int2:type="AugLoop_Text_Critique" int2:value="Rejected"/>
    </int2:textHash>
    <int2:textHash int2:hashCode="M4IkQtxjuxKuwG" int2:id="0eMUjthy">
      <int2:state int2:type="AugLoop_Text_Critique" int2:value="Rejected"/>
    </int2:textHash>
    <int2:textHash int2:hashCode="/I+AyBpt4/zZxE" int2:id="8BbFGPiU">
      <int2:state int2:type="AugLoop_Text_Critique" int2:value="Rejected"/>
    </int2:textHash>
    <int2:textHash int2:hashCode="xZ8/wGZBfFH4r4" int2:id="OIIjcX8i">
      <int2:state int2:type="AugLoop_Text_Critique" int2:value="Rejected"/>
    </int2:textHash>
    <int2:textHash int2:hashCode="hN6B5b8f/AaH/i" int2:id="kNHToSuO">
      <int2:state int2:type="AugLoop_Text_Critique" int2:value="Rejected"/>
    </int2:textHash>
    <int2:bookmark int2:bookmarkName="_Int_dlg8sO27" int2:invalidationBookmarkName="" int2:hashCode="e0dMsLOcF3PXGS" int2:id="QyZQZODI">
      <int2:state int2:type="AugLoop_Text_Critique" int2:value="Rejected"/>
    </int2:bookmark>
    <int2:bookmark int2:bookmarkName="_Int_HCkbo7Xd" int2:invalidationBookmarkName="" int2:hashCode="jZenJraKySWdqV" int2:id="WyF1xwD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a556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26d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76E367"/>
    <w:rsid w:val="0017C98E"/>
    <w:rsid w:val="001A1AEB"/>
    <w:rsid w:val="002168A6"/>
    <w:rsid w:val="00594064"/>
    <w:rsid w:val="0063140A"/>
    <w:rsid w:val="00DDD5E9"/>
    <w:rsid w:val="00FCE12D"/>
    <w:rsid w:val="0102261E"/>
    <w:rsid w:val="010A05F3"/>
    <w:rsid w:val="011BD16D"/>
    <w:rsid w:val="0125F210"/>
    <w:rsid w:val="012A1CD5"/>
    <w:rsid w:val="012A5D01"/>
    <w:rsid w:val="012F0725"/>
    <w:rsid w:val="014B5246"/>
    <w:rsid w:val="015E5DA4"/>
    <w:rsid w:val="01633C41"/>
    <w:rsid w:val="017B96E5"/>
    <w:rsid w:val="01931B2C"/>
    <w:rsid w:val="01C7AE1F"/>
    <w:rsid w:val="01D3441F"/>
    <w:rsid w:val="02217977"/>
    <w:rsid w:val="029AA99E"/>
    <w:rsid w:val="02C5E057"/>
    <w:rsid w:val="031FAA69"/>
    <w:rsid w:val="0323DEDE"/>
    <w:rsid w:val="0331E550"/>
    <w:rsid w:val="03510EAC"/>
    <w:rsid w:val="038BAE6A"/>
    <w:rsid w:val="03B4F672"/>
    <w:rsid w:val="03B9297B"/>
    <w:rsid w:val="04178A70"/>
    <w:rsid w:val="0421BC36"/>
    <w:rsid w:val="04317876"/>
    <w:rsid w:val="04AFE84E"/>
    <w:rsid w:val="04B6163E"/>
    <w:rsid w:val="04C71C5B"/>
    <w:rsid w:val="04DA066F"/>
    <w:rsid w:val="04E00E64"/>
    <w:rsid w:val="0518ACF0"/>
    <w:rsid w:val="05979F6D"/>
    <w:rsid w:val="05B634E7"/>
    <w:rsid w:val="05EB01E8"/>
    <w:rsid w:val="06285480"/>
    <w:rsid w:val="0654D0F7"/>
    <w:rsid w:val="06785715"/>
    <w:rsid w:val="06801A54"/>
    <w:rsid w:val="06861E65"/>
    <w:rsid w:val="06999635"/>
    <w:rsid w:val="06A038BA"/>
    <w:rsid w:val="06B1615D"/>
    <w:rsid w:val="06B4D3E6"/>
    <w:rsid w:val="06C7C4A5"/>
    <w:rsid w:val="06CD4E2B"/>
    <w:rsid w:val="0737F4F0"/>
    <w:rsid w:val="07699F10"/>
    <w:rsid w:val="078F8316"/>
    <w:rsid w:val="07B3AC60"/>
    <w:rsid w:val="07BE8045"/>
    <w:rsid w:val="07F78B5D"/>
    <w:rsid w:val="08204AC0"/>
    <w:rsid w:val="082A48D6"/>
    <w:rsid w:val="082F66CF"/>
    <w:rsid w:val="08399CC3"/>
    <w:rsid w:val="084DAB92"/>
    <w:rsid w:val="085C66B4"/>
    <w:rsid w:val="08A357B7"/>
    <w:rsid w:val="08A949DF"/>
    <w:rsid w:val="08AAB311"/>
    <w:rsid w:val="08E47D97"/>
    <w:rsid w:val="090D0518"/>
    <w:rsid w:val="094CB84E"/>
    <w:rsid w:val="09543701"/>
    <w:rsid w:val="0962EB1C"/>
    <w:rsid w:val="0986A6C9"/>
    <w:rsid w:val="09E3155A"/>
    <w:rsid w:val="0A596B73"/>
    <w:rsid w:val="0A71CFCB"/>
    <w:rsid w:val="0A998DA0"/>
    <w:rsid w:val="0A9E72A5"/>
    <w:rsid w:val="0AA387CF"/>
    <w:rsid w:val="0AC136C1"/>
    <w:rsid w:val="0AD2A32D"/>
    <w:rsid w:val="0AE996F1"/>
    <w:rsid w:val="0AFCB5C9"/>
    <w:rsid w:val="0B04EEF9"/>
    <w:rsid w:val="0B06DA80"/>
    <w:rsid w:val="0B3AEE04"/>
    <w:rsid w:val="0B504352"/>
    <w:rsid w:val="0BA49554"/>
    <w:rsid w:val="0BEE4127"/>
    <w:rsid w:val="0C44FA57"/>
    <w:rsid w:val="0C6D6BE9"/>
    <w:rsid w:val="0CB8AAED"/>
    <w:rsid w:val="0D4F3FEC"/>
    <w:rsid w:val="0D56A66F"/>
    <w:rsid w:val="0D69A983"/>
    <w:rsid w:val="0D7342AD"/>
    <w:rsid w:val="0DA56ADC"/>
    <w:rsid w:val="0DF3FB3A"/>
    <w:rsid w:val="0E0CB9F4"/>
    <w:rsid w:val="0E161946"/>
    <w:rsid w:val="0E32BAE3"/>
    <w:rsid w:val="0E3A2536"/>
    <w:rsid w:val="0E4B50C7"/>
    <w:rsid w:val="0E4EEB0F"/>
    <w:rsid w:val="0E54D1AB"/>
    <w:rsid w:val="0E62EF97"/>
    <w:rsid w:val="0E929CD4"/>
    <w:rsid w:val="0EA79DC6"/>
    <w:rsid w:val="0EE1A624"/>
    <w:rsid w:val="0F1048EA"/>
    <w:rsid w:val="0F2AC6E2"/>
    <w:rsid w:val="0F49F7E7"/>
    <w:rsid w:val="0F4EC969"/>
    <w:rsid w:val="0F87BC35"/>
    <w:rsid w:val="0FC5A3E3"/>
    <w:rsid w:val="0FC6A2A8"/>
    <w:rsid w:val="0FE84806"/>
    <w:rsid w:val="0FF993DD"/>
    <w:rsid w:val="1008EDBC"/>
    <w:rsid w:val="10333FEE"/>
    <w:rsid w:val="103F98FD"/>
    <w:rsid w:val="105A7DE0"/>
    <w:rsid w:val="1081D048"/>
    <w:rsid w:val="10851AEF"/>
    <w:rsid w:val="10A1F201"/>
    <w:rsid w:val="10A846B0"/>
    <w:rsid w:val="10C70438"/>
    <w:rsid w:val="114481B9"/>
    <w:rsid w:val="1147B9EE"/>
    <w:rsid w:val="11B2FDC5"/>
    <w:rsid w:val="11CB80BE"/>
    <w:rsid w:val="11F3430D"/>
    <w:rsid w:val="11FF576C"/>
    <w:rsid w:val="121960C9"/>
    <w:rsid w:val="12ADE718"/>
    <w:rsid w:val="12B7ABBE"/>
    <w:rsid w:val="12DA5233"/>
    <w:rsid w:val="12F235CB"/>
    <w:rsid w:val="12F5225A"/>
    <w:rsid w:val="13585F3B"/>
    <w:rsid w:val="138942AC"/>
    <w:rsid w:val="13D74557"/>
    <w:rsid w:val="13E4D989"/>
    <w:rsid w:val="13F38F5B"/>
    <w:rsid w:val="140844D9"/>
    <w:rsid w:val="143A91EE"/>
    <w:rsid w:val="14485DE2"/>
    <w:rsid w:val="14505094"/>
    <w:rsid w:val="14667D2D"/>
    <w:rsid w:val="1477E140"/>
    <w:rsid w:val="14812837"/>
    <w:rsid w:val="14885C34"/>
    <w:rsid w:val="149C0C1D"/>
    <w:rsid w:val="14A25A89"/>
    <w:rsid w:val="151244A7"/>
    <w:rsid w:val="15668CB0"/>
    <w:rsid w:val="156EF227"/>
    <w:rsid w:val="15810F83"/>
    <w:rsid w:val="159E03C8"/>
    <w:rsid w:val="15ABD840"/>
    <w:rsid w:val="15C47DE4"/>
    <w:rsid w:val="15DD800E"/>
    <w:rsid w:val="15E7166F"/>
    <w:rsid w:val="16035920"/>
    <w:rsid w:val="1603F592"/>
    <w:rsid w:val="1646684D"/>
    <w:rsid w:val="1696807C"/>
    <w:rsid w:val="16B2FD7C"/>
    <w:rsid w:val="16B6D263"/>
    <w:rsid w:val="16C1A14C"/>
    <w:rsid w:val="16D72A0C"/>
    <w:rsid w:val="16EE0C1D"/>
    <w:rsid w:val="16F6D5A5"/>
    <w:rsid w:val="17020851"/>
    <w:rsid w:val="172639A9"/>
    <w:rsid w:val="17292082"/>
    <w:rsid w:val="174613A2"/>
    <w:rsid w:val="1769FF8B"/>
    <w:rsid w:val="178DE4BB"/>
    <w:rsid w:val="17B7017A"/>
    <w:rsid w:val="17C40666"/>
    <w:rsid w:val="17CCDAA2"/>
    <w:rsid w:val="17D9F72C"/>
    <w:rsid w:val="17E6C1E8"/>
    <w:rsid w:val="18017473"/>
    <w:rsid w:val="180583A7"/>
    <w:rsid w:val="18088FFF"/>
    <w:rsid w:val="187CEF62"/>
    <w:rsid w:val="18830F77"/>
    <w:rsid w:val="1887F5D1"/>
    <w:rsid w:val="188B19E7"/>
    <w:rsid w:val="18D5763D"/>
    <w:rsid w:val="18EADBA3"/>
    <w:rsid w:val="19023D7B"/>
    <w:rsid w:val="19036477"/>
    <w:rsid w:val="19268640"/>
    <w:rsid w:val="192E76C2"/>
    <w:rsid w:val="19419D54"/>
    <w:rsid w:val="19873BC2"/>
    <w:rsid w:val="19C38262"/>
    <w:rsid w:val="19DF8534"/>
    <w:rsid w:val="19E8678F"/>
    <w:rsid w:val="19EEB4BF"/>
    <w:rsid w:val="19F8C8A6"/>
    <w:rsid w:val="1A738836"/>
    <w:rsid w:val="1A856616"/>
    <w:rsid w:val="1AB5CD74"/>
    <w:rsid w:val="1AB90EB0"/>
    <w:rsid w:val="1ACB3F06"/>
    <w:rsid w:val="1AD4E780"/>
    <w:rsid w:val="1B01D711"/>
    <w:rsid w:val="1B0474A3"/>
    <w:rsid w:val="1B084C75"/>
    <w:rsid w:val="1B25C9CF"/>
    <w:rsid w:val="1B3F42FC"/>
    <w:rsid w:val="1B587CC5"/>
    <w:rsid w:val="1B5EA95B"/>
    <w:rsid w:val="1B634FA9"/>
    <w:rsid w:val="1B87204B"/>
    <w:rsid w:val="1BB6BE7C"/>
    <w:rsid w:val="1BD0775E"/>
    <w:rsid w:val="1C22CB85"/>
    <w:rsid w:val="1C8D3DA4"/>
    <w:rsid w:val="1C9ADC47"/>
    <w:rsid w:val="1CA10161"/>
    <w:rsid w:val="1CABBED2"/>
    <w:rsid w:val="1CC83C97"/>
    <w:rsid w:val="1CCDF559"/>
    <w:rsid w:val="1D234A98"/>
    <w:rsid w:val="1D339D92"/>
    <w:rsid w:val="1D355834"/>
    <w:rsid w:val="1D929F21"/>
    <w:rsid w:val="1DA80A10"/>
    <w:rsid w:val="1DD54547"/>
    <w:rsid w:val="1DEE1026"/>
    <w:rsid w:val="1E342A72"/>
    <w:rsid w:val="1E5FEECF"/>
    <w:rsid w:val="1E84CE33"/>
    <w:rsid w:val="1E95BCA7"/>
    <w:rsid w:val="1EB08EF4"/>
    <w:rsid w:val="1ECD3FD2"/>
    <w:rsid w:val="1EEB3563"/>
    <w:rsid w:val="1EFD7767"/>
    <w:rsid w:val="1F07C699"/>
    <w:rsid w:val="1F1C287D"/>
    <w:rsid w:val="1FA77463"/>
    <w:rsid w:val="1FFCF9BB"/>
    <w:rsid w:val="1FFDA8D4"/>
    <w:rsid w:val="2011BC82"/>
    <w:rsid w:val="201DD9F0"/>
    <w:rsid w:val="2039EC99"/>
    <w:rsid w:val="208BA31C"/>
    <w:rsid w:val="20910B64"/>
    <w:rsid w:val="20DBB6EC"/>
    <w:rsid w:val="21109F58"/>
    <w:rsid w:val="212ACE5B"/>
    <w:rsid w:val="213DC8DA"/>
    <w:rsid w:val="21852EF8"/>
    <w:rsid w:val="2188C1BC"/>
    <w:rsid w:val="21BD51FF"/>
    <w:rsid w:val="21D20383"/>
    <w:rsid w:val="21F8B3B7"/>
    <w:rsid w:val="21FB4270"/>
    <w:rsid w:val="2222FB61"/>
    <w:rsid w:val="2239048F"/>
    <w:rsid w:val="2242BA6E"/>
    <w:rsid w:val="224CD137"/>
    <w:rsid w:val="2277E415"/>
    <w:rsid w:val="22794F84"/>
    <w:rsid w:val="228B47D8"/>
    <w:rsid w:val="22A93193"/>
    <w:rsid w:val="22C011E6"/>
    <w:rsid w:val="22DA9C5F"/>
    <w:rsid w:val="22F67A03"/>
    <w:rsid w:val="230262A0"/>
    <w:rsid w:val="237C5D63"/>
    <w:rsid w:val="2390B2B5"/>
    <w:rsid w:val="23970DA5"/>
    <w:rsid w:val="23C1006B"/>
    <w:rsid w:val="23D01D0B"/>
    <w:rsid w:val="24269BA3"/>
    <w:rsid w:val="244ABE93"/>
    <w:rsid w:val="244E1BE6"/>
    <w:rsid w:val="247C60E3"/>
    <w:rsid w:val="24829607"/>
    <w:rsid w:val="24978849"/>
    <w:rsid w:val="24D844F9"/>
    <w:rsid w:val="24DF7B68"/>
    <w:rsid w:val="24E0E137"/>
    <w:rsid w:val="24FA60B8"/>
    <w:rsid w:val="24FD9683"/>
    <w:rsid w:val="2560C61C"/>
    <w:rsid w:val="258E4278"/>
    <w:rsid w:val="25AD43B4"/>
    <w:rsid w:val="25F80FFD"/>
    <w:rsid w:val="25F9494D"/>
    <w:rsid w:val="261E21E5"/>
    <w:rsid w:val="2657DA4A"/>
    <w:rsid w:val="265B63E4"/>
    <w:rsid w:val="26A13C97"/>
    <w:rsid w:val="26A84EC6"/>
    <w:rsid w:val="26AFF229"/>
    <w:rsid w:val="26CC0B1C"/>
    <w:rsid w:val="26D5526B"/>
    <w:rsid w:val="26DAFAD4"/>
    <w:rsid w:val="26EABE76"/>
    <w:rsid w:val="27089BC5"/>
    <w:rsid w:val="271E8F28"/>
    <w:rsid w:val="27200E75"/>
    <w:rsid w:val="273EB5D3"/>
    <w:rsid w:val="27439680"/>
    <w:rsid w:val="2757723F"/>
    <w:rsid w:val="27695A5B"/>
    <w:rsid w:val="278866CD"/>
    <w:rsid w:val="27941E01"/>
    <w:rsid w:val="279D4D04"/>
    <w:rsid w:val="27CA4646"/>
    <w:rsid w:val="27D38BDF"/>
    <w:rsid w:val="27D8B46C"/>
    <w:rsid w:val="27E59C5E"/>
    <w:rsid w:val="28076B74"/>
    <w:rsid w:val="281A46C8"/>
    <w:rsid w:val="28593119"/>
    <w:rsid w:val="287BDDE6"/>
    <w:rsid w:val="28D34E33"/>
    <w:rsid w:val="293AC947"/>
    <w:rsid w:val="2942B902"/>
    <w:rsid w:val="294D6632"/>
    <w:rsid w:val="29E21AF3"/>
    <w:rsid w:val="29F3E811"/>
    <w:rsid w:val="2A23FCD6"/>
    <w:rsid w:val="2A6BCD56"/>
    <w:rsid w:val="2A6EE6F4"/>
    <w:rsid w:val="2AA21839"/>
    <w:rsid w:val="2ACAD8B7"/>
    <w:rsid w:val="2AD66ABB"/>
    <w:rsid w:val="2AE05662"/>
    <w:rsid w:val="2B07C171"/>
    <w:rsid w:val="2B07CE0A"/>
    <w:rsid w:val="2B160EE1"/>
    <w:rsid w:val="2B4CDBD6"/>
    <w:rsid w:val="2B66C4C3"/>
    <w:rsid w:val="2B6F988A"/>
    <w:rsid w:val="2BAF5FA2"/>
    <w:rsid w:val="2BF056B1"/>
    <w:rsid w:val="2BF1507B"/>
    <w:rsid w:val="2C415A8A"/>
    <w:rsid w:val="2D1FF5DB"/>
    <w:rsid w:val="2D25BD5A"/>
    <w:rsid w:val="2D2D6380"/>
    <w:rsid w:val="2D305FD1"/>
    <w:rsid w:val="2D49D345"/>
    <w:rsid w:val="2D5707E9"/>
    <w:rsid w:val="2D867B38"/>
    <w:rsid w:val="2D873ADC"/>
    <w:rsid w:val="2D92F59D"/>
    <w:rsid w:val="2DB943A6"/>
    <w:rsid w:val="2E30B390"/>
    <w:rsid w:val="2E8610DF"/>
    <w:rsid w:val="2E8BAC03"/>
    <w:rsid w:val="2EA3545D"/>
    <w:rsid w:val="2EB1E0D6"/>
    <w:rsid w:val="2EB2F465"/>
    <w:rsid w:val="2F15693D"/>
    <w:rsid w:val="2F1A3F95"/>
    <w:rsid w:val="2F3152A5"/>
    <w:rsid w:val="2F6D6E9C"/>
    <w:rsid w:val="2F8814CB"/>
    <w:rsid w:val="2FB790A7"/>
    <w:rsid w:val="2FBEFBBF"/>
    <w:rsid w:val="2FDE6E4C"/>
    <w:rsid w:val="2FEAB695"/>
    <w:rsid w:val="302933ED"/>
    <w:rsid w:val="304C61F6"/>
    <w:rsid w:val="30733533"/>
    <w:rsid w:val="30A0AEC5"/>
    <w:rsid w:val="30A110A2"/>
    <w:rsid w:val="30ACB286"/>
    <w:rsid w:val="30AF8963"/>
    <w:rsid w:val="30AF8A67"/>
    <w:rsid w:val="30BC6D51"/>
    <w:rsid w:val="30F9446A"/>
    <w:rsid w:val="3109DD20"/>
    <w:rsid w:val="314D4DDE"/>
    <w:rsid w:val="315D1483"/>
    <w:rsid w:val="317966DE"/>
    <w:rsid w:val="31B2972F"/>
    <w:rsid w:val="31D79E1B"/>
    <w:rsid w:val="320819D7"/>
    <w:rsid w:val="328D6ADC"/>
    <w:rsid w:val="32E92FE4"/>
    <w:rsid w:val="3314EE4A"/>
    <w:rsid w:val="33247A5B"/>
    <w:rsid w:val="333990B8"/>
    <w:rsid w:val="33650EB6"/>
    <w:rsid w:val="337C4DF2"/>
    <w:rsid w:val="339D3B3B"/>
    <w:rsid w:val="33A531D4"/>
    <w:rsid w:val="33DCE86B"/>
    <w:rsid w:val="340BC785"/>
    <w:rsid w:val="3422240E"/>
    <w:rsid w:val="3431EE6C"/>
    <w:rsid w:val="343CA93E"/>
    <w:rsid w:val="344A732F"/>
    <w:rsid w:val="34548558"/>
    <w:rsid w:val="3458C027"/>
    <w:rsid w:val="346206D0"/>
    <w:rsid w:val="347C01DD"/>
    <w:rsid w:val="34BE5A0E"/>
    <w:rsid w:val="34CCBB00"/>
    <w:rsid w:val="34D379CE"/>
    <w:rsid w:val="34E39CE3"/>
    <w:rsid w:val="34E496AD"/>
    <w:rsid w:val="34FBC60E"/>
    <w:rsid w:val="3510A3BC"/>
    <w:rsid w:val="351F14EF"/>
    <w:rsid w:val="35210F84"/>
    <w:rsid w:val="35305C1D"/>
    <w:rsid w:val="35385D96"/>
    <w:rsid w:val="35498729"/>
    <w:rsid w:val="357EF745"/>
    <w:rsid w:val="35A4CAB2"/>
    <w:rsid w:val="35AB71EB"/>
    <w:rsid w:val="35BD6825"/>
    <w:rsid w:val="35DD42A2"/>
    <w:rsid w:val="35EC3C3C"/>
    <w:rsid w:val="35F41118"/>
    <w:rsid w:val="35FF3B12"/>
    <w:rsid w:val="3614B777"/>
    <w:rsid w:val="361E8C77"/>
    <w:rsid w:val="36295EB5"/>
    <w:rsid w:val="364CF1EC"/>
    <w:rsid w:val="3667477A"/>
    <w:rsid w:val="36A114F4"/>
    <w:rsid w:val="36DE9A5F"/>
    <w:rsid w:val="36F5674B"/>
    <w:rsid w:val="372294EA"/>
    <w:rsid w:val="374CFD90"/>
    <w:rsid w:val="3764B0D8"/>
    <w:rsid w:val="376863AE"/>
    <w:rsid w:val="37786FFE"/>
    <w:rsid w:val="37D1AD2A"/>
    <w:rsid w:val="37F8484F"/>
    <w:rsid w:val="38587C0E"/>
    <w:rsid w:val="38634E5E"/>
    <w:rsid w:val="3872684C"/>
    <w:rsid w:val="3886C359"/>
    <w:rsid w:val="38A5FEC8"/>
    <w:rsid w:val="38ACFFC0"/>
    <w:rsid w:val="38C689D5"/>
    <w:rsid w:val="38F63F38"/>
    <w:rsid w:val="390503E0"/>
    <w:rsid w:val="393CDCBD"/>
    <w:rsid w:val="3946E3A3"/>
    <w:rsid w:val="3980749A"/>
    <w:rsid w:val="39B162F3"/>
    <w:rsid w:val="39B831A4"/>
    <w:rsid w:val="3A0B7A60"/>
    <w:rsid w:val="3A28035A"/>
    <w:rsid w:val="3A458FE9"/>
    <w:rsid w:val="3A6464AA"/>
    <w:rsid w:val="3ABF3D8D"/>
    <w:rsid w:val="3AC635AD"/>
    <w:rsid w:val="3B776E92"/>
    <w:rsid w:val="3B87D655"/>
    <w:rsid w:val="3BA5428B"/>
    <w:rsid w:val="3BBA9045"/>
    <w:rsid w:val="3BC88382"/>
    <w:rsid w:val="3BCA7078"/>
    <w:rsid w:val="3BDBF4F5"/>
    <w:rsid w:val="3C1D0B04"/>
    <w:rsid w:val="3C2AD2A5"/>
    <w:rsid w:val="3C34488D"/>
    <w:rsid w:val="3C49B619"/>
    <w:rsid w:val="3C4B9598"/>
    <w:rsid w:val="3C4C8811"/>
    <w:rsid w:val="3C60C376"/>
    <w:rsid w:val="3CA2ED2B"/>
    <w:rsid w:val="3CE4DDAD"/>
    <w:rsid w:val="3CF95AB0"/>
    <w:rsid w:val="3D227A84"/>
    <w:rsid w:val="3D2D7A0B"/>
    <w:rsid w:val="3D388DB3"/>
    <w:rsid w:val="3D4172EF"/>
    <w:rsid w:val="3D575FF9"/>
    <w:rsid w:val="3D6D6F70"/>
    <w:rsid w:val="3D9C05DA"/>
    <w:rsid w:val="3DF1A84F"/>
    <w:rsid w:val="3E61A1A5"/>
    <w:rsid w:val="3E6D77E8"/>
    <w:rsid w:val="3E73A7BA"/>
    <w:rsid w:val="3E84DA91"/>
    <w:rsid w:val="3E87E595"/>
    <w:rsid w:val="3EC6B79C"/>
    <w:rsid w:val="3F3786FD"/>
    <w:rsid w:val="3F7C9388"/>
    <w:rsid w:val="3FA5170E"/>
    <w:rsid w:val="3FA5566B"/>
    <w:rsid w:val="3FD75F03"/>
    <w:rsid w:val="3FE53C75"/>
    <w:rsid w:val="40575D08"/>
    <w:rsid w:val="406C9BF6"/>
    <w:rsid w:val="4089BB60"/>
    <w:rsid w:val="409156D3"/>
    <w:rsid w:val="409D7EDB"/>
    <w:rsid w:val="40D95262"/>
    <w:rsid w:val="40E7FA1C"/>
    <w:rsid w:val="40F8000D"/>
    <w:rsid w:val="41084AC4"/>
    <w:rsid w:val="41410ED1"/>
    <w:rsid w:val="414A8E81"/>
    <w:rsid w:val="4195CBB9"/>
    <w:rsid w:val="41A3F294"/>
    <w:rsid w:val="41BF2BCE"/>
    <w:rsid w:val="41CB5CDB"/>
    <w:rsid w:val="41CC425B"/>
    <w:rsid w:val="41DC039E"/>
    <w:rsid w:val="424664AF"/>
    <w:rsid w:val="42499724"/>
    <w:rsid w:val="42596866"/>
    <w:rsid w:val="4276D59C"/>
    <w:rsid w:val="428D6C0B"/>
    <w:rsid w:val="42D92168"/>
    <w:rsid w:val="42FF5CD9"/>
    <w:rsid w:val="431AAA1B"/>
    <w:rsid w:val="431AC61E"/>
    <w:rsid w:val="433BAB9D"/>
    <w:rsid w:val="43611DFE"/>
    <w:rsid w:val="436A617C"/>
    <w:rsid w:val="43822E22"/>
    <w:rsid w:val="4387FC77"/>
    <w:rsid w:val="43A74883"/>
    <w:rsid w:val="43AF08AB"/>
    <w:rsid w:val="43DACD85"/>
    <w:rsid w:val="4402ABDA"/>
    <w:rsid w:val="4428760F"/>
    <w:rsid w:val="44505715"/>
    <w:rsid w:val="44601EA9"/>
    <w:rsid w:val="44957E54"/>
    <w:rsid w:val="44BD6E5E"/>
    <w:rsid w:val="44CA301C"/>
    <w:rsid w:val="44D8AE43"/>
    <w:rsid w:val="44DC22E8"/>
    <w:rsid w:val="44E597B6"/>
    <w:rsid w:val="44E69BA6"/>
    <w:rsid w:val="451A088D"/>
    <w:rsid w:val="45519FAF"/>
    <w:rsid w:val="456F3B21"/>
    <w:rsid w:val="457C3712"/>
    <w:rsid w:val="45CFF739"/>
    <w:rsid w:val="46583220"/>
    <w:rsid w:val="4694F389"/>
    <w:rsid w:val="46A68A60"/>
    <w:rsid w:val="470E69D3"/>
    <w:rsid w:val="4732DE3B"/>
    <w:rsid w:val="47424FE7"/>
    <w:rsid w:val="47752A5E"/>
    <w:rsid w:val="47CCA1F6"/>
    <w:rsid w:val="47E3AEA3"/>
    <w:rsid w:val="480B7FF5"/>
    <w:rsid w:val="480D5A77"/>
    <w:rsid w:val="481924D9"/>
    <w:rsid w:val="482358AE"/>
    <w:rsid w:val="4830F3C3"/>
    <w:rsid w:val="48787F54"/>
    <w:rsid w:val="488C99D9"/>
    <w:rsid w:val="48964DB5"/>
    <w:rsid w:val="489B02C6"/>
    <w:rsid w:val="48AA5E5F"/>
    <w:rsid w:val="48C2CC09"/>
    <w:rsid w:val="49008E5B"/>
    <w:rsid w:val="491FA446"/>
    <w:rsid w:val="493F9803"/>
    <w:rsid w:val="49547E0D"/>
    <w:rsid w:val="495E59F2"/>
    <w:rsid w:val="49963AF5"/>
    <w:rsid w:val="49EBF15E"/>
    <w:rsid w:val="4A20EA87"/>
    <w:rsid w:val="4A435B90"/>
    <w:rsid w:val="4A907571"/>
    <w:rsid w:val="4AA8301D"/>
    <w:rsid w:val="4AED35F5"/>
    <w:rsid w:val="4B101BD3"/>
    <w:rsid w:val="4B15EB08"/>
    <w:rsid w:val="4B188D9D"/>
    <w:rsid w:val="4B2D5422"/>
    <w:rsid w:val="4B3807D3"/>
    <w:rsid w:val="4B5D4FDE"/>
    <w:rsid w:val="4B61A184"/>
    <w:rsid w:val="4B6679C3"/>
    <w:rsid w:val="4B87055F"/>
    <w:rsid w:val="4BB708E1"/>
    <w:rsid w:val="4BC5C896"/>
    <w:rsid w:val="4BDA9E23"/>
    <w:rsid w:val="4BE9B0DB"/>
    <w:rsid w:val="4C05DE81"/>
    <w:rsid w:val="4C1437A4"/>
    <w:rsid w:val="4C750230"/>
    <w:rsid w:val="4C879688"/>
    <w:rsid w:val="4D0D76BF"/>
    <w:rsid w:val="4D291A92"/>
    <w:rsid w:val="4D6AF46D"/>
    <w:rsid w:val="4D7D60AA"/>
    <w:rsid w:val="4D8E1C92"/>
    <w:rsid w:val="4D9B88BE"/>
    <w:rsid w:val="4D9C506F"/>
    <w:rsid w:val="4DC6C003"/>
    <w:rsid w:val="4DE942B2"/>
    <w:rsid w:val="4DEA0FB4"/>
    <w:rsid w:val="4E3C1B81"/>
    <w:rsid w:val="4E4E316E"/>
    <w:rsid w:val="4E641F7E"/>
    <w:rsid w:val="4E75C9BD"/>
    <w:rsid w:val="4E89229C"/>
    <w:rsid w:val="4E9E39DB"/>
    <w:rsid w:val="4EA75624"/>
    <w:rsid w:val="4EC2FBC1"/>
    <w:rsid w:val="4ED76B64"/>
    <w:rsid w:val="4ED8F091"/>
    <w:rsid w:val="4F0F907F"/>
    <w:rsid w:val="4F1E5645"/>
    <w:rsid w:val="4F3A058D"/>
    <w:rsid w:val="4F501D4C"/>
    <w:rsid w:val="4F835575"/>
    <w:rsid w:val="4FCD5A91"/>
    <w:rsid w:val="4FE966AF"/>
    <w:rsid w:val="504A579A"/>
    <w:rsid w:val="5061D223"/>
    <w:rsid w:val="506DE00F"/>
    <w:rsid w:val="508841CB"/>
    <w:rsid w:val="50A4B682"/>
    <w:rsid w:val="50A9F9A2"/>
    <w:rsid w:val="50B863FE"/>
    <w:rsid w:val="51A58D90"/>
    <w:rsid w:val="51B41D17"/>
    <w:rsid w:val="51BDC005"/>
    <w:rsid w:val="51D5BF8D"/>
    <w:rsid w:val="5230F1A2"/>
    <w:rsid w:val="524A3649"/>
    <w:rsid w:val="5261308F"/>
    <w:rsid w:val="52927B21"/>
    <w:rsid w:val="52A15355"/>
    <w:rsid w:val="52A22546"/>
    <w:rsid w:val="52B4BA22"/>
    <w:rsid w:val="52D40673"/>
    <w:rsid w:val="52E43A50"/>
    <w:rsid w:val="5348897C"/>
    <w:rsid w:val="535265B9"/>
    <w:rsid w:val="53903274"/>
    <w:rsid w:val="5395BED7"/>
    <w:rsid w:val="53A87557"/>
    <w:rsid w:val="53DE943D"/>
    <w:rsid w:val="53EC6B3F"/>
    <w:rsid w:val="53ECCC5B"/>
    <w:rsid w:val="53FF862A"/>
    <w:rsid w:val="544048DD"/>
    <w:rsid w:val="54442736"/>
    <w:rsid w:val="54488837"/>
    <w:rsid w:val="545EC595"/>
    <w:rsid w:val="551D30BE"/>
    <w:rsid w:val="55236296"/>
    <w:rsid w:val="552459C2"/>
    <w:rsid w:val="55484BAC"/>
    <w:rsid w:val="5571351A"/>
    <w:rsid w:val="557F79D9"/>
    <w:rsid w:val="559969EE"/>
    <w:rsid w:val="55DCFB04"/>
    <w:rsid w:val="55F25A68"/>
    <w:rsid w:val="5609B849"/>
    <w:rsid w:val="560E067A"/>
    <w:rsid w:val="5624D9E5"/>
    <w:rsid w:val="56413A2A"/>
    <w:rsid w:val="569162B2"/>
    <w:rsid w:val="56BE9823"/>
    <w:rsid w:val="56F0CDD0"/>
    <w:rsid w:val="56FC41AD"/>
    <w:rsid w:val="5761827A"/>
    <w:rsid w:val="579B7F4B"/>
    <w:rsid w:val="57A85993"/>
    <w:rsid w:val="57ACF179"/>
    <w:rsid w:val="57BAC00F"/>
    <w:rsid w:val="57C9A7C9"/>
    <w:rsid w:val="5810F7F2"/>
    <w:rsid w:val="582BEBDB"/>
    <w:rsid w:val="582CC4DB"/>
    <w:rsid w:val="582D0233"/>
    <w:rsid w:val="58732FA8"/>
    <w:rsid w:val="588E9DCD"/>
    <w:rsid w:val="58B08D46"/>
    <w:rsid w:val="58BAAD93"/>
    <w:rsid w:val="58D3B8F9"/>
    <w:rsid w:val="58DA5B51"/>
    <w:rsid w:val="58DCE905"/>
    <w:rsid w:val="58EC94EA"/>
    <w:rsid w:val="590FE7EF"/>
    <w:rsid w:val="591A2242"/>
    <w:rsid w:val="592BC6F5"/>
    <w:rsid w:val="592FDD17"/>
    <w:rsid w:val="593FAEEB"/>
    <w:rsid w:val="59A8DD48"/>
    <w:rsid w:val="59CBBFE9"/>
    <w:rsid w:val="59E57933"/>
    <w:rsid w:val="59FAB029"/>
    <w:rsid w:val="59FB5F30"/>
    <w:rsid w:val="5A01F627"/>
    <w:rsid w:val="5A200B80"/>
    <w:rsid w:val="5A559997"/>
    <w:rsid w:val="5A73CDA3"/>
    <w:rsid w:val="5AA040BF"/>
    <w:rsid w:val="5AA283B1"/>
    <w:rsid w:val="5AAD2E42"/>
    <w:rsid w:val="5B24E0A6"/>
    <w:rsid w:val="5B57672C"/>
    <w:rsid w:val="5B6E245E"/>
    <w:rsid w:val="5B882F02"/>
    <w:rsid w:val="5BC7864F"/>
    <w:rsid w:val="5C0382C5"/>
    <w:rsid w:val="5C13A40F"/>
    <w:rsid w:val="5C33B1A6"/>
    <w:rsid w:val="5C5B1B86"/>
    <w:rsid w:val="5C85C264"/>
    <w:rsid w:val="5C979B1A"/>
    <w:rsid w:val="5C97A4D3"/>
    <w:rsid w:val="5CC3C966"/>
    <w:rsid w:val="5CEC0728"/>
    <w:rsid w:val="5D2880F2"/>
    <w:rsid w:val="5D30987D"/>
    <w:rsid w:val="5D81DD1C"/>
    <w:rsid w:val="5DA68814"/>
    <w:rsid w:val="5E12925D"/>
    <w:rsid w:val="5E3C9C54"/>
    <w:rsid w:val="5E6FC148"/>
    <w:rsid w:val="5E764FBB"/>
    <w:rsid w:val="5E8EBF45"/>
    <w:rsid w:val="5E99394E"/>
    <w:rsid w:val="5EA5DD09"/>
    <w:rsid w:val="5EB26C9E"/>
    <w:rsid w:val="5EDD657E"/>
    <w:rsid w:val="5EDF10A9"/>
    <w:rsid w:val="5EEC5AAA"/>
    <w:rsid w:val="5EF611ED"/>
    <w:rsid w:val="5F0DC484"/>
    <w:rsid w:val="5F11A8B6"/>
    <w:rsid w:val="5F3D65F6"/>
    <w:rsid w:val="5F690022"/>
    <w:rsid w:val="5F75CC7B"/>
    <w:rsid w:val="5FAAAFE1"/>
    <w:rsid w:val="606C720D"/>
    <w:rsid w:val="60711876"/>
    <w:rsid w:val="607199B4"/>
    <w:rsid w:val="6082AF7B"/>
    <w:rsid w:val="60930D24"/>
    <w:rsid w:val="60CA2A50"/>
    <w:rsid w:val="60F1408E"/>
    <w:rsid w:val="61232256"/>
    <w:rsid w:val="6131FB78"/>
    <w:rsid w:val="613803D1"/>
    <w:rsid w:val="613D868D"/>
    <w:rsid w:val="618B7924"/>
    <w:rsid w:val="61B4FF3E"/>
    <w:rsid w:val="61CDD3C9"/>
    <w:rsid w:val="61E0FE42"/>
    <w:rsid w:val="6203A3EF"/>
    <w:rsid w:val="627D1C3A"/>
    <w:rsid w:val="628A1B6A"/>
    <w:rsid w:val="6298A0DC"/>
    <w:rsid w:val="62B8935D"/>
    <w:rsid w:val="62FF2512"/>
    <w:rsid w:val="63025D82"/>
    <w:rsid w:val="63189CAC"/>
    <w:rsid w:val="63680F42"/>
    <w:rsid w:val="6380C09A"/>
    <w:rsid w:val="63B70A33"/>
    <w:rsid w:val="63C45631"/>
    <w:rsid w:val="63D229CE"/>
    <w:rsid w:val="63EBFB25"/>
    <w:rsid w:val="6433DE3D"/>
    <w:rsid w:val="6453C0B4"/>
    <w:rsid w:val="6462F444"/>
    <w:rsid w:val="64B21FFC"/>
    <w:rsid w:val="64E4B081"/>
    <w:rsid w:val="654CE397"/>
    <w:rsid w:val="65864E42"/>
    <w:rsid w:val="65B6091A"/>
    <w:rsid w:val="65E57F90"/>
    <w:rsid w:val="65E62706"/>
    <w:rsid w:val="65EE4280"/>
    <w:rsid w:val="65FBBAB8"/>
    <w:rsid w:val="660A6AEC"/>
    <w:rsid w:val="667703E9"/>
    <w:rsid w:val="66B3B086"/>
    <w:rsid w:val="66F27AD9"/>
    <w:rsid w:val="6709E503"/>
    <w:rsid w:val="67428790"/>
    <w:rsid w:val="675AF882"/>
    <w:rsid w:val="676F708B"/>
    <w:rsid w:val="6782215D"/>
    <w:rsid w:val="67951880"/>
    <w:rsid w:val="67A903EF"/>
    <w:rsid w:val="67D8411E"/>
    <w:rsid w:val="67F172B3"/>
    <w:rsid w:val="6804D581"/>
    <w:rsid w:val="6841C1F3"/>
    <w:rsid w:val="685B48B4"/>
    <w:rsid w:val="687727C6"/>
    <w:rsid w:val="68A837E4"/>
    <w:rsid w:val="68B52E8D"/>
    <w:rsid w:val="68CCDC09"/>
    <w:rsid w:val="695880E4"/>
    <w:rsid w:val="69682F65"/>
    <w:rsid w:val="696E300C"/>
    <w:rsid w:val="696E6CB3"/>
    <w:rsid w:val="69828FE4"/>
    <w:rsid w:val="69932076"/>
    <w:rsid w:val="69D6E0DB"/>
    <w:rsid w:val="69D86111"/>
    <w:rsid w:val="69F37DBA"/>
    <w:rsid w:val="69FE7E61"/>
    <w:rsid w:val="6A0EEC86"/>
    <w:rsid w:val="6A291885"/>
    <w:rsid w:val="6A806DD9"/>
    <w:rsid w:val="6A8BF161"/>
    <w:rsid w:val="6A981F48"/>
    <w:rsid w:val="6AAC591C"/>
    <w:rsid w:val="6AB0740C"/>
    <w:rsid w:val="6AD05CE8"/>
    <w:rsid w:val="6B06BD4C"/>
    <w:rsid w:val="6B3B0DCD"/>
    <w:rsid w:val="6B53249B"/>
    <w:rsid w:val="6B6AC8DB"/>
    <w:rsid w:val="6B6AD025"/>
    <w:rsid w:val="6B955972"/>
    <w:rsid w:val="6B988E8A"/>
    <w:rsid w:val="6BFA459A"/>
    <w:rsid w:val="6C1E01A7"/>
    <w:rsid w:val="6C331E95"/>
    <w:rsid w:val="6C7F32EE"/>
    <w:rsid w:val="6C8CA91F"/>
    <w:rsid w:val="6C94C842"/>
    <w:rsid w:val="6CBFE5D1"/>
    <w:rsid w:val="6CF8E3F9"/>
    <w:rsid w:val="6D15E504"/>
    <w:rsid w:val="6D29EC65"/>
    <w:rsid w:val="6D331700"/>
    <w:rsid w:val="6D4E59B1"/>
    <w:rsid w:val="6D7DB95D"/>
    <w:rsid w:val="6DABAFF0"/>
    <w:rsid w:val="6DF5CA8D"/>
    <w:rsid w:val="6DF733A2"/>
    <w:rsid w:val="6E34A357"/>
    <w:rsid w:val="6E391259"/>
    <w:rsid w:val="6E766041"/>
    <w:rsid w:val="6EC1144D"/>
    <w:rsid w:val="6ED7086E"/>
    <w:rsid w:val="6F571F7E"/>
    <w:rsid w:val="6F5BB943"/>
    <w:rsid w:val="6FCB57ED"/>
    <w:rsid w:val="6FD390A5"/>
    <w:rsid w:val="6FEA6EDE"/>
    <w:rsid w:val="7018286D"/>
    <w:rsid w:val="7024F361"/>
    <w:rsid w:val="703FB113"/>
    <w:rsid w:val="7041E083"/>
    <w:rsid w:val="7045F22B"/>
    <w:rsid w:val="7076E367"/>
    <w:rsid w:val="7093A1A7"/>
    <w:rsid w:val="70A8BE3C"/>
    <w:rsid w:val="70D5FBC8"/>
    <w:rsid w:val="70E7D78D"/>
    <w:rsid w:val="70F87D9F"/>
    <w:rsid w:val="712CB548"/>
    <w:rsid w:val="715E2A8D"/>
    <w:rsid w:val="717D291E"/>
    <w:rsid w:val="719CD810"/>
    <w:rsid w:val="71B46711"/>
    <w:rsid w:val="71B7C37E"/>
    <w:rsid w:val="71BF9DB2"/>
    <w:rsid w:val="71E57C1D"/>
    <w:rsid w:val="71FE1D7E"/>
    <w:rsid w:val="7200F239"/>
    <w:rsid w:val="7215C33B"/>
    <w:rsid w:val="72BD99A3"/>
    <w:rsid w:val="72C63BF4"/>
    <w:rsid w:val="7308D413"/>
    <w:rsid w:val="731476B0"/>
    <w:rsid w:val="7314E940"/>
    <w:rsid w:val="73255C52"/>
    <w:rsid w:val="732BB13E"/>
    <w:rsid w:val="735BDC24"/>
    <w:rsid w:val="737160AE"/>
    <w:rsid w:val="7379063A"/>
    <w:rsid w:val="73A36C65"/>
    <w:rsid w:val="73B9F6B2"/>
    <w:rsid w:val="73D54ABC"/>
    <w:rsid w:val="74014BB4"/>
    <w:rsid w:val="74256C32"/>
    <w:rsid w:val="7440B070"/>
    <w:rsid w:val="747B82B5"/>
    <w:rsid w:val="74C8D160"/>
    <w:rsid w:val="74DCBE36"/>
    <w:rsid w:val="74ECA5EA"/>
    <w:rsid w:val="75013AAF"/>
    <w:rsid w:val="75547762"/>
    <w:rsid w:val="756BA02C"/>
    <w:rsid w:val="75BDABA8"/>
    <w:rsid w:val="75F50D40"/>
    <w:rsid w:val="760C8BE5"/>
    <w:rsid w:val="760E574E"/>
    <w:rsid w:val="7620B638"/>
    <w:rsid w:val="7654BD57"/>
    <w:rsid w:val="767F708B"/>
    <w:rsid w:val="76C36B06"/>
    <w:rsid w:val="76D7949D"/>
    <w:rsid w:val="76F80D1A"/>
    <w:rsid w:val="7740AC31"/>
    <w:rsid w:val="775732B4"/>
    <w:rsid w:val="775D5BF8"/>
    <w:rsid w:val="779B9518"/>
    <w:rsid w:val="77A013E1"/>
    <w:rsid w:val="77A20789"/>
    <w:rsid w:val="77A54E42"/>
    <w:rsid w:val="77F22D1E"/>
    <w:rsid w:val="780394F9"/>
    <w:rsid w:val="781382DE"/>
    <w:rsid w:val="784762A1"/>
    <w:rsid w:val="7878FE1E"/>
    <w:rsid w:val="787CAC62"/>
    <w:rsid w:val="7889273A"/>
    <w:rsid w:val="788EA13F"/>
    <w:rsid w:val="789387F0"/>
    <w:rsid w:val="78BF9E27"/>
    <w:rsid w:val="78C47E77"/>
    <w:rsid w:val="78D56A8F"/>
    <w:rsid w:val="7910C4A2"/>
    <w:rsid w:val="7928D648"/>
    <w:rsid w:val="792D2DFF"/>
    <w:rsid w:val="79875212"/>
    <w:rsid w:val="79A06E29"/>
    <w:rsid w:val="7A1EBAA8"/>
    <w:rsid w:val="7A295EFE"/>
    <w:rsid w:val="7A36F5DF"/>
    <w:rsid w:val="7A718581"/>
    <w:rsid w:val="7A99EBC5"/>
    <w:rsid w:val="7AD5BB53"/>
    <w:rsid w:val="7AEFB18F"/>
    <w:rsid w:val="7B23666F"/>
    <w:rsid w:val="7B43CE5E"/>
    <w:rsid w:val="7B62486D"/>
    <w:rsid w:val="7B9EA18E"/>
    <w:rsid w:val="7BAE7017"/>
    <w:rsid w:val="7BC527B1"/>
    <w:rsid w:val="7BE49668"/>
    <w:rsid w:val="7BF5A50A"/>
    <w:rsid w:val="7C195677"/>
    <w:rsid w:val="7C1A5371"/>
    <w:rsid w:val="7C5D18C0"/>
    <w:rsid w:val="7C6C2D49"/>
    <w:rsid w:val="7C766A5A"/>
    <w:rsid w:val="7C7EEEA7"/>
    <w:rsid w:val="7C9B4AAF"/>
    <w:rsid w:val="7CA97C15"/>
    <w:rsid w:val="7CD32F14"/>
    <w:rsid w:val="7CF5EAB6"/>
    <w:rsid w:val="7D1CB6CD"/>
    <w:rsid w:val="7D261709"/>
    <w:rsid w:val="7D2F454F"/>
    <w:rsid w:val="7D336023"/>
    <w:rsid w:val="7D46CC68"/>
    <w:rsid w:val="7D5CAFA4"/>
    <w:rsid w:val="7D7045EF"/>
    <w:rsid w:val="7D766882"/>
    <w:rsid w:val="7D80F8FE"/>
    <w:rsid w:val="7DA6ED6B"/>
    <w:rsid w:val="7DAB2150"/>
    <w:rsid w:val="7DB1138F"/>
    <w:rsid w:val="7DC23C5B"/>
    <w:rsid w:val="7DDB962B"/>
    <w:rsid w:val="7DEA45DC"/>
    <w:rsid w:val="7E0B6263"/>
    <w:rsid w:val="7E327E6A"/>
    <w:rsid w:val="7E38A944"/>
    <w:rsid w:val="7E3BC6D4"/>
    <w:rsid w:val="7E42AB61"/>
    <w:rsid w:val="7E61F08A"/>
    <w:rsid w:val="7E8B5974"/>
    <w:rsid w:val="7E9186F1"/>
    <w:rsid w:val="7E94101F"/>
    <w:rsid w:val="7EBF01A5"/>
    <w:rsid w:val="7EEA4919"/>
    <w:rsid w:val="7F202F08"/>
    <w:rsid w:val="7F2EDDDE"/>
    <w:rsid w:val="7FB2D614"/>
    <w:rsid w:val="7FF2A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560F4"/>
  <w15:chartTrackingRefBased/>
  <w15:docId w15:val="{66F0F53B-782D-4985-B9AC-B866842463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3389/fpsyg.2018.00805" TargetMode="External" Id="R5f4f7dab91e4488e" /><Relationship Type="http://schemas.openxmlformats.org/officeDocument/2006/relationships/hyperlink" Target="https://www.scribbr.com/methodology/research-ethics/" TargetMode="External" Id="R9523960d53e647e0" /><Relationship Type="http://schemas.openxmlformats.org/officeDocument/2006/relationships/hyperlink" Target="https://doi.org/10.3390/su12124894" TargetMode="External" Id="Rd064f7d9d65e4cea" /><Relationship Type="http://schemas.openxmlformats.org/officeDocument/2006/relationships/hyperlink" Target="https://www.scribbr.com/methodology/interviews-research/" TargetMode="External" Id="Re761a4c8352241ac" /><Relationship Type="http://schemas.openxmlformats.org/officeDocument/2006/relationships/hyperlink" Target="https://www.scribbr.com/author/pritha/" TargetMode="External" Id="Reb7ea1c95471402b" /><Relationship Type="http://schemas.openxmlformats.org/officeDocument/2006/relationships/hyperlink" Target="https://www.scribbr.com/methodology/triangulation/" TargetMode="External" Id="R93a51d4fecee4b7d" /><Relationship Type="http://schemas.openxmlformats.org/officeDocument/2006/relationships/hyperlink" Target="https://www.scribbr.com/category/methodology/" TargetMode="External" Id="R2f0a09f3a7a14565" /><Relationship Type="http://schemas.microsoft.com/office/2020/10/relationships/intelligence" Target="intelligence2.xml" Id="Rc8ded580d0a943b4" /><Relationship Type="http://schemas.openxmlformats.org/officeDocument/2006/relationships/numbering" Target="numbering.xml" Id="Ra09fde6c5b7b47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2024-10-10T08:40:30.9300479Z</dcterms:created>
  <dcterms:modified xsi:type="dcterms:W3CDTF">2024-10-25T03:49:42.9914091Z</dcterms:modified>
  <dc:creator>Leah Mainwaring (2305472)</dc:creator>
  <lastModifiedBy>Leah Mainwaring (2305472)</lastModifiedBy>
</coreProperties>
</file>