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78DC1" w14:textId="21DFB185" w:rsidR="00BD7D24" w:rsidRDefault="00BD7D24" w:rsidP="00BD7D24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92EF1">
        <w:rPr>
          <w:rFonts w:ascii="Arial" w:hAnsi="Arial" w:cs="Arial"/>
          <w:b/>
          <w:bCs/>
          <w:sz w:val="24"/>
          <w:szCs w:val="24"/>
          <w:u w:val="single"/>
        </w:rPr>
        <w:t>Section 10 – Reference List – Florinel Biciusca</w:t>
      </w:r>
    </w:p>
    <w:p w14:paraId="1DA9FA42" w14:textId="77777777" w:rsidR="00792EF1" w:rsidRPr="00792EF1" w:rsidRDefault="00792EF1" w:rsidP="00BD7D24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</w:p>
    <w:p w14:paraId="0F1609D2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Bailey, S. (2015), </w:t>
      </w:r>
      <w:r w:rsidRPr="00BD7D24">
        <w:rPr>
          <w:rFonts w:ascii="Arial" w:hAnsi="Arial" w:cs="Arial"/>
          <w:i/>
          <w:iCs/>
          <w:sz w:val="24"/>
          <w:szCs w:val="24"/>
        </w:rPr>
        <w:t>Academic Writing A Handbook for International Students</w:t>
      </w:r>
      <w:r w:rsidRPr="00BD7D24">
        <w:rPr>
          <w:rFonts w:ascii="Arial" w:hAnsi="Arial" w:cs="Arial"/>
          <w:sz w:val="24"/>
          <w:szCs w:val="24"/>
        </w:rPr>
        <w:t>, (4</w:t>
      </w:r>
      <w:r w:rsidRPr="00BD7D24">
        <w:rPr>
          <w:rFonts w:ascii="Arial" w:hAnsi="Arial" w:cs="Arial"/>
          <w:sz w:val="24"/>
          <w:szCs w:val="24"/>
          <w:vertAlign w:val="superscript"/>
        </w:rPr>
        <w:t>th</w:t>
      </w:r>
      <w:r w:rsidRPr="00BD7D24">
        <w:rPr>
          <w:rFonts w:ascii="Arial" w:hAnsi="Arial" w:cs="Arial"/>
          <w:sz w:val="24"/>
          <w:szCs w:val="24"/>
        </w:rPr>
        <w:t xml:space="preserve"> Ed), New York: Routledge.</w:t>
      </w:r>
    </w:p>
    <w:p w14:paraId="5B83758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47369748"/>
      <w:r w:rsidRPr="00BD7D24">
        <w:rPr>
          <w:rFonts w:ascii="Arial" w:hAnsi="Arial" w:cs="Arial"/>
          <w:sz w:val="24"/>
          <w:szCs w:val="24"/>
        </w:rPr>
        <w:t xml:space="preserve">Baker, M.J. &amp; </w:t>
      </w:r>
      <w:proofErr w:type="spellStart"/>
      <w:r w:rsidRPr="00BD7D24">
        <w:rPr>
          <w:rFonts w:ascii="Arial" w:hAnsi="Arial" w:cs="Arial"/>
          <w:sz w:val="24"/>
          <w:szCs w:val="24"/>
        </w:rPr>
        <w:t>Saren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, M. (2016), </w:t>
      </w:r>
      <w:r w:rsidRPr="00BD7D24">
        <w:rPr>
          <w:rFonts w:ascii="Arial" w:hAnsi="Arial" w:cs="Arial"/>
          <w:i/>
          <w:iCs/>
          <w:sz w:val="24"/>
          <w:szCs w:val="24"/>
        </w:rPr>
        <w:t>Marketing Theory a student text</w:t>
      </w:r>
      <w:r w:rsidRPr="00BD7D24">
        <w:rPr>
          <w:rFonts w:ascii="Arial" w:hAnsi="Arial" w:cs="Arial"/>
          <w:sz w:val="24"/>
          <w:szCs w:val="24"/>
        </w:rPr>
        <w:t>, (3</w:t>
      </w:r>
      <w:r w:rsidRPr="00BD7D24">
        <w:rPr>
          <w:rFonts w:ascii="Arial" w:hAnsi="Arial" w:cs="Arial"/>
          <w:sz w:val="24"/>
          <w:szCs w:val="24"/>
          <w:vertAlign w:val="superscript"/>
        </w:rPr>
        <w:t>rd</w:t>
      </w:r>
      <w:r w:rsidRPr="00BD7D24">
        <w:rPr>
          <w:rFonts w:ascii="Arial" w:hAnsi="Arial" w:cs="Arial"/>
          <w:sz w:val="24"/>
          <w:szCs w:val="24"/>
        </w:rPr>
        <w:t xml:space="preserve"> Ed), London: Sage</w:t>
      </w:r>
    </w:p>
    <w:p w14:paraId="5D41D899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BBC (2020), ‘Coronavirus Confirmed as Pandemic </w:t>
      </w:r>
      <w:proofErr w:type="gramStart"/>
      <w:r w:rsidRPr="00BD7D24">
        <w:rPr>
          <w:rFonts w:ascii="Arial" w:hAnsi="Arial" w:cs="Arial"/>
          <w:sz w:val="24"/>
          <w:szCs w:val="24"/>
        </w:rPr>
        <w:t>By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World Health Organization’, [Online]. Available: </w:t>
      </w:r>
      <w:hyperlink r:id="rId4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https://www.bbc.co.uk/news/world-51839944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421F43C4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BBC (2020), ‘Coronavirus: EasyJet Plans Up To 4,500 Job Cuts’, [Online]. Available: </w:t>
      </w:r>
      <w:hyperlink r:id="rId5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https://www.bbc.co.uk/news/business-52830665</w:t>
        </w:r>
      </w:hyperlink>
      <w:r w:rsidRPr="00BD7D24">
        <w:rPr>
          <w:rFonts w:ascii="Arial" w:hAnsi="Arial" w:cs="Arial"/>
          <w:sz w:val="24"/>
          <w:szCs w:val="24"/>
        </w:rPr>
        <w:t>, [2020, August, 02].</w:t>
      </w:r>
    </w:p>
    <w:p w14:paraId="44779C68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BBC (2020), ‘Coronavirus: The Story of Wales` 100 days of Lockdown’, [Online]. Available: </w:t>
      </w:r>
      <w:hyperlink r:id="rId6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https://www.bbc.co.uk/news/uk-wales-53219452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3BB81254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BBC (2020), ‘Easy Jet Plans </w:t>
      </w:r>
      <w:proofErr w:type="gramStart"/>
      <w:r w:rsidRPr="00BD7D24">
        <w:rPr>
          <w:rFonts w:ascii="Arial" w:hAnsi="Arial" w:cs="Arial"/>
          <w:sz w:val="24"/>
          <w:szCs w:val="24"/>
        </w:rPr>
        <w:t>To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Close Bases And Cut Staff’, [Online]. Available: </w:t>
      </w:r>
      <w:hyperlink r:id="rId7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https://www.bbc.co.uk/news/business-53239256</w:t>
        </w:r>
      </w:hyperlink>
      <w:r w:rsidRPr="00BD7D24">
        <w:rPr>
          <w:rFonts w:ascii="Arial" w:hAnsi="Arial" w:cs="Arial"/>
          <w:sz w:val="24"/>
          <w:szCs w:val="24"/>
        </w:rPr>
        <w:t>, [2020, August, 02].</w:t>
      </w:r>
    </w:p>
    <w:p w14:paraId="1FA40479" w14:textId="77777777" w:rsidR="00BD7D24" w:rsidRPr="00BD7D24" w:rsidRDefault="00BD7D24" w:rsidP="00BD7D24">
      <w:pPr>
        <w:spacing w:line="36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Britannica, `Disney Company`, [Online]. Available: </w:t>
      </w:r>
      <w:hyperlink r:id="rId8" w:history="1">
        <w:r w:rsidRPr="00BD7D24">
          <w:rPr>
            <w:rStyle w:val="Hyperlink"/>
            <w:rFonts w:ascii="Arial" w:hAnsi="Arial" w:cs="Arial"/>
            <w:sz w:val="24"/>
            <w:szCs w:val="24"/>
            <w:lang w:eastAsia="en-GB"/>
          </w:rPr>
          <w:t>www.britannica.com</w:t>
        </w:r>
      </w:hyperlink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, [2019, </w:t>
      </w:r>
      <w:proofErr w:type="gramStart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>November,</w:t>
      </w:r>
      <w:proofErr w:type="gramEnd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 3].</w:t>
      </w:r>
    </w:p>
    <w:p w14:paraId="724C5545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D7D24">
        <w:rPr>
          <w:rFonts w:ascii="Arial" w:hAnsi="Arial" w:cs="Arial"/>
          <w:sz w:val="24"/>
          <w:szCs w:val="24"/>
        </w:rPr>
        <w:t>Cottrel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, S. (2014), </w:t>
      </w:r>
      <w:r w:rsidRPr="00BD7D24">
        <w:rPr>
          <w:rFonts w:ascii="Arial" w:hAnsi="Arial" w:cs="Arial"/>
          <w:i/>
          <w:iCs/>
          <w:sz w:val="24"/>
          <w:szCs w:val="24"/>
        </w:rPr>
        <w:t>Dissertations and Project Reports a Step by Step Guide</w:t>
      </w:r>
      <w:r w:rsidRPr="00BD7D24">
        <w:rPr>
          <w:rFonts w:ascii="Arial" w:hAnsi="Arial" w:cs="Arial"/>
          <w:sz w:val="24"/>
          <w:szCs w:val="24"/>
        </w:rPr>
        <w:t>, Hampshire: Palgrave Macmillan.</w:t>
      </w:r>
    </w:p>
    <w:p w14:paraId="7570248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Craft (2020), ‘EasyJet Competitors’, [Online]. Available: </w:t>
      </w:r>
      <w:hyperlink r:id="rId9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https://craft.co/easyjet/competitors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6A3782C0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Disney Careers, `Cultural Exchange Program`, [Online]. Available: </w:t>
      </w:r>
      <w:hyperlink r:id="rId10" w:history="1">
        <w:r w:rsidRPr="00BD7D24">
          <w:rPr>
            <w:rStyle w:val="Hyperlink"/>
            <w:rFonts w:ascii="Arial" w:hAnsi="Arial" w:cs="Arial"/>
            <w:sz w:val="24"/>
            <w:szCs w:val="24"/>
          </w:rPr>
          <w:t>www.jobs.disneycareers.com/</w:t>
        </w:r>
      </w:hyperlink>
      <w:r w:rsidRPr="00BD7D24">
        <w:rPr>
          <w:rFonts w:ascii="Arial" w:hAnsi="Arial" w:cs="Arial"/>
          <w:sz w:val="24"/>
          <w:szCs w:val="24"/>
        </w:rPr>
        <w:t xml:space="preserve">, [2019, </w:t>
      </w:r>
      <w:proofErr w:type="gramStart"/>
      <w:r w:rsidRPr="00BD7D24">
        <w:rPr>
          <w:rFonts w:ascii="Arial" w:hAnsi="Arial" w:cs="Arial"/>
          <w:sz w:val="24"/>
          <w:szCs w:val="24"/>
        </w:rPr>
        <w:t>November,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3].</w:t>
      </w:r>
    </w:p>
    <w:p w14:paraId="6E9FE2E1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‘Airline Management Board’, [Online]. Available: </w:t>
      </w:r>
      <w:hyperlink r:id="rId11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https://corporate.easyjet.com/about/management/airline-management-board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06CFB77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lastRenderedPageBreak/>
        <w:t xml:space="preserve">EasyJet (2020), ‘Charity and Community’, [Online]. Available: </w:t>
      </w:r>
      <w:hyperlink r:id="rId12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https://corporate.easyjet.com/corporate-responsibility/community-and-charity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69BF2A06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‘News’, [Online]. Available: </w:t>
      </w:r>
      <w:hyperlink r:id="rId13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https://mediacentre.easyjet.com/news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65BC0C6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‘Other Environmental Impacts’, [Online]. Available: </w:t>
      </w:r>
      <w:hyperlink r:id="rId14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https://corporate.easyjet.com/corporate-responsibility/environment/other-environmental-impacts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7A35D982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‘Our Journey’, [Online]. Available: </w:t>
      </w:r>
      <w:hyperlink r:id="rId15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https://corporate.easyjet.com/about/our-journey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7EE65299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‘Our Values’, [Online]. Available: </w:t>
      </w:r>
      <w:hyperlink r:id="rId16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https://corporate.easyjet.com/about/our-values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64FBB9E1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‘Results </w:t>
      </w:r>
      <w:proofErr w:type="gramStart"/>
      <w:r w:rsidRPr="00BD7D24">
        <w:rPr>
          <w:rFonts w:ascii="Arial" w:hAnsi="Arial" w:cs="Arial"/>
          <w:sz w:val="24"/>
          <w:szCs w:val="24"/>
        </w:rPr>
        <w:t>For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The Six Months Ending 31 March 2020’, [Online]. Available: </w:t>
      </w:r>
      <w:hyperlink r:id="rId17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https://corporate.easyjet.com/~/media/Files/E/Easyjet/pdf/investors/results-centre/2020/h1-2020-results-full-rns.pdf</w:t>
        </w:r>
      </w:hyperlink>
      <w:r w:rsidRPr="00BD7D24">
        <w:rPr>
          <w:rFonts w:ascii="Arial" w:hAnsi="Arial" w:cs="Arial"/>
          <w:sz w:val="24"/>
          <w:szCs w:val="24"/>
        </w:rPr>
        <w:t>, [2020, August, 03].</w:t>
      </w:r>
    </w:p>
    <w:p w14:paraId="2816E826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EasyJet (2020), ‘What We Do’, [Online]. Available: </w:t>
      </w:r>
      <w:hyperlink r:id="rId18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https://corporate.easyjet.com/about/what-we-do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11D4B381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Express (2020), ‘EasyJet Flights: Destination List Check Where You Can Go When EasyJet Flights Resume’, [Online]. Available: </w:t>
      </w:r>
      <w:hyperlink r:id="rId19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https://www.express.co.uk/travel/articles/1286620/easyjet-resume-flights-destinations-easyjet-flights-full-list-easyjet-routes-travel-news</w:t>
        </w:r>
      </w:hyperlink>
      <w:r w:rsidRPr="00BD7D24">
        <w:rPr>
          <w:rFonts w:ascii="Arial" w:hAnsi="Arial" w:cs="Arial"/>
          <w:sz w:val="24"/>
          <w:szCs w:val="24"/>
        </w:rPr>
        <w:t>, [2020, August, 02].</w:t>
      </w:r>
    </w:p>
    <w:p w14:paraId="27F70A19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Flight Global (2020), ‘Aviation Industry Coalition Asks </w:t>
      </w:r>
      <w:proofErr w:type="gramStart"/>
      <w:r w:rsidRPr="00BD7D24">
        <w:rPr>
          <w:rFonts w:ascii="Arial" w:hAnsi="Arial" w:cs="Arial"/>
          <w:sz w:val="24"/>
          <w:szCs w:val="24"/>
        </w:rPr>
        <w:t>For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Coordinated Help’, [Online]. Available: </w:t>
      </w:r>
      <w:hyperlink r:id="rId20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https://www.flightglobal.com/air-transport/aviation-industry-coalition-asks-for-coordinated-government-help/137412.article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4B4B1754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Flynn, N, (2019), </w:t>
      </w:r>
      <w:r w:rsidRPr="00BD7D24">
        <w:rPr>
          <w:rFonts w:ascii="Arial" w:hAnsi="Arial" w:cs="Arial"/>
          <w:i/>
          <w:iCs/>
          <w:sz w:val="24"/>
          <w:szCs w:val="24"/>
        </w:rPr>
        <w:t>Public Sector Management</w:t>
      </w:r>
      <w:r w:rsidRPr="00BD7D24">
        <w:rPr>
          <w:rFonts w:ascii="Arial" w:hAnsi="Arial" w:cs="Arial"/>
          <w:sz w:val="24"/>
          <w:szCs w:val="24"/>
        </w:rPr>
        <w:t>, (6</w:t>
      </w:r>
      <w:r w:rsidRPr="00BD7D24">
        <w:rPr>
          <w:rFonts w:ascii="Arial" w:hAnsi="Arial" w:cs="Arial"/>
          <w:sz w:val="24"/>
          <w:szCs w:val="24"/>
          <w:vertAlign w:val="superscript"/>
        </w:rPr>
        <w:t>th</w:t>
      </w:r>
      <w:r w:rsidRPr="00BD7D24">
        <w:rPr>
          <w:rFonts w:ascii="Arial" w:hAnsi="Arial" w:cs="Arial"/>
          <w:sz w:val="24"/>
          <w:szCs w:val="24"/>
        </w:rPr>
        <w:t xml:space="preserve"> Ed), Sage Publications </w:t>
      </w:r>
      <w:proofErr w:type="gramStart"/>
      <w:r w:rsidRPr="00BD7D24">
        <w:rPr>
          <w:rFonts w:ascii="Arial" w:hAnsi="Arial" w:cs="Arial"/>
          <w:sz w:val="24"/>
          <w:szCs w:val="24"/>
        </w:rPr>
        <w:t>Ltd..</w:t>
      </w:r>
      <w:proofErr w:type="gramEnd"/>
    </w:p>
    <w:p w14:paraId="1ACADED7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Forbes (2020), ‘Stelios Haji-</w:t>
      </w:r>
      <w:proofErr w:type="spellStart"/>
      <w:r w:rsidRPr="00BD7D24">
        <w:rPr>
          <w:rFonts w:ascii="Arial" w:hAnsi="Arial" w:cs="Arial"/>
          <w:sz w:val="24"/>
          <w:szCs w:val="24"/>
        </w:rPr>
        <w:t>Ioannou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’, [Online]. Available: </w:t>
      </w:r>
      <w:hyperlink r:id="rId21" w:anchor="73220352cd25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https://www.forbes.com/profile/stelios-haji-ioannou/#73220352cd25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73D3921A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D7D24">
        <w:rPr>
          <w:rFonts w:ascii="Arial" w:hAnsi="Arial" w:cs="Arial"/>
          <w:sz w:val="24"/>
          <w:szCs w:val="24"/>
        </w:rPr>
        <w:lastRenderedPageBreak/>
        <w:t>Gettinger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, M. &amp; Seibert, J.K. (2002), ‘Contributions of Study Skills to Academic Competence’, </w:t>
      </w:r>
      <w:r w:rsidRPr="00BD7D24">
        <w:rPr>
          <w:rFonts w:ascii="Arial" w:hAnsi="Arial" w:cs="Arial"/>
          <w:sz w:val="24"/>
          <w:szCs w:val="24"/>
          <w:u w:val="single"/>
        </w:rPr>
        <w:t>School Psychology Review</w:t>
      </w:r>
      <w:r w:rsidRPr="00BD7D24">
        <w:rPr>
          <w:rFonts w:ascii="Arial" w:hAnsi="Arial" w:cs="Arial"/>
          <w:sz w:val="24"/>
          <w:szCs w:val="24"/>
        </w:rPr>
        <w:t>, 31:3, pp. 350-365.</w:t>
      </w:r>
    </w:p>
    <w:p w14:paraId="1698F1E6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D7D24">
        <w:rPr>
          <w:rFonts w:ascii="Arial" w:hAnsi="Arial" w:cs="Arial"/>
          <w:sz w:val="24"/>
          <w:szCs w:val="24"/>
        </w:rPr>
        <w:t>Gopee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, N. &amp; Galloway, J. (2014), </w:t>
      </w:r>
      <w:r w:rsidRPr="00BD7D24">
        <w:rPr>
          <w:rFonts w:ascii="Arial" w:hAnsi="Arial" w:cs="Arial"/>
          <w:i/>
          <w:iCs/>
          <w:sz w:val="24"/>
          <w:szCs w:val="24"/>
        </w:rPr>
        <w:t>Leadership &amp; Management in Healthcare,</w:t>
      </w:r>
      <w:r w:rsidRPr="00BD7D24">
        <w:rPr>
          <w:rFonts w:ascii="Arial" w:hAnsi="Arial" w:cs="Arial"/>
          <w:sz w:val="24"/>
          <w:szCs w:val="24"/>
        </w:rPr>
        <w:t xml:space="preserve"> (2</w:t>
      </w:r>
      <w:r w:rsidRPr="00BD7D24">
        <w:rPr>
          <w:rFonts w:ascii="Arial" w:hAnsi="Arial" w:cs="Arial"/>
          <w:sz w:val="24"/>
          <w:szCs w:val="24"/>
          <w:vertAlign w:val="superscript"/>
        </w:rPr>
        <w:t>nd</w:t>
      </w:r>
      <w:r w:rsidRPr="00BD7D24">
        <w:rPr>
          <w:rFonts w:ascii="Arial" w:hAnsi="Arial" w:cs="Arial"/>
          <w:sz w:val="24"/>
          <w:szCs w:val="24"/>
        </w:rPr>
        <w:t xml:space="preserve"> Ed), London: Sage Publications Ltd.</w:t>
      </w:r>
    </w:p>
    <w:p w14:paraId="0484C12D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GOV (2020), </w:t>
      </w:r>
      <w:proofErr w:type="gramStart"/>
      <w:r w:rsidRPr="00BD7D24">
        <w:rPr>
          <w:rFonts w:ascii="Arial" w:hAnsi="Arial" w:cs="Arial"/>
          <w:sz w:val="24"/>
          <w:szCs w:val="24"/>
        </w:rPr>
        <w:t>‘ New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Government Partnership With Airlines To Fly Back More Tourists Stranded Abroad’, [Online]. Available: </w:t>
      </w:r>
      <w:hyperlink r:id="rId22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https://www.gov.uk/government/news/new-government-partnership-with-airlines-to-fly-back-more-tourists-stranded-abroad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73F38CCC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GOV (2020), ‘Coronavirus (COVID-19) Guidance and Support’, [Online]. Available: </w:t>
      </w:r>
      <w:hyperlink r:id="rId23" w:anchor="changes-in-restrictions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https://www.gov.uk/government/publications/coronavirus-outbreak-faqs-what-you-can-and-cant-do/coronavirus-outbreak-faqs-what-you-can-and-cant-do#changes-in-restrictions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616D69D0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GOV (2020), ‘Stay at Home: Guidance for Households </w:t>
      </w:r>
      <w:proofErr w:type="gramStart"/>
      <w:r w:rsidRPr="00BD7D24">
        <w:rPr>
          <w:rFonts w:ascii="Arial" w:hAnsi="Arial" w:cs="Arial"/>
          <w:sz w:val="24"/>
          <w:szCs w:val="24"/>
        </w:rPr>
        <w:t>With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Possible Or Confirmed Coronavirus (COVID-19) Infection’, [Online]. Available: </w:t>
      </w:r>
      <w:hyperlink r:id="rId24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https://www.gov.uk/government/publications/covid-19-stay-at-home-guidance/stay-at-home-guidance-for-households-with-possible-coronavirus-covid-19-infection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3D814C92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Johanna (2017), `12 Reasons Why You Should Apply </w:t>
      </w:r>
      <w:proofErr w:type="gramStart"/>
      <w:r w:rsidRPr="00BD7D24">
        <w:rPr>
          <w:rFonts w:ascii="Arial" w:hAnsi="Arial" w:cs="Arial"/>
          <w:sz w:val="24"/>
          <w:szCs w:val="24"/>
        </w:rPr>
        <w:t>For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a Disney International Program`, [Online]. Available: </w:t>
      </w:r>
      <w:hyperlink r:id="rId25" w:history="1">
        <w:r w:rsidRPr="00BD7D24">
          <w:rPr>
            <w:rStyle w:val="Hyperlink"/>
            <w:rFonts w:ascii="Arial" w:hAnsi="Arial" w:cs="Arial"/>
            <w:sz w:val="24"/>
            <w:szCs w:val="24"/>
          </w:rPr>
          <w:t>www.adisneycepadventure.wordpress.com</w:t>
        </w:r>
      </w:hyperlink>
      <w:r w:rsidRPr="00BD7D24">
        <w:rPr>
          <w:rFonts w:ascii="Arial" w:hAnsi="Arial" w:cs="Arial"/>
          <w:sz w:val="24"/>
          <w:szCs w:val="24"/>
        </w:rPr>
        <w:t>, [2019, November, 3]</w:t>
      </w:r>
    </w:p>
    <w:p w14:paraId="2463481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Marchington, M. and Wilkinson, A. (2008), </w:t>
      </w:r>
      <w:r w:rsidRPr="00BD7D24">
        <w:rPr>
          <w:rFonts w:ascii="Arial" w:hAnsi="Arial" w:cs="Arial"/>
          <w:i/>
          <w:iCs/>
          <w:sz w:val="24"/>
          <w:szCs w:val="24"/>
        </w:rPr>
        <w:t>Human Resource Management at Work People Management and Development,</w:t>
      </w:r>
      <w:r w:rsidRPr="00BD7D24">
        <w:rPr>
          <w:rFonts w:ascii="Arial" w:hAnsi="Arial" w:cs="Arial"/>
          <w:sz w:val="24"/>
          <w:szCs w:val="24"/>
        </w:rPr>
        <w:t xml:space="preserve"> (4</w:t>
      </w:r>
      <w:r w:rsidRPr="00BD7D24">
        <w:rPr>
          <w:rFonts w:ascii="Arial" w:hAnsi="Arial" w:cs="Arial"/>
          <w:sz w:val="24"/>
          <w:szCs w:val="24"/>
          <w:vertAlign w:val="superscript"/>
        </w:rPr>
        <w:t>th</w:t>
      </w:r>
      <w:r w:rsidRPr="00BD7D24">
        <w:rPr>
          <w:rFonts w:ascii="Arial" w:hAnsi="Arial" w:cs="Arial"/>
          <w:sz w:val="24"/>
          <w:szCs w:val="24"/>
        </w:rPr>
        <w:t xml:space="preserve"> Ed), London: Chartered Institute of Personnel and Development.</w:t>
      </w:r>
    </w:p>
    <w:p w14:paraId="0FD280E4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Marketing Week (2020), ‘EasyJet Scraps CMO Role as Lis Blair Departs’, [Online]. Available: </w:t>
      </w:r>
      <w:hyperlink r:id="rId26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https://www.marketingweek.com/easyjet-scraps-cmo-role/</w:t>
        </w:r>
      </w:hyperlink>
      <w:r w:rsidRPr="00BD7D24">
        <w:rPr>
          <w:rFonts w:ascii="Arial" w:hAnsi="Arial" w:cs="Arial"/>
          <w:sz w:val="24"/>
          <w:szCs w:val="24"/>
        </w:rPr>
        <w:t>, [2020, August, 03].</w:t>
      </w:r>
    </w:p>
    <w:p w14:paraId="19A76413" w14:textId="00C3290F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lastRenderedPageBreak/>
        <w:t>Met</w:t>
      </w:r>
      <w:r>
        <w:rPr>
          <w:rFonts w:ascii="Arial" w:hAnsi="Arial" w:cs="Arial"/>
          <w:sz w:val="24"/>
          <w:szCs w:val="24"/>
        </w:rPr>
        <w:t xml:space="preserve"> </w:t>
      </w:r>
      <w:r w:rsidRPr="00BD7D24">
        <w:rPr>
          <w:rFonts w:ascii="Arial" w:hAnsi="Arial" w:cs="Arial"/>
          <w:sz w:val="24"/>
          <w:szCs w:val="24"/>
        </w:rPr>
        <w:t xml:space="preserve">Police (2020), ‘Social Distancing Rules During Coronavirus in Wales’, [Online]. Available: </w:t>
      </w:r>
      <w:hyperlink r:id="rId27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https://www.met.police.uk/advice/advice-and-information/c19/coronavirus-covid-19/coronavirus-social-distancing-rules-wales/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45B6FE0D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Mindtools (2020), ‘The Marketing Mix and the 4Ps of Marketing’, [Online]. Available: </w:t>
      </w:r>
      <w:hyperlink r:id="rId28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https://www.mindtools.com/pages/article/newSTR_94.htm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183D07B3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Moody`s (2020), ‘Easy Jet’, [Online]. Available: </w:t>
      </w:r>
      <w:hyperlink r:id="rId29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https://www.moodys.com/credit-ratings/easyJet-Plc-credit-rating-822152422</w:t>
        </w:r>
      </w:hyperlink>
      <w:r w:rsidRPr="00BD7D24">
        <w:rPr>
          <w:rFonts w:ascii="Arial" w:hAnsi="Arial" w:cs="Arial"/>
          <w:sz w:val="24"/>
          <w:szCs w:val="24"/>
        </w:rPr>
        <w:t>, [2020, August, 03].</w:t>
      </w:r>
    </w:p>
    <w:p w14:paraId="785D22BC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Mullins, L.J. with Christy, G. (2013), </w:t>
      </w:r>
      <w:r w:rsidRPr="00BD7D24">
        <w:rPr>
          <w:rFonts w:ascii="Arial" w:hAnsi="Arial" w:cs="Arial"/>
          <w:i/>
          <w:iCs/>
          <w:sz w:val="24"/>
          <w:szCs w:val="24"/>
        </w:rPr>
        <w:t xml:space="preserve">Management &amp; </w:t>
      </w:r>
      <w:proofErr w:type="spellStart"/>
      <w:r w:rsidRPr="00BD7D24">
        <w:rPr>
          <w:rFonts w:ascii="Arial" w:hAnsi="Arial" w:cs="Arial"/>
          <w:i/>
          <w:iCs/>
          <w:sz w:val="24"/>
          <w:szCs w:val="24"/>
        </w:rPr>
        <w:t>Organisational</w:t>
      </w:r>
      <w:proofErr w:type="spellEnd"/>
      <w:r w:rsidRPr="00BD7D2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D7D24">
        <w:rPr>
          <w:rFonts w:ascii="Arial" w:hAnsi="Arial" w:cs="Arial"/>
          <w:i/>
          <w:iCs/>
          <w:sz w:val="24"/>
          <w:szCs w:val="24"/>
        </w:rPr>
        <w:t>Behaviour</w:t>
      </w:r>
      <w:proofErr w:type="spellEnd"/>
      <w:r w:rsidRPr="00BD7D24">
        <w:rPr>
          <w:rFonts w:ascii="Arial" w:hAnsi="Arial" w:cs="Arial"/>
          <w:i/>
          <w:iCs/>
          <w:sz w:val="24"/>
          <w:szCs w:val="24"/>
        </w:rPr>
        <w:t>,</w:t>
      </w:r>
      <w:r w:rsidRPr="00BD7D24">
        <w:rPr>
          <w:rFonts w:ascii="Arial" w:hAnsi="Arial" w:cs="Arial"/>
          <w:sz w:val="24"/>
          <w:szCs w:val="24"/>
        </w:rPr>
        <w:t xml:space="preserve"> (10</w:t>
      </w:r>
      <w:r w:rsidRPr="00BD7D24">
        <w:rPr>
          <w:rFonts w:ascii="Arial" w:hAnsi="Arial" w:cs="Arial"/>
          <w:sz w:val="24"/>
          <w:szCs w:val="24"/>
          <w:vertAlign w:val="superscript"/>
        </w:rPr>
        <w:t>th</w:t>
      </w:r>
      <w:r w:rsidRPr="00BD7D24">
        <w:rPr>
          <w:rFonts w:ascii="Arial" w:hAnsi="Arial" w:cs="Arial"/>
          <w:sz w:val="24"/>
          <w:szCs w:val="24"/>
        </w:rPr>
        <w:t xml:space="preserve"> Ed), Edinburgh Gate: Pearson Education Limited.</w:t>
      </w:r>
    </w:p>
    <w:p w14:paraId="280A75CB" w14:textId="77777777" w:rsidR="00BD7D24" w:rsidRPr="00BD7D24" w:rsidRDefault="00BD7D24" w:rsidP="00BD7D24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BD7D24">
        <w:rPr>
          <w:rFonts w:ascii="Arial" w:hAnsi="Arial" w:cs="Arial"/>
          <w:color w:val="000000"/>
          <w:sz w:val="24"/>
          <w:szCs w:val="24"/>
        </w:rPr>
        <w:t xml:space="preserve">Mullins, L.J. with Christy, G. (2013), </w:t>
      </w:r>
      <w:r w:rsidRPr="00BD7D24">
        <w:rPr>
          <w:rFonts w:ascii="Arial" w:hAnsi="Arial" w:cs="Arial"/>
          <w:i/>
          <w:iCs/>
          <w:color w:val="000000"/>
          <w:sz w:val="24"/>
          <w:szCs w:val="24"/>
        </w:rPr>
        <w:t xml:space="preserve">Management &amp; </w:t>
      </w:r>
      <w:proofErr w:type="spellStart"/>
      <w:r w:rsidRPr="00BD7D24">
        <w:rPr>
          <w:rFonts w:ascii="Arial" w:hAnsi="Arial" w:cs="Arial"/>
          <w:i/>
          <w:iCs/>
          <w:color w:val="000000"/>
          <w:sz w:val="24"/>
          <w:szCs w:val="24"/>
        </w:rPr>
        <w:t>Organisational</w:t>
      </w:r>
      <w:proofErr w:type="spellEnd"/>
      <w:r w:rsidRPr="00BD7D24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BD7D24">
        <w:rPr>
          <w:rFonts w:ascii="Arial" w:hAnsi="Arial" w:cs="Arial"/>
          <w:i/>
          <w:iCs/>
          <w:color w:val="000000"/>
          <w:sz w:val="24"/>
          <w:szCs w:val="24"/>
        </w:rPr>
        <w:t>Behaviour</w:t>
      </w:r>
      <w:proofErr w:type="spellEnd"/>
      <w:r w:rsidRPr="00BD7D24">
        <w:rPr>
          <w:rFonts w:ascii="Arial" w:hAnsi="Arial" w:cs="Arial"/>
          <w:color w:val="000000"/>
          <w:sz w:val="24"/>
          <w:szCs w:val="24"/>
        </w:rPr>
        <w:t>, (10th Ed), Edinburgh Gate: Pearson Education Limited.</w:t>
      </w:r>
    </w:p>
    <w:p w14:paraId="3455AB03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NHS (2020), ‘Social Distancing: What You Need </w:t>
      </w:r>
      <w:proofErr w:type="gramStart"/>
      <w:r w:rsidRPr="00BD7D24">
        <w:rPr>
          <w:rFonts w:ascii="Arial" w:hAnsi="Arial" w:cs="Arial"/>
          <w:sz w:val="24"/>
          <w:szCs w:val="24"/>
        </w:rPr>
        <w:t>To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Do’, [Online]. Available: </w:t>
      </w:r>
      <w:hyperlink r:id="rId30" w:anchor="prevention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https://www.nhs.uk/conditions/coronavirus-covid-19/social-distancing/what-you-need-to-do/#prevention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558E69C1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Peek, S. (2020), ‘The Management Theory of Max Weber’, [Online]. Available: </w:t>
      </w:r>
      <w:hyperlink r:id="rId31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https://www.business.com/articles/management-theory-of-max-weber/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bookmarkEnd w:id="1"/>
    <w:p w14:paraId="537BFEE2" w14:textId="10E4B536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Plane</w:t>
      </w:r>
      <w:r>
        <w:rPr>
          <w:rFonts w:ascii="Arial" w:hAnsi="Arial" w:cs="Arial"/>
          <w:sz w:val="24"/>
          <w:szCs w:val="24"/>
        </w:rPr>
        <w:t xml:space="preserve"> S</w:t>
      </w:r>
      <w:r w:rsidRPr="00BD7D24">
        <w:rPr>
          <w:rFonts w:ascii="Arial" w:hAnsi="Arial" w:cs="Arial"/>
          <w:sz w:val="24"/>
          <w:szCs w:val="24"/>
        </w:rPr>
        <w:t xml:space="preserve">potters (2020), ‘EasyJet Fleet Details and History’, [Online]. Available: </w:t>
      </w:r>
      <w:hyperlink r:id="rId32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https://www.planespotters.net/airline/easyJet</w:t>
        </w:r>
      </w:hyperlink>
      <w:r w:rsidRPr="00BD7D24">
        <w:rPr>
          <w:rFonts w:ascii="Arial" w:hAnsi="Arial" w:cs="Arial"/>
          <w:sz w:val="24"/>
          <w:szCs w:val="24"/>
        </w:rPr>
        <w:t>, [2020, July, 27].</w:t>
      </w:r>
    </w:p>
    <w:p w14:paraId="56EE01E9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Reuters (2020), ‘Airlines Ask </w:t>
      </w:r>
      <w:proofErr w:type="gramStart"/>
      <w:r w:rsidRPr="00BD7D24">
        <w:rPr>
          <w:rFonts w:ascii="Arial" w:hAnsi="Arial" w:cs="Arial"/>
          <w:sz w:val="24"/>
          <w:szCs w:val="24"/>
        </w:rPr>
        <w:t>For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British Government Help To Survive Crisis’, [Online]. Available: </w:t>
      </w:r>
      <w:hyperlink r:id="rId33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https://uk.reuters.com/article/us-health-coronavirus-airlines-britain/airlines-ask-for-british-government-help-to-survive-crisis-idUKKBN2120X8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03CC315F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Reuters (2020), ‘Top European Airlines Credit Ratings Cut By S&amp;P </w:t>
      </w:r>
      <w:proofErr w:type="gramStart"/>
      <w:r w:rsidRPr="00BD7D24">
        <w:rPr>
          <w:rFonts w:ascii="Arial" w:hAnsi="Arial" w:cs="Arial"/>
          <w:sz w:val="24"/>
          <w:szCs w:val="24"/>
        </w:rPr>
        <w:t>As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Virus Crisis Intensifies’, [Online]. Available: </w:t>
      </w:r>
      <w:hyperlink r:id="rId34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https://www.reuters.com/article/health-coronavirus-airlines-credit/top-european-airlines-credit-ratings-cut-by-sp-as-virus-crisis-intensifies-idUSL8N2BD4GA</w:t>
        </w:r>
      </w:hyperlink>
      <w:r w:rsidRPr="00BD7D24">
        <w:rPr>
          <w:rFonts w:ascii="Arial" w:hAnsi="Arial" w:cs="Arial"/>
          <w:sz w:val="24"/>
          <w:szCs w:val="24"/>
        </w:rPr>
        <w:t>, [2020, August, 03].</w:t>
      </w:r>
    </w:p>
    <w:p w14:paraId="4B8EC84D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The Guardian (2020), ‘EasyJet Flights Return Amid Concerns Over Physical Distancing’, [Online]. Available: </w:t>
      </w:r>
      <w:hyperlink r:id="rId35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https://www.theguardian.com/business/2020/jun/15/easyjet-flights-return-amid-concerns-over-physical-distancing</w:t>
        </w:r>
      </w:hyperlink>
      <w:r w:rsidRPr="00BD7D24">
        <w:rPr>
          <w:rFonts w:ascii="Arial" w:hAnsi="Arial" w:cs="Arial"/>
          <w:sz w:val="24"/>
          <w:szCs w:val="24"/>
        </w:rPr>
        <w:t>, [2020, August, 02].</w:t>
      </w:r>
    </w:p>
    <w:p w14:paraId="3FA7140E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The Guardian (2020), ‘</w:t>
      </w:r>
      <w:proofErr w:type="spellStart"/>
      <w:r w:rsidRPr="00BD7D24">
        <w:rPr>
          <w:rFonts w:ascii="Arial" w:hAnsi="Arial" w:cs="Arial"/>
          <w:sz w:val="24"/>
          <w:szCs w:val="24"/>
        </w:rPr>
        <w:t>Flybe</w:t>
      </w:r>
      <w:proofErr w:type="spellEnd"/>
      <w:r w:rsidRPr="00BD7D24">
        <w:rPr>
          <w:rFonts w:ascii="Arial" w:hAnsi="Arial" w:cs="Arial"/>
          <w:sz w:val="24"/>
          <w:szCs w:val="24"/>
        </w:rPr>
        <w:t xml:space="preserve">: Airline Collapses Two Months After Government Announces Rescue’, [Online]. Available: </w:t>
      </w:r>
      <w:hyperlink r:id="rId36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https://www.theguardian.com/business/2020/mar/05/flybe-collapses-two-months-after-government-announces-rescue</w:t>
        </w:r>
      </w:hyperlink>
      <w:r w:rsidRPr="00BD7D24">
        <w:rPr>
          <w:rFonts w:ascii="Arial" w:hAnsi="Arial" w:cs="Arial"/>
          <w:sz w:val="24"/>
          <w:szCs w:val="24"/>
        </w:rPr>
        <w:t>, [2020, August, 02].</w:t>
      </w:r>
    </w:p>
    <w:p w14:paraId="07B92E03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 xml:space="preserve">The Sun (2020), ‘EasyJet Cancels All Flights and Grounds all 330 Planes Indefinitely Due </w:t>
      </w:r>
      <w:proofErr w:type="gramStart"/>
      <w:r w:rsidRPr="00BD7D24">
        <w:rPr>
          <w:rFonts w:ascii="Arial" w:hAnsi="Arial" w:cs="Arial"/>
          <w:sz w:val="24"/>
          <w:szCs w:val="24"/>
        </w:rPr>
        <w:t>To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Coronavirus’, [Online]. Available: </w:t>
      </w:r>
      <w:hyperlink r:id="rId37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https://www.thesun.co.uk/travel/11283770/easyjet-grounds-all-planes-coronavirus/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6626E328" w14:textId="7D520A01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The</w:t>
      </w:r>
      <w:r w:rsidR="008217A0">
        <w:rPr>
          <w:rFonts w:ascii="Arial" w:hAnsi="Arial" w:cs="Arial"/>
          <w:sz w:val="24"/>
          <w:szCs w:val="24"/>
        </w:rPr>
        <w:t xml:space="preserve"> </w:t>
      </w:r>
      <w:r w:rsidRPr="00BD7D24">
        <w:rPr>
          <w:rFonts w:ascii="Arial" w:hAnsi="Arial" w:cs="Arial"/>
          <w:sz w:val="24"/>
          <w:szCs w:val="24"/>
        </w:rPr>
        <w:t xml:space="preserve">Guardian (2020), ‘How Did Coronavirus Start and Where Did It Come From? Was It Really Wuhan`s Animal Market?’, [Online]. Available: </w:t>
      </w:r>
      <w:hyperlink r:id="rId38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https://www.theguardian.com/world/2020/apr/28/how-did-the-coronavirus-start-where-did-it-come-from-how-did-it-spread-humans-was-it-really-bats-pangolins-wuhan-animal-market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7CE56CF7" w14:textId="452E6CC9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>The</w:t>
      </w:r>
      <w:r w:rsidR="008217A0">
        <w:rPr>
          <w:rFonts w:ascii="Arial" w:hAnsi="Arial" w:cs="Arial"/>
          <w:color w:val="000000"/>
          <w:sz w:val="24"/>
          <w:szCs w:val="24"/>
          <w:lang w:eastAsia="en-GB"/>
        </w:rPr>
        <w:t xml:space="preserve"> W</w:t>
      </w: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>alt</w:t>
      </w:r>
      <w:r w:rsidR="008217A0">
        <w:rPr>
          <w:rFonts w:ascii="Arial" w:hAnsi="Arial" w:cs="Arial"/>
          <w:color w:val="000000"/>
          <w:sz w:val="24"/>
          <w:szCs w:val="24"/>
          <w:lang w:eastAsia="en-GB"/>
        </w:rPr>
        <w:t xml:space="preserve"> D</w:t>
      </w: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>isney</w:t>
      </w:r>
      <w:r w:rsidR="008217A0">
        <w:rPr>
          <w:rFonts w:ascii="Arial" w:hAnsi="Arial" w:cs="Arial"/>
          <w:color w:val="000000"/>
          <w:sz w:val="24"/>
          <w:szCs w:val="24"/>
          <w:lang w:eastAsia="en-GB"/>
        </w:rPr>
        <w:t xml:space="preserve"> C</w:t>
      </w:r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ompany, `About </w:t>
      </w:r>
      <w:proofErr w:type="gramStart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>The</w:t>
      </w:r>
      <w:proofErr w:type="gramEnd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 Walt Disney Company`, [Online]. Available: </w:t>
      </w:r>
      <w:hyperlink r:id="rId39" w:history="1">
        <w:r w:rsidRPr="00BD7D24">
          <w:rPr>
            <w:rStyle w:val="Hyperlink"/>
            <w:rFonts w:ascii="Arial" w:hAnsi="Arial" w:cs="Arial"/>
            <w:sz w:val="24"/>
            <w:szCs w:val="24"/>
          </w:rPr>
          <w:t>www.thewaltdisneycompany.com</w:t>
        </w:r>
      </w:hyperlink>
      <w:r w:rsidRPr="00BD7D24">
        <w:rPr>
          <w:rFonts w:ascii="Arial" w:hAnsi="Arial" w:cs="Arial"/>
          <w:sz w:val="24"/>
          <w:szCs w:val="24"/>
        </w:rPr>
        <w:t xml:space="preserve">, [2019, </w:t>
      </w:r>
      <w:proofErr w:type="gramStart"/>
      <w:r w:rsidRPr="00BD7D24">
        <w:rPr>
          <w:rFonts w:ascii="Arial" w:hAnsi="Arial" w:cs="Arial"/>
          <w:sz w:val="24"/>
          <w:szCs w:val="24"/>
        </w:rPr>
        <w:t>November,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3].</w:t>
      </w:r>
    </w:p>
    <w:p w14:paraId="08922E1B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WHO (2020), ‘Key Messages and Actions for COVID-19 Prevention and Control in Schools’, [</w:t>
      </w:r>
      <w:proofErr w:type="gramStart"/>
      <w:r w:rsidRPr="00BD7D24">
        <w:rPr>
          <w:rFonts w:ascii="Arial" w:hAnsi="Arial" w:cs="Arial"/>
          <w:sz w:val="24"/>
          <w:szCs w:val="24"/>
        </w:rPr>
        <w:t>Online].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Available: </w:t>
      </w:r>
      <w:hyperlink r:id="rId40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https://www.who.int/docs/default-source/coronaviruse/key-messages-and-actions-for-covid-19-prevention-and-control-in-schools-march-2020.pdf?sfvrsn=baf81d52_4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6AFF6459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WHO (2020), ‘Rolling Updates on Coronavirus Disease’, [</w:t>
      </w:r>
      <w:proofErr w:type="gramStart"/>
      <w:r w:rsidRPr="00BD7D24">
        <w:rPr>
          <w:rFonts w:ascii="Arial" w:hAnsi="Arial" w:cs="Arial"/>
          <w:sz w:val="24"/>
          <w:szCs w:val="24"/>
        </w:rPr>
        <w:t>Online].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Available: </w:t>
      </w:r>
      <w:hyperlink r:id="rId41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https://www.who.int/emergencies/diseases/novel-coronavirus-2019/events-as-they-happen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62B9A06B" w14:textId="77777777" w:rsidR="00BD7D24" w:rsidRPr="00BD7D24" w:rsidRDefault="00BD7D24" w:rsidP="00BD7D24">
      <w:pPr>
        <w:spacing w:line="360" w:lineRule="auto"/>
        <w:rPr>
          <w:rFonts w:ascii="Arial" w:hAnsi="Arial" w:cs="Arial"/>
          <w:sz w:val="24"/>
          <w:szCs w:val="24"/>
        </w:rPr>
      </w:pPr>
      <w:r w:rsidRPr="00BD7D24">
        <w:rPr>
          <w:rFonts w:ascii="Arial" w:hAnsi="Arial" w:cs="Arial"/>
          <w:sz w:val="24"/>
          <w:szCs w:val="24"/>
        </w:rPr>
        <w:t>WHO (2020), ‘World Now At The Start Of 2009 Influenza Pandemic’, [</w:t>
      </w:r>
      <w:proofErr w:type="gramStart"/>
      <w:r w:rsidRPr="00BD7D24">
        <w:rPr>
          <w:rFonts w:ascii="Arial" w:hAnsi="Arial" w:cs="Arial"/>
          <w:sz w:val="24"/>
          <w:szCs w:val="24"/>
        </w:rPr>
        <w:t>Online}.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Available: </w:t>
      </w:r>
      <w:hyperlink r:id="rId42" w:history="1">
        <w:r w:rsidRPr="00BD7D24">
          <w:rPr>
            <w:rStyle w:val="Hyperlink"/>
            <w:rFonts w:ascii="Arial" w:hAnsi="Arial" w:cs="Arial"/>
            <w:sz w:val="24"/>
            <w:szCs w:val="24"/>
          </w:rPr>
          <w:t>https://www.who.int/mediacentre/news/statements/2009/h1n1_pandemic_phase6_20090611/en/</w:t>
        </w:r>
      </w:hyperlink>
      <w:r w:rsidRPr="00BD7D24">
        <w:rPr>
          <w:rFonts w:ascii="Arial" w:hAnsi="Arial" w:cs="Arial"/>
          <w:sz w:val="24"/>
          <w:szCs w:val="24"/>
        </w:rPr>
        <w:t>, [2020, August, 01].</w:t>
      </w:r>
    </w:p>
    <w:p w14:paraId="064C0CE7" w14:textId="77777777" w:rsidR="00BD7D24" w:rsidRPr="00BD7D24" w:rsidRDefault="00BD7D24" w:rsidP="00BD7D24">
      <w:pPr>
        <w:spacing w:line="36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proofErr w:type="spellStart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lastRenderedPageBreak/>
        <w:t>Wisel</w:t>
      </w:r>
      <w:proofErr w:type="spellEnd"/>
      <w:r w:rsidRPr="00BD7D24">
        <w:rPr>
          <w:rFonts w:ascii="Arial" w:hAnsi="Arial" w:cs="Arial"/>
          <w:color w:val="000000"/>
          <w:sz w:val="24"/>
          <w:szCs w:val="24"/>
          <w:lang w:eastAsia="en-GB"/>
        </w:rPr>
        <w:t xml:space="preserve">, C. (2019), `Everything You Need to Know About Going to Disney World`, [Online]. Available: </w:t>
      </w:r>
      <w:hyperlink r:id="rId43" w:history="1">
        <w:r w:rsidRPr="00BD7D24">
          <w:rPr>
            <w:rStyle w:val="Hyperlink"/>
            <w:rFonts w:ascii="Arial" w:hAnsi="Arial" w:cs="Arial"/>
            <w:sz w:val="24"/>
            <w:szCs w:val="24"/>
          </w:rPr>
          <w:t>www.travelandleisure.com</w:t>
        </w:r>
      </w:hyperlink>
      <w:r w:rsidRPr="00BD7D24">
        <w:rPr>
          <w:rFonts w:ascii="Arial" w:hAnsi="Arial" w:cs="Arial"/>
          <w:sz w:val="24"/>
          <w:szCs w:val="24"/>
        </w:rPr>
        <w:t xml:space="preserve">, [2019, </w:t>
      </w:r>
      <w:proofErr w:type="gramStart"/>
      <w:r w:rsidRPr="00BD7D24">
        <w:rPr>
          <w:rFonts w:ascii="Arial" w:hAnsi="Arial" w:cs="Arial"/>
          <w:sz w:val="24"/>
          <w:szCs w:val="24"/>
        </w:rPr>
        <w:t>November,</w:t>
      </w:r>
      <w:proofErr w:type="gramEnd"/>
      <w:r w:rsidRPr="00BD7D24">
        <w:rPr>
          <w:rFonts w:ascii="Arial" w:hAnsi="Arial" w:cs="Arial"/>
          <w:sz w:val="24"/>
          <w:szCs w:val="24"/>
        </w:rPr>
        <w:t xml:space="preserve"> 3]</w:t>
      </w:r>
    </w:p>
    <w:sectPr w:rsidR="00BD7D24" w:rsidRPr="00BD7D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53"/>
    <w:rsid w:val="0014314F"/>
    <w:rsid w:val="001B25E1"/>
    <w:rsid w:val="002C4D98"/>
    <w:rsid w:val="003019A2"/>
    <w:rsid w:val="004A6453"/>
    <w:rsid w:val="004D53E4"/>
    <w:rsid w:val="0057036E"/>
    <w:rsid w:val="00697CB0"/>
    <w:rsid w:val="006E715A"/>
    <w:rsid w:val="00792EF1"/>
    <w:rsid w:val="00810263"/>
    <w:rsid w:val="008217A0"/>
    <w:rsid w:val="008740DE"/>
    <w:rsid w:val="0093062A"/>
    <w:rsid w:val="00B27769"/>
    <w:rsid w:val="00BD7D24"/>
    <w:rsid w:val="00C62D00"/>
    <w:rsid w:val="00F0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0B20C"/>
  <w15:chartTrackingRefBased/>
  <w15:docId w15:val="{351A59A4-24B2-4440-8A33-B06FD8A8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2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1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tannica.com" TargetMode="External"/><Relationship Id="rId13" Type="http://schemas.openxmlformats.org/officeDocument/2006/relationships/hyperlink" Target="https://mediacentre.easyjet.com/news" TargetMode="External"/><Relationship Id="rId18" Type="http://schemas.openxmlformats.org/officeDocument/2006/relationships/hyperlink" Target="https://corporate.easyjet.com/about/what-we-do" TargetMode="External"/><Relationship Id="rId26" Type="http://schemas.openxmlformats.org/officeDocument/2006/relationships/hyperlink" Target="https://www.marketingweek.com/easyjet-scraps-cmo-role/" TargetMode="External"/><Relationship Id="rId39" Type="http://schemas.openxmlformats.org/officeDocument/2006/relationships/hyperlink" Target="http://www.thewaltdisneycompany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rbes.com/profile/stelios-haji-ioannou/" TargetMode="External"/><Relationship Id="rId34" Type="http://schemas.openxmlformats.org/officeDocument/2006/relationships/hyperlink" Target="https://www.reuters.com/article/health-coronavirus-airlines-credit/top-european-airlines-credit-ratings-cut-by-sp-as-virus-crisis-intensifies-idUSL8N2BD4GA" TargetMode="External"/><Relationship Id="rId42" Type="http://schemas.openxmlformats.org/officeDocument/2006/relationships/hyperlink" Target="https://www.who.int/mediacentre/news/statements/2009/h1n1_pandemic_phase6_20090611/en/" TargetMode="External"/><Relationship Id="rId7" Type="http://schemas.openxmlformats.org/officeDocument/2006/relationships/hyperlink" Target="https://www.bbc.co.uk/news/business-53239256" TargetMode="External"/><Relationship Id="rId12" Type="http://schemas.openxmlformats.org/officeDocument/2006/relationships/hyperlink" Target="https://corporate.easyjet.com/corporate-responsibility/community-and-charity" TargetMode="External"/><Relationship Id="rId17" Type="http://schemas.openxmlformats.org/officeDocument/2006/relationships/hyperlink" Target="https://corporate.easyjet.com/~/media/Files/E/Easyjet/pdf/investors/results-centre/2020/h1-2020-results-full-rns.pdf" TargetMode="External"/><Relationship Id="rId25" Type="http://schemas.openxmlformats.org/officeDocument/2006/relationships/hyperlink" Target="http://www.adisneycepadventure.wordpress.com/" TargetMode="External"/><Relationship Id="rId33" Type="http://schemas.openxmlformats.org/officeDocument/2006/relationships/hyperlink" Target="https://uk.reuters.com/article/us-health-coronavirus-airlines-britain/airlines-ask-for-british-government-help-to-survive-crisis-idUKKBN2120X8" TargetMode="External"/><Relationship Id="rId38" Type="http://schemas.openxmlformats.org/officeDocument/2006/relationships/hyperlink" Target="https://www.theguardian.com/world/2020/apr/28/how-did-the-coronavirus-start-where-did-it-come-from-how-did-it-spread-humans-was-it-really-bats-pangolins-wuhan-animal-marke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rporate.easyjet.com/about/our-values" TargetMode="External"/><Relationship Id="rId20" Type="http://schemas.openxmlformats.org/officeDocument/2006/relationships/hyperlink" Target="https://www.flightglobal.com/air-transport/aviation-industry-coalition-asks-for-coordinated-government-help/137412.article" TargetMode="External"/><Relationship Id="rId29" Type="http://schemas.openxmlformats.org/officeDocument/2006/relationships/hyperlink" Target="https://www.moodys.com/credit-ratings/easyJet-Plc-credit-rating-822152422" TargetMode="External"/><Relationship Id="rId41" Type="http://schemas.openxmlformats.org/officeDocument/2006/relationships/hyperlink" Target="https://www.who.int/emergencies/diseases/novel-coronavirus-2019/events-as-they-happ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53219452" TargetMode="External"/><Relationship Id="rId11" Type="http://schemas.openxmlformats.org/officeDocument/2006/relationships/hyperlink" Target="https://corporate.easyjet.com/about/management/airline-management-board" TargetMode="External"/><Relationship Id="rId24" Type="http://schemas.openxmlformats.org/officeDocument/2006/relationships/hyperlink" Target="https://www.gov.uk/government/publications/covid-19-stay-at-home-guidance/stay-at-home-guidance-for-households-with-possible-coronavirus-covid-19-infection" TargetMode="External"/><Relationship Id="rId32" Type="http://schemas.openxmlformats.org/officeDocument/2006/relationships/hyperlink" Target="https://www.planespotters.net/airline/easyJet" TargetMode="External"/><Relationship Id="rId37" Type="http://schemas.openxmlformats.org/officeDocument/2006/relationships/hyperlink" Target="https://www.thesun.co.uk/travel/11283770/easyjet-grounds-all-planes-coronavirus/" TargetMode="External"/><Relationship Id="rId40" Type="http://schemas.openxmlformats.org/officeDocument/2006/relationships/hyperlink" Target="https://www.who.int/docs/default-source/coronaviruse/key-messages-and-actions-for-covid-19-prevention-and-control-in-schools-march-2020.pdf?sfvrsn=baf81d52_4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bbc.co.uk/news/business-52830665" TargetMode="External"/><Relationship Id="rId15" Type="http://schemas.openxmlformats.org/officeDocument/2006/relationships/hyperlink" Target="https://corporate.easyjet.com/about/our-journey" TargetMode="External"/><Relationship Id="rId23" Type="http://schemas.openxmlformats.org/officeDocument/2006/relationships/hyperlink" Target="https://www.gov.uk/government/publications/coronavirus-outbreak-faqs-what-you-can-and-cant-do/coronavirus-outbreak-faqs-what-you-can-and-cant-do" TargetMode="External"/><Relationship Id="rId28" Type="http://schemas.openxmlformats.org/officeDocument/2006/relationships/hyperlink" Target="https://www.mindtools.com/pages/article/newSTR_94.htm" TargetMode="External"/><Relationship Id="rId36" Type="http://schemas.openxmlformats.org/officeDocument/2006/relationships/hyperlink" Target="https://www.theguardian.com/business/2020/mar/05/flybe-collapses-two-months-after-government-announces-rescue" TargetMode="External"/><Relationship Id="rId10" Type="http://schemas.openxmlformats.org/officeDocument/2006/relationships/hyperlink" Target="http://www.jobs.disneycareers.com/" TargetMode="External"/><Relationship Id="rId19" Type="http://schemas.openxmlformats.org/officeDocument/2006/relationships/hyperlink" Target="https://www.express.co.uk/travel/articles/1286620/easyjet-resume-flights-destinations-easyjet-flights-full-list-easyjet-routes-travel-news" TargetMode="External"/><Relationship Id="rId31" Type="http://schemas.openxmlformats.org/officeDocument/2006/relationships/hyperlink" Target="https://www.business.com/articles/management-theory-of-max-weber/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www.bbc.co.uk/news/world-51839944" TargetMode="External"/><Relationship Id="rId9" Type="http://schemas.openxmlformats.org/officeDocument/2006/relationships/hyperlink" Target="https://craft.co/easyjet/competitors" TargetMode="External"/><Relationship Id="rId14" Type="http://schemas.openxmlformats.org/officeDocument/2006/relationships/hyperlink" Target="https://corporate.easyjet.com/corporate-responsibility/environment/other-environmental-impacts" TargetMode="External"/><Relationship Id="rId22" Type="http://schemas.openxmlformats.org/officeDocument/2006/relationships/hyperlink" Target="https://www.gov.uk/government/news/new-government-partnership-with-airlines-to-fly-back-more-tourists-stranded-abroad" TargetMode="External"/><Relationship Id="rId27" Type="http://schemas.openxmlformats.org/officeDocument/2006/relationships/hyperlink" Target="https://www.met.police.uk/advice/advice-and-information/c19/coronavirus-covid-19/coronavirus-social-distancing-rules-wales/" TargetMode="External"/><Relationship Id="rId30" Type="http://schemas.openxmlformats.org/officeDocument/2006/relationships/hyperlink" Target="https://www.nhs.uk/conditions/coronavirus-covid-19/social-distancing/what-you-need-to-do/" TargetMode="External"/><Relationship Id="rId35" Type="http://schemas.openxmlformats.org/officeDocument/2006/relationships/hyperlink" Target="https://www.theguardian.com/business/2020/jun/15/easyjet-flights-return-amid-concerns-over-physical-distancing" TargetMode="External"/><Relationship Id="rId43" Type="http://schemas.openxmlformats.org/officeDocument/2006/relationships/hyperlink" Target="http://www.travelandleisur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Florinel Biciusca (1905439)</cp:lastModifiedBy>
  <cp:revision>9</cp:revision>
  <dcterms:created xsi:type="dcterms:W3CDTF">2019-10-18T16:10:00Z</dcterms:created>
  <dcterms:modified xsi:type="dcterms:W3CDTF">2020-08-03T17:36:00Z</dcterms:modified>
</cp:coreProperties>
</file>