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045A14" w14:textId="77777777" w:rsidR="000017A3" w:rsidRDefault="000017A3" w:rsidP="0040248C">
      <w:pPr>
        <w:spacing w:line="360" w:lineRule="auto"/>
        <w:jc w:val="center"/>
        <w:rPr>
          <w:rFonts w:ascii="Arial" w:hAnsi="Arial"/>
          <w:b/>
          <w:bCs/>
          <w:sz w:val="32"/>
          <w:szCs w:val="32"/>
        </w:rPr>
      </w:pPr>
    </w:p>
    <w:p w14:paraId="53BD8C9F" w14:textId="77777777" w:rsidR="00FF01E6" w:rsidRDefault="00FF01E6" w:rsidP="0040248C">
      <w:pPr>
        <w:spacing w:line="360" w:lineRule="auto"/>
        <w:jc w:val="center"/>
        <w:rPr>
          <w:rFonts w:ascii="Arial" w:hAnsi="Arial"/>
          <w:b/>
          <w:bCs/>
          <w:sz w:val="32"/>
          <w:szCs w:val="32"/>
        </w:rPr>
      </w:pPr>
    </w:p>
    <w:p w14:paraId="0D568A7E" w14:textId="5CCC4F8B" w:rsidR="00FF01E6" w:rsidRDefault="00641499" w:rsidP="0040248C">
      <w:pPr>
        <w:spacing w:line="360" w:lineRule="auto"/>
        <w:jc w:val="center"/>
        <w:rPr>
          <w:rFonts w:ascii="Arial" w:hAnsi="Arial"/>
          <w:b/>
          <w:bCs/>
          <w:sz w:val="32"/>
          <w:szCs w:val="32"/>
        </w:rPr>
      </w:pPr>
      <w:r w:rsidRPr="00641499">
        <w:rPr>
          <w:rFonts w:ascii="Arial" w:hAnsi="Arial"/>
          <w:b/>
          <w:bCs/>
          <w:noProof/>
          <w:sz w:val="32"/>
          <w:szCs w:val="32"/>
        </w:rPr>
        <w:drawing>
          <wp:inline distT="0" distB="0" distL="0" distR="0" wp14:anchorId="2514672E" wp14:editId="1AC727D4">
            <wp:extent cx="2381582" cy="1038370"/>
            <wp:effectExtent l="0" t="0" r="0" b="9525"/>
            <wp:docPr id="437905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790529" name=""/>
                    <pic:cNvPicPr/>
                  </pic:nvPicPr>
                  <pic:blipFill>
                    <a:blip r:embed="rId8"/>
                    <a:stretch>
                      <a:fillRect/>
                    </a:stretch>
                  </pic:blipFill>
                  <pic:spPr>
                    <a:xfrm>
                      <a:off x="0" y="0"/>
                      <a:ext cx="2381582" cy="1038370"/>
                    </a:xfrm>
                    <a:prstGeom prst="rect">
                      <a:avLst/>
                    </a:prstGeom>
                  </pic:spPr>
                </pic:pic>
              </a:graphicData>
            </a:graphic>
          </wp:inline>
        </w:drawing>
      </w:r>
    </w:p>
    <w:p w14:paraId="77D28BCF" w14:textId="77777777" w:rsidR="00FF01E6" w:rsidRDefault="00FF01E6" w:rsidP="0040248C">
      <w:pPr>
        <w:spacing w:line="360" w:lineRule="auto"/>
        <w:jc w:val="center"/>
        <w:rPr>
          <w:rFonts w:ascii="Arial" w:hAnsi="Arial"/>
          <w:b/>
          <w:bCs/>
          <w:sz w:val="32"/>
          <w:szCs w:val="32"/>
        </w:rPr>
      </w:pPr>
    </w:p>
    <w:p w14:paraId="4907F5CC" w14:textId="77777777" w:rsidR="00FF01E6" w:rsidRPr="00E97CD8" w:rsidRDefault="00FF01E6" w:rsidP="00AD6463">
      <w:pPr>
        <w:spacing w:line="360" w:lineRule="auto"/>
        <w:rPr>
          <w:rFonts w:ascii="Arial" w:hAnsi="Arial"/>
          <w:b/>
          <w:bCs/>
          <w:sz w:val="32"/>
          <w:szCs w:val="32"/>
        </w:rPr>
      </w:pPr>
    </w:p>
    <w:p w14:paraId="334AD181" w14:textId="77777777" w:rsidR="000017A3" w:rsidRPr="00E97CD8" w:rsidRDefault="000017A3" w:rsidP="0040248C">
      <w:pPr>
        <w:spacing w:line="360" w:lineRule="auto"/>
        <w:jc w:val="center"/>
        <w:rPr>
          <w:rFonts w:ascii="Arial" w:hAnsi="Arial"/>
          <w:b/>
          <w:bCs/>
          <w:sz w:val="32"/>
          <w:szCs w:val="32"/>
        </w:rPr>
      </w:pPr>
    </w:p>
    <w:p w14:paraId="2DE597FF" w14:textId="77777777" w:rsidR="000017A3" w:rsidRPr="00E97CD8" w:rsidRDefault="000017A3" w:rsidP="0040248C">
      <w:pPr>
        <w:spacing w:line="360" w:lineRule="auto"/>
        <w:jc w:val="center"/>
        <w:rPr>
          <w:rFonts w:ascii="Arial" w:hAnsi="Arial"/>
          <w:b/>
          <w:bCs/>
          <w:sz w:val="32"/>
          <w:szCs w:val="32"/>
        </w:rPr>
      </w:pPr>
    </w:p>
    <w:p w14:paraId="00801092" w14:textId="58541CE6" w:rsidR="000017A3" w:rsidRPr="00FF01E6" w:rsidRDefault="000017A3" w:rsidP="0040248C">
      <w:pPr>
        <w:spacing w:line="360" w:lineRule="auto"/>
        <w:jc w:val="center"/>
        <w:rPr>
          <w:rFonts w:ascii="Arial" w:hAnsi="Arial"/>
          <w:b/>
          <w:bCs/>
          <w:sz w:val="40"/>
          <w:szCs w:val="40"/>
        </w:rPr>
      </w:pPr>
      <w:r w:rsidRPr="00FF01E6">
        <w:rPr>
          <w:rFonts w:ascii="Arial" w:hAnsi="Arial"/>
          <w:b/>
          <w:bCs/>
          <w:sz w:val="40"/>
          <w:szCs w:val="40"/>
        </w:rPr>
        <w:t>Module Title: Foreign Languages</w:t>
      </w:r>
    </w:p>
    <w:p w14:paraId="4C085D19" w14:textId="77777777" w:rsidR="000017A3" w:rsidRPr="00E97CD8" w:rsidRDefault="000017A3" w:rsidP="0040248C">
      <w:pPr>
        <w:spacing w:line="360" w:lineRule="auto"/>
        <w:jc w:val="center"/>
        <w:rPr>
          <w:rFonts w:ascii="Arial" w:hAnsi="Arial"/>
          <w:b/>
          <w:bCs/>
          <w:sz w:val="32"/>
          <w:szCs w:val="32"/>
        </w:rPr>
      </w:pPr>
      <w:r w:rsidRPr="00E97CD8">
        <w:rPr>
          <w:rFonts w:ascii="Arial" w:hAnsi="Arial"/>
          <w:b/>
          <w:bCs/>
          <w:sz w:val="32"/>
          <w:szCs w:val="32"/>
        </w:rPr>
        <w:t xml:space="preserve">Assignment Type: Portfolio </w:t>
      </w:r>
    </w:p>
    <w:p w14:paraId="77E85A6D" w14:textId="701864D8" w:rsidR="000017A3" w:rsidRPr="00E97CD8" w:rsidRDefault="000017A3" w:rsidP="0040248C">
      <w:pPr>
        <w:spacing w:line="360" w:lineRule="auto"/>
        <w:jc w:val="center"/>
        <w:rPr>
          <w:rFonts w:ascii="Arial" w:hAnsi="Arial"/>
        </w:rPr>
      </w:pPr>
      <w:r w:rsidRPr="00E97CD8">
        <w:rPr>
          <w:rFonts w:ascii="Arial" w:hAnsi="Arial"/>
        </w:rPr>
        <w:t>Student Name:</w:t>
      </w:r>
      <w:r w:rsidR="00A349D3">
        <w:rPr>
          <w:rFonts w:ascii="Arial" w:hAnsi="Arial"/>
        </w:rPr>
        <w:t xml:space="preserve"> Semra Ismal</w:t>
      </w:r>
    </w:p>
    <w:p w14:paraId="27E204CE" w14:textId="12F19939" w:rsidR="00FF01E6" w:rsidRDefault="000017A3" w:rsidP="0040248C">
      <w:pPr>
        <w:spacing w:line="360" w:lineRule="auto"/>
        <w:jc w:val="center"/>
        <w:rPr>
          <w:rFonts w:ascii="Arial" w:hAnsi="Arial"/>
        </w:rPr>
      </w:pPr>
      <w:r w:rsidRPr="00E97CD8">
        <w:rPr>
          <w:rFonts w:ascii="Arial" w:hAnsi="Arial"/>
        </w:rPr>
        <w:t>Student Id:</w:t>
      </w:r>
      <w:r w:rsidR="000A6C37">
        <w:rPr>
          <w:rFonts w:ascii="Arial" w:hAnsi="Arial"/>
        </w:rPr>
        <w:t>2207104</w:t>
      </w:r>
    </w:p>
    <w:p w14:paraId="5B6D08A9" w14:textId="77777777" w:rsidR="00FF01E6" w:rsidRDefault="00FF01E6" w:rsidP="0040248C">
      <w:pPr>
        <w:spacing w:after="160" w:line="360" w:lineRule="auto"/>
        <w:jc w:val="left"/>
        <w:rPr>
          <w:rFonts w:ascii="Arial" w:hAnsi="Arial"/>
        </w:rPr>
      </w:pPr>
      <w:r>
        <w:rPr>
          <w:rFonts w:ascii="Arial" w:hAnsi="Arial"/>
        </w:rPr>
        <w:br w:type="page"/>
      </w:r>
    </w:p>
    <w:sdt>
      <w:sdtPr>
        <w:rPr>
          <w:rFonts w:ascii="Times New Roman" w:eastAsia="Arial" w:hAnsi="Times New Roman" w:cs="Arial"/>
          <w:color w:val="auto"/>
          <w:sz w:val="24"/>
          <w:szCs w:val="22"/>
          <w:lang w:val=""/>
        </w:rPr>
        <w:id w:val="-1960016623"/>
        <w:docPartObj>
          <w:docPartGallery w:val="Table of Contents"/>
          <w:docPartUnique/>
        </w:docPartObj>
      </w:sdtPr>
      <w:sdtEndPr>
        <w:rPr>
          <w:b/>
          <w:bCs/>
          <w:noProof/>
        </w:rPr>
      </w:sdtEndPr>
      <w:sdtContent>
        <w:p w14:paraId="13E1828F" w14:textId="6E26123E" w:rsidR="00FF01E6" w:rsidRDefault="00FF01E6" w:rsidP="00BE11DE">
          <w:pPr>
            <w:pStyle w:val="TOCHeading"/>
            <w:spacing w:line="360" w:lineRule="auto"/>
          </w:pPr>
          <w:r>
            <w:t>Table of Contents</w:t>
          </w:r>
        </w:p>
        <w:p w14:paraId="68D0BF3A" w14:textId="31032B62" w:rsidR="00C33C13" w:rsidRDefault="00FF01E6" w:rsidP="00BE11DE">
          <w:pPr>
            <w:pStyle w:val="TOC1"/>
            <w:tabs>
              <w:tab w:val="right" w:leader="dot" w:pos="9350"/>
            </w:tabs>
            <w:spacing w:line="360" w:lineRule="auto"/>
            <w:rPr>
              <w:rFonts w:asciiTheme="minorHAnsi" w:eastAsiaTheme="minorEastAsia" w:hAnsiTheme="minorHAnsi" w:cstheme="minorBidi"/>
              <w:noProof/>
              <w:kern w:val="2"/>
              <w:sz w:val="22"/>
              <w:lang w:val="en-US"/>
              <w14:ligatures w14:val="standardContextual"/>
            </w:rPr>
          </w:pPr>
          <w:r>
            <w:fldChar w:fldCharType="begin"/>
          </w:r>
          <w:r>
            <w:instrText xml:space="preserve"> TOC \o "1-3" \h \z \u </w:instrText>
          </w:r>
          <w:r>
            <w:fldChar w:fldCharType="separate"/>
          </w:r>
          <w:hyperlink w:anchor="_Toc147961236" w:history="1">
            <w:r w:rsidR="00C33C13" w:rsidRPr="00AF6E5B">
              <w:rPr>
                <w:rStyle w:val="Hyperlink"/>
                <w:rFonts w:ascii="Arial" w:hAnsi="Arial"/>
                <w:noProof/>
              </w:rPr>
              <w:t>Introduction</w:t>
            </w:r>
            <w:r w:rsidR="00C33C13">
              <w:rPr>
                <w:noProof/>
                <w:webHidden/>
              </w:rPr>
              <w:tab/>
            </w:r>
            <w:r w:rsidR="00C33C13">
              <w:rPr>
                <w:noProof/>
                <w:webHidden/>
              </w:rPr>
              <w:fldChar w:fldCharType="begin"/>
            </w:r>
            <w:r w:rsidR="00C33C13">
              <w:rPr>
                <w:noProof/>
                <w:webHidden/>
              </w:rPr>
              <w:instrText xml:space="preserve"> PAGEREF _Toc147961236 \h </w:instrText>
            </w:r>
            <w:r w:rsidR="00C33C13">
              <w:rPr>
                <w:noProof/>
                <w:webHidden/>
              </w:rPr>
            </w:r>
            <w:r w:rsidR="00C33C13">
              <w:rPr>
                <w:noProof/>
                <w:webHidden/>
              </w:rPr>
              <w:fldChar w:fldCharType="separate"/>
            </w:r>
            <w:r w:rsidR="00C33C13">
              <w:rPr>
                <w:noProof/>
                <w:webHidden/>
              </w:rPr>
              <w:t>3</w:t>
            </w:r>
            <w:r w:rsidR="00C33C13">
              <w:rPr>
                <w:noProof/>
                <w:webHidden/>
              </w:rPr>
              <w:fldChar w:fldCharType="end"/>
            </w:r>
          </w:hyperlink>
        </w:p>
        <w:p w14:paraId="2B4502F7" w14:textId="1CA36922" w:rsidR="00C33C13" w:rsidRDefault="00000000" w:rsidP="00BE11DE">
          <w:pPr>
            <w:pStyle w:val="TOC2"/>
            <w:tabs>
              <w:tab w:val="right" w:leader="dot" w:pos="9350"/>
            </w:tabs>
            <w:spacing w:line="360" w:lineRule="auto"/>
            <w:rPr>
              <w:rFonts w:asciiTheme="minorHAnsi" w:eastAsiaTheme="minorEastAsia" w:hAnsiTheme="minorHAnsi" w:cstheme="minorBidi"/>
              <w:noProof/>
              <w:kern w:val="2"/>
              <w:sz w:val="22"/>
              <w:lang w:val="en-US"/>
              <w14:ligatures w14:val="standardContextual"/>
            </w:rPr>
          </w:pPr>
          <w:hyperlink w:anchor="_Toc147961237" w:history="1">
            <w:r w:rsidR="00C33C13" w:rsidRPr="00AF6E5B">
              <w:rPr>
                <w:rStyle w:val="Hyperlink"/>
                <w:rFonts w:ascii="Arial" w:eastAsia="Times New Roman" w:hAnsi="Arial"/>
                <w:noProof/>
              </w:rPr>
              <w:t>Section 1: Reflection on Cultural Misunderstandings</w:t>
            </w:r>
            <w:r w:rsidR="00C33C13">
              <w:rPr>
                <w:noProof/>
                <w:webHidden/>
              </w:rPr>
              <w:tab/>
            </w:r>
            <w:r w:rsidR="00C33C13">
              <w:rPr>
                <w:noProof/>
                <w:webHidden/>
              </w:rPr>
              <w:fldChar w:fldCharType="begin"/>
            </w:r>
            <w:r w:rsidR="00C33C13">
              <w:rPr>
                <w:noProof/>
                <w:webHidden/>
              </w:rPr>
              <w:instrText xml:space="preserve"> PAGEREF _Toc147961237 \h </w:instrText>
            </w:r>
            <w:r w:rsidR="00C33C13">
              <w:rPr>
                <w:noProof/>
                <w:webHidden/>
              </w:rPr>
            </w:r>
            <w:r w:rsidR="00C33C13">
              <w:rPr>
                <w:noProof/>
                <w:webHidden/>
              </w:rPr>
              <w:fldChar w:fldCharType="separate"/>
            </w:r>
            <w:r w:rsidR="00C33C13">
              <w:rPr>
                <w:noProof/>
                <w:webHidden/>
              </w:rPr>
              <w:t>4</w:t>
            </w:r>
            <w:r w:rsidR="00C33C13">
              <w:rPr>
                <w:noProof/>
                <w:webHidden/>
              </w:rPr>
              <w:fldChar w:fldCharType="end"/>
            </w:r>
          </w:hyperlink>
        </w:p>
        <w:p w14:paraId="118F90FB" w14:textId="1015DCD5" w:rsidR="00C33C13" w:rsidRDefault="00000000" w:rsidP="00BE11DE">
          <w:pPr>
            <w:pStyle w:val="TOC3"/>
            <w:tabs>
              <w:tab w:val="right" w:leader="dot" w:pos="9350"/>
            </w:tabs>
            <w:spacing w:line="360" w:lineRule="auto"/>
            <w:rPr>
              <w:rFonts w:asciiTheme="minorHAnsi" w:eastAsiaTheme="minorEastAsia" w:hAnsiTheme="minorHAnsi" w:cstheme="minorBidi"/>
              <w:noProof/>
              <w:kern w:val="2"/>
              <w:sz w:val="22"/>
              <w:lang w:val="en-US"/>
              <w14:ligatures w14:val="standardContextual"/>
            </w:rPr>
          </w:pPr>
          <w:hyperlink w:anchor="_Toc147961238" w:history="1">
            <w:r w:rsidR="00C33C13" w:rsidRPr="00AF6E5B">
              <w:rPr>
                <w:rStyle w:val="Hyperlink"/>
                <w:rFonts w:ascii="Arial" w:eastAsia="Times New Roman" w:hAnsi="Arial"/>
                <w:noProof/>
              </w:rPr>
              <w:t>Presenting the scenario</w:t>
            </w:r>
            <w:r w:rsidR="00C33C13">
              <w:rPr>
                <w:noProof/>
                <w:webHidden/>
              </w:rPr>
              <w:tab/>
            </w:r>
            <w:r w:rsidR="00C33C13">
              <w:rPr>
                <w:noProof/>
                <w:webHidden/>
              </w:rPr>
              <w:fldChar w:fldCharType="begin"/>
            </w:r>
            <w:r w:rsidR="00C33C13">
              <w:rPr>
                <w:noProof/>
                <w:webHidden/>
              </w:rPr>
              <w:instrText xml:space="preserve"> PAGEREF _Toc147961238 \h </w:instrText>
            </w:r>
            <w:r w:rsidR="00C33C13">
              <w:rPr>
                <w:noProof/>
                <w:webHidden/>
              </w:rPr>
            </w:r>
            <w:r w:rsidR="00C33C13">
              <w:rPr>
                <w:noProof/>
                <w:webHidden/>
              </w:rPr>
              <w:fldChar w:fldCharType="separate"/>
            </w:r>
            <w:r w:rsidR="00C33C13">
              <w:rPr>
                <w:noProof/>
                <w:webHidden/>
              </w:rPr>
              <w:t>4</w:t>
            </w:r>
            <w:r w:rsidR="00C33C13">
              <w:rPr>
                <w:noProof/>
                <w:webHidden/>
              </w:rPr>
              <w:fldChar w:fldCharType="end"/>
            </w:r>
          </w:hyperlink>
        </w:p>
        <w:p w14:paraId="4BB99917" w14:textId="213BB04A" w:rsidR="00C33C13" w:rsidRDefault="00000000" w:rsidP="00BE11DE">
          <w:pPr>
            <w:pStyle w:val="TOC3"/>
            <w:tabs>
              <w:tab w:val="right" w:leader="dot" w:pos="9350"/>
            </w:tabs>
            <w:spacing w:line="360" w:lineRule="auto"/>
            <w:rPr>
              <w:rFonts w:asciiTheme="minorHAnsi" w:eastAsiaTheme="minorEastAsia" w:hAnsiTheme="minorHAnsi" w:cstheme="minorBidi"/>
              <w:noProof/>
              <w:kern w:val="2"/>
              <w:sz w:val="22"/>
              <w:lang w:val="en-US"/>
              <w14:ligatures w14:val="standardContextual"/>
            </w:rPr>
          </w:pPr>
          <w:hyperlink w:anchor="_Toc147961239" w:history="1">
            <w:r w:rsidR="00C33C13" w:rsidRPr="00AF6E5B">
              <w:rPr>
                <w:rStyle w:val="Hyperlink"/>
                <w:rFonts w:ascii="Arial" w:eastAsia="Times New Roman" w:hAnsi="Arial"/>
                <w:noProof/>
              </w:rPr>
              <w:t>The ways cultural misunderstandings can occur</w:t>
            </w:r>
            <w:r w:rsidR="00C33C13">
              <w:rPr>
                <w:noProof/>
                <w:webHidden/>
              </w:rPr>
              <w:tab/>
            </w:r>
            <w:r w:rsidR="00C33C13">
              <w:rPr>
                <w:noProof/>
                <w:webHidden/>
              </w:rPr>
              <w:fldChar w:fldCharType="begin"/>
            </w:r>
            <w:r w:rsidR="00C33C13">
              <w:rPr>
                <w:noProof/>
                <w:webHidden/>
              </w:rPr>
              <w:instrText xml:space="preserve"> PAGEREF _Toc147961239 \h </w:instrText>
            </w:r>
            <w:r w:rsidR="00C33C13">
              <w:rPr>
                <w:noProof/>
                <w:webHidden/>
              </w:rPr>
            </w:r>
            <w:r w:rsidR="00C33C13">
              <w:rPr>
                <w:noProof/>
                <w:webHidden/>
              </w:rPr>
              <w:fldChar w:fldCharType="separate"/>
            </w:r>
            <w:r w:rsidR="00C33C13">
              <w:rPr>
                <w:noProof/>
                <w:webHidden/>
              </w:rPr>
              <w:t>4</w:t>
            </w:r>
            <w:r w:rsidR="00C33C13">
              <w:rPr>
                <w:noProof/>
                <w:webHidden/>
              </w:rPr>
              <w:fldChar w:fldCharType="end"/>
            </w:r>
          </w:hyperlink>
        </w:p>
        <w:p w14:paraId="2A32F221" w14:textId="68E34658" w:rsidR="00C33C13" w:rsidRDefault="00000000" w:rsidP="00BE11DE">
          <w:pPr>
            <w:pStyle w:val="TOC3"/>
            <w:tabs>
              <w:tab w:val="right" w:leader="dot" w:pos="9350"/>
            </w:tabs>
            <w:spacing w:line="360" w:lineRule="auto"/>
            <w:rPr>
              <w:rFonts w:asciiTheme="minorHAnsi" w:eastAsiaTheme="minorEastAsia" w:hAnsiTheme="minorHAnsi" w:cstheme="minorBidi"/>
              <w:noProof/>
              <w:kern w:val="2"/>
              <w:sz w:val="22"/>
              <w:lang w:val="en-US"/>
              <w14:ligatures w14:val="standardContextual"/>
            </w:rPr>
          </w:pPr>
          <w:hyperlink w:anchor="_Toc147961240" w:history="1">
            <w:r w:rsidR="00C33C13" w:rsidRPr="00AF6E5B">
              <w:rPr>
                <w:rStyle w:val="Hyperlink"/>
                <w:rFonts w:ascii="Arial" w:eastAsia="Times New Roman" w:hAnsi="Arial"/>
                <w:noProof/>
              </w:rPr>
              <w:t>Reflection on the skills that need to be developed</w:t>
            </w:r>
            <w:r w:rsidR="00C33C13">
              <w:rPr>
                <w:noProof/>
                <w:webHidden/>
              </w:rPr>
              <w:tab/>
            </w:r>
            <w:r w:rsidR="00C33C13">
              <w:rPr>
                <w:noProof/>
                <w:webHidden/>
              </w:rPr>
              <w:fldChar w:fldCharType="begin"/>
            </w:r>
            <w:r w:rsidR="00C33C13">
              <w:rPr>
                <w:noProof/>
                <w:webHidden/>
              </w:rPr>
              <w:instrText xml:space="preserve"> PAGEREF _Toc147961240 \h </w:instrText>
            </w:r>
            <w:r w:rsidR="00C33C13">
              <w:rPr>
                <w:noProof/>
                <w:webHidden/>
              </w:rPr>
            </w:r>
            <w:r w:rsidR="00C33C13">
              <w:rPr>
                <w:noProof/>
                <w:webHidden/>
              </w:rPr>
              <w:fldChar w:fldCharType="separate"/>
            </w:r>
            <w:r w:rsidR="00C33C13">
              <w:rPr>
                <w:noProof/>
                <w:webHidden/>
              </w:rPr>
              <w:t>5</w:t>
            </w:r>
            <w:r w:rsidR="00C33C13">
              <w:rPr>
                <w:noProof/>
                <w:webHidden/>
              </w:rPr>
              <w:fldChar w:fldCharType="end"/>
            </w:r>
          </w:hyperlink>
        </w:p>
        <w:p w14:paraId="7F7FAF9B" w14:textId="0FC9067E" w:rsidR="00C33C13" w:rsidRDefault="00000000" w:rsidP="00BE11DE">
          <w:pPr>
            <w:pStyle w:val="TOC2"/>
            <w:tabs>
              <w:tab w:val="right" w:leader="dot" w:pos="9350"/>
            </w:tabs>
            <w:spacing w:line="360" w:lineRule="auto"/>
            <w:rPr>
              <w:rFonts w:asciiTheme="minorHAnsi" w:eastAsiaTheme="minorEastAsia" w:hAnsiTheme="minorHAnsi" w:cstheme="minorBidi"/>
              <w:noProof/>
              <w:kern w:val="2"/>
              <w:sz w:val="22"/>
              <w:lang w:val="en-US"/>
              <w14:ligatures w14:val="standardContextual"/>
            </w:rPr>
          </w:pPr>
          <w:hyperlink w:anchor="_Toc147961241" w:history="1">
            <w:r w:rsidR="00C33C13" w:rsidRPr="00AF6E5B">
              <w:rPr>
                <w:rStyle w:val="Hyperlink"/>
                <w:rFonts w:ascii="Arial" w:eastAsia="Times New Roman" w:hAnsi="Arial"/>
                <w:noProof/>
              </w:rPr>
              <w:t>Section 2: Presentation</w:t>
            </w:r>
            <w:r w:rsidR="00C33C13">
              <w:rPr>
                <w:noProof/>
                <w:webHidden/>
              </w:rPr>
              <w:tab/>
            </w:r>
            <w:r w:rsidR="00C33C13">
              <w:rPr>
                <w:noProof/>
                <w:webHidden/>
              </w:rPr>
              <w:fldChar w:fldCharType="begin"/>
            </w:r>
            <w:r w:rsidR="00C33C13">
              <w:rPr>
                <w:noProof/>
                <w:webHidden/>
              </w:rPr>
              <w:instrText xml:space="preserve"> PAGEREF _Toc147961241 \h </w:instrText>
            </w:r>
            <w:r w:rsidR="00C33C13">
              <w:rPr>
                <w:noProof/>
                <w:webHidden/>
              </w:rPr>
            </w:r>
            <w:r w:rsidR="00C33C13">
              <w:rPr>
                <w:noProof/>
                <w:webHidden/>
              </w:rPr>
              <w:fldChar w:fldCharType="separate"/>
            </w:r>
            <w:r w:rsidR="00C33C13">
              <w:rPr>
                <w:noProof/>
                <w:webHidden/>
              </w:rPr>
              <w:t>6</w:t>
            </w:r>
            <w:r w:rsidR="00C33C13">
              <w:rPr>
                <w:noProof/>
                <w:webHidden/>
              </w:rPr>
              <w:fldChar w:fldCharType="end"/>
            </w:r>
          </w:hyperlink>
        </w:p>
        <w:p w14:paraId="6080C26B" w14:textId="0436D56E" w:rsidR="00C33C13" w:rsidRDefault="00000000" w:rsidP="00BE11DE">
          <w:pPr>
            <w:pStyle w:val="TOC3"/>
            <w:tabs>
              <w:tab w:val="right" w:leader="dot" w:pos="9350"/>
            </w:tabs>
            <w:spacing w:line="360" w:lineRule="auto"/>
            <w:rPr>
              <w:rFonts w:asciiTheme="minorHAnsi" w:eastAsiaTheme="minorEastAsia" w:hAnsiTheme="minorHAnsi" w:cstheme="minorBidi"/>
              <w:noProof/>
              <w:kern w:val="2"/>
              <w:sz w:val="22"/>
              <w:lang w:val="en-US"/>
              <w14:ligatures w14:val="standardContextual"/>
            </w:rPr>
          </w:pPr>
          <w:hyperlink w:anchor="_Toc147961242" w:history="1">
            <w:r w:rsidR="00C33C13" w:rsidRPr="00AF6E5B">
              <w:rPr>
                <w:rStyle w:val="Hyperlink"/>
                <w:rFonts w:ascii="Arial" w:eastAsia="Times New Roman" w:hAnsi="Arial"/>
                <w:noProof/>
              </w:rPr>
              <w:t>Benefits of multilingualism</w:t>
            </w:r>
            <w:r w:rsidR="00C33C13">
              <w:rPr>
                <w:noProof/>
                <w:webHidden/>
              </w:rPr>
              <w:tab/>
            </w:r>
            <w:r w:rsidR="00C33C13">
              <w:rPr>
                <w:noProof/>
                <w:webHidden/>
              </w:rPr>
              <w:fldChar w:fldCharType="begin"/>
            </w:r>
            <w:r w:rsidR="00C33C13">
              <w:rPr>
                <w:noProof/>
                <w:webHidden/>
              </w:rPr>
              <w:instrText xml:space="preserve"> PAGEREF _Toc147961242 \h </w:instrText>
            </w:r>
            <w:r w:rsidR="00C33C13">
              <w:rPr>
                <w:noProof/>
                <w:webHidden/>
              </w:rPr>
            </w:r>
            <w:r w:rsidR="00C33C13">
              <w:rPr>
                <w:noProof/>
                <w:webHidden/>
              </w:rPr>
              <w:fldChar w:fldCharType="separate"/>
            </w:r>
            <w:r w:rsidR="00C33C13">
              <w:rPr>
                <w:noProof/>
                <w:webHidden/>
              </w:rPr>
              <w:t>6</w:t>
            </w:r>
            <w:r w:rsidR="00C33C13">
              <w:rPr>
                <w:noProof/>
                <w:webHidden/>
              </w:rPr>
              <w:fldChar w:fldCharType="end"/>
            </w:r>
          </w:hyperlink>
        </w:p>
        <w:p w14:paraId="46AF7F7A" w14:textId="36846842" w:rsidR="00C33C13" w:rsidRDefault="00000000" w:rsidP="00BE11DE">
          <w:pPr>
            <w:pStyle w:val="TOC3"/>
            <w:tabs>
              <w:tab w:val="right" w:leader="dot" w:pos="9350"/>
            </w:tabs>
            <w:spacing w:line="360" w:lineRule="auto"/>
            <w:rPr>
              <w:rFonts w:asciiTheme="minorHAnsi" w:eastAsiaTheme="minorEastAsia" w:hAnsiTheme="minorHAnsi" w:cstheme="minorBidi"/>
              <w:noProof/>
              <w:kern w:val="2"/>
              <w:sz w:val="22"/>
              <w:lang w:val="en-US"/>
              <w14:ligatures w14:val="standardContextual"/>
            </w:rPr>
          </w:pPr>
          <w:hyperlink w:anchor="_Toc147961243" w:history="1">
            <w:r w:rsidR="00C33C13" w:rsidRPr="00AF6E5B">
              <w:rPr>
                <w:rStyle w:val="Hyperlink"/>
                <w:rFonts w:ascii="Arial" w:eastAsia="Times New Roman" w:hAnsi="Arial"/>
                <w:noProof/>
              </w:rPr>
              <w:t>Importance of language awareness skills for hotel staff</w:t>
            </w:r>
            <w:r w:rsidR="00C33C13">
              <w:rPr>
                <w:noProof/>
                <w:webHidden/>
              </w:rPr>
              <w:tab/>
            </w:r>
            <w:r w:rsidR="00C33C13">
              <w:rPr>
                <w:noProof/>
                <w:webHidden/>
              </w:rPr>
              <w:fldChar w:fldCharType="begin"/>
            </w:r>
            <w:r w:rsidR="00C33C13">
              <w:rPr>
                <w:noProof/>
                <w:webHidden/>
              </w:rPr>
              <w:instrText xml:space="preserve"> PAGEREF _Toc147961243 \h </w:instrText>
            </w:r>
            <w:r w:rsidR="00C33C13">
              <w:rPr>
                <w:noProof/>
                <w:webHidden/>
              </w:rPr>
            </w:r>
            <w:r w:rsidR="00C33C13">
              <w:rPr>
                <w:noProof/>
                <w:webHidden/>
              </w:rPr>
              <w:fldChar w:fldCharType="separate"/>
            </w:r>
            <w:r w:rsidR="00C33C13">
              <w:rPr>
                <w:noProof/>
                <w:webHidden/>
              </w:rPr>
              <w:t>9</w:t>
            </w:r>
            <w:r w:rsidR="00C33C13">
              <w:rPr>
                <w:noProof/>
                <w:webHidden/>
              </w:rPr>
              <w:fldChar w:fldCharType="end"/>
            </w:r>
          </w:hyperlink>
        </w:p>
        <w:p w14:paraId="55BA47C8" w14:textId="6092DB51" w:rsidR="00C33C13" w:rsidRDefault="00000000" w:rsidP="00BE11DE">
          <w:pPr>
            <w:pStyle w:val="TOC3"/>
            <w:tabs>
              <w:tab w:val="right" w:leader="dot" w:pos="9350"/>
            </w:tabs>
            <w:spacing w:line="360" w:lineRule="auto"/>
            <w:rPr>
              <w:rFonts w:asciiTheme="minorHAnsi" w:eastAsiaTheme="minorEastAsia" w:hAnsiTheme="minorHAnsi" w:cstheme="minorBidi"/>
              <w:noProof/>
              <w:kern w:val="2"/>
              <w:sz w:val="22"/>
              <w:lang w:val="en-US"/>
              <w14:ligatures w14:val="standardContextual"/>
            </w:rPr>
          </w:pPr>
          <w:hyperlink w:anchor="_Toc147961244" w:history="1">
            <w:r w:rsidR="00C33C13" w:rsidRPr="00AF6E5B">
              <w:rPr>
                <w:rStyle w:val="Hyperlink"/>
                <w:rFonts w:ascii="Arial" w:eastAsia="Times New Roman" w:hAnsi="Arial"/>
                <w:noProof/>
              </w:rPr>
              <w:t>Multilingualism in hotels</w:t>
            </w:r>
            <w:r w:rsidR="00C33C13">
              <w:rPr>
                <w:noProof/>
                <w:webHidden/>
              </w:rPr>
              <w:tab/>
            </w:r>
            <w:r w:rsidR="00C33C13">
              <w:rPr>
                <w:noProof/>
                <w:webHidden/>
              </w:rPr>
              <w:fldChar w:fldCharType="begin"/>
            </w:r>
            <w:r w:rsidR="00C33C13">
              <w:rPr>
                <w:noProof/>
                <w:webHidden/>
              </w:rPr>
              <w:instrText xml:space="preserve"> PAGEREF _Toc147961244 \h </w:instrText>
            </w:r>
            <w:r w:rsidR="00C33C13">
              <w:rPr>
                <w:noProof/>
                <w:webHidden/>
              </w:rPr>
            </w:r>
            <w:r w:rsidR="00C33C13">
              <w:rPr>
                <w:noProof/>
                <w:webHidden/>
              </w:rPr>
              <w:fldChar w:fldCharType="separate"/>
            </w:r>
            <w:r w:rsidR="00C33C13">
              <w:rPr>
                <w:noProof/>
                <w:webHidden/>
              </w:rPr>
              <w:t>10</w:t>
            </w:r>
            <w:r w:rsidR="00C33C13">
              <w:rPr>
                <w:noProof/>
                <w:webHidden/>
              </w:rPr>
              <w:fldChar w:fldCharType="end"/>
            </w:r>
          </w:hyperlink>
        </w:p>
        <w:p w14:paraId="6660A30A" w14:textId="7639FE59" w:rsidR="00C33C13" w:rsidRDefault="00000000" w:rsidP="00BE11DE">
          <w:pPr>
            <w:pStyle w:val="TOC2"/>
            <w:tabs>
              <w:tab w:val="right" w:leader="dot" w:pos="9350"/>
            </w:tabs>
            <w:spacing w:line="360" w:lineRule="auto"/>
            <w:rPr>
              <w:rFonts w:asciiTheme="minorHAnsi" w:eastAsiaTheme="minorEastAsia" w:hAnsiTheme="minorHAnsi" w:cstheme="minorBidi"/>
              <w:noProof/>
              <w:kern w:val="2"/>
              <w:sz w:val="22"/>
              <w:lang w:val="en-US"/>
              <w14:ligatures w14:val="standardContextual"/>
            </w:rPr>
          </w:pPr>
          <w:hyperlink w:anchor="_Toc147961245" w:history="1">
            <w:r w:rsidR="00C33C13" w:rsidRPr="00AF6E5B">
              <w:rPr>
                <w:rStyle w:val="Hyperlink"/>
                <w:rFonts w:ascii="Arial" w:eastAsia="Times New Roman" w:hAnsi="Arial"/>
                <w:noProof/>
              </w:rPr>
              <w:t>Section 3: Self-Reflection</w:t>
            </w:r>
            <w:r w:rsidR="00C33C13">
              <w:rPr>
                <w:noProof/>
                <w:webHidden/>
              </w:rPr>
              <w:tab/>
            </w:r>
            <w:r w:rsidR="00C33C13">
              <w:rPr>
                <w:noProof/>
                <w:webHidden/>
              </w:rPr>
              <w:fldChar w:fldCharType="begin"/>
            </w:r>
            <w:r w:rsidR="00C33C13">
              <w:rPr>
                <w:noProof/>
                <w:webHidden/>
              </w:rPr>
              <w:instrText xml:space="preserve"> PAGEREF _Toc147961245 \h </w:instrText>
            </w:r>
            <w:r w:rsidR="00C33C13">
              <w:rPr>
                <w:noProof/>
                <w:webHidden/>
              </w:rPr>
            </w:r>
            <w:r w:rsidR="00C33C13">
              <w:rPr>
                <w:noProof/>
                <w:webHidden/>
              </w:rPr>
              <w:fldChar w:fldCharType="separate"/>
            </w:r>
            <w:r w:rsidR="00C33C13">
              <w:rPr>
                <w:noProof/>
                <w:webHidden/>
              </w:rPr>
              <w:t>11</w:t>
            </w:r>
            <w:r w:rsidR="00C33C13">
              <w:rPr>
                <w:noProof/>
                <w:webHidden/>
              </w:rPr>
              <w:fldChar w:fldCharType="end"/>
            </w:r>
          </w:hyperlink>
        </w:p>
        <w:p w14:paraId="245B993E" w14:textId="1538B77A" w:rsidR="00C33C13" w:rsidRDefault="00000000" w:rsidP="00BE11DE">
          <w:pPr>
            <w:pStyle w:val="TOC1"/>
            <w:tabs>
              <w:tab w:val="right" w:leader="dot" w:pos="9350"/>
            </w:tabs>
            <w:spacing w:line="360" w:lineRule="auto"/>
            <w:rPr>
              <w:rFonts w:asciiTheme="minorHAnsi" w:eastAsiaTheme="minorEastAsia" w:hAnsiTheme="minorHAnsi" w:cstheme="minorBidi"/>
              <w:noProof/>
              <w:kern w:val="2"/>
              <w:sz w:val="22"/>
              <w:lang w:val="en-US"/>
              <w14:ligatures w14:val="standardContextual"/>
            </w:rPr>
          </w:pPr>
          <w:hyperlink w:anchor="_Toc147961246" w:history="1">
            <w:r w:rsidR="00C33C13" w:rsidRPr="00AF6E5B">
              <w:rPr>
                <w:rStyle w:val="Hyperlink"/>
                <w:rFonts w:ascii="Arial" w:hAnsi="Arial"/>
                <w:noProof/>
              </w:rPr>
              <w:t>Conclusion</w:t>
            </w:r>
            <w:r w:rsidR="00C33C13">
              <w:rPr>
                <w:noProof/>
                <w:webHidden/>
              </w:rPr>
              <w:tab/>
            </w:r>
            <w:r w:rsidR="00C33C13">
              <w:rPr>
                <w:noProof/>
                <w:webHidden/>
              </w:rPr>
              <w:fldChar w:fldCharType="begin"/>
            </w:r>
            <w:r w:rsidR="00C33C13">
              <w:rPr>
                <w:noProof/>
                <w:webHidden/>
              </w:rPr>
              <w:instrText xml:space="preserve"> PAGEREF _Toc147961246 \h </w:instrText>
            </w:r>
            <w:r w:rsidR="00C33C13">
              <w:rPr>
                <w:noProof/>
                <w:webHidden/>
              </w:rPr>
            </w:r>
            <w:r w:rsidR="00C33C13">
              <w:rPr>
                <w:noProof/>
                <w:webHidden/>
              </w:rPr>
              <w:fldChar w:fldCharType="separate"/>
            </w:r>
            <w:r w:rsidR="00C33C13">
              <w:rPr>
                <w:noProof/>
                <w:webHidden/>
              </w:rPr>
              <w:t>13</w:t>
            </w:r>
            <w:r w:rsidR="00C33C13">
              <w:rPr>
                <w:noProof/>
                <w:webHidden/>
              </w:rPr>
              <w:fldChar w:fldCharType="end"/>
            </w:r>
          </w:hyperlink>
        </w:p>
        <w:p w14:paraId="6912947F" w14:textId="71E875A0" w:rsidR="00C33C13" w:rsidRDefault="00000000" w:rsidP="00BE11DE">
          <w:pPr>
            <w:pStyle w:val="TOC1"/>
            <w:tabs>
              <w:tab w:val="right" w:leader="dot" w:pos="9350"/>
            </w:tabs>
            <w:spacing w:line="360" w:lineRule="auto"/>
            <w:rPr>
              <w:rFonts w:asciiTheme="minorHAnsi" w:eastAsiaTheme="minorEastAsia" w:hAnsiTheme="minorHAnsi" w:cstheme="minorBidi"/>
              <w:noProof/>
              <w:kern w:val="2"/>
              <w:sz w:val="22"/>
              <w:lang w:val="en-US"/>
              <w14:ligatures w14:val="standardContextual"/>
            </w:rPr>
          </w:pPr>
          <w:hyperlink w:anchor="_Toc147961247" w:history="1">
            <w:r w:rsidR="00C33C13" w:rsidRPr="00AF6E5B">
              <w:rPr>
                <w:rStyle w:val="Hyperlink"/>
                <w:rFonts w:ascii="Arial" w:hAnsi="Arial"/>
                <w:noProof/>
              </w:rPr>
              <w:t>References</w:t>
            </w:r>
            <w:r w:rsidR="00C33C13">
              <w:rPr>
                <w:noProof/>
                <w:webHidden/>
              </w:rPr>
              <w:tab/>
            </w:r>
            <w:r w:rsidR="00C33C13">
              <w:rPr>
                <w:noProof/>
                <w:webHidden/>
              </w:rPr>
              <w:fldChar w:fldCharType="begin"/>
            </w:r>
            <w:r w:rsidR="00C33C13">
              <w:rPr>
                <w:noProof/>
                <w:webHidden/>
              </w:rPr>
              <w:instrText xml:space="preserve"> PAGEREF _Toc147961247 \h </w:instrText>
            </w:r>
            <w:r w:rsidR="00C33C13">
              <w:rPr>
                <w:noProof/>
                <w:webHidden/>
              </w:rPr>
            </w:r>
            <w:r w:rsidR="00C33C13">
              <w:rPr>
                <w:noProof/>
                <w:webHidden/>
              </w:rPr>
              <w:fldChar w:fldCharType="separate"/>
            </w:r>
            <w:r w:rsidR="00C33C13">
              <w:rPr>
                <w:noProof/>
                <w:webHidden/>
              </w:rPr>
              <w:t>14</w:t>
            </w:r>
            <w:r w:rsidR="00C33C13">
              <w:rPr>
                <w:noProof/>
                <w:webHidden/>
              </w:rPr>
              <w:fldChar w:fldCharType="end"/>
            </w:r>
          </w:hyperlink>
        </w:p>
        <w:p w14:paraId="4D5A5BE0" w14:textId="08D7B617" w:rsidR="00FF01E6" w:rsidRDefault="00FF01E6" w:rsidP="00BE11DE">
          <w:pPr>
            <w:spacing w:line="360" w:lineRule="auto"/>
          </w:pPr>
          <w:r>
            <w:rPr>
              <w:b/>
              <w:bCs/>
              <w:noProof/>
            </w:rPr>
            <w:fldChar w:fldCharType="end"/>
          </w:r>
        </w:p>
      </w:sdtContent>
    </w:sdt>
    <w:p w14:paraId="6D52BF73" w14:textId="77777777" w:rsidR="000017A3" w:rsidRPr="00E97CD8" w:rsidRDefault="000017A3" w:rsidP="0040248C">
      <w:pPr>
        <w:spacing w:line="360" w:lineRule="auto"/>
        <w:jc w:val="center"/>
        <w:rPr>
          <w:rFonts w:ascii="Arial" w:hAnsi="Arial"/>
        </w:rPr>
      </w:pPr>
    </w:p>
    <w:p w14:paraId="549F5B58" w14:textId="77777777" w:rsidR="000017A3" w:rsidRPr="00E97CD8" w:rsidRDefault="000017A3" w:rsidP="0040248C">
      <w:pPr>
        <w:spacing w:after="160" w:line="360" w:lineRule="auto"/>
        <w:jc w:val="left"/>
        <w:rPr>
          <w:rFonts w:ascii="Arial" w:eastAsiaTheme="majorEastAsia" w:hAnsi="Arial"/>
          <w:b/>
          <w:sz w:val="28"/>
          <w:szCs w:val="32"/>
        </w:rPr>
      </w:pPr>
      <w:r w:rsidRPr="00E97CD8">
        <w:rPr>
          <w:rFonts w:ascii="Arial" w:hAnsi="Arial"/>
        </w:rPr>
        <w:br w:type="page"/>
      </w:r>
    </w:p>
    <w:p w14:paraId="43186795" w14:textId="720F6B96" w:rsidR="002326A8" w:rsidRPr="00E97CD8" w:rsidRDefault="002326A8" w:rsidP="0040248C">
      <w:pPr>
        <w:pStyle w:val="Heading1"/>
        <w:spacing w:line="360" w:lineRule="auto"/>
        <w:rPr>
          <w:rFonts w:ascii="Arial" w:hAnsi="Arial" w:cs="Arial"/>
          <w:sz w:val="24"/>
          <w:lang w:val="en-US"/>
        </w:rPr>
      </w:pPr>
      <w:bookmarkStart w:id="0" w:name="_Toc147961236"/>
      <w:r w:rsidRPr="00E97CD8">
        <w:rPr>
          <w:rFonts w:ascii="Arial" w:hAnsi="Arial" w:cs="Arial"/>
        </w:rPr>
        <w:lastRenderedPageBreak/>
        <w:t>Introduction</w:t>
      </w:r>
      <w:bookmarkEnd w:id="0"/>
    </w:p>
    <w:p w14:paraId="1A4A997F" w14:textId="58B650B9" w:rsidR="002326A8" w:rsidRPr="00E97CD8" w:rsidRDefault="002326A8" w:rsidP="0040248C">
      <w:pPr>
        <w:pStyle w:val="NormalWeb"/>
        <w:spacing w:before="0" w:beforeAutospacing="0" w:after="0" w:afterAutospacing="0" w:line="360" w:lineRule="auto"/>
        <w:jc w:val="both"/>
        <w:rPr>
          <w:rFonts w:ascii="Arial" w:hAnsi="Arial" w:cs="Arial"/>
        </w:rPr>
      </w:pPr>
      <w:r w:rsidRPr="00E97CD8">
        <w:rPr>
          <w:rFonts w:ascii="Arial" w:hAnsi="Arial" w:cs="Arial"/>
          <w:color w:val="000000"/>
        </w:rPr>
        <w:t xml:space="preserve">The following portfolio will be conducted to demonstrate an understanding of multilingualism and language awareness. This whole work will be divided into three different sections that will include two reflections and a presentation. Initially, a reflection on the understanding of cultural misunderstandings will be presented in this portfolio. Therefore, the presentation will discuss the significance of multilingualism and language awareness in hotels. The presentation making will be further discussed through a self-reflection in this portfolio. </w:t>
      </w:r>
    </w:p>
    <w:p w14:paraId="76FE0278" w14:textId="77777777" w:rsidR="002326A8" w:rsidRPr="00E97CD8" w:rsidRDefault="002326A8" w:rsidP="0040248C">
      <w:pPr>
        <w:spacing w:after="160" w:line="360" w:lineRule="auto"/>
        <w:jc w:val="left"/>
        <w:rPr>
          <w:rFonts w:ascii="Arial" w:eastAsia="Times New Roman" w:hAnsi="Arial"/>
          <w:b/>
          <w:sz w:val="26"/>
          <w:szCs w:val="26"/>
        </w:rPr>
      </w:pPr>
      <w:r w:rsidRPr="00E97CD8">
        <w:rPr>
          <w:rFonts w:ascii="Arial" w:eastAsia="Times New Roman" w:hAnsi="Arial"/>
        </w:rPr>
        <w:br w:type="page"/>
      </w:r>
    </w:p>
    <w:p w14:paraId="72434893" w14:textId="0379E976" w:rsidR="002326A8" w:rsidRPr="00E97CD8" w:rsidRDefault="002326A8" w:rsidP="0040248C">
      <w:pPr>
        <w:pStyle w:val="Heading2"/>
        <w:spacing w:line="360" w:lineRule="auto"/>
        <w:rPr>
          <w:rFonts w:ascii="Arial" w:eastAsia="Times New Roman" w:hAnsi="Arial" w:cs="Arial"/>
        </w:rPr>
      </w:pPr>
      <w:bookmarkStart w:id="1" w:name="_Toc147961237"/>
      <w:r w:rsidRPr="00E97CD8">
        <w:rPr>
          <w:rFonts w:ascii="Arial" w:eastAsia="Times New Roman" w:hAnsi="Arial" w:cs="Arial"/>
        </w:rPr>
        <w:lastRenderedPageBreak/>
        <w:t>Section 1: Reflection on Cultural Misunderstandings</w:t>
      </w:r>
      <w:bookmarkEnd w:id="1"/>
    </w:p>
    <w:p w14:paraId="43EBEA2D" w14:textId="77777777" w:rsidR="002326A8" w:rsidRPr="00E97CD8" w:rsidRDefault="002326A8" w:rsidP="0040248C">
      <w:pPr>
        <w:pStyle w:val="Heading3"/>
        <w:spacing w:line="360" w:lineRule="auto"/>
        <w:rPr>
          <w:rFonts w:ascii="Arial" w:eastAsia="Times New Roman" w:hAnsi="Arial" w:cs="Arial"/>
        </w:rPr>
      </w:pPr>
      <w:bookmarkStart w:id="2" w:name="_Toc147961238"/>
      <w:r w:rsidRPr="00E97CD8">
        <w:rPr>
          <w:rFonts w:ascii="Arial" w:eastAsia="Times New Roman" w:hAnsi="Arial" w:cs="Arial"/>
        </w:rPr>
        <w:t>Presenting the scenario</w:t>
      </w:r>
      <w:bookmarkEnd w:id="2"/>
    </w:p>
    <w:p w14:paraId="4C83A9D9" w14:textId="51033E16"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I am an employee of Diversity Hotel and Spa London performing the role of Front Office employee. I have been associated with the organisation for almost three years which has provided me with both positive and negative experiences. In the last year, I have had a chance to receive two international guests who were from entirely different cultures. During that situation, I came across a cultural misunderstanding that had a greater amount of impact on my overall professional development</w:t>
      </w:r>
      <w:r w:rsidR="00A32B86" w:rsidRPr="00E97CD8">
        <w:rPr>
          <w:rFonts w:eastAsia="Times New Roman"/>
          <w:sz w:val="24"/>
          <w:szCs w:val="24"/>
        </w:rPr>
        <w:t xml:space="preserve"> (</w:t>
      </w:r>
      <w:r w:rsidR="00A32B86" w:rsidRPr="00E97CD8">
        <w:rPr>
          <w:color w:val="222222"/>
          <w:sz w:val="24"/>
          <w:szCs w:val="24"/>
          <w:shd w:val="clear" w:color="auto" w:fill="FFFFFF"/>
        </w:rPr>
        <w:t>Peter, 2019</w:t>
      </w:r>
      <w:r w:rsidR="00A32B86" w:rsidRPr="00E97CD8">
        <w:rPr>
          <w:color w:val="222222"/>
          <w:szCs w:val="24"/>
          <w:shd w:val="clear" w:color="auto" w:fill="FFFFFF"/>
        </w:rPr>
        <w:t>)</w:t>
      </w:r>
      <w:r w:rsidRPr="00E97CD8">
        <w:rPr>
          <w:rFonts w:eastAsia="Times New Roman"/>
          <w:sz w:val="24"/>
          <w:szCs w:val="24"/>
        </w:rPr>
        <w:t xml:space="preserve">. Initially, I could not align my guest-handling skills with the new preferences and demands of those guests due to the cultural differences. The guest initially appeared in front of my desk and handed me some documents. The writings included within that document were in the Japanese language which posed difficulties to me to understand the meaning of those documents. Therefore I felt challenged to explain those to that guest that generated frustration in him. </w:t>
      </w:r>
    </w:p>
    <w:p w14:paraId="7217BA14" w14:textId="77777777" w:rsidR="002326A8" w:rsidRPr="00E97CD8" w:rsidRDefault="002326A8" w:rsidP="0040248C">
      <w:pPr>
        <w:pStyle w:val="Heading3"/>
        <w:spacing w:line="360" w:lineRule="auto"/>
        <w:rPr>
          <w:rFonts w:ascii="Arial" w:eastAsia="Times New Roman" w:hAnsi="Arial" w:cs="Arial"/>
        </w:rPr>
      </w:pPr>
      <w:bookmarkStart w:id="3" w:name="_Toc147961239"/>
      <w:r w:rsidRPr="00E97CD8">
        <w:rPr>
          <w:rFonts w:ascii="Arial" w:eastAsia="Times New Roman" w:hAnsi="Arial" w:cs="Arial"/>
        </w:rPr>
        <w:t>The ways cultural misunderstandings can occur</w:t>
      </w:r>
      <w:bookmarkEnd w:id="3"/>
    </w:p>
    <w:p w14:paraId="134A7FB7"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Language barrier</w:t>
      </w:r>
    </w:p>
    <w:p w14:paraId="2C123911" w14:textId="77777777"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 xml:space="preserve">The main reason behind the cultural misunderstanding that occurred within that scenario is the language barrier. Unfortunately, I did not know the Japanese language and the guest also did not know English, which made communication between us more difficult. </w:t>
      </w:r>
    </w:p>
    <w:p w14:paraId="522413BF"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Poor non-verbal communication</w:t>
      </w:r>
    </w:p>
    <w:p w14:paraId="4D1666AB" w14:textId="592A2C91"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The language barrier often gets mitigated with the help of non-verbal cues or body language. However, the facial expressions, gestures and body language of both me and the guest also could not help us due to the cultural differences</w:t>
      </w:r>
      <w:r w:rsidR="00A32B86" w:rsidRPr="00E97CD8">
        <w:rPr>
          <w:rFonts w:eastAsia="Times New Roman"/>
          <w:sz w:val="24"/>
          <w:szCs w:val="24"/>
        </w:rPr>
        <w:t xml:space="preserve"> (</w:t>
      </w:r>
      <w:r w:rsidR="00A32B86" w:rsidRPr="00E97CD8">
        <w:rPr>
          <w:color w:val="222222"/>
          <w:sz w:val="24"/>
          <w:szCs w:val="24"/>
          <w:shd w:val="clear" w:color="auto" w:fill="FFFFFF"/>
        </w:rPr>
        <w:t>Stoian, 2020</w:t>
      </w:r>
      <w:r w:rsidR="00A32B86" w:rsidRPr="00E97CD8">
        <w:rPr>
          <w:color w:val="222222"/>
          <w:szCs w:val="24"/>
          <w:shd w:val="clear" w:color="auto" w:fill="FFFFFF"/>
        </w:rPr>
        <w:t>)</w:t>
      </w:r>
      <w:r w:rsidRPr="00E97CD8">
        <w:rPr>
          <w:rFonts w:eastAsia="Times New Roman"/>
          <w:sz w:val="24"/>
          <w:szCs w:val="24"/>
        </w:rPr>
        <w:t xml:space="preserve">. The cues provided by me and the guest were understood wrongly that has caused the cultural misunderstanding. </w:t>
      </w:r>
    </w:p>
    <w:p w14:paraId="6F6D979E"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Previous assumptions and cultural stereotypes</w:t>
      </w:r>
    </w:p>
    <w:p w14:paraId="5A5E7F02" w14:textId="77777777"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 xml:space="preserve">Various assumptions on cultural aspects can be previously owned by an individual therefore can lead to cultural misunderstanding. Dring experiencing the situation I already assumed that the needs and preferences of the guests from different cultures were the same. This was one of my incorrect assumptions about different cultures that have contributed to the formation of cultural misunderstanding. </w:t>
      </w:r>
    </w:p>
    <w:p w14:paraId="763B5E3E" w14:textId="77777777" w:rsidR="002326A8" w:rsidRPr="00E97CD8" w:rsidRDefault="002326A8" w:rsidP="0040248C">
      <w:pPr>
        <w:pStyle w:val="Heading3"/>
        <w:spacing w:line="360" w:lineRule="auto"/>
        <w:rPr>
          <w:rFonts w:ascii="Arial" w:eastAsia="Times New Roman" w:hAnsi="Arial" w:cs="Arial"/>
        </w:rPr>
      </w:pPr>
      <w:bookmarkStart w:id="4" w:name="_Toc147961240"/>
      <w:r w:rsidRPr="00E97CD8">
        <w:rPr>
          <w:rFonts w:ascii="Arial" w:eastAsia="Times New Roman" w:hAnsi="Arial" w:cs="Arial"/>
        </w:rPr>
        <w:lastRenderedPageBreak/>
        <w:t>Reflection on the skills that need to be developed</w:t>
      </w:r>
      <w:bookmarkEnd w:id="4"/>
    </w:p>
    <w:p w14:paraId="5E9B6DA7" w14:textId="77777777"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 xml:space="preserve">I have identified certain areas that need to be improved to tackle similar situations in the future more effectively. </w:t>
      </w:r>
    </w:p>
    <w:p w14:paraId="0BCA86B3"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Learning the basics of a new language</w:t>
      </w:r>
    </w:p>
    <w:p w14:paraId="739E2B22" w14:textId="0933F872"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The abovementioned incidents have taught me that I need to develop basic knowledge about a new language to perform my role as a Front Office employee in a better way. Therefore I can join language courses or take help from online learning videos to learn a new language</w:t>
      </w:r>
      <w:r w:rsidR="00A32B86" w:rsidRPr="00E97CD8">
        <w:rPr>
          <w:rFonts w:eastAsia="Times New Roman"/>
          <w:sz w:val="24"/>
          <w:szCs w:val="24"/>
        </w:rPr>
        <w:t xml:space="preserve"> (</w:t>
      </w:r>
      <w:r w:rsidR="00A32B86" w:rsidRPr="00E97CD8">
        <w:rPr>
          <w:color w:val="222222"/>
          <w:sz w:val="24"/>
          <w:szCs w:val="24"/>
          <w:shd w:val="clear" w:color="auto" w:fill="FFFFFF"/>
        </w:rPr>
        <w:t>Storti, 2022</w:t>
      </w:r>
      <w:r w:rsidR="00A32B86" w:rsidRPr="00E97CD8">
        <w:rPr>
          <w:color w:val="222222"/>
          <w:szCs w:val="24"/>
          <w:shd w:val="clear" w:color="auto" w:fill="FFFFFF"/>
        </w:rPr>
        <w:t>)</w:t>
      </w:r>
      <w:r w:rsidRPr="00E97CD8">
        <w:rPr>
          <w:rFonts w:eastAsia="Times New Roman"/>
          <w:sz w:val="24"/>
          <w:szCs w:val="24"/>
        </w:rPr>
        <w:t xml:space="preserve">. </w:t>
      </w:r>
    </w:p>
    <w:p w14:paraId="15E9BAB4"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Increasing cultural knowledge</w:t>
      </w:r>
    </w:p>
    <w:p w14:paraId="42AC4EE7" w14:textId="7FAE649D"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I have understood that I need to develop my cultural knowledge to provide better treatment to people from different cultures</w:t>
      </w:r>
      <w:r w:rsidR="00A32B86" w:rsidRPr="00E97CD8">
        <w:rPr>
          <w:rFonts w:eastAsia="Times New Roman"/>
          <w:sz w:val="24"/>
          <w:szCs w:val="24"/>
        </w:rPr>
        <w:t xml:space="preserve"> (</w:t>
      </w:r>
      <w:r w:rsidR="00A32B86" w:rsidRPr="00E97CD8">
        <w:rPr>
          <w:color w:val="222222"/>
          <w:sz w:val="24"/>
          <w:szCs w:val="24"/>
          <w:shd w:val="clear" w:color="auto" w:fill="FFFFFF"/>
        </w:rPr>
        <w:t>Berthele, 2021</w:t>
      </w:r>
      <w:r w:rsidR="00A32B86" w:rsidRPr="00E97CD8">
        <w:rPr>
          <w:color w:val="222222"/>
          <w:szCs w:val="24"/>
          <w:shd w:val="clear" w:color="auto" w:fill="FFFFFF"/>
        </w:rPr>
        <w:t>)</w:t>
      </w:r>
      <w:r w:rsidRPr="00E97CD8">
        <w:rPr>
          <w:rFonts w:eastAsia="Times New Roman"/>
          <w:sz w:val="24"/>
          <w:szCs w:val="24"/>
        </w:rPr>
        <w:t xml:space="preserve">. I can go for cultural sensitivity training to develop my cultural knowledge though communicating more with people from different cultures also can help me in this. </w:t>
      </w:r>
    </w:p>
    <w:p w14:paraId="675BC0A4"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Enhancing non-verbal communication skills</w:t>
      </w:r>
    </w:p>
    <w:p w14:paraId="45FA53C8" w14:textId="77777777"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 xml:space="preserve">Non-verbal communication skill is highly required to mitigate the language barriers that have been fully understood through this incident. Therefore I should ensure that clear and respectful non-verbal guests are provided by me to ensure an effective communication level. </w:t>
      </w:r>
    </w:p>
    <w:p w14:paraId="157F45FD" w14:textId="77777777" w:rsidR="002326A8" w:rsidRPr="00E97CD8" w:rsidRDefault="002326A8" w:rsidP="0040248C">
      <w:pPr>
        <w:spacing w:after="160" w:line="360" w:lineRule="auto"/>
        <w:jc w:val="left"/>
        <w:rPr>
          <w:rFonts w:ascii="Arial" w:eastAsia="Times New Roman" w:hAnsi="Arial"/>
          <w:b/>
          <w:szCs w:val="24"/>
        </w:rPr>
      </w:pPr>
      <w:r w:rsidRPr="00E97CD8">
        <w:rPr>
          <w:rFonts w:ascii="Arial" w:eastAsia="Times New Roman" w:hAnsi="Arial"/>
          <w:b/>
          <w:szCs w:val="24"/>
        </w:rPr>
        <w:br w:type="page"/>
      </w:r>
    </w:p>
    <w:p w14:paraId="2F6CF154" w14:textId="3B99C74A" w:rsidR="002326A8" w:rsidRPr="00E97CD8" w:rsidRDefault="002326A8" w:rsidP="0040248C">
      <w:pPr>
        <w:pStyle w:val="Heading2"/>
        <w:spacing w:line="360" w:lineRule="auto"/>
        <w:rPr>
          <w:rFonts w:ascii="Arial" w:eastAsia="Times New Roman" w:hAnsi="Arial" w:cs="Arial"/>
        </w:rPr>
      </w:pPr>
      <w:bookmarkStart w:id="5" w:name="_Toc147961241"/>
      <w:r w:rsidRPr="00E97CD8">
        <w:rPr>
          <w:rFonts w:ascii="Arial" w:eastAsia="Times New Roman" w:hAnsi="Arial" w:cs="Arial"/>
        </w:rPr>
        <w:lastRenderedPageBreak/>
        <w:t>Section 2: Presentation</w:t>
      </w:r>
      <w:bookmarkEnd w:id="5"/>
    </w:p>
    <w:p w14:paraId="0172FCE9" w14:textId="77777777" w:rsidR="002326A8" w:rsidRPr="00E97CD8" w:rsidRDefault="002326A8" w:rsidP="0040248C">
      <w:pPr>
        <w:pStyle w:val="Heading3"/>
        <w:spacing w:line="360" w:lineRule="auto"/>
        <w:rPr>
          <w:rFonts w:ascii="Arial" w:eastAsia="Times New Roman" w:hAnsi="Arial" w:cs="Arial"/>
        </w:rPr>
      </w:pPr>
      <w:bookmarkStart w:id="6" w:name="_Toc147961242"/>
      <w:r w:rsidRPr="00E97CD8">
        <w:rPr>
          <w:rFonts w:ascii="Arial" w:eastAsia="Times New Roman" w:hAnsi="Arial" w:cs="Arial"/>
        </w:rPr>
        <w:t>Benefits of multilingualism</w:t>
      </w:r>
      <w:bookmarkEnd w:id="6"/>
    </w:p>
    <w:p w14:paraId="62554AC7" w14:textId="3BAEF7B3" w:rsidR="002A7779" w:rsidRPr="00E97CD8" w:rsidRDefault="001D24B6" w:rsidP="0040248C">
      <w:pPr>
        <w:pStyle w:val="Normal1"/>
        <w:spacing w:line="360" w:lineRule="auto"/>
        <w:jc w:val="both"/>
        <w:rPr>
          <w:rFonts w:eastAsia="Times New Roman"/>
          <w:b/>
          <w:sz w:val="24"/>
          <w:szCs w:val="24"/>
        </w:rPr>
      </w:pPr>
      <w:r w:rsidRPr="001D24B6">
        <w:rPr>
          <w:rFonts w:eastAsia="Times New Roman"/>
          <w:b/>
          <w:noProof/>
          <w:sz w:val="24"/>
          <w:szCs w:val="24"/>
        </w:rPr>
        <w:drawing>
          <wp:inline distT="0" distB="0" distL="0" distR="0" wp14:anchorId="426173C8" wp14:editId="5B4A309C">
            <wp:extent cx="5943600" cy="3390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90900"/>
                    </a:xfrm>
                    <a:prstGeom prst="rect">
                      <a:avLst/>
                    </a:prstGeom>
                  </pic:spPr>
                </pic:pic>
              </a:graphicData>
            </a:graphic>
          </wp:inline>
        </w:drawing>
      </w:r>
    </w:p>
    <w:p w14:paraId="335D1E82" w14:textId="123A5180"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Improved guest satisfaction</w:t>
      </w:r>
    </w:p>
    <w:p w14:paraId="16682CFC" w14:textId="512D838E"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An improved and personalized experience can be delivered to the guests by multilingual employees by mitigating the language barriers. This also can provide a hotel with a competitive advantage in the market by setting it apart due to having multilingual staff</w:t>
      </w:r>
      <w:r w:rsidR="00A32B86" w:rsidRPr="00E97CD8">
        <w:rPr>
          <w:rFonts w:eastAsia="Times New Roman"/>
          <w:sz w:val="24"/>
          <w:szCs w:val="24"/>
        </w:rPr>
        <w:t xml:space="preserve"> </w:t>
      </w:r>
      <w:sdt>
        <w:sdtPr>
          <w:rPr>
            <w:rFonts w:eastAsia="Times New Roman"/>
            <w:sz w:val="24"/>
            <w:szCs w:val="24"/>
          </w:rPr>
          <w:id w:val="-695923232"/>
          <w:citation/>
        </w:sdtPr>
        <w:sdtContent>
          <w:r w:rsidR="00A32B86" w:rsidRPr="00E97CD8">
            <w:rPr>
              <w:rFonts w:eastAsia="Times New Roman"/>
              <w:sz w:val="24"/>
              <w:szCs w:val="24"/>
            </w:rPr>
            <w:fldChar w:fldCharType="begin"/>
          </w:r>
          <w:r w:rsidR="00A32B86" w:rsidRPr="00E97CD8">
            <w:rPr>
              <w:rFonts w:eastAsia="Times New Roman"/>
              <w:sz w:val="24"/>
              <w:szCs w:val="24"/>
              <w:lang w:val="en-US"/>
            </w:rPr>
            <w:instrText xml:space="preserve"> CITATION Ric19 \l 1033 </w:instrText>
          </w:r>
          <w:r w:rsidR="00A32B86" w:rsidRPr="00E97CD8">
            <w:rPr>
              <w:rFonts w:eastAsia="Times New Roman"/>
              <w:sz w:val="24"/>
              <w:szCs w:val="24"/>
            </w:rPr>
            <w:fldChar w:fldCharType="separate"/>
          </w:r>
          <w:r w:rsidR="00A32B86" w:rsidRPr="00E97CD8">
            <w:rPr>
              <w:rFonts w:eastAsia="Times New Roman"/>
              <w:noProof/>
              <w:sz w:val="24"/>
              <w:szCs w:val="24"/>
              <w:lang w:val="en-US"/>
            </w:rPr>
            <w:t>(Nordquist, 2019)</w:t>
          </w:r>
          <w:r w:rsidR="00A32B86" w:rsidRPr="00E97CD8">
            <w:rPr>
              <w:rFonts w:eastAsia="Times New Roman"/>
              <w:sz w:val="24"/>
              <w:szCs w:val="24"/>
            </w:rPr>
            <w:fldChar w:fldCharType="end"/>
          </w:r>
        </w:sdtContent>
      </w:sdt>
      <w:r w:rsidRPr="00E97CD8">
        <w:rPr>
          <w:rFonts w:eastAsia="Times New Roman"/>
          <w:sz w:val="24"/>
          <w:szCs w:val="24"/>
        </w:rPr>
        <w:t xml:space="preserve">. This further leads to repeat guest visits and positive online reviews that can have an impact on the overall profitability of the hotels. </w:t>
      </w:r>
    </w:p>
    <w:p w14:paraId="129D0855" w14:textId="10907521" w:rsidR="002A7779" w:rsidRPr="00E97CD8" w:rsidRDefault="001D24B6" w:rsidP="0040248C">
      <w:pPr>
        <w:pStyle w:val="Normal1"/>
        <w:spacing w:line="360" w:lineRule="auto"/>
        <w:jc w:val="both"/>
        <w:rPr>
          <w:rFonts w:eastAsia="Times New Roman"/>
          <w:b/>
          <w:sz w:val="24"/>
          <w:szCs w:val="24"/>
        </w:rPr>
      </w:pPr>
      <w:r w:rsidRPr="001D24B6">
        <w:rPr>
          <w:rFonts w:eastAsia="Times New Roman"/>
          <w:b/>
          <w:noProof/>
          <w:sz w:val="24"/>
          <w:szCs w:val="24"/>
        </w:rPr>
        <w:lastRenderedPageBreak/>
        <w:drawing>
          <wp:inline distT="0" distB="0" distL="0" distR="0" wp14:anchorId="10EA3DD8" wp14:editId="6B5E11F9">
            <wp:extent cx="5943600" cy="334137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1370"/>
                    </a:xfrm>
                    <a:prstGeom prst="rect">
                      <a:avLst/>
                    </a:prstGeom>
                  </pic:spPr>
                </pic:pic>
              </a:graphicData>
            </a:graphic>
          </wp:inline>
        </w:drawing>
      </w:r>
    </w:p>
    <w:p w14:paraId="359270AA" w14:textId="59E072B2"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Increased customer base</w:t>
      </w:r>
    </w:p>
    <w:p w14:paraId="4DF8F2ED" w14:textId="77777777"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 xml:space="preserve">The hotels can have an increased customer base by having multilingual staff. These employees have the capability to handle guests from various customers which can help the hotels to target more customer segments and increase their overall profitability. Addressing the requirements and needs of internal business travellers and tourists can help improve the popularity and revenue in the market. </w:t>
      </w:r>
    </w:p>
    <w:p w14:paraId="2D7A5977" w14:textId="60A69687" w:rsidR="002A7779" w:rsidRPr="00E97CD8" w:rsidRDefault="001D24B6" w:rsidP="0040248C">
      <w:pPr>
        <w:pStyle w:val="Normal1"/>
        <w:spacing w:line="360" w:lineRule="auto"/>
        <w:jc w:val="both"/>
        <w:rPr>
          <w:rFonts w:eastAsia="Times New Roman"/>
          <w:b/>
          <w:sz w:val="24"/>
          <w:szCs w:val="24"/>
        </w:rPr>
      </w:pPr>
      <w:r w:rsidRPr="001D24B6">
        <w:rPr>
          <w:rFonts w:eastAsia="Times New Roman"/>
          <w:b/>
          <w:noProof/>
          <w:sz w:val="24"/>
          <w:szCs w:val="24"/>
        </w:rPr>
        <w:lastRenderedPageBreak/>
        <w:drawing>
          <wp:inline distT="0" distB="0" distL="0" distR="0" wp14:anchorId="71E9A04B" wp14:editId="281B2826">
            <wp:extent cx="5943600" cy="3382010"/>
            <wp:effectExtent l="0" t="0" r="0" b="889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82010"/>
                    </a:xfrm>
                    <a:prstGeom prst="rect">
                      <a:avLst/>
                    </a:prstGeom>
                  </pic:spPr>
                </pic:pic>
              </a:graphicData>
            </a:graphic>
          </wp:inline>
        </w:drawing>
      </w:r>
    </w:p>
    <w:p w14:paraId="628C4311" w14:textId="250E37AB"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Effective communication and cultural sensitivity</w:t>
      </w:r>
    </w:p>
    <w:p w14:paraId="39F5BC44" w14:textId="77777777"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 xml:space="preserve">Multilingual employees can mitigate the cultural misunderstandings that occur due to language barriers. Therefore multilingual employees can communicate with guests from different cultures effectively and meet their demands while resolving their problems. This also leads to an increased amount of cultural sensitivity among the staff that further can help in providing culturally sensitive service and ensuring an optimum level of satisfaction for the customers. </w:t>
      </w:r>
    </w:p>
    <w:p w14:paraId="2344556C" w14:textId="77777777" w:rsidR="002326A8" w:rsidRPr="00E97CD8" w:rsidRDefault="002326A8" w:rsidP="0040248C">
      <w:pPr>
        <w:pStyle w:val="Heading3"/>
        <w:spacing w:line="360" w:lineRule="auto"/>
        <w:rPr>
          <w:rFonts w:ascii="Arial" w:eastAsia="Times New Roman" w:hAnsi="Arial" w:cs="Arial"/>
        </w:rPr>
      </w:pPr>
      <w:bookmarkStart w:id="7" w:name="_Toc147961243"/>
      <w:r w:rsidRPr="00E97CD8">
        <w:rPr>
          <w:rFonts w:ascii="Arial" w:eastAsia="Times New Roman" w:hAnsi="Arial" w:cs="Arial"/>
        </w:rPr>
        <w:lastRenderedPageBreak/>
        <w:t>Importance of language awareness skills for hotel staff</w:t>
      </w:r>
      <w:bookmarkEnd w:id="7"/>
    </w:p>
    <w:p w14:paraId="2D4B916F" w14:textId="04332E53" w:rsidR="002A7779" w:rsidRPr="00E97CD8" w:rsidRDefault="001D24B6" w:rsidP="0040248C">
      <w:pPr>
        <w:pStyle w:val="Normal1"/>
        <w:spacing w:line="360" w:lineRule="auto"/>
        <w:jc w:val="both"/>
        <w:rPr>
          <w:rFonts w:eastAsia="Times New Roman"/>
          <w:b/>
          <w:sz w:val="24"/>
          <w:szCs w:val="24"/>
        </w:rPr>
      </w:pPr>
      <w:r w:rsidRPr="001D24B6">
        <w:rPr>
          <w:rFonts w:eastAsia="Times New Roman"/>
          <w:b/>
          <w:noProof/>
          <w:sz w:val="24"/>
          <w:szCs w:val="24"/>
        </w:rPr>
        <w:drawing>
          <wp:inline distT="0" distB="0" distL="0" distR="0" wp14:anchorId="3A84DB6D" wp14:editId="160DF2FF">
            <wp:extent cx="5943600" cy="3427095"/>
            <wp:effectExtent l="0" t="0" r="0" b="190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427095"/>
                    </a:xfrm>
                    <a:prstGeom prst="rect">
                      <a:avLst/>
                    </a:prstGeom>
                  </pic:spPr>
                </pic:pic>
              </a:graphicData>
            </a:graphic>
          </wp:inline>
        </w:drawing>
      </w:r>
    </w:p>
    <w:p w14:paraId="0F8DC61C" w14:textId="4D1EAFD0"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Effective customer relationships</w:t>
      </w:r>
    </w:p>
    <w:p w14:paraId="4CF5EAA6" w14:textId="77777777"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 xml:space="preserve">The employees can form effective relations with the guests by having proper language awareness skills. These skills can provide understanding to the employees about impolite and polite language that can greatly help in communicating effectively with the guests. Effective knowledge about the use of formal and informal languages can help in building positive relationships and rapport with thoughts that also can improve the reputation of the hotels. </w:t>
      </w:r>
    </w:p>
    <w:p w14:paraId="1137D147"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Improved team collaboration and problem-solving skills</w:t>
      </w:r>
    </w:p>
    <w:p w14:paraId="256444A5" w14:textId="74C57DF4"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The collaboration and teamwork among the employees can be improved by providing them with language awareness skill enhancement training. It also can help them to solve the queries and concerns of the guests and navigate through those situations effectively</w:t>
      </w:r>
      <w:r w:rsidR="00A32B86" w:rsidRPr="00E97CD8">
        <w:rPr>
          <w:rFonts w:eastAsia="Times New Roman"/>
          <w:sz w:val="24"/>
          <w:szCs w:val="24"/>
        </w:rPr>
        <w:t xml:space="preserve"> (</w:t>
      </w:r>
      <w:r w:rsidR="00A32B86" w:rsidRPr="00E97CD8">
        <w:rPr>
          <w:color w:val="222222"/>
          <w:sz w:val="24"/>
          <w:szCs w:val="24"/>
          <w:shd w:val="clear" w:color="auto" w:fill="FFFFFF"/>
        </w:rPr>
        <w:t>Gramling, 2021</w:t>
      </w:r>
      <w:r w:rsidR="00A32B86" w:rsidRPr="00E97CD8">
        <w:rPr>
          <w:color w:val="222222"/>
          <w:szCs w:val="24"/>
          <w:shd w:val="clear" w:color="auto" w:fill="FFFFFF"/>
        </w:rPr>
        <w:t>)</w:t>
      </w:r>
      <w:r w:rsidRPr="00E97CD8">
        <w:rPr>
          <w:rFonts w:eastAsia="Times New Roman"/>
          <w:sz w:val="24"/>
          <w:szCs w:val="24"/>
        </w:rPr>
        <w:t xml:space="preserve">. This further can lead to an improved workforce efficiency which can be positive news for the hotels. </w:t>
      </w:r>
    </w:p>
    <w:p w14:paraId="12AA3C18" w14:textId="77777777" w:rsidR="002326A8" w:rsidRPr="00E97CD8" w:rsidRDefault="002326A8" w:rsidP="0040248C">
      <w:pPr>
        <w:pStyle w:val="Heading3"/>
        <w:spacing w:line="360" w:lineRule="auto"/>
        <w:rPr>
          <w:rFonts w:ascii="Arial" w:eastAsia="Times New Roman" w:hAnsi="Arial" w:cs="Arial"/>
        </w:rPr>
      </w:pPr>
      <w:bookmarkStart w:id="8" w:name="_Toc147961244"/>
      <w:r w:rsidRPr="00E97CD8">
        <w:rPr>
          <w:rFonts w:ascii="Arial" w:eastAsia="Times New Roman" w:hAnsi="Arial" w:cs="Arial"/>
        </w:rPr>
        <w:lastRenderedPageBreak/>
        <w:t>Multilingualism in hotels</w:t>
      </w:r>
      <w:bookmarkEnd w:id="8"/>
    </w:p>
    <w:p w14:paraId="3F8E9838" w14:textId="401228CF" w:rsidR="002A7779" w:rsidRPr="00E97CD8" w:rsidRDefault="001D24B6" w:rsidP="0040248C">
      <w:pPr>
        <w:pStyle w:val="Normal1"/>
        <w:spacing w:line="360" w:lineRule="auto"/>
        <w:jc w:val="both"/>
        <w:rPr>
          <w:rFonts w:eastAsia="Times New Roman"/>
          <w:sz w:val="24"/>
          <w:szCs w:val="24"/>
        </w:rPr>
      </w:pPr>
      <w:r w:rsidRPr="001D24B6">
        <w:rPr>
          <w:rFonts w:eastAsia="Times New Roman"/>
          <w:noProof/>
          <w:sz w:val="24"/>
          <w:szCs w:val="24"/>
        </w:rPr>
        <w:drawing>
          <wp:inline distT="0" distB="0" distL="0" distR="0" wp14:anchorId="13B475CD" wp14:editId="3C172FA1">
            <wp:extent cx="5943600" cy="341757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417570"/>
                    </a:xfrm>
                    <a:prstGeom prst="rect">
                      <a:avLst/>
                    </a:prstGeom>
                  </pic:spPr>
                </pic:pic>
              </a:graphicData>
            </a:graphic>
          </wp:inline>
        </w:drawing>
      </w:r>
    </w:p>
    <w:p w14:paraId="27D02981" w14:textId="67804972"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Multilingualism is one of the concerning factors for hotels that is essential for handling guests from different cultures and maintaining their satisfaction levels. As per the Diversity Hotel and Spa London, the location of this hotel can be considered as a multicultural region. People from Spain, Germany, Russia and more can be seen within this region which increases the importance of multilingualism in hotels. Therefore having employees who can speak Spanish fluently can help in delivering a welcoming and warm atmosphere for the guests</w:t>
      </w:r>
      <w:r w:rsidR="00A32B86" w:rsidRPr="00E97CD8">
        <w:rPr>
          <w:rFonts w:eastAsia="Times New Roman"/>
          <w:sz w:val="24"/>
          <w:szCs w:val="24"/>
        </w:rPr>
        <w:t xml:space="preserve"> </w:t>
      </w:r>
      <w:r w:rsidR="000017A3" w:rsidRPr="00E97CD8">
        <w:rPr>
          <w:rFonts w:eastAsia="Times New Roman"/>
          <w:sz w:val="24"/>
          <w:szCs w:val="24"/>
        </w:rPr>
        <w:t>(</w:t>
      </w:r>
      <w:r w:rsidR="00A32B86" w:rsidRPr="00E97CD8">
        <w:rPr>
          <w:color w:val="222222"/>
          <w:sz w:val="24"/>
          <w:szCs w:val="24"/>
          <w:shd w:val="clear" w:color="auto" w:fill="FFFFFF"/>
        </w:rPr>
        <w:t>Dewaele and Botes, 2020</w:t>
      </w:r>
      <w:r w:rsidR="00A32B86" w:rsidRPr="00E97CD8">
        <w:rPr>
          <w:color w:val="222222"/>
          <w:szCs w:val="24"/>
          <w:shd w:val="clear" w:color="auto" w:fill="FFFFFF"/>
        </w:rPr>
        <w:t>)</w:t>
      </w:r>
      <w:r w:rsidRPr="00E97CD8">
        <w:rPr>
          <w:rFonts w:eastAsia="Times New Roman"/>
          <w:sz w:val="24"/>
          <w:szCs w:val="24"/>
        </w:rPr>
        <w:t xml:space="preserve">. While employees fluent in the German language can provide German-speaking guests with a seamless check-in experience. Treating the Russian-speaking hotels better can be done by using some Russian phrases that further can improve their overall stays in the hotels. For instance, Hilton Hotels and Resorts have multilingual staff that help in handling all types of guests and differentiate their hotels from the rest in the market. </w:t>
      </w:r>
    </w:p>
    <w:p w14:paraId="7D51FE95" w14:textId="77777777" w:rsidR="002326A8" w:rsidRPr="00E97CD8" w:rsidRDefault="002326A8" w:rsidP="0040248C">
      <w:pPr>
        <w:spacing w:after="160" w:line="360" w:lineRule="auto"/>
        <w:jc w:val="left"/>
        <w:rPr>
          <w:rFonts w:ascii="Arial" w:eastAsia="Times New Roman" w:hAnsi="Arial"/>
          <w:b/>
          <w:szCs w:val="24"/>
        </w:rPr>
      </w:pPr>
      <w:r w:rsidRPr="00E97CD8">
        <w:rPr>
          <w:rFonts w:ascii="Arial" w:eastAsia="Times New Roman" w:hAnsi="Arial"/>
          <w:b/>
          <w:szCs w:val="24"/>
        </w:rPr>
        <w:br w:type="page"/>
      </w:r>
    </w:p>
    <w:p w14:paraId="77D509F5" w14:textId="7020AFD4" w:rsidR="002326A8" w:rsidRDefault="002326A8" w:rsidP="0040248C">
      <w:pPr>
        <w:pStyle w:val="Heading2"/>
        <w:spacing w:line="360" w:lineRule="auto"/>
        <w:rPr>
          <w:rFonts w:ascii="Arial" w:eastAsia="Times New Roman" w:hAnsi="Arial" w:cs="Arial"/>
        </w:rPr>
      </w:pPr>
      <w:bookmarkStart w:id="9" w:name="_Toc147961245"/>
      <w:r w:rsidRPr="00E97CD8">
        <w:rPr>
          <w:rFonts w:ascii="Arial" w:eastAsia="Times New Roman" w:hAnsi="Arial" w:cs="Arial"/>
        </w:rPr>
        <w:lastRenderedPageBreak/>
        <w:t xml:space="preserve">Section 3: </w:t>
      </w:r>
      <w:r w:rsidR="0040248C">
        <w:rPr>
          <w:rFonts w:ascii="Arial" w:eastAsia="Times New Roman" w:hAnsi="Arial" w:cs="Arial"/>
        </w:rPr>
        <w:t>Self-Reflection</w:t>
      </w:r>
      <w:bookmarkEnd w:id="9"/>
    </w:p>
    <w:p w14:paraId="5BF76824" w14:textId="51731161" w:rsidR="0040248C" w:rsidRPr="0040248C" w:rsidRDefault="0040248C" w:rsidP="0040248C">
      <w:pPr>
        <w:spacing w:line="360" w:lineRule="auto"/>
        <w:rPr>
          <w:rFonts w:ascii="Arial" w:hAnsi="Arial"/>
          <w:b/>
          <w:bCs/>
          <w:i/>
          <w:iCs/>
        </w:rPr>
      </w:pPr>
      <w:r w:rsidRPr="0040248C">
        <w:rPr>
          <w:rFonts w:ascii="Arial" w:hAnsi="Arial"/>
          <w:b/>
          <w:bCs/>
          <w:i/>
          <w:iCs/>
        </w:rPr>
        <w:t>Gibbs Reflective Model</w:t>
      </w:r>
    </w:p>
    <w:p w14:paraId="42EC02E0" w14:textId="77777777"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 xml:space="preserve">The Gibbs reflection model is one of the important frameworks for an individual to reflect on their past experiences in a structural way. As per the current scenario I have chosen this framework to reflect on my experience in preparing presentations on multilingualism and language awareness skills. </w:t>
      </w:r>
    </w:p>
    <w:p w14:paraId="7337236A"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Description</w:t>
      </w:r>
    </w:p>
    <w:p w14:paraId="255683C2" w14:textId="720FD90D"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This reflection is about my experience gained while working on a presentation about multilingualism and language awareness skills. During this presentation, I have to conduct research on various topics, for instance, the concept of multilingualism, its importance and its application in hotels. In the beginning, I had only basic knowledge about multilingualism, but as the process went on I started to develop language about those concepts</w:t>
      </w:r>
      <w:r w:rsidR="000017A3" w:rsidRPr="00E97CD8">
        <w:rPr>
          <w:rFonts w:eastAsia="Times New Roman"/>
          <w:sz w:val="24"/>
          <w:szCs w:val="24"/>
        </w:rPr>
        <w:t xml:space="preserve"> (</w:t>
      </w:r>
      <w:r w:rsidR="000017A3" w:rsidRPr="00E97CD8">
        <w:rPr>
          <w:color w:val="222222"/>
          <w:sz w:val="24"/>
          <w:szCs w:val="24"/>
          <w:shd w:val="clear" w:color="auto" w:fill="FFFFFF"/>
        </w:rPr>
        <w:t>Žerajić, 2020</w:t>
      </w:r>
      <w:r w:rsidR="000017A3" w:rsidRPr="00E97CD8">
        <w:rPr>
          <w:color w:val="222222"/>
          <w:szCs w:val="24"/>
          <w:shd w:val="clear" w:color="auto" w:fill="FFFFFF"/>
        </w:rPr>
        <w:t>)</w:t>
      </w:r>
      <w:r w:rsidRPr="00E97CD8">
        <w:rPr>
          <w:rFonts w:eastAsia="Times New Roman"/>
          <w:sz w:val="24"/>
          <w:szCs w:val="24"/>
        </w:rPr>
        <w:t xml:space="preserve">. </w:t>
      </w:r>
    </w:p>
    <w:p w14:paraId="030972D6"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Feelings</w:t>
      </w:r>
    </w:p>
    <w:p w14:paraId="1C87288D" w14:textId="77777777"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 xml:space="preserve">A combination of different emotions has been generated within me while working on the presentation. In the beginning, I was quite excited to take on the presentation and even on such an interesting topic. As I proceed with the work I have generated a sense of responsibility due to my realisation of the requirement of timely delivery of the presentation. Apart from that, realising the impact of the presentation on the overall performance of the hotels also made me more conscious about the presentation. </w:t>
      </w:r>
    </w:p>
    <w:p w14:paraId="082B7488"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Evaluation</w:t>
      </w:r>
    </w:p>
    <w:p w14:paraId="06223E95" w14:textId="77777777"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 xml:space="preserve">This presentation has taught me the importance of multilingualism in hotels and its significance for maintaining the guest service experience. I have understood that communication is not the only factor for ensuring effective guest satisfaction rather creating a warm and welcoming atmosphere is also important. This can greatly prevent cultural misunderstandings in hotels from happening. </w:t>
      </w:r>
    </w:p>
    <w:p w14:paraId="6AC77DF1"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Analysis</w:t>
      </w:r>
    </w:p>
    <w:p w14:paraId="02378003" w14:textId="3E70E66D"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This presentation has helped me to understand the requirement of meeting the diverse cultural requirements of the guests to ensure an optimum level of guest satisfaction. While researching the topics of the presentation I came across some challenges due to restrictions of accessing some particular kinds of online resources</w:t>
      </w:r>
      <w:r w:rsidR="000017A3" w:rsidRPr="00E97CD8">
        <w:rPr>
          <w:rFonts w:eastAsia="Times New Roman"/>
          <w:sz w:val="24"/>
          <w:szCs w:val="24"/>
        </w:rPr>
        <w:t xml:space="preserve"> (</w:t>
      </w:r>
      <w:r w:rsidR="000017A3" w:rsidRPr="00E97CD8">
        <w:rPr>
          <w:color w:val="222222"/>
          <w:sz w:val="24"/>
          <w:szCs w:val="24"/>
          <w:shd w:val="clear" w:color="auto" w:fill="FFFFFF"/>
        </w:rPr>
        <w:t>da Rosa et al., 2021)</w:t>
      </w:r>
      <w:r w:rsidRPr="00E97CD8">
        <w:rPr>
          <w:rFonts w:eastAsia="Times New Roman"/>
          <w:sz w:val="24"/>
          <w:szCs w:val="24"/>
        </w:rPr>
        <w:t xml:space="preserve">. </w:t>
      </w:r>
      <w:r w:rsidRPr="00E97CD8">
        <w:rPr>
          <w:rFonts w:eastAsia="Times New Roman"/>
          <w:sz w:val="24"/>
          <w:szCs w:val="24"/>
        </w:rPr>
        <w:lastRenderedPageBreak/>
        <w:t xml:space="preserve">Apart from that I have also judged myself according to my capabilities to provide multilingual service to the guest. The difficulties faced by me during my research on the topic became worse when I dug deeper into the topics. </w:t>
      </w:r>
    </w:p>
    <w:p w14:paraId="2636B780"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Conclusion</w:t>
      </w:r>
    </w:p>
    <w:p w14:paraId="1C2A7D20" w14:textId="77777777"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 xml:space="preserve">After the completion of the presentation, I have realised that a more enhanced and deep understanding of multilingualism and language awareness has been generated within me. I have understood that the importance of multilingualism can proceed beyond mitigating the language barriers. An effective multilingual employee should be able to have cultural sensitivity, empathy and the capability to build long-term relationships with the guest. </w:t>
      </w:r>
    </w:p>
    <w:p w14:paraId="250EF404" w14:textId="77777777" w:rsidR="002326A8" w:rsidRPr="00E97CD8" w:rsidRDefault="002326A8" w:rsidP="0040248C">
      <w:pPr>
        <w:pStyle w:val="Normal1"/>
        <w:spacing w:line="360" w:lineRule="auto"/>
        <w:jc w:val="both"/>
        <w:rPr>
          <w:rFonts w:eastAsia="Times New Roman"/>
          <w:b/>
          <w:sz w:val="24"/>
          <w:szCs w:val="24"/>
        </w:rPr>
      </w:pPr>
      <w:r w:rsidRPr="00E97CD8">
        <w:rPr>
          <w:rFonts w:eastAsia="Times New Roman"/>
          <w:b/>
          <w:sz w:val="24"/>
          <w:szCs w:val="24"/>
        </w:rPr>
        <w:t>Action Plan</w:t>
      </w:r>
    </w:p>
    <w:p w14:paraId="49B40A8E" w14:textId="51ACD6D9" w:rsidR="002326A8" w:rsidRPr="00E97CD8" w:rsidRDefault="002326A8" w:rsidP="0040248C">
      <w:pPr>
        <w:pStyle w:val="Normal1"/>
        <w:spacing w:line="360" w:lineRule="auto"/>
        <w:jc w:val="both"/>
        <w:rPr>
          <w:rFonts w:eastAsia="Times New Roman"/>
          <w:sz w:val="24"/>
          <w:szCs w:val="24"/>
        </w:rPr>
      </w:pPr>
      <w:r w:rsidRPr="00E97CD8">
        <w:rPr>
          <w:rFonts w:eastAsia="Times New Roman"/>
          <w:sz w:val="24"/>
          <w:szCs w:val="24"/>
        </w:rPr>
        <w:t>This presentation work has highlighted the importance of multilingualism in hotels for me which can support my role as a front office employee in Diversity Hotel and Spa London. I have understood that I need to improve my understanding of the basics of different languages to ensure a higher satisfaction level among guests from different cultures</w:t>
      </w:r>
      <w:r w:rsidR="000017A3" w:rsidRPr="00E97CD8">
        <w:rPr>
          <w:rFonts w:eastAsia="Times New Roman"/>
          <w:sz w:val="24"/>
          <w:szCs w:val="24"/>
        </w:rPr>
        <w:t xml:space="preserve"> (</w:t>
      </w:r>
      <w:r w:rsidR="000017A3" w:rsidRPr="00E97CD8">
        <w:rPr>
          <w:color w:val="222222"/>
          <w:sz w:val="24"/>
          <w:szCs w:val="24"/>
          <w:shd w:val="clear" w:color="auto" w:fill="FFFFFF"/>
        </w:rPr>
        <w:t>Garić, 2023</w:t>
      </w:r>
      <w:r w:rsidR="000017A3" w:rsidRPr="00E97CD8">
        <w:rPr>
          <w:color w:val="222222"/>
          <w:szCs w:val="24"/>
          <w:shd w:val="clear" w:color="auto" w:fill="FFFFFF"/>
        </w:rPr>
        <w:t>)</w:t>
      </w:r>
      <w:r w:rsidRPr="00E97CD8">
        <w:rPr>
          <w:rFonts w:eastAsia="Times New Roman"/>
          <w:sz w:val="24"/>
          <w:szCs w:val="24"/>
        </w:rPr>
        <w:t xml:space="preserve">. Therefore I will prepare myself to join some courses on language training and also try to communicate with different language-speaking people. </w:t>
      </w:r>
    </w:p>
    <w:p w14:paraId="2D96E02F" w14:textId="4DA09E60" w:rsidR="002326A8" w:rsidRPr="00E97CD8" w:rsidRDefault="002326A8" w:rsidP="0040248C">
      <w:pPr>
        <w:spacing w:after="160" w:line="360" w:lineRule="auto"/>
        <w:jc w:val="left"/>
        <w:rPr>
          <w:rFonts w:ascii="Arial" w:hAnsi="Arial"/>
        </w:rPr>
      </w:pPr>
      <w:r w:rsidRPr="00E97CD8">
        <w:rPr>
          <w:rFonts w:ascii="Arial" w:hAnsi="Arial"/>
        </w:rPr>
        <w:br w:type="page"/>
      </w:r>
    </w:p>
    <w:p w14:paraId="06A93CE9" w14:textId="77777777" w:rsidR="002326A8" w:rsidRPr="00E97CD8" w:rsidRDefault="002326A8" w:rsidP="0040248C">
      <w:pPr>
        <w:pStyle w:val="Heading1"/>
        <w:spacing w:line="360" w:lineRule="auto"/>
        <w:rPr>
          <w:rFonts w:ascii="Arial" w:hAnsi="Arial" w:cs="Arial"/>
          <w:sz w:val="24"/>
          <w:lang w:val="en-US"/>
        </w:rPr>
      </w:pPr>
      <w:bookmarkStart w:id="10" w:name="_Toc147961246"/>
      <w:r w:rsidRPr="00E97CD8">
        <w:rPr>
          <w:rFonts w:ascii="Arial" w:hAnsi="Arial" w:cs="Arial"/>
        </w:rPr>
        <w:lastRenderedPageBreak/>
        <w:t>Conclusion</w:t>
      </w:r>
      <w:bookmarkEnd w:id="10"/>
    </w:p>
    <w:p w14:paraId="25E8B9A5" w14:textId="2E2164B4" w:rsidR="002326A8" w:rsidRPr="00E97CD8" w:rsidRDefault="002326A8" w:rsidP="0040248C">
      <w:pPr>
        <w:pStyle w:val="NormalWeb"/>
        <w:spacing w:before="0" w:beforeAutospacing="0" w:after="0" w:afterAutospacing="0" w:line="360" w:lineRule="auto"/>
        <w:jc w:val="both"/>
        <w:rPr>
          <w:rFonts w:ascii="Arial" w:hAnsi="Arial" w:cs="Arial"/>
          <w:color w:val="000000"/>
        </w:rPr>
      </w:pPr>
      <w:r w:rsidRPr="00E97CD8">
        <w:rPr>
          <w:rFonts w:ascii="Arial" w:hAnsi="Arial" w:cs="Arial"/>
          <w:color w:val="000000"/>
        </w:rPr>
        <w:t xml:space="preserve">The above portfolio has been included with the understanding of the significance of cultural multilingualism in hotels and its role in ensuring guest satisfaction. The causes of cultural misunderstandings have been discussed in this presentation and the required skill to mitigate those has been explored. Therefore, the presentation has demonstrated an understanding of the benefits gained by hotels through adopting multilingualism. </w:t>
      </w:r>
      <w:proofErr w:type="gramStart"/>
      <w:r w:rsidRPr="00E97CD8">
        <w:rPr>
          <w:rFonts w:ascii="Arial" w:hAnsi="Arial" w:cs="Arial"/>
          <w:color w:val="000000"/>
        </w:rPr>
        <w:t>Later on</w:t>
      </w:r>
      <w:proofErr w:type="gramEnd"/>
      <w:r w:rsidRPr="00E97CD8">
        <w:rPr>
          <w:rFonts w:ascii="Arial" w:hAnsi="Arial" w:cs="Arial"/>
          <w:color w:val="000000"/>
        </w:rPr>
        <w:t xml:space="preserve">, the overall experience gained while working on representation has been placed in a self-reflective manner. </w:t>
      </w:r>
    </w:p>
    <w:p w14:paraId="16027349" w14:textId="77777777" w:rsidR="00A32B86" w:rsidRPr="00E97CD8" w:rsidRDefault="00A32B86" w:rsidP="0040248C">
      <w:pPr>
        <w:spacing w:after="160" w:line="360" w:lineRule="auto"/>
        <w:jc w:val="left"/>
        <w:rPr>
          <w:rFonts w:ascii="Arial" w:hAnsi="Arial"/>
          <w:color w:val="000000"/>
        </w:rPr>
      </w:pPr>
      <w:r w:rsidRPr="00E97CD8">
        <w:rPr>
          <w:rFonts w:ascii="Arial" w:hAnsi="Arial"/>
          <w:color w:val="000000"/>
        </w:rPr>
        <w:br w:type="page"/>
      </w:r>
    </w:p>
    <w:p w14:paraId="48B2A6D4" w14:textId="77777777" w:rsidR="00A32B86" w:rsidRPr="00E97CD8" w:rsidRDefault="00A32B86" w:rsidP="0040248C">
      <w:pPr>
        <w:pStyle w:val="Heading1"/>
        <w:spacing w:line="360" w:lineRule="auto"/>
        <w:rPr>
          <w:rFonts w:ascii="Arial" w:hAnsi="Arial" w:cs="Arial"/>
        </w:rPr>
      </w:pPr>
      <w:bookmarkStart w:id="11" w:name="_Toc147961247"/>
      <w:r w:rsidRPr="00E97CD8">
        <w:rPr>
          <w:rFonts w:ascii="Arial" w:hAnsi="Arial" w:cs="Arial"/>
        </w:rPr>
        <w:lastRenderedPageBreak/>
        <w:t>References</w:t>
      </w:r>
      <w:bookmarkEnd w:id="11"/>
    </w:p>
    <w:p w14:paraId="43062B25" w14:textId="02C7C039" w:rsidR="000B6DF5" w:rsidRPr="00E97CD8" w:rsidRDefault="006224F5" w:rsidP="0040248C">
      <w:pPr>
        <w:spacing w:after="160" w:line="360" w:lineRule="auto"/>
        <w:rPr>
          <w:rFonts w:ascii="Arial" w:hAnsi="Arial"/>
          <w:color w:val="222222"/>
          <w:szCs w:val="24"/>
          <w:shd w:val="clear" w:color="auto" w:fill="FFFFFF"/>
        </w:rPr>
      </w:pPr>
      <w:r w:rsidRPr="00E97CD8">
        <w:rPr>
          <w:rFonts w:ascii="Arial" w:hAnsi="Arial"/>
          <w:noProof/>
          <w:color w:val="222222"/>
          <w:szCs w:val="24"/>
          <w:shd w:val="clear" w:color="auto" w:fill="FFFFFF"/>
        </w:rPr>
        <w:drawing>
          <wp:inline distT="0" distB="0" distL="0" distR="0" wp14:anchorId="4425F2CB" wp14:editId="20EED87E">
            <wp:extent cx="5943600" cy="3310890"/>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10890"/>
                    </a:xfrm>
                    <a:prstGeom prst="rect">
                      <a:avLst/>
                    </a:prstGeom>
                  </pic:spPr>
                </pic:pic>
              </a:graphicData>
            </a:graphic>
          </wp:inline>
        </w:drawing>
      </w:r>
    </w:p>
    <w:p w14:paraId="26EA4223" w14:textId="77777777" w:rsidR="00641499" w:rsidRPr="00E97CD8" w:rsidRDefault="00641499" w:rsidP="0040248C">
      <w:pPr>
        <w:spacing w:after="160" w:line="360" w:lineRule="auto"/>
        <w:rPr>
          <w:rFonts w:ascii="Arial" w:hAnsi="Arial"/>
          <w:color w:val="000000"/>
          <w:sz w:val="32"/>
          <w:szCs w:val="28"/>
        </w:rPr>
      </w:pPr>
      <w:r w:rsidRPr="00E97CD8">
        <w:rPr>
          <w:rFonts w:ascii="Arial" w:hAnsi="Arial"/>
          <w:color w:val="222222"/>
          <w:szCs w:val="24"/>
          <w:shd w:val="clear" w:color="auto" w:fill="FFFFFF"/>
        </w:rPr>
        <w:t>Berthele, R., (2021). The extraordinary ordinary: Re</w:t>
      </w:r>
      <w:r w:rsidRPr="00E97CD8">
        <w:rPr>
          <w:rFonts w:ascii="Cambria Math" w:hAnsi="Cambria Math" w:cs="Cambria Math"/>
          <w:color w:val="222222"/>
          <w:szCs w:val="24"/>
          <w:shd w:val="clear" w:color="auto" w:fill="FFFFFF"/>
        </w:rPr>
        <w:t>‐</w:t>
      </w:r>
      <w:r w:rsidRPr="00E97CD8">
        <w:rPr>
          <w:rFonts w:ascii="Arial" w:hAnsi="Arial"/>
          <w:color w:val="222222"/>
          <w:szCs w:val="24"/>
          <w:shd w:val="clear" w:color="auto" w:fill="FFFFFF"/>
        </w:rPr>
        <w:t>engineering multilingualism as a natural category. </w:t>
      </w:r>
      <w:r w:rsidRPr="00E97CD8">
        <w:rPr>
          <w:rFonts w:ascii="Arial" w:hAnsi="Arial"/>
          <w:i/>
          <w:iCs/>
          <w:color w:val="222222"/>
          <w:szCs w:val="24"/>
          <w:shd w:val="clear" w:color="auto" w:fill="FFFFFF"/>
        </w:rPr>
        <w:t>Language Learning</w:t>
      </w:r>
      <w:r w:rsidRPr="00E97CD8">
        <w:rPr>
          <w:rFonts w:ascii="Arial" w:hAnsi="Arial"/>
          <w:color w:val="222222"/>
          <w:szCs w:val="24"/>
          <w:shd w:val="clear" w:color="auto" w:fill="FFFFFF"/>
        </w:rPr>
        <w:t>, </w:t>
      </w:r>
      <w:r w:rsidRPr="00E97CD8">
        <w:rPr>
          <w:rFonts w:ascii="Arial" w:hAnsi="Arial"/>
          <w:i/>
          <w:iCs/>
          <w:color w:val="222222"/>
          <w:szCs w:val="24"/>
          <w:shd w:val="clear" w:color="auto" w:fill="FFFFFF"/>
        </w:rPr>
        <w:t>71</w:t>
      </w:r>
      <w:r w:rsidRPr="00E97CD8">
        <w:rPr>
          <w:rFonts w:ascii="Arial" w:hAnsi="Arial"/>
          <w:color w:val="222222"/>
          <w:szCs w:val="24"/>
          <w:shd w:val="clear" w:color="auto" w:fill="FFFFFF"/>
        </w:rPr>
        <w:t>(S1), pp.80-120.</w:t>
      </w:r>
      <w:r w:rsidRPr="00E97CD8">
        <w:rPr>
          <w:rFonts w:ascii="Arial" w:hAnsi="Arial"/>
          <w:color w:val="000000"/>
          <w:sz w:val="32"/>
          <w:szCs w:val="28"/>
        </w:rPr>
        <w:t xml:space="preserve"> </w:t>
      </w:r>
    </w:p>
    <w:p w14:paraId="03F7F8B5" w14:textId="77777777" w:rsidR="00641499" w:rsidRPr="00E97CD8" w:rsidRDefault="00641499" w:rsidP="0040248C">
      <w:pPr>
        <w:spacing w:after="160" w:line="360" w:lineRule="auto"/>
        <w:rPr>
          <w:rFonts w:ascii="Arial" w:hAnsi="Arial"/>
          <w:color w:val="222222"/>
          <w:szCs w:val="24"/>
          <w:shd w:val="clear" w:color="auto" w:fill="FFFFFF"/>
        </w:rPr>
      </w:pPr>
      <w:r w:rsidRPr="00E97CD8">
        <w:rPr>
          <w:rFonts w:ascii="Arial" w:hAnsi="Arial"/>
          <w:color w:val="222222"/>
          <w:szCs w:val="24"/>
          <w:shd w:val="clear" w:color="auto" w:fill="FFFFFF"/>
        </w:rPr>
        <w:t>da Rosa, D.M., Kuniechik, N., Musse, S.R. and Silveira, M.S., (2021), October. Analyzing the presentation of multilingual user reviews in accommodation websites. In </w:t>
      </w:r>
      <w:r w:rsidRPr="00E97CD8">
        <w:rPr>
          <w:rFonts w:ascii="Arial" w:hAnsi="Arial"/>
          <w:i/>
          <w:iCs/>
          <w:color w:val="222222"/>
          <w:szCs w:val="24"/>
          <w:shd w:val="clear" w:color="auto" w:fill="FFFFFF"/>
        </w:rPr>
        <w:t>Proceedings of the XX Brazilian Symposium on Human Factors in Computing Systems</w:t>
      </w:r>
      <w:r w:rsidRPr="00E97CD8">
        <w:rPr>
          <w:rFonts w:ascii="Arial" w:hAnsi="Arial"/>
          <w:color w:val="222222"/>
          <w:szCs w:val="24"/>
          <w:shd w:val="clear" w:color="auto" w:fill="FFFFFF"/>
        </w:rPr>
        <w:t> (pp. 1-7)</w:t>
      </w:r>
    </w:p>
    <w:p w14:paraId="5B0CEFE0" w14:textId="77777777" w:rsidR="00641499" w:rsidRPr="00E97CD8" w:rsidRDefault="00641499" w:rsidP="0040248C">
      <w:pPr>
        <w:spacing w:after="160" w:line="360" w:lineRule="auto"/>
        <w:rPr>
          <w:rFonts w:ascii="Arial" w:hAnsi="Arial"/>
          <w:color w:val="000000"/>
          <w:sz w:val="32"/>
          <w:szCs w:val="28"/>
        </w:rPr>
      </w:pPr>
      <w:r w:rsidRPr="00E97CD8">
        <w:rPr>
          <w:rFonts w:ascii="Arial" w:hAnsi="Arial"/>
          <w:color w:val="222222"/>
          <w:szCs w:val="24"/>
          <w:shd w:val="clear" w:color="auto" w:fill="FFFFFF"/>
        </w:rPr>
        <w:t>Dewaele, J.M. and Botes, E., (2020). Does multilingualism shape personality? An exploratory investigation. </w:t>
      </w:r>
      <w:r w:rsidRPr="00E97CD8">
        <w:rPr>
          <w:rFonts w:ascii="Arial" w:hAnsi="Arial"/>
          <w:i/>
          <w:iCs/>
          <w:color w:val="222222"/>
          <w:szCs w:val="24"/>
          <w:shd w:val="clear" w:color="auto" w:fill="FFFFFF"/>
        </w:rPr>
        <w:t>International Journal of Bilingualism</w:t>
      </w:r>
      <w:r w:rsidRPr="00E97CD8">
        <w:rPr>
          <w:rFonts w:ascii="Arial" w:hAnsi="Arial"/>
          <w:color w:val="222222"/>
          <w:szCs w:val="24"/>
          <w:shd w:val="clear" w:color="auto" w:fill="FFFFFF"/>
        </w:rPr>
        <w:t>, </w:t>
      </w:r>
      <w:r w:rsidRPr="00E97CD8">
        <w:rPr>
          <w:rFonts w:ascii="Arial" w:hAnsi="Arial"/>
          <w:i/>
          <w:iCs/>
          <w:color w:val="222222"/>
          <w:szCs w:val="24"/>
          <w:shd w:val="clear" w:color="auto" w:fill="FFFFFF"/>
        </w:rPr>
        <w:t>24</w:t>
      </w:r>
      <w:r w:rsidRPr="00E97CD8">
        <w:rPr>
          <w:rFonts w:ascii="Arial" w:hAnsi="Arial"/>
          <w:color w:val="222222"/>
          <w:szCs w:val="24"/>
          <w:shd w:val="clear" w:color="auto" w:fill="FFFFFF"/>
        </w:rPr>
        <w:t>(4), pp.811-823.</w:t>
      </w:r>
      <w:r w:rsidRPr="00E97CD8">
        <w:rPr>
          <w:rFonts w:ascii="Arial" w:hAnsi="Arial"/>
          <w:color w:val="000000"/>
          <w:sz w:val="32"/>
          <w:szCs w:val="28"/>
        </w:rPr>
        <w:t xml:space="preserve"> </w:t>
      </w:r>
    </w:p>
    <w:p w14:paraId="1A5B4017" w14:textId="77777777" w:rsidR="00641499" w:rsidRPr="00E97CD8" w:rsidRDefault="00641499" w:rsidP="0040248C">
      <w:pPr>
        <w:spacing w:after="160" w:line="360" w:lineRule="auto"/>
        <w:rPr>
          <w:rFonts w:ascii="Arial" w:hAnsi="Arial"/>
          <w:color w:val="000000"/>
          <w:sz w:val="32"/>
          <w:szCs w:val="28"/>
        </w:rPr>
      </w:pPr>
      <w:r w:rsidRPr="00E97CD8">
        <w:rPr>
          <w:rFonts w:ascii="Arial" w:hAnsi="Arial"/>
          <w:color w:val="222222"/>
          <w:szCs w:val="24"/>
          <w:shd w:val="clear" w:color="auto" w:fill="FFFFFF"/>
        </w:rPr>
        <w:t>Garić, N., (2023). </w:t>
      </w:r>
      <w:r w:rsidRPr="00E97CD8">
        <w:rPr>
          <w:rFonts w:ascii="Arial" w:hAnsi="Arial"/>
          <w:i/>
          <w:iCs/>
          <w:color w:val="222222"/>
          <w:szCs w:val="24"/>
          <w:shd w:val="clear" w:color="auto" w:fill="FFFFFF"/>
        </w:rPr>
        <w:t>Multilingual practices in digital communication with clients: Examples from the hotel and catering services in the Region of Istria</w:t>
      </w:r>
      <w:r w:rsidRPr="00E97CD8">
        <w:rPr>
          <w:rFonts w:ascii="Arial" w:hAnsi="Arial"/>
          <w:color w:val="222222"/>
          <w:szCs w:val="24"/>
          <w:shd w:val="clear" w:color="auto" w:fill="FFFFFF"/>
        </w:rPr>
        <w:t> (Doctoral dissertation, University of Zadar. Department of Linguistics).</w:t>
      </w:r>
      <w:r w:rsidRPr="00E97CD8">
        <w:rPr>
          <w:rFonts w:ascii="Arial" w:hAnsi="Arial"/>
          <w:color w:val="000000"/>
          <w:sz w:val="32"/>
          <w:szCs w:val="28"/>
        </w:rPr>
        <w:t xml:space="preserve"> </w:t>
      </w:r>
    </w:p>
    <w:p w14:paraId="39B6726B" w14:textId="77777777" w:rsidR="00641499" w:rsidRPr="00E97CD8" w:rsidRDefault="00641499" w:rsidP="0040248C">
      <w:pPr>
        <w:spacing w:after="160" w:line="360" w:lineRule="auto"/>
        <w:rPr>
          <w:rFonts w:ascii="Arial" w:hAnsi="Arial"/>
          <w:color w:val="000000"/>
          <w:sz w:val="32"/>
          <w:szCs w:val="28"/>
        </w:rPr>
      </w:pPr>
      <w:r w:rsidRPr="00E97CD8">
        <w:rPr>
          <w:rFonts w:ascii="Arial" w:hAnsi="Arial"/>
          <w:color w:val="222222"/>
          <w:szCs w:val="24"/>
          <w:shd w:val="clear" w:color="auto" w:fill="FFFFFF"/>
        </w:rPr>
        <w:t>Gramling, D., (2021). </w:t>
      </w:r>
      <w:r w:rsidRPr="00E97CD8">
        <w:rPr>
          <w:rFonts w:ascii="Arial" w:hAnsi="Arial"/>
          <w:i/>
          <w:iCs/>
          <w:color w:val="222222"/>
          <w:szCs w:val="24"/>
          <w:shd w:val="clear" w:color="auto" w:fill="FFFFFF"/>
        </w:rPr>
        <w:t>The invention of multilingualism</w:t>
      </w:r>
      <w:r w:rsidRPr="00E97CD8">
        <w:rPr>
          <w:rFonts w:ascii="Arial" w:hAnsi="Arial"/>
          <w:color w:val="222222"/>
          <w:szCs w:val="24"/>
          <w:shd w:val="clear" w:color="auto" w:fill="FFFFFF"/>
        </w:rPr>
        <w:t>. Cambridge University Press.</w:t>
      </w:r>
      <w:r w:rsidRPr="00E97CD8">
        <w:rPr>
          <w:rFonts w:ascii="Arial" w:hAnsi="Arial"/>
          <w:color w:val="000000"/>
          <w:sz w:val="32"/>
          <w:szCs w:val="28"/>
        </w:rPr>
        <w:t xml:space="preserve"> </w:t>
      </w:r>
    </w:p>
    <w:p w14:paraId="27505853" w14:textId="77777777" w:rsidR="00641499" w:rsidRPr="00E97CD8" w:rsidRDefault="00641499" w:rsidP="0040248C">
      <w:pPr>
        <w:spacing w:line="360" w:lineRule="auto"/>
        <w:rPr>
          <w:rFonts w:ascii="Arial" w:hAnsi="Arial"/>
        </w:rPr>
      </w:pPr>
      <w:r w:rsidRPr="00E97CD8">
        <w:rPr>
          <w:rFonts w:ascii="Arial" w:hAnsi="Arial"/>
        </w:rPr>
        <w:t>Nordquist, R., (2019). What Is Multilingualism?. [Online] Available at: https://www.thoughtco.com/what-is-multilingualism-1691331 [Accessed 5 10 2023].</w:t>
      </w:r>
    </w:p>
    <w:p w14:paraId="50593FBE" w14:textId="77777777" w:rsidR="00641499" w:rsidRPr="00E97CD8" w:rsidRDefault="00641499" w:rsidP="0040248C">
      <w:pPr>
        <w:spacing w:after="160" w:line="360" w:lineRule="auto"/>
        <w:rPr>
          <w:rFonts w:ascii="Arial" w:hAnsi="Arial"/>
          <w:color w:val="000000"/>
          <w:sz w:val="32"/>
          <w:szCs w:val="28"/>
        </w:rPr>
      </w:pPr>
      <w:r w:rsidRPr="00E97CD8">
        <w:rPr>
          <w:rFonts w:ascii="Arial" w:hAnsi="Arial"/>
          <w:color w:val="222222"/>
          <w:szCs w:val="24"/>
          <w:shd w:val="clear" w:color="auto" w:fill="FFFFFF"/>
        </w:rPr>
        <w:t>Peter, M., (2019). Cross-cultural pragmatic failure. </w:t>
      </w:r>
      <w:r w:rsidRPr="00E97CD8">
        <w:rPr>
          <w:rFonts w:ascii="Arial" w:hAnsi="Arial"/>
          <w:i/>
          <w:iCs/>
          <w:color w:val="222222"/>
          <w:szCs w:val="24"/>
          <w:shd w:val="clear" w:color="auto" w:fill="FFFFFF"/>
        </w:rPr>
        <w:t>Training, Language and Culture</w:t>
      </w:r>
      <w:r w:rsidRPr="00E97CD8">
        <w:rPr>
          <w:rFonts w:ascii="Arial" w:hAnsi="Arial"/>
          <w:color w:val="222222"/>
          <w:szCs w:val="24"/>
          <w:shd w:val="clear" w:color="auto" w:fill="FFFFFF"/>
        </w:rPr>
        <w:t>, </w:t>
      </w:r>
      <w:r w:rsidRPr="00E97CD8">
        <w:rPr>
          <w:rFonts w:ascii="Arial" w:hAnsi="Arial"/>
          <w:i/>
          <w:iCs/>
          <w:color w:val="222222"/>
          <w:szCs w:val="24"/>
          <w:shd w:val="clear" w:color="auto" w:fill="FFFFFF"/>
        </w:rPr>
        <w:t>3</w:t>
      </w:r>
      <w:r w:rsidRPr="00E97CD8">
        <w:rPr>
          <w:rFonts w:ascii="Arial" w:hAnsi="Arial"/>
          <w:color w:val="222222"/>
          <w:szCs w:val="24"/>
          <w:shd w:val="clear" w:color="auto" w:fill="FFFFFF"/>
        </w:rPr>
        <w:t>(1), pp.73-84.</w:t>
      </w:r>
      <w:r w:rsidRPr="00E97CD8">
        <w:rPr>
          <w:rFonts w:ascii="Arial" w:hAnsi="Arial"/>
          <w:color w:val="000000"/>
          <w:sz w:val="32"/>
          <w:szCs w:val="28"/>
        </w:rPr>
        <w:t xml:space="preserve"> </w:t>
      </w:r>
    </w:p>
    <w:p w14:paraId="0AEF42D4" w14:textId="77777777" w:rsidR="00641499" w:rsidRPr="00E97CD8" w:rsidRDefault="00641499" w:rsidP="0040248C">
      <w:pPr>
        <w:spacing w:after="160" w:line="360" w:lineRule="auto"/>
        <w:rPr>
          <w:rFonts w:ascii="Arial" w:hAnsi="Arial"/>
          <w:color w:val="000000"/>
          <w:sz w:val="32"/>
          <w:szCs w:val="28"/>
        </w:rPr>
      </w:pPr>
      <w:r w:rsidRPr="00E97CD8">
        <w:rPr>
          <w:rFonts w:ascii="Arial" w:hAnsi="Arial"/>
          <w:color w:val="222222"/>
          <w:szCs w:val="24"/>
          <w:shd w:val="clear" w:color="auto" w:fill="FFFFFF"/>
        </w:rPr>
        <w:lastRenderedPageBreak/>
        <w:t>Stoian, C.E., (2020). Indirect vs. direct communication: Steps in becoming culturally intelligent. </w:t>
      </w:r>
      <w:r w:rsidRPr="00E97CD8">
        <w:rPr>
          <w:rFonts w:ascii="Arial" w:hAnsi="Arial"/>
          <w:i/>
          <w:iCs/>
          <w:color w:val="222222"/>
          <w:szCs w:val="24"/>
          <w:shd w:val="clear" w:color="auto" w:fill="FFFFFF"/>
        </w:rPr>
        <w:t>Journal of Humanistic and Social Studies</w:t>
      </w:r>
      <w:r w:rsidRPr="00E97CD8">
        <w:rPr>
          <w:rFonts w:ascii="Arial" w:hAnsi="Arial"/>
          <w:color w:val="222222"/>
          <w:szCs w:val="24"/>
          <w:shd w:val="clear" w:color="auto" w:fill="FFFFFF"/>
        </w:rPr>
        <w:t>, </w:t>
      </w:r>
      <w:r w:rsidRPr="00E97CD8">
        <w:rPr>
          <w:rFonts w:ascii="Arial" w:hAnsi="Arial"/>
          <w:i/>
          <w:iCs/>
          <w:color w:val="222222"/>
          <w:szCs w:val="24"/>
          <w:shd w:val="clear" w:color="auto" w:fill="FFFFFF"/>
        </w:rPr>
        <w:t>11</w:t>
      </w:r>
      <w:r w:rsidRPr="00E97CD8">
        <w:rPr>
          <w:rFonts w:ascii="Arial" w:hAnsi="Arial"/>
          <w:color w:val="222222"/>
          <w:szCs w:val="24"/>
          <w:shd w:val="clear" w:color="auto" w:fill="FFFFFF"/>
        </w:rPr>
        <w:t>(1), pp.93-102.</w:t>
      </w:r>
      <w:r w:rsidRPr="00E97CD8">
        <w:rPr>
          <w:rFonts w:ascii="Arial" w:hAnsi="Arial"/>
          <w:color w:val="000000"/>
          <w:sz w:val="32"/>
          <w:szCs w:val="28"/>
        </w:rPr>
        <w:t xml:space="preserve"> </w:t>
      </w:r>
    </w:p>
    <w:p w14:paraId="17E37A96" w14:textId="77777777" w:rsidR="00641499" w:rsidRPr="00E97CD8" w:rsidRDefault="00641499" w:rsidP="0040248C">
      <w:pPr>
        <w:spacing w:after="160" w:line="360" w:lineRule="auto"/>
        <w:rPr>
          <w:rFonts w:ascii="Arial" w:hAnsi="Arial"/>
          <w:color w:val="000000"/>
          <w:sz w:val="32"/>
          <w:szCs w:val="28"/>
        </w:rPr>
      </w:pPr>
      <w:r w:rsidRPr="00E97CD8">
        <w:rPr>
          <w:rFonts w:ascii="Arial" w:hAnsi="Arial"/>
          <w:color w:val="222222"/>
          <w:szCs w:val="24"/>
          <w:shd w:val="clear" w:color="auto" w:fill="FFFFFF"/>
        </w:rPr>
        <w:t>Storti, C., (2022). </w:t>
      </w:r>
      <w:r w:rsidRPr="00E97CD8">
        <w:rPr>
          <w:rFonts w:ascii="Arial" w:hAnsi="Arial"/>
          <w:i/>
          <w:iCs/>
          <w:color w:val="222222"/>
          <w:szCs w:val="24"/>
          <w:shd w:val="clear" w:color="auto" w:fill="FFFFFF"/>
        </w:rPr>
        <w:t>The art of crossing cultures</w:t>
      </w:r>
      <w:r w:rsidRPr="00E97CD8">
        <w:rPr>
          <w:rFonts w:ascii="Arial" w:hAnsi="Arial"/>
          <w:color w:val="222222"/>
          <w:szCs w:val="24"/>
          <w:shd w:val="clear" w:color="auto" w:fill="FFFFFF"/>
        </w:rPr>
        <w:t>. Hachette UK.</w:t>
      </w:r>
      <w:r w:rsidRPr="00E97CD8">
        <w:rPr>
          <w:rFonts w:ascii="Arial" w:hAnsi="Arial"/>
          <w:color w:val="000000"/>
          <w:sz w:val="32"/>
          <w:szCs w:val="28"/>
        </w:rPr>
        <w:t xml:space="preserve"> </w:t>
      </w:r>
    </w:p>
    <w:p w14:paraId="0CE28F7B" w14:textId="77777777" w:rsidR="00641499" w:rsidRPr="00E97CD8" w:rsidRDefault="00641499" w:rsidP="0040248C">
      <w:pPr>
        <w:spacing w:after="160" w:line="360" w:lineRule="auto"/>
        <w:rPr>
          <w:rFonts w:ascii="Arial" w:hAnsi="Arial"/>
          <w:color w:val="000000"/>
          <w:sz w:val="32"/>
          <w:szCs w:val="28"/>
        </w:rPr>
      </w:pPr>
      <w:r w:rsidRPr="00E97CD8">
        <w:rPr>
          <w:rFonts w:ascii="Arial" w:hAnsi="Arial"/>
          <w:color w:val="222222"/>
          <w:szCs w:val="24"/>
          <w:shd w:val="clear" w:color="auto" w:fill="FFFFFF"/>
        </w:rPr>
        <w:t>Žerajić, A., (2020), September. Multilingualism in tourism. In </w:t>
      </w:r>
      <w:r w:rsidRPr="00E97CD8">
        <w:rPr>
          <w:rFonts w:ascii="Arial" w:hAnsi="Arial"/>
          <w:i/>
          <w:iCs/>
          <w:color w:val="222222"/>
          <w:szCs w:val="24"/>
          <w:shd w:val="clear" w:color="auto" w:fill="FFFFFF"/>
        </w:rPr>
        <w:t>Tourism International Scientific Conference Vrnjačka Banja-TISC</w:t>
      </w:r>
      <w:r w:rsidRPr="00E97CD8">
        <w:rPr>
          <w:rFonts w:ascii="Arial" w:hAnsi="Arial"/>
          <w:color w:val="222222"/>
          <w:szCs w:val="24"/>
          <w:shd w:val="clear" w:color="auto" w:fill="FFFFFF"/>
        </w:rPr>
        <w:t> (Vol. 5, No. 1, pp. 518-535).</w:t>
      </w:r>
      <w:r w:rsidRPr="00E97CD8">
        <w:rPr>
          <w:rFonts w:ascii="Arial" w:hAnsi="Arial"/>
          <w:color w:val="000000"/>
          <w:sz w:val="32"/>
          <w:szCs w:val="28"/>
        </w:rPr>
        <w:t xml:space="preserve"> </w:t>
      </w:r>
    </w:p>
    <w:sectPr w:rsidR="00641499" w:rsidRPr="00E97CD8" w:rsidSect="000017A3">
      <w:headerReference w:type="default" r:id="rId15"/>
      <w:footerReference w:type="default" r:id="rId16"/>
      <w:pgSz w:w="12240" w:h="15840"/>
      <w:pgMar w:top="1440" w:right="1440" w:bottom="1440" w:left="1440" w:header="720" w:footer="720" w:gutter="0"/>
      <w:pgNumType w:start="1"/>
      <w:cols w:space="708"/>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FCAF0" w14:textId="77777777" w:rsidR="00AA2F36" w:rsidRDefault="00AA2F36" w:rsidP="000017A3">
      <w:pPr>
        <w:spacing w:line="240" w:lineRule="auto"/>
      </w:pPr>
      <w:r>
        <w:separator/>
      </w:r>
    </w:p>
  </w:endnote>
  <w:endnote w:type="continuationSeparator" w:id="0">
    <w:p w14:paraId="24DA8127" w14:textId="77777777" w:rsidR="00AA2F36" w:rsidRDefault="00AA2F36" w:rsidP="000017A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3879730"/>
      <w:docPartObj>
        <w:docPartGallery w:val="Page Numbers (Bottom of Page)"/>
        <w:docPartUnique/>
      </w:docPartObj>
    </w:sdtPr>
    <w:sdtEndPr>
      <w:rPr>
        <w:rFonts w:ascii="Arial" w:hAnsi="Arial"/>
      </w:rPr>
    </w:sdtEndPr>
    <w:sdtContent>
      <w:sdt>
        <w:sdtPr>
          <w:rPr>
            <w:rFonts w:ascii="Arial" w:hAnsi="Arial"/>
          </w:rPr>
          <w:id w:val="-1769616900"/>
          <w:docPartObj>
            <w:docPartGallery w:val="Page Numbers (Top of Page)"/>
            <w:docPartUnique/>
          </w:docPartObj>
        </w:sdtPr>
        <w:sdtContent>
          <w:p w14:paraId="4B9EBB59" w14:textId="6CF63AAD" w:rsidR="000017A3" w:rsidRPr="00C33C13" w:rsidRDefault="000017A3">
            <w:pPr>
              <w:pStyle w:val="Footer"/>
              <w:jc w:val="right"/>
              <w:rPr>
                <w:rFonts w:ascii="Arial" w:hAnsi="Arial"/>
              </w:rPr>
            </w:pPr>
            <w:r w:rsidRPr="00C33C13">
              <w:rPr>
                <w:rFonts w:ascii="Arial" w:hAnsi="Arial"/>
              </w:rPr>
              <w:t xml:space="preserve">Page </w:t>
            </w:r>
            <w:r w:rsidRPr="00C33C13">
              <w:rPr>
                <w:rFonts w:ascii="Arial" w:hAnsi="Arial"/>
                <w:b/>
                <w:bCs/>
                <w:szCs w:val="24"/>
              </w:rPr>
              <w:fldChar w:fldCharType="begin"/>
            </w:r>
            <w:r w:rsidRPr="00C33C13">
              <w:rPr>
                <w:rFonts w:ascii="Arial" w:hAnsi="Arial"/>
                <w:b/>
                <w:bCs/>
              </w:rPr>
              <w:instrText xml:space="preserve"> PAGE </w:instrText>
            </w:r>
            <w:r w:rsidRPr="00C33C13">
              <w:rPr>
                <w:rFonts w:ascii="Arial" w:hAnsi="Arial"/>
                <w:b/>
                <w:bCs/>
                <w:szCs w:val="24"/>
              </w:rPr>
              <w:fldChar w:fldCharType="separate"/>
            </w:r>
            <w:r w:rsidRPr="00C33C13">
              <w:rPr>
                <w:rFonts w:ascii="Arial" w:hAnsi="Arial"/>
                <w:b/>
                <w:bCs/>
                <w:noProof/>
              </w:rPr>
              <w:t>2</w:t>
            </w:r>
            <w:r w:rsidRPr="00C33C13">
              <w:rPr>
                <w:rFonts w:ascii="Arial" w:hAnsi="Arial"/>
                <w:b/>
                <w:bCs/>
                <w:szCs w:val="24"/>
              </w:rPr>
              <w:fldChar w:fldCharType="end"/>
            </w:r>
            <w:r w:rsidRPr="00C33C13">
              <w:rPr>
                <w:rFonts w:ascii="Arial" w:hAnsi="Arial"/>
              </w:rPr>
              <w:t xml:space="preserve"> of </w:t>
            </w:r>
            <w:r w:rsidRPr="00C33C13">
              <w:rPr>
                <w:rFonts w:ascii="Arial" w:hAnsi="Arial"/>
                <w:b/>
                <w:bCs/>
                <w:szCs w:val="24"/>
              </w:rPr>
              <w:fldChar w:fldCharType="begin"/>
            </w:r>
            <w:r w:rsidRPr="00C33C13">
              <w:rPr>
                <w:rFonts w:ascii="Arial" w:hAnsi="Arial"/>
                <w:b/>
                <w:bCs/>
              </w:rPr>
              <w:instrText xml:space="preserve"> NUMPAGES  </w:instrText>
            </w:r>
            <w:r w:rsidRPr="00C33C13">
              <w:rPr>
                <w:rFonts w:ascii="Arial" w:hAnsi="Arial"/>
                <w:b/>
                <w:bCs/>
                <w:szCs w:val="24"/>
              </w:rPr>
              <w:fldChar w:fldCharType="separate"/>
            </w:r>
            <w:r w:rsidRPr="00C33C13">
              <w:rPr>
                <w:rFonts w:ascii="Arial" w:hAnsi="Arial"/>
                <w:b/>
                <w:bCs/>
                <w:noProof/>
              </w:rPr>
              <w:t>2</w:t>
            </w:r>
            <w:r w:rsidRPr="00C33C13">
              <w:rPr>
                <w:rFonts w:ascii="Arial" w:hAnsi="Arial"/>
                <w:b/>
                <w:bCs/>
                <w:szCs w:val="24"/>
              </w:rPr>
              <w:fldChar w:fldCharType="end"/>
            </w:r>
          </w:p>
        </w:sdtContent>
      </w:sdt>
    </w:sdtContent>
  </w:sdt>
  <w:p w14:paraId="2BF5ED44" w14:textId="77777777" w:rsidR="000017A3" w:rsidRDefault="000017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E40FE3" w14:textId="77777777" w:rsidR="00AA2F36" w:rsidRDefault="00AA2F36" w:rsidP="000017A3">
      <w:pPr>
        <w:spacing w:line="240" w:lineRule="auto"/>
      </w:pPr>
      <w:r>
        <w:separator/>
      </w:r>
    </w:p>
  </w:footnote>
  <w:footnote w:type="continuationSeparator" w:id="0">
    <w:p w14:paraId="24C271CD" w14:textId="77777777" w:rsidR="00AA2F36" w:rsidRDefault="00AA2F36" w:rsidP="000017A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ACE28" w14:textId="0D165B1E" w:rsidR="000017A3" w:rsidRPr="000017A3" w:rsidRDefault="000017A3" w:rsidP="000017A3">
    <w:pPr>
      <w:pStyle w:val="Header"/>
      <w:jc w:val="right"/>
      <w:rPr>
        <w:sz w:val="20"/>
        <w:szCs w:val="18"/>
      </w:rPr>
    </w:pPr>
    <w:r w:rsidRPr="000017A3">
      <w:rPr>
        <w:rFonts w:ascii="Arial" w:hAnsi="Arial"/>
        <w:szCs w:val="24"/>
      </w:rPr>
      <w:t>Foreign Languages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3E774D0"/>
    <w:multiLevelType w:val="hybridMultilevel"/>
    <w:tmpl w:val="3A426B6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4EF7F99"/>
    <w:multiLevelType w:val="hybridMultilevel"/>
    <w:tmpl w:val="A89AA2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47274923">
    <w:abstractNumId w:val="1"/>
  </w:num>
  <w:num w:numId="2" w16cid:durableId="3429798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26A8"/>
    <w:rsid w:val="000017A3"/>
    <w:rsid w:val="000A6C37"/>
    <w:rsid w:val="000B6DF5"/>
    <w:rsid w:val="00185BA1"/>
    <w:rsid w:val="001D24B6"/>
    <w:rsid w:val="002326A8"/>
    <w:rsid w:val="002A417B"/>
    <w:rsid w:val="002A7779"/>
    <w:rsid w:val="0040248C"/>
    <w:rsid w:val="00527A30"/>
    <w:rsid w:val="00574F53"/>
    <w:rsid w:val="006224F5"/>
    <w:rsid w:val="00641499"/>
    <w:rsid w:val="00664405"/>
    <w:rsid w:val="009A7B3B"/>
    <w:rsid w:val="00A32B86"/>
    <w:rsid w:val="00A349D3"/>
    <w:rsid w:val="00AA2F36"/>
    <w:rsid w:val="00AD6463"/>
    <w:rsid w:val="00BE11DE"/>
    <w:rsid w:val="00C33C13"/>
    <w:rsid w:val="00C4595D"/>
    <w:rsid w:val="00DA28F7"/>
    <w:rsid w:val="00DE1B59"/>
    <w:rsid w:val="00E97CD8"/>
    <w:rsid w:val="00F70C9A"/>
    <w:rsid w:val="00FB3257"/>
    <w:rsid w:val="00FF01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F2E6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A417B"/>
    <w:pPr>
      <w:spacing w:after="0" w:line="480" w:lineRule="auto"/>
      <w:jc w:val="both"/>
    </w:pPr>
    <w:rPr>
      <w:rFonts w:ascii="Times New Roman" w:hAnsi="Times New Roman" w:cs="Arial"/>
      <w:sz w:val="24"/>
      <w:lang w:val=""/>
    </w:rPr>
  </w:style>
  <w:style w:type="paragraph" w:styleId="Heading1">
    <w:name w:val="heading 1"/>
    <w:basedOn w:val="Normal"/>
    <w:next w:val="Normal"/>
    <w:link w:val="Heading1Char"/>
    <w:uiPriority w:val="9"/>
    <w:qFormat/>
    <w:rsid w:val="00574F53"/>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527A30"/>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574F53"/>
    <w:pPr>
      <w:keepNext/>
      <w:keepLines/>
      <w:spacing w:before="40"/>
      <w:outlineLvl w:val="2"/>
    </w:pPr>
    <w:rPr>
      <w:rFonts w:eastAsiaTheme="majorEastAsia" w:cstheme="majorBidi"/>
      <w:i/>
      <w:color w:val="000000" w:themeColor="text1"/>
      <w:szCs w:val="24"/>
      <w:u w:val="single"/>
    </w:rPr>
  </w:style>
  <w:style w:type="paragraph" w:styleId="Heading4">
    <w:name w:val="heading 4"/>
    <w:basedOn w:val="Normal"/>
    <w:next w:val="Normal"/>
    <w:link w:val="Heading4Char"/>
    <w:uiPriority w:val="9"/>
    <w:unhideWhenUsed/>
    <w:qFormat/>
    <w:rsid w:val="002326A8"/>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7">
    <w:name w:val="heading 7"/>
    <w:aliases w:val="Heading 2 ()"/>
    <w:basedOn w:val="Normal"/>
    <w:next w:val="Normal"/>
    <w:link w:val="Heading7Char"/>
    <w:uiPriority w:val="9"/>
    <w:unhideWhenUsed/>
    <w:qFormat/>
    <w:rsid w:val="00C4595D"/>
    <w:pPr>
      <w:keepNext/>
      <w:keepLines/>
      <w:spacing w:before="40"/>
      <w:outlineLvl w:val="6"/>
    </w:pPr>
    <w:rPr>
      <w:rFonts w:eastAsiaTheme="majorEastAsia" w:cstheme="majorBidi"/>
      <w:b/>
      <w:iCs/>
      <w:sz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4F5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527A3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574F53"/>
    <w:rPr>
      <w:rFonts w:ascii="Times New Roman" w:eastAsiaTheme="majorEastAsia" w:hAnsi="Times New Roman" w:cstheme="majorBidi"/>
      <w:i/>
      <w:color w:val="000000" w:themeColor="text1"/>
      <w:sz w:val="24"/>
      <w:szCs w:val="24"/>
      <w:u w:val="single"/>
    </w:rPr>
  </w:style>
  <w:style w:type="paragraph" w:styleId="NoSpacing">
    <w:name w:val="No Spacing"/>
    <w:uiPriority w:val="1"/>
    <w:qFormat/>
    <w:rsid w:val="009A7B3B"/>
    <w:pPr>
      <w:spacing w:after="0" w:line="480" w:lineRule="auto"/>
      <w:jc w:val="both"/>
    </w:pPr>
    <w:rPr>
      <w:rFonts w:ascii="Times New Roman" w:hAnsi="Times New Roman" w:cs="Arial"/>
      <w:sz w:val="24"/>
      <w:lang w:eastAsia="en-IN"/>
    </w:rPr>
  </w:style>
  <w:style w:type="character" w:customStyle="1" w:styleId="Heading7Char">
    <w:name w:val="Heading 7 Char"/>
    <w:aliases w:val="Heading 2 () Char"/>
    <w:basedOn w:val="DefaultParagraphFont"/>
    <w:link w:val="Heading7"/>
    <w:uiPriority w:val="9"/>
    <w:rsid w:val="00C4595D"/>
    <w:rPr>
      <w:rFonts w:ascii="Times New Roman" w:eastAsiaTheme="majorEastAsia" w:hAnsi="Times New Roman" w:cstheme="majorBidi"/>
      <w:b/>
      <w:iCs/>
      <w:sz w:val="26"/>
    </w:rPr>
  </w:style>
  <w:style w:type="paragraph" w:customStyle="1" w:styleId="Normal1">
    <w:name w:val="Normal1"/>
    <w:rsid w:val="002326A8"/>
    <w:pPr>
      <w:spacing w:after="0" w:line="276" w:lineRule="auto"/>
    </w:pPr>
    <w:rPr>
      <w:rFonts w:ascii="Arial" w:hAnsi="Arial" w:cs="Arial"/>
      <w:lang w:val=""/>
    </w:rPr>
  </w:style>
  <w:style w:type="paragraph" w:styleId="NormalWeb">
    <w:name w:val="Normal (Web)"/>
    <w:basedOn w:val="Normal"/>
    <w:uiPriority w:val="99"/>
    <w:unhideWhenUsed/>
    <w:rsid w:val="002326A8"/>
    <w:pPr>
      <w:spacing w:before="100" w:beforeAutospacing="1" w:after="100" w:afterAutospacing="1" w:line="240" w:lineRule="auto"/>
      <w:jc w:val="left"/>
    </w:pPr>
    <w:rPr>
      <w:rFonts w:eastAsia="Times New Roman" w:cs="Times New Roman"/>
      <w:szCs w:val="24"/>
      <w:lang w:val="en-US"/>
    </w:rPr>
  </w:style>
  <w:style w:type="character" w:customStyle="1" w:styleId="Heading4Char">
    <w:name w:val="Heading 4 Char"/>
    <w:basedOn w:val="DefaultParagraphFont"/>
    <w:link w:val="Heading4"/>
    <w:uiPriority w:val="9"/>
    <w:rsid w:val="002326A8"/>
    <w:rPr>
      <w:rFonts w:asciiTheme="majorHAnsi" w:eastAsiaTheme="majorEastAsia" w:hAnsiTheme="majorHAnsi" w:cstheme="majorBidi"/>
      <w:i/>
      <w:iCs/>
      <w:color w:val="2F5496" w:themeColor="accent1" w:themeShade="BF"/>
      <w:sz w:val="24"/>
      <w:lang w:val=""/>
    </w:rPr>
  </w:style>
  <w:style w:type="paragraph" w:styleId="ListParagraph">
    <w:name w:val="List Paragraph"/>
    <w:basedOn w:val="Normal"/>
    <w:uiPriority w:val="34"/>
    <w:qFormat/>
    <w:rsid w:val="00A32B86"/>
    <w:pPr>
      <w:ind w:left="720"/>
      <w:contextualSpacing/>
    </w:pPr>
  </w:style>
  <w:style w:type="paragraph" w:styleId="Bibliography">
    <w:name w:val="Bibliography"/>
    <w:basedOn w:val="Normal"/>
    <w:next w:val="Normal"/>
    <w:uiPriority w:val="37"/>
    <w:unhideWhenUsed/>
    <w:rsid w:val="000017A3"/>
  </w:style>
  <w:style w:type="character" w:styleId="Hyperlink">
    <w:name w:val="Hyperlink"/>
    <w:basedOn w:val="DefaultParagraphFont"/>
    <w:uiPriority w:val="99"/>
    <w:unhideWhenUsed/>
    <w:rsid w:val="000017A3"/>
    <w:rPr>
      <w:color w:val="0563C1" w:themeColor="hyperlink"/>
      <w:u w:val="single"/>
    </w:rPr>
  </w:style>
  <w:style w:type="character" w:styleId="UnresolvedMention">
    <w:name w:val="Unresolved Mention"/>
    <w:basedOn w:val="DefaultParagraphFont"/>
    <w:uiPriority w:val="99"/>
    <w:semiHidden/>
    <w:unhideWhenUsed/>
    <w:rsid w:val="000017A3"/>
    <w:rPr>
      <w:color w:val="605E5C"/>
      <w:shd w:val="clear" w:color="auto" w:fill="E1DFDD"/>
    </w:rPr>
  </w:style>
  <w:style w:type="paragraph" w:styleId="Header">
    <w:name w:val="header"/>
    <w:basedOn w:val="Normal"/>
    <w:link w:val="HeaderChar"/>
    <w:uiPriority w:val="99"/>
    <w:unhideWhenUsed/>
    <w:rsid w:val="000017A3"/>
    <w:pPr>
      <w:tabs>
        <w:tab w:val="center" w:pos="4680"/>
        <w:tab w:val="right" w:pos="9360"/>
      </w:tabs>
      <w:spacing w:line="240" w:lineRule="auto"/>
    </w:pPr>
  </w:style>
  <w:style w:type="character" w:customStyle="1" w:styleId="HeaderChar">
    <w:name w:val="Header Char"/>
    <w:basedOn w:val="DefaultParagraphFont"/>
    <w:link w:val="Header"/>
    <w:uiPriority w:val="99"/>
    <w:rsid w:val="000017A3"/>
    <w:rPr>
      <w:rFonts w:ascii="Times New Roman" w:hAnsi="Times New Roman" w:cs="Arial"/>
      <w:sz w:val="24"/>
      <w:lang w:val=""/>
    </w:rPr>
  </w:style>
  <w:style w:type="paragraph" w:styleId="Footer">
    <w:name w:val="footer"/>
    <w:basedOn w:val="Normal"/>
    <w:link w:val="FooterChar"/>
    <w:uiPriority w:val="99"/>
    <w:unhideWhenUsed/>
    <w:rsid w:val="000017A3"/>
    <w:pPr>
      <w:tabs>
        <w:tab w:val="center" w:pos="4680"/>
        <w:tab w:val="right" w:pos="9360"/>
      </w:tabs>
      <w:spacing w:line="240" w:lineRule="auto"/>
    </w:pPr>
  </w:style>
  <w:style w:type="character" w:customStyle="1" w:styleId="FooterChar">
    <w:name w:val="Footer Char"/>
    <w:basedOn w:val="DefaultParagraphFont"/>
    <w:link w:val="Footer"/>
    <w:uiPriority w:val="99"/>
    <w:rsid w:val="000017A3"/>
    <w:rPr>
      <w:rFonts w:ascii="Times New Roman" w:hAnsi="Times New Roman" w:cs="Arial"/>
      <w:sz w:val="24"/>
      <w:lang w:val=""/>
    </w:rPr>
  </w:style>
  <w:style w:type="paragraph" w:styleId="TOCHeading">
    <w:name w:val="TOC Heading"/>
    <w:basedOn w:val="Heading1"/>
    <w:next w:val="Normal"/>
    <w:uiPriority w:val="39"/>
    <w:unhideWhenUsed/>
    <w:qFormat/>
    <w:rsid w:val="00FF01E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F01E6"/>
    <w:pPr>
      <w:spacing w:after="100"/>
    </w:pPr>
  </w:style>
  <w:style w:type="paragraph" w:styleId="TOC2">
    <w:name w:val="toc 2"/>
    <w:basedOn w:val="Normal"/>
    <w:next w:val="Normal"/>
    <w:autoRedefine/>
    <w:uiPriority w:val="39"/>
    <w:unhideWhenUsed/>
    <w:rsid w:val="00FF01E6"/>
    <w:pPr>
      <w:spacing w:after="100"/>
      <w:ind w:left="240"/>
    </w:pPr>
  </w:style>
  <w:style w:type="paragraph" w:styleId="TOC3">
    <w:name w:val="toc 3"/>
    <w:basedOn w:val="Normal"/>
    <w:next w:val="Normal"/>
    <w:autoRedefine/>
    <w:uiPriority w:val="39"/>
    <w:unhideWhenUsed/>
    <w:rsid w:val="00FF01E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6794282">
      <w:bodyDiv w:val="1"/>
      <w:marLeft w:val="0"/>
      <w:marRight w:val="0"/>
      <w:marTop w:val="0"/>
      <w:marBottom w:val="0"/>
      <w:divBdr>
        <w:top w:val="none" w:sz="0" w:space="0" w:color="auto"/>
        <w:left w:val="none" w:sz="0" w:space="0" w:color="auto"/>
        <w:bottom w:val="none" w:sz="0" w:space="0" w:color="auto"/>
        <w:right w:val="none" w:sz="0" w:space="0" w:color="auto"/>
      </w:divBdr>
    </w:div>
    <w:div w:id="803619616">
      <w:bodyDiv w:val="1"/>
      <w:marLeft w:val="0"/>
      <w:marRight w:val="0"/>
      <w:marTop w:val="0"/>
      <w:marBottom w:val="0"/>
      <w:divBdr>
        <w:top w:val="none" w:sz="0" w:space="0" w:color="auto"/>
        <w:left w:val="none" w:sz="0" w:space="0" w:color="auto"/>
        <w:bottom w:val="none" w:sz="0" w:space="0" w:color="auto"/>
        <w:right w:val="none" w:sz="0" w:space="0" w:color="auto"/>
      </w:divBdr>
    </w:div>
    <w:div w:id="1961063261">
      <w:bodyDiv w:val="1"/>
      <w:marLeft w:val="0"/>
      <w:marRight w:val="0"/>
      <w:marTop w:val="0"/>
      <w:marBottom w:val="0"/>
      <w:divBdr>
        <w:top w:val="none" w:sz="0" w:space="0" w:color="auto"/>
        <w:left w:val="none" w:sz="0" w:space="0" w:color="auto"/>
        <w:bottom w:val="none" w:sz="0" w:space="0" w:color="auto"/>
        <w:right w:val="none" w:sz="0" w:space="0" w:color="auto"/>
      </w:divBdr>
    </w:div>
    <w:div w:id="19803056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Ric19</b:Tag>
    <b:SourceType>InternetSite</b:SourceType>
    <b:Guid>{4D118979-79BC-494E-B2C2-00056F5BF8B0}</b:Guid>
    <b:Author>
      <b:Author>
        <b:NameList>
          <b:Person>
            <b:Last>Nordquist</b:Last>
            <b:First>Richard</b:First>
          </b:Person>
        </b:NameList>
      </b:Author>
    </b:Author>
    <b:Title>What Is Multilingualism?</b:Title>
    <b:Year>2019</b:Year>
    <b:YearAccessed>2023</b:YearAccessed>
    <b:MonthAccessed>10</b:MonthAccessed>
    <b:DayAccessed>5</b:DayAccessed>
    <b:URL>https://www.thoughtco.com/what-is-multilingualism-1691331</b:URL>
    <b:RefOrder>1</b:RefOrder>
  </b:Source>
</b:Sources>
</file>

<file path=customXml/itemProps1.xml><?xml version="1.0" encoding="utf-8"?>
<ds:datastoreItem xmlns:ds="http://schemas.openxmlformats.org/officeDocument/2006/customXml" ds:itemID="{A1E16A43-7384-445C-99F0-29415FD005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2102</Words>
  <Characters>11986</Characters>
  <Application>Microsoft Office Word</Application>
  <DocSecurity>0</DocSecurity>
  <Lines>99</Lines>
  <Paragraphs>28</Paragraphs>
  <ScaleCrop>false</ScaleCrop>
  <Company/>
  <LinksUpToDate>false</LinksUpToDate>
  <CharactersWithSpaces>14060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2023-10-13T13:08:00Z</dcterms:created>
  <dcterms:modified xsi:type="dcterms:W3CDTF">2023-10-13T13:09:00Z</dcterms:modified>
</cp:coreProperties>
</file>