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B8D9A6" w14:textId="14BE618C" w:rsidR="00D076C5" w:rsidRDefault="00D076C5" w:rsidP="00FF351B">
      <w:pPr>
        <w:jc w:val="center"/>
        <w:rPr>
          <w:rFonts w:ascii="Times New Roman" w:hAnsi="Times New Roman" w:cs="Times New Roman"/>
          <w:b/>
          <w:bCs/>
          <w:sz w:val="32"/>
          <w:szCs w:val="32"/>
        </w:rPr>
      </w:pPr>
      <w:bookmarkStart w:id="0" w:name="_Toc7913"/>
      <w:r w:rsidRPr="0087594A">
        <w:rPr>
          <w:rFonts w:ascii="Times New Roman" w:hAnsi="Times New Roman" w:cs="Times New Roman"/>
          <w:b/>
          <w:bCs/>
          <w:sz w:val="32"/>
          <w:szCs w:val="32"/>
        </w:rPr>
        <w:t>Investigating the Role of Transformational Leadership in Fostering Innovation in</w:t>
      </w:r>
      <w:r w:rsidRPr="0087594A">
        <w:rPr>
          <w:rFonts w:ascii="Times New Roman" w:hAnsi="Times New Roman" w:cs="Times New Roman" w:hint="eastAsia"/>
          <w:b/>
          <w:bCs/>
          <w:sz w:val="32"/>
          <w:szCs w:val="32"/>
        </w:rPr>
        <w:t xml:space="preserve"> Garment</w:t>
      </w:r>
      <w:r w:rsidRPr="0087594A">
        <w:rPr>
          <w:rFonts w:ascii="Times New Roman" w:hAnsi="Times New Roman" w:cs="Times New Roman"/>
          <w:b/>
          <w:bCs/>
          <w:sz w:val="32"/>
          <w:szCs w:val="32"/>
        </w:rPr>
        <w:t xml:space="preserve"> Industry</w:t>
      </w:r>
      <w:bookmarkEnd w:id="0"/>
    </w:p>
    <w:p w14:paraId="2CBF8E3A" w14:textId="77777777" w:rsidR="00FF351B" w:rsidRPr="00FF351B" w:rsidRDefault="00FF351B" w:rsidP="00FF351B">
      <w:pPr>
        <w:jc w:val="center"/>
        <w:rPr>
          <w:rFonts w:ascii="Times New Roman" w:hAnsi="Times New Roman" w:cs="Times New Roman" w:hint="eastAsia"/>
          <w:b/>
          <w:bCs/>
          <w:sz w:val="20"/>
          <w:szCs w:val="20"/>
        </w:rPr>
      </w:pPr>
    </w:p>
    <w:p w14:paraId="0B608F6A" w14:textId="003C60CA" w:rsidR="00D076C5" w:rsidRPr="00FF351B" w:rsidRDefault="00D076C5" w:rsidP="00D076C5">
      <w:pPr>
        <w:rPr>
          <w:rStyle w:val="None"/>
          <w:rFonts w:ascii="Times New Roman" w:hAnsi="Times New Roman" w:cs="Times New Roman"/>
          <w:b/>
          <w:bCs/>
          <w:sz w:val="28"/>
          <w:szCs w:val="28"/>
        </w:rPr>
      </w:pPr>
      <w:r w:rsidRPr="00FF351B">
        <w:rPr>
          <w:rStyle w:val="None"/>
          <w:rFonts w:ascii="Times New Roman" w:hAnsi="Times New Roman" w:cs="Times New Roman"/>
          <w:b/>
          <w:bCs/>
          <w:sz w:val="28"/>
          <w:szCs w:val="28"/>
        </w:rPr>
        <w:t>Literature</w:t>
      </w:r>
      <w:r w:rsidRPr="00FF351B">
        <w:rPr>
          <w:rStyle w:val="None"/>
          <w:rFonts w:ascii="Times New Roman" w:hAnsi="Times New Roman" w:cs="Times New Roman" w:hint="eastAsia"/>
          <w:b/>
          <w:bCs/>
          <w:sz w:val="28"/>
          <w:szCs w:val="28"/>
        </w:rPr>
        <w:t xml:space="preserve"> Review</w:t>
      </w:r>
    </w:p>
    <w:p w14:paraId="06E18A5F" w14:textId="1DDF5F2C" w:rsidR="00D076C5" w:rsidRPr="00D076C5" w:rsidRDefault="00D076C5" w:rsidP="00D076C5">
      <w:pPr>
        <w:spacing w:before="100" w:beforeAutospacing="1" w:after="100" w:afterAutospacing="1" w:line="360" w:lineRule="auto"/>
        <w:jc w:val="both"/>
        <w:rPr>
          <w:rFonts w:ascii="Times New Roman" w:hAnsi="Times New Roman" w:cs="Times New Roman"/>
          <w:sz w:val="24"/>
        </w:rPr>
      </w:pPr>
      <w:r w:rsidRPr="00D076C5">
        <w:rPr>
          <w:rFonts w:ascii="Times New Roman" w:hAnsi="Times New Roman" w:cs="Times New Roman"/>
          <w:sz w:val="24"/>
        </w:rPr>
        <w:t>In the current business environment of the garment industry, whether for large or small businesses, leadership is essential for driving organizational change. Transformational leadership plays a pivotal role in fostering an innovative culture through its emphasis on motivating and inspiring followers. This literature review explores the connection between transformational leadership and organizational innovation, organizing existing research into clusters: the relationship between leadership and innovation, leadership’s impact on organizational performance, and its influence on culture and gender dynamics. Each cluster is analyzed in terms of findings and methodologies, highlighting gaps and opportunities for future research. The review aims to enhance understanding of how transformational leadership can effectively foster innovation and improve performance.</w:t>
      </w:r>
    </w:p>
    <w:p w14:paraId="0EE4DD38" w14:textId="24D2FDF1" w:rsidR="00D076C5" w:rsidRPr="0087594A" w:rsidRDefault="00D076C5" w:rsidP="00D076C5">
      <w:pPr>
        <w:pStyle w:val="a9"/>
        <w:spacing w:line="360" w:lineRule="auto"/>
        <w:ind w:left="0"/>
        <w:jc w:val="both"/>
        <w:rPr>
          <w:rFonts w:ascii="Times New Roman" w:eastAsia="宋体" w:hAnsi="Times New Roman" w:cs="Times New Roman"/>
          <w:sz w:val="24"/>
        </w:rPr>
      </w:pPr>
      <w:r w:rsidRPr="0087594A">
        <w:rPr>
          <w:rFonts w:ascii="Times New Roman" w:eastAsia="宋体" w:hAnsi="Times New Roman" w:cs="Times New Roman"/>
          <w:sz w:val="24"/>
        </w:rPr>
        <w:t xml:space="preserve">Bass (1999) provides the reader with the basic framework of transformational leadership and points out that the primary task of transformational leaders is to ensure the compatibility of organizational and member goals. While transactional leaders use contingent reinforcement, transformed leaders motivate, challenge, and show personal regard for the followers. It can be authoritative or shared and involves higher moral development level and this is why it is well understood across </w:t>
      </w:r>
      <w:proofErr w:type="spellStart"/>
      <w:r w:rsidRPr="0087594A">
        <w:rPr>
          <w:rFonts w:ascii="Times New Roman" w:eastAsia="宋体" w:hAnsi="Times New Roman" w:cs="Times New Roman"/>
          <w:sz w:val="24"/>
        </w:rPr>
        <w:t>organisations</w:t>
      </w:r>
      <w:proofErr w:type="spellEnd"/>
      <w:r w:rsidRPr="0087594A">
        <w:rPr>
          <w:rFonts w:ascii="Times New Roman" w:eastAsia="宋体" w:hAnsi="Times New Roman" w:cs="Times New Roman"/>
          <w:sz w:val="24"/>
        </w:rPr>
        <w:t xml:space="preserve">. Bass (1999) also notes that women leaders are more transformational than the male leaders this </w:t>
      </w:r>
      <w:proofErr w:type="gramStart"/>
      <w:r w:rsidRPr="0087594A">
        <w:rPr>
          <w:rFonts w:ascii="Times New Roman" w:eastAsia="宋体" w:hAnsi="Times New Roman" w:cs="Times New Roman"/>
          <w:sz w:val="24"/>
        </w:rPr>
        <w:t>is in contrast to</w:t>
      </w:r>
      <w:proofErr w:type="gramEnd"/>
      <w:r w:rsidRPr="0087594A">
        <w:rPr>
          <w:rFonts w:ascii="Times New Roman" w:eastAsia="宋体" w:hAnsi="Times New Roman" w:cs="Times New Roman"/>
          <w:sz w:val="24"/>
        </w:rPr>
        <w:t xml:space="preserve"> expectation. The six-factor model of transformational/transactional leadership supported by the confirmatory factor analyses is suggested as the most appropriate for the samples of different types, while the need for fewer factors remains an empirical issue. </w:t>
      </w:r>
    </w:p>
    <w:p w14:paraId="7D0774E6" w14:textId="77777777" w:rsidR="00D076C5" w:rsidRPr="0087594A" w:rsidRDefault="00D076C5" w:rsidP="00D076C5">
      <w:pPr>
        <w:pStyle w:val="a9"/>
        <w:spacing w:line="360" w:lineRule="auto"/>
        <w:ind w:left="0"/>
        <w:jc w:val="both"/>
        <w:rPr>
          <w:rFonts w:ascii="Times New Roman" w:eastAsia="宋体" w:hAnsi="Times New Roman" w:cs="Times New Roman"/>
          <w:sz w:val="24"/>
        </w:rPr>
      </w:pPr>
      <w:r w:rsidRPr="0087594A">
        <w:rPr>
          <w:rFonts w:ascii="Times New Roman" w:eastAsia="宋体" w:hAnsi="Times New Roman" w:cs="Times New Roman"/>
          <w:sz w:val="24"/>
        </w:rPr>
        <w:t xml:space="preserve">According to Quiros (2020) and Quiros (2020) transformational leaders are also </w:t>
      </w:r>
      <w:r w:rsidRPr="0087594A">
        <w:rPr>
          <w:rFonts w:ascii="Times New Roman" w:eastAsia="宋体" w:hAnsi="Times New Roman" w:cs="Times New Roman"/>
          <w:sz w:val="24"/>
        </w:rPr>
        <w:lastRenderedPageBreak/>
        <w:t xml:space="preserve">characterized by charisma hence having a powerful impact on followers. These leaders </w:t>
      </w:r>
      <w:proofErr w:type="gramStart"/>
      <w:r w:rsidRPr="0087594A">
        <w:rPr>
          <w:rFonts w:ascii="Times New Roman" w:eastAsia="宋体" w:hAnsi="Times New Roman" w:cs="Times New Roman"/>
          <w:sz w:val="24"/>
        </w:rPr>
        <w:t>are able to</w:t>
      </w:r>
      <w:proofErr w:type="gramEnd"/>
      <w:r w:rsidRPr="0087594A">
        <w:rPr>
          <w:rFonts w:ascii="Times New Roman" w:eastAsia="宋体" w:hAnsi="Times New Roman" w:cs="Times New Roman"/>
          <w:sz w:val="24"/>
        </w:rPr>
        <w:t xml:space="preserve"> make the followers see what they want to do and act in ways that are outside their job descriptions. This kind of influence has been highlighted in literature as this shows how important change can be in shaping organizational stability and productivity and the huge influence that </w:t>
      </w:r>
      <w:proofErr w:type="spellStart"/>
      <w:r w:rsidRPr="0087594A">
        <w:rPr>
          <w:rFonts w:ascii="Times New Roman" w:eastAsia="宋体" w:hAnsi="Times New Roman" w:cs="Times New Roman"/>
          <w:sz w:val="24"/>
        </w:rPr>
        <w:t>organisational</w:t>
      </w:r>
      <w:proofErr w:type="spellEnd"/>
      <w:r w:rsidRPr="0087594A">
        <w:rPr>
          <w:rFonts w:ascii="Times New Roman" w:eastAsia="宋体" w:hAnsi="Times New Roman" w:cs="Times New Roman"/>
          <w:sz w:val="24"/>
        </w:rPr>
        <w:t xml:space="preserve"> transformation leaders can have.</w:t>
      </w:r>
    </w:p>
    <w:p w14:paraId="2B16CCCA" w14:textId="41270C11" w:rsidR="004B541A" w:rsidRPr="0087594A" w:rsidRDefault="004B541A" w:rsidP="004B541A">
      <w:pPr>
        <w:spacing w:line="360" w:lineRule="auto"/>
        <w:jc w:val="both"/>
        <w:rPr>
          <w:rFonts w:ascii="Times New Roman" w:eastAsia="宋体" w:hAnsi="Times New Roman" w:cs="Times New Roman"/>
          <w:sz w:val="24"/>
        </w:rPr>
      </w:pPr>
      <w:r w:rsidRPr="0087594A">
        <w:rPr>
          <w:rFonts w:ascii="Times New Roman" w:eastAsia="宋体" w:hAnsi="Times New Roman" w:cs="Times New Roman"/>
          <w:sz w:val="24"/>
        </w:rPr>
        <w:t>Asefa</w:t>
      </w:r>
      <w:r w:rsidRPr="0087594A">
        <w:rPr>
          <w:rFonts w:ascii="Times New Roman" w:eastAsia="宋体" w:hAnsi="Times New Roman" w:cs="Times New Roman"/>
          <w:i/>
          <w:iCs/>
          <w:sz w:val="24"/>
        </w:rPr>
        <w:t xml:space="preserve"> et al</w:t>
      </w:r>
      <w:r w:rsidRPr="0087594A">
        <w:rPr>
          <w:rFonts w:ascii="Times New Roman" w:eastAsia="宋体" w:hAnsi="Times New Roman" w:cs="Times New Roman"/>
          <w:sz w:val="24"/>
        </w:rPr>
        <w:t xml:space="preserve">. (2023) </w:t>
      </w:r>
      <w:proofErr w:type="gramStart"/>
      <w:r w:rsidRPr="0087594A">
        <w:rPr>
          <w:rFonts w:ascii="Times New Roman" w:eastAsia="宋体" w:hAnsi="Times New Roman" w:cs="Times New Roman"/>
          <w:sz w:val="24"/>
        </w:rPr>
        <w:t>investigate</w:t>
      </w:r>
      <w:proofErr w:type="gramEnd"/>
      <w:r w:rsidRPr="0087594A">
        <w:rPr>
          <w:rFonts w:ascii="Times New Roman" w:eastAsia="宋体" w:hAnsi="Times New Roman" w:cs="Times New Roman"/>
          <w:sz w:val="24"/>
        </w:rPr>
        <w:t xml:space="preserve"> the moderating role of employee commitment on the relationship between transformational leadership and organizational performance in Ethiopian context, while also considering the impact of expert systems (AI). The study also suggests that the use of collaboration tools and AI could foster engagement because the technologies make work easier. The results of the study indicate that the use of transformational leadership improves </w:t>
      </w:r>
      <w:proofErr w:type="spellStart"/>
      <w:r w:rsidRPr="0087594A">
        <w:rPr>
          <w:rFonts w:ascii="Times New Roman" w:eastAsia="宋体" w:hAnsi="Times New Roman" w:cs="Times New Roman"/>
          <w:sz w:val="24"/>
        </w:rPr>
        <w:t>organisational</w:t>
      </w:r>
      <w:proofErr w:type="spellEnd"/>
      <w:r w:rsidRPr="0087594A">
        <w:rPr>
          <w:rFonts w:ascii="Times New Roman" w:eastAsia="宋体" w:hAnsi="Times New Roman" w:cs="Times New Roman"/>
          <w:sz w:val="24"/>
        </w:rPr>
        <w:t xml:space="preserve"> performance by increasing commitment from employees and the effective implementation of </w:t>
      </w:r>
      <w:r>
        <w:rPr>
          <w:rFonts w:ascii="Times New Roman" w:eastAsia="宋体" w:hAnsi="Times New Roman" w:cs="Times New Roman" w:hint="eastAsia"/>
          <w:sz w:val="24"/>
        </w:rPr>
        <w:t>AI</w:t>
      </w:r>
      <w:r w:rsidRPr="0087594A">
        <w:rPr>
          <w:rFonts w:ascii="Times New Roman" w:eastAsia="宋体" w:hAnsi="Times New Roman" w:cs="Times New Roman"/>
          <w:sz w:val="24"/>
        </w:rPr>
        <w:t>.</w:t>
      </w:r>
    </w:p>
    <w:p w14:paraId="03BBB853" w14:textId="34396026" w:rsidR="004B541A" w:rsidRPr="0087594A" w:rsidRDefault="004B541A" w:rsidP="004B541A">
      <w:pPr>
        <w:spacing w:line="360" w:lineRule="auto"/>
        <w:jc w:val="both"/>
        <w:rPr>
          <w:rFonts w:ascii="Times New Roman" w:eastAsia="宋体" w:hAnsi="Times New Roman" w:cs="Times New Roman"/>
          <w:sz w:val="24"/>
        </w:rPr>
      </w:pPr>
      <w:proofErr w:type="spellStart"/>
      <w:r w:rsidRPr="0087594A">
        <w:rPr>
          <w:rFonts w:ascii="Times New Roman" w:eastAsia="宋体" w:hAnsi="Times New Roman" w:cs="Times New Roman"/>
          <w:sz w:val="24"/>
        </w:rPr>
        <w:t>Nadkar</w:t>
      </w:r>
      <w:proofErr w:type="spellEnd"/>
      <w:r w:rsidRPr="0087594A">
        <w:rPr>
          <w:rFonts w:ascii="Times New Roman" w:eastAsia="宋体" w:hAnsi="Times New Roman" w:cs="Times New Roman"/>
          <w:sz w:val="24"/>
        </w:rPr>
        <w:t>, Rajesh, and Deshpande (2023) provide a clear example of “</w:t>
      </w:r>
      <w:proofErr w:type="spellStart"/>
      <w:r w:rsidRPr="0087594A">
        <w:rPr>
          <w:rFonts w:ascii="Times New Roman" w:eastAsia="宋体" w:hAnsi="Times New Roman" w:cs="Times New Roman"/>
          <w:sz w:val="24"/>
        </w:rPr>
        <w:t>TheX</w:t>
      </w:r>
      <w:proofErr w:type="spellEnd"/>
      <w:r w:rsidRPr="0087594A">
        <w:rPr>
          <w:rFonts w:ascii="Times New Roman" w:eastAsia="宋体" w:hAnsi="Times New Roman" w:cs="Times New Roman"/>
          <w:sz w:val="24"/>
        </w:rPr>
        <w:t xml:space="preserve">-Tech”, a tech startup company, to explain the four types of leadership: transformational, situational, servant, and distributed, as well as their impact on the </w:t>
      </w:r>
      <w:proofErr w:type="spellStart"/>
      <w:r w:rsidRPr="0087594A">
        <w:rPr>
          <w:rFonts w:ascii="Times New Roman" w:eastAsia="宋体" w:hAnsi="Times New Roman" w:cs="Times New Roman"/>
          <w:sz w:val="24"/>
        </w:rPr>
        <w:t>behaviour</w:t>
      </w:r>
      <w:proofErr w:type="spellEnd"/>
      <w:r w:rsidRPr="0087594A">
        <w:rPr>
          <w:rFonts w:ascii="Times New Roman" w:eastAsia="宋体" w:hAnsi="Times New Roman" w:cs="Times New Roman"/>
          <w:sz w:val="24"/>
        </w:rPr>
        <w:t xml:space="preserve"> and flexibility of the employees, particularly when working remotely. The research strategy involves </w:t>
      </w:r>
      <w:proofErr w:type="gramStart"/>
      <w:r w:rsidRPr="0087594A">
        <w:rPr>
          <w:rFonts w:ascii="Times New Roman" w:eastAsia="宋体" w:hAnsi="Times New Roman" w:cs="Times New Roman"/>
          <w:sz w:val="24"/>
        </w:rPr>
        <w:t>survey</w:t>
      </w:r>
      <w:proofErr w:type="gramEnd"/>
      <w:r w:rsidRPr="0087594A">
        <w:rPr>
          <w:rFonts w:ascii="Times New Roman" w:eastAsia="宋体" w:hAnsi="Times New Roman" w:cs="Times New Roman"/>
          <w:sz w:val="24"/>
        </w:rPr>
        <w:t xml:space="preserve">, interviews, observations and documents review, thus making their work comprehensive in terms of methodological approach. The research also shows that leadership is a key determinant of organizational performance and flexibility that drives change. </w:t>
      </w:r>
    </w:p>
    <w:p w14:paraId="24BB22DF" w14:textId="539AED51" w:rsidR="004B541A" w:rsidRPr="004B541A" w:rsidRDefault="004B541A" w:rsidP="004B541A">
      <w:pPr>
        <w:spacing w:line="360" w:lineRule="auto"/>
        <w:ind w:firstLineChars="100" w:firstLine="240"/>
        <w:jc w:val="both"/>
        <w:rPr>
          <w:rFonts w:ascii="Times New Roman" w:eastAsia="宋体" w:hAnsi="Times New Roman" w:cs="Times New Roman"/>
          <w:sz w:val="24"/>
        </w:rPr>
      </w:pPr>
    </w:p>
    <w:p w14:paraId="30A9A6EA" w14:textId="2FA2B182" w:rsidR="004B541A" w:rsidRDefault="00AD37D4" w:rsidP="004B541A">
      <w:pPr>
        <w:spacing w:line="360" w:lineRule="auto"/>
        <w:jc w:val="both"/>
        <w:rPr>
          <w:rFonts w:ascii="Times New Roman" w:eastAsia="宋体" w:hAnsi="Times New Roman" w:cs="Times New Roman"/>
          <w:b/>
          <w:bCs/>
          <w:sz w:val="24"/>
        </w:rPr>
      </w:pPr>
      <w:r w:rsidRPr="00AD37D4">
        <w:rPr>
          <w:rFonts w:ascii="Times New Roman" w:eastAsia="宋体" w:hAnsi="Times New Roman" w:cs="Times New Roman" w:hint="eastAsia"/>
          <w:b/>
          <w:bCs/>
          <w:sz w:val="24"/>
        </w:rPr>
        <w:t>References:</w:t>
      </w:r>
    </w:p>
    <w:p w14:paraId="53F13025" w14:textId="2DB6974C" w:rsidR="00C34DCD" w:rsidRPr="00C34DCD" w:rsidRDefault="00C34DCD" w:rsidP="00C34DCD">
      <w:pPr>
        <w:numPr>
          <w:ilvl w:val="0"/>
          <w:numId w:val="3"/>
        </w:numPr>
        <w:tabs>
          <w:tab w:val="num" w:pos="720"/>
        </w:tabs>
        <w:jc w:val="both"/>
        <w:rPr>
          <w:rFonts w:ascii="Times New Roman" w:hAnsi="Times New Roman" w:cs="Times New Roman"/>
        </w:rPr>
      </w:pPr>
      <w:r w:rsidRPr="00496E4C">
        <w:rPr>
          <w:rFonts w:ascii="Times New Roman" w:hAnsi="Times New Roman" w:cs="Times New Roman"/>
        </w:rPr>
        <w:t xml:space="preserve">Afsar, B., &amp; Umrani, W. (2019). Transformational leadership and innovative work behavior. </w:t>
      </w:r>
      <w:r w:rsidRPr="00496E4C">
        <w:rPr>
          <w:rFonts w:ascii="Times New Roman" w:hAnsi="Times New Roman" w:cs="Times New Roman"/>
          <w:i/>
          <w:iCs/>
        </w:rPr>
        <w:t>European Journal of Innovation Management</w:t>
      </w:r>
      <w:r w:rsidRPr="00496E4C">
        <w:rPr>
          <w:rFonts w:ascii="Times New Roman" w:hAnsi="Times New Roman" w:cs="Times New Roman"/>
        </w:rPr>
        <w:t>.</w:t>
      </w:r>
    </w:p>
    <w:p w14:paraId="30E44494" w14:textId="77777777" w:rsidR="00C34DCD" w:rsidRDefault="00C34DCD" w:rsidP="00C34DCD">
      <w:pPr>
        <w:numPr>
          <w:ilvl w:val="0"/>
          <w:numId w:val="3"/>
        </w:numPr>
        <w:tabs>
          <w:tab w:val="num" w:pos="720"/>
        </w:tabs>
        <w:jc w:val="both"/>
        <w:rPr>
          <w:rFonts w:ascii="Times New Roman" w:hAnsi="Times New Roman" w:cs="Times New Roman"/>
        </w:rPr>
      </w:pPr>
      <w:r w:rsidRPr="00496E4C">
        <w:rPr>
          <w:rFonts w:ascii="Times New Roman" w:hAnsi="Times New Roman" w:cs="Times New Roman"/>
        </w:rPr>
        <w:t xml:space="preserve">Bass, B. (1999). Two decades of research in transformational leadership. </w:t>
      </w:r>
      <w:r w:rsidRPr="00496E4C">
        <w:rPr>
          <w:rFonts w:ascii="Times New Roman" w:hAnsi="Times New Roman" w:cs="Times New Roman"/>
          <w:i/>
          <w:iCs/>
        </w:rPr>
        <w:t>European Journal of Work and Organizational Psychology</w:t>
      </w:r>
      <w:r w:rsidRPr="00496E4C">
        <w:rPr>
          <w:rFonts w:ascii="Times New Roman" w:hAnsi="Times New Roman" w:cs="Times New Roman"/>
        </w:rPr>
        <w:t>.</w:t>
      </w:r>
    </w:p>
    <w:p w14:paraId="6540D450" w14:textId="77777777" w:rsidR="00C34DCD" w:rsidRPr="00496E4C" w:rsidRDefault="00C34DCD" w:rsidP="00C34DCD">
      <w:pPr>
        <w:numPr>
          <w:ilvl w:val="0"/>
          <w:numId w:val="3"/>
        </w:numPr>
        <w:tabs>
          <w:tab w:val="num" w:pos="720"/>
        </w:tabs>
        <w:jc w:val="both"/>
        <w:rPr>
          <w:rFonts w:ascii="Times New Roman" w:hAnsi="Times New Roman" w:cs="Times New Roman"/>
        </w:rPr>
      </w:pPr>
      <w:proofErr w:type="spellStart"/>
      <w:r w:rsidRPr="00496E4C">
        <w:rPr>
          <w:rFonts w:ascii="Times New Roman" w:hAnsi="Times New Roman" w:cs="Times New Roman"/>
        </w:rPr>
        <w:t>Nadkar</w:t>
      </w:r>
      <w:proofErr w:type="spellEnd"/>
      <w:r w:rsidRPr="00496E4C">
        <w:rPr>
          <w:rFonts w:ascii="Times New Roman" w:hAnsi="Times New Roman" w:cs="Times New Roman"/>
        </w:rPr>
        <w:t>, R., Rajesh, D., &amp; Deshpande, R. (2023). Gender disparity in tech startups.</w:t>
      </w:r>
    </w:p>
    <w:p w14:paraId="59A3354E" w14:textId="77777777" w:rsidR="00C34DCD" w:rsidRPr="00496E4C" w:rsidRDefault="00C34DCD" w:rsidP="00C34DCD">
      <w:pPr>
        <w:tabs>
          <w:tab w:val="num" w:pos="720"/>
        </w:tabs>
        <w:ind w:left="360"/>
        <w:jc w:val="both"/>
        <w:rPr>
          <w:rFonts w:ascii="Times New Roman" w:hAnsi="Times New Roman" w:cs="Times New Roman"/>
        </w:rPr>
      </w:pPr>
    </w:p>
    <w:p w14:paraId="0EBF8F29" w14:textId="5C17F38B" w:rsidR="001376D4" w:rsidRPr="00FF351B" w:rsidRDefault="00C34DCD" w:rsidP="00FF351B">
      <w:pPr>
        <w:numPr>
          <w:ilvl w:val="0"/>
          <w:numId w:val="3"/>
        </w:numPr>
        <w:tabs>
          <w:tab w:val="num" w:pos="720"/>
        </w:tabs>
        <w:jc w:val="both"/>
        <w:rPr>
          <w:rFonts w:ascii="Times New Roman" w:hAnsi="Times New Roman" w:cs="Times New Roman" w:hint="eastAsia"/>
        </w:rPr>
      </w:pPr>
      <w:r w:rsidRPr="00496E4C">
        <w:rPr>
          <w:rFonts w:ascii="Times New Roman" w:hAnsi="Times New Roman" w:cs="Times New Roman"/>
        </w:rPr>
        <w:t>Quiros, L. (2020). Transformational leadership in trauma-informed social work.</w:t>
      </w:r>
    </w:p>
    <w:sectPr w:rsidR="001376D4" w:rsidRPr="00FF351B">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245DAF" w14:textId="77777777" w:rsidR="00145698" w:rsidRDefault="00145698" w:rsidP="00D076C5">
      <w:pPr>
        <w:spacing w:after="0" w:line="240" w:lineRule="auto"/>
        <w:rPr>
          <w:rFonts w:hint="eastAsia"/>
        </w:rPr>
      </w:pPr>
      <w:r>
        <w:separator/>
      </w:r>
    </w:p>
  </w:endnote>
  <w:endnote w:type="continuationSeparator" w:id="0">
    <w:p w14:paraId="29AA5373" w14:textId="77777777" w:rsidR="00145698" w:rsidRDefault="00145698" w:rsidP="00D076C5">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96D5F1" w14:textId="77777777" w:rsidR="00145698" w:rsidRDefault="00145698" w:rsidP="00D076C5">
      <w:pPr>
        <w:spacing w:after="0" w:line="240" w:lineRule="auto"/>
        <w:rPr>
          <w:rFonts w:hint="eastAsia"/>
        </w:rPr>
      </w:pPr>
      <w:r>
        <w:separator/>
      </w:r>
    </w:p>
  </w:footnote>
  <w:footnote w:type="continuationSeparator" w:id="0">
    <w:p w14:paraId="7293D69C" w14:textId="77777777" w:rsidR="00145698" w:rsidRDefault="00145698" w:rsidP="00D076C5">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676D0A"/>
    <w:multiLevelType w:val="multilevel"/>
    <w:tmpl w:val="E6341F0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203D7A5A"/>
    <w:multiLevelType w:val="hybridMultilevel"/>
    <w:tmpl w:val="2690E75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 w15:restartNumberingAfterBreak="0">
    <w:nsid w:val="229B3F45"/>
    <w:multiLevelType w:val="hybridMultilevel"/>
    <w:tmpl w:val="ECDC7AA2"/>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651594786">
    <w:abstractNumId w:val="1"/>
  </w:num>
  <w:num w:numId="2" w16cid:durableId="556670821">
    <w:abstractNumId w:val="2"/>
  </w:num>
  <w:num w:numId="3" w16cid:durableId="12029408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061"/>
    <w:rsid w:val="000A2F2B"/>
    <w:rsid w:val="001376D4"/>
    <w:rsid w:val="00145698"/>
    <w:rsid w:val="00146B6E"/>
    <w:rsid w:val="001D490F"/>
    <w:rsid w:val="00354B10"/>
    <w:rsid w:val="003A7A46"/>
    <w:rsid w:val="0047757C"/>
    <w:rsid w:val="004B541A"/>
    <w:rsid w:val="005F4859"/>
    <w:rsid w:val="007D3E8F"/>
    <w:rsid w:val="00AD37D4"/>
    <w:rsid w:val="00C34DCD"/>
    <w:rsid w:val="00CC309B"/>
    <w:rsid w:val="00D076C5"/>
    <w:rsid w:val="00E37061"/>
    <w:rsid w:val="00FF351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4385FD"/>
  <w15:chartTrackingRefBased/>
  <w15:docId w15:val="{7409592B-E12D-4718-A766-1695F75AF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076C5"/>
    <w:pPr>
      <w:widowControl w:val="0"/>
    </w:pPr>
  </w:style>
  <w:style w:type="paragraph" w:styleId="1">
    <w:name w:val="heading 1"/>
    <w:basedOn w:val="a"/>
    <w:next w:val="a"/>
    <w:link w:val="10"/>
    <w:uiPriority w:val="9"/>
    <w:qFormat/>
    <w:rsid w:val="00E37061"/>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E37061"/>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E37061"/>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E37061"/>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E37061"/>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E37061"/>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E37061"/>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E37061"/>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E37061"/>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E37061"/>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E37061"/>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E37061"/>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E37061"/>
    <w:rPr>
      <w:rFonts w:cstheme="majorBidi"/>
      <w:color w:val="0F4761" w:themeColor="accent1" w:themeShade="BF"/>
      <w:sz w:val="28"/>
      <w:szCs w:val="28"/>
    </w:rPr>
  </w:style>
  <w:style w:type="character" w:customStyle="1" w:styleId="50">
    <w:name w:val="标题 5 字符"/>
    <w:basedOn w:val="a0"/>
    <w:link w:val="5"/>
    <w:uiPriority w:val="9"/>
    <w:semiHidden/>
    <w:rsid w:val="00E37061"/>
    <w:rPr>
      <w:rFonts w:cstheme="majorBidi"/>
      <w:color w:val="0F4761" w:themeColor="accent1" w:themeShade="BF"/>
      <w:sz w:val="24"/>
    </w:rPr>
  </w:style>
  <w:style w:type="character" w:customStyle="1" w:styleId="60">
    <w:name w:val="标题 6 字符"/>
    <w:basedOn w:val="a0"/>
    <w:link w:val="6"/>
    <w:uiPriority w:val="9"/>
    <w:semiHidden/>
    <w:rsid w:val="00E37061"/>
    <w:rPr>
      <w:rFonts w:cstheme="majorBidi"/>
      <w:b/>
      <w:bCs/>
      <w:color w:val="0F4761" w:themeColor="accent1" w:themeShade="BF"/>
    </w:rPr>
  </w:style>
  <w:style w:type="character" w:customStyle="1" w:styleId="70">
    <w:name w:val="标题 7 字符"/>
    <w:basedOn w:val="a0"/>
    <w:link w:val="7"/>
    <w:uiPriority w:val="9"/>
    <w:semiHidden/>
    <w:rsid w:val="00E37061"/>
    <w:rPr>
      <w:rFonts w:cstheme="majorBidi"/>
      <w:b/>
      <w:bCs/>
      <w:color w:val="595959" w:themeColor="text1" w:themeTint="A6"/>
    </w:rPr>
  </w:style>
  <w:style w:type="character" w:customStyle="1" w:styleId="80">
    <w:name w:val="标题 8 字符"/>
    <w:basedOn w:val="a0"/>
    <w:link w:val="8"/>
    <w:uiPriority w:val="9"/>
    <w:semiHidden/>
    <w:rsid w:val="00E37061"/>
    <w:rPr>
      <w:rFonts w:cstheme="majorBidi"/>
      <w:color w:val="595959" w:themeColor="text1" w:themeTint="A6"/>
    </w:rPr>
  </w:style>
  <w:style w:type="character" w:customStyle="1" w:styleId="90">
    <w:name w:val="标题 9 字符"/>
    <w:basedOn w:val="a0"/>
    <w:link w:val="9"/>
    <w:uiPriority w:val="9"/>
    <w:semiHidden/>
    <w:rsid w:val="00E37061"/>
    <w:rPr>
      <w:rFonts w:eastAsiaTheme="majorEastAsia" w:cstheme="majorBidi"/>
      <w:color w:val="595959" w:themeColor="text1" w:themeTint="A6"/>
    </w:rPr>
  </w:style>
  <w:style w:type="paragraph" w:styleId="a3">
    <w:name w:val="Title"/>
    <w:basedOn w:val="a"/>
    <w:next w:val="a"/>
    <w:link w:val="a4"/>
    <w:uiPriority w:val="10"/>
    <w:qFormat/>
    <w:rsid w:val="00E37061"/>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E37061"/>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E37061"/>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E37061"/>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E37061"/>
    <w:pPr>
      <w:spacing w:before="160"/>
      <w:jc w:val="center"/>
    </w:pPr>
    <w:rPr>
      <w:i/>
      <w:iCs/>
      <w:color w:val="404040" w:themeColor="text1" w:themeTint="BF"/>
    </w:rPr>
  </w:style>
  <w:style w:type="character" w:customStyle="1" w:styleId="a8">
    <w:name w:val="引用 字符"/>
    <w:basedOn w:val="a0"/>
    <w:link w:val="a7"/>
    <w:uiPriority w:val="29"/>
    <w:rsid w:val="00E37061"/>
    <w:rPr>
      <w:i/>
      <w:iCs/>
      <w:color w:val="404040" w:themeColor="text1" w:themeTint="BF"/>
    </w:rPr>
  </w:style>
  <w:style w:type="paragraph" w:styleId="a9">
    <w:name w:val="List Paragraph"/>
    <w:basedOn w:val="a"/>
    <w:uiPriority w:val="34"/>
    <w:qFormat/>
    <w:rsid w:val="00E37061"/>
    <w:pPr>
      <w:ind w:left="720"/>
      <w:contextualSpacing/>
    </w:pPr>
  </w:style>
  <w:style w:type="character" w:styleId="aa">
    <w:name w:val="Intense Emphasis"/>
    <w:basedOn w:val="a0"/>
    <w:uiPriority w:val="21"/>
    <w:qFormat/>
    <w:rsid w:val="00E37061"/>
    <w:rPr>
      <w:i/>
      <w:iCs/>
      <w:color w:val="0F4761" w:themeColor="accent1" w:themeShade="BF"/>
    </w:rPr>
  </w:style>
  <w:style w:type="paragraph" w:styleId="ab">
    <w:name w:val="Intense Quote"/>
    <w:basedOn w:val="a"/>
    <w:next w:val="a"/>
    <w:link w:val="ac"/>
    <w:uiPriority w:val="30"/>
    <w:qFormat/>
    <w:rsid w:val="00E370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E37061"/>
    <w:rPr>
      <w:i/>
      <w:iCs/>
      <w:color w:val="0F4761" w:themeColor="accent1" w:themeShade="BF"/>
    </w:rPr>
  </w:style>
  <w:style w:type="character" w:styleId="ad">
    <w:name w:val="Intense Reference"/>
    <w:basedOn w:val="a0"/>
    <w:uiPriority w:val="32"/>
    <w:qFormat/>
    <w:rsid w:val="00E37061"/>
    <w:rPr>
      <w:b/>
      <w:bCs/>
      <w:smallCaps/>
      <w:color w:val="0F4761" w:themeColor="accent1" w:themeShade="BF"/>
      <w:spacing w:val="5"/>
    </w:rPr>
  </w:style>
  <w:style w:type="paragraph" w:styleId="ae">
    <w:name w:val="header"/>
    <w:basedOn w:val="a"/>
    <w:link w:val="af"/>
    <w:uiPriority w:val="99"/>
    <w:unhideWhenUsed/>
    <w:rsid w:val="00D076C5"/>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D076C5"/>
    <w:rPr>
      <w:sz w:val="18"/>
      <w:szCs w:val="18"/>
    </w:rPr>
  </w:style>
  <w:style w:type="paragraph" w:styleId="af0">
    <w:name w:val="footer"/>
    <w:basedOn w:val="a"/>
    <w:link w:val="af1"/>
    <w:uiPriority w:val="99"/>
    <w:unhideWhenUsed/>
    <w:rsid w:val="00D076C5"/>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D076C5"/>
    <w:rPr>
      <w:sz w:val="18"/>
      <w:szCs w:val="18"/>
    </w:rPr>
  </w:style>
  <w:style w:type="character" w:customStyle="1" w:styleId="None">
    <w:name w:val="None"/>
    <w:qFormat/>
    <w:rsid w:val="00D076C5"/>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CD33BA-5140-4E70-B6BE-29022C5ED4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566</TotalTime>
  <Pages>1</Pages>
  <Words>593</Words>
  <Characters>3381</Characters>
  <Application>Microsoft Office Word</Application>
  <DocSecurity>0</DocSecurity>
  <Lines>28</Lines>
  <Paragraphs>7</Paragraphs>
  <ScaleCrop>false</ScaleCrop>
  <Company/>
  <LinksUpToDate>false</LinksUpToDate>
  <CharactersWithSpaces>3967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qian tao</dc:creator>
  <cp:keywords/>
  <dc:description/>
  <cp:lastModifiedBy>qian tao</cp:lastModifiedBy>
  <cp:revision>6</cp:revision>
  <dcterms:created xsi:type="dcterms:W3CDTF">2024-11-26T12:15:00Z</dcterms:created>
  <dcterms:modified xsi:type="dcterms:W3CDTF">2024-11-26T21:49:00Z</dcterms:modified>
</cp:coreProperties>
</file>