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695160913"/>
        <w:docPartObj>
          <w:docPartGallery w:val="Cover Pages"/>
          <w:docPartUnique/>
        </w:docPartObj>
      </w:sdtPr>
      <w:sdtEndPr>
        <w:rPr>
          <w:rFonts w:ascii="Century Gothic" w:hAnsi="Century Gothic"/>
          <w:sz w:val="48"/>
          <w:szCs w:val="48"/>
        </w:rPr>
      </w:sdtEndPr>
      <w:sdtContent>
        <w:p w14:paraId="3DB78BF1" w14:textId="1DCA0E97" w:rsidR="00160D30" w:rsidRDefault="00160D3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58073B1" wp14:editId="6BE330A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C8390F8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5CE7154" wp14:editId="5BDE645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theme="minorHAnsi"/>
                                    <w:color w:val="595959" w:themeColor="text1" w:themeTint="A6"/>
                                    <w:sz w:val="44"/>
                                    <w:szCs w:val="44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8EBCF17" w14:textId="17DA0C18" w:rsidR="00160D30" w:rsidRPr="00160D30" w:rsidRDefault="00160D30">
                                    <w:pPr>
                                      <w:pStyle w:val="NoSpacing"/>
                                      <w:jc w:val="right"/>
                                      <w:rPr>
                                        <w:rFonts w:cstheme="minorHAnsi"/>
                                        <w:color w:val="595959" w:themeColor="text1" w:themeTint="A6"/>
                                        <w:sz w:val="44"/>
                                        <w:szCs w:val="44"/>
                                      </w:rPr>
                                    </w:pPr>
                                    <w:r w:rsidRPr="00160D30">
                                      <w:rPr>
                                        <w:rFonts w:cstheme="minorHAnsi"/>
                                        <w:color w:val="595959" w:themeColor="text1" w:themeTint="A6"/>
                                        <w:sz w:val="44"/>
                                        <w:szCs w:val="44"/>
                                      </w:rPr>
                                      <w:t>Joseph Lewis</w:t>
                                    </w:r>
                                  </w:p>
                                </w:sdtContent>
                              </w:sdt>
                              <w:p w14:paraId="19746F76" w14:textId="0BCB2A1C" w:rsidR="00160D30" w:rsidRPr="00160D30" w:rsidRDefault="00160D30">
                                <w:pPr>
                                  <w:pStyle w:val="NoSpacing"/>
                                  <w:jc w:val="right"/>
                                  <w:rPr>
                                    <w:rFonts w:cstheme="minorHAnsi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cstheme="minorHAnsi"/>
                                      <w:color w:val="595959" w:themeColor="text1" w:themeTint="A6"/>
                                      <w:sz w:val="28"/>
                                      <w:szCs w:val="2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Pr="00160D30">
                                      <w:rPr>
                                        <w:rFonts w:cstheme="minorHAnsi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2414282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5CE715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cstheme="minorHAnsi"/>
                              <w:color w:val="595959" w:themeColor="text1" w:themeTint="A6"/>
                              <w:sz w:val="44"/>
                              <w:szCs w:val="44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8EBCF17" w14:textId="17DA0C18" w:rsidR="00160D30" w:rsidRPr="00160D30" w:rsidRDefault="00160D30">
                              <w:pPr>
                                <w:pStyle w:val="NoSpacing"/>
                                <w:jc w:val="right"/>
                                <w:rPr>
                                  <w:rFonts w:cstheme="minorHAnsi"/>
                                  <w:color w:val="595959" w:themeColor="text1" w:themeTint="A6"/>
                                  <w:sz w:val="44"/>
                                  <w:szCs w:val="44"/>
                                </w:rPr>
                              </w:pPr>
                              <w:r w:rsidRPr="00160D30">
                                <w:rPr>
                                  <w:rFonts w:cstheme="minorHAnsi"/>
                                  <w:color w:val="595959" w:themeColor="text1" w:themeTint="A6"/>
                                  <w:sz w:val="44"/>
                                  <w:szCs w:val="44"/>
                                </w:rPr>
                                <w:t>Joseph Lewis</w:t>
                              </w:r>
                            </w:p>
                          </w:sdtContent>
                        </w:sdt>
                        <w:p w14:paraId="19746F76" w14:textId="0BCB2A1C" w:rsidR="00160D30" w:rsidRPr="00160D30" w:rsidRDefault="00160D30">
                          <w:pPr>
                            <w:pStyle w:val="NoSpacing"/>
                            <w:jc w:val="right"/>
                            <w:rPr>
                              <w:rFonts w:cstheme="minorHAnsi"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cstheme="minorHAnsi"/>
                                <w:color w:val="595959" w:themeColor="text1" w:themeTint="A6"/>
                                <w:sz w:val="28"/>
                                <w:szCs w:val="2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Pr="00160D30">
                                <w:rPr>
                                  <w:rFonts w:cstheme="minorHAnsi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2414282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BE522BB" wp14:editId="6B9E678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26EFCFF" w14:textId="4BC4F03D" w:rsidR="00160D30" w:rsidRDefault="00160D3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Procurement Processes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6EC9908" w14:textId="41D746BF" w:rsidR="00160D30" w:rsidRDefault="00160D3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ACBA4026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BE522BB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526EFCFF" w14:textId="4BC4F03D" w:rsidR="00160D30" w:rsidRDefault="00160D3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Procurement Processes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6EC9908" w14:textId="41D746BF" w:rsidR="00160D30" w:rsidRDefault="00160D3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ACBA4026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9BBE923" w14:textId="29458E23" w:rsidR="00160D30" w:rsidRDefault="00160D30">
          <w:pPr>
            <w:rPr>
              <w:rFonts w:ascii="Century Gothic" w:hAnsi="Century Gothic"/>
              <w:sz w:val="48"/>
              <w:szCs w:val="48"/>
            </w:rPr>
          </w:pPr>
          <w:r>
            <w:rPr>
              <w:rFonts w:ascii="Century Gothic" w:hAnsi="Century Gothic"/>
              <w:sz w:val="48"/>
              <w:szCs w:val="48"/>
            </w:rPr>
            <w:br w:type="page"/>
          </w:r>
        </w:p>
      </w:sdtContent>
    </w:sdt>
    <w:p w14:paraId="47066846" w14:textId="777865E1" w:rsidR="0078533B" w:rsidRPr="0078533B" w:rsidRDefault="0078533B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  <w:r w:rsidRPr="0078533B">
        <w:rPr>
          <w:rFonts w:cstheme="minorHAnsi"/>
          <w:b/>
          <w:bCs/>
          <w:sz w:val="24"/>
          <w:szCs w:val="24"/>
          <w:u w:val="single"/>
        </w:rPr>
        <w:lastRenderedPageBreak/>
        <w:t>Introduction</w:t>
      </w:r>
    </w:p>
    <w:p w14:paraId="15E02AB8" w14:textId="3A45B8B5" w:rsidR="0078533B" w:rsidRDefault="0078533B" w:rsidP="0078533B">
      <w:pPr>
        <w:tabs>
          <w:tab w:val="left" w:pos="1140"/>
        </w:tabs>
        <w:rPr>
          <w:rFonts w:cstheme="minorHAnsi"/>
          <w:sz w:val="24"/>
          <w:szCs w:val="24"/>
        </w:rPr>
      </w:pPr>
      <w:r w:rsidRPr="0078533B">
        <w:rPr>
          <w:rFonts w:cstheme="minorHAnsi"/>
          <w:sz w:val="24"/>
          <w:szCs w:val="24"/>
        </w:rPr>
        <w:t xml:space="preserve">As part of my development work </w:t>
      </w:r>
      <w:r>
        <w:rPr>
          <w:rFonts w:cstheme="minorHAnsi"/>
          <w:sz w:val="24"/>
          <w:szCs w:val="24"/>
        </w:rPr>
        <w:t xml:space="preserve">into a new site in the SA1 area of Swansea, I have been tasked with deciding on the best route for the procurement of the residential development. In this report, I will discuss and compare the main types of procurement routes that are present in the construction industry </w:t>
      </w:r>
      <w:r w:rsidR="00706C5F">
        <w:rPr>
          <w:rFonts w:cstheme="minorHAnsi"/>
          <w:sz w:val="24"/>
          <w:szCs w:val="24"/>
        </w:rPr>
        <w:t xml:space="preserve">and also discuss and compare the main types of contracts that are commonly used. </w:t>
      </w:r>
    </w:p>
    <w:p w14:paraId="62374F7F" w14:textId="5A359786" w:rsidR="00706C5F" w:rsidRDefault="00706C5F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Using this information, I will provide advice and </w:t>
      </w:r>
      <w:r w:rsidR="007C4D8B">
        <w:rPr>
          <w:rFonts w:cstheme="minorHAnsi"/>
          <w:sz w:val="24"/>
          <w:szCs w:val="24"/>
        </w:rPr>
        <w:t>discuss the pros and cons</w:t>
      </w:r>
      <w:r>
        <w:rPr>
          <w:rFonts w:cstheme="minorHAnsi"/>
          <w:sz w:val="24"/>
          <w:szCs w:val="24"/>
        </w:rPr>
        <w:t xml:space="preserve"> o</w:t>
      </w:r>
      <w:r w:rsidR="006120A4">
        <w:rPr>
          <w:rFonts w:cstheme="minorHAnsi"/>
          <w:sz w:val="24"/>
          <w:szCs w:val="24"/>
        </w:rPr>
        <w:t>n each</w:t>
      </w:r>
      <w:r>
        <w:rPr>
          <w:rFonts w:cstheme="minorHAnsi"/>
          <w:sz w:val="24"/>
          <w:szCs w:val="24"/>
        </w:rPr>
        <w:t xml:space="preserve"> type of procurement route </w:t>
      </w:r>
      <w:r w:rsidR="00EB1D5F">
        <w:rPr>
          <w:rFonts w:cstheme="minorHAnsi"/>
          <w:sz w:val="24"/>
          <w:szCs w:val="24"/>
        </w:rPr>
        <w:t>and contract type to find the most suited for this project</w:t>
      </w:r>
      <w:r>
        <w:rPr>
          <w:rFonts w:cstheme="minorHAnsi"/>
          <w:sz w:val="24"/>
          <w:szCs w:val="24"/>
        </w:rPr>
        <w:t xml:space="preserve">. As the project is focused on a quick delivery time, my final </w:t>
      </w:r>
      <w:r w:rsidR="00980452">
        <w:rPr>
          <w:rFonts w:cstheme="minorHAnsi"/>
          <w:sz w:val="24"/>
          <w:szCs w:val="24"/>
        </w:rPr>
        <w:t>recommendation</w:t>
      </w:r>
      <w:r>
        <w:rPr>
          <w:rFonts w:cstheme="minorHAnsi"/>
          <w:sz w:val="24"/>
          <w:szCs w:val="24"/>
        </w:rPr>
        <w:t xml:space="preserve"> will relate to whichever type of process and contract </w:t>
      </w:r>
      <w:r w:rsidR="00980452">
        <w:rPr>
          <w:rFonts w:cstheme="minorHAnsi"/>
          <w:sz w:val="24"/>
          <w:szCs w:val="24"/>
        </w:rPr>
        <w:t xml:space="preserve">that would be necessary to do this. </w:t>
      </w:r>
    </w:p>
    <w:p w14:paraId="479B5BEE" w14:textId="77777777" w:rsidR="00980452" w:rsidRDefault="00980452" w:rsidP="0078533B">
      <w:pPr>
        <w:tabs>
          <w:tab w:val="left" w:pos="1140"/>
        </w:tabs>
        <w:rPr>
          <w:rFonts w:cstheme="minorHAnsi"/>
          <w:sz w:val="24"/>
          <w:szCs w:val="24"/>
        </w:rPr>
      </w:pPr>
    </w:p>
    <w:p w14:paraId="01FDA5AE" w14:textId="1B4123D7" w:rsidR="00980452" w:rsidRDefault="00980452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  <w:r w:rsidRPr="00980452">
        <w:rPr>
          <w:rFonts w:cstheme="minorHAnsi"/>
          <w:b/>
          <w:bCs/>
          <w:sz w:val="24"/>
          <w:szCs w:val="24"/>
          <w:u w:val="single"/>
        </w:rPr>
        <w:t>Types of Procurement</w:t>
      </w:r>
    </w:p>
    <w:p w14:paraId="42A1F9A6" w14:textId="2B8B87E6" w:rsidR="00980452" w:rsidRDefault="00165C61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the construction industry, there are three main types of procurement routes that are considered </w:t>
      </w:r>
      <w:r w:rsidR="00840200">
        <w:rPr>
          <w:rFonts w:cstheme="minorHAnsi"/>
          <w:sz w:val="24"/>
          <w:szCs w:val="24"/>
        </w:rPr>
        <w:t xml:space="preserve">for projects. </w:t>
      </w:r>
      <w:r w:rsidR="00597002">
        <w:rPr>
          <w:rFonts w:cstheme="minorHAnsi"/>
          <w:sz w:val="24"/>
          <w:szCs w:val="24"/>
        </w:rPr>
        <w:t xml:space="preserve">These are </w:t>
      </w:r>
      <w:r w:rsidR="006170CE">
        <w:rPr>
          <w:rFonts w:cstheme="minorHAnsi"/>
          <w:sz w:val="24"/>
          <w:szCs w:val="24"/>
        </w:rPr>
        <w:t>T</w:t>
      </w:r>
      <w:r w:rsidR="00597002">
        <w:rPr>
          <w:rFonts w:cstheme="minorHAnsi"/>
          <w:sz w:val="24"/>
          <w:szCs w:val="24"/>
        </w:rPr>
        <w:t xml:space="preserve">raditional, </w:t>
      </w:r>
      <w:r w:rsidR="006170CE">
        <w:rPr>
          <w:rFonts w:cstheme="minorHAnsi"/>
          <w:sz w:val="24"/>
          <w:szCs w:val="24"/>
        </w:rPr>
        <w:t xml:space="preserve">Design &amp; Build and Construction Management. </w:t>
      </w:r>
    </w:p>
    <w:p w14:paraId="6D6B8D26" w14:textId="3B194994" w:rsidR="00964173" w:rsidRDefault="00964173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 w:rsidRPr="00964173">
        <w:rPr>
          <w:rFonts w:cstheme="minorHAnsi"/>
          <w:b/>
          <w:bCs/>
          <w:sz w:val="24"/>
          <w:szCs w:val="24"/>
        </w:rPr>
        <w:t>Traditional Procurement</w:t>
      </w:r>
    </w:p>
    <w:p w14:paraId="2EE3F34E" w14:textId="44BDDA3C" w:rsidR="00964173" w:rsidRDefault="00964173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Traditional procurement </w:t>
      </w:r>
      <w:r w:rsidR="00071793">
        <w:rPr>
          <w:rFonts w:cstheme="minorHAnsi"/>
          <w:sz w:val="24"/>
          <w:szCs w:val="24"/>
        </w:rPr>
        <w:t>usually consists of three phases of construction</w:t>
      </w:r>
      <w:r w:rsidR="00211B8E">
        <w:rPr>
          <w:rFonts w:cstheme="minorHAnsi"/>
          <w:sz w:val="24"/>
          <w:szCs w:val="24"/>
        </w:rPr>
        <w:t>: design, tender and construction</w:t>
      </w:r>
      <w:r w:rsidR="00F9739B">
        <w:rPr>
          <w:rFonts w:cstheme="minorHAnsi"/>
          <w:sz w:val="24"/>
          <w:szCs w:val="24"/>
        </w:rPr>
        <w:t xml:space="preserve"> and is a widely established procurement process in the construction industry.</w:t>
      </w:r>
      <w:r w:rsidR="00354DE6">
        <w:rPr>
          <w:rFonts w:cstheme="minorHAnsi"/>
          <w:sz w:val="24"/>
          <w:szCs w:val="24"/>
        </w:rPr>
        <w:t xml:space="preserve"> </w:t>
      </w:r>
      <w:r w:rsidR="00723535">
        <w:rPr>
          <w:rFonts w:cstheme="minorHAnsi"/>
          <w:sz w:val="24"/>
          <w:szCs w:val="24"/>
        </w:rPr>
        <w:t>Firstly, the client of the project will have designs and specifications for the project created by an architect</w:t>
      </w:r>
      <w:r w:rsidR="004E306D">
        <w:rPr>
          <w:rFonts w:cstheme="minorHAnsi"/>
          <w:sz w:val="24"/>
          <w:szCs w:val="24"/>
        </w:rPr>
        <w:t xml:space="preserve">. Once this is complete, the job then enters the tendering phase where </w:t>
      </w:r>
      <w:r w:rsidR="006050C2">
        <w:rPr>
          <w:rFonts w:cstheme="minorHAnsi"/>
          <w:sz w:val="24"/>
          <w:szCs w:val="24"/>
        </w:rPr>
        <w:t xml:space="preserve">main contractors would place a bid to be able to carry out the work based on the designs and specifications. </w:t>
      </w:r>
      <w:r w:rsidR="00A434F1">
        <w:rPr>
          <w:rFonts w:cstheme="minorHAnsi"/>
          <w:sz w:val="24"/>
          <w:szCs w:val="24"/>
        </w:rPr>
        <w:t>From here a suitable contractor is selected</w:t>
      </w:r>
      <w:r w:rsidR="00ED1870">
        <w:rPr>
          <w:rFonts w:cstheme="minorHAnsi"/>
          <w:sz w:val="24"/>
          <w:szCs w:val="24"/>
        </w:rPr>
        <w:t xml:space="preserve"> and construction work, on site, can then begin</w:t>
      </w:r>
      <w:r w:rsidR="0020643B">
        <w:rPr>
          <w:rFonts w:cstheme="minorHAnsi"/>
          <w:sz w:val="24"/>
          <w:szCs w:val="24"/>
        </w:rPr>
        <w:t xml:space="preserve">. </w:t>
      </w:r>
    </w:p>
    <w:p w14:paraId="79A973E6" w14:textId="22B3D239" w:rsidR="00AC3AA6" w:rsidRDefault="00AC3AA6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Traditional procurement can include a lump-sum figure, where there is a fixed sum agreed to be able to deliver the project, or it could be </w:t>
      </w:r>
      <w:r w:rsidR="00255897">
        <w:rPr>
          <w:rFonts w:cstheme="minorHAnsi"/>
          <w:sz w:val="24"/>
          <w:szCs w:val="24"/>
        </w:rPr>
        <w:t xml:space="preserve">on a </w:t>
      </w:r>
      <w:r>
        <w:rPr>
          <w:rFonts w:cstheme="minorHAnsi"/>
          <w:sz w:val="24"/>
          <w:szCs w:val="24"/>
        </w:rPr>
        <w:t>remeasure where a Bill of Quantities can be created for each unit of the project.</w:t>
      </w:r>
      <w:r w:rsidR="004D68C4">
        <w:rPr>
          <w:rFonts w:cstheme="minorHAnsi"/>
          <w:sz w:val="24"/>
          <w:szCs w:val="24"/>
        </w:rPr>
        <w:t xml:space="preserve"> </w:t>
      </w:r>
      <w:r w:rsidR="00661F67">
        <w:rPr>
          <w:rFonts w:cstheme="minorHAnsi"/>
          <w:sz w:val="24"/>
          <w:szCs w:val="24"/>
        </w:rPr>
        <w:t xml:space="preserve">Flexibility </w:t>
      </w:r>
      <w:r w:rsidR="006A2F1A">
        <w:rPr>
          <w:rFonts w:cstheme="minorHAnsi"/>
          <w:sz w:val="24"/>
          <w:szCs w:val="24"/>
        </w:rPr>
        <w:t xml:space="preserve">and completion of the design </w:t>
      </w:r>
      <w:r w:rsidR="00661F67">
        <w:rPr>
          <w:rFonts w:cstheme="minorHAnsi"/>
          <w:sz w:val="24"/>
          <w:szCs w:val="24"/>
        </w:rPr>
        <w:t xml:space="preserve">of the project can determine which type of sum is agreed in this type of procurement. </w:t>
      </w:r>
      <w:r w:rsidR="00615881">
        <w:rPr>
          <w:rFonts w:cstheme="minorHAnsi"/>
          <w:sz w:val="24"/>
          <w:szCs w:val="24"/>
        </w:rPr>
        <w:t>Unfortunately, t</w:t>
      </w:r>
      <w:r w:rsidR="00E6487B">
        <w:rPr>
          <w:rFonts w:cstheme="minorHAnsi"/>
          <w:sz w:val="24"/>
          <w:szCs w:val="24"/>
        </w:rPr>
        <w:t>raditional</w:t>
      </w:r>
      <w:r w:rsidR="009228F3">
        <w:rPr>
          <w:rFonts w:cstheme="minorHAnsi"/>
          <w:sz w:val="24"/>
          <w:szCs w:val="24"/>
        </w:rPr>
        <w:t xml:space="preserve"> procurement can be </w:t>
      </w:r>
      <w:r w:rsidR="00E6487B">
        <w:rPr>
          <w:rFonts w:cstheme="minorHAnsi"/>
          <w:sz w:val="24"/>
          <w:szCs w:val="24"/>
        </w:rPr>
        <w:t xml:space="preserve">very time consuming for </w:t>
      </w:r>
      <w:r w:rsidR="00615881">
        <w:rPr>
          <w:rFonts w:cstheme="minorHAnsi"/>
          <w:sz w:val="24"/>
          <w:szCs w:val="24"/>
        </w:rPr>
        <w:t xml:space="preserve">both the client and contractor of the project due </w:t>
      </w:r>
      <w:r w:rsidR="00725AC8">
        <w:rPr>
          <w:rFonts w:cstheme="minorHAnsi"/>
          <w:sz w:val="24"/>
          <w:szCs w:val="24"/>
        </w:rPr>
        <w:t xml:space="preserve">to the design </w:t>
      </w:r>
      <w:r w:rsidR="00FD421F">
        <w:rPr>
          <w:rFonts w:cstheme="minorHAnsi"/>
          <w:sz w:val="24"/>
          <w:szCs w:val="24"/>
        </w:rPr>
        <w:t>process being completed before construction starts.</w:t>
      </w:r>
      <w:r w:rsidR="009228F3">
        <w:rPr>
          <w:rFonts w:cstheme="minorHAnsi"/>
          <w:sz w:val="24"/>
          <w:szCs w:val="24"/>
        </w:rPr>
        <w:t xml:space="preserve"> </w:t>
      </w:r>
      <w:r w:rsidR="00FD421F">
        <w:rPr>
          <w:rFonts w:cstheme="minorHAnsi"/>
          <w:sz w:val="24"/>
          <w:szCs w:val="24"/>
        </w:rPr>
        <w:t>B</w:t>
      </w:r>
      <w:r w:rsidR="009228F3">
        <w:rPr>
          <w:rFonts w:cstheme="minorHAnsi"/>
          <w:sz w:val="24"/>
          <w:szCs w:val="24"/>
        </w:rPr>
        <w:t xml:space="preserve">ut </w:t>
      </w:r>
      <w:r w:rsidR="00FD421F">
        <w:rPr>
          <w:rFonts w:cstheme="minorHAnsi"/>
          <w:sz w:val="24"/>
          <w:szCs w:val="24"/>
        </w:rPr>
        <w:t xml:space="preserve">it </w:t>
      </w:r>
      <w:r w:rsidR="009228F3">
        <w:rPr>
          <w:rFonts w:cstheme="minorHAnsi"/>
          <w:sz w:val="24"/>
          <w:szCs w:val="24"/>
        </w:rPr>
        <w:t xml:space="preserve">can be </w:t>
      </w:r>
      <w:r w:rsidR="008552CA">
        <w:rPr>
          <w:rFonts w:cstheme="minorHAnsi"/>
          <w:sz w:val="24"/>
          <w:szCs w:val="24"/>
        </w:rPr>
        <w:t xml:space="preserve">more beneficial </w:t>
      </w:r>
      <w:r w:rsidR="0071462D">
        <w:rPr>
          <w:rFonts w:cstheme="minorHAnsi"/>
          <w:sz w:val="24"/>
          <w:szCs w:val="24"/>
        </w:rPr>
        <w:t xml:space="preserve">to contractors </w:t>
      </w:r>
      <w:r w:rsidR="000B6CFA">
        <w:rPr>
          <w:rFonts w:cstheme="minorHAnsi"/>
          <w:sz w:val="24"/>
          <w:szCs w:val="24"/>
        </w:rPr>
        <w:t xml:space="preserve">because it is widely used through the industry </w:t>
      </w:r>
      <w:r w:rsidR="009D3612">
        <w:rPr>
          <w:rFonts w:cstheme="minorHAnsi"/>
          <w:sz w:val="24"/>
          <w:szCs w:val="24"/>
        </w:rPr>
        <w:t xml:space="preserve">and is less responsibility for the contractor if the design </w:t>
      </w:r>
      <w:r w:rsidR="00BF13CA">
        <w:rPr>
          <w:rFonts w:cstheme="minorHAnsi"/>
          <w:sz w:val="24"/>
          <w:szCs w:val="24"/>
        </w:rPr>
        <w:t xml:space="preserve">process </w:t>
      </w:r>
      <w:r w:rsidR="0035133A">
        <w:rPr>
          <w:rFonts w:cstheme="minorHAnsi"/>
          <w:sz w:val="24"/>
          <w:szCs w:val="24"/>
        </w:rPr>
        <w:t xml:space="preserve">is completed beforehand. </w:t>
      </w:r>
    </w:p>
    <w:p w14:paraId="550792B6" w14:textId="252E3459" w:rsidR="00ED7938" w:rsidRDefault="00C12C68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 w:rsidRPr="00C12C68">
        <w:rPr>
          <w:rFonts w:cstheme="minorHAnsi"/>
          <w:b/>
          <w:bCs/>
          <w:sz w:val="24"/>
          <w:szCs w:val="24"/>
        </w:rPr>
        <w:t xml:space="preserve">Pros </w:t>
      </w:r>
    </w:p>
    <w:p w14:paraId="33728295" w14:textId="1390C230" w:rsidR="00CC5B29" w:rsidRPr="00CC5B29" w:rsidRDefault="00CC5B29" w:rsidP="00CC5B29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Less risk </w:t>
      </w:r>
      <w:r w:rsidR="006910AB">
        <w:rPr>
          <w:rFonts w:cstheme="minorHAnsi"/>
          <w:sz w:val="24"/>
          <w:szCs w:val="24"/>
        </w:rPr>
        <w:t xml:space="preserve">for the client </w:t>
      </w:r>
    </w:p>
    <w:p w14:paraId="419D4E65" w14:textId="1E59F78E" w:rsidR="00CC5B29" w:rsidRPr="006A24D8" w:rsidRDefault="00984980" w:rsidP="00CC5B29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More competitively fair for </w:t>
      </w:r>
      <w:r w:rsidR="009511D0">
        <w:rPr>
          <w:rFonts w:cstheme="minorHAnsi"/>
          <w:sz w:val="24"/>
          <w:szCs w:val="24"/>
        </w:rPr>
        <w:t>the client</w:t>
      </w:r>
      <w:r>
        <w:rPr>
          <w:rFonts w:cstheme="minorHAnsi"/>
          <w:sz w:val="24"/>
          <w:szCs w:val="24"/>
        </w:rPr>
        <w:t xml:space="preserve"> as all tenders are based off the same information</w:t>
      </w:r>
    </w:p>
    <w:p w14:paraId="30ECD6F6" w14:textId="62F23FE0" w:rsidR="006A24D8" w:rsidRPr="0077447B" w:rsidRDefault="00444F5C" w:rsidP="00CC5B29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Variations can be made easily </w:t>
      </w:r>
      <w:r w:rsidR="0077447B">
        <w:rPr>
          <w:rFonts w:cstheme="minorHAnsi"/>
          <w:sz w:val="24"/>
          <w:szCs w:val="24"/>
        </w:rPr>
        <w:t xml:space="preserve">and at later stages of the design process </w:t>
      </w:r>
    </w:p>
    <w:p w14:paraId="6A229349" w14:textId="0196B163" w:rsidR="0077447B" w:rsidRPr="00CC5B29" w:rsidRDefault="00E76885" w:rsidP="00CC5B29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Cost overruns are </w:t>
      </w:r>
      <w:r w:rsidR="00B64958">
        <w:rPr>
          <w:rFonts w:cstheme="minorHAnsi"/>
          <w:sz w:val="24"/>
          <w:szCs w:val="24"/>
        </w:rPr>
        <w:t>at the risk of the contractor providing there is no change in scope of the project</w:t>
      </w:r>
    </w:p>
    <w:p w14:paraId="749C4838" w14:textId="5FD02BBF" w:rsidR="00B808A4" w:rsidRDefault="00B64958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lastRenderedPageBreak/>
        <w:t>Cons</w:t>
      </w:r>
    </w:p>
    <w:p w14:paraId="21868CA6" w14:textId="6CCCE826" w:rsidR="00B64958" w:rsidRPr="00811611" w:rsidRDefault="000C5440" w:rsidP="00B64958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Overall process can result in </w:t>
      </w:r>
      <w:r w:rsidR="00811611">
        <w:rPr>
          <w:rFonts w:cstheme="minorHAnsi"/>
          <w:sz w:val="24"/>
          <w:szCs w:val="24"/>
        </w:rPr>
        <w:t>a longer project duration</w:t>
      </w:r>
    </w:p>
    <w:p w14:paraId="00BEEF50" w14:textId="248EE8CD" w:rsidR="00811611" w:rsidRPr="00BA6613" w:rsidRDefault="00811611" w:rsidP="00B64958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Variations made during the construction phase can </w:t>
      </w:r>
      <w:r w:rsidR="00870561">
        <w:rPr>
          <w:rFonts w:cstheme="minorHAnsi"/>
          <w:sz w:val="24"/>
          <w:szCs w:val="24"/>
        </w:rPr>
        <w:t>result in</w:t>
      </w:r>
      <w:r w:rsidR="00BA6613">
        <w:rPr>
          <w:rFonts w:cstheme="minorHAnsi"/>
          <w:sz w:val="24"/>
          <w:szCs w:val="24"/>
        </w:rPr>
        <w:t xml:space="preserve"> cost overruns or disputes between design and construction teams</w:t>
      </w:r>
    </w:p>
    <w:p w14:paraId="3E34CAD2" w14:textId="4D3E3258" w:rsidR="00BA6613" w:rsidRPr="00B64958" w:rsidRDefault="008214F1" w:rsidP="00B64958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If </w:t>
      </w:r>
      <w:r w:rsidR="006B5D49">
        <w:rPr>
          <w:rFonts w:cstheme="minorHAnsi"/>
          <w:sz w:val="24"/>
          <w:szCs w:val="24"/>
        </w:rPr>
        <w:t xml:space="preserve">a </w:t>
      </w:r>
      <w:r>
        <w:rPr>
          <w:rFonts w:cstheme="minorHAnsi"/>
          <w:sz w:val="24"/>
          <w:szCs w:val="24"/>
        </w:rPr>
        <w:t xml:space="preserve">remeasure route is </w:t>
      </w:r>
      <w:r w:rsidR="006B5D49">
        <w:rPr>
          <w:rFonts w:cstheme="minorHAnsi"/>
          <w:sz w:val="24"/>
          <w:szCs w:val="24"/>
        </w:rPr>
        <w:t>chosen,</w:t>
      </w:r>
      <w:r>
        <w:rPr>
          <w:rFonts w:cstheme="minorHAnsi"/>
          <w:sz w:val="24"/>
          <w:szCs w:val="24"/>
        </w:rPr>
        <w:t xml:space="preserve"> there could be ambiguities in measures resulting in further </w:t>
      </w:r>
      <w:r w:rsidR="003642A0">
        <w:rPr>
          <w:rFonts w:cstheme="minorHAnsi"/>
          <w:sz w:val="24"/>
          <w:szCs w:val="24"/>
        </w:rPr>
        <w:t xml:space="preserve">disputes </w:t>
      </w:r>
    </w:p>
    <w:p w14:paraId="43516E93" w14:textId="1CAD56D7" w:rsidR="00B808A4" w:rsidRDefault="00B808A4" w:rsidP="0078533B">
      <w:pPr>
        <w:tabs>
          <w:tab w:val="left" w:pos="1140"/>
        </w:tabs>
        <w:rPr>
          <w:rFonts w:cstheme="minorHAnsi"/>
          <w:sz w:val="24"/>
          <w:szCs w:val="24"/>
        </w:rPr>
      </w:pPr>
      <w:r w:rsidRPr="00B808A4">
        <w:rPr>
          <w:rFonts w:cstheme="minorHAnsi"/>
          <w:b/>
          <w:bCs/>
          <w:sz w:val="24"/>
          <w:szCs w:val="24"/>
        </w:rPr>
        <w:t xml:space="preserve">Design &amp; Build Procurement </w:t>
      </w:r>
    </w:p>
    <w:p w14:paraId="734228E8" w14:textId="3222EAE6" w:rsidR="00D773E6" w:rsidRDefault="00BA3F97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Design &amp; Build procurement </w:t>
      </w:r>
      <w:r w:rsidR="00EB445B">
        <w:rPr>
          <w:rFonts w:cstheme="minorHAnsi"/>
          <w:sz w:val="24"/>
          <w:szCs w:val="24"/>
        </w:rPr>
        <w:t>is a procurement route that is solely the responsibility of</w:t>
      </w:r>
      <w:r w:rsidR="00813655">
        <w:rPr>
          <w:rFonts w:cstheme="minorHAnsi"/>
          <w:sz w:val="24"/>
          <w:szCs w:val="24"/>
        </w:rPr>
        <w:t xml:space="preserve"> th</w:t>
      </w:r>
      <w:r w:rsidR="001D58EA">
        <w:rPr>
          <w:rFonts w:cstheme="minorHAnsi"/>
          <w:sz w:val="24"/>
          <w:szCs w:val="24"/>
        </w:rPr>
        <w:t xml:space="preserve">e </w:t>
      </w:r>
      <w:r w:rsidR="00EB445B">
        <w:rPr>
          <w:rFonts w:cstheme="minorHAnsi"/>
          <w:sz w:val="24"/>
          <w:szCs w:val="24"/>
        </w:rPr>
        <w:t xml:space="preserve">contractor. </w:t>
      </w:r>
      <w:r w:rsidR="00C650CF">
        <w:rPr>
          <w:rFonts w:cstheme="minorHAnsi"/>
          <w:sz w:val="24"/>
          <w:szCs w:val="24"/>
        </w:rPr>
        <w:t>This means that the principle contractor for the project is responsible for seeing through</w:t>
      </w:r>
      <w:r w:rsidR="003B66E4">
        <w:rPr>
          <w:rFonts w:cstheme="minorHAnsi"/>
          <w:sz w:val="24"/>
          <w:szCs w:val="24"/>
        </w:rPr>
        <w:t xml:space="preserve"> every phase of the project, starting with design and ending with completion of the project. </w:t>
      </w:r>
      <w:r w:rsidR="002532BF">
        <w:rPr>
          <w:rFonts w:cstheme="minorHAnsi"/>
          <w:sz w:val="24"/>
          <w:szCs w:val="24"/>
        </w:rPr>
        <w:t>Th</w:t>
      </w:r>
      <w:r w:rsidR="00E3100C">
        <w:rPr>
          <w:rFonts w:cstheme="minorHAnsi"/>
          <w:sz w:val="24"/>
          <w:szCs w:val="24"/>
        </w:rPr>
        <w:t xml:space="preserve">e </w:t>
      </w:r>
      <w:r w:rsidR="002532BF">
        <w:rPr>
          <w:rFonts w:cstheme="minorHAnsi"/>
          <w:sz w:val="24"/>
          <w:szCs w:val="24"/>
        </w:rPr>
        <w:t xml:space="preserve">client </w:t>
      </w:r>
      <w:r w:rsidR="00E3100C">
        <w:rPr>
          <w:rFonts w:cstheme="minorHAnsi"/>
          <w:sz w:val="24"/>
          <w:szCs w:val="24"/>
        </w:rPr>
        <w:t xml:space="preserve">will </w:t>
      </w:r>
      <w:r w:rsidR="002532BF">
        <w:rPr>
          <w:rFonts w:cstheme="minorHAnsi"/>
          <w:sz w:val="24"/>
          <w:szCs w:val="24"/>
        </w:rPr>
        <w:t xml:space="preserve">tell the contractor their requirements for the project and the contractor </w:t>
      </w:r>
      <w:r w:rsidR="0072619A">
        <w:rPr>
          <w:rFonts w:cstheme="minorHAnsi"/>
          <w:sz w:val="24"/>
          <w:szCs w:val="24"/>
        </w:rPr>
        <w:t xml:space="preserve">will </w:t>
      </w:r>
      <w:r w:rsidR="002532BF">
        <w:rPr>
          <w:rFonts w:cstheme="minorHAnsi"/>
          <w:sz w:val="24"/>
          <w:szCs w:val="24"/>
        </w:rPr>
        <w:t>then manag</w:t>
      </w:r>
      <w:r w:rsidR="0072619A">
        <w:rPr>
          <w:rFonts w:cstheme="minorHAnsi"/>
          <w:sz w:val="24"/>
          <w:szCs w:val="24"/>
        </w:rPr>
        <w:t>e</w:t>
      </w:r>
      <w:r w:rsidR="002532BF">
        <w:rPr>
          <w:rFonts w:cstheme="minorHAnsi"/>
          <w:sz w:val="24"/>
          <w:szCs w:val="24"/>
        </w:rPr>
        <w:t xml:space="preserve"> </w:t>
      </w:r>
      <w:r w:rsidR="00FD0235">
        <w:rPr>
          <w:rFonts w:cstheme="minorHAnsi"/>
          <w:sz w:val="24"/>
          <w:szCs w:val="24"/>
        </w:rPr>
        <w:t>and execut</w:t>
      </w:r>
      <w:r w:rsidR="0072619A">
        <w:rPr>
          <w:rFonts w:cstheme="minorHAnsi"/>
          <w:sz w:val="24"/>
          <w:szCs w:val="24"/>
        </w:rPr>
        <w:t>e</w:t>
      </w:r>
      <w:r w:rsidR="00FD0235">
        <w:rPr>
          <w:rFonts w:cstheme="minorHAnsi"/>
          <w:sz w:val="24"/>
          <w:szCs w:val="24"/>
        </w:rPr>
        <w:t xml:space="preserve"> it. </w:t>
      </w:r>
    </w:p>
    <w:p w14:paraId="0B8B1010" w14:textId="55589C08" w:rsidR="00910023" w:rsidRDefault="00910023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There are two main types of Design &amp; Build Procurement</w:t>
      </w:r>
      <w:r w:rsidR="00E234F3">
        <w:rPr>
          <w:rFonts w:cstheme="minorHAnsi"/>
          <w:sz w:val="24"/>
          <w:szCs w:val="24"/>
        </w:rPr>
        <w:t xml:space="preserve">, Single Stage and Two Stage. The Single Stage process </w:t>
      </w:r>
      <w:r w:rsidR="00791A99">
        <w:rPr>
          <w:rFonts w:cstheme="minorHAnsi"/>
          <w:sz w:val="24"/>
          <w:szCs w:val="24"/>
        </w:rPr>
        <w:t>appoints a contractor</w:t>
      </w:r>
      <w:r w:rsidR="00432B56">
        <w:rPr>
          <w:rFonts w:cstheme="minorHAnsi"/>
          <w:sz w:val="24"/>
          <w:szCs w:val="24"/>
        </w:rPr>
        <w:t xml:space="preserve"> through a single tendering process and a </w:t>
      </w:r>
      <w:r w:rsidR="005542D5">
        <w:rPr>
          <w:rFonts w:cstheme="minorHAnsi"/>
          <w:sz w:val="24"/>
          <w:szCs w:val="24"/>
        </w:rPr>
        <w:t xml:space="preserve">single contract is signed for the whole project. Two Stage procurement </w:t>
      </w:r>
      <w:r w:rsidR="00976105">
        <w:rPr>
          <w:rFonts w:cstheme="minorHAnsi"/>
          <w:sz w:val="24"/>
          <w:szCs w:val="24"/>
        </w:rPr>
        <w:t xml:space="preserve">requires a contractor to be appointed through tendering and then a design </w:t>
      </w:r>
      <w:r w:rsidR="001D3FDD">
        <w:rPr>
          <w:rFonts w:cstheme="minorHAnsi"/>
          <w:sz w:val="24"/>
          <w:szCs w:val="24"/>
        </w:rPr>
        <w:t xml:space="preserve">developed and separately agreed with the client forming a final contract. </w:t>
      </w:r>
    </w:p>
    <w:p w14:paraId="426D34FC" w14:textId="46E83103" w:rsidR="00BA3F97" w:rsidRDefault="0072619A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This type of procurement is the most common type used in construction </w:t>
      </w:r>
      <w:r w:rsidR="006569CF">
        <w:rPr>
          <w:rFonts w:cstheme="minorHAnsi"/>
          <w:sz w:val="24"/>
          <w:szCs w:val="24"/>
        </w:rPr>
        <w:t xml:space="preserve">but </w:t>
      </w:r>
      <w:r w:rsidR="00AE24D7">
        <w:rPr>
          <w:rFonts w:cstheme="minorHAnsi"/>
          <w:sz w:val="24"/>
          <w:szCs w:val="24"/>
        </w:rPr>
        <w:t xml:space="preserve">picking whether to use Single or Two stage can depend on the complexity of the project. If it is simple with little chance of </w:t>
      </w:r>
      <w:r w:rsidR="008A4586">
        <w:rPr>
          <w:rFonts w:cstheme="minorHAnsi"/>
          <w:sz w:val="24"/>
          <w:szCs w:val="24"/>
        </w:rPr>
        <w:t xml:space="preserve">design change, Single Stage would be more ideal. Whereas if it is more </w:t>
      </w:r>
      <w:r w:rsidR="00114E4F">
        <w:rPr>
          <w:rFonts w:cstheme="minorHAnsi"/>
          <w:sz w:val="24"/>
          <w:szCs w:val="24"/>
        </w:rPr>
        <w:t>complex and flexible</w:t>
      </w:r>
      <w:r w:rsidR="00151804">
        <w:rPr>
          <w:rFonts w:cstheme="minorHAnsi"/>
          <w:sz w:val="24"/>
          <w:szCs w:val="24"/>
        </w:rPr>
        <w:t xml:space="preserve"> in design</w:t>
      </w:r>
      <w:r w:rsidR="00114E4F">
        <w:rPr>
          <w:rFonts w:cstheme="minorHAnsi"/>
          <w:sz w:val="24"/>
          <w:szCs w:val="24"/>
        </w:rPr>
        <w:t>, the Two Stage process may be more suitable.</w:t>
      </w:r>
      <w:r w:rsidR="00C07B14">
        <w:rPr>
          <w:rFonts w:cstheme="minorHAnsi"/>
          <w:sz w:val="24"/>
          <w:szCs w:val="24"/>
        </w:rPr>
        <w:t xml:space="preserve"> </w:t>
      </w:r>
    </w:p>
    <w:p w14:paraId="10470B72" w14:textId="7EF88E19" w:rsidR="00C07B14" w:rsidRDefault="008A2B62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Design &amp; Build projects generally lead to faster construction due to the design and construction elements being completed alongside each other</w:t>
      </w:r>
      <w:r w:rsidR="00F4197C">
        <w:rPr>
          <w:rFonts w:cstheme="minorHAnsi"/>
          <w:sz w:val="24"/>
          <w:szCs w:val="24"/>
        </w:rPr>
        <w:t xml:space="preserve"> also increasing efficiency of the project. </w:t>
      </w:r>
      <w:r w:rsidR="00061C98">
        <w:rPr>
          <w:rFonts w:cstheme="minorHAnsi"/>
          <w:sz w:val="24"/>
          <w:szCs w:val="24"/>
        </w:rPr>
        <w:t>But this type of procurement can reduce the involvement of the client</w:t>
      </w:r>
      <w:r w:rsidR="008B3C21">
        <w:rPr>
          <w:rFonts w:cstheme="minorHAnsi"/>
          <w:sz w:val="24"/>
          <w:szCs w:val="24"/>
        </w:rPr>
        <w:t xml:space="preserve"> which </w:t>
      </w:r>
      <w:r w:rsidR="000C384B">
        <w:rPr>
          <w:rFonts w:cstheme="minorHAnsi"/>
          <w:sz w:val="24"/>
          <w:szCs w:val="24"/>
        </w:rPr>
        <w:t xml:space="preserve">means there is more risk on the contractor for delivering the project and to a sufficient standard. </w:t>
      </w:r>
      <w:r w:rsidR="00903BEF">
        <w:rPr>
          <w:rFonts w:cstheme="minorHAnsi"/>
          <w:sz w:val="24"/>
          <w:szCs w:val="24"/>
        </w:rPr>
        <w:t xml:space="preserve">This can also affect the quality of the </w:t>
      </w:r>
      <w:r w:rsidR="00D850C1">
        <w:rPr>
          <w:rFonts w:cstheme="minorHAnsi"/>
          <w:sz w:val="24"/>
          <w:szCs w:val="24"/>
        </w:rPr>
        <w:t xml:space="preserve">project as less risk is taken in design by the contractor. </w:t>
      </w:r>
    </w:p>
    <w:p w14:paraId="19B38AC0" w14:textId="52A1824E" w:rsidR="001C1878" w:rsidRDefault="003642A0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 w:rsidRPr="003642A0">
        <w:rPr>
          <w:rFonts w:cstheme="minorHAnsi"/>
          <w:b/>
          <w:bCs/>
          <w:sz w:val="24"/>
          <w:szCs w:val="24"/>
        </w:rPr>
        <w:t xml:space="preserve">Pros </w:t>
      </w:r>
    </w:p>
    <w:p w14:paraId="31E6F3AB" w14:textId="78FC0396" w:rsidR="003642A0" w:rsidRDefault="00F12174" w:rsidP="00F12174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Faster project completion times </w:t>
      </w:r>
    </w:p>
    <w:p w14:paraId="667A5D6B" w14:textId="7A5E178C" w:rsidR="00CF3D82" w:rsidRDefault="00CF3D82" w:rsidP="00F12174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Better cost certainty due to there being a fixed price for the entire project </w:t>
      </w:r>
    </w:p>
    <w:p w14:paraId="5B3BDA66" w14:textId="0BC9F92A" w:rsidR="00A576D7" w:rsidRPr="00F12174" w:rsidRDefault="00A576D7" w:rsidP="00F12174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More simplified management as its designed and constructed by the contractor</w:t>
      </w:r>
    </w:p>
    <w:p w14:paraId="51D91309" w14:textId="7220C4F7" w:rsidR="001C1878" w:rsidRDefault="00096DC1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 w:rsidRPr="00096DC1">
        <w:rPr>
          <w:rFonts w:cstheme="minorHAnsi"/>
          <w:b/>
          <w:bCs/>
          <w:sz w:val="24"/>
          <w:szCs w:val="24"/>
        </w:rPr>
        <w:t>Cons</w:t>
      </w:r>
    </w:p>
    <w:p w14:paraId="6CA3F28A" w14:textId="336E6DDD" w:rsidR="00096DC1" w:rsidRPr="00577325" w:rsidRDefault="00577325" w:rsidP="00096DC1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contractor takes on more risk and responsibility for the project </w:t>
      </w:r>
    </w:p>
    <w:p w14:paraId="0520D413" w14:textId="2207B4BB" w:rsidR="00577325" w:rsidRPr="00096DC1" w:rsidRDefault="00577325" w:rsidP="00096DC1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Design quality can sometimes be poor due to </w:t>
      </w:r>
      <w:r w:rsidR="005D7E47">
        <w:rPr>
          <w:rFonts w:cstheme="minorHAnsi"/>
          <w:sz w:val="24"/>
          <w:szCs w:val="24"/>
        </w:rPr>
        <w:t>reduce costs and increase profits</w:t>
      </w:r>
    </w:p>
    <w:p w14:paraId="3E9E71B5" w14:textId="10EC523E" w:rsidR="001C1878" w:rsidRDefault="001A7D7B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Construction Management </w:t>
      </w:r>
    </w:p>
    <w:p w14:paraId="4607BE1D" w14:textId="4C888EC4" w:rsidR="00347372" w:rsidRDefault="008020D3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Under a Constriction Management route for procurement</w:t>
      </w:r>
      <w:r w:rsidR="009D5F57">
        <w:rPr>
          <w:rFonts w:cstheme="minorHAnsi"/>
          <w:sz w:val="24"/>
          <w:szCs w:val="24"/>
        </w:rPr>
        <w:t xml:space="preserve">, </w:t>
      </w:r>
      <w:r w:rsidR="005C7D9D">
        <w:rPr>
          <w:rFonts w:cstheme="minorHAnsi"/>
          <w:sz w:val="24"/>
          <w:szCs w:val="24"/>
        </w:rPr>
        <w:t>a client would appoint both a design</w:t>
      </w:r>
      <w:r w:rsidR="00702897">
        <w:rPr>
          <w:rFonts w:cstheme="minorHAnsi"/>
          <w:sz w:val="24"/>
          <w:szCs w:val="24"/>
        </w:rPr>
        <w:t xml:space="preserve"> team</w:t>
      </w:r>
      <w:r w:rsidR="005C7D9D">
        <w:rPr>
          <w:rFonts w:cstheme="minorHAnsi"/>
          <w:sz w:val="24"/>
          <w:szCs w:val="24"/>
        </w:rPr>
        <w:t xml:space="preserve"> and construction </w:t>
      </w:r>
      <w:r w:rsidR="005D3F42">
        <w:rPr>
          <w:rFonts w:cstheme="minorHAnsi"/>
          <w:sz w:val="24"/>
          <w:szCs w:val="24"/>
        </w:rPr>
        <w:t>manager</w:t>
      </w:r>
      <w:r w:rsidR="005C7D9D">
        <w:rPr>
          <w:rFonts w:cstheme="minorHAnsi"/>
          <w:sz w:val="24"/>
          <w:szCs w:val="24"/>
        </w:rPr>
        <w:t xml:space="preserve"> and </w:t>
      </w:r>
      <w:r w:rsidR="00E20018">
        <w:rPr>
          <w:rFonts w:cstheme="minorHAnsi"/>
          <w:sz w:val="24"/>
          <w:szCs w:val="24"/>
        </w:rPr>
        <w:t xml:space="preserve">coordinate their activities </w:t>
      </w:r>
      <w:r w:rsidR="00323FAF">
        <w:rPr>
          <w:rFonts w:cstheme="minorHAnsi"/>
          <w:sz w:val="24"/>
          <w:szCs w:val="24"/>
        </w:rPr>
        <w:t xml:space="preserve">to complete the project. </w:t>
      </w:r>
      <w:r w:rsidR="00B92CFD">
        <w:rPr>
          <w:rFonts w:cstheme="minorHAnsi"/>
          <w:sz w:val="24"/>
          <w:szCs w:val="24"/>
        </w:rPr>
        <w:t>Individual subcontractors would then be appointed</w:t>
      </w:r>
      <w:r w:rsidR="000079B6">
        <w:rPr>
          <w:rFonts w:cstheme="minorHAnsi"/>
          <w:sz w:val="24"/>
          <w:szCs w:val="24"/>
        </w:rPr>
        <w:t xml:space="preserve"> to complete their respective </w:t>
      </w:r>
      <w:r w:rsidR="000079B6">
        <w:rPr>
          <w:rFonts w:cstheme="minorHAnsi"/>
          <w:sz w:val="24"/>
          <w:szCs w:val="24"/>
        </w:rPr>
        <w:lastRenderedPageBreak/>
        <w:t>work package</w:t>
      </w:r>
      <w:r w:rsidR="00BD66A7">
        <w:rPr>
          <w:rFonts w:cstheme="minorHAnsi"/>
          <w:sz w:val="24"/>
          <w:szCs w:val="24"/>
        </w:rPr>
        <w:t>, after tendering</w:t>
      </w:r>
      <w:r w:rsidR="00BF78AC">
        <w:rPr>
          <w:rFonts w:cstheme="minorHAnsi"/>
          <w:sz w:val="24"/>
          <w:szCs w:val="24"/>
        </w:rPr>
        <w:t xml:space="preserve"> is</w:t>
      </w:r>
      <w:r w:rsidR="00BD66A7">
        <w:rPr>
          <w:rFonts w:cstheme="minorHAnsi"/>
          <w:sz w:val="24"/>
          <w:szCs w:val="24"/>
        </w:rPr>
        <w:t xml:space="preserve"> complete, </w:t>
      </w:r>
      <w:r w:rsidR="00B92CFD">
        <w:rPr>
          <w:rFonts w:cstheme="minorHAnsi"/>
          <w:sz w:val="24"/>
          <w:szCs w:val="24"/>
        </w:rPr>
        <w:t xml:space="preserve">to be able to </w:t>
      </w:r>
      <w:r w:rsidR="004657EC">
        <w:rPr>
          <w:rFonts w:cstheme="minorHAnsi"/>
          <w:sz w:val="24"/>
          <w:szCs w:val="24"/>
        </w:rPr>
        <w:t xml:space="preserve">complete </w:t>
      </w:r>
      <w:r w:rsidR="00BD66A7">
        <w:rPr>
          <w:rFonts w:cstheme="minorHAnsi"/>
          <w:sz w:val="24"/>
          <w:szCs w:val="24"/>
        </w:rPr>
        <w:t xml:space="preserve">their </w:t>
      </w:r>
      <w:r w:rsidR="004657EC">
        <w:rPr>
          <w:rFonts w:cstheme="minorHAnsi"/>
          <w:sz w:val="24"/>
          <w:szCs w:val="24"/>
        </w:rPr>
        <w:t>work under a contract with the client</w:t>
      </w:r>
      <w:r w:rsidR="00BD66A7">
        <w:rPr>
          <w:rFonts w:cstheme="minorHAnsi"/>
          <w:sz w:val="24"/>
          <w:szCs w:val="24"/>
        </w:rPr>
        <w:t>.</w:t>
      </w:r>
      <w:r w:rsidR="005D09A8">
        <w:rPr>
          <w:rFonts w:cstheme="minorHAnsi"/>
          <w:sz w:val="24"/>
          <w:szCs w:val="24"/>
        </w:rPr>
        <w:t xml:space="preserve"> </w:t>
      </w:r>
      <w:r w:rsidR="00EB5A33">
        <w:rPr>
          <w:rFonts w:cstheme="minorHAnsi"/>
          <w:sz w:val="24"/>
          <w:szCs w:val="24"/>
        </w:rPr>
        <w:t xml:space="preserve">All trades are then individually managed by both the </w:t>
      </w:r>
      <w:r w:rsidR="005D3F42">
        <w:rPr>
          <w:rFonts w:cstheme="minorHAnsi"/>
          <w:sz w:val="24"/>
          <w:szCs w:val="24"/>
        </w:rPr>
        <w:t>manager</w:t>
      </w:r>
      <w:r w:rsidR="00EB5A33">
        <w:rPr>
          <w:rFonts w:cstheme="minorHAnsi"/>
          <w:sz w:val="24"/>
          <w:szCs w:val="24"/>
        </w:rPr>
        <w:t xml:space="preserve"> and design team</w:t>
      </w:r>
      <w:r w:rsidR="001C1FFA">
        <w:rPr>
          <w:rFonts w:cstheme="minorHAnsi"/>
          <w:sz w:val="24"/>
          <w:szCs w:val="24"/>
        </w:rPr>
        <w:t xml:space="preserve"> to deliver the project. </w:t>
      </w:r>
    </w:p>
    <w:p w14:paraId="757F53B3" w14:textId="2D2D66A0" w:rsidR="001C1FFA" w:rsidRDefault="0011054D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Construction Management route offers a</w:t>
      </w:r>
      <w:r w:rsidR="00EA29C4">
        <w:rPr>
          <w:rFonts w:cstheme="minorHAnsi"/>
          <w:sz w:val="24"/>
          <w:szCs w:val="24"/>
        </w:rPr>
        <w:t xml:space="preserve"> fast construction speed</w:t>
      </w:r>
      <w:r w:rsidR="00F22FA5">
        <w:rPr>
          <w:rFonts w:cstheme="minorHAnsi"/>
          <w:sz w:val="24"/>
          <w:szCs w:val="24"/>
        </w:rPr>
        <w:t xml:space="preserve">, similar to Design &amp; Build, as design and construction can be completed </w:t>
      </w:r>
      <w:r w:rsidR="00D30AB2">
        <w:rPr>
          <w:rFonts w:cstheme="minorHAnsi"/>
          <w:sz w:val="24"/>
          <w:szCs w:val="24"/>
        </w:rPr>
        <w:t xml:space="preserve">alongside each other. But project costs may not be accurate </w:t>
      </w:r>
      <w:r w:rsidR="00585768">
        <w:rPr>
          <w:rFonts w:cstheme="minorHAnsi"/>
          <w:sz w:val="24"/>
          <w:szCs w:val="24"/>
        </w:rPr>
        <w:t xml:space="preserve">for the client until work on site is complete for a certain work package. </w:t>
      </w:r>
      <w:r w:rsidR="006B7D1E">
        <w:rPr>
          <w:rFonts w:cstheme="minorHAnsi"/>
          <w:sz w:val="24"/>
          <w:szCs w:val="24"/>
        </w:rPr>
        <w:t>This is also a popular type of procurement as a lot of the risk in the project l</w:t>
      </w:r>
      <w:r w:rsidR="00014D3E">
        <w:rPr>
          <w:rFonts w:cstheme="minorHAnsi"/>
          <w:sz w:val="24"/>
          <w:szCs w:val="24"/>
        </w:rPr>
        <w:t>ies on the client</w:t>
      </w:r>
      <w:r w:rsidR="00F079D7">
        <w:rPr>
          <w:rFonts w:cstheme="minorHAnsi"/>
          <w:sz w:val="24"/>
          <w:szCs w:val="24"/>
        </w:rPr>
        <w:t>.</w:t>
      </w:r>
    </w:p>
    <w:p w14:paraId="0658F817" w14:textId="5D0B4AF2" w:rsidR="00F079D7" w:rsidRPr="00E0004F" w:rsidRDefault="00E0004F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 w:rsidRPr="00E0004F">
        <w:rPr>
          <w:rFonts w:cstheme="minorHAnsi"/>
          <w:b/>
          <w:bCs/>
          <w:sz w:val="24"/>
          <w:szCs w:val="24"/>
        </w:rPr>
        <w:t>Pros</w:t>
      </w:r>
    </w:p>
    <w:p w14:paraId="05D1A4B4" w14:textId="4D417B7F" w:rsidR="00F079D7" w:rsidRDefault="005F6546" w:rsidP="00AA66E1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Faster construction due to design and construction overlap </w:t>
      </w:r>
    </w:p>
    <w:p w14:paraId="094CE68E" w14:textId="4CB20DB9" w:rsidR="00734A4A" w:rsidRDefault="0041307F" w:rsidP="00AA66E1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Design can be flexible, or changes can be made at a later date in construction</w:t>
      </w:r>
    </w:p>
    <w:p w14:paraId="63C9E634" w14:textId="6FEC90AE" w:rsidR="0041307F" w:rsidRDefault="00552DF2" w:rsidP="00AA66E1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Client has greater control over the project </w:t>
      </w:r>
    </w:p>
    <w:p w14:paraId="39566C0D" w14:textId="1322797C" w:rsidR="00552DF2" w:rsidRPr="00552DF2" w:rsidRDefault="00552DF2" w:rsidP="00552DF2">
      <w:p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 w:rsidRPr="00552DF2">
        <w:rPr>
          <w:rFonts w:cstheme="minorHAnsi"/>
          <w:b/>
          <w:bCs/>
          <w:sz w:val="24"/>
          <w:szCs w:val="24"/>
        </w:rPr>
        <w:t xml:space="preserve">Cons </w:t>
      </w:r>
    </w:p>
    <w:p w14:paraId="125F98B5" w14:textId="36A65CBA" w:rsidR="00F079D7" w:rsidRDefault="00652B15" w:rsidP="00552DF2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Delays can happen because of multiple trades </w:t>
      </w:r>
      <w:r w:rsidR="001B150C">
        <w:rPr>
          <w:rFonts w:cstheme="minorHAnsi"/>
          <w:sz w:val="24"/>
          <w:szCs w:val="24"/>
        </w:rPr>
        <w:t xml:space="preserve">working at the same time </w:t>
      </w:r>
    </w:p>
    <w:p w14:paraId="6055BC6E" w14:textId="75740ADE" w:rsidR="001B150C" w:rsidRDefault="005E3709" w:rsidP="00552DF2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Can be more expensive for the client and have greater cost uncertainty </w:t>
      </w:r>
    </w:p>
    <w:p w14:paraId="32A62A1D" w14:textId="5AF19812" w:rsidR="005E3709" w:rsidRPr="00552DF2" w:rsidRDefault="00624F5C" w:rsidP="00552DF2">
      <w:pPr>
        <w:pStyle w:val="ListParagraph"/>
        <w:numPr>
          <w:ilvl w:val="0"/>
          <w:numId w:val="1"/>
        </w:num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All </w:t>
      </w:r>
      <w:r w:rsidR="00656B7F">
        <w:rPr>
          <w:rFonts w:cstheme="minorHAnsi"/>
          <w:sz w:val="24"/>
          <w:szCs w:val="24"/>
        </w:rPr>
        <w:t>work</w:t>
      </w:r>
      <w:r>
        <w:rPr>
          <w:rFonts w:cstheme="minorHAnsi"/>
          <w:sz w:val="24"/>
          <w:szCs w:val="24"/>
        </w:rPr>
        <w:t xml:space="preserve"> packages must be effectively </w:t>
      </w:r>
      <w:r w:rsidR="00656B7F">
        <w:rPr>
          <w:rFonts w:cstheme="minorHAnsi"/>
          <w:sz w:val="24"/>
          <w:szCs w:val="24"/>
        </w:rPr>
        <w:t>tendered individually before construction</w:t>
      </w:r>
    </w:p>
    <w:p w14:paraId="4C61AE5F" w14:textId="77777777" w:rsidR="00F079D7" w:rsidRDefault="00F079D7" w:rsidP="0078533B">
      <w:pPr>
        <w:tabs>
          <w:tab w:val="left" w:pos="1140"/>
        </w:tabs>
        <w:rPr>
          <w:rFonts w:cstheme="minorHAnsi"/>
          <w:sz w:val="24"/>
          <w:szCs w:val="24"/>
        </w:rPr>
      </w:pPr>
    </w:p>
    <w:p w14:paraId="5806528F" w14:textId="69B65D9D" w:rsidR="0098586C" w:rsidRDefault="00963401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Appointing an efficient project management and design </w:t>
      </w:r>
      <w:r w:rsidR="00F85170">
        <w:rPr>
          <w:rFonts w:cstheme="minorHAnsi"/>
          <w:sz w:val="24"/>
          <w:szCs w:val="24"/>
        </w:rPr>
        <w:t xml:space="preserve">team </w:t>
      </w:r>
      <w:r>
        <w:rPr>
          <w:rFonts w:cstheme="minorHAnsi"/>
          <w:sz w:val="24"/>
          <w:szCs w:val="24"/>
        </w:rPr>
        <w:t xml:space="preserve">is key to making a Construction Management route </w:t>
      </w:r>
      <w:r w:rsidR="00F85170">
        <w:rPr>
          <w:rFonts w:cstheme="minorHAnsi"/>
          <w:sz w:val="24"/>
          <w:szCs w:val="24"/>
        </w:rPr>
        <w:t xml:space="preserve">possible and </w:t>
      </w:r>
      <w:r w:rsidR="00670F88">
        <w:rPr>
          <w:rFonts w:cstheme="minorHAnsi"/>
          <w:sz w:val="24"/>
          <w:szCs w:val="24"/>
        </w:rPr>
        <w:t xml:space="preserve">can be very rewarding for the client as they are able to see the project through from start to finish. </w:t>
      </w:r>
      <w:r w:rsidR="007C0369">
        <w:rPr>
          <w:rFonts w:cstheme="minorHAnsi"/>
          <w:sz w:val="24"/>
          <w:szCs w:val="24"/>
        </w:rPr>
        <w:t xml:space="preserve">But this route does come with challenges such as unforeseen costs </w:t>
      </w:r>
      <w:r w:rsidR="00CF7C8F">
        <w:rPr>
          <w:rFonts w:cstheme="minorHAnsi"/>
          <w:sz w:val="24"/>
          <w:szCs w:val="24"/>
        </w:rPr>
        <w:t>being incurred by subcontractors</w:t>
      </w:r>
      <w:r w:rsidR="003A2F99">
        <w:rPr>
          <w:rFonts w:cstheme="minorHAnsi"/>
          <w:sz w:val="24"/>
          <w:szCs w:val="24"/>
        </w:rPr>
        <w:t xml:space="preserve">, </w:t>
      </w:r>
      <w:r w:rsidR="00CF7C8F">
        <w:rPr>
          <w:rFonts w:cstheme="minorHAnsi"/>
          <w:sz w:val="24"/>
          <w:szCs w:val="24"/>
        </w:rPr>
        <w:t xml:space="preserve">budget overruns </w:t>
      </w:r>
      <w:r w:rsidR="003A2F99">
        <w:rPr>
          <w:rFonts w:cstheme="minorHAnsi"/>
          <w:sz w:val="24"/>
          <w:szCs w:val="24"/>
        </w:rPr>
        <w:t>and project delays</w:t>
      </w:r>
      <w:r w:rsidR="00CF7C8F">
        <w:rPr>
          <w:rFonts w:cstheme="minorHAnsi"/>
          <w:sz w:val="24"/>
          <w:szCs w:val="24"/>
        </w:rPr>
        <w:t xml:space="preserve"> </w:t>
      </w:r>
      <w:r w:rsidR="007C6DDB">
        <w:rPr>
          <w:rFonts w:cstheme="minorHAnsi"/>
          <w:sz w:val="24"/>
          <w:szCs w:val="24"/>
        </w:rPr>
        <w:t xml:space="preserve">all being </w:t>
      </w:r>
      <w:r w:rsidR="00CF7C8F">
        <w:rPr>
          <w:rFonts w:cstheme="minorHAnsi"/>
          <w:sz w:val="24"/>
          <w:szCs w:val="24"/>
        </w:rPr>
        <w:t>common with this type of procurement</w:t>
      </w:r>
      <w:r w:rsidR="00C4245A">
        <w:rPr>
          <w:rFonts w:cstheme="minorHAnsi"/>
          <w:sz w:val="24"/>
          <w:szCs w:val="24"/>
        </w:rPr>
        <w:t>.</w:t>
      </w:r>
      <w:r w:rsidR="00BD5B77">
        <w:rPr>
          <w:rFonts w:cstheme="minorHAnsi"/>
          <w:sz w:val="24"/>
          <w:szCs w:val="24"/>
        </w:rPr>
        <w:t xml:space="preserve"> </w:t>
      </w:r>
    </w:p>
    <w:p w14:paraId="79B183AE" w14:textId="77777777" w:rsidR="00EA0572" w:rsidRDefault="00EA0572" w:rsidP="0078533B">
      <w:pPr>
        <w:tabs>
          <w:tab w:val="left" w:pos="1140"/>
        </w:tabs>
        <w:rPr>
          <w:rFonts w:cstheme="minorHAnsi"/>
          <w:sz w:val="24"/>
          <w:szCs w:val="24"/>
        </w:rPr>
      </w:pPr>
    </w:p>
    <w:p w14:paraId="07140137" w14:textId="329ECE06" w:rsidR="00F079D7" w:rsidRPr="00EA69C4" w:rsidRDefault="00813C2B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  <w:r w:rsidRPr="00EA69C4">
        <w:rPr>
          <w:rFonts w:cstheme="minorHAnsi"/>
          <w:b/>
          <w:bCs/>
          <w:sz w:val="24"/>
          <w:szCs w:val="24"/>
          <w:u w:val="single"/>
        </w:rPr>
        <w:t xml:space="preserve">Construction Contracts </w:t>
      </w:r>
      <w:r w:rsidR="00EA69C4" w:rsidRPr="00EA69C4">
        <w:rPr>
          <w:rFonts w:cstheme="minorHAnsi"/>
          <w:b/>
          <w:bCs/>
          <w:sz w:val="24"/>
          <w:szCs w:val="24"/>
          <w:u w:val="single"/>
        </w:rPr>
        <w:t>– JCT vs NEC</w:t>
      </w:r>
    </w:p>
    <w:p w14:paraId="0E2B17B3" w14:textId="2DC0F10D" w:rsidR="00224742" w:rsidRDefault="00EA69C4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this section I will discuss the advantages and disadvantages of </w:t>
      </w:r>
      <w:r w:rsidR="00137C89">
        <w:rPr>
          <w:rFonts w:cstheme="minorHAnsi"/>
          <w:sz w:val="24"/>
          <w:szCs w:val="24"/>
        </w:rPr>
        <w:t>the two most common types of contracts used in the construction industry in the UK</w:t>
      </w:r>
      <w:r w:rsidR="007622BD">
        <w:rPr>
          <w:rFonts w:cstheme="minorHAnsi"/>
          <w:sz w:val="24"/>
          <w:szCs w:val="24"/>
        </w:rPr>
        <w:t>, JCT and NEC</w:t>
      </w:r>
      <w:r w:rsidR="001C02AF">
        <w:rPr>
          <w:rFonts w:cstheme="minorHAnsi"/>
          <w:sz w:val="24"/>
          <w:szCs w:val="24"/>
        </w:rPr>
        <w:t xml:space="preserve">. </w:t>
      </w:r>
    </w:p>
    <w:p w14:paraId="6ED3E7AC" w14:textId="5C52F8AF" w:rsidR="00224742" w:rsidRPr="00224742" w:rsidRDefault="00224742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 w:rsidRPr="00224742">
        <w:rPr>
          <w:rFonts w:cstheme="minorHAnsi"/>
          <w:b/>
          <w:bCs/>
          <w:sz w:val="24"/>
          <w:szCs w:val="24"/>
        </w:rPr>
        <w:t>JCT Contract</w:t>
      </w:r>
      <w:r w:rsidR="00E601F8">
        <w:rPr>
          <w:rFonts w:cstheme="minorHAnsi"/>
          <w:b/>
          <w:bCs/>
          <w:sz w:val="24"/>
          <w:szCs w:val="24"/>
        </w:rPr>
        <w:t>s</w:t>
      </w:r>
    </w:p>
    <w:p w14:paraId="4B01AB5A" w14:textId="709F9BED" w:rsidR="00224742" w:rsidRDefault="00C61413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JCT (Joint Contract </w:t>
      </w:r>
      <w:r w:rsidR="00E13FE0">
        <w:rPr>
          <w:rFonts w:cstheme="minorHAnsi"/>
          <w:sz w:val="24"/>
          <w:szCs w:val="24"/>
        </w:rPr>
        <w:t xml:space="preserve">Tribunal) contracts is the more traditional approach to </w:t>
      </w:r>
      <w:r w:rsidR="00182EDD">
        <w:rPr>
          <w:rFonts w:cstheme="minorHAnsi"/>
          <w:sz w:val="24"/>
          <w:szCs w:val="24"/>
        </w:rPr>
        <w:t xml:space="preserve">construction and is a widely recognized form of contract in the industry. </w:t>
      </w:r>
      <w:r w:rsidR="00E06035">
        <w:rPr>
          <w:rFonts w:cstheme="minorHAnsi"/>
          <w:sz w:val="24"/>
          <w:szCs w:val="24"/>
        </w:rPr>
        <w:t xml:space="preserve">A JCT contract is a </w:t>
      </w:r>
      <w:r w:rsidR="00975394">
        <w:rPr>
          <w:rFonts w:cstheme="minorHAnsi"/>
          <w:sz w:val="24"/>
          <w:szCs w:val="24"/>
        </w:rPr>
        <w:t xml:space="preserve">is perfect for a client who wants to maintain control of the project </w:t>
      </w:r>
      <w:r w:rsidR="00934950">
        <w:rPr>
          <w:rFonts w:cstheme="minorHAnsi"/>
          <w:sz w:val="24"/>
          <w:szCs w:val="24"/>
        </w:rPr>
        <w:t>and offers a standard range of document</w:t>
      </w:r>
      <w:r w:rsidR="00C80CB6">
        <w:rPr>
          <w:rFonts w:cstheme="minorHAnsi"/>
          <w:sz w:val="24"/>
          <w:szCs w:val="24"/>
        </w:rPr>
        <w:t>s that are able to provide a clear scope fo</w:t>
      </w:r>
      <w:r w:rsidR="00892CA5">
        <w:rPr>
          <w:rFonts w:cstheme="minorHAnsi"/>
          <w:sz w:val="24"/>
          <w:szCs w:val="24"/>
        </w:rPr>
        <w:t>r all parties</w:t>
      </w:r>
      <w:r w:rsidR="001E25EE">
        <w:rPr>
          <w:rFonts w:cstheme="minorHAnsi"/>
          <w:sz w:val="24"/>
          <w:szCs w:val="24"/>
        </w:rPr>
        <w:t xml:space="preserve"> involved in the project</w:t>
      </w:r>
      <w:r w:rsidR="00892CA5">
        <w:rPr>
          <w:rFonts w:cstheme="minorHAnsi"/>
          <w:sz w:val="24"/>
          <w:szCs w:val="24"/>
        </w:rPr>
        <w:t xml:space="preserve">. </w:t>
      </w:r>
      <w:r w:rsidR="00223B65">
        <w:rPr>
          <w:rFonts w:cstheme="minorHAnsi"/>
          <w:sz w:val="24"/>
          <w:szCs w:val="24"/>
        </w:rPr>
        <w:t xml:space="preserve">There are many different types of </w:t>
      </w:r>
      <w:r w:rsidR="00287C6D">
        <w:rPr>
          <w:rFonts w:cstheme="minorHAnsi"/>
          <w:sz w:val="24"/>
          <w:szCs w:val="24"/>
        </w:rPr>
        <w:t xml:space="preserve">JCT </w:t>
      </w:r>
      <w:r w:rsidR="000A2A6C">
        <w:rPr>
          <w:rFonts w:cstheme="minorHAnsi"/>
          <w:sz w:val="24"/>
          <w:szCs w:val="24"/>
        </w:rPr>
        <w:t xml:space="preserve">contract for different </w:t>
      </w:r>
      <w:r w:rsidR="00912970">
        <w:rPr>
          <w:rFonts w:cstheme="minorHAnsi"/>
          <w:sz w:val="24"/>
          <w:szCs w:val="24"/>
        </w:rPr>
        <w:t>procurement routes and works. For example, Design &amp; Build and Minor Works are all covered by the JCT</w:t>
      </w:r>
      <w:r w:rsidR="0096352F">
        <w:rPr>
          <w:rFonts w:cstheme="minorHAnsi"/>
          <w:sz w:val="24"/>
          <w:szCs w:val="24"/>
        </w:rPr>
        <w:t>.</w:t>
      </w:r>
      <w:r w:rsidR="00912970">
        <w:rPr>
          <w:rFonts w:cstheme="minorHAnsi"/>
          <w:sz w:val="24"/>
          <w:szCs w:val="24"/>
        </w:rPr>
        <w:t xml:space="preserve"> </w:t>
      </w:r>
    </w:p>
    <w:p w14:paraId="74F0EA7B" w14:textId="5C878D88" w:rsidR="001E25EE" w:rsidRDefault="003D295A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JCT contracts are able to offer clear terms </w:t>
      </w:r>
      <w:r w:rsidR="00E87370">
        <w:rPr>
          <w:rFonts w:cstheme="minorHAnsi"/>
          <w:sz w:val="24"/>
          <w:szCs w:val="24"/>
        </w:rPr>
        <w:t xml:space="preserve">between the parties of the project hopefully reducing the chance of any disputes or misunderstandings arising which can cause delays to a project. </w:t>
      </w:r>
      <w:r w:rsidR="00D60A8E">
        <w:rPr>
          <w:rFonts w:cstheme="minorHAnsi"/>
          <w:sz w:val="24"/>
          <w:szCs w:val="24"/>
        </w:rPr>
        <w:t xml:space="preserve">These forms all suit different projects whether they are big, small, complex or easy projects. </w:t>
      </w:r>
      <w:r w:rsidR="00E011D3">
        <w:rPr>
          <w:rFonts w:cstheme="minorHAnsi"/>
          <w:sz w:val="24"/>
          <w:szCs w:val="24"/>
        </w:rPr>
        <w:t xml:space="preserve">Also, as this form of contract is very popular in the UK, it is widely recognisable to </w:t>
      </w:r>
      <w:r w:rsidR="004A7705">
        <w:rPr>
          <w:rFonts w:cstheme="minorHAnsi"/>
          <w:sz w:val="24"/>
          <w:szCs w:val="24"/>
        </w:rPr>
        <w:t xml:space="preserve">clients and contractors. </w:t>
      </w:r>
    </w:p>
    <w:p w14:paraId="5AB1D0B0" w14:textId="48D2DC1C" w:rsidR="00E601F8" w:rsidRPr="00E601F8" w:rsidRDefault="00E601F8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</w:rPr>
      </w:pPr>
      <w:r w:rsidRPr="00E601F8">
        <w:rPr>
          <w:rFonts w:cstheme="minorHAnsi"/>
          <w:b/>
          <w:bCs/>
          <w:sz w:val="24"/>
          <w:szCs w:val="24"/>
        </w:rPr>
        <w:lastRenderedPageBreak/>
        <w:t>NEC Contracts</w:t>
      </w:r>
    </w:p>
    <w:p w14:paraId="5445C5F8" w14:textId="1B35FB01" w:rsidR="004A7705" w:rsidRDefault="004755B2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NEC (New Engineering Contracts) </w:t>
      </w:r>
      <w:r w:rsidR="00CB4869">
        <w:rPr>
          <w:rFonts w:cstheme="minorHAnsi"/>
          <w:sz w:val="24"/>
          <w:szCs w:val="24"/>
        </w:rPr>
        <w:t xml:space="preserve">contracts </w:t>
      </w:r>
      <w:r w:rsidR="002B480A">
        <w:rPr>
          <w:rFonts w:cstheme="minorHAnsi"/>
          <w:sz w:val="24"/>
          <w:szCs w:val="24"/>
        </w:rPr>
        <w:t xml:space="preserve">are a series of engineering and construction </w:t>
      </w:r>
      <w:r w:rsidR="009A322E">
        <w:rPr>
          <w:rFonts w:cstheme="minorHAnsi"/>
          <w:sz w:val="24"/>
          <w:szCs w:val="24"/>
        </w:rPr>
        <w:t xml:space="preserve">contracts formed to be able to </w:t>
      </w:r>
      <w:r w:rsidR="005D7A01">
        <w:rPr>
          <w:rFonts w:cstheme="minorHAnsi"/>
          <w:sz w:val="24"/>
          <w:szCs w:val="24"/>
        </w:rPr>
        <w:t xml:space="preserve">collaborate and help with </w:t>
      </w:r>
      <w:r w:rsidR="00A9477D">
        <w:rPr>
          <w:rFonts w:cstheme="minorHAnsi"/>
          <w:sz w:val="24"/>
          <w:szCs w:val="24"/>
        </w:rPr>
        <w:t xml:space="preserve">proactive management of construction projects. </w:t>
      </w:r>
      <w:r w:rsidR="00E25740">
        <w:rPr>
          <w:rFonts w:cstheme="minorHAnsi"/>
          <w:sz w:val="24"/>
          <w:szCs w:val="24"/>
        </w:rPr>
        <w:t xml:space="preserve">These contracts are designed to be flexible and easily modified </w:t>
      </w:r>
      <w:r w:rsidR="007B029E">
        <w:rPr>
          <w:rFonts w:cstheme="minorHAnsi"/>
          <w:sz w:val="24"/>
          <w:szCs w:val="24"/>
        </w:rPr>
        <w:t xml:space="preserve">to suit certain needs of a construction project. </w:t>
      </w:r>
      <w:r w:rsidR="00AA7CDC">
        <w:rPr>
          <w:rFonts w:cstheme="minorHAnsi"/>
          <w:sz w:val="24"/>
          <w:szCs w:val="24"/>
        </w:rPr>
        <w:t xml:space="preserve">There are </w:t>
      </w:r>
      <w:r w:rsidR="00DB3B6F">
        <w:rPr>
          <w:rFonts w:cstheme="minorHAnsi"/>
          <w:sz w:val="24"/>
          <w:szCs w:val="24"/>
        </w:rPr>
        <w:t>7</w:t>
      </w:r>
      <w:r w:rsidR="00890F1F">
        <w:rPr>
          <w:rFonts w:cstheme="minorHAnsi"/>
          <w:sz w:val="24"/>
          <w:szCs w:val="24"/>
        </w:rPr>
        <w:t xml:space="preserve"> different main options for procurement </w:t>
      </w:r>
      <w:r w:rsidR="00CF3A3F">
        <w:rPr>
          <w:rFonts w:cstheme="minorHAnsi"/>
          <w:sz w:val="24"/>
          <w:szCs w:val="24"/>
        </w:rPr>
        <w:t>i</w:t>
      </w:r>
      <w:r w:rsidR="00890F1F">
        <w:rPr>
          <w:rFonts w:cstheme="minorHAnsi"/>
          <w:sz w:val="24"/>
          <w:szCs w:val="24"/>
        </w:rPr>
        <w:t>n an NEC contrac</w:t>
      </w:r>
      <w:r w:rsidR="00CF3A3F">
        <w:rPr>
          <w:rFonts w:cstheme="minorHAnsi"/>
          <w:sz w:val="24"/>
          <w:szCs w:val="24"/>
        </w:rPr>
        <w:t xml:space="preserve">t and these all operate in different ways to ensure </w:t>
      </w:r>
      <w:r w:rsidR="000644F4">
        <w:rPr>
          <w:rFonts w:cstheme="minorHAnsi"/>
          <w:sz w:val="24"/>
          <w:szCs w:val="24"/>
        </w:rPr>
        <w:t>clients are able to make the best decisions possible for their project.</w:t>
      </w:r>
    </w:p>
    <w:p w14:paraId="5A04A607" w14:textId="0F588A74" w:rsidR="000644F4" w:rsidRDefault="000644F4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NEC Option A </w:t>
      </w:r>
      <w:r w:rsidR="00146F75">
        <w:rPr>
          <w:rFonts w:cstheme="minorHAnsi"/>
          <w:sz w:val="24"/>
          <w:szCs w:val="24"/>
        </w:rPr>
        <w:t>–</w:t>
      </w:r>
      <w:r>
        <w:rPr>
          <w:rFonts w:cstheme="minorHAnsi"/>
          <w:sz w:val="24"/>
          <w:szCs w:val="24"/>
        </w:rPr>
        <w:t xml:space="preserve"> </w:t>
      </w:r>
      <w:r w:rsidR="00146F75">
        <w:rPr>
          <w:rFonts w:cstheme="minorHAnsi"/>
          <w:sz w:val="24"/>
          <w:szCs w:val="24"/>
        </w:rPr>
        <w:t xml:space="preserve">Priced contract with activity schedule </w:t>
      </w:r>
    </w:p>
    <w:p w14:paraId="4E84E3D3" w14:textId="21E64C83" w:rsidR="00146F75" w:rsidRDefault="00146F75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NEC Option B </w:t>
      </w:r>
      <w:r w:rsidR="007646C5">
        <w:rPr>
          <w:rFonts w:cstheme="minorHAnsi"/>
          <w:sz w:val="24"/>
          <w:szCs w:val="24"/>
        </w:rPr>
        <w:t>–</w:t>
      </w:r>
      <w:r>
        <w:rPr>
          <w:rFonts w:cstheme="minorHAnsi"/>
          <w:sz w:val="24"/>
          <w:szCs w:val="24"/>
        </w:rPr>
        <w:t xml:space="preserve"> </w:t>
      </w:r>
      <w:r w:rsidR="007646C5">
        <w:rPr>
          <w:rFonts w:cstheme="minorHAnsi"/>
          <w:sz w:val="24"/>
          <w:szCs w:val="24"/>
        </w:rPr>
        <w:t xml:space="preserve">Priced contract with Bill of Quantities </w:t>
      </w:r>
    </w:p>
    <w:p w14:paraId="1F1CB404" w14:textId="5A268F83" w:rsidR="007646C5" w:rsidRDefault="007646C5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NEC Option C – Target contract with activity schedule </w:t>
      </w:r>
    </w:p>
    <w:p w14:paraId="3D71D0AE" w14:textId="613D5047" w:rsidR="007646C5" w:rsidRDefault="007646C5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NEC Option D – Target contract with Bill of Quantities </w:t>
      </w:r>
    </w:p>
    <w:p w14:paraId="3DD0E19E" w14:textId="22DF8F07" w:rsidR="007646C5" w:rsidRPr="00E601F8" w:rsidRDefault="007646C5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NEC Option E </w:t>
      </w:r>
      <w:r w:rsidR="00DB3B6F">
        <w:rPr>
          <w:rFonts w:cstheme="minorHAnsi"/>
          <w:sz w:val="24"/>
          <w:szCs w:val="24"/>
        </w:rPr>
        <w:t>–</w:t>
      </w:r>
      <w:r>
        <w:rPr>
          <w:rFonts w:cstheme="minorHAnsi"/>
          <w:sz w:val="24"/>
          <w:szCs w:val="24"/>
        </w:rPr>
        <w:t xml:space="preserve"> </w:t>
      </w:r>
      <w:r w:rsidR="00DB3B6F">
        <w:rPr>
          <w:rFonts w:cstheme="minorHAnsi"/>
          <w:sz w:val="24"/>
          <w:szCs w:val="24"/>
        </w:rPr>
        <w:t xml:space="preserve">Cost reimbursable contract </w:t>
      </w:r>
    </w:p>
    <w:p w14:paraId="15E122E1" w14:textId="034EFABB" w:rsidR="00E601F8" w:rsidRDefault="00DB3B6F" w:rsidP="0078533B">
      <w:pPr>
        <w:tabs>
          <w:tab w:val="left" w:pos="1140"/>
        </w:tabs>
        <w:rPr>
          <w:rFonts w:cstheme="minorHAnsi"/>
          <w:sz w:val="24"/>
          <w:szCs w:val="24"/>
        </w:rPr>
      </w:pPr>
      <w:r w:rsidRPr="00DB3B6F">
        <w:rPr>
          <w:rFonts w:cstheme="minorHAnsi"/>
          <w:sz w:val="24"/>
          <w:szCs w:val="24"/>
        </w:rPr>
        <w:t xml:space="preserve">NEC Option F </w:t>
      </w:r>
      <w:r w:rsidR="002C2D0D">
        <w:rPr>
          <w:rFonts w:cstheme="minorHAnsi"/>
          <w:sz w:val="24"/>
          <w:szCs w:val="24"/>
        </w:rPr>
        <w:t>–</w:t>
      </w:r>
      <w:r>
        <w:rPr>
          <w:rFonts w:cstheme="minorHAnsi"/>
          <w:sz w:val="24"/>
          <w:szCs w:val="24"/>
        </w:rPr>
        <w:t xml:space="preserve"> </w:t>
      </w:r>
      <w:r w:rsidR="002C2D0D">
        <w:rPr>
          <w:rFonts w:cstheme="minorHAnsi"/>
          <w:sz w:val="24"/>
          <w:szCs w:val="24"/>
        </w:rPr>
        <w:t>Management Contract</w:t>
      </w:r>
    </w:p>
    <w:p w14:paraId="6FFB0373" w14:textId="1C291E0B" w:rsidR="002C2D0D" w:rsidRDefault="002C2D0D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NEC Option G – Term Contract </w:t>
      </w:r>
    </w:p>
    <w:p w14:paraId="74440CE2" w14:textId="3841D41D" w:rsidR="00FC63BC" w:rsidRPr="00DB3B6F" w:rsidRDefault="00FC63BC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These </w:t>
      </w:r>
      <w:r w:rsidR="00BB00DF">
        <w:rPr>
          <w:rFonts w:cstheme="minorHAnsi"/>
          <w:sz w:val="24"/>
          <w:szCs w:val="24"/>
        </w:rPr>
        <w:t>contracts are also suitable for a wide range of construction projects but</w:t>
      </w:r>
      <w:r w:rsidR="00E25CE1">
        <w:rPr>
          <w:rFonts w:cstheme="minorHAnsi"/>
          <w:sz w:val="24"/>
          <w:szCs w:val="24"/>
        </w:rPr>
        <w:t>,</w:t>
      </w:r>
      <w:r w:rsidR="00BB00DF">
        <w:rPr>
          <w:rFonts w:cstheme="minorHAnsi"/>
          <w:sz w:val="24"/>
          <w:szCs w:val="24"/>
        </w:rPr>
        <w:t xml:space="preserve"> unlike the JCT, NEC contracts </w:t>
      </w:r>
      <w:r w:rsidR="007B61E1">
        <w:rPr>
          <w:rFonts w:cstheme="minorHAnsi"/>
          <w:sz w:val="24"/>
          <w:szCs w:val="24"/>
        </w:rPr>
        <w:t xml:space="preserve">are less traditional and offer to </w:t>
      </w:r>
      <w:r w:rsidR="002F0666">
        <w:rPr>
          <w:rFonts w:cstheme="minorHAnsi"/>
          <w:sz w:val="24"/>
          <w:szCs w:val="24"/>
        </w:rPr>
        <w:t xml:space="preserve">minimise and resolve disputes, provide clear transparency for the project and </w:t>
      </w:r>
      <w:r w:rsidR="00791C16">
        <w:rPr>
          <w:rFonts w:cstheme="minorHAnsi"/>
          <w:sz w:val="24"/>
          <w:szCs w:val="24"/>
        </w:rPr>
        <w:t xml:space="preserve">emphasises risk management. </w:t>
      </w:r>
    </w:p>
    <w:p w14:paraId="3501021D" w14:textId="77777777" w:rsidR="00E601F8" w:rsidRDefault="00E601F8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58896ADB" w14:textId="18EA574C" w:rsidR="00E601F8" w:rsidRDefault="00791C16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  <w:r>
        <w:rPr>
          <w:rFonts w:cstheme="minorHAnsi"/>
          <w:b/>
          <w:bCs/>
          <w:sz w:val="24"/>
          <w:szCs w:val="24"/>
          <w:u w:val="single"/>
        </w:rPr>
        <w:t xml:space="preserve">Conclusion </w:t>
      </w:r>
    </w:p>
    <w:p w14:paraId="50BCB966" w14:textId="3D414674" w:rsidR="00E601F8" w:rsidRDefault="00791C16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conclusion to my points raised above, </w:t>
      </w:r>
      <w:r w:rsidR="00AA6798">
        <w:rPr>
          <w:rFonts w:cstheme="minorHAnsi"/>
          <w:sz w:val="24"/>
          <w:szCs w:val="24"/>
        </w:rPr>
        <w:t xml:space="preserve">and relating to the project that is due to be developed in the SA1 area of Swansea. I would recommend </w:t>
      </w:r>
      <w:r w:rsidR="004E7FD4" w:rsidRPr="004E7FD4">
        <w:rPr>
          <w:rFonts w:cstheme="minorHAnsi"/>
          <w:sz w:val="24"/>
          <w:szCs w:val="24"/>
        </w:rPr>
        <w:t xml:space="preserve">using the </w:t>
      </w:r>
      <w:r w:rsidR="004E7FD4">
        <w:rPr>
          <w:rFonts w:cstheme="minorHAnsi"/>
          <w:sz w:val="24"/>
          <w:szCs w:val="24"/>
        </w:rPr>
        <w:t>Design &amp; Build</w:t>
      </w:r>
      <w:r w:rsidR="004E7FD4" w:rsidRPr="004E7FD4">
        <w:rPr>
          <w:rFonts w:cstheme="minorHAnsi"/>
          <w:sz w:val="24"/>
          <w:szCs w:val="24"/>
        </w:rPr>
        <w:t xml:space="preserve"> </w:t>
      </w:r>
      <w:r w:rsidR="007D3583">
        <w:rPr>
          <w:rFonts w:cstheme="minorHAnsi"/>
          <w:sz w:val="24"/>
          <w:szCs w:val="24"/>
        </w:rPr>
        <w:t xml:space="preserve">procurement </w:t>
      </w:r>
      <w:r w:rsidR="004E7FD4" w:rsidRPr="004E7FD4">
        <w:rPr>
          <w:rFonts w:cstheme="minorHAnsi"/>
          <w:sz w:val="24"/>
          <w:szCs w:val="24"/>
        </w:rPr>
        <w:t xml:space="preserve">route. </w:t>
      </w:r>
      <w:r w:rsidR="00C46545">
        <w:rPr>
          <w:rFonts w:cstheme="minorHAnsi"/>
          <w:sz w:val="24"/>
          <w:szCs w:val="24"/>
        </w:rPr>
        <w:t xml:space="preserve">This type of procurement route </w:t>
      </w:r>
      <w:r w:rsidR="00075705">
        <w:rPr>
          <w:rFonts w:cstheme="minorHAnsi"/>
          <w:sz w:val="24"/>
          <w:szCs w:val="24"/>
        </w:rPr>
        <w:t xml:space="preserve">would offer a speedy delivery time which is crucial for this project </w:t>
      </w:r>
      <w:r w:rsidR="00B83E3F">
        <w:rPr>
          <w:rFonts w:cstheme="minorHAnsi"/>
          <w:sz w:val="24"/>
          <w:szCs w:val="24"/>
        </w:rPr>
        <w:t xml:space="preserve">as it can merge both the design and construction works, speeding up overall construction time. </w:t>
      </w:r>
      <w:r w:rsidR="00D93B87">
        <w:rPr>
          <w:rFonts w:cstheme="minorHAnsi"/>
          <w:sz w:val="24"/>
          <w:szCs w:val="24"/>
        </w:rPr>
        <w:t xml:space="preserve">This route offers better cost certainty for the client and therefore can further reduce delays and minimise disputes arising in the project. </w:t>
      </w:r>
    </w:p>
    <w:p w14:paraId="1E1A1663" w14:textId="42118A20" w:rsidR="00B42ECE" w:rsidRDefault="00B42ECE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addition to this, </w:t>
      </w:r>
      <w:r w:rsidR="000B0208">
        <w:rPr>
          <w:rFonts w:cstheme="minorHAnsi"/>
          <w:sz w:val="24"/>
          <w:szCs w:val="24"/>
        </w:rPr>
        <w:t>NEC contracts would be th</w:t>
      </w:r>
      <w:r w:rsidR="007A4891">
        <w:rPr>
          <w:rFonts w:cstheme="minorHAnsi"/>
          <w:sz w:val="24"/>
          <w:szCs w:val="24"/>
        </w:rPr>
        <w:t xml:space="preserve">e best form of contract to use alongside </w:t>
      </w:r>
      <w:r>
        <w:rPr>
          <w:rFonts w:cstheme="minorHAnsi"/>
          <w:sz w:val="24"/>
          <w:szCs w:val="24"/>
        </w:rPr>
        <w:t>Design &amp; Build</w:t>
      </w:r>
      <w:r w:rsidR="007A4891">
        <w:rPr>
          <w:rFonts w:cstheme="minorHAnsi"/>
          <w:sz w:val="24"/>
          <w:szCs w:val="24"/>
        </w:rPr>
        <w:t xml:space="preserve"> as</w:t>
      </w:r>
      <w:r w:rsidR="00FC1960">
        <w:rPr>
          <w:rFonts w:cstheme="minorHAnsi"/>
          <w:sz w:val="24"/>
          <w:szCs w:val="24"/>
        </w:rPr>
        <w:t xml:space="preserve"> it is a much more modern and collaborative approach to a construction </w:t>
      </w:r>
      <w:r w:rsidR="002E490F">
        <w:rPr>
          <w:rFonts w:cstheme="minorHAnsi"/>
          <w:sz w:val="24"/>
          <w:szCs w:val="24"/>
        </w:rPr>
        <w:t>project,</w:t>
      </w:r>
      <w:r w:rsidR="00224D78">
        <w:rPr>
          <w:rFonts w:cstheme="minorHAnsi"/>
          <w:sz w:val="24"/>
          <w:szCs w:val="24"/>
        </w:rPr>
        <w:t xml:space="preserve"> </w:t>
      </w:r>
      <w:r w:rsidR="00A03B90">
        <w:rPr>
          <w:rFonts w:cstheme="minorHAnsi"/>
          <w:sz w:val="24"/>
          <w:szCs w:val="24"/>
        </w:rPr>
        <w:t xml:space="preserve">and they tend to work well for larger construction projects. </w:t>
      </w:r>
      <w:r w:rsidR="002E490F">
        <w:rPr>
          <w:rFonts w:cstheme="minorHAnsi"/>
          <w:sz w:val="24"/>
          <w:szCs w:val="24"/>
        </w:rPr>
        <w:t xml:space="preserve">Although JCT contracts are more traditional, they are more time consuming and </w:t>
      </w:r>
      <w:r w:rsidR="00FE045C">
        <w:rPr>
          <w:rFonts w:cstheme="minorHAnsi"/>
          <w:sz w:val="24"/>
          <w:szCs w:val="24"/>
        </w:rPr>
        <w:t xml:space="preserve">are harder to incorporate changes once construction has begun. Because of this, most main contractors will use NEC as their form of </w:t>
      </w:r>
      <w:r w:rsidR="000507FA">
        <w:rPr>
          <w:rFonts w:cstheme="minorHAnsi"/>
          <w:sz w:val="24"/>
          <w:szCs w:val="24"/>
        </w:rPr>
        <w:t>contract,</w:t>
      </w:r>
      <w:r w:rsidR="00FE045C">
        <w:rPr>
          <w:rFonts w:cstheme="minorHAnsi"/>
          <w:sz w:val="24"/>
          <w:szCs w:val="24"/>
        </w:rPr>
        <w:t xml:space="preserve"> and </w:t>
      </w:r>
      <w:r w:rsidR="008E6809">
        <w:rPr>
          <w:rFonts w:cstheme="minorHAnsi"/>
          <w:sz w:val="24"/>
          <w:szCs w:val="24"/>
        </w:rPr>
        <w:t xml:space="preserve">it is now widely recognisable on construction projects across the UK. </w:t>
      </w:r>
    </w:p>
    <w:p w14:paraId="213B24E0" w14:textId="7AE26291" w:rsidR="009114B6" w:rsidRDefault="009114B6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NEC4 is the latest form of NEC contract used across the UK and sets out a clear process to help with building trust with the contractors and project stakeholders. Problem solving is also a main theme of this contract and helps to reduce the amount of disputes arising within a project.</w:t>
      </w:r>
    </w:p>
    <w:p w14:paraId="59281D01" w14:textId="5B66DAE2" w:rsidR="009114B6" w:rsidRPr="00791C16" w:rsidRDefault="009114B6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Risks within the project are also able to be managed more effectively with this type of contract </w:t>
      </w:r>
      <w:r w:rsidR="000566C7">
        <w:rPr>
          <w:rFonts w:cstheme="minorHAnsi"/>
          <w:sz w:val="24"/>
          <w:szCs w:val="24"/>
        </w:rPr>
        <w:t xml:space="preserve">as a register would be maintained throughout the duration of the project. This would be regularly updated and reviewed to further manage and reduce risks within the project. </w:t>
      </w:r>
    </w:p>
    <w:p w14:paraId="6343C632" w14:textId="77777777" w:rsidR="00E601F8" w:rsidRDefault="00E601F8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2BCE100D" w14:textId="77777777" w:rsidR="00E601F8" w:rsidRDefault="00E601F8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104FFA93" w14:textId="77777777" w:rsidR="00E601F8" w:rsidRDefault="00E601F8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742FB581" w14:textId="77777777" w:rsidR="000507FA" w:rsidRDefault="000507FA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47A11F33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4E548871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4171ACC2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55C2AFA6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32632245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022A3244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01C8FB0F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35C2E5F8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5C9F8999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024F7768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6A813483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1A858828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199FF816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150933C3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1063A345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6AA4EB1C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4FCD6107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2A60534A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4C2A1681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08236DFA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4DB18274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7C463B7E" w14:textId="77777777" w:rsidR="000566C7" w:rsidRDefault="000566C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</w:p>
    <w:p w14:paraId="0DCA3740" w14:textId="068DFDD8" w:rsidR="00E601F8" w:rsidRPr="00EA0572" w:rsidRDefault="00F079D7" w:rsidP="0078533B">
      <w:pPr>
        <w:tabs>
          <w:tab w:val="left" w:pos="1140"/>
        </w:tabs>
        <w:rPr>
          <w:rFonts w:cstheme="minorHAnsi"/>
          <w:b/>
          <w:bCs/>
          <w:sz w:val="24"/>
          <w:szCs w:val="24"/>
          <w:u w:val="single"/>
        </w:rPr>
      </w:pPr>
      <w:r w:rsidRPr="00EA0572">
        <w:rPr>
          <w:rFonts w:cstheme="minorHAnsi"/>
          <w:b/>
          <w:bCs/>
          <w:sz w:val="24"/>
          <w:szCs w:val="24"/>
          <w:u w:val="single"/>
        </w:rPr>
        <w:lastRenderedPageBreak/>
        <w:t>References</w:t>
      </w:r>
    </w:p>
    <w:p w14:paraId="44502B29" w14:textId="0A0F7191" w:rsidR="00F079D7" w:rsidRDefault="00A85719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N</w:t>
      </w:r>
      <w:r w:rsidR="00F07833">
        <w:rPr>
          <w:rFonts w:cstheme="minorHAnsi"/>
          <w:sz w:val="24"/>
          <w:szCs w:val="24"/>
        </w:rPr>
        <w:t>etsuite</w:t>
      </w:r>
      <w:r>
        <w:rPr>
          <w:rFonts w:cstheme="minorHAnsi"/>
          <w:sz w:val="24"/>
          <w:szCs w:val="24"/>
        </w:rPr>
        <w:t xml:space="preserve">, (2021) </w:t>
      </w:r>
      <w:r w:rsidR="00662645">
        <w:rPr>
          <w:rFonts w:cstheme="minorHAnsi"/>
          <w:sz w:val="24"/>
          <w:szCs w:val="24"/>
        </w:rPr>
        <w:t>Lump Sum Contracts: Advantages, Disadvantages &amp; When to Use</w:t>
      </w:r>
      <w:r>
        <w:rPr>
          <w:rFonts w:cstheme="minorHAnsi"/>
          <w:sz w:val="24"/>
          <w:szCs w:val="24"/>
        </w:rPr>
        <w:t>. (Online.)</w:t>
      </w:r>
    </w:p>
    <w:p w14:paraId="34938A75" w14:textId="77777777" w:rsidR="005323D6" w:rsidRDefault="00A85719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Available at: </w:t>
      </w:r>
      <w:hyperlink r:id="rId8" w:history="1">
        <w:r w:rsidR="0018210B" w:rsidRPr="00C5638C">
          <w:rPr>
            <w:rStyle w:val="Hyperlink"/>
            <w:rFonts w:cstheme="minorHAnsi"/>
            <w:sz w:val="24"/>
            <w:szCs w:val="24"/>
          </w:rPr>
          <w:t>https://www.netsuite.com/portal/resource/articles/accounting/lump-sum-contracts.shtml</w:t>
        </w:r>
      </w:hyperlink>
    </w:p>
    <w:p w14:paraId="108C347B" w14:textId="2B489167" w:rsidR="0018210B" w:rsidRDefault="005323D6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(Accessed </w:t>
      </w:r>
      <w:r w:rsidR="00333A02">
        <w:rPr>
          <w:rFonts w:cstheme="minorHAnsi"/>
          <w:sz w:val="24"/>
          <w:szCs w:val="24"/>
        </w:rPr>
        <w:t>28</w:t>
      </w:r>
      <w:r w:rsidR="00333A02" w:rsidRPr="00333A02">
        <w:rPr>
          <w:rFonts w:cstheme="minorHAnsi"/>
          <w:sz w:val="24"/>
          <w:szCs w:val="24"/>
          <w:vertAlign w:val="superscript"/>
        </w:rPr>
        <w:t>th</w:t>
      </w:r>
      <w:r w:rsidR="00333A02">
        <w:rPr>
          <w:rFonts w:cstheme="minorHAnsi"/>
          <w:sz w:val="24"/>
          <w:szCs w:val="24"/>
        </w:rPr>
        <w:t xml:space="preserve"> April 2025)</w:t>
      </w:r>
    </w:p>
    <w:p w14:paraId="637C87B1" w14:textId="77777777" w:rsidR="00333A02" w:rsidRDefault="00333A02" w:rsidP="0078533B">
      <w:pPr>
        <w:tabs>
          <w:tab w:val="left" w:pos="1140"/>
        </w:tabs>
        <w:rPr>
          <w:rFonts w:cstheme="minorHAnsi"/>
          <w:sz w:val="24"/>
          <w:szCs w:val="24"/>
        </w:rPr>
      </w:pPr>
    </w:p>
    <w:p w14:paraId="39A8AE5C" w14:textId="6DDFF617" w:rsidR="005A41E3" w:rsidRDefault="005A41E3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Joint Contracts Tribunal, (</w:t>
      </w:r>
      <w:r w:rsidR="00E17266">
        <w:rPr>
          <w:rFonts w:cstheme="minorHAnsi"/>
          <w:sz w:val="24"/>
          <w:szCs w:val="24"/>
        </w:rPr>
        <w:t xml:space="preserve">2021) </w:t>
      </w:r>
      <w:r w:rsidR="00BF7C0B">
        <w:rPr>
          <w:rFonts w:cstheme="minorHAnsi"/>
          <w:sz w:val="24"/>
          <w:szCs w:val="24"/>
        </w:rPr>
        <w:t>Traditional/ Conventional Contracts. (Online.)</w:t>
      </w:r>
    </w:p>
    <w:p w14:paraId="08838F71" w14:textId="53FC908E" w:rsidR="00BF7C0B" w:rsidRDefault="00BF7C0B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Available at: </w:t>
      </w:r>
      <w:hyperlink r:id="rId9" w:history="1">
        <w:r w:rsidR="00D936B4" w:rsidRPr="00C5638C">
          <w:rPr>
            <w:rStyle w:val="Hyperlink"/>
            <w:rFonts w:cstheme="minorHAnsi"/>
            <w:sz w:val="24"/>
            <w:szCs w:val="24"/>
          </w:rPr>
          <w:t>https://corporate.jctltd.co.uk/products/procurement/traditionalconventional/</w:t>
        </w:r>
      </w:hyperlink>
    </w:p>
    <w:p w14:paraId="5B09B36B" w14:textId="48190F5C" w:rsidR="00D936B4" w:rsidRDefault="00D936B4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(Accessed 28</w:t>
      </w:r>
      <w:r w:rsidRPr="00D936B4">
        <w:rPr>
          <w:rFonts w:cstheme="minorHAnsi"/>
          <w:sz w:val="24"/>
          <w:szCs w:val="24"/>
          <w:vertAlign w:val="superscript"/>
        </w:rPr>
        <w:t>th</w:t>
      </w:r>
      <w:r>
        <w:rPr>
          <w:rFonts w:cstheme="minorHAnsi"/>
          <w:sz w:val="24"/>
          <w:szCs w:val="24"/>
        </w:rPr>
        <w:t xml:space="preserve"> April 2025)</w:t>
      </w:r>
    </w:p>
    <w:p w14:paraId="09C410D7" w14:textId="77777777" w:rsidR="00FB4BE5" w:rsidRDefault="00FB4BE5" w:rsidP="0078533B">
      <w:pPr>
        <w:tabs>
          <w:tab w:val="left" w:pos="1140"/>
        </w:tabs>
        <w:rPr>
          <w:rFonts w:cstheme="minorHAnsi"/>
          <w:sz w:val="24"/>
          <w:szCs w:val="24"/>
        </w:rPr>
      </w:pPr>
    </w:p>
    <w:p w14:paraId="00EBCB3C" w14:textId="2BFAA8FB" w:rsidR="00FB4BE5" w:rsidRDefault="00FB4BE5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Procore, (2024) The Design-Build Method of Project Delivery Explained (Online.)</w:t>
      </w:r>
    </w:p>
    <w:p w14:paraId="6381CD49" w14:textId="55D49B05" w:rsidR="00FB4BE5" w:rsidRDefault="00FB4BE5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Available at: </w:t>
      </w:r>
      <w:hyperlink r:id="rId10" w:history="1">
        <w:r w:rsidR="001D53BE" w:rsidRPr="00C5638C">
          <w:rPr>
            <w:rStyle w:val="Hyperlink"/>
            <w:rFonts w:cstheme="minorHAnsi"/>
            <w:sz w:val="24"/>
            <w:szCs w:val="24"/>
          </w:rPr>
          <w:t>https://www.procore.com/library/design-build-construction</w:t>
        </w:r>
      </w:hyperlink>
    </w:p>
    <w:p w14:paraId="0766135D" w14:textId="0C448C83" w:rsidR="001D53BE" w:rsidRDefault="001D53BE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(Accessed 2</w:t>
      </w:r>
      <w:r w:rsidRPr="001D53BE">
        <w:rPr>
          <w:rFonts w:cstheme="minorHAnsi"/>
          <w:sz w:val="24"/>
          <w:szCs w:val="24"/>
          <w:vertAlign w:val="superscript"/>
        </w:rPr>
        <w:t>nd</w:t>
      </w:r>
      <w:r>
        <w:rPr>
          <w:rFonts w:cstheme="minorHAnsi"/>
          <w:sz w:val="24"/>
          <w:szCs w:val="24"/>
        </w:rPr>
        <w:t xml:space="preserve"> May 2025)</w:t>
      </w:r>
    </w:p>
    <w:p w14:paraId="2C61E4E9" w14:textId="77777777" w:rsidR="00D863ED" w:rsidRDefault="00D863ED" w:rsidP="0078533B">
      <w:pPr>
        <w:tabs>
          <w:tab w:val="left" w:pos="1140"/>
        </w:tabs>
        <w:rPr>
          <w:rFonts w:cstheme="minorHAnsi"/>
          <w:sz w:val="24"/>
          <w:szCs w:val="24"/>
        </w:rPr>
      </w:pPr>
    </w:p>
    <w:p w14:paraId="4C93A0CA" w14:textId="3265A72A" w:rsidR="00D863ED" w:rsidRDefault="007815E7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Evolution 5, (2021) The Pros and Cons of Construction Management</w:t>
      </w:r>
      <w:r w:rsidR="008579EA">
        <w:rPr>
          <w:rFonts w:cstheme="minorHAnsi"/>
          <w:sz w:val="24"/>
          <w:szCs w:val="24"/>
        </w:rPr>
        <w:t>. (Online.)</w:t>
      </w:r>
    </w:p>
    <w:p w14:paraId="108432B2" w14:textId="47F33501" w:rsidR="007815E7" w:rsidRDefault="007815E7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Available at: </w:t>
      </w:r>
      <w:hyperlink r:id="rId11" w:history="1">
        <w:r w:rsidR="00113122" w:rsidRPr="00A03119">
          <w:rPr>
            <w:rStyle w:val="Hyperlink"/>
            <w:rFonts w:cstheme="minorHAnsi"/>
            <w:sz w:val="24"/>
            <w:szCs w:val="24"/>
          </w:rPr>
          <w:t>https://evolution5.co.uk/the-pros-and-cons-of-construction-management/</w:t>
        </w:r>
      </w:hyperlink>
    </w:p>
    <w:p w14:paraId="0249C897" w14:textId="0AEAD9EE" w:rsidR="00113122" w:rsidRDefault="00113122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(Accessed 2</w:t>
      </w:r>
      <w:r w:rsidRPr="00113122">
        <w:rPr>
          <w:rFonts w:cstheme="minorHAnsi"/>
          <w:sz w:val="24"/>
          <w:szCs w:val="24"/>
          <w:vertAlign w:val="superscript"/>
        </w:rPr>
        <w:t>nd</w:t>
      </w:r>
      <w:r>
        <w:rPr>
          <w:rFonts w:cstheme="minorHAnsi"/>
          <w:sz w:val="24"/>
          <w:szCs w:val="24"/>
        </w:rPr>
        <w:t xml:space="preserve"> May 2025)</w:t>
      </w:r>
    </w:p>
    <w:p w14:paraId="04B4182A" w14:textId="00CACD41" w:rsidR="00113122" w:rsidRDefault="00C36863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Tact</w:t>
      </w:r>
      <w:r w:rsidR="00106517">
        <w:rPr>
          <w:rFonts w:cstheme="minorHAnsi"/>
          <w:sz w:val="24"/>
          <w:szCs w:val="24"/>
        </w:rPr>
        <w:t>plan, (2025) The 6 Phases of Construction Project Management</w:t>
      </w:r>
      <w:r w:rsidR="008579EA">
        <w:rPr>
          <w:rFonts w:cstheme="minorHAnsi"/>
          <w:sz w:val="24"/>
          <w:szCs w:val="24"/>
        </w:rPr>
        <w:t>. (Online.)</w:t>
      </w:r>
    </w:p>
    <w:p w14:paraId="1D84384C" w14:textId="3F3084D2" w:rsidR="008579EA" w:rsidRDefault="008579EA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Available at: </w:t>
      </w:r>
      <w:hyperlink r:id="rId12" w:history="1">
        <w:r w:rsidRPr="00A03119">
          <w:rPr>
            <w:rStyle w:val="Hyperlink"/>
            <w:rFonts w:cstheme="minorHAnsi"/>
            <w:sz w:val="24"/>
            <w:szCs w:val="24"/>
          </w:rPr>
          <w:t>https://www.tactplan.com/resources/blog/the-6-phases-of-construction-project-management-a-step-by-step-guide</w:t>
        </w:r>
      </w:hyperlink>
    </w:p>
    <w:p w14:paraId="1C92DA69" w14:textId="0FA299C8" w:rsidR="008579EA" w:rsidRDefault="00521CCA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</w:t>
      </w:r>
      <w:r w:rsidR="008579EA">
        <w:rPr>
          <w:rFonts w:cstheme="minorHAnsi"/>
          <w:sz w:val="24"/>
          <w:szCs w:val="24"/>
        </w:rPr>
        <w:t xml:space="preserve">Accessed </w:t>
      </w:r>
      <w:r>
        <w:rPr>
          <w:rFonts w:cstheme="minorHAnsi"/>
          <w:sz w:val="24"/>
          <w:szCs w:val="24"/>
        </w:rPr>
        <w:t>3</w:t>
      </w:r>
      <w:r w:rsidRPr="00521CCA">
        <w:rPr>
          <w:rFonts w:cstheme="minorHAnsi"/>
          <w:sz w:val="24"/>
          <w:szCs w:val="24"/>
          <w:vertAlign w:val="superscript"/>
        </w:rPr>
        <w:t>rd</w:t>
      </w:r>
      <w:r>
        <w:rPr>
          <w:rFonts w:cstheme="minorHAnsi"/>
          <w:sz w:val="24"/>
          <w:szCs w:val="24"/>
        </w:rPr>
        <w:t xml:space="preserve"> May 2025)</w:t>
      </w:r>
    </w:p>
    <w:p w14:paraId="46E4D098" w14:textId="4A70D6B7" w:rsidR="00521CCA" w:rsidRDefault="000566C7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NEC Contracts (2025) Design Build &amp; Operate Contract. (Online.)</w:t>
      </w:r>
    </w:p>
    <w:p w14:paraId="07C1E243" w14:textId="37D66C31" w:rsidR="00521CCA" w:rsidRDefault="000566C7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Available at: </w:t>
      </w:r>
      <w:hyperlink r:id="rId13" w:history="1">
        <w:r w:rsidRPr="007C4791">
          <w:rPr>
            <w:rStyle w:val="Hyperlink"/>
            <w:rFonts w:cstheme="minorHAnsi"/>
            <w:sz w:val="24"/>
            <w:szCs w:val="24"/>
          </w:rPr>
          <w:t>https://www.neccontract.com/products/contracts/nec4/design-build-and-operate-contract/dboc</w:t>
        </w:r>
      </w:hyperlink>
    </w:p>
    <w:p w14:paraId="55740F57" w14:textId="712AAC68" w:rsidR="000566C7" w:rsidRDefault="000566C7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(Accessed 3</w:t>
      </w:r>
      <w:r w:rsidRPr="000566C7">
        <w:rPr>
          <w:rFonts w:cstheme="minorHAnsi"/>
          <w:sz w:val="24"/>
          <w:szCs w:val="24"/>
          <w:vertAlign w:val="superscript"/>
        </w:rPr>
        <w:t>rd</w:t>
      </w:r>
      <w:r>
        <w:rPr>
          <w:rFonts w:cstheme="minorHAnsi"/>
          <w:sz w:val="24"/>
          <w:szCs w:val="24"/>
        </w:rPr>
        <w:t xml:space="preserve"> May 2025) </w:t>
      </w:r>
    </w:p>
    <w:p w14:paraId="6201C45C" w14:textId="55700C99" w:rsidR="000566C7" w:rsidRDefault="000566C7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Legal Foundations (2024) Understanding JCT Contracts. (Online.)</w:t>
      </w:r>
    </w:p>
    <w:p w14:paraId="0AC33DA8" w14:textId="33DE703F" w:rsidR="000566C7" w:rsidRDefault="000566C7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Available at: </w:t>
      </w:r>
      <w:hyperlink r:id="rId14" w:history="1">
        <w:r w:rsidRPr="007C4791">
          <w:rPr>
            <w:rStyle w:val="Hyperlink"/>
            <w:rFonts w:cstheme="minorHAnsi"/>
            <w:sz w:val="24"/>
            <w:szCs w:val="24"/>
          </w:rPr>
          <w:t>https://legalfoundations.org.uk/blog/understanding-jct-contracts-a-guide-to-the-most-common-uk-construction-agreements/</w:t>
        </w:r>
      </w:hyperlink>
    </w:p>
    <w:p w14:paraId="1025D327" w14:textId="16709960" w:rsidR="000566C7" w:rsidRPr="00662645" w:rsidRDefault="000566C7" w:rsidP="0078533B">
      <w:pPr>
        <w:tabs>
          <w:tab w:val="left" w:pos="114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(Accessed 4</w:t>
      </w:r>
      <w:r w:rsidRPr="000566C7">
        <w:rPr>
          <w:rFonts w:cstheme="minorHAnsi"/>
          <w:sz w:val="24"/>
          <w:szCs w:val="24"/>
          <w:vertAlign w:val="superscript"/>
        </w:rPr>
        <w:t>th</w:t>
      </w:r>
      <w:r>
        <w:rPr>
          <w:rFonts w:cstheme="minorHAnsi"/>
          <w:sz w:val="24"/>
          <w:szCs w:val="24"/>
        </w:rPr>
        <w:t xml:space="preserve"> May 2025) </w:t>
      </w:r>
    </w:p>
    <w:sectPr w:rsidR="000566C7" w:rsidRPr="00662645" w:rsidSect="00160D30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0018DE"/>
    <w:multiLevelType w:val="hybridMultilevel"/>
    <w:tmpl w:val="B9EAEBF6"/>
    <w:lvl w:ilvl="0" w:tplc="0C28A41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270790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2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F44"/>
    <w:rsid w:val="000079B6"/>
    <w:rsid w:val="00014D3E"/>
    <w:rsid w:val="000507FA"/>
    <w:rsid w:val="000566C7"/>
    <w:rsid w:val="00056C5C"/>
    <w:rsid w:val="00061C98"/>
    <w:rsid w:val="000644F4"/>
    <w:rsid w:val="00071793"/>
    <w:rsid w:val="00075705"/>
    <w:rsid w:val="00096DC1"/>
    <w:rsid w:val="000A2A6C"/>
    <w:rsid w:val="000B0208"/>
    <w:rsid w:val="000B6CFA"/>
    <w:rsid w:val="000C384B"/>
    <w:rsid w:val="000C5440"/>
    <w:rsid w:val="000E4296"/>
    <w:rsid w:val="00106517"/>
    <w:rsid w:val="0011054D"/>
    <w:rsid w:val="00113122"/>
    <w:rsid w:val="00114E4F"/>
    <w:rsid w:val="00137C89"/>
    <w:rsid w:val="00146F75"/>
    <w:rsid w:val="00151804"/>
    <w:rsid w:val="00160D30"/>
    <w:rsid w:val="00165C61"/>
    <w:rsid w:val="0018210B"/>
    <w:rsid w:val="00182EDD"/>
    <w:rsid w:val="001A7D7B"/>
    <w:rsid w:val="001B150C"/>
    <w:rsid w:val="001C02AF"/>
    <w:rsid w:val="001C1878"/>
    <w:rsid w:val="001C1FFA"/>
    <w:rsid w:val="001D3FDD"/>
    <w:rsid w:val="001D53BE"/>
    <w:rsid w:val="001D58EA"/>
    <w:rsid w:val="001E25EE"/>
    <w:rsid w:val="0020643B"/>
    <w:rsid w:val="002065FE"/>
    <w:rsid w:val="00211B8E"/>
    <w:rsid w:val="00223B65"/>
    <w:rsid w:val="00224742"/>
    <w:rsid w:val="00224D78"/>
    <w:rsid w:val="00241F23"/>
    <w:rsid w:val="002532BF"/>
    <w:rsid w:val="0025427D"/>
    <w:rsid w:val="00255897"/>
    <w:rsid w:val="00287C6D"/>
    <w:rsid w:val="002B480A"/>
    <w:rsid w:val="002C2D0D"/>
    <w:rsid w:val="002D7BA9"/>
    <w:rsid w:val="002E490F"/>
    <w:rsid w:val="002F0666"/>
    <w:rsid w:val="00323FAF"/>
    <w:rsid w:val="00333A02"/>
    <w:rsid w:val="00342833"/>
    <w:rsid w:val="00347372"/>
    <w:rsid w:val="0035133A"/>
    <w:rsid w:val="00354DE6"/>
    <w:rsid w:val="003642A0"/>
    <w:rsid w:val="00382A59"/>
    <w:rsid w:val="003A2F99"/>
    <w:rsid w:val="003B66E4"/>
    <w:rsid w:val="003C3334"/>
    <w:rsid w:val="003D295A"/>
    <w:rsid w:val="0041307F"/>
    <w:rsid w:val="00422F80"/>
    <w:rsid w:val="00432B56"/>
    <w:rsid w:val="004420F7"/>
    <w:rsid w:val="00444F5C"/>
    <w:rsid w:val="00456268"/>
    <w:rsid w:val="004657EC"/>
    <w:rsid w:val="004755B2"/>
    <w:rsid w:val="00486475"/>
    <w:rsid w:val="004A7705"/>
    <w:rsid w:val="004D68C4"/>
    <w:rsid w:val="004E306D"/>
    <w:rsid w:val="004E7FD4"/>
    <w:rsid w:val="00521CCA"/>
    <w:rsid w:val="005323D6"/>
    <w:rsid w:val="00552DF2"/>
    <w:rsid w:val="005542D5"/>
    <w:rsid w:val="00557F44"/>
    <w:rsid w:val="00577325"/>
    <w:rsid w:val="00585768"/>
    <w:rsid w:val="00597002"/>
    <w:rsid w:val="005A41E3"/>
    <w:rsid w:val="005C7D9D"/>
    <w:rsid w:val="005D09A8"/>
    <w:rsid w:val="005D2851"/>
    <w:rsid w:val="005D3F42"/>
    <w:rsid w:val="005D7A01"/>
    <w:rsid w:val="005D7E47"/>
    <w:rsid w:val="005E3709"/>
    <w:rsid w:val="005F6546"/>
    <w:rsid w:val="006050C2"/>
    <w:rsid w:val="006120A4"/>
    <w:rsid w:val="00615881"/>
    <w:rsid w:val="006170CE"/>
    <w:rsid w:val="00624F5C"/>
    <w:rsid w:val="00652B15"/>
    <w:rsid w:val="006569CF"/>
    <w:rsid w:val="00656B7F"/>
    <w:rsid w:val="00661F67"/>
    <w:rsid w:val="00662645"/>
    <w:rsid w:val="00665DA6"/>
    <w:rsid w:val="00670F88"/>
    <w:rsid w:val="006910AB"/>
    <w:rsid w:val="006A24D8"/>
    <w:rsid w:val="006A2F1A"/>
    <w:rsid w:val="006B5D49"/>
    <w:rsid w:val="006B7D1E"/>
    <w:rsid w:val="00702897"/>
    <w:rsid w:val="00706C5F"/>
    <w:rsid w:val="0071462D"/>
    <w:rsid w:val="00723535"/>
    <w:rsid w:val="00725AC8"/>
    <w:rsid w:val="0072619A"/>
    <w:rsid w:val="00734A4A"/>
    <w:rsid w:val="00735874"/>
    <w:rsid w:val="00756B4B"/>
    <w:rsid w:val="007572D2"/>
    <w:rsid w:val="007622BD"/>
    <w:rsid w:val="007646C5"/>
    <w:rsid w:val="0077447B"/>
    <w:rsid w:val="007815E7"/>
    <w:rsid w:val="0078533B"/>
    <w:rsid w:val="00791A99"/>
    <w:rsid w:val="00791C16"/>
    <w:rsid w:val="007A4891"/>
    <w:rsid w:val="007B029E"/>
    <w:rsid w:val="007B61E1"/>
    <w:rsid w:val="007C0369"/>
    <w:rsid w:val="007C4D8B"/>
    <w:rsid w:val="007C6DDB"/>
    <w:rsid w:val="007D3583"/>
    <w:rsid w:val="007E716E"/>
    <w:rsid w:val="007F0C79"/>
    <w:rsid w:val="007F4D16"/>
    <w:rsid w:val="008020D3"/>
    <w:rsid w:val="00811611"/>
    <w:rsid w:val="00813655"/>
    <w:rsid w:val="00813C2B"/>
    <w:rsid w:val="008214F1"/>
    <w:rsid w:val="00840200"/>
    <w:rsid w:val="008552CA"/>
    <w:rsid w:val="008579EA"/>
    <w:rsid w:val="00870561"/>
    <w:rsid w:val="00875C10"/>
    <w:rsid w:val="00887906"/>
    <w:rsid w:val="00890F1F"/>
    <w:rsid w:val="00892CA5"/>
    <w:rsid w:val="008A2B62"/>
    <w:rsid w:val="008A4586"/>
    <w:rsid w:val="008B3C21"/>
    <w:rsid w:val="008E6809"/>
    <w:rsid w:val="00903BEF"/>
    <w:rsid w:val="00910023"/>
    <w:rsid w:val="00910968"/>
    <w:rsid w:val="009114B6"/>
    <w:rsid w:val="00912970"/>
    <w:rsid w:val="009228F3"/>
    <w:rsid w:val="00934950"/>
    <w:rsid w:val="009511D0"/>
    <w:rsid w:val="00963401"/>
    <w:rsid w:val="0096352F"/>
    <w:rsid w:val="00964173"/>
    <w:rsid w:val="00975394"/>
    <w:rsid w:val="00976105"/>
    <w:rsid w:val="00980452"/>
    <w:rsid w:val="00984980"/>
    <w:rsid w:val="0098586C"/>
    <w:rsid w:val="009A322E"/>
    <w:rsid w:val="009D3612"/>
    <w:rsid w:val="009D5F57"/>
    <w:rsid w:val="00A03B90"/>
    <w:rsid w:val="00A0793B"/>
    <w:rsid w:val="00A37167"/>
    <w:rsid w:val="00A434F1"/>
    <w:rsid w:val="00A576D7"/>
    <w:rsid w:val="00A85719"/>
    <w:rsid w:val="00A9477D"/>
    <w:rsid w:val="00AA336A"/>
    <w:rsid w:val="00AA66E1"/>
    <w:rsid w:val="00AA6798"/>
    <w:rsid w:val="00AA7CDC"/>
    <w:rsid w:val="00AB0BA1"/>
    <w:rsid w:val="00AC3AA6"/>
    <w:rsid w:val="00AE24D7"/>
    <w:rsid w:val="00B42ECE"/>
    <w:rsid w:val="00B64958"/>
    <w:rsid w:val="00B808A4"/>
    <w:rsid w:val="00B83E3F"/>
    <w:rsid w:val="00B92CFD"/>
    <w:rsid w:val="00BA3F97"/>
    <w:rsid w:val="00BA6613"/>
    <w:rsid w:val="00BA6A7D"/>
    <w:rsid w:val="00BB00DF"/>
    <w:rsid w:val="00BD5B77"/>
    <w:rsid w:val="00BD66A7"/>
    <w:rsid w:val="00BF13CA"/>
    <w:rsid w:val="00BF78AC"/>
    <w:rsid w:val="00BF7C0B"/>
    <w:rsid w:val="00C07B14"/>
    <w:rsid w:val="00C12C68"/>
    <w:rsid w:val="00C27D69"/>
    <w:rsid w:val="00C36863"/>
    <w:rsid w:val="00C40B73"/>
    <w:rsid w:val="00C4245A"/>
    <w:rsid w:val="00C46545"/>
    <w:rsid w:val="00C51BE0"/>
    <w:rsid w:val="00C61413"/>
    <w:rsid w:val="00C650CF"/>
    <w:rsid w:val="00C80CB6"/>
    <w:rsid w:val="00CB4869"/>
    <w:rsid w:val="00CC33CC"/>
    <w:rsid w:val="00CC5B29"/>
    <w:rsid w:val="00CF3A3F"/>
    <w:rsid w:val="00CF3D82"/>
    <w:rsid w:val="00CF7C8F"/>
    <w:rsid w:val="00D30AB2"/>
    <w:rsid w:val="00D60A8E"/>
    <w:rsid w:val="00D773E6"/>
    <w:rsid w:val="00D850C1"/>
    <w:rsid w:val="00D863ED"/>
    <w:rsid w:val="00D90018"/>
    <w:rsid w:val="00D936B4"/>
    <w:rsid w:val="00D93B87"/>
    <w:rsid w:val="00DB3B6F"/>
    <w:rsid w:val="00DB7D71"/>
    <w:rsid w:val="00E0004F"/>
    <w:rsid w:val="00E011D3"/>
    <w:rsid w:val="00E06035"/>
    <w:rsid w:val="00E13FE0"/>
    <w:rsid w:val="00E17266"/>
    <w:rsid w:val="00E20018"/>
    <w:rsid w:val="00E234F3"/>
    <w:rsid w:val="00E25740"/>
    <w:rsid w:val="00E25CE1"/>
    <w:rsid w:val="00E3100C"/>
    <w:rsid w:val="00E601F8"/>
    <w:rsid w:val="00E6487B"/>
    <w:rsid w:val="00E76885"/>
    <w:rsid w:val="00E861AF"/>
    <w:rsid w:val="00E87370"/>
    <w:rsid w:val="00EA0572"/>
    <w:rsid w:val="00EA29C4"/>
    <w:rsid w:val="00EA69C4"/>
    <w:rsid w:val="00EB1D5F"/>
    <w:rsid w:val="00EB445B"/>
    <w:rsid w:val="00EB5A33"/>
    <w:rsid w:val="00ED1870"/>
    <w:rsid w:val="00ED7938"/>
    <w:rsid w:val="00F07833"/>
    <w:rsid w:val="00F079D7"/>
    <w:rsid w:val="00F12174"/>
    <w:rsid w:val="00F22FA5"/>
    <w:rsid w:val="00F4197C"/>
    <w:rsid w:val="00F85170"/>
    <w:rsid w:val="00F86994"/>
    <w:rsid w:val="00F9739B"/>
    <w:rsid w:val="00FB4BE5"/>
    <w:rsid w:val="00FC1262"/>
    <w:rsid w:val="00FC1960"/>
    <w:rsid w:val="00FC63BC"/>
    <w:rsid w:val="00FD0235"/>
    <w:rsid w:val="00FD421F"/>
    <w:rsid w:val="00FE045C"/>
    <w:rsid w:val="00FE0881"/>
    <w:rsid w:val="00FE44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8B17E"/>
  <w15:chartTrackingRefBased/>
  <w15:docId w15:val="{530EB480-04F1-4DE5-9602-3C51EFB2F1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7F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7F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7F4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7F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7F4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7F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7F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7F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7F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7F4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7F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7F4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7F4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7F4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7F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7F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7F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7F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7F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7F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7F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7F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7F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7F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7F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7F4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7F4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7F4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7F44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821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210B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160D30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60D30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etsuite.com/portal/resource/articles/accounting/lump-sum-contracts.shtml" TargetMode="External"/><Relationship Id="rId13" Type="http://schemas.openxmlformats.org/officeDocument/2006/relationships/hyperlink" Target="https://www.neccontract.com/products/contracts/nec4/design-build-and-operate-contract/dboc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www.tactplan.com/resources/blog/the-6-phases-of-construction-project-management-a-step-by-step-guide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evolution5.co.uk/the-pros-and-cons-of-construction-management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procore.com/library/design-build-construction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orporate.jctltd.co.uk/products/procurement/traditionalconventional/" TargetMode="External"/><Relationship Id="rId14" Type="http://schemas.openxmlformats.org/officeDocument/2006/relationships/hyperlink" Target="https://legalfoundations.org.uk/blog/understanding-jct-contracts-a-guide-to-the-most-common-uk-construction-agreemen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2414282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735</TotalTime>
  <Pages>7</Pages>
  <Words>1876</Words>
  <Characters>10694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Tilbury Douglas</Company>
  <LinksUpToDate>false</LinksUpToDate>
  <CharactersWithSpaces>12545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Procurement Processes</dc:title>
  <dc:subject>ACBA4026</dc:subject>
  <dc:creator>Joseph Lewis</dc:creator>
  <cp:keywords/>
  <dc:description/>
  <cp:lastModifiedBy>Joseph Lewis</cp:lastModifiedBy>
  <cp:revision>236</cp:revision>
  <dcterms:created xsi:type="dcterms:W3CDTF">2025-05-06T08:57:00Z</dcterms:created>
  <dcterms:modified xsi:type="dcterms:W3CDTF">2025-05-08T12:38:00Z</dcterms:modified>
</cp:coreProperties>
</file>