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223C7" w14:textId="690B016F" w:rsidR="005408C8" w:rsidRPr="00C744A9" w:rsidRDefault="00B9753C" w:rsidP="005408C8">
      <w:pPr>
        <w:jc w:val="center"/>
        <w:rPr>
          <w:rFonts w:asciiTheme="majorHAnsi" w:hAnsiTheme="majorHAnsi"/>
          <w:sz w:val="48"/>
          <w:szCs w:val="48"/>
        </w:rPr>
      </w:pPr>
      <w:r w:rsidRPr="00C744A9">
        <w:rPr>
          <w:rFonts w:asciiTheme="majorHAnsi" w:hAnsiTheme="majorHAnsi"/>
          <w:sz w:val="48"/>
          <w:szCs w:val="48"/>
        </w:rPr>
        <w:t>KINETIC ENERGY RECOVERY</w:t>
      </w:r>
    </w:p>
    <w:p w14:paraId="3E336F59" w14:textId="77777777" w:rsidR="005408C8" w:rsidRPr="00C744A9" w:rsidRDefault="005408C8" w:rsidP="005408C8">
      <w:pPr>
        <w:jc w:val="center"/>
        <w:rPr>
          <w:rFonts w:asciiTheme="majorHAnsi" w:hAnsiTheme="majorHAnsi"/>
          <w:sz w:val="48"/>
          <w:szCs w:val="48"/>
        </w:rPr>
      </w:pPr>
    </w:p>
    <w:p w14:paraId="56436BF1" w14:textId="77777777" w:rsidR="005408C8" w:rsidRPr="00C744A9" w:rsidRDefault="005408C8" w:rsidP="005408C8">
      <w:pPr>
        <w:jc w:val="center"/>
        <w:rPr>
          <w:rFonts w:asciiTheme="majorHAnsi" w:hAnsiTheme="majorHAnsi"/>
          <w:sz w:val="48"/>
          <w:szCs w:val="48"/>
        </w:rPr>
      </w:pPr>
    </w:p>
    <w:p w14:paraId="7390E8BF" w14:textId="297611F9" w:rsidR="005408C8" w:rsidRPr="00C744A9" w:rsidRDefault="009046C8" w:rsidP="005408C8">
      <w:pPr>
        <w:jc w:val="center"/>
        <w:rPr>
          <w:rFonts w:asciiTheme="majorHAnsi" w:hAnsiTheme="majorHAnsi"/>
          <w:sz w:val="32"/>
          <w:szCs w:val="32"/>
        </w:rPr>
      </w:pPr>
      <w:r w:rsidRPr="00C744A9">
        <w:rPr>
          <w:rFonts w:asciiTheme="majorHAnsi" w:hAnsiTheme="majorHAnsi"/>
          <w:sz w:val="32"/>
          <w:szCs w:val="32"/>
        </w:rPr>
        <w:t>ALTERNATIVE PROPULSION SYSTEMS</w:t>
      </w:r>
    </w:p>
    <w:p w14:paraId="193DCC51" w14:textId="39FCFCDB" w:rsidR="005408C8" w:rsidRPr="00C744A9" w:rsidRDefault="00F57029" w:rsidP="005408C8">
      <w:pPr>
        <w:jc w:val="center"/>
        <w:rPr>
          <w:rFonts w:asciiTheme="majorHAnsi" w:hAnsiTheme="majorHAnsi"/>
          <w:sz w:val="32"/>
          <w:szCs w:val="32"/>
        </w:rPr>
      </w:pPr>
      <w:r w:rsidRPr="00C744A9">
        <w:rPr>
          <w:rFonts w:asciiTheme="majorHAnsi" w:hAnsiTheme="majorHAnsi"/>
          <w:sz w:val="32"/>
          <w:szCs w:val="32"/>
        </w:rPr>
        <w:t>ACHA</w:t>
      </w:r>
      <w:r w:rsidR="00A75487" w:rsidRPr="00C744A9">
        <w:rPr>
          <w:rFonts w:asciiTheme="majorHAnsi" w:hAnsiTheme="majorHAnsi"/>
          <w:sz w:val="32"/>
          <w:szCs w:val="32"/>
        </w:rPr>
        <w:t>5010</w:t>
      </w:r>
    </w:p>
    <w:p w14:paraId="72D40CAD" w14:textId="77777777" w:rsidR="005408C8" w:rsidRPr="00C744A9" w:rsidRDefault="005408C8" w:rsidP="005408C8">
      <w:pPr>
        <w:jc w:val="center"/>
        <w:rPr>
          <w:rFonts w:asciiTheme="majorHAnsi" w:hAnsiTheme="majorHAnsi"/>
        </w:rPr>
      </w:pPr>
    </w:p>
    <w:p w14:paraId="4BF72D1A" w14:textId="77777777" w:rsidR="005408C8" w:rsidRPr="00C744A9" w:rsidRDefault="005408C8" w:rsidP="005408C8">
      <w:pPr>
        <w:jc w:val="center"/>
        <w:rPr>
          <w:rFonts w:asciiTheme="majorHAnsi" w:hAnsiTheme="majorHAnsi"/>
        </w:rPr>
      </w:pPr>
    </w:p>
    <w:p w14:paraId="648A19C8" w14:textId="77777777" w:rsidR="005408C8" w:rsidRPr="00C744A9" w:rsidRDefault="005408C8" w:rsidP="005408C8">
      <w:pPr>
        <w:jc w:val="center"/>
        <w:rPr>
          <w:rFonts w:asciiTheme="majorHAnsi" w:hAnsiTheme="majorHAnsi"/>
        </w:rPr>
      </w:pPr>
    </w:p>
    <w:p w14:paraId="210BF79B" w14:textId="77777777" w:rsidR="005408C8" w:rsidRPr="00C744A9" w:rsidRDefault="005408C8" w:rsidP="005408C8">
      <w:pPr>
        <w:jc w:val="center"/>
        <w:rPr>
          <w:rFonts w:asciiTheme="majorHAnsi" w:hAnsiTheme="majorHAnsi"/>
        </w:rPr>
      </w:pPr>
      <w:r w:rsidRPr="00C744A9">
        <w:rPr>
          <w:rFonts w:asciiTheme="majorHAnsi" w:hAnsiTheme="majorHAnsi"/>
          <w:noProof/>
        </w:rPr>
        <w:drawing>
          <wp:inline distT="0" distB="0" distL="0" distR="0" wp14:anchorId="5D04964A" wp14:editId="140681D5">
            <wp:extent cx="3657600" cy="1590675"/>
            <wp:effectExtent l="0" t="0" r="0" b="9525"/>
            <wp:docPr id="790465004" name="Picture 1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465004" name="Picture 1" descr="A close-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26C900" w14:textId="77777777" w:rsidR="005408C8" w:rsidRPr="00C744A9" w:rsidRDefault="005408C8" w:rsidP="005408C8">
      <w:pPr>
        <w:jc w:val="center"/>
        <w:rPr>
          <w:rFonts w:asciiTheme="majorHAnsi" w:hAnsiTheme="majorHAnsi"/>
        </w:rPr>
      </w:pPr>
    </w:p>
    <w:p w14:paraId="61FA0114" w14:textId="77777777" w:rsidR="005408C8" w:rsidRPr="00C744A9" w:rsidRDefault="005408C8" w:rsidP="005408C8">
      <w:pPr>
        <w:jc w:val="center"/>
        <w:rPr>
          <w:rFonts w:asciiTheme="majorHAnsi" w:hAnsiTheme="majorHAnsi"/>
        </w:rPr>
      </w:pPr>
    </w:p>
    <w:p w14:paraId="4F0854AD" w14:textId="77777777" w:rsidR="005408C8" w:rsidRPr="00C744A9" w:rsidRDefault="005408C8" w:rsidP="005408C8">
      <w:pPr>
        <w:jc w:val="center"/>
        <w:rPr>
          <w:rFonts w:asciiTheme="majorHAnsi" w:hAnsiTheme="majorHAnsi"/>
        </w:rPr>
      </w:pPr>
    </w:p>
    <w:p w14:paraId="0DA546B8" w14:textId="77777777" w:rsidR="005408C8" w:rsidRPr="00C744A9" w:rsidRDefault="005408C8" w:rsidP="005408C8">
      <w:pPr>
        <w:jc w:val="center"/>
        <w:rPr>
          <w:rFonts w:asciiTheme="majorHAnsi" w:hAnsiTheme="majorHAnsi"/>
        </w:rPr>
      </w:pPr>
      <w:r w:rsidRPr="00C744A9">
        <w:rPr>
          <w:rFonts w:asciiTheme="majorHAnsi" w:hAnsiTheme="majorHAnsi"/>
        </w:rPr>
        <w:t>Emily Dawes</w:t>
      </w:r>
    </w:p>
    <w:p w14:paraId="1896BA77" w14:textId="77777777" w:rsidR="005408C8" w:rsidRPr="00C744A9" w:rsidRDefault="005408C8" w:rsidP="005408C8">
      <w:pPr>
        <w:jc w:val="center"/>
        <w:rPr>
          <w:rFonts w:asciiTheme="majorHAnsi" w:hAnsiTheme="majorHAnsi"/>
        </w:rPr>
      </w:pPr>
      <w:r w:rsidRPr="00C744A9">
        <w:rPr>
          <w:rFonts w:asciiTheme="majorHAnsi" w:hAnsiTheme="majorHAnsi"/>
        </w:rPr>
        <w:t>2303927</w:t>
      </w:r>
    </w:p>
    <w:p w14:paraId="6942DD03" w14:textId="652CDB13" w:rsidR="007A2AFE" w:rsidRPr="00C744A9" w:rsidRDefault="00A75487" w:rsidP="005408C8">
      <w:pPr>
        <w:jc w:val="center"/>
        <w:rPr>
          <w:rFonts w:asciiTheme="majorHAnsi" w:hAnsiTheme="majorHAnsi"/>
        </w:rPr>
      </w:pPr>
      <w:r w:rsidRPr="00C744A9">
        <w:rPr>
          <w:rFonts w:asciiTheme="majorHAnsi" w:hAnsiTheme="majorHAnsi"/>
        </w:rPr>
        <w:t>30/11/2025</w:t>
      </w:r>
    </w:p>
    <w:p w14:paraId="04DD4677" w14:textId="77777777" w:rsidR="007A2AFE" w:rsidRPr="00C744A9" w:rsidRDefault="007A2AFE">
      <w:pPr>
        <w:rPr>
          <w:rFonts w:asciiTheme="majorHAnsi" w:hAnsiTheme="majorHAnsi"/>
        </w:rPr>
      </w:pPr>
      <w:r w:rsidRPr="00C744A9">
        <w:rPr>
          <w:rFonts w:asciiTheme="majorHAnsi" w:hAnsiTheme="majorHAnsi"/>
        </w:rPr>
        <w:br w:type="page"/>
      </w:r>
    </w:p>
    <w:sdt>
      <w:sdtPr>
        <w:id w:val="-1063173698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kern w:val="2"/>
          <w:sz w:val="24"/>
          <w:szCs w:val="24"/>
          <w:lang w:val="en-GB" w:eastAsia="zh-CN"/>
          <w14:ligatures w14:val="standardContextual"/>
        </w:rPr>
      </w:sdtEndPr>
      <w:sdtContent>
        <w:p w14:paraId="65B0619A" w14:textId="5CA9272F" w:rsidR="009F6364" w:rsidRDefault="009F6364">
          <w:pPr>
            <w:pStyle w:val="TOCHeading"/>
          </w:pPr>
          <w:r>
            <w:t>Contents</w:t>
          </w:r>
        </w:p>
        <w:p w14:paraId="2F10D7A6" w14:textId="7E9EF7EB" w:rsidR="009F6364" w:rsidRDefault="009F6364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5432364" w:history="1">
            <w:r w:rsidRPr="009B1243">
              <w:rPr>
                <w:rStyle w:val="Hyperlink"/>
                <w:noProof/>
              </w:rPr>
              <w:t>Task 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_Toc215432364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2DBFCA" w14:textId="3588714E" w:rsidR="009F6364" w:rsidRDefault="009F6364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432365" w:history="1">
            <w:r w:rsidRPr="009B1243">
              <w:rPr>
                <w:rStyle w:val="Hyperlink"/>
                <w:noProof/>
              </w:rPr>
              <w:t>Task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_Toc215432365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2382F8" w14:textId="26447658" w:rsidR="009F6364" w:rsidRDefault="009F6364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432366" w:history="1">
            <w:r w:rsidRPr="009B1243">
              <w:rPr>
                <w:rStyle w:val="Hyperlink"/>
                <w:noProof/>
              </w:rPr>
              <w:t>Task 3: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_Toc215432366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645517" w14:textId="71B0638D" w:rsidR="009F6364" w:rsidRDefault="009F6364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432367" w:history="1">
            <w:r w:rsidRPr="009B1243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_Toc215432367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9D3281" w14:textId="67210388" w:rsidR="009F6364" w:rsidRDefault="009F6364">
          <w:r>
            <w:rPr>
              <w:b/>
              <w:bCs/>
              <w:noProof/>
            </w:rPr>
            <w:fldChar w:fldCharType="end"/>
          </w:r>
        </w:p>
      </w:sdtContent>
    </w:sdt>
    <w:p w14:paraId="3B9BDAFC" w14:textId="2FF19067" w:rsidR="00C744A9" w:rsidRPr="00C744A9" w:rsidRDefault="00C744A9" w:rsidP="007A2AFE">
      <w:pPr>
        <w:rPr>
          <w:rFonts w:asciiTheme="majorHAnsi" w:hAnsiTheme="majorHAnsi"/>
        </w:rPr>
      </w:pPr>
    </w:p>
    <w:p w14:paraId="613D8327" w14:textId="77777777" w:rsidR="00C744A9" w:rsidRPr="00C744A9" w:rsidRDefault="00C744A9">
      <w:pPr>
        <w:rPr>
          <w:rFonts w:asciiTheme="majorHAnsi" w:hAnsiTheme="majorHAnsi"/>
        </w:rPr>
      </w:pPr>
      <w:r w:rsidRPr="00C744A9">
        <w:rPr>
          <w:rFonts w:asciiTheme="majorHAnsi" w:hAnsiTheme="majorHAnsi"/>
        </w:rPr>
        <w:br w:type="page"/>
      </w:r>
    </w:p>
    <w:p w14:paraId="50A7C03A" w14:textId="719D5D2D" w:rsidR="00FF6778" w:rsidRDefault="00C744A9" w:rsidP="009F6364">
      <w:pPr>
        <w:pStyle w:val="Heading1"/>
      </w:pPr>
      <w:bookmarkStart w:id="0" w:name="_Toc215432364"/>
      <w:r w:rsidRPr="00C744A9">
        <w:lastRenderedPageBreak/>
        <w:t>Task 1:</w:t>
      </w:r>
      <w:bookmarkEnd w:id="0"/>
    </w:p>
    <w:p w14:paraId="22226BAB" w14:textId="23605400" w:rsidR="00DC0DBE" w:rsidRDefault="00DC0DBE" w:rsidP="007A2AF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Select an appropriate </w:t>
      </w:r>
      <w:r w:rsidR="001976EA">
        <w:rPr>
          <w:rFonts w:asciiTheme="majorHAnsi" w:hAnsiTheme="majorHAnsi"/>
        </w:rPr>
        <w:t>vehicle</w:t>
      </w:r>
    </w:p>
    <w:p w14:paraId="64491021" w14:textId="62EA46FA" w:rsidR="001976EA" w:rsidRDefault="001976EA" w:rsidP="007A2AF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Audi A6 </w:t>
      </w:r>
      <w:r w:rsidR="00D2737C">
        <w:rPr>
          <w:rFonts w:asciiTheme="majorHAnsi" w:hAnsiTheme="majorHAnsi"/>
        </w:rPr>
        <w:t>A</w:t>
      </w:r>
      <w:r>
        <w:rPr>
          <w:rFonts w:asciiTheme="majorHAnsi" w:hAnsiTheme="majorHAnsi"/>
        </w:rPr>
        <w:t>vant</w:t>
      </w:r>
      <w:r w:rsidR="00D2737C">
        <w:rPr>
          <w:rFonts w:asciiTheme="majorHAnsi" w:hAnsiTheme="majorHAnsi"/>
        </w:rPr>
        <w:t>, 2L TDI (140</w:t>
      </w:r>
      <w:r w:rsidR="0059267C">
        <w:rPr>
          <w:rFonts w:asciiTheme="majorHAnsi" w:hAnsiTheme="majorHAnsi"/>
        </w:rPr>
        <w:t>bhp)</w:t>
      </w:r>
    </w:p>
    <w:p w14:paraId="7FF8E396" w14:textId="77777777" w:rsidR="00C41416" w:rsidRDefault="00C41416" w:rsidP="007A2AFE">
      <w:pPr>
        <w:rPr>
          <w:rFonts w:asciiTheme="majorHAnsi" w:hAnsiTheme="majorHAnsi"/>
        </w:rPr>
      </w:pPr>
    </w:p>
    <w:p w14:paraId="51D78F08" w14:textId="77777777" w:rsidR="00C41416" w:rsidRDefault="00C41416" w:rsidP="007A2AFE">
      <w:pPr>
        <w:rPr>
          <w:rFonts w:asciiTheme="majorHAnsi" w:hAnsiTheme="majorHAnsi"/>
        </w:rPr>
      </w:pPr>
    </w:p>
    <w:p w14:paraId="33DEB216" w14:textId="0A3FEF9A" w:rsidR="001976EA" w:rsidRDefault="001976EA" w:rsidP="009F6364">
      <w:pPr>
        <w:pStyle w:val="Heading1"/>
      </w:pPr>
      <w:bookmarkStart w:id="1" w:name="_Toc215432365"/>
      <w:r>
        <w:t>Task 2:</w:t>
      </w:r>
      <w:bookmarkEnd w:id="1"/>
    </w:p>
    <w:p w14:paraId="25185470" w14:textId="1B45E648" w:rsidR="00F02F00" w:rsidRDefault="001976EA" w:rsidP="007A2AF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Research </w:t>
      </w:r>
      <w:r w:rsidR="00F02F00">
        <w:rPr>
          <w:rFonts w:asciiTheme="majorHAnsi" w:hAnsiTheme="majorHAnsi"/>
        </w:rPr>
        <w:t>&amp; identify dynamic characteristics:</w:t>
      </w:r>
    </w:p>
    <w:p w14:paraId="12B3A06F" w14:textId="75D4E209" w:rsidR="00F02F00" w:rsidRDefault="00F02F00" w:rsidP="007A2AF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Test mass = </w:t>
      </w:r>
      <w:r w:rsidR="0059267C">
        <w:rPr>
          <w:rFonts w:asciiTheme="majorHAnsi" w:hAnsiTheme="majorHAnsi"/>
        </w:rPr>
        <w:t>kerb weight + 100kg</w:t>
      </w:r>
      <w:r w:rsidR="00F90CB3">
        <w:rPr>
          <w:rFonts w:asciiTheme="majorHAnsi" w:hAnsiTheme="majorHAnsi"/>
        </w:rPr>
        <w:t xml:space="preserve"> +</w:t>
      </w:r>
      <w:r w:rsidR="0059267C">
        <w:rPr>
          <w:rFonts w:asciiTheme="majorHAnsi" w:hAnsiTheme="majorHAnsi"/>
        </w:rPr>
        <w:t xml:space="preserve"> </w:t>
      </w:r>
      <w:r w:rsidR="00FB63E9">
        <w:rPr>
          <w:rFonts w:asciiTheme="majorHAnsi" w:hAnsiTheme="majorHAnsi"/>
        </w:rPr>
        <w:t>(</w:t>
      </w:r>
      <w:r w:rsidR="006C7117">
        <w:rPr>
          <w:rFonts w:asciiTheme="majorHAnsi" w:hAnsiTheme="majorHAnsi"/>
        </w:rPr>
        <w:t>(</w:t>
      </w:r>
      <w:r w:rsidR="00FB63E9">
        <w:rPr>
          <w:rFonts w:asciiTheme="majorHAnsi" w:hAnsiTheme="majorHAnsi"/>
        </w:rPr>
        <w:t>GVW – K.W) x 0.25)</w:t>
      </w:r>
    </w:p>
    <w:p w14:paraId="3685C57D" w14:textId="01A38E08" w:rsidR="006C7117" w:rsidRDefault="006C7117" w:rsidP="007A2AFE">
      <w:pPr>
        <w:rPr>
          <w:rFonts w:asciiTheme="majorHAnsi" w:hAnsiTheme="majorHAnsi"/>
        </w:rPr>
      </w:pPr>
      <w:r>
        <w:rPr>
          <w:rFonts w:asciiTheme="majorHAnsi" w:hAnsiTheme="majorHAnsi"/>
        </w:rPr>
        <w:t>Kerb weight = 1610kg</w:t>
      </w:r>
    </w:p>
    <w:p w14:paraId="78EBC006" w14:textId="164B84D2" w:rsidR="006C7117" w:rsidRDefault="00306CB5" w:rsidP="007A2AFE">
      <w:pPr>
        <w:rPr>
          <w:rFonts w:asciiTheme="majorHAnsi" w:hAnsiTheme="majorHAnsi"/>
        </w:rPr>
      </w:pPr>
      <w:r>
        <w:rPr>
          <w:rFonts w:asciiTheme="majorHAnsi" w:hAnsiTheme="majorHAnsi"/>
        </w:rPr>
        <w:t>GVW = 2240kg</w:t>
      </w:r>
    </w:p>
    <w:p w14:paraId="49C32C6E" w14:textId="4F0EDE54" w:rsidR="00306CB5" w:rsidRDefault="00306CB5" w:rsidP="007A2AFE">
      <w:pPr>
        <w:rPr>
          <w:rFonts w:asciiTheme="majorHAnsi" w:hAnsiTheme="majorHAnsi"/>
        </w:rPr>
      </w:pPr>
      <w:r>
        <w:rPr>
          <w:rFonts w:asciiTheme="majorHAnsi" w:hAnsiTheme="majorHAnsi"/>
        </w:rPr>
        <w:t>100kg = driver + equipment</w:t>
      </w:r>
    </w:p>
    <w:p w14:paraId="6BE5EC0F" w14:textId="4EC9063B" w:rsidR="00306CB5" w:rsidRDefault="001C4D76" w:rsidP="007A2AFE">
      <w:pPr>
        <w:rPr>
          <w:rFonts w:asciiTheme="majorHAnsi" w:hAnsiTheme="majorHAnsi"/>
        </w:rPr>
      </w:pPr>
      <w:r>
        <w:rPr>
          <w:rFonts w:asciiTheme="majorHAnsi" w:hAnsiTheme="majorHAnsi"/>
        </w:rPr>
        <w:t>T.M = 161</w:t>
      </w:r>
      <w:r w:rsidR="00F90CB3">
        <w:rPr>
          <w:rFonts w:asciiTheme="majorHAnsi" w:hAnsiTheme="majorHAnsi"/>
        </w:rPr>
        <w:t>0 + 100 + (</w:t>
      </w:r>
      <w:r w:rsidR="007F2B4F">
        <w:rPr>
          <w:rFonts w:asciiTheme="majorHAnsi" w:hAnsiTheme="majorHAnsi"/>
        </w:rPr>
        <w:t>(2240 – 1610) x 0.25) = 1868kg</w:t>
      </w:r>
    </w:p>
    <w:p w14:paraId="6B5F7CA2" w14:textId="44203A4A" w:rsidR="007F2B4F" w:rsidRDefault="007F2B4F" w:rsidP="007A2AFE">
      <w:pPr>
        <w:rPr>
          <w:rFonts w:asciiTheme="majorHAnsi" w:hAnsiTheme="majorHAnsi"/>
        </w:rPr>
      </w:pPr>
      <w:r>
        <w:rPr>
          <w:rFonts w:asciiTheme="majorHAnsi" w:hAnsiTheme="majorHAnsi"/>
        </w:rPr>
        <w:t>Frontal area = 2.26m^2</w:t>
      </w:r>
    </w:p>
    <w:p w14:paraId="1071AFAC" w14:textId="6B413AAE" w:rsidR="007F2B4F" w:rsidRDefault="007F2B4F" w:rsidP="007A2AFE">
      <w:pPr>
        <w:rPr>
          <w:rFonts w:asciiTheme="majorHAnsi" w:hAnsiTheme="majorHAnsi"/>
        </w:rPr>
      </w:pPr>
      <w:r>
        <w:rPr>
          <w:rFonts w:asciiTheme="majorHAnsi" w:hAnsiTheme="majorHAnsi"/>
        </w:rPr>
        <w:t>Coefficient of drag = 0.25</w:t>
      </w:r>
    </w:p>
    <w:p w14:paraId="68D2E922" w14:textId="46718BAB" w:rsidR="007F2B4F" w:rsidRDefault="007F2B4F" w:rsidP="007A2AF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Rolling resistance </w:t>
      </w:r>
      <w:r w:rsidR="00DC7737">
        <w:rPr>
          <w:rFonts w:asciiTheme="majorHAnsi" w:hAnsiTheme="majorHAnsi"/>
        </w:rPr>
        <w:t>coefficient = between 0.0066 to 0.0077</w:t>
      </w:r>
      <w:r w:rsidR="008704D3">
        <w:rPr>
          <w:rFonts w:asciiTheme="majorHAnsi" w:hAnsiTheme="majorHAnsi"/>
        </w:rPr>
        <w:t xml:space="preserve"> so, = 0.0072</w:t>
      </w:r>
    </w:p>
    <w:p w14:paraId="1044D3FF" w14:textId="77777777" w:rsidR="005C75A7" w:rsidRDefault="005C75A7" w:rsidP="007A2AFE">
      <w:pPr>
        <w:rPr>
          <w:rFonts w:asciiTheme="majorHAnsi" w:hAnsiTheme="majorHAnsi"/>
        </w:rPr>
      </w:pPr>
    </w:p>
    <w:p w14:paraId="0F6A4835" w14:textId="5570B948" w:rsidR="005C75A7" w:rsidRDefault="00017324" w:rsidP="007A2AFE">
      <w:pPr>
        <w:rPr>
          <w:rFonts w:asciiTheme="majorHAnsi" w:hAnsiTheme="majorHAnsi"/>
        </w:rPr>
      </w:pPr>
      <w:sdt>
        <w:sdtPr>
          <w:rPr>
            <w:rFonts w:asciiTheme="majorHAnsi" w:hAnsiTheme="majorHAnsi"/>
          </w:rPr>
          <w:id w:val="-1017764951"/>
          <w:citation/>
        </w:sdtPr>
        <w:sdtContent>
          <w:r>
            <w:rPr>
              <w:rFonts w:asciiTheme="majorHAnsi" w:hAnsiTheme="majorHAnsi"/>
            </w:rPr>
            <w:fldChar w:fldCharType="begin"/>
          </w:r>
          <w:r>
            <w:rPr>
              <w:rFonts w:asciiTheme="majorHAnsi" w:hAnsiTheme="majorHAnsi"/>
            </w:rPr>
            <w:instrText xml:space="preserve"> CITATION Aud25 \l 2057 </w:instrText>
          </w:r>
          <w:r>
            <w:rPr>
              <w:rFonts w:asciiTheme="majorHAnsi" w:hAnsiTheme="majorHAnsi"/>
            </w:rPr>
            <w:fldChar w:fldCharType="separate"/>
          </w:r>
          <w:r w:rsidRPr="00017324">
            <w:rPr>
              <w:rFonts w:asciiTheme="majorHAnsi" w:hAnsiTheme="majorHAnsi"/>
              <w:noProof/>
            </w:rPr>
            <w:t>(Audi, 2025)</w:t>
          </w:r>
          <w:r>
            <w:rPr>
              <w:rFonts w:asciiTheme="majorHAnsi" w:hAnsiTheme="majorHAnsi"/>
            </w:rPr>
            <w:fldChar w:fldCharType="end"/>
          </w:r>
        </w:sdtContent>
      </w:sdt>
    </w:p>
    <w:p w14:paraId="4AEBF67B" w14:textId="66981CDE" w:rsidR="00017324" w:rsidRPr="00C744A9" w:rsidRDefault="009F6364" w:rsidP="007A2AFE">
      <w:pPr>
        <w:rPr>
          <w:rFonts w:asciiTheme="majorHAnsi" w:hAnsiTheme="majorHAnsi"/>
        </w:rPr>
      </w:pPr>
      <w:sdt>
        <w:sdtPr>
          <w:rPr>
            <w:rFonts w:asciiTheme="majorHAnsi" w:hAnsiTheme="majorHAnsi"/>
          </w:rPr>
          <w:id w:val="57984924"/>
          <w:citation/>
        </w:sdtPr>
        <w:sdtContent>
          <w:r>
            <w:rPr>
              <w:rFonts w:asciiTheme="majorHAnsi" w:hAnsiTheme="majorHAnsi"/>
            </w:rPr>
            <w:fldChar w:fldCharType="begin"/>
          </w:r>
          <w:r>
            <w:rPr>
              <w:rFonts w:asciiTheme="majorHAnsi" w:hAnsiTheme="majorHAnsi"/>
            </w:rPr>
            <w:instrText xml:space="preserve"> CITATION Aud251 \l 2057 </w:instrText>
          </w:r>
          <w:r>
            <w:rPr>
              <w:rFonts w:asciiTheme="majorHAnsi" w:hAnsiTheme="majorHAnsi"/>
            </w:rPr>
            <w:fldChar w:fldCharType="separate"/>
          </w:r>
          <w:r w:rsidRPr="009F6364">
            <w:rPr>
              <w:rFonts w:asciiTheme="majorHAnsi" w:hAnsiTheme="majorHAnsi"/>
              <w:noProof/>
            </w:rPr>
            <w:t>(Audi Newsroom, 2025)</w:t>
          </w:r>
          <w:r>
            <w:rPr>
              <w:rFonts w:asciiTheme="majorHAnsi" w:hAnsiTheme="majorHAnsi"/>
            </w:rPr>
            <w:fldChar w:fldCharType="end"/>
          </w:r>
        </w:sdtContent>
      </w:sdt>
    </w:p>
    <w:p w14:paraId="14D0EF2D" w14:textId="77777777" w:rsidR="00C744A9" w:rsidRDefault="00C744A9" w:rsidP="007A2AFE">
      <w:pPr>
        <w:rPr>
          <w:rFonts w:asciiTheme="majorHAnsi" w:hAnsiTheme="majorHAnsi"/>
        </w:rPr>
      </w:pPr>
    </w:p>
    <w:p w14:paraId="1D519114" w14:textId="6FBA29CD" w:rsidR="000C0D22" w:rsidRDefault="000C0D22" w:rsidP="009F6364">
      <w:pPr>
        <w:pStyle w:val="Heading1"/>
      </w:pPr>
      <w:bookmarkStart w:id="2" w:name="_Toc215432366"/>
      <w:r>
        <w:t>Task 3:</w:t>
      </w:r>
      <w:bookmarkEnd w:id="2"/>
    </w:p>
    <w:p w14:paraId="37B0C8A1" w14:textId="238BD52E" w:rsidR="000C0D22" w:rsidRDefault="00B15846" w:rsidP="007A2AF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Select the appropriate WLTP </w:t>
      </w:r>
    </w:p>
    <w:p w14:paraId="214A1207" w14:textId="14EEB74D" w:rsidR="009C515D" w:rsidRDefault="009C515D" w:rsidP="007A2AF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Class 3 </w:t>
      </w:r>
    </w:p>
    <w:p w14:paraId="42B6779D" w14:textId="77777777" w:rsidR="009C515D" w:rsidRDefault="009C515D" w:rsidP="007A2AFE">
      <w:pPr>
        <w:rPr>
          <w:rFonts w:asciiTheme="majorHAnsi" w:hAnsiTheme="majorHAnsi"/>
        </w:rPr>
      </w:pPr>
    </w:p>
    <w:p w14:paraId="3ADB338B" w14:textId="46249196" w:rsidR="009F6364" w:rsidRDefault="009F6364">
      <w:pPr>
        <w:rPr>
          <w:rFonts w:asciiTheme="majorHAnsi" w:hAnsiTheme="majorHAnsi"/>
        </w:rPr>
      </w:pPr>
      <w:r>
        <w:rPr>
          <w:rFonts w:asciiTheme="majorHAnsi" w:hAnsiTheme="majorHAnsi"/>
        </w:rPr>
        <w:br w:type="page"/>
      </w:r>
    </w:p>
    <w:bookmarkStart w:id="3" w:name="_Toc215432367" w:displacedByCustomXml="next"/>
    <w:sdt>
      <w:sdtPr>
        <w:id w:val="171765448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4"/>
          <w:szCs w:val="24"/>
        </w:rPr>
      </w:sdtEndPr>
      <w:sdtContent>
        <w:p w14:paraId="7AFFD3D9" w14:textId="53FF52F5" w:rsidR="009F6364" w:rsidRDefault="009F6364">
          <w:pPr>
            <w:pStyle w:val="Heading1"/>
          </w:pPr>
          <w:r>
            <w:t>References</w:t>
          </w:r>
          <w:bookmarkEnd w:id="3"/>
        </w:p>
        <w:sdt>
          <w:sdtPr>
            <w:id w:val="-573587230"/>
            <w:bibliography/>
          </w:sdtPr>
          <w:sdtContent>
            <w:p w14:paraId="674A2BEB" w14:textId="77777777" w:rsidR="009F6364" w:rsidRDefault="009F6364" w:rsidP="009F6364">
              <w:pPr>
                <w:pStyle w:val="Bibliography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Audi Newsroom, 2025. </w:t>
              </w:r>
              <w:r>
                <w:rPr>
                  <w:i/>
                  <w:iCs/>
                  <w:noProof/>
                </w:rPr>
                <w:t xml:space="preserve">The New Audi A6 Avant: Business class meets sports elite.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http://press.audi.co.uk/releases/918</w:t>
              </w:r>
              <w:r>
                <w:rPr>
                  <w:noProof/>
                </w:rPr>
                <w:br/>
                <w:t>[Accessed 22nd November 2025].</w:t>
              </w:r>
            </w:p>
            <w:p w14:paraId="2383B8FB" w14:textId="77777777" w:rsidR="009F6364" w:rsidRDefault="009F6364" w:rsidP="009F636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Audi, 2025. </w:t>
              </w:r>
              <w:r>
                <w:rPr>
                  <w:i/>
                  <w:iCs/>
                  <w:noProof/>
                </w:rPr>
                <w:t xml:space="preserve">Audi A6 Avant.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http://www.audi.co.uk/en/new-car-search/details/?vehicleid</w:t>
              </w:r>
              <w:r>
                <w:rPr>
                  <w:noProof/>
                </w:rPr>
                <w:br/>
                <w:t>[Accessed 20th November 2025].</w:t>
              </w:r>
            </w:p>
            <w:p w14:paraId="436F383F" w14:textId="2FCC8461" w:rsidR="009F6364" w:rsidRDefault="009F6364" w:rsidP="009F636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3F2012F" w14:textId="77777777" w:rsidR="009C515D" w:rsidRDefault="009C515D" w:rsidP="007A2AFE">
      <w:pPr>
        <w:rPr>
          <w:rFonts w:asciiTheme="majorHAnsi" w:hAnsiTheme="majorHAnsi"/>
        </w:rPr>
      </w:pPr>
    </w:p>
    <w:p w14:paraId="49084C64" w14:textId="77777777" w:rsidR="009C515D" w:rsidRPr="00C744A9" w:rsidRDefault="009C515D" w:rsidP="007A2AFE">
      <w:pPr>
        <w:rPr>
          <w:rFonts w:asciiTheme="majorHAnsi" w:hAnsiTheme="majorHAnsi"/>
        </w:rPr>
      </w:pPr>
    </w:p>
    <w:sectPr w:rsidR="009C515D" w:rsidRPr="00C744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0ED"/>
    <w:rsid w:val="00014264"/>
    <w:rsid w:val="00017324"/>
    <w:rsid w:val="00096CCA"/>
    <w:rsid w:val="000C0D22"/>
    <w:rsid w:val="001976EA"/>
    <w:rsid w:val="001C4D76"/>
    <w:rsid w:val="00306CB5"/>
    <w:rsid w:val="004B30ED"/>
    <w:rsid w:val="00515CAD"/>
    <w:rsid w:val="005408C8"/>
    <w:rsid w:val="0059267C"/>
    <w:rsid w:val="005C75A7"/>
    <w:rsid w:val="005F5DEF"/>
    <w:rsid w:val="00675F70"/>
    <w:rsid w:val="006C7117"/>
    <w:rsid w:val="007A2AFE"/>
    <w:rsid w:val="007F2B4F"/>
    <w:rsid w:val="008704D3"/>
    <w:rsid w:val="009046C8"/>
    <w:rsid w:val="00941E22"/>
    <w:rsid w:val="009C515D"/>
    <w:rsid w:val="009F6364"/>
    <w:rsid w:val="00A75487"/>
    <w:rsid w:val="00B15846"/>
    <w:rsid w:val="00B9753C"/>
    <w:rsid w:val="00C41416"/>
    <w:rsid w:val="00C744A9"/>
    <w:rsid w:val="00D2737C"/>
    <w:rsid w:val="00DC0DBE"/>
    <w:rsid w:val="00DC7737"/>
    <w:rsid w:val="00E6228C"/>
    <w:rsid w:val="00F02F00"/>
    <w:rsid w:val="00F57029"/>
    <w:rsid w:val="00F90CB3"/>
    <w:rsid w:val="00FA16CE"/>
    <w:rsid w:val="00FB63E9"/>
    <w:rsid w:val="00FF6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E09DB"/>
  <w15:chartTrackingRefBased/>
  <w15:docId w15:val="{A71EE4DA-02FC-4C11-B22F-35A87BAAB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8C8"/>
  </w:style>
  <w:style w:type="paragraph" w:styleId="Heading1">
    <w:name w:val="heading 1"/>
    <w:basedOn w:val="Normal"/>
    <w:next w:val="Normal"/>
    <w:link w:val="Heading1Char"/>
    <w:uiPriority w:val="9"/>
    <w:qFormat/>
    <w:rsid w:val="004B30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30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30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30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30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30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30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30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30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30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30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30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30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30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30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30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30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30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30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30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30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30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30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30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30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30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30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30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30ED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9F6364"/>
  </w:style>
  <w:style w:type="paragraph" w:styleId="TOCHeading">
    <w:name w:val="TOC Heading"/>
    <w:basedOn w:val="Heading1"/>
    <w:next w:val="Normal"/>
    <w:uiPriority w:val="39"/>
    <w:unhideWhenUsed/>
    <w:qFormat/>
    <w:rsid w:val="009F6364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F636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F6364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57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4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9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2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3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3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9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1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3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9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8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2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1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5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2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3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7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6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9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2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5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5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9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4" ma:contentTypeDescription="Create a new document." ma:contentTypeScope="" ma:versionID="8c9140688b899b2b35a17b17dd9e12e6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e6fb5b43034df02887c8340d2e1d130f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Aud25</b:Tag>
    <b:SourceType>InternetSite</b:SourceType>
    <b:Guid>{935AF290-92C0-40B7-9579-F8F088D36AFF}</b:Guid>
    <b:Title>Audi A6 Avant </b:Title>
    <b:Year>2025</b:Year>
    <b:Author>
      <b:Author>
        <b:Corporate>Audi</b:Corporate>
      </b:Author>
    </b:Author>
    <b:YearAccessed>2025</b:YearAccessed>
    <b:MonthAccessed>November</b:MonthAccessed>
    <b:DayAccessed>20th</b:DayAccessed>
    <b:URL>http://www.audi.co.uk/en/new-car-search/details/?vehicleid</b:URL>
    <b:RefOrder>1</b:RefOrder>
  </b:Source>
  <b:Source>
    <b:Tag>Aud251</b:Tag>
    <b:SourceType>InternetSite</b:SourceType>
    <b:Guid>{B54C23C7-EB59-453F-974F-F5783B5935E3}</b:Guid>
    <b:Author>
      <b:Author>
        <b:Corporate>Audi Newsroom</b:Corporate>
      </b:Author>
    </b:Author>
    <b:Title>The New Audi A6 Avant: Business class meets sports elite  </b:Title>
    <b:Year>2025</b:Year>
    <b:YearAccessed>2025</b:YearAccessed>
    <b:MonthAccessed>November </b:MonthAccessed>
    <b:DayAccessed>22nd</b:DayAccessed>
    <b:URL>http://press.audi.co.uk/releases/918</b:URL>
    <b:RefOrder>2</b:RefOrder>
  </b:Source>
</b:Sources>
</file>

<file path=customXml/itemProps1.xml><?xml version="1.0" encoding="utf-8"?>
<ds:datastoreItem xmlns:ds="http://schemas.openxmlformats.org/officeDocument/2006/customXml" ds:itemID="{0B6D10AF-803F-4E43-863F-B631A8001E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86CAB6-B8C5-400F-8046-C534922CD110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0ebdf10f-b5a3-45b6-acdb-7dc1eb398785"/>
    <ds:schemaRef ds:uri="550816ce-8156-4f45-b1c4-24236a73d01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918B2A-FFEA-4802-90B8-FFB6022C5B03}">
  <ds:schemaRefs>
    <ds:schemaRef ds:uri="http://purl.org/dc/elements/1.1/"/>
    <ds:schemaRef ds:uri="http://schemas.microsoft.com/office/2006/metadata/properties"/>
    <ds:schemaRef ds:uri="0ebdf10f-b5a3-45b6-acdb-7dc1eb398785"/>
    <ds:schemaRef ds:uri="550816ce-8156-4f45-b1c4-24236a73d01f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4416599-A454-46CE-82F0-672C704FB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Dawes (2303927)</dc:creator>
  <cp:keywords/>
  <dc:description/>
  <cp:lastModifiedBy>Emily Dawes (2303927)</cp:lastModifiedBy>
  <cp:revision>2</cp:revision>
  <dcterms:created xsi:type="dcterms:W3CDTF">2025-11-30T22:00:00Z</dcterms:created>
  <dcterms:modified xsi:type="dcterms:W3CDTF">2025-11-30T22:00:00Z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