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6ED5E" w14:textId="735ACEA2" w:rsidR="003D5534" w:rsidRPr="00F423B4" w:rsidRDefault="003D5534" w:rsidP="003D5534">
      <w:pPr>
        <w:jc w:val="center"/>
        <w:rPr>
          <w:rFonts w:ascii="Times New Roman" w:hAnsi="Times New Roman" w:cs="Times New Roman"/>
          <w:b/>
          <w:bCs/>
          <w:color w:val="C00000"/>
          <w:sz w:val="24"/>
          <w:szCs w:val="24"/>
        </w:rPr>
      </w:pPr>
      <w:r w:rsidRPr="00F423B4">
        <w:rPr>
          <w:rFonts w:ascii="Times New Roman" w:hAnsi="Times New Roman" w:cs="Times New Roman"/>
          <w:b/>
          <w:bCs/>
          <w:color w:val="C00000"/>
          <w:sz w:val="24"/>
          <w:szCs w:val="24"/>
        </w:rPr>
        <w:t xml:space="preserve">Tencent-Improving Overtime Culture Contributes </w:t>
      </w:r>
      <w:r>
        <w:rPr>
          <w:rFonts w:ascii="Times New Roman" w:hAnsi="Times New Roman" w:cs="Times New Roman"/>
          <w:b/>
          <w:bCs/>
          <w:color w:val="C00000"/>
          <w:sz w:val="24"/>
          <w:szCs w:val="24"/>
        </w:rPr>
        <w:t>t</w:t>
      </w:r>
      <w:r w:rsidRPr="00F423B4">
        <w:rPr>
          <w:rFonts w:ascii="Times New Roman" w:hAnsi="Times New Roman" w:cs="Times New Roman"/>
          <w:b/>
          <w:bCs/>
          <w:color w:val="C00000"/>
          <w:sz w:val="24"/>
          <w:szCs w:val="24"/>
        </w:rPr>
        <w:t>o Long-</w:t>
      </w:r>
      <w:r>
        <w:rPr>
          <w:rFonts w:ascii="Times New Roman" w:hAnsi="Times New Roman" w:cs="Times New Roman"/>
          <w:b/>
          <w:bCs/>
          <w:color w:val="C00000"/>
          <w:sz w:val="24"/>
          <w:szCs w:val="24"/>
        </w:rPr>
        <w:t>t</w:t>
      </w:r>
      <w:r w:rsidRPr="00F423B4">
        <w:rPr>
          <w:rFonts w:ascii="Times New Roman" w:hAnsi="Times New Roman" w:cs="Times New Roman"/>
          <w:b/>
          <w:bCs/>
          <w:color w:val="C00000"/>
          <w:sz w:val="24"/>
          <w:szCs w:val="24"/>
        </w:rPr>
        <w:t>erm Success</w:t>
      </w:r>
    </w:p>
    <w:p w14:paraId="5F2D0204" w14:textId="77777777" w:rsidR="003D5534" w:rsidRDefault="003D5534" w:rsidP="003D5534">
      <w:pPr>
        <w:jc w:val="center"/>
        <w:rPr>
          <w:rFonts w:ascii="Times New Roman" w:hAnsi="Times New Roman" w:cs="Times New Roman"/>
          <w:sz w:val="28"/>
          <w:szCs w:val="28"/>
        </w:rPr>
      </w:pPr>
    </w:p>
    <w:p w14:paraId="5CB34F9C" w14:textId="77777777" w:rsidR="003D5534" w:rsidRDefault="003D5534" w:rsidP="003D5534">
      <w:pPr>
        <w:jc w:val="center"/>
        <w:rPr>
          <w:rFonts w:ascii="Times New Roman" w:hAnsi="Times New Roman" w:cs="Times New Roman"/>
          <w:sz w:val="28"/>
          <w:szCs w:val="28"/>
        </w:rPr>
      </w:pPr>
    </w:p>
    <w:p w14:paraId="6601ECAF" w14:textId="77777777" w:rsidR="003D5534" w:rsidRDefault="003D5534" w:rsidP="003D5534">
      <w:pPr>
        <w:jc w:val="center"/>
        <w:rPr>
          <w:rFonts w:ascii="Times New Roman" w:hAnsi="Times New Roman" w:cs="Times New Roman"/>
          <w:sz w:val="28"/>
          <w:szCs w:val="28"/>
        </w:rPr>
      </w:pPr>
    </w:p>
    <w:p w14:paraId="72E1EDAE" w14:textId="77777777" w:rsidR="003D5534" w:rsidRDefault="003D5534" w:rsidP="003D5534">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A521651" wp14:editId="4A2EF678">
            <wp:extent cx="2853055" cy="3164205"/>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3055" cy="3164205"/>
                    </a:xfrm>
                    <a:prstGeom prst="rect">
                      <a:avLst/>
                    </a:prstGeom>
                    <a:noFill/>
                  </pic:spPr>
                </pic:pic>
              </a:graphicData>
            </a:graphic>
          </wp:inline>
        </w:drawing>
      </w:r>
    </w:p>
    <w:p w14:paraId="606832EE" w14:textId="77777777" w:rsidR="003D5534" w:rsidRDefault="003D5534" w:rsidP="003D5534">
      <w:pPr>
        <w:jc w:val="center"/>
        <w:rPr>
          <w:rFonts w:ascii="Times New Roman" w:hAnsi="Times New Roman" w:cs="Times New Roman"/>
          <w:sz w:val="28"/>
          <w:szCs w:val="28"/>
        </w:rPr>
      </w:pPr>
    </w:p>
    <w:p w14:paraId="1876C515" w14:textId="77777777" w:rsidR="003D5534" w:rsidRPr="00DC5481" w:rsidRDefault="003D5534" w:rsidP="003D5534">
      <w:pPr>
        <w:jc w:val="center"/>
        <w:rPr>
          <w:rFonts w:ascii="Times New Roman" w:hAnsi="Times New Roman" w:cs="Times New Roman"/>
          <w:b/>
          <w:bCs/>
          <w:color w:val="C00000"/>
          <w:sz w:val="28"/>
          <w:szCs w:val="28"/>
        </w:rPr>
      </w:pPr>
      <w:r>
        <w:rPr>
          <w:rFonts w:ascii="Times New Roman" w:hAnsi="Times New Roman" w:cs="Times New Roman"/>
          <w:b/>
          <w:bCs/>
          <w:color w:val="C00000"/>
          <w:sz w:val="28"/>
          <w:szCs w:val="28"/>
        </w:rPr>
        <w:t>March 17, 2023</w:t>
      </w:r>
    </w:p>
    <w:p w14:paraId="1F736A55" w14:textId="77777777" w:rsidR="003D5534" w:rsidRDefault="003D5534" w:rsidP="003D5534">
      <w:pPr>
        <w:jc w:val="center"/>
        <w:rPr>
          <w:rFonts w:ascii="Times New Roman" w:hAnsi="Times New Roman" w:cs="Times New Roman"/>
          <w:sz w:val="28"/>
          <w:szCs w:val="28"/>
        </w:rPr>
      </w:pPr>
    </w:p>
    <w:p w14:paraId="29C2FF18" w14:textId="77777777" w:rsidR="003D5534" w:rsidRPr="00DC5481" w:rsidRDefault="003D5534" w:rsidP="003D5534">
      <w:pPr>
        <w:widowControl/>
        <w:spacing w:after="160" w:line="259" w:lineRule="auto"/>
        <w:jc w:val="left"/>
        <w:rPr>
          <w:rFonts w:ascii="Times New Roman" w:hAnsi="Times New Roman" w:cs="Times New Roman"/>
          <w:b/>
          <w:bCs/>
          <w:kern w:val="0"/>
          <w:sz w:val="24"/>
          <w:szCs w:val="24"/>
        </w:rPr>
      </w:pPr>
      <w:r w:rsidRPr="00DC5481">
        <w:rPr>
          <w:rFonts w:ascii="Times New Roman" w:hAnsi="Times New Roman" w:cs="Times New Roman"/>
          <w:b/>
          <w:bCs/>
          <w:kern w:val="0"/>
          <w:sz w:val="24"/>
          <w:szCs w:val="24"/>
        </w:rPr>
        <w:t xml:space="preserve">MODULE NAME: </w:t>
      </w:r>
      <w:r>
        <w:rPr>
          <w:rFonts w:ascii="Times New Roman" w:hAnsi="Times New Roman" w:cs="Times New Roman"/>
          <w:b/>
          <w:bCs/>
          <w:color w:val="C00000"/>
          <w:kern w:val="0"/>
          <w:sz w:val="28"/>
          <w:szCs w:val="28"/>
        </w:rPr>
        <w:t xml:space="preserve">Human Resource Management </w:t>
      </w:r>
      <w:r w:rsidRPr="00DC5481">
        <w:rPr>
          <w:rFonts w:ascii="Times New Roman" w:hAnsi="Times New Roman" w:cs="Times New Roman"/>
          <w:b/>
          <w:bCs/>
          <w:color w:val="C00000"/>
          <w:kern w:val="0"/>
          <w:sz w:val="28"/>
          <w:szCs w:val="28"/>
        </w:rPr>
        <w:t>(BMMB70</w:t>
      </w:r>
      <w:r>
        <w:rPr>
          <w:rFonts w:ascii="Times New Roman" w:hAnsi="Times New Roman" w:cs="Times New Roman"/>
          <w:b/>
          <w:bCs/>
          <w:color w:val="C00000"/>
          <w:kern w:val="0"/>
          <w:sz w:val="28"/>
          <w:szCs w:val="28"/>
        </w:rPr>
        <w:t>07</w:t>
      </w:r>
      <w:r w:rsidRPr="00DC5481">
        <w:rPr>
          <w:rFonts w:ascii="Times New Roman" w:hAnsi="Times New Roman" w:cs="Times New Roman"/>
          <w:b/>
          <w:bCs/>
          <w:color w:val="C00000"/>
          <w:kern w:val="0"/>
          <w:sz w:val="28"/>
          <w:szCs w:val="28"/>
        </w:rPr>
        <w:t>)</w:t>
      </w:r>
    </w:p>
    <w:p w14:paraId="38C108BF" w14:textId="77777777" w:rsidR="003D5534" w:rsidRPr="00DC5481" w:rsidRDefault="003D5534" w:rsidP="003D5534">
      <w:pPr>
        <w:widowControl/>
        <w:spacing w:after="160" w:line="259" w:lineRule="auto"/>
        <w:jc w:val="left"/>
        <w:rPr>
          <w:rFonts w:ascii="Times New Roman" w:hAnsi="Times New Roman" w:cs="Times New Roman"/>
          <w:b/>
          <w:bCs/>
          <w:kern w:val="0"/>
          <w:sz w:val="28"/>
          <w:szCs w:val="28"/>
        </w:rPr>
      </w:pPr>
      <w:r w:rsidRPr="00DC5481">
        <w:rPr>
          <w:rFonts w:ascii="Times New Roman" w:hAnsi="Times New Roman" w:cs="Times New Roman" w:hint="eastAsia"/>
          <w:b/>
          <w:bCs/>
          <w:kern w:val="0"/>
          <w:sz w:val="24"/>
          <w:szCs w:val="24"/>
        </w:rPr>
        <w:t>N</w:t>
      </w:r>
      <w:r w:rsidRPr="00DC5481">
        <w:rPr>
          <w:rFonts w:ascii="Times New Roman" w:hAnsi="Times New Roman" w:cs="Times New Roman"/>
          <w:b/>
          <w:bCs/>
          <w:kern w:val="0"/>
          <w:sz w:val="24"/>
          <w:szCs w:val="24"/>
        </w:rPr>
        <w:t xml:space="preserve">AME: </w:t>
      </w:r>
      <w:r w:rsidRPr="00DC5481">
        <w:rPr>
          <w:rFonts w:ascii="Times New Roman" w:hAnsi="Times New Roman" w:cs="Times New Roman"/>
          <w:b/>
          <w:bCs/>
          <w:color w:val="C00000"/>
          <w:kern w:val="0"/>
          <w:sz w:val="28"/>
          <w:szCs w:val="28"/>
        </w:rPr>
        <w:t>Simin Huang</w:t>
      </w:r>
      <w:r>
        <w:rPr>
          <w:rFonts w:ascii="Times New Roman" w:hAnsi="Times New Roman" w:cs="Times New Roman"/>
          <w:b/>
          <w:bCs/>
          <w:color w:val="C00000"/>
          <w:kern w:val="0"/>
          <w:sz w:val="28"/>
          <w:szCs w:val="28"/>
        </w:rPr>
        <w:t xml:space="preserve"> </w:t>
      </w:r>
    </w:p>
    <w:p w14:paraId="607956BC" w14:textId="77777777" w:rsidR="003D5534" w:rsidRDefault="003D5534" w:rsidP="003D5534">
      <w:pPr>
        <w:widowControl/>
        <w:spacing w:after="160" w:line="259" w:lineRule="auto"/>
        <w:jc w:val="left"/>
        <w:rPr>
          <w:rFonts w:ascii="Times New Roman" w:hAnsi="Times New Roman" w:cs="Times New Roman"/>
          <w:b/>
          <w:bCs/>
          <w:color w:val="C00000"/>
          <w:kern w:val="0"/>
          <w:sz w:val="28"/>
          <w:szCs w:val="28"/>
        </w:rPr>
      </w:pPr>
      <w:r w:rsidRPr="00DC5481">
        <w:rPr>
          <w:rFonts w:ascii="Times New Roman" w:hAnsi="Times New Roman" w:cs="Times New Roman" w:hint="eastAsia"/>
          <w:b/>
          <w:bCs/>
          <w:kern w:val="0"/>
          <w:sz w:val="24"/>
          <w:szCs w:val="24"/>
        </w:rPr>
        <w:t>S</w:t>
      </w:r>
      <w:r w:rsidRPr="00DC5481">
        <w:rPr>
          <w:rFonts w:ascii="Times New Roman" w:hAnsi="Times New Roman" w:cs="Times New Roman"/>
          <w:b/>
          <w:bCs/>
          <w:kern w:val="0"/>
          <w:sz w:val="24"/>
          <w:szCs w:val="24"/>
        </w:rPr>
        <w:t xml:space="preserve">TUDENT NUMBER: </w:t>
      </w:r>
      <w:r w:rsidRPr="00DC5481">
        <w:rPr>
          <w:rFonts w:ascii="Times New Roman" w:hAnsi="Times New Roman" w:cs="Times New Roman"/>
          <w:b/>
          <w:bCs/>
          <w:color w:val="C00000"/>
          <w:kern w:val="0"/>
          <w:sz w:val="28"/>
          <w:szCs w:val="28"/>
        </w:rPr>
        <w:t>2200512</w:t>
      </w:r>
    </w:p>
    <w:p w14:paraId="2A0151D9" w14:textId="77777777" w:rsidR="003D5534" w:rsidRDefault="003D5534" w:rsidP="003D5534"/>
    <w:p w14:paraId="0FADCCB9" w14:textId="77777777" w:rsidR="003D5534" w:rsidRDefault="003D5534" w:rsidP="003D5534"/>
    <w:p w14:paraId="19939559" w14:textId="77777777" w:rsidR="003D5534" w:rsidRDefault="003D5534" w:rsidP="003D5534"/>
    <w:p w14:paraId="4DD53D64" w14:textId="77777777" w:rsidR="003D5534" w:rsidRDefault="003D5534" w:rsidP="003D5534"/>
    <w:p w14:paraId="08A0F8CD" w14:textId="77777777" w:rsidR="003D5534" w:rsidRDefault="003D5534" w:rsidP="003D5534"/>
    <w:p w14:paraId="2275914A" w14:textId="77777777" w:rsidR="003D5534" w:rsidRDefault="003D5534" w:rsidP="003D5534"/>
    <w:p w14:paraId="13537BEF" w14:textId="77777777" w:rsidR="003D5534" w:rsidRDefault="003D5534" w:rsidP="003D5534"/>
    <w:p w14:paraId="04C62E35" w14:textId="77777777" w:rsidR="003D5534" w:rsidRDefault="003D5534" w:rsidP="003D5534"/>
    <w:p w14:paraId="41E76B70" w14:textId="77777777" w:rsidR="003D5534" w:rsidRPr="00395BFE" w:rsidRDefault="003D5534" w:rsidP="003D5534">
      <w:pPr>
        <w:rPr>
          <w:rFonts w:ascii="Times New Roman" w:hAnsi="Times New Roman" w:cs="Times New Roman"/>
          <w:b/>
          <w:bCs/>
          <w:sz w:val="28"/>
          <w:szCs w:val="28"/>
        </w:rPr>
      </w:pPr>
      <w:r w:rsidRPr="00395BFE">
        <w:rPr>
          <w:rFonts w:ascii="Times New Roman" w:hAnsi="Times New Roman" w:cs="Times New Roman"/>
          <w:b/>
          <w:bCs/>
          <w:sz w:val="28"/>
          <w:szCs w:val="28"/>
        </w:rPr>
        <w:lastRenderedPageBreak/>
        <w:t>Executive Summary</w:t>
      </w:r>
    </w:p>
    <w:p w14:paraId="66118CC4" w14:textId="77777777" w:rsidR="003D5534" w:rsidRPr="00395BFE" w:rsidRDefault="003D5534" w:rsidP="003D5534">
      <w:pPr>
        <w:rPr>
          <w:rFonts w:ascii="Times New Roman" w:hAnsi="Times New Roman" w:cs="Times New Roman"/>
          <w:sz w:val="28"/>
          <w:szCs w:val="28"/>
        </w:rPr>
      </w:pPr>
      <w:r w:rsidRPr="00395BFE">
        <w:rPr>
          <w:rFonts w:ascii="Times New Roman" w:hAnsi="Times New Roman" w:cs="Times New Roman"/>
          <w:sz w:val="28"/>
          <w:szCs w:val="28"/>
        </w:rPr>
        <w:t>Tencent, a Chinese tech giant, is a major contributor of digital content and services on a global scale. After a long time and a lot of effort, Tencent has built a comprehensive and sophisticated human resource management system. The purpose of this report is to explore how Tencent’s HR function can contribute to improving its organizational culture. In this report, overtime is identified as one important organizational culture of Tencent and the priority area that needs improving. It is found that overtime would exert bad influence on employees’ wellbeing and performance, workplace inclusion as well as workplace relations. And it would be conducive to employees’ health, Tencent’s productivity, and other stakeholders’ interest. To improve overtime culture within Tencent, this report finally raises some recommendations for Tencent’s HR function, which include promoting flexibility, increasing engagement, providing incentive, strengthening training and so on. With taking these measures, Tencent’s HR function could reduce overtime phenomenon and contribute to the company’s long-term success.</w:t>
      </w:r>
    </w:p>
    <w:p w14:paraId="1EFCAEAC" w14:textId="5A11F599" w:rsidR="00C56576" w:rsidRDefault="00C56576"/>
    <w:p w14:paraId="7E07C904" w14:textId="0BB7A7E0" w:rsidR="003D5534" w:rsidRDefault="003D5534"/>
    <w:p w14:paraId="1FAFF4F3" w14:textId="3C54C713" w:rsidR="003D5534" w:rsidRDefault="003D5534"/>
    <w:p w14:paraId="1B65F19B" w14:textId="30F288A6" w:rsidR="003D5534" w:rsidRDefault="003D5534"/>
    <w:p w14:paraId="63710AC4" w14:textId="02B6DF78" w:rsidR="003D5534" w:rsidRDefault="003D5534"/>
    <w:p w14:paraId="3CA79F0A" w14:textId="058D0F11" w:rsidR="003D5534" w:rsidRDefault="003D5534"/>
    <w:p w14:paraId="0F87ADC9" w14:textId="6322AABF" w:rsidR="003D5534" w:rsidRDefault="003D5534"/>
    <w:p w14:paraId="43FD3A1A" w14:textId="64AAD3AE" w:rsidR="003D5534" w:rsidRDefault="003D5534"/>
    <w:p w14:paraId="0887AB0F" w14:textId="57BA00B1" w:rsidR="003D5534" w:rsidRDefault="003D5534"/>
    <w:p w14:paraId="15B96084" w14:textId="03B8761B" w:rsidR="003D5534" w:rsidRDefault="003D5534"/>
    <w:p w14:paraId="5697AE97" w14:textId="1411CD52" w:rsidR="003D5534" w:rsidRDefault="003D5534"/>
    <w:sdt>
      <w:sdtPr>
        <w:rPr>
          <w:rFonts w:asciiTheme="minorHAnsi" w:eastAsiaTheme="minorEastAsia" w:hAnsiTheme="minorHAnsi" w:cstheme="minorBidi"/>
          <w:color w:val="auto"/>
          <w:kern w:val="2"/>
          <w:sz w:val="21"/>
          <w:szCs w:val="22"/>
          <w:lang w:val="zh-CN"/>
        </w:rPr>
        <w:id w:val="1391078050"/>
        <w:docPartObj>
          <w:docPartGallery w:val="Table of Contents"/>
          <w:docPartUnique/>
        </w:docPartObj>
      </w:sdtPr>
      <w:sdtEndPr>
        <w:rPr>
          <w:b/>
          <w:bCs/>
        </w:rPr>
      </w:sdtEndPr>
      <w:sdtContent>
        <w:p w14:paraId="1E434DDB" w14:textId="0249DCF3" w:rsidR="003D5534" w:rsidRPr="003D5534" w:rsidRDefault="003D5534" w:rsidP="003D5534">
          <w:pPr>
            <w:pStyle w:val="TOC"/>
            <w:jc w:val="center"/>
            <w:rPr>
              <w:rFonts w:ascii="Times New Roman" w:eastAsiaTheme="minorEastAsia" w:hAnsi="Times New Roman" w:cs="Times New Roman"/>
              <w:b/>
              <w:bCs/>
              <w:color w:val="auto"/>
              <w:kern w:val="2"/>
              <w:sz w:val="24"/>
              <w:szCs w:val="24"/>
            </w:rPr>
          </w:pPr>
          <w:r w:rsidRPr="003D5534">
            <w:rPr>
              <w:rFonts w:ascii="Times New Roman" w:eastAsiaTheme="minorEastAsia" w:hAnsi="Times New Roman" w:cs="Times New Roman"/>
              <w:b/>
              <w:bCs/>
              <w:color w:val="auto"/>
              <w:kern w:val="2"/>
              <w:sz w:val="24"/>
              <w:szCs w:val="24"/>
            </w:rPr>
            <w:t>Table Of Contents</w:t>
          </w:r>
        </w:p>
        <w:p w14:paraId="5CC71297" w14:textId="3FDE8EAD" w:rsidR="003D5534" w:rsidRDefault="003D5534">
          <w:pPr>
            <w:pStyle w:val="TOC1"/>
            <w:tabs>
              <w:tab w:val="right" w:leader="dot" w:pos="8296"/>
            </w:tabs>
            <w:rPr>
              <w:noProof/>
            </w:rPr>
          </w:pPr>
          <w:r>
            <w:fldChar w:fldCharType="begin"/>
          </w:r>
          <w:r>
            <w:instrText xml:space="preserve"> TOC \o "1-3" \h \z \u </w:instrText>
          </w:r>
          <w:r>
            <w:fldChar w:fldCharType="separate"/>
          </w:r>
          <w:hyperlink w:anchor="_Toc130656253" w:history="1">
            <w:r w:rsidRPr="00664FFC">
              <w:rPr>
                <w:rStyle w:val="a7"/>
                <w:rFonts w:ascii="Times New Roman" w:hAnsi="Times New Roman" w:cs="Times New Roman"/>
                <w:b/>
                <w:bCs/>
                <w:noProof/>
              </w:rPr>
              <w:t>1.Introduction</w:t>
            </w:r>
            <w:r>
              <w:rPr>
                <w:noProof/>
                <w:webHidden/>
              </w:rPr>
              <w:tab/>
            </w:r>
            <w:r>
              <w:rPr>
                <w:noProof/>
                <w:webHidden/>
              </w:rPr>
              <w:fldChar w:fldCharType="begin"/>
            </w:r>
            <w:r>
              <w:rPr>
                <w:noProof/>
                <w:webHidden/>
              </w:rPr>
              <w:instrText xml:space="preserve"> PAGEREF _Toc130656253 \h </w:instrText>
            </w:r>
            <w:r>
              <w:rPr>
                <w:noProof/>
                <w:webHidden/>
              </w:rPr>
            </w:r>
            <w:r>
              <w:rPr>
                <w:noProof/>
                <w:webHidden/>
              </w:rPr>
              <w:fldChar w:fldCharType="separate"/>
            </w:r>
            <w:r>
              <w:rPr>
                <w:noProof/>
                <w:webHidden/>
              </w:rPr>
              <w:t>4</w:t>
            </w:r>
            <w:r>
              <w:rPr>
                <w:noProof/>
                <w:webHidden/>
              </w:rPr>
              <w:fldChar w:fldCharType="end"/>
            </w:r>
          </w:hyperlink>
        </w:p>
        <w:p w14:paraId="5C211720" w14:textId="21CCCB3F" w:rsidR="003D5534" w:rsidRDefault="00000000">
          <w:pPr>
            <w:pStyle w:val="TOC2"/>
            <w:tabs>
              <w:tab w:val="right" w:leader="dot" w:pos="8296"/>
            </w:tabs>
            <w:rPr>
              <w:noProof/>
            </w:rPr>
          </w:pPr>
          <w:hyperlink w:anchor="_Toc130656254" w:history="1">
            <w:r w:rsidR="003D5534" w:rsidRPr="00664FFC">
              <w:rPr>
                <w:rStyle w:val="a7"/>
                <w:rFonts w:ascii="Times New Roman" w:hAnsi="Times New Roman" w:cs="Times New Roman"/>
                <w:noProof/>
              </w:rPr>
              <w:t>1.1Company Overview</w:t>
            </w:r>
            <w:r w:rsidR="003D5534">
              <w:rPr>
                <w:noProof/>
                <w:webHidden/>
              </w:rPr>
              <w:tab/>
            </w:r>
            <w:r w:rsidR="003D5534">
              <w:rPr>
                <w:noProof/>
                <w:webHidden/>
              </w:rPr>
              <w:fldChar w:fldCharType="begin"/>
            </w:r>
            <w:r w:rsidR="003D5534">
              <w:rPr>
                <w:noProof/>
                <w:webHidden/>
              </w:rPr>
              <w:instrText xml:space="preserve"> PAGEREF _Toc130656254 \h </w:instrText>
            </w:r>
            <w:r w:rsidR="003D5534">
              <w:rPr>
                <w:noProof/>
                <w:webHidden/>
              </w:rPr>
            </w:r>
            <w:r w:rsidR="003D5534">
              <w:rPr>
                <w:noProof/>
                <w:webHidden/>
              </w:rPr>
              <w:fldChar w:fldCharType="separate"/>
            </w:r>
            <w:r w:rsidR="003D5534">
              <w:rPr>
                <w:noProof/>
                <w:webHidden/>
              </w:rPr>
              <w:t>4</w:t>
            </w:r>
            <w:r w:rsidR="003D5534">
              <w:rPr>
                <w:noProof/>
                <w:webHidden/>
              </w:rPr>
              <w:fldChar w:fldCharType="end"/>
            </w:r>
          </w:hyperlink>
        </w:p>
        <w:p w14:paraId="7C811285" w14:textId="706107D4" w:rsidR="003D5534" w:rsidRDefault="00000000">
          <w:pPr>
            <w:pStyle w:val="TOC2"/>
            <w:tabs>
              <w:tab w:val="right" w:leader="dot" w:pos="8296"/>
            </w:tabs>
            <w:rPr>
              <w:noProof/>
            </w:rPr>
          </w:pPr>
          <w:hyperlink w:anchor="_Toc130656255" w:history="1">
            <w:r w:rsidR="003D5534" w:rsidRPr="00664FFC">
              <w:rPr>
                <w:rStyle w:val="a7"/>
                <w:rFonts w:ascii="Times New Roman" w:hAnsi="Times New Roman" w:cs="Times New Roman"/>
                <w:noProof/>
              </w:rPr>
              <w:t>1.2Organizational Culture</w:t>
            </w:r>
            <w:r w:rsidR="003D5534">
              <w:rPr>
                <w:noProof/>
                <w:webHidden/>
              </w:rPr>
              <w:tab/>
            </w:r>
            <w:r w:rsidR="003D5534">
              <w:rPr>
                <w:noProof/>
                <w:webHidden/>
              </w:rPr>
              <w:fldChar w:fldCharType="begin"/>
            </w:r>
            <w:r w:rsidR="003D5534">
              <w:rPr>
                <w:noProof/>
                <w:webHidden/>
              </w:rPr>
              <w:instrText xml:space="preserve"> PAGEREF _Toc130656255 \h </w:instrText>
            </w:r>
            <w:r w:rsidR="003D5534">
              <w:rPr>
                <w:noProof/>
                <w:webHidden/>
              </w:rPr>
            </w:r>
            <w:r w:rsidR="003D5534">
              <w:rPr>
                <w:noProof/>
                <w:webHidden/>
              </w:rPr>
              <w:fldChar w:fldCharType="separate"/>
            </w:r>
            <w:r w:rsidR="003D5534">
              <w:rPr>
                <w:noProof/>
                <w:webHidden/>
              </w:rPr>
              <w:t>4</w:t>
            </w:r>
            <w:r w:rsidR="003D5534">
              <w:rPr>
                <w:noProof/>
                <w:webHidden/>
              </w:rPr>
              <w:fldChar w:fldCharType="end"/>
            </w:r>
          </w:hyperlink>
        </w:p>
        <w:p w14:paraId="7EB067BB" w14:textId="34A020BC" w:rsidR="003D5534" w:rsidRDefault="00000000">
          <w:pPr>
            <w:pStyle w:val="TOC1"/>
            <w:tabs>
              <w:tab w:val="right" w:leader="dot" w:pos="8296"/>
            </w:tabs>
            <w:rPr>
              <w:noProof/>
            </w:rPr>
          </w:pPr>
          <w:hyperlink w:anchor="_Toc130656256" w:history="1">
            <w:r w:rsidR="003D5534" w:rsidRPr="00664FFC">
              <w:rPr>
                <w:rStyle w:val="a7"/>
                <w:rFonts w:ascii="Times New Roman" w:hAnsi="Times New Roman" w:cs="Times New Roman"/>
                <w:b/>
                <w:bCs/>
                <w:noProof/>
              </w:rPr>
              <w:t>2.Problems Existing</w:t>
            </w:r>
            <w:r w:rsidR="003D5534">
              <w:rPr>
                <w:noProof/>
                <w:webHidden/>
              </w:rPr>
              <w:tab/>
            </w:r>
            <w:r w:rsidR="003D5534">
              <w:rPr>
                <w:noProof/>
                <w:webHidden/>
              </w:rPr>
              <w:fldChar w:fldCharType="begin"/>
            </w:r>
            <w:r w:rsidR="003D5534">
              <w:rPr>
                <w:noProof/>
                <w:webHidden/>
              </w:rPr>
              <w:instrText xml:space="preserve"> PAGEREF _Toc130656256 \h </w:instrText>
            </w:r>
            <w:r w:rsidR="003D5534">
              <w:rPr>
                <w:noProof/>
                <w:webHidden/>
              </w:rPr>
            </w:r>
            <w:r w:rsidR="003D5534">
              <w:rPr>
                <w:noProof/>
                <w:webHidden/>
              </w:rPr>
              <w:fldChar w:fldCharType="separate"/>
            </w:r>
            <w:r w:rsidR="003D5534">
              <w:rPr>
                <w:noProof/>
                <w:webHidden/>
              </w:rPr>
              <w:t>5</w:t>
            </w:r>
            <w:r w:rsidR="003D5534">
              <w:rPr>
                <w:noProof/>
                <w:webHidden/>
              </w:rPr>
              <w:fldChar w:fldCharType="end"/>
            </w:r>
          </w:hyperlink>
        </w:p>
        <w:p w14:paraId="50887508" w14:textId="752E6CD0" w:rsidR="003D5534" w:rsidRDefault="00000000">
          <w:pPr>
            <w:pStyle w:val="TOC1"/>
            <w:tabs>
              <w:tab w:val="right" w:leader="dot" w:pos="8296"/>
            </w:tabs>
            <w:rPr>
              <w:noProof/>
            </w:rPr>
          </w:pPr>
          <w:hyperlink w:anchor="_Toc130656257" w:history="1">
            <w:r w:rsidR="003D5534" w:rsidRPr="00664FFC">
              <w:rPr>
                <w:rStyle w:val="a7"/>
                <w:rFonts w:ascii="Times New Roman" w:hAnsi="Times New Roman" w:cs="Times New Roman"/>
                <w:b/>
                <w:bCs/>
                <w:noProof/>
              </w:rPr>
              <w:t>3.Impact</w:t>
            </w:r>
            <w:r w:rsidR="003D5534">
              <w:rPr>
                <w:noProof/>
                <w:webHidden/>
              </w:rPr>
              <w:tab/>
            </w:r>
            <w:r w:rsidR="003D5534">
              <w:rPr>
                <w:noProof/>
                <w:webHidden/>
              </w:rPr>
              <w:fldChar w:fldCharType="begin"/>
            </w:r>
            <w:r w:rsidR="003D5534">
              <w:rPr>
                <w:noProof/>
                <w:webHidden/>
              </w:rPr>
              <w:instrText xml:space="preserve"> PAGEREF _Toc130656257 \h </w:instrText>
            </w:r>
            <w:r w:rsidR="003D5534">
              <w:rPr>
                <w:noProof/>
                <w:webHidden/>
              </w:rPr>
            </w:r>
            <w:r w:rsidR="003D5534">
              <w:rPr>
                <w:noProof/>
                <w:webHidden/>
              </w:rPr>
              <w:fldChar w:fldCharType="separate"/>
            </w:r>
            <w:r w:rsidR="003D5534">
              <w:rPr>
                <w:noProof/>
                <w:webHidden/>
              </w:rPr>
              <w:t>6</w:t>
            </w:r>
            <w:r w:rsidR="003D5534">
              <w:rPr>
                <w:noProof/>
                <w:webHidden/>
              </w:rPr>
              <w:fldChar w:fldCharType="end"/>
            </w:r>
          </w:hyperlink>
        </w:p>
        <w:p w14:paraId="1DFE96BD" w14:textId="6137396F" w:rsidR="003D5534" w:rsidRDefault="00000000">
          <w:pPr>
            <w:pStyle w:val="TOC1"/>
            <w:tabs>
              <w:tab w:val="right" w:leader="dot" w:pos="8296"/>
            </w:tabs>
            <w:rPr>
              <w:noProof/>
            </w:rPr>
          </w:pPr>
          <w:hyperlink w:anchor="_Toc130656258" w:history="1">
            <w:r w:rsidR="003D5534" w:rsidRPr="00664FFC">
              <w:rPr>
                <w:rStyle w:val="a7"/>
                <w:rFonts w:ascii="Times New Roman" w:hAnsi="Times New Roman" w:cs="Times New Roman"/>
                <w:b/>
                <w:bCs/>
                <w:noProof/>
              </w:rPr>
              <w:t>4.Benefits Of Changing Organizational Culture</w:t>
            </w:r>
            <w:r w:rsidR="003D5534">
              <w:rPr>
                <w:noProof/>
                <w:webHidden/>
              </w:rPr>
              <w:tab/>
            </w:r>
            <w:r w:rsidR="003D5534">
              <w:rPr>
                <w:noProof/>
                <w:webHidden/>
              </w:rPr>
              <w:fldChar w:fldCharType="begin"/>
            </w:r>
            <w:r w:rsidR="003D5534">
              <w:rPr>
                <w:noProof/>
                <w:webHidden/>
              </w:rPr>
              <w:instrText xml:space="preserve"> PAGEREF _Toc130656258 \h </w:instrText>
            </w:r>
            <w:r w:rsidR="003D5534">
              <w:rPr>
                <w:noProof/>
                <w:webHidden/>
              </w:rPr>
            </w:r>
            <w:r w:rsidR="003D5534">
              <w:rPr>
                <w:noProof/>
                <w:webHidden/>
              </w:rPr>
              <w:fldChar w:fldCharType="separate"/>
            </w:r>
            <w:r w:rsidR="003D5534">
              <w:rPr>
                <w:noProof/>
                <w:webHidden/>
              </w:rPr>
              <w:t>6</w:t>
            </w:r>
            <w:r w:rsidR="003D5534">
              <w:rPr>
                <w:noProof/>
                <w:webHidden/>
              </w:rPr>
              <w:fldChar w:fldCharType="end"/>
            </w:r>
          </w:hyperlink>
        </w:p>
        <w:p w14:paraId="4AE99A8A" w14:textId="79705E16" w:rsidR="003D5534" w:rsidRDefault="00000000">
          <w:pPr>
            <w:pStyle w:val="TOC2"/>
            <w:tabs>
              <w:tab w:val="right" w:leader="dot" w:pos="8296"/>
            </w:tabs>
            <w:rPr>
              <w:noProof/>
            </w:rPr>
          </w:pPr>
          <w:hyperlink w:anchor="_Toc130656259" w:history="1">
            <w:r w:rsidR="003D5534" w:rsidRPr="00664FFC">
              <w:rPr>
                <w:rStyle w:val="a7"/>
                <w:rFonts w:ascii="Times New Roman" w:hAnsi="Times New Roman" w:cs="Times New Roman"/>
                <w:noProof/>
              </w:rPr>
              <w:t>4.1Benefits For Employees</w:t>
            </w:r>
            <w:r w:rsidR="003D5534">
              <w:rPr>
                <w:noProof/>
                <w:webHidden/>
              </w:rPr>
              <w:tab/>
            </w:r>
            <w:r w:rsidR="003D5534">
              <w:rPr>
                <w:noProof/>
                <w:webHidden/>
              </w:rPr>
              <w:fldChar w:fldCharType="begin"/>
            </w:r>
            <w:r w:rsidR="003D5534">
              <w:rPr>
                <w:noProof/>
                <w:webHidden/>
              </w:rPr>
              <w:instrText xml:space="preserve"> PAGEREF _Toc130656259 \h </w:instrText>
            </w:r>
            <w:r w:rsidR="003D5534">
              <w:rPr>
                <w:noProof/>
                <w:webHidden/>
              </w:rPr>
            </w:r>
            <w:r w:rsidR="003D5534">
              <w:rPr>
                <w:noProof/>
                <w:webHidden/>
              </w:rPr>
              <w:fldChar w:fldCharType="separate"/>
            </w:r>
            <w:r w:rsidR="003D5534">
              <w:rPr>
                <w:noProof/>
                <w:webHidden/>
              </w:rPr>
              <w:t>7</w:t>
            </w:r>
            <w:r w:rsidR="003D5534">
              <w:rPr>
                <w:noProof/>
                <w:webHidden/>
              </w:rPr>
              <w:fldChar w:fldCharType="end"/>
            </w:r>
          </w:hyperlink>
        </w:p>
        <w:p w14:paraId="7EDA7DB7" w14:textId="49723628" w:rsidR="003D5534" w:rsidRDefault="00000000">
          <w:pPr>
            <w:pStyle w:val="TOC2"/>
            <w:tabs>
              <w:tab w:val="right" w:leader="dot" w:pos="8296"/>
            </w:tabs>
            <w:rPr>
              <w:noProof/>
            </w:rPr>
          </w:pPr>
          <w:hyperlink w:anchor="_Toc130656260" w:history="1">
            <w:r w:rsidR="003D5534" w:rsidRPr="00664FFC">
              <w:rPr>
                <w:rStyle w:val="a7"/>
                <w:rFonts w:ascii="Times New Roman" w:hAnsi="Times New Roman" w:cs="Times New Roman"/>
                <w:noProof/>
              </w:rPr>
              <w:t>4.2Benefits For Organization</w:t>
            </w:r>
            <w:r w:rsidR="003D5534">
              <w:rPr>
                <w:noProof/>
                <w:webHidden/>
              </w:rPr>
              <w:tab/>
            </w:r>
            <w:r w:rsidR="003D5534">
              <w:rPr>
                <w:noProof/>
                <w:webHidden/>
              </w:rPr>
              <w:fldChar w:fldCharType="begin"/>
            </w:r>
            <w:r w:rsidR="003D5534">
              <w:rPr>
                <w:noProof/>
                <w:webHidden/>
              </w:rPr>
              <w:instrText xml:space="preserve"> PAGEREF _Toc130656260 \h </w:instrText>
            </w:r>
            <w:r w:rsidR="003D5534">
              <w:rPr>
                <w:noProof/>
                <w:webHidden/>
              </w:rPr>
            </w:r>
            <w:r w:rsidR="003D5534">
              <w:rPr>
                <w:noProof/>
                <w:webHidden/>
              </w:rPr>
              <w:fldChar w:fldCharType="separate"/>
            </w:r>
            <w:r w:rsidR="003D5534">
              <w:rPr>
                <w:noProof/>
                <w:webHidden/>
              </w:rPr>
              <w:t>7</w:t>
            </w:r>
            <w:r w:rsidR="003D5534">
              <w:rPr>
                <w:noProof/>
                <w:webHidden/>
              </w:rPr>
              <w:fldChar w:fldCharType="end"/>
            </w:r>
          </w:hyperlink>
        </w:p>
        <w:p w14:paraId="1F15D0AA" w14:textId="0681EA2D" w:rsidR="003D5534" w:rsidRDefault="00000000">
          <w:pPr>
            <w:pStyle w:val="TOC2"/>
            <w:tabs>
              <w:tab w:val="right" w:leader="dot" w:pos="8296"/>
            </w:tabs>
            <w:rPr>
              <w:noProof/>
            </w:rPr>
          </w:pPr>
          <w:hyperlink w:anchor="_Toc130656261" w:history="1">
            <w:r w:rsidR="003D5534" w:rsidRPr="00664FFC">
              <w:rPr>
                <w:rStyle w:val="a7"/>
                <w:rFonts w:ascii="Times New Roman" w:hAnsi="Times New Roman" w:cs="Times New Roman"/>
                <w:noProof/>
              </w:rPr>
              <w:t>4.3Benefits For Other Stakeholders</w:t>
            </w:r>
            <w:r w:rsidR="003D5534">
              <w:rPr>
                <w:noProof/>
                <w:webHidden/>
              </w:rPr>
              <w:tab/>
            </w:r>
            <w:r w:rsidR="003D5534">
              <w:rPr>
                <w:noProof/>
                <w:webHidden/>
              </w:rPr>
              <w:fldChar w:fldCharType="begin"/>
            </w:r>
            <w:r w:rsidR="003D5534">
              <w:rPr>
                <w:noProof/>
                <w:webHidden/>
              </w:rPr>
              <w:instrText xml:space="preserve"> PAGEREF _Toc130656261 \h </w:instrText>
            </w:r>
            <w:r w:rsidR="003D5534">
              <w:rPr>
                <w:noProof/>
                <w:webHidden/>
              </w:rPr>
            </w:r>
            <w:r w:rsidR="003D5534">
              <w:rPr>
                <w:noProof/>
                <w:webHidden/>
              </w:rPr>
              <w:fldChar w:fldCharType="separate"/>
            </w:r>
            <w:r w:rsidR="003D5534">
              <w:rPr>
                <w:noProof/>
                <w:webHidden/>
              </w:rPr>
              <w:t>7</w:t>
            </w:r>
            <w:r w:rsidR="003D5534">
              <w:rPr>
                <w:noProof/>
                <w:webHidden/>
              </w:rPr>
              <w:fldChar w:fldCharType="end"/>
            </w:r>
          </w:hyperlink>
        </w:p>
        <w:p w14:paraId="22F2D4EA" w14:textId="6E4128C8" w:rsidR="003D5534" w:rsidRDefault="00000000">
          <w:pPr>
            <w:pStyle w:val="TOC1"/>
            <w:tabs>
              <w:tab w:val="right" w:leader="dot" w:pos="8296"/>
            </w:tabs>
            <w:rPr>
              <w:noProof/>
            </w:rPr>
          </w:pPr>
          <w:hyperlink w:anchor="_Toc130656262" w:history="1">
            <w:r w:rsidR="003D5534" w:rsidRPr="00664FFC">
              <w:rPr>
                <w:rStyle w:val="a7"/>
                <w:rFonts w:ascii="Times New Roman" w:hAnsi="Times New Roman" w:cs="Times New Roman"/>
                <w:b/>
                <w:bCs/>
                <w:noProof/>
              </w:rPr>
              <w:t>5.Recommendations</w:t>
            </w:r>
            <w:r w:rsidR="003D5534">
              <w:rPr>
                <w:noProof/>
                <w:webHidden/>
              </w:rPr>
              <w:tab/>
            </w:r>
            <w:r w:rsidR="003D5534">
              <w:rPr>
                <w:noProof/>
                <w:webHidden/>
              </w:rPr>
              <w:fldChar w:fldCharType="begin"/>
            </w:r>
            <w:r w:rsidR="003D5534">
              <w:rPr>
                <w:noProof/>
                <w:webHidden/>
              </w:rPr>
              <w:instrText xml:space="preserve"> PAGEREF _Toc130656262 \h </w:instrText>
            </w:r>
            <w:r w:rsidR="003D5534">
              <w:rPr>
                <w:noProof/>
                <w:webHidden/>
              </w:rPr>
            </w:r>
            <w:r w:rsidR="003D5534">
              <w:rPr>
                <w:noProof/>
                <w:webHidden/>
              </w:rPr>
              <w:fldChar w:fldCharType="separate"/>
            </w:r>
            <w:r w:rsidR="003D5534">
              <w:rPr>
                <w:noProof/>
                <w:webHidden/>
              </w:rPr>
              <w:t>8</w:t>
            </w:r>
            <w:r w:rsidR="003D5534">
              <w:rPr>
                <w:noProof/>
                <w:webHidden/>
              </w:rPr>
              <w:fldChar w:fldCharType="end"/>
            </w:r>
          </w:hyperlink>
        </w:p>
        <w:p w14:paraId="58DECF9A" w14:textId="5B5C0B7F" w:rsidR="003D5534" w:rsidRDefault="00000000">
          <w:pPr>
            <w:pStyle w:val="TOC2"/>
            <w:tabs>
              <w:tab w:val="right" w:leader="dot" w:pos="8296"/>
            </w:tabs>
            <w:rPr>
              <w:noProof/>
            </w:rPr>
          </w:pPr>
          <w:hyperlink w:anchor="_Toc130656263" w:history="1">
            <w:r w:rsidR="003D5534" w:rsidRPr="00664FFC">
              <w:rPr>
                <w:rStyle w:val="a7"/>
                <w:rFonts w:ascii="Times New Roman" w:hAnsi="Times New Roman" w:cs="Times New Roman"/>
                <w:noProof/>
              </w:rPr>
              <w:t>5.1Promote Flexibility</w:t>
            </w:r>
            <w:r w:rsidR="003D5534">
              <w:rPr>
                <w:noProof/>
                <w:webHidden/>
              </w:rPr>
              <w:tab/>
            </w:r>
            <w:r w:rsidR="003D5534">
              <w:rPr>
                <w:noProof/>
                <w:webHidden/>
              </w:rPr>
              <w:fldChar w:fldCharType="begin"/>
            </w:r>
            <w:r w:rsidR="003D5534">
              <w:rPr>
                <w:noProof/>
                <w:webHidden/>
              </w:rPr>
              <w:instrText xml:space="preserve"> PAGEREF _Toc130656263 \h </w:instrText>
            </w:r>
            <w:r w:rsidR="003D5534">
              <w:rPr>
                <w:noProof/>
                <w:webHidden/>
              </w:rPr>
            </w:r>
            <w:r w:rsidR="003D5534">
              <w:rPr>
                <w:noProof/>
                <w:webHidden/>
              </w:rPr>
              <w:fldChar w:fldCharType="separate"/>
            </w:r>
            <w:r w:rsidR="003D5534">
              <w:rPr>
                <w:noProof/>
                <w:webHidden/>
              </w:rPr>
              <w:t>8</w:t>
            </w:r>
            <w:r w:rsidR="003D5534">
              <w:rPr>
                <w:noProof/>
                <w:webHidden/>
              </w:rPr>
              <w:fldChar w:fldCharType="end"/>
            </w:r>
          </w:hyperlink>
        </w:p>
        <w:p w14:paraId="76CF226E" w14:textId="17CCAEC2" w:rsidR="003D5534" w:rsidRDefault="00000000">
          <w:pPr>
            <w:pStyle w:val="TOC2"/>
            <w:tabs>
              <w:tab w:val="right" w:leader="dot" w:pos="8296"/>
            </w:tabs>
            <w:rPr>
              <w:noProof/>
            </w:rPr>
          </w:pPr>
          <w:hyperlink w:anchor="_Toc130656264" w:history="1">
            <w:r w:rsidR="003D5534" w:rsidRPr="00664FFC">
              <w:rPr>
                <w:rStyle w:val="a7"/>
                <w:rFonts w:ascii="Times New Roman" w:hAnsi="Times New Roman" w:cs="Times New Roman"/>
                <w:noProof/>
              </w:rPr>
              <w:t>5.2Increase Employee Engagement</w:t>
            </w:r>
            <w:r w:rsidR="003D5534">
              <w:rPr>
                <w:noProof/>
                <w:webHidden/>
              </w:rPr>
              <w:tab/>
            </w:r>
            <w:r w:rsidR="003D5534">
              <w:rPr>
                <w:noProof/>
                <w:webHidden/>
              </w:rPr>
              <w:fldChar w:fldCharType="begin"/>
            </w:r>
            <w:r w:rsidR="003D5534">
              <w:rPr>
                <w:noProof/>
                <w:webHidden/>
              </w:rPr>
              <w:instrText xml:space="preserve"> PAGEREF _Toc130656264 \h </w:instrText>
            </w:r>
            <w:r w:rsidR="003D5534">
              <w:rPr>
                <w:noProof/>
                <w:webHidden/>
              </w:rPr>
            </w:r>
            <w:r w:rsidR="003D5534">
              <w:rPr>
                <w:noProof/>
                <w:webHidden/>
              </w:rPr>
              <w:fldChar w:fldCharType="separate"/>
            </w:r>
            <w:r w:rsidR="003D5534">
              <w:rPr>
                <w:noProof/>
                <w:webHidden/>
              </w:rPr>
              <w:t>8</w:t>
            </w:r>
            <w:r w:rsidR="003D5534">
              <w:rPr>
                <w:noProof/>
                <w:webHidden/>
              </w:rPr>
              <w:fldChar w:fldCharType="end"/>
            </w:r>
          </w:hyperlink>
        </w:p>
        <w:p w14:paraId="0368CDDA" w14:textId="4E4D28B4" w:rsidR="003D5534" w:rsidRDefault="00000000">
          <w:pPr>
            <w:pStyle w:val="TOC2"/>
            <w:tabs>
              <w:tab w:val="right" w:leader="dot" w:pos="8296"/>
            </w:tabs>
            <w:rPr>
              <w:noProof/>
            </w:rPr>
          </w:pPr>
          <w:hyperlink w:anchor="_Toc130656265" w:history="1">
            <w:r w:rsidR="003D5534" w:rsidRPr="00664FFC">
              <w:rPr>
                <w:rStyle w:val="a7"/>
                <w:rFonts w:ascii="Times New Roman" w:hAnsi="Times New Roman" w:cs="Times New Roman"/>
                <w:noProof/>
              </w:rPr>
              <w:t>5.3Provide Incentive</w:t>
            </w:r>
            <w:r w:rsidR="003D5534">
              <w:rPr>
                <w:noProof/>
                <w:webHidden/>
              </w:rPr>
              <w:tab/>
            </w:r>
            <w:r w:rsidR="003D5534">
              <w:rPr>
                <w:noProof/>
                <w:webHidden/>
              </w:rPr>
              <w:fldChar w:fldCharType="begin"/>
            </w:r>
            <w:r w:rsidR="003D5534">
              <w:rPr>
                <w:noProof/>
                <w:webHidden/>
              </w:rPr>
              <w:instrText xml:space="preserve"> PAGEREF _Toc130656265 \h </w:instrText>
            </w:r>
            <w:r w:rsidR="003D5534">
              <w:rPr>
                <w:noProof/>
                <w:webHidden/>
              </w:rPr>
            </w:r>
            <w:r w:rsidR="003D5534">
              <w:rPr>
                <w:noProof/>
                <w:webHidden/>
              </w:rPr>
              <w:fldChar w:fldCharType="separate"/>
            </w:r>
            <w:r w:rsidR="003D5534">
              <w:rPr>
                <w:noProof/>
                <w:webHidden/>
              </w:rPr>
              <w:t>8</w:t>
            </w:r>
            <w:r w:rsidR="003D5534">
              <w:rPr>
                <w:noProof/>
                <w:webHidden/>
              </w:rPr>
              <w:fldChar w:fldCharType="end"/>
            </w:r>
          </w:hyperlink>
        </w:p>
        <w:p w14:paraId="66ADC948" w14:textId="2C772709" w:rsidR="003D5534" w:rsidRDefault="00000000">
          <w:pPr>
            <w:pStyle w:val="TOC2"/>
            <w:tabs>
              <w:tab w:val="right" w:leader="dot" w:pos="8296"/>
            </w:tabs>
            <w:rPr>
              <w:noProof/>
            </w:rPr>
          </w:pPr>
          <w:hyperlink w:anchor="_Toc130656266" w:history="1">
            <w:r w:rsidR="003D5534" w:rsidRPr="00664FFC">
              <w:rPr>
                <w:rStyle w:val="a7"/>
                <w:rFonts w:ascii="Times New Roman" w:hAnsi="Times New Roman" w:cs="Times New Roman"/>
                <w:noProof/>
              </w:rPr>
              <w:t>5.4Strengthen Training and Skill Building</w:t>
            </w:r>
            <w:r w:rsidR="003D5534">
              <w:rPr>
                <w:noProof/>
                <w:webHidden/>
              </w:rPr>
              <w:tab/>
            </w:r>
            <w:r w:rsidR="003D5534">
              <w:rPr>
                <w:noProof/>
                <w:webHidden/>
              </w:rPr>
              <w:fldChar w:fldCharType="begin"/>
            </w:r>
            <w:r w:rsidR="003D5534">
              <w:rPr>
                <w:noProof/>
                <w:webHidden/>
              </w:rPr>
              <w:instrText xml:space="preserve"> PAGEREF _Toc130656266 \h </w:instrText>
            </w:r>
            <w:r w:rsidR="003D5534">
              <w:rPr>
                <w:noProof/>
                <w:webHidden/>
              </w:rPr>
            </w:r>
            <w:r w:rsidR="003D5534">
              <w:rPr>
                <w:noProof/>
                <w:webHidden/>
              </w:rPr>
              <w:fldChar w:fldCharType="separate"/>
            </w:r>
            <w:r w:rsidR="003D5534">
              <w:rPr>
                <w:noProof/>
                <w:webHidden/>
              </w:rPr>
              <w:t>9</w:t>
            </w:r>
            <w:r w:rsidR="003D5534">
              <w:rPr>
                <w:noProof/>
                <w:webHidden/>
              </w:rPr>
              <w:fldChar w:fldCharType="end"/>
            </w:r>
          </w:hyperlink>
        </w:p>
        <w:p w14:paraId="340FCBFD" w14:textId="040A8206" w:rsidR="003D5534" w:rsidRDefault="00000000">
          <w:pPr>
            <w:pStyle w:val="TOC2"/>
            <w:tabs>
              <w:tab w:val="right" w:leader="dot" w:pos="8296"/>
            </w:tabs>
            <w:rPr>
              <w:noProof/>
            </w:rPr>
          </w:pPr>
          <w:hyperlink w:anchor="_Toc130656267" w:history="1">
            <w:r w:rsidR="003D5534" w:rsidRPr="00664FFC">
              <w:rPr>
                <w:rStyle w:val="a7"/>
                <w:rFonts w:ascii="Times New Roman" w:hAnsi="Times New Roman" w:cs="Times New Roman"/>
                <w:noProof/>
              </w:rPr>
              <w:t>5.5Utilize technology</w:t>
            </w:r>
            <w:r w:rsidR="003D5534">
              <w:rPr>
                <w:noProof/>
                <w:webHidden/>
              </w:rPr>
              <w:tab/>
            </w:r>
            <w:r w:rsidR="003D5534">
              <w:rPr>
                <w:noProof/>
                <w:webHidden/>
              </w:rPr>
              <w:fldChar w:fldCharType="begin"/>
            </w:r>
            <w:r w:rsidR="003D5534">
              <w:rPr>
                <w:noProof/>
                <w:webHidden/>
              </w:rPr>
              <w:instrText xml:space="preserve"> PAGEREF _Toc130656267 \h </w:instrText>
            </w:r>
            <w:r w:rsidR="003D5534">
              <w:rPr>
                <w:noProof/>
                <w:webHidden/>
              </w:rPr>
            </w:r>
            <w:r w:rsidR="003D5534">
              <w:rPr>
                <w:noProof/>
                <w:webHidden/>
              </w:rPr>
              <w:fldChar w:fldCharType="separate"/>
            </w:r>
            <w:r w:rsidR="003D5534">
              <w:rPr>
                <w:noProof/>
                <w:webHidden/>
              </w:rPr>
              <w:t>9</w:t>
            </w:r>
            <w:r w:rsidR="003D5534">
              <w:rPr>
                <w:noProof/>
                <w:webHidden/>
              </w:rPr>
              <w:fldChar w:fldCharType="end"/>
            </w:r>
          </w:hyperlink>
        </w:p>
        <w:p w14:paraId="5D1173E9" w14:textId="5F712C6D" w:rsidR="003D5534" w:rsidRDefault="00000000">
          <w:pPr>
            <w:pStyle w:val="TOC2"/>
            <w:tabs>
              <w:tab w:val="right" w:leader="dot" w:pos="8296"/>
            </w:tabs>
            <w:rPr>
              <w:noProof/>
            </w:rPr>
          </w:pPr>
          <w:hyperlink w:anchor="_Toc130656268" w:history="1">
            <w:r w:rsidR="003D5534" w:rsidRPr="00664FFC">
              <w:rPr>
                <w:rStyle w:val="a7"/>
                <w:rFonts w:ascii="Times New Roman" w:hAnsi="Times New Roman" w:cs="Times New Roman"/>
                <w:noProof/>
              </w:rPr>
              <w:t>5.6Improve Working Conditions</w:t>
            </w:r>
            <w:r w:rsidR="003D5534">
              <w:rPr>
                <w:noProof/>
                <w:webHidden/>
              </w:rPr>
              <w:tab/>
            </w:r>
            <w:r w:rsidR="003D5534">
              <w:rPr>
                <w:noProof/>
                <w:webHidden/>
              </w:rPr>
              <w:fldChar w:fldCharType="begin"/>
            </w:r>
            <w:r w:rsidR="003D5534">
              <w:rPr>
                <w:noProof/>
                <w:webHidden/>
              </w:rPr>
              <w:instrText xml:space="preserve"> PAGEREF _Toc130656268 \h </w:instrText>
            </w:r>
            <w:r w:rsidR="003D5534">
              <w:rPr>
                <w:noProof/>
                <w:webHidden/>
              </w:rPr>
            </w:r>
            <w:r w:rsidR="003D5534">
              <w:rPr>
                <w:noProof/>
                <w:webHidden/>
              </w:rPr>
              <w:fldChar w:fldCharType="separate"/>
            </w:r>
            <w:r w:rsidR="003D5534">
              <w:rPr>
                <w:noProof/>
                <w:webHidden/>
              </w:rPr>
              <w:t>9</w:t>
            </w:r>
            <w:r w:rsidR="003D5534">
              <w:rPr>
                <w:noProof/>
                <w:webHidden/>
              </w:rPr>
              <w:fldChar w:fldCharType="end"/>
            </w:r>
          </w:hyperlink>
        </w:p>
        <w:p w14:paraId="0198AB08" w14:textId="1E565357" w:rsidR="003D5534" w:rsidRDefault="00000000">
          <w:pPr>
            <w:pStyle w:val="TOC1"/>
            <w:tabs>
              <w:tab w:val="right" w:leader="dot" w:pos="8296"/>
            </w:tabs>
            <w:rPr>
              <w:noProof/>
            </w:rPr>
          </w:pPr>
          <w:hyperlink w:anchor="_Toc130656269" w:history="1">
            <w:r w:rsidR="003D5534" w:rsidRPr="00664FFC">
              <w:rPr>
                <w:rStyle w:val="a7"/>
                <w:rFonts w:ascii="Times New Roman" w:hAnsi="Times New Roman" w:cs="Times New Roman"/>
                <w:b/>
                <w:bCs/>
                <w:noProof/>
              </w:rPr>
              <w:t>6.Conclusion</w:t>
            </w:r>
            <w:r w:rsidR="003D5534">
              <w:rPr>
                <w:noProof/>
                <w:webHidden/>
              </w:rPr>
              <w:tab/>
            </w:r>
            <w:r w:rsidR="003D5534">
              <w:rPr>
                <w:noProof/>
                <w:webHidden/>
              </w:rPr>
              <w:fldChar w:fldCharType="begin"/>
            </w:r>
            <w:r w:rsidR="003D5534">
              <w:rPr>
                <w:noProof/>
                <w:webHidden/>
              </w:rPr>
              <w:instrText xml:space="preserve"> PAGEREF _Toc130656269 \h </w:instrText>
            </w:r>
            <w:r w:rsidR="003D5534">
              <w:rPr>
                <w:noProof/>
                <w:webHidden/>
              </w:rPr>
            </w:r>
            <w:r w:rsidR="003D5534">
              <w:rPr>
                <w:noProof/>
                <w:webHidden/>
              </w:rPr>
              <w:fldChar w:fldCharType="separate"/>
            </w:r>
            <w:r w:rsidR="003D5534">
              <w:rPr>
                <w:noProof/>
                <w:webHidden/>
              </w:rPr>
              <w:t>10</w:t>
            </w:r>
            <w:r w:rsidR="003D5534">
              <w:rPr>
                <w:noProof/>
                <w:webHidden/>
              </w:rPr>
              <w:fldChar w:fldCharType="end"/>
            </w:r>
          </w:hyperlink>
        </w:p>
        <w:p w14:paraId="58E60F45" w14:textId="41DBB067" w:rsidR="003D5534" w:rsidRDefault="00000000">
          <w:pPr>
            <w:pStyle w:val="TOC1"/>
            <w:tabs>
              <w:tab w:val="right" w:leader="dot" w:pos="8296"/>
            </w:tabs>
            <w:rPr>
              <w:noProof/>
            </w:rPr>
          </w:pPr>
          <w:hyperlink w:anchor="_Toc130656270" w:history="1">
            <w:r w:rsidR="003D5534" w:rsidRPr="00664FFC">
              <w:rPr>
                <w:rStyle w:val="a7"/>
                <w:rFonts w:ascii="Times New Roman" w:hAnsi="Times New Roman" w:cs="Times New Roman"/>
                <w:b/>
                <w:bCs/>
                <w:noProof/>
              </w:rPr>
              <w:t>7.References</w:t>
            </w:r>
            <w:r w:rsidR="003D5534">
              <w:rPr>
                <w:noProof/>
                <w:webHidden/>
              </w:rPr>
              <w:tab/>
            </w:r>
            <w:r w:rsidR="003D5534">
              <w:rPr>
                <w:noProof/>
                <w:webHidden/>
              </w:rPr>
              <w:fldChar w:fldCharType="begin"/>
            </w:r>
            <w:r w:rsidR="003D5534">
              <w:rPr>
                <w:noProof/>
                <w:webHidden/>
              </w:rPr>
              <w:instrText xml:space="preserve"> PAGEREF _Toc130656270 \h </w:instrText>
            </w:r>
            <w:r w:rsidR="003D5534">
              <w:rPr>
                <w:noProof/>
                <w:webHidden/>
              </w:rPr>
            </w:r>
            <w:r w:rsidR="003D5534">
              <w:rPr>
                <w:noProof/>
                <w:webHidden/>
              </w:rPr>
              <w:fldChar w:fldCharType="separate"/>
            </w:r>
            <w:r w:rsidR="003D5534">
              <w:rPr>
                <w:noProof/>
                <w:webHidden/>
              </w:rPr>
              <w:t>11</w:t>
            </w:r>
            <w:r w:rsidR="003D5534">
              <w:rPr>
                <w:noProof/>
                <w:webHidden/>
              </w:rPr>
              <w:fldChar w:fldCharType="end"/>
            </w:r>
          </w:hyperlink>
        </w:p>
        <w:p w14:paraId="170E8395" w14:textId="164D4472" w:rsidR="003D5534" w:rsidRDefault="003D5534">
          <w:r>
            <w:rPr>
              <w:b/>
              <w:bCs/>
              <w:lang w:val="zh-CN"/>
            </w:rPr>
            <w:fldChar w:fldCharType="end"/>
          </w:r>
        </w:p>
      </w:sdtContent>
    </w:sdt>
    <w:p w14:paraId="09FE7CF0" w14:textId="030BB4DE" w:rsidR="003D5534" w:rsidRDefault="003D5534"/>
    <w:p w14:paraId="73266C88" w14:textId="241E8CFB" w:rsidR="003D5534" w:rsidRDefault="003D5534"/>
    <w:p w14:paraId="43132F0F" w14:textId="52011CED" w:rsidR="003D5534" w:rsidRDefault="003D5534"/>
    <w:p w14:paraId="0FBF9F12" w14:textId="45462964" w:rsidR="003D5534" w:rsidRDefault="003D5534"/>
    <w:p w14:paraId="2FAEAF7B" w14:textId="5B8EC677" w:rsidR="003D5534" w:rsidRDefault="003D5534"/>
    <w:p w14:paraId="0F60B9B2" w14:textId="0CC09BD0" w:rsidR="003D5534" w:rsidRDefault="003D5534"/>
    <w:p w14:paraId="54262C3D" w14:textId="577C0A68" w:rsidR="003D5534" w:rsidRDefault="003D5534"/>
    <w:p w14:paraId="4CA82759" w14:textId="69FA6CED" w:rsidR="003D5534" w:rsidRDefault="003D5534"/>
    <w:p w14:paraId="4731BA02" w14:textId="59B9A682" w:rsidR="003D5534" w:rsidRDefault="003D5534"/>
    <w:p w14:paraId="4235A384" w14:textId="1ECED413" w:rsidR="003D5534" w:rsidRDefault="003D5534"/>
    <w:p w14:paraId="7FAA9D90" w14:textId="4F6B9426" w:rsidR="003D5534" w:rsidRDefault="003D5534"/>
    <w:p w14:paraId="6D1F52F0" w14:textId="65BDB8EC" w:rsidR="003D5534" w:rsidRDefault="003D5534"/>
    <w:p w14:paraId="3A6C19C4" w14:textId="60253A7C" w:rsidR="003D5534" w:rsidRDefault="003D5534"/>
    <w:p w14:paraId="0F418F6D" w14:textId="6127FD0C" w:rsidR="003D5534" w:rsidRDefault="003D5534"/>
    <w:p w14:paraId="562394E4" w14:textId="2E13DF5F" w:rsidR="003D5534" w:rsidRDefault="003D5534"/>
    <w:p w14:paraId="4B6D129B" w14:textId="326FAF02" w:rsidR="003D5534" w:rsidRDefault="003D5534"/>
    <w:p w14:paraId="0199AC62" w14:textId="7F76D81B" w:rsidR="003D5534" w:rsidRDefault="003D5534"/>
    <w:p w14:paraId="0D4D7FF8" w14:textId="71330B5B" w:rsidR="003D5534" w:rsidRDefault="003D5534"/>
    <w:p w14:paraId="4E47A016" w14:textId="2CD559EA" w:rsidR="003D5534" w:rsidRDefault="003D5534"/>
    <w:p w14:paraId="0FE72B65" w14:textId="32787CD0" w:rsidR="003D5534" w:rsidRDefault="003D5534"/>
    <w:p w14:paraId="5358F71A" w14:textId="170C7B7C" w:rsidR="003D5534" w:rsidRDefault="003D5534"/>
    <w:p w14:paraId="54EA121F" w14:textId="32C61371" w:rsidR="003D5534" w:rsidRDefault="003D5534"/>
    <w:p w14:paraId="2D3C54A5" w14:textId="7E881C46" w:rsidR="003D5534" w:rsidRDefault="003D5534"/>
    <w:p w14:paraId="51713E0F" w14:textId="77777777" w:rsidR="003D5534" w:rsidRPr="00395BFE" w:rsidRDefault="003D5534" w:rsidP="003D5534">
      <w:pPr>
        <w:outlineLvl w:val="0"/>
        <w:rPr>
          <w:rFonts w:ascii="Times New Roman" w:hAnsi="Times New Roman" w:cs="Times New Roman"/>
          <w:b/>
          <w:bCs/>
          <w:sz w:val="28"/>
          <w:szCs w:val="28"/>
        </w:rPr>
      </w:pPr>
      <w:bookmarkStart w:id="0" w:name="_Toc130656253"/>
      <w:r w:rsidRPr="00395BFE">
        <w:rPr>
          <w:rFonts w:ascii="Times New Roman" w:hAnsi="Times New Roman" w:cs="Times New Roman"/>
          <w:b/>
          <w:bCs/>
          <w:sz w:val="28"/>
          <w:szCs w:val="28"/>
        </w:rPr>
        <w:t>1.Introduction</w:t>
      </w:r>
      <w:bookmarkEnd w:id="0"/>
    </w:p>
    <w:p w14:paraId="006698A0"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Compared with many small companies, T</w:t>
      </w:r>
      <w:bookmarkStart w:id="1" w:name="_Hlk130647414"/>
      <w:r w:rsidRPr="00395BFE">
        <w:rPr>
          <w:rFonts w:ascii="Times New Roman" w:hAnsi="Times New Roman" w:cs="Times New Roman"/>
          <w:sz w:val="24"/>
          <w:szCs w:val="24"/>
        </w:rPr>
        <w:t>encent has a comprehensive and sophisticated human resource management system</w:t>
      </w:r>
      <w:bookmarkEnd w:id="1"/>
      <w:r w:rsidRPr="00395BFE">
        <w:rPr>
          <w:rFonts w:ascii="Times New Roman" w:hAnsi="Times New Roman" w:cs="Times New Roman"/>
          <w:sz w:val="24"/>
          <w:szCs w:val="24"/>
        </w:rPr>
        <w:t>, including a wide range of components, from recruitment and training to performance management and compensation (Tencent, 2021). However, as an Internet giant, Tencent, like many companies in this sector, experiences a common phenomenon of overtime, which gradually develops as one kind of important and popular organizational culture (Li, 2021). As overtime culture is increasingly coming under fire from many individuals in the professional world, a report is conducted to provide information about Tencent’s overtime culture and to explore the better way forward for the HR department. Firstly, the report will identify the overtime culture of the organization and what kind of effect it has brought to the company, including performance, employee’s wellbeing and conflicts. Secondly, the report will discuss the benefits of improving overtime culture from the organizational level and individual level. Finally, recommendations are provided, with discussing where disadvantages and risks may arise through implementing these processes.</w:t>
      </w:r>
    </w:p>
    <w:p w14:paraId="7AF9D710" w14:textId="77777777" w:rsidR="003D5534" w:rsidRPr="00395BFE" w:rsidRDefault="003D5534" w:rsidP="003D5534">
      <w:pPr>
        <w:rPr>
          <w:rFonts w:ascii="Times New Roman" w:hAnsi="Times New Roman" w:cs="Times New Roman"/>
          <w:sz w:val="24"/>
          <w:szCs w:val="24"/>
        </w:rPr>
      </w:pPr>
    </w:p>
    <w:p w14:paraId="5DBC6FB5" w14:textId="77777777" w:rsidR="003D5534" w:rsidRPr="00395BFE" w:rsidRDefault="003D5534" w:rsidP="003D5534">
      <w:pPr>
        <w:outlineLvl w:val="1"/>
        <w:rPr>
          <w:rFonts w:ascii="Times New Roman" w:hAnsi="Times New Roman" w:cs="Times New Roman"/>
          <w:sz w:val="28"/>
          <w:szCs w:val="28"/>
        </w:rPr>
      </w:pPr>
      <w:bookmarkStart w:id="2" w:name="_Toc130656254"/>
      <w:r w:rsidRPr="00395BFE">
        <w:rPr>
          <w:rFonts w:ascii="Times New Roman" w:hAnsi="Times New Roman" w:cs="Times New Roman"/>
          <w:sz w:val="28"/>
          <w:szCs w:val="28"/>
        </w:rPr>
        <w:t>1.1Company Overview</w:t>
      </w:r>
      <w:bookmarkEnd w:id="2"/>
    </w:p>
    <w:p w14:paraId="21165463"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Tencent is a leading Chinese internet company and one of the world's largest providers of digital content and services. Founded in 1998 by Ma Huateng, the company is based in Shenzhen, Guangdong province and provides a wide range of services and products, including social media, mobile payment, online video and gaming services, to over 1 billion users across the globe. Tencent is also well known for its investments in tech startups, artificial intelligence, and other cutting-edge technologies. Tencent has a diverse and talented workforce, with 62885 employees located in more than 80 countries and regions across the world (Tencent, 2023). At the beginning of Tencent’s establishment, due to the small number of employees, the human resources management function was relatively simple. There wasn’t an independent human resources management department in Tencent. After 2003, Tencent’s workforce continued to grow, so it officially set up the Human Resources Department. In 2010, Tencent officially proposed to established the three pillars of human resources, namely, the Human Resources Business Partner (HRBP), Human Resource Centre of Expertise (COE) and Human Resource Shared Service Centre (SSC) which are proposed by Dave Ulrich (1996). </w:t>
      </w:r>
    </w:p>
    <w:p w14:paraId="70B02770"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In 2013, the SSC has been upgraded to Human Resource Shared Delivery Centre (SDC) to achieve more effective human resource service in Tencent. It can be said that COE, HRBP and SDC are combined together to perform human resource function within Tencent. </w:t>
      </w:r>
    </w:p>
    <w:p w14:paraId="635127F3" w14:textId="73EE636D" w:rsidR="003D5534" w:rsidRDefault="003D5534"/>
    <w:p w14:paraId="56D67DE4" w14:textId="77777777" w:rsidR="003D5534" w:rsidRPr="00395BFE" w:rsidRDefault="003D5534" w:rsidP="003D5534">
      <w:pPr>
        <w:outlineLvl w:val="1"/>
        <w:rPr>
          <w:rFonts w:ascii="Times New Roman" w:hAnsi="Times New Roman" w:cs="Times New Roman"/>
          <w:sz w:val="28"/>
          <w:szCs w:val="28"/>
        </w:rPr>
      </w:pPr>
      <w:bookmarkStart w:id="3" w:name="_Toc130656255"/>
      <w:r w:rsidRPr="00395BFE">
        <w:rPr>
          <w:rFonts w:ascii="Times New Roman" w:hAnsi="Times New Roman" w:cs="Times New Roman"/>
          <w:sz w:val="28"/>
          <w:szCs w:val="28"/>
        </w:rPr>
        <w:t>1.2Organizational Culture</w:t>
      </w:r>
      <w:bookmarkEnd w:id="3"/>
    </w:p>
    <w:p w14:paraId="23DAE452" w14:textId="77777777" w:rsidR="003D5534" w:rsidRPr="00395BFE" w:rsidRDefault="003D5534" w:rsidP="003D5534">
      <w:pPr>
        <w:rPr>
          <w:rFonts w:ascii="Times New Roman" w:hAnsi="Times New Roman" w:cs="Times New Roman"/>
          <w:sz w:val="24"/>
          <w:szCs w:val="24"/>
        </w:rPr>
      </w:pPr>
      <w:bookmarkStart w:id="4" w:name="_Hlk130655977"/>
      <w:r w:rsidRPr="00395BFE">
        <w:rPr>
          <w:rFonts w:ascii="Times New Roman" w:hAnsi="Times New Roman" w:cs="Times New Roman"/>
          <w:sz w:val="24"/>
          <w:szCs w:val="24"/>
        </w:rPr>
        <w:t>Culture is an important concept that refers to the way people interact and behave when no one is watching. It is a reflection of the values, customs and beliefs shared by</w:t>
      </w:r>
      <w:bookmarkEnd w:id="4"/>
      <w:r>
        <w:rPr>
          <w:rFonts w:ascii="Times New Roman" w:hAnsi="Times New Roman" w:cs="Times New Roman"/>
          <w:sz w:val="24"/>
          <w:szCs w:val="24"/>
        </w:rPr>
        <w:t xml:space="preserve"> a particular </w:t>
      </w:r>
      <w:r w:rsidRPr="00395BFE">
        <w:rPr>
          <w:rFonts w:ascii="Times New Roman" w:hAnsi="Times New Roman" w:cs="Times New Roman"/>
          <w:sz w:val="24"/>
          <w:szCs w:val="24"/>
        </w:rPr>
        <w:t>group of people. It is an invisible force that shapes the way people think, speak and act in a certain environment. Cultural norms can have a profound impact on the way individuals and groups perceive the world around them (Mullins and McLean, 2019, p.44). Companies bring together a diverse group of individuals to work together on common goals and thus gradually develops certain work environment and culture. According to Alvesson (2016), organizations are seen as minisocieties with a specific set of meanings, values, and symbols commonly accepted by and, and unique for the majority of the employees working in the organization.</w:t>
      </w:r>
    </w:p>
    <w:p w14:paraId="1F75E400"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Culture is a major factor in the success of an organization. Although it is invisible, it can considerably exert an influence on the performance and effectiveness of a company; the motivation and productivity of the employees; and its ability to draw in, energize, and retain talented people (Warrick, 2017). A healthy organizational culture also can help to create a sense of trust and loyalty between employees, customers, and other stakeholders. All of these elements contribute to the success of an organization.</w:t>
      </w:r>
    </w:p>
    <w:p w14:paraId="08B88F0C" w14:textId="77777777" w:rsidR="003D5534" w:rsidRPr="00395BFE" w:rsidRDefault="003D5534" w:rsidP="003D5534">
      <w:pPr>
        <w:rPr>
          <w:rFonts w:ascii="Times New Roman" w:hAnsi="Times New Roman" w:cs="Times New Roman"/>
          <w:sz w:val="24"/>
          <w:szCs w:val="24"/>
        </w:rPr>
      </w:pPr>
    </w:p>
    <w:p w14:paraId="2B5477EF" w14:textId="77777777" w:rsidR="003D5534" w:rsidRPr="00395BFE" w:rsidRDefault="003D5534" w:rsidP="003D5534">
      <w:pPr>
        <w:rPr>
          <w:rFonts w:ascii="Times New Roman" w:hAnsi="Times New Roman" w:cs="Times New Roman"/>
          <w:sz w:val="24"/>
          <w:szCs w:val="24"/>
        </w:rPr>
      </w:pPr>
    </w:p>
    <w:p w14:paraId="6289C49E" w14:textId="77777777" w:rsidR="003D5534" w:rsidRPr="00395BFE" w:rsidRDefault="003D5534" w:rsidP="003D5534">
      <w:pPr>
        <w:rPr>
          <w:rFonts w:ascii="Times New Roman" w:hAnsi="Times New Roman" w:cs="Times New Roman"/>
          <w:sz w:val="24"/>
          <w:szCs w:val="24"/>
        </w:rPr>
      </w:pPr>
    </w:p>
    <w:p w14:paraId="5A48D576" w14:textId="77777777" w:rsidR="003D5534" w:rsidRPr="00395BFE" w:rsidRDefault="003D5534" w:rsidP="003D5534">
      <w:pPr>
        <w:outlineLvl w:val="0"/>
        <w:rPr>
          <w:rFonts w:ascii="Times New Roman" w:hAnsi="Times New Roman" w:cs="Times New Roman"/>
          <w:b/>
          <w:bCs/>
          <w:sz w:val="24"/>
          <w:szCs w:val="24"/>
        </w:rPr>
      </w:pPr>
      <w:bookmarkStart w:id="5" w:name="_Toc130656256"/>
      <w:r w:rsidRPr="00395BFE">
        <w:rPr>
          <w:rFonts w:ascii="Times New Roman" w:hAnsi="Times New Roman" w:cs="Times New Roman"/>
          <w:b/>
          <w:bCs/>
          <w:sz w:val="28"/>
          <w:szCs w:val="28"/>
        </w:rPr>
        <w:t>2.Problems Existing</w:t>
      </w:r>
      <w:bookmarkEnd w:id="5"/>
    </w:p>
    <w:p w14:paraId="3731F792"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Nowadays, many enterprises have realized the importance of HRM and organizational culture. Since its founding, Tencent has been continuously innovating and reforming its human resources management system, developing a comprehensive resource-sharing platform and creating a positive corporate culture. Tencent tries to offer an equal, transparent and non-discriminatory working environment, safeguard the wellbeing of employees, and maintain an equal and harmonious multi-cultural working environment (Tencent,2023). These measures have enabled Tencent to establish a well-structured, efficient and productive system of management. However, like most internet companies, while Tencent is developing rapidly due to the substantial increase in customer demand and business growth, the workload company's employees is also becoming heavier, and the company's overtime phenomenon has gradually become commonplace (Inews, 2023). Overtime in these companies is not optional, but mandatory. Seniors believes that overtime is necessary for business output (Lufkin, 2021). Employees cannot leave work on time, and even if the work has been completed, subordinates cannot leave the company if the superior leader has not left work. There is a tacit agreement between the leaders and the employees. Employees who do not adhere to the company's designated hours of operation will face disciplinary action. This may include criticism, wage deductions, or in more extreme cases, termination (Yan, 2021). It can be said that overtime in Tencent has become one integral part of organizational culture. Working overtime has become almost a norm for Tencent employees, with many staying late into the night to finish their work. </w:t>
      </w:r>
    </w:p>
    <w:p w14:paraId="12F35E81" w14:textId="77777777" w:rsidR="003D5534" w:rsidRPr="00395BFE" w:rsidRDefault="003D5534" w:rsidP="003D5534">
      <w:pPr>
        <w:rPr>
          <w:rFonts w:ascii="Times New Roman" w:hAnsi="Times New Roman" w:cs="Times New Roman"/>
          <w:sz w:val="24"/>
          <w:szCs w:val="24"/>
        </w:rPr>
      </w:pPr>
    </w:p>
    <w:p w14:paraId="1D7D32C3" w14:textId="77777777" w:rsidR="003D5534" w:rsidRDefault="003D5534" w:rsidP="003D5534">
      <w:pPr>
        <w:rPr>
          <w:rFonts w:ascii="Times New Roman" w:hAnsi="Times New Roman" w:cs="Times New Roman"/>
          <w:sz w:val="24"/>
          <w:szCs w:val="24"/>
        </w:rPr>
      </w:pPr>
    </w:p>
    <w:p w14:paraId="671129A5" w14:textId="77777777" w:rsidR="003D5534" w:rsidRPr="00395BFE" w:rsidRDefault="003D5534" w:rsidP="003D5534">
      <w:pPr>
        <w:rPr>
          <w:rFonts w:ascii="Times New Roman" w:hAnsi="Times New Roman" w:cs="Times New Roman"/>
          <w:sz w:val="24"/>
          <w:szCs w:val="24"/>
        </w:rPr>
      </w:pPr>
    </w:p>
    <w:p w14:paraId="187791BC" w14:textId="77777777" w:rsidR="003D5534" w:rsidRPr="00395BFE" w:rsidRDefault="003D5534" w:rsidP="003D5534">
      <w:pPr>
        <w:rPr>
          <w:rFonts w:ascii="Times New Roman" w:hAnsi="Times New Roman" w:cs="Times New Roman"/>
          <w:sz w:val="24"/>
          <w:szCs w:val="24"/>
        </w:rPr>
      </w:pPr>
    </w:p>
    <w:p w14:paraId="3E1E9743" w14:textId="77777777" w:rsidR="003D5534" w:rsidRPr="00395BFE" w:rsidRDefault="003D5534" w:rsidP="003D5534">
      <w:pPr>
        <w:outlineLvl w:val="0"/>
        <w:rPr>
          <w:rFonts w:ascii="Times New Roman" w:hAnsi="Times New Roman" w:cs="Times New Roman"/>
          <w:b/>
          <w:bCs/>
          <w:sz w:val="28"/>
          <w:szCs w:val="28"/>
        </w:rPr>
      </w:pPr>
      <w:bookmarkStart w:id="6" w:name="_Toc130656257"/>
      <w:r w:rsidRPr="00395BFE">
        <w:rPr>
          <w:rFonts w:ascii="Times New Roman" w:hAnsi="Times New Roman" w:cs="Times New Roman"/>
          <w:b/>
          <w:bCs/>
          <w:sz w:val="28"/>
          <w:szCs w:val="28"/>
        </w:rPr>
        <w:t>3.Impact</w:t>
      </w:r>
      <w:bookmarkEnd w:id="6"/>
      <w:r w:rsidRPr="00395BFE">
        <w:rPr>
          <w:rFonts w:ascii="Times New Roman" w:hAnsi="Times New Roman" w:cs="Times New Roman"/>
          <w:b/>
          <w:bCs/>
          <w:sz w:val="28"/>
          <w:szCs w:val="28"/>
        </w:rPr>
        <w:t xml:space="preserve"> </w:t>
      </w:r>
    </w:p>
    <w:p w14:paraId="369DC77F"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Organizational culture can influence wellbeing, performance, morale, communication, and decision-making, and can even affect the way in which employees interact with each other. In Tencent, overtime has become one kind of corporate culture. Actually, when it continues for an extended period of time, it can lead to numerous potential issues.</w:t>
      </w:r>
    </w:p>
    <w:p w14:paraId="5DFB2B07" w14:textId="77777777" w:rsidR="003D5534" w:rsidRPr="00395BFE" w:rsidRDefault="003D5534" w:rsidP="003D5534">
      <w:pPr>
        <w:rPr>
          <w:rFonts w:ascii="Times New Roman" w:hAnsi="Times New Roman" w:cs="Times New Roman"/>
          <w:sz w:val="24"/>
          <w:szCs w:val="24"/>
        </w:rPr>
      </w:pPr>
    </w:p>
    <w:p w14:paraId="07AE87DC"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This can have a significant impact on the individual's performance, leading to decreased motivation and a reduced ability to concentrate. In addition, it can also lead to an increased likelihood of errors and accidents occurring, as well as a decreased ability to react to changing circumstances. </w:t>
      </w:r>
    </w:p>
    <w:p w14:paraId="4D9EAE01" w14:textId="77777777" w:rsidR="003D5534" w:rsidRPr="00395BFE" w:rsidRDefault="003D5534" w:rsidP="003D5534">
      <w:pPr>
        <w:rPr>
          <w:rFonts w:ascii="Times New Roman" w:hAnsi="Times New Roman" w:cs="Times New Roman"/>
          <w:sz w:val="24"/>
          <w:szCs w:val="24"/>
        </w:rPr>
      </w:pPr>
    </w:p>
    <w:p w14:paraId="5B864736"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Overtime can have detrimental effects on an employee's wellbeing. It can lead to fatigue, which can in turn lead to decreased motivation and productivity. Additionally, the psychological stress of working extra hours can lead to further issues such as increased stress levels and reduced mental health. In recent years, it is frequently reported that some employees working for internet companies died of sudden heart disease caused by staying up late and working overtime (China Daily Global, 2021).</w:t>
      </w:r>
    </w:p>
    <w:p w14:paraId="4966BD35" w14:textId="77777777" w:rsidR="003D5534" w:rsidRPr="00395BFE" w:rsidRDefault="003D5534" w:rsidP="003D5534">
      <w:pPr>
        <w:rPr>
          <w:rFonts w:ascii="Times New Roman" w:hAnsi="Times New Roman" w:cs="Times New Roman"/>
          <w:sz w:val="24"/>
          <w:szCs w:val="24"/>
        </w:rPr>
      </w:pPr>
    </w:p>
    <w:p w14:paraId="057564E3"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Overtime has a significant impact on inclusion in the workplace. Working long hours can lead to decreased job satisfaction and engagement, which in turn can lead to a decline in diversity and equity. Employees who are overworked may not have the energy to participate in workplace activities, which can lead to exclusion from certain activities or decisions.</w:t>
      </w:r>
    </w:p>
    <w:p w14:paraId="03AC08A6" w14:textId="77777777" w:rsidR="003D5534" w:rsidRPr="00395BFE" w:rsidRDefault="003D5534" w:rsidP="003D5534">
      <w:pPr>
        <w:rPr>
          <w:rFonts w:ascii="Times New Roman" w:hAnsi="Times New Roman" w:cs="Times New Roman"/>
          <w:sz w:val="24"/>
          <w:szCs w:val="24"/>
        </w:rPr>
      </w:pPr>
    </w:p>
    <w:p w14:paraId="79D473E9"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Overtime may lead to more workplace conflict and work-life conflict (SupportRoom, 2022). When employees are overworked and stressed, they may become less patient and more likely to become involved in disagreements with colleagues. Additionally, when deadlines are tight, it can be difficult for team members to find the time to effectively communicate and collaborate, which can lead to misunderstandings and resentment. Besides, overtime leaves employees with little time to juggle family and personal life, which also leads to conflict with family members.</w:t>
      </w:r>
    </w:p>
    <w:p w14:paraId="666FA6E8" w14:textId="77777777" w:rsidR="003D5534" w:rsidRPr="00395BFE" w:rsidRDefault="003D5534" w:rsidP="003D5534">
      <w:pPr>
        <w:rPr>
          <w:rFonts w:ascii="Times New Roman" w:hAnsi="Times New Roman" w:cs="Times New Roman"/>
          <w:sz w:val="24"/>
          <w:szCs w:val="24"/>
        </w:rPr>
      </w:pPr>
    </w:p>
    <w:p w14:paraId="6462F675" w14:textId="77777777" w:rsidR="003D5534" w:rsidRPr="00395BFE" w:rsidRDefault="003D5534" w:rsidP="003D5534">
      <w:pPr>
        <w:rPr>
          <w:rFonts w:ascii="Times New Roman" w:hAnsi="Times New Roman" w:cs="Times New Roman"/>
          <w:sz w:val="24"/>
          <w:szCs w:val="24"/>
        </w:rPr>
      </w:pPr>
    </w:p>
    <w:p w14:paraId="4395E116" w14:textId="77777777" w:rsidR="003D5534" w:rsidRPr="00395BFE" w:rsidRDefault="003D5534" w:rsidP="003D5534">
      <w:pPr>
        <w:rPr>
          <w:rFonts w:ascii="Times New Roman" w:hAnsi="Times New Roman" w:cs="Times New Roman"/>
          <w:sz w:val="24"/>
          <w:szCs w:val="24"/>
        </w:rPr>
      </w:pPr>
    </w:p>
    <w:p w14:paraId="67E8E920" w14:textId="77777777" w:rsidR="003D5534" w:rsidRPr="00395BFE" w:rsidRDefault="003D5534" w:rsidP="003D5534">
      <w:pPr>
        <w:outlineLvl w:val="0"/>
        <w:rPr>
          <w:rFonts w:ascii="Times New Roman" w:hAnsi="Times New Roman" w:cs="Times New Roman"/>
          <w:b/>
          <w:bCs/>
          <w:sz w:val="28"/>
          <w:szCs w:val="28"/>
        </w:rPr>
      </w:pPr>
      <w:bookmarkStart w:id="7" w:name="_Toc130656258"/>
      <w:r w:rsidRPr="00395BFE">
        <w:rPr>
          <w:rFonts w:ascii="Times New Roman" w:hAnsi="Times New Roman" w:cs="Times New Roman"/>
          <w:b/>
          <w:bCs/>
          <w:sz w:val="28"/>
          <w:szCs w:val="28"/>
        </w:rPr>
        <w:t>4.Benefits Of Changing Organizational Culture</w:t>
      </w:r>
      <w:bookmarkEnd w:id="7"/>
    </w:p>
    <w:p w14:paraId="6D444C2F"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Although overtime has become one kind of important culture in Tencent, but it does exert some bad influence on employees’ performance, wellbeing, and workplace harmony, and has aroused fierce criticism from many people (Lu, 2022). Therefore, it is urgent for Tencent to improve overtime culture.</w:t>
      </w:r>
    </w:p>
    <w:p w14:paraId="702BA5ED" w14:textId="77777777" w:rsidR="003D5534" w:rsidRPr="00395BFE" w:rsidRDefault="003D5534" w:rsidP="003D5534">
      <w:pPr>
        <w:rPr>
          <w:rFonts w:ascii="Times New Roman" w:hAnsi="Times New Roman" w:cs="Times New Roman"/>
          <w:sz w:val="24"/>
          <w:szCs w:val="24"/>
        </w:rPr>
      </w:pPr>
    </w:p>
    <w:p w14:paraId="558962DE"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Zhu (2022) holds the view that stakeholders, including external stakeholders like customers and investors, as well as internal stakeholders like managers and employees are all involved in one company’s decision-making and output. Therefore, overtime is a mutually binding force for all of them and change of overtime will exert influence on these stakeholders.</w:t>
      </w:r>
    </w:p>
    <w:p w14:paraId="12A2BC89"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 </w:t>
      </w:r>
    </w:p>
    <w:p w14:paraId="08279E1A" w14:textId="77777777" w:rsidR="003D5534" w:rsidRPr="00395BFE" w:rsidRDefault="003D5534" w:rsidP="003D5534">
      <w:pPr>
        <w:outlineLvl w:val="1"/>
        <w:rPr>
          <w:rFonts w:ascii="Times New Roman" w:hAnsi="Times New Roman" w:cs="Times New Roman"/>
          <w:sz w:val="28"/>
          <w:szCs w:val="28"/>
        </w:rPr>
      </w:pPr>
      <w:bookmarkStart w:id="8" w:name="_Toc130656259"/>
      <w:r w:rsidRPr="00395BFE">
        <w:rPr>
          <w:rFonts w:ascii="Times New Roman" w:hAnsi="Times New Roman" w:cs="Times New Roman"/>
          <w:sz w:val="28"/>
          <w:szCs w:val="28"/>
        </w:rPr>
        <w:t>4.1Benefits For Employees</w:t>
      </w:r>
      <w:bookmarkEnd w:id="8"/>
    </w:p>
    <w:p w14:paraId="72E9061D" w14:textId="4ABCE6C3"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According to Yu and Leka (2022), overtime should be replaced by worktime control (WTC). WTC is beneficial to employees’ mental health and psychological health. It can help employees to feel more in control of their time and workload, allowing them to better manage stress and mental health. Besides, WTC can contribute to </w:t>
      </w:r>
      <w:r w:rsidR="009E22D9">
        <w:rPr>
          <w:rFonts w:ascii="Times New Roman" w:hAnsi="Times New Roman" w:cs="Times New Roman"/>
          <w:sz w:val="24"/>
          <w:szCs w:val="24"/>
        </w:rPr>
        <w:t xml:space="preserve">Tencent’s </w:t>
      </w:r>
      <w:r w:rsidRPr="00395BFE">
        <w:rPr>
          <w:rFonts w:ascii="Times New Roman" w:hAnsi="Times New Roman" w:cs="Times New Roman"/>
          <w:sz w:val="24"/>
          <w:szCs w:val="24"/>
        </w:rPr>
        <w:t xml:space="preserve">employees’ work-life balance. By allowing employees to have a better control of their working hours, they can better plan their lives outside of work. This can help to reduce work-life conflict and improve overall job satisfaction. Finally, controlling worktime is conducive to improving employees’ productivity. Controlling worktime enables </w:t>
      </w:r>
      <w:r w:rsidR="009E22D9">
        <w:rPr>
          <w:rFonts w:ascii="Times New Roman" w:hAnsi="Times New Roman" w:cs="Times New Roman"/>
          <w:sz w:val="24"/>
          <w:szCs w:val="24"/>
        </w:rPr>
        <w:t>Tencent’s staff</w:t>
      </w:r>
      <w:r w:rsidRPr="00395BFE">
        <w:rPr>
          <w:rFonts w:ascii="Times New Roman" w:hAnsi="Times New Roman" w:cs="Times New Roman"/>
          <w:sz w:val="24"/>
          <w:szCs w:val="24"/>
        </w:rPr>
        <w:t xml:space="preserve"> to focus on their tasks and complete them in a more energetic and more efficiently manner due to reduced stress and fatigue. </w:t>
      </w:r>
    </w:p>
    <w:p w14:paraId="709C68FD" w14:textId="77777777" w:rsidR="003D5534" w:rsidRPr="00395BFE" w:rsidRDefault="003D5534" w:rsidP="003D5534">
      <w:pPr>
        <w:rPr>
          <w:rFonts w:ascii="Times New Roman" w:hAnsi="Times New Roman" w:cs="Times New Roman"/>
          <w:sz w:val="24"/>
          <w:szCs w:val="24"/>
        </w:rPr>
      </w:pPr>
    </w:p>
    <w:p w14:paraId="3B74A5D3" w14:textId="77777777" w:rsidR="003D5534" w:rsidRPr="00395BFE" w:rsidRDefault="003D5534" w:rsidP="003D5534">
      <w:pPr>
        <w:outlineLvl w:val="1"/>
        <w:rPr>
          <w:rFonts w:ascii="Times New Roman" w:hAnsi="Times New Roman" w:cs="Times New Roman"/>
          <w:sz w:val="28"/>
          <w:szCs w:val="28"/>
        </w:rPr>
      </w:pPr>
      <w:bookmarkStart w:id="9" w:name="_Toc130656260"/>
      <w:r w:rsidRPr="00395BFE">
        <w:rPr>
          <w:rFonts w:ascii="Times New Roman" w:hAnsi="Times New Roman" w:cs="Times New Roman"/>
          <w:sz w:val="28"/>
          <w:szCs w:val="28"/>
        </w:rPr>
        <w:t>4.2Benefits For Organization</w:t>
      </w:r>
      <w:bookmarkEnd w:id="9"/>
    </w:p>
    <w:p w14:paraId="050A697F" w14:textId="4ED9E961"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At the organizational level, allowing employees to take regular breaks, set reasonable deadlines, and have a more flexible schedule can help to improve overtime culture. This may create a healthier and more positive working environment within Tencent. Working in such an environment, the morale of employees will get boosted. It can lead to increased productivity, creativity, and collaboration within the workplace, as well as improved communication between colleagues. It can also create a more comfortable and stress-free atmosphere, allowing for employees to focus on their tasks and complete their work more efficiently. Furthermore, by promoting a healthier and more positive working environment, Tencent may find a better way to improve employment relations. By engaging in open communication and dialogue between employees and management, Tencent will be able to hear the voice of employees, to understand their needs, and to take measures to guarantee their rights, developing a positive relationship between the organization and employees. Ultimately, this can lead to better overall performance and a more successful and productive organization (Factorial, 2022).</w:t>
      </w:r>
    </w:p>
    <w:p w14:paraId="7B7DD871" w14:textId="77777777" w:rsidR="003D5534" w:rsidRPr="00395BFE" w:rsidRDefault="003D5534" w:rsidP="003D5534">
      <w:pPr>
        <w:rPr>
          <w:rFonts w:ascii="Times New Roman" w:hAnsi="Times New Roman" w:cs="Times New Roman"/>
          <w:sz w:val="24"/>
          <w:szCs w:val="24"/>
        </w:rPr>
      </w:pPr>
    </w:p>
    <w:p w14:paraId="25E566CE" w14:textId="77777777" w:rsidR="003D5534" w:rsidRPr="00395BFE" w:rsidRDefault="003D5534" w:rsidP="003D5534">
      <w:pPr>
        <w:outlineLvl w:val="1"/>
        <w:rPr>
          <w:rFonts w:ascii="Times New Roman" w:hAnsi="Times New Roman" w:cs="Times New Roman"/>
          <w:sz w:val="28"/>
          <w:szCs w:val="28"/>
        </w:rPr>
      </w:pPr>
      <w:bookmarkStart w:id="10" w:name="_Toc130656261"/>
      <w:r w:rsidRPr="00395BFE">
        <w:rPr>
          <w:rFonts w:ascii="Times New Roman" w:hAnsi="Times New Roman" w:cs="Times New Roman"/>
          <w:sz w:val="28"/>
          <w:szCs w:val="28"/>
        </w:rPr>
        <w:t>4.3Benefits For Other Stakeholders</w:t>
      </w:r>
      <w:bookmarkEnd w:id="10"/>
    </w:p>
    <w:p w14:paraId="6CA5BB22"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At the customer and investor level, improving overtime culture may bring indirect benefits. </w:t>
      </w:r>
    </w:p>
    <w:p w14:paraId="2D090070" w14:textId="25316315"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For </w:t>
      </w:r>
      <w:r w:rsidR="009E22D9">
        <w:rPr>
          <w:rFonts w:ascii="Times New Roman" w:hAnsi="Times New Roman" w:cs="Times New Roman"/>
          <w:sz w:val="24"/>
          <w:szCs w:val="24"/>
        </w:rPr>
        <w:t xml:space="preserve">Tencent’s </w:t>
      </w:r>
      <w:r w:rsidRPr="00395BFE">
        <w:rPr>
          <w:rFonts w:ascii="Times New Roman" w:hAnsi="Times New Roman" w:cs="Times New Roman"/>
          <w:sz w:val="24"/>
          <w:szCs w:val="24"/>
        </w:rPr>
        <w:t>customers, it could lead to improved customer service and products with higher quality, as employees will become more energetic and better rested while working. For investors, improved morale and efficiency could result in increased productivity and profits. Additionally, improved overtime culture could lead to a decrease in employee turnover, which could result in cost savings in recruitment and training and finally a higher return on investment (Zhu, 2022). Overall, it is clear that improving overtime culture can be beneficial for both customers and investors</w:t>
      </w:r>
      <w:r w:rsidR="009E22D9">
        <w:rPr>
          <w:rFonts w:ascii="Times New Roman" w:hAnsi="Times New Roman" w:cs="Times New Roman"/>
          <w:sz w:val="24"/>
          <w:szCs w:val="24"/>
        </w:rPr>
        <w:t xml:space="preserve"> of Tencent</w:t>
      </w:r>
      <w:r w:rsidRPr="00395BFE">
        <w:rPr>
          <w:rFonts w:ascii="Times New Roman" w:hAnsi="Times New Roman" w:cs="Times New Roman"/>
          <w:sz w:val="24"/>
          <w:szCs w:val="24"/>
        </w:rPr>
        <w:t>.</w:t>
      </w:r>
    </w:p>
    <w:p w14:paraId="4D62908B" w14:textId="77777777" w:rsidR="003D5534" w:rsidRPr="00395BFE" w:rsidRDefault="003D5534" w:rsidP="003D5534">
      <w:pPr>
        <w:rPr>
          <w:rFonts w:ascii="Times New Roman" w:hAnsi="Times New Roman" w:cs="Times New Roman"/>
          <w:sz w:val="24"/>
          <w:szCs w:val="24"/>
        </w:rPr>
      </w:pPr>
    </w:p>
    <w:p w14:paraId="595005C0" w14:textId="77777777" w:rsidR="003D5534" w:rsidRPr="00395BFE" w:rsidRDefault="003D5534" w:rsidP="003D5534">
      <w:pPr>
        <w:rPr>
          <w:rFonts w:ascii="Times New Roman" w:hAnsi="Times New Roman" w:cs="Times New Roman"/>
          <w:sz w:val="24"/>
          <w:szCs w:val="24"/>
        </w:rPr>
      </w:pPr>
    </w:p>
    <w:p w14:paraId="6DF98E1C" w14:textId="77777777" w:rsidR="003D5534" w:rsidRPr="00395BFE" w:rsidRDefault="003D5534" w:rsidP="003D5534">
      <w:pPr>
        <w:rPr>
          <w:rFonts w:ascii="Times New Roman" w:hAnsi="Times New Roman" w:cs="Times New Roman"/>
          <w:sz w:val="24"/>
          <w:szCs w:val="24"/>
        </w:rPr>
      </w:pPr>
    </w:p>
    <w:p w14:paraId="19CDAF93" w14:textId="77777777" w:rsidR="003D5534" w:rsidRPr="00395BFE" w:rsidRDefault="003D5534" w:rsidP="003D5534">
      <w:pPr>
        <w:outlineLvl w:val="0"/>
        <w:rPr>
          <w:rFonts w:ascii="Times New Roman" w:hAnsi="Times New Roman" w:cs="Times New Roman"/>
          <w:b/>
          <w:bCs/>
          <w:sz w:val="28"/>
          <w:szCs w:val="28"/>
        </w:rPr>
      </w:pPr>
      <w:bookmarkStart w:id="11" w:name="_Toc130656262"/>
      <w:r w:rsidRPr="00395BFE">
        <w:rPr>
          <w:rFonts w:ascii="Times New Roman" w:hAnsi="Times New Roman" w:cs="Times New Roman"/>
          <w:b/>
          <w:bCs/>
          <w:sz w:val="28"/>
          <w:szCs w:val="28"/>
        </w:rPr>
        <w:t>5.Recommendations</w:t>
      </w:r>
      <w:bookmarkEnd w:id="11"/>
    </w:p>
    <w:p w14:paraId="02D5675C"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These recommendations are based upon Tencent’s situation and needs.</w:t>
      </w:r>
    </w:p>
    <w:p w14:paraId="4FEAD670" w14:textId="77777777" w:rsidR="003D5534" w:rsidRPr="00395BFE" w:rsidRDefault="003D5534" w:rsidP="003D5534">
      <w:pPr>
        <w:rPr>
          <w:rFonts w:ascii="Times New Roman" w:hAnsi="Times New Roman" w:cs="Times New Roman"/>
          <w:sz w:val="24"/>
          <w:szCs w:val="24"/>
        </w:rPr>
      </w:pPr>
    </w:p>
    <w:p w14:paraId="7F31725C" w14:textId="77777777" w:rsidR="003D5534" w:rsidRPr="00395BFE" w:rsidRDefault="003D5534" w:rsidP="003D5534">
      <w:pPr>
        <w:outlineLvl w:val="1"/>
        <w:rPr>
          <w:rFonts w:ascii="Times New Roman" w:hAnsi="Times New Roman" w:cs="Times New Roman"/>
          <w:sz w:val="28"/>
          <w:szCs w:val="28"/>
        </w:rPr>
      </w:pPr>
      <w:bookmarkStart w:id="12" w:name="_Toc130656263"/>
      <w:r w:rsidRPr="00395BFE">
        <w:rPr>
          <w:rFonts w:ascii="Times New Roman" w:hAnsi="Times New Roman" w:cs="Times New Roman"/>
          <w:sz w:val="28"/>
          <w:szCs w:val="28"/>
        </w:rPr>
        <w:t>5.1Promote Flexibility</w:t>
      </w:r>
      <w:bookmarkEnd w:id="12"/>
    </w:p>
    <w:p w14:paraId="26FD24F1"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HR function can promote a flexible work schedule that allows for a balance between work and life (Adobe Communications Team, 2022). This could include providing employees with the opportunity to work from home, have flexible schedule. By providing employees with a flexible schedule, Tencent can ensure that their employees are able to maintain a healthy balance between their work and personal lives, leading to higher job satisfaction and overall improved performance. Additionally, businesses can benefit from increased productivity and higher retention rates. However, work from home may not be convenient for the company to monitor the employees’ working progress and may lead to procrastination (Mirela, 2020). Therefore, in the post pandemic era, like many internet companies, Tencent actually doesn’t advocates working from home like it used to be during the covid-19 pandemic and many employees have returned to offices (Protocol, 2022).</w:t>
      </w:r>
    </w:p>
    <w:p w14:paraId="587EEC38" w14:textId="77777777" w:rsidR="003D5534" w:rsidRPr="00395BFE" w:rsidRDefault="003D5534" w:rsidP="003D5534">
      <w:pPr>
        <w:rPr>
          <w:rFonts w:ascii="Times New Roman" w:hAnsi="Times New Roman" w:cs="Times New Roman"/>
          <w:sz w:val="24"/>
          <w:szCs w:val="24"/>
        </w:rPr>
      </w:pPr>
    </w:p>
    <w:p w14:paraId="183902CD" w14:textId="77777777" w:rsidR="003D5534" w:rsidRPr="00395BFE" w:rsidRDefault="003D5534" w:rsidP="003D5534">
      <w:pPr>
        <w:outlineLvl w:val="1"/>
        <w:rPr>
          <w:rFonts w:ascii="Times New Roman" w:hAnsi="Times New Roman" w:cs="Times New Roman"/>
          <w:sz w:val="28"/>
          <w:szCs w:val="28"/>
        </w:rPr>
      </w:pPr>
      <w:bookmarkStart w:id="13" w:name="_Toc130656264"/>
      <w:r w:rsidRPr="00395BFE">
        <w:rPr>
          <w:rFonts w:ascii="Times New Roman" w:hAnsi="Times New Roman" w:cs="Times New Roman"/>
          <w:sz w:val="28"/>
          <w:szCs w:val="28"/>
        </w:rPr>
        <w:t>5.2Increase Employee Engagement</w:t>
      </w:r>
      <w:bookmarkEnd w:id="13"/>
    </w:p>
    <w:p w14:paraId="5E2D3FDF"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Tencent’s HR function can help foster a positive work culture by engaging employees in meaningful activities. HR function can play an important role in creating a positive work environment. By engaging employees in meaningful activities, such as team building, development workshops and social events, HR can help foster a sense of camaraderie and belonging amongst staff (Vantagecircle, 2023). This can help to create an environment that values collaboration, respect and appreciation for one another. However, some employees may not have interest in these activities for they think these activities have occupied their leisure time and appear to resist them. </w:t>
      </w:r>
    </w:p>
    <w:p w14:paraId="08F84035" w14:textId="77777777" w:rsidR="003D5534" w:rsidRPr="00395BFE" w:rsidRDefault="003D5534" w:rsidP="003D5534">
      <w:pPr>
        <w:rPr>
          <w:rFonts w:ascii="Times New Roman" w:hAnsi="Times New Roman" w:cs="Times New Roman"/>
          <w:sz w:val="24"/>
          <w:szCs w:val="24"/>
        </w:rPr>
      </w:pPr>
    </w:p>
    <w:p w14:paraId="36C3DDD6" w14:textId="77777777" w:rsidR="003D5534" w:rsidRPr="00395BFE" w:rsidRDefault="003D5534" w:rsidP="003D5534">
      <w:pPr>
        <w:outlineLvl w:val="1"/>
        <w:rPr>
          <w:rFonts w:ascii="Times New Roman" w:hAnsi="Times New Roman" w:cs="Times New Roman"/>
          <w:sz w:val="28"/>
          <w:szCs w:val="28"/>
        </w:rPr>
      </w:pPr>
      <w:bookmarkStart w:id="14" w:name="_Toc130656265"/>
      <w:r w:rsidRPr="00395BFE">
        <w:rPr>
          <w:rFonts w:ascii="Times New Roman" w:hAnsi="Times New Roman" w:cs="Times New Roman"/>
          <w:sz w:val="28"/>
          <w:szCs w:val="28"/>
        </w:rPr>
        <w:t>5.3Provide Incentive</w:t>
      </w:r>
      <w:bookmarkEnd w:id="14"/>
    </w:p>
    <w:p w14:paraId="13223782"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Tencent’s HR function should help to reduce the resistance to overtime culture by providing incentives for staff, such as rewards or recognition programs, and by providing freedom to not choose overtime (SHRM, 2023). This will be effective in motivating employees to work extra hours more voluntarily. Additionally, recognition programs can help to create a positive working environment, where staff feel valued and appreciated for their hard work. Actually, Tencent has issued relevant incentive policy to mobilize overtime. However, overtime is still not optional for the employees. This is to ensure that the company can meet the demands of customers in a timely manner. Therefore, it is believed that overtime is unavoidable, to provide reasonable incentives will be critical (Miller, 2016).</w:t>
      </w:r>
    </w:p>
    <w:p w14:paraId="22B824C2" w14:textId="77777777" w:rsidR="003D5534" w:rsidRPr="00395BFE" w:rsidRDefault="003D5534" w:rsidP="003D5534">
      <w:pPr>
        <w:rPr>
          <w:rFonts w:ascii="Times New Roman" w:hAnsi="Times New Roman" w:cs="Times New Roman"/>
          <w:sz w:val="24"/>
          <w:szCs w:val="24"/>
        </w:rPr>
      </w:pPr>
    </w:p>
    <w:p w14:paraId="0D66F89A" w14:textId="77777777" w:rsidR="003D5534" w:rsidRPr="00395BFE" w:rsidRDefault="003D5534" w:rsidP="003D5534">
      <w:pPr>
        <w:outlineLvl w:val="1"/>
        <w:rPr>
          <w:rFonts w:ascii="Times New Roman" w:hAnsi="Times New Roman" w:cs="Times New Roman"/>
          <w:sz w:val="28"/>
          <w:szCs w:val="28"/>
        </w:rPr>
      </w:pPr>
      <w:bookmarkStart w:id="15" w:name="_Toc130656266"/>
      <w:r w:rsidRPr="00395BFE">
        <w:rPr>
          <w:rFonts w:ascii="Times New Roman" w:hAnsi="Times New Roman" w:cs="Times New Roman"/>
          <w:sz w:val="28"/>
          <w:szCs w:val="28"/>
        </w:rPr>
        <w:t>5.4Strengthen Training and Skill Building</w:t>
      </w:r>
      <w:bookmarkEnd w:id="15"/>
    </w:p>
    <w:p w14:paraId="425BE26B"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Tencent’s HR function should provide more effective training for employees and help them to build skills so as to reduce reliance on overtime. Actually, Tencent has provided training for employees (Tencent, 2023), but many employees think they are not useful and cannot prepare them for the job duties they will encounter. Therefore, the training should be tailored to the specific roles and needs of each employee, and should focus on helping them to build their skills and capabilities (HR Daily Advisor, 2017). This will help to reduce the need for employees to rely on overtime as a means of getting their work done, while also helping to ensure that they are fully equipped to do their job to the best of their ability.</w:t>
      </w:r>
    </w:p>
    <w:p w14:paraId="5A09FEBB" w14:textId="77777777" w:rsidR="003D5534" w:rsidRPr="00395BFE" w:rsidRDefault="003D5534" w:rsidP="003D5534">
      <w:pPr>
        <w:rPr>
          <w:rFonts w:ascii="Times New Roman" w:hAnsi="Times New Roman" w:cs="Times New Roman"/>
          <w:sz w:val="24"/>
          <w:szCs w:val="24"/>
        </w:rPr>
      </w:pPr>
    </w:p>
    <w:p w14:paraId="4C7E404C" w14:textId="77777777" w:rsidR="003D5534" w:rsidRPr="00395BFE" w:rsidRDefault="003D5534" w:rsidP="003D5534">
      <w:pPr>
        <w:outlineLvl w:val="1"/>
        <w:rPr>
          <w:rFonts w:ascii="Times New Roman" w:hAnsi="Times New Roman" w:cs="Times New Roman"/>
          <w:sz w:val="28"/>
          <w:szCs w:val="28"/>
        </w:rPr>
      </w:pPr>
      <w:bookmarkStart w:id="16" w:name="_Toc130656267"/>
      <w:r w:rsidRPr="00395BFE">
        <w:rPr>
          <w:rFonts w:ascii="Times New Roman" w:hAnsi="Times New Roman" w:cs="Times New Roman"/>
          <w:sz w:val="28"/>
          <w:szCs w:val="28"/>
        </w:rPr>
        <w:t>5.5Utilize technology</w:t>
      </w:r>
      <w:bookmarkEnd w:id="16"/>
    </w:p>
    <w:p w14:paraId="227580D3" w14:textId="6001CB43"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Tencent is known as a tech giant. In the information era, technology can play an important role in Human Resource Management (HRM). For example, </w:t>
      </w:r>
      <w:r w:rsidR="009E22D9">
        <w:rPr>
          <w:rFonts w:ascii="Times New Roman" w:hAnsi="Times New Roman" w:cs="Times New Roman"/>
          <w:sz w:val="24"/>
          <w:szCs w:val="24"/>
        </w:rPr>
        <w:t xml:space="preserve">Tencent’s </w:t>
      </w:r>
      <w:r w:rsidRPr="00395BFE">
        <w:rPr>
          <w:rFonts w:ascii="Times New Roman" w:hAnsi="Times New Roman" w:cs="Times New Roman"/>
          <w:sz w:val="24"/>
          <w:szCs w:val="24"/>
        </w:rPr>
        <w:t xml:space="preserve">HR function can help to utilize technology to provide employees with better tools and resources to help them manage their time more effectively. Besides, HR function can use Artificial Intelligence (AI) to monitor employees’ work progress and allocate tasks appropriately (Ahmed,2018). By doing so, the HR team can ensure that the organization is running efficiently and that employees are contributing to the best of their abilities. Moreover, tracking employee progress can help the HR function identify any potential risks that may arise, allowing them to take proactive steps in order to address any challenges that could be affecting the productivity of the organization. </w:t>
      </w:r>
    </w:p>
    <w:p w14:paraId="10DBD0A2" w14:textId="77777777" w:rsidR="003D5534" w:rsidRPr="00395BFE" w:rsidRDefault="003D5534" w:rsidP="003D5534">
      <w:pPr>
        <w:rPr>
          <w:rFonts w:ascii="Times New Roman" w:hAnsi="Times New Roman" w:cs="Times New Roman"/>
          <w:sz w:val="24"/>
          <w:szCs w:val="24"/>
        </w:rPr>
      </w:pPr>
    </w:p>
    <w:p w14:paraId="5BDF903F" w14:textId="77777777" w:rsidR="003D5534" w:rsidRPr="00395BFE" w:rsidRDefault="003D5534" w:rsidP="003D5534">
      <w:pPr>
        <w:outlineLvl w:val="1"/>
        <w:rPr>
          <w:rFonts w:ascii="Times New Roman" w:hAnsi="Times New Roman" w:cs="Times New Roman"/>
          <w:sz w:val="28"/>
          <w:szCs w:val="28"/>
        </w:rPr>
      </w:pPr>
      <w:bookmarkStart w:id="17" w:name="_Toc130656268"/>
      <w:r w:rsidRPr="00395BFE">
        <w:rPr>
          <w:rFonts w:ascii="Times New Roman" w:hAnsi="Times New Roman" w:cs="Times New Roman"/>
          <w:sz w:val="28"/>
          <w:szCs w:val="28"/>
        </w:rPr>
        <w:t>5.6Improve Working Conditions</w:t>
      </w:r>
      <w:bookmarkEnd w:id="17"/>
    </w:p>
    <w:p w14:paraId="2AAD9FF9"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Tencent’s HR function should try to create a safe and comfortable working environment for employees. This includes creating a work environment that is free from discrimination and harassment, which will be conducive to employee morale, productivity, and job satisfaction (Kenjo). </w:t>
      </w:r>
    </w:p>
    <w:p w14:paraId="61DEDA30" w14:textId="77777777" w:rsidR="003D5534" w:rsidRDefault="003D5534" w:rsidP="003D5534">
      <w:pPr>
        <w:rPr>
          <w:rFonts w:ascii="Times New Roman" w:hAnsi="Times New Roman" w:cs="Times New Roman"/>
          <w:sz w:val="24"/>
          <w:szCs w:val="24"/>
        </w:rPr>
      </w:pPr>
    </w:p>
    <w:p w14:paraId="3D654F43" w14:textId="77777777" w:rsidR="003D5534" w:rsidRDefault="003D5534" w:rsidP="003D5534">
      <w:pPr>
        <w:rPr>
          <w:rFonts w:ascii="Times New Roman" w:hAnsi="Times New Roman" w:cs="Times New Roman"/>
          <w:sz w:val="24"/>
          <w:szCs w:val="24"/>
        </w:rPr>
      </w:pPr>
    </w:p>
    <w:p w14:paraId="729E7F6D" w14:textId="77777777" w:rsidR="003D5534" w:rsidRDefault="003D5534" w:rsidP="003D5534">
      <w:pPr>
        <w:rPr>
          <w:rFonts w:ascii="Times New Roman" w:hAnsi="Times New Roman" w:cs="Times New Roman"/>
          <w:sz w:val="24"/>
          <w:szCs w:val="24"/>
        </w:rPr>
      </w:pPr>
    </w:p>
    <w:p w14:paraId="458B5A61" w14:textId="77777777" w:rsidR="003D5534" w:rsidRDefault="003D5534" w:rsidP="003D5534">
      <w:pPr>
        <w:rPr>
          <w:rFonts w:ascii="Times New Roman" w:hAnsi="Times New Roman" w:cs="Times New Roman"/>
          <w:sz w:val="24"/>
          <w:szCs w:val="24"/>
        </w:rPr>
      </w:pPr>
    </w:p>
    <w:p w14:paraId="0E1716BB" w14:textId="77777777" w:rsidR="003D5534" w:rsidRDefault="003D5534" w:rsidP="003D5534">
      <w:pPr>
        <w:rPr>
          <w:rFonts w:ascii="Times New Roman" w:hAnsi="Times New Roman" w:cs="Times New Roman"/>
          <w:sz w:val="24"/>
          <w:szCs w:val="24"/>
        </w:rPr>
      </w:pPr>
    </w:p>
    <w:p w14:paraId="26CFAF18" w14:textId="77777777" w:rsidR="003D5534" w:rsidRDefault="003D5534" w:rsidP="003D5534">
      <w:pPr>
        <w:rPr>
          <w:rFonts w:ascii="Times New Roman" w:hAnsi="Times New Roman" w:cs="Times New Roman"/>
          <w:sz w:val="24"/>
          <w:szCs w:val="24"/>
        </w:rPr>
      </w:pPr>
    </w:p>
    <w:p w14:paraId="087CF72D" w14:textId="77777777" w:rsidR="003D5534" w:rsidRDefault="003D5534" w:rsidP="003D5534">
      <w:pPr>
        <w:rPr>
          <w:rFonts w:ascii="Times New Roman" w:hAnsi="Times New Roman" w:cs="Times New Roman"/>
          <w:sz w:val="24"/>
          <w:szCs w:val="24"/>
        </w:rPr>
      </w:pPr>
    </w:p>
    <w:p w14:paraId="08FA1226" w14:textId="77777777" w:rsidR="003D5534" w:rsidRPr="00395BFE" w:rsidRDefault="003D5534" w:rsidP="003D5534">
      <w:pPr>
        <w:rPr>
          <w:rFonts w:ascii="Times New Roman" w:hAnsi="Times New Roman" w:cs="Times New Roman"/>
          <w:sz w:val="24"/>
          <w:szCs w:val="24"/>
        </w:rPr>
      </w:pPr>
    </w:p>
    <w:p w14:paraId="7C96E875" w14:textId="77777777" w:rsidR="003D5534" w:rsidRPr="008D128A" w:rsidRDefault="003D5534" w:rsidP="003D5534">
      <w:pPr>
        <w:outlineLvl w:val="0"/>
        <w:rPr>
          <w:rFonts w:ascii="Times New Roman" w:hAnsi="Times New Roman" w:cs="Times New Roman"/>
          <w:b/>
          <w:bCs/>
          <w:sz w:val="28"/>
          <w:szCs w:val="28"/>
        </w:rPr>
      </w:pPr>
      <w:bookmarkStart w:id="18" w:name="_Toc130656269"/>
      <w:r w:rsidRPr="008D128A">
        <w:rPr>
          <w:rFonts w:ascii="Times New Roman" w:hAnsi="Times New Roman" w:cs="Times New Roman"/>
          <w:b/>
          <w:bCs/>
          <w:sz w:val="28"/>
          <w:szCs w:val="28"/>
        </w:rPr>
        <w:t>6.Conclusion</w:t>
      </w:r>
      <w:bookmarkEnd w:id="18"/>
    </w:p>
    <w:p w14:paraId="4460DA99"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Tencent, since its founding, has gradually built a set of human resource system to work for its workforce management. And for years, as the technology develops and industry competition grows fiercer, overtime has become one kind of important organizational culture of Tencent. Overtime has lead to problems on employees’ wellbeing, inclusion in workplace, and workplace conflict and work-life conflict. Therefore, it is important for the HR function to make efforts to improve overtime culture. This will be beneficial to employees’ health, Tencent’s productivity as well as its investors’ turnover. To improve overtime culture, Tencent’s HR function can take such measures as </w:t>
      </w:r>
      <w:bookmarkStart w:id="19" w:name="_Hlk130648130"/>
      <w:r w:rsidRPr="00395BFE">
        <w:rPr>
          <w:rFonts w:ascii="Times New Roman" w:hAnsi="Times New Roman" w:cs="Times New Roman"/>
          <w:sz w:val="24"/>
          <w:szCs w:val="24"/>
        </w:rPr>
        <w:t>promoting flexibility, increasing engagement, providing incentive, strengthening training and skill building,</w:t>
      </w:r>
      <w:bookmarkEnd w:id="19"/>
      <w:r w:rsidRPr="00395BFE">
        <w:rPr>
          <w:rFonts w:ascii="Times New Roman" w:hAnsi="Times New Roman" w:cs="Times New Roman"/>
          <w:sz w:val="24"/>
          <w:szCs w:val="24"/>
        </w:rPr>
        <w:t xml:space="preserve"> utilizing technology, and improving working conditions. By adopting these measures, Tencent’s HR function could reduce overtime phenomenon and contribute to the long-term success of the company.</w:t>
      </w:r>
    </w:p>
    <w:p w14:paraId="52AEF06E" w14:textId="77777777" w:rsidR="003D5534" w:rsidRPr="00395BFE" w:rsidRDefault="003D5534" w:rsidP="003D5534">
      <w:pPr>
        <w:rPr>
          <w:rFonts w:ascii="Times New Roman" w:hAnsi="Times New Roman" w:cs="Times New Roman"/>
          <w:sz w:val="24"/>
          <w:szCs w:val="24"/>
        </w:rPr>
      </w:pPr>
    </w:p>
    <w:p w14:paraId="1C4A856E" w14:textId="77777777" w:rsidR="003D5534" w:rsidRPr="00395BFE" w:rsidRDefault="003D5534" w:rsidP="003D5534">
      <w:pPr>
        <w:rPr>
          <w:rFonts w:ascii="Times New Roman" w:hAnsi="Times New Roman" w:cs="Times New Roman"/>
          <w:sz w:val="24"/>
          <w:szCs w:val="24"/>
        </w:rPr>
      </w:pPr>
    </w:p>
    <w:p w14:paraId="71ED7BCA" w14:textId="77777777" w:rsidR="003D5534" w:rsidRPr="00395BFE" w:rsidRDefault="003D5534" w:rsidP="003D5534">
      <w:pPr>
        <w:rPr>
          <w:rFonts w:ascii="Times New Roman" w:hAnsi="Times New Roman" w:cs="Times New Roman"/>
          <w:sz w:val="24"/>
          <w:szCs w:val="24"/>
        </w:rPr>
      </w:pPr>
    </w:p>
    <w:p w14:paraId="3EB2E261" w14:textId="77777777" w:rsidR="003D5534" w:rsidRPr="00395BFE" w:rsidRDefault="003D5534" w:rsidP="003D5534">
      <w:pPr>
        <w:rPr>
          <w:rFonts w:ascii="Times New Roman" w:hAnsi="Times New Roman" w:cs="Times New Roman"/>
          <w:sz w:val="24"/>
          <w:szCs w:val="24"/>
        </w:rPr>
      </w:pPr>
    </w:p>
    <w:p w14:paraId="6FA36F96" w14:textId="77777777" w:rsidR="003D5534" w:rsidRPr="00395BFE" w:rsidRDefault="003D5534" w:rsidP="003D5534">
      <w:pPr>
        <w:rPr>
          <w:rFonts w:ascii="Times New Roman" w:hAnsi="Times New Roman" w:cs="Times New Roman"/>
          <w:sz w:val="24"/>
          <w:szCs w:val="24"/>
        </w:rPr>
      </w:pPr>
    </w:p>
    <w:p w14:paraId="6BFCD137" w14:textId="77777777" w:rsidR="003D5534" w:rsidRPr="00395BFE" w:rsidRDefault="003D5534" w:rsidP="003D5534">
      <w:pPr>
        <w:rPr>
          <w:rFonts w:ascii="Times New Roman" w:hAnsi="Times New Roman" w:cs="Times New Roman"/>
          <w:sz w:val="24"/>
          <w:szCs w:val="24"/>
        </w:rPr>
      </w:pPr>
    </w:p>
    <w:p w14:paraId="5CF31168" w14:textId="77777777" w:rsidR="003D5534" w:rsidRPr="00395BFE" w:rsidRDefault="003D5534" w:rsidP="003D5534">
      <w:pPr>
        <w:rPr>
          <w:rFonts w:ascii="Times New Roman" w:hAnsi="Times New Roman" w:cs="Times New Roman"/>
          <w:sz w:val="24"/>
          <w:szCs w:val="24"/>
        </w:rPr>
      </w:pPr>
    </w:p>
    <w:p w14:paraId="73EFA84E" w14:textId="77777777" w:rsidR="003D5534" w:rsidRPr="00395BFE" w:rsidRDefault="003D5534" w:rsidP="003D5534">
      <w:pPr>
        <w:rPr>
          <w:rFonts w:ascii="Times New Roman" w:hAnsi="Times New Roman" w:cs="Times New Roman"/>
          <w:sz w:val="24"/>
          <w:szCs w:val="24"/>
        </w:rPr>
      </w:pPr>
    </w:p>
    <w:p w14:paraId="4C18BD42" w14:textId="77777777" w:rsidR="003D5534" w:rsidRPr="00395BFE" w:rsidRDefault="003D5534" w:rsidP="003D5534">
      <w:pPr>
        <w:rPr>
          <w:rFonts w:ascii="Times New Roman" w:hAnsi="Times New Roman" w:cs="Times New Roman"/>
          <w:sz w:val="24"/>
          <w:szCs w:val="24"/>
        </w:rPr>
      </w:pPr>
    </w:p>
    <w:p w14:paraId="6C216FCE" w14:textId="77777777" w:rsidR="003D5534" w:rsidRPr="00395BFE" w:rsidRDefault="003D5534" w:rsidP="003D5534">
      <w:pPr>
        <w:rPr>
          <w:rFonts w:ascii="Times New Roman" w:hAnsi="Times New Roman" w:cs="Times New Roman"/>
          <w:sz w:val="24"/>
          <w:szCs w:val="24"/>
        </w:rPr>
      </w:pPr>
    </w:p>
    <w:p w14:paraId="59CB2214" w14:textId="77777777" w:rsidR="003D5534" w:rsidRPr="00395BFE" w:rsidRDefault="003D5534" w:rsidP="003D5534">
      <w:pPr>
        <w:rPr>
          <w:rFonts w:ascii="Times New Roman" w:hAnsi="Times New Roman" w:cs="Times New Roman"/>
          <w:sz w:val="24"/>
          <w:szCs w:val="24"/>
        </w:rPr>
      </w:pPr>
    </w:p>
    <w:p w14:paraId="60E73700" w14:textId="77777777" w:rsidR="003D5534" w:rsidRPr="00395BFE" w:rsidRDefault="003D5534" w:rsidP="003D5534">
      <w:pPr>
        <w:rPr>
          <w:rFonts w:ascii="Times New Roman" w:hAnsi="Times New Roman" w:cs="Times New Roman"/>
          <w:sz w:val="24"/>
          <w:szCs w:val="24"/>
        </w:rPr>
      </w:pPr>
    </w:p>
    <w:p w14:paraId="2135DDC2" w14:textId="77777777" w:rsidR="003D5534" w:rsidRPr="00395BFE" w:rsidRDefault="003D5534" w:rsidP="003D5534">
      <w:pPr>
        <w:rPr>
          <w:rFonts w:ascii="Times New Roman" w:hAnsi="Times New Roman" w:cs="Times New Roman"/>
          <w:sz w:val="24"/>
          <w:szCs w:val="24"/>
        </w:rPr>
      </w:pPr>
    </w:p>
    <w:p w14:paraId="2A891E64" w14:textId="77777777" w:rsidR="003D5534" w:rsidRPr="00395BFE" w:rsidRDefault="003D5534" w:rsidP="003D5534">
      <w:pPr>
        <w:rPr>
          <w:rFonts w:ascii="Times New Roman" w:hAnsi="Times New Roman" w:cs="Times New Roman"/>
          <w:sz w:val="24"/>
          <w:szCs w:val="24"/>
        </w:rPr>
      </w:pPr>
    </w:p>
    <w:p w14:paraId="695F9DAB" w14:textId="77777777" w:rsidR="003D5534" w:rsidRPr="00395BFE" w:rsidRDefault="003D5534" w:rsidP="003D5534">
      <w:pPr>
        <w:rPr>
          <w:rFonts w:ascii="Times New Roman" w:hAnsi="Times New Roman" w:cs="Times New Roman"/>
          <w:sz w:val="24"/>
          <w:szCs w:val="24"/>
        </w:rPr>
      </w:pPr>
    </w:p>
    <w:p w14:paraId="1430A3EE" w14:textId="77777777" w:rsidR="003D5534" w:rsidRPr="00395BFE" w:rsidRDefault="003D5534" w:rsidP="003D5534">
      <w:pPr>
        <w:rPr>
          <w:rFonts w:ascii="Times New Roman" w:hAnsi="Times New Roman" w:cs="Times New Roman"/>
          <w:sz w:val="24"/>
          <w:szCs w:val="24"/>
        </w:rPr>
      </w:pPr>
    </w:p>
    <w:p w14:paraId="290DB023" w14:textId="77777777" w:rsidR="003D5534" w:rsidRPr="00395BFE" w:rsidRDefault="003D5534" w:rsidP="003D5534">
      <w:pPr>
        <w:rPr>
          <w:rFonts w:ascii="Times New Roman" w:hAnsi="Times New Roman" w:cs="Times New Roman"/>
          <w:sz w:val="24"/>
          <w:szCs w:val="24"/>
        </w:rPr>
      </w:pPr>
    </w:p>
    <w:p w14:paraId="0D2AFDEB" w14:textId="77777777" w:rsidR="003D5534" w:rsidRPr="00395BFE" w:rsidRDefault="003D5534" w:rsidP="003D5534">
      <w:pPr>
        <w:rPr>
          <w:rFonts w:ascii="Times New Roman" w:hAnsi="Times New Roman" w:cs="Times New Roman"/>
          <w:sz w:val="24"/>
          <w:szCs w:val="24"/>
        </w:rPr>
      </w:pPr>
    </w:p>
    <w:p w14:paraId="455BD39F" w14:textId="77777777" w:rsidR="003D5534" w:rsidRPr="00395BFE" w:rsidRDefault="003D5534" w:rsidP="003D5534">
      <w:pPr>
        <w:rPr>
          <w:rFonts w:ascii="Times New Roman" w:hAnsi="Times New Roman" w:cs="Times New Roman"/>
          <w:sz w:val="24"/>
          <w:szCs w:val="24"/>
        </w:rPr>
      </w:pPr>
    </w:p>
    <w:p w14:paraId="6ED25DE4" w14:textId="77777777" w:rsidR="003D5534" w:rsidRPr="00395BFE" w:rsidRDefault="003D5534" w:rsidP="003D5534">
      <w:pPr>
        <w:rPr>
          <w:rFonts w:ascii="Times New Roman" w:hAnsi="Times New Roman" w:cs="Times New Roman"/>
          <w:sz w:val="24"/>
          <w:szCs w:val="24"/>
        </w:rPr>
      </w:pPr>
    </w:p>
    <w:p w14:paraId="1768D995" w14:textId="77777777" w:rsidR="003D5534" w:rsidRPr="00395BFE" w:rsidRDefault="003D5534" w:rsidP="003D5534">
      <w:pPr>
        <w:rPr>
          <w:rFonts w:ascii="Times New Roman" w:hAnsi="Times New Roman" w:cs="Times New Roman"/>
          <w:sz w:val="24"/>
          <w:szCs w:val="24"/>
        </w:rPr>
      </w:pPr>
    </w:p>
    <w:p w14:paraId="2C6FF662" w14:textId="77777777" w:rsidR="003D5534" w:rsidRPr="00395BFE" w:rsidRDefault="003D5534" w:rsidP="003D5534">
      <w:pPr>
        <w:rPr>
          <w:rFonts w:ascii="Times New Roman" w:hAnsi="Times New Roman" w:cs="Times New Roman"/>
          <w:sz w:val="24"/>
          <w:szCs w:val="24"/>
        </w:rPr>
      </w:pPr>
    </w:p>
    <w:p w14:paraId="5E4BCB7E" w14:textId="77777777" w:rsidR="003D5534" w:rsidRPr="00395BFE" w:rsidRDefault="003D5534" w:rsidP="003D5534">
      <w:pPr>
        <w:rPr>
          <w:rFonts w:ascii="Times New Roman" w:hAnsi="Times New Roman" w:cs="Times New Roman"/>
          <w:sz w:val="24"/>
          <w:szCs w:val="24"/>
        </w:rPr>
      </w:pPr>
    </w:p>
    <w:p w14:paraId="1CCA7BF7" w14:textId="77777777" w:rsidR="003D5534" w:rsidRPr="00395BFE" w:rsidRDefault="003D5534" w:rsidP="003D5534">
      <w:pPr>
        <w:rPr>
          <w:rFonts w:ascii="Times New Roman" w:hAnsi="Times New Roman" w:cs="Times New Roman"/>
          <w:sz w:val="24"/>
          <w:szCs w:val="24"/>
        </w:rPr>
      </w:pPr>
    </w:p>
    <w:p w14:paraId="1F026862" w14:textId="77777777" w:rsidR="003D5534" w:rsidRPr="00395BFE" w:rsidRDefault="003D5534" w:rsidP="003D5534">
      <w:pPr>
        <w:rPr>
          <w:rFonts w:ascii="Times New Roman" w:hAnsi="Times New Roman" w:cs="Times New Roman"/>
          <w:sz w:val="24"/>
          <w:szCs w:val="24"/>
        </w:rPr>
      </w:pPr>
    </w:p>
    <w:p w14:paraId="3A6B2D2D" w14:textId="77777777" w:rsidR="003D5534" w:rsidRPr="00395BFE" w:rsidRDefault="003D5534" w:rsidP="003D5534">
      <w:pPr>
        <w:rPr>
          <w:rFonts w:ascii="Times New Roman" w:hAnsi="Times New Roman" w:cs="Times New Roman"/>
          <w:sz w:val="24"/>
          <w:szCs w:val="24"/>
        </w:rPr>
      </w:pPr>
    </w:p>
    <w:p w14:paraId="3CB0EC51" w14:textId="77777777" w:rsidR="003D5534" w:rsidRPr="00395BFE" w:rsidRDefault="003D5534" w:rsidP="003D5534">
      <w:pPr>
        <w:rPr>
          <w:rFonts w:ascii="Times New Roman" w:hAnsi="Times New Roman" w:cs="Times New Roman"/>
          <w:sz w:val="24"/>
          <w:szCs w:val="24"/>
        </w:rPr>
      </w:pPr>
    </w:p>
    <w:p w14:paraId="6A66B883" w14:textId="77777777" w:rsidR="003D5534" w:rsidRPr="00395BFE" w:rsidRDefault="003D5534" w:rsidP="003D5534">
      <w:pPr>
        <w:rPr>
          <w:rFonts w:ascii="Times New Roman" w:hAnsi="Times New Roman" w:cs="Times New Roman"/>
          <w:sz w:val="24"/>
          <w:szCs w:val="24"/>
        </w:rPr>
      </w:pPr>
    </w:p>
    <w:p w14:paraId="763F145B" w14:textId="77777777" w:rsidR="003D5534" w:rsidRPr="00395BFE" w:rsidRDefault="003D5534" w:rsidP="003D5534">
      <w:pPr>
        <w:rPr>
          <w:rFonts w:ascii="Times New Roman" w:hAnsi="Times New Roman" w:cs="Times New Roman"/>
          <w:sz w:val="24"/>
          <w:szCs w:val="24"/>
        </w:rPr>
      </w:pPr>
    </w:p>
    <w:p w14:paraId="6CFCD7E7" w14:textId="77777777" w:rsidR="003D5534" w:rsidRPr="008D128A" w:rsidRDefault="003D5534" w:rsidP="003D5534">
      <w:pPr>
        <w:outlineLvl w:val="0"/>
        <w:rPr>
          <w:rFonts w:ascii="Times New Roman" w:hAnsi="Times New Roman" w:cs="Times New Roman"/>
          <w:b/>
          <w:bCs/>
          <w:sz w:val="28"/>
          <w:szCs w:val="28"/>
        </w:rPr>
      </w:pPr>
      <w:bookmarkStart w:id="20" w:name="_Toc130656270"/>
      <w:r w:rsidRPr="008D128A">
        <w:rPr>
          <w:rFonts w:ascii="Times New Roman" w:hAnsi="Times New Roman" w:cs="Times New Roman"/>
          <w:b/>
          <w:bCs/>
          <w:sz w:val="28"/>
          <w:szCs w:val="28"/>
        </w:rPr>
        <w:t>7.References</w:t>
      </w:r>
      <w:bookmarkEnd w:id="20"/>
    </w:p>
    <w:p w14:paraId="3AF3989A"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Adobe Communications Team (2022) </w:t>
      </w:r>
      <w:r w:rsidRPr="004A222F">
        <w:rPr>
          <w:rFonts w:ascii="Times New Roman" w:hAnsi="Times New Roman" w:cs="Times New Roman"/>
          <w:i/>
          <w:iCs/>
          <w:sz w:val="24"/>
          <w:szCs w:val="24"/>
        </w:rPr>
        <w:t>6 Productivity Tips That Will Also Reduce Overtime.</w:t>
      </w:r>
    </w:p>
    <w:p w14:paraId="2E322423" w14:textId="77777777" w:rsidR="003D5534" w:rsidRPr="004A222F" w:rsidRDefault="003D5534" w:rsidP="003D5534">
      <w:pPr>
        <w:rPr>
          <w:rFonts w:ascii="Times New Roman" w:hAnsi="Times New Roman" w:cs="Times New Roman"/>
          <w:sz w:val="24"/>
          <w:szCs w:val="24"/>
        </w:rPr>
      </w:pPr>
      <w:bookmarkStart w:id="21" w:name="_Hlk130565511"/>
      <w:r w:rsidRPr="004A222F">
        <w:rPr>
          <w:rFonts w:ascii="Times New Roman" w:hAnsi="Times New Roman" w:cs="Times New Roman"/>
          <w:sz w:val="24"/>
          <w:szCs w:val="24"/>
        </w:rPr>
        <w:t>Available at:</w:t>
      </w:r>
      <w:bookmarkEnd w:id="21"/>
      <w:r w:rsidRPr="004A222F">
        <w:rPr>
          <w:rFonts w:ascii="Times New Roman" w:hAnsi="Times New Roman" w:cs="Times New Roman"/>
          <w:sz w:val="24"/>
          <w:szCs w:val="24"/>
        </w:rPr>
        <w:t xml:space="preserve"> </w:t>
      </w:r>
      <w:hyperlink r:id="rId8" w:history="1">
        <w:r w:rsidRPr="004A222F">
          <w:rPr>
            <w:rStyle w:val="a7"/>
            <w:rFonts w:ascii="Times New Roman" w:hAnsi="Times New Roman" w:cs="Times New Roman"/>
            <w:sz w:val="24"/>
            <w:szCs w:val="24"/>
          </w:rPr>
          <w:t>https://business.adobe.com/blog/basics/6-productivity-tips-that-will-also-reduce-overtime</w:t>
        </w:r>
      </w:hyperlink>
      <w:r w:rsidRPr="004A222F">
        <w:rPr>
          <w:rFonts w:ascii="Times New Roman" w:hAnsi="Times New Roman" w:cs="Times New Roman"/>
          <w:sz w:val="24"/>
          <w:szCs w:val="24"/>
          <w:u w:val="single"/>
        </w:rPr>
        <w:t xml:space="preserve"> </w:t>
      </w:r>
      <w:r w:rsidRPr="004A222F">
        <w:rPr>
          <w:rFonts w:ascii="Times New Roman" w:hAnsi="Times New Roman" w:cs="Times New Roman"/>
          <w:sz w:val="24"/>
          <w:szCs w:val="24"/>
        </w:rPr>
        <w:t>(Accessed at: 15 March, 2023)</w:t>
      </w:r>
    </w:p>
    <w:p w14:paraId="54A12489" w14:textId="77777777" w:rsidR="003D5534" w:rsidRPr="00395BFE" w:rsidRDefault="003D5534" w:rsidP="003D5534">
      <w:pPr>
        <w:rPr>
          <w:rFonts w:ascii="Times New Roman" w:hAnsi="Times New Roman" w:cs="Times New Roman"/>
          <w:sz w:val="24"/>
          <w:szCs w:val="24"/>
        </w:rPr>
      </w:pPr>
    </w:p>
    <w:p w14:paraId="45038318"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Ahmed, O. (2018). </w:t>
      </w:r>
      <w:r w:rsidRPr="004A222F">
        <w:rPr>
          <w:rFonts w:ascii="Times New Roman" w:hAnsi="Times New Roman" w:cs="Times New Roman"/>
          <w:i/>
          <w:iCs/>
          <w:sz w:val="24"/>
          <w:szCs w:val="24"/>
        </w:rPr>
        <w:t>Artificial intelligence in HR.</w:t>
      </w:r>
      <w:r w:rsidRPr="004A222F">
        <w:rPr>
          <w:rFonts w:ascii="Times New Roman" w:hAnsi="Times New Roman" w:cs="Times New Roman"/>
          <w:sz w:val="24"/>
          <w:szCs w:val="24"/>
        </w:rPr>
        <w:t> International Journal of Research and Analytical Reviews, 5(4), 971-978.</w:t>
      </w:r>
    </w:p>
    <w:p w14:paraId="32C91C11" w14:textId="77777777" w:rsidR="003D5534" w:rsidRPr="00395BFE" w:rsidRDefault="003D5534" w:rsidP="003D5534">
      <w:pPr>
        <w:rPr>
          <w:rFonts w:ascii="Times New Roman" w:hAnsi="Times New Roman" w:cs="Times New Roman"/>
          <w:sz w:val="24"/>
          <w:szCs w:val="24"/>
        </w:rPr>
      </w:pPr>
    </w:p>
    <w:p w14:paraId="684684AD"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Alvesson, M. (2016). </w:t>
      </w:r>
      <w:r w:rsidRPr="004A222F">
        <w:rPr>
          <w:rFonts w:ascii="Times New Roman" w:hAnsi="Times New Roman" w:cs="Times New Roman"/>
          <w:i/>
          <w:iCs/>
          <w:sz w:val="24"/>
          <w:szCs w:val="24"/>
        </w:rPr>
        <w:t>Organizational culture</w:t>
      </w:r>
      <w:r w:rsidRPr="004A222F">
        <w:rPr>
          <w:rFonts w:ascii="Times New Roman" w:hAnsi="Times New Roman" w:cs="Times New Roman"/>
          <w:sz w:val="24"/>
          <w:szCs w:val="24"/>
        </w:rPr>
        <w:t>. Sage.</w:t>
      </w:r>
    </w:p>
    <w:p w14:paraId="745CCC24" w14:textId="77777777" w:rsidR="003D5534" w:rsidRPr="00395BFE" w:rsidRDefault="003D5534" w:rsidP="003D5534">
      <w:pPr>
        <w:rPr>
          <w:rFonts w:ascii="Times New Roman" w:hAnsi="Times New Roman" w:cs="Times New Roman"/>
          <w:sz w:val="24"/>
          <w:szCs w:val="24"/>
        </w:rPr>
      </w:pPr>
    </w:p>
    <w:p w14:paraId="2710857A"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China Daily Global (2022) </w:t>
      </w:r>
      <w:r w:rsidRPr="004A222F">
        <w:rPr>
          <w:rFonts w:ascii="Times New Roman" w:hAnsi="Times New Roman" w:cs="Times New Roman"/>
          <w:i/>
          <w:iCs/>
          <w:sz w:val="24"/>
          <w:szCs w:val="24"/>
        </w:rPr>
        <w:t>Overtime Triggers Heated Discussion After Workers’ Deaths.</w:t>
      </w:r>
      <w:r w:rsidRPr="004A222F">
        <w:rPr>
          <w:rFonts w:ascii="Times New Roman" w:hAnsi="Times New Roman" w:cs="Times New Roman"/>
          <w:sz w:val="24"/>
          <w:szCs w:val="24"/>
        </w:rPr>
        <w:t xml:space="preserve"> </w:t>
      </w:r>
      <w:bookmarkStart w:id="22" w:name="_Hlk130503493"/>
      <w:r w:rsidRPr="004A222F">
        <w:rPr>
          <w:rFonts w:ascii="Times New Roman" w:hAnsi="Times New Roman" w:cs="Times New Roman"/>
          <w:sz w:val="24"/>
          <w:szCs w:val="24"/>
        </w:rPr>
        <w:t>Available at:</w:t>
      </w:r>
      <w:bookmarkEnd w:id="22"/>
      <w:r w:rsidRPr="004A222F">
        <w:rPr>
          <w:rFonts w:ascii="Times New Roman" w:hAnsi="Times New Roman" w:cs="Times New Roman"/>
          <w:sz w:val="24"/>
          <w:szCs w:val="24"/>
        </w:rPr>
        <w:t xml:space="preserve"> </w:t>
      </w:r>
      <w:hyperlink r:id="rId9" w:history="1">
        <w:r w:rsidRPr="004A222F">
          <w:rPr>
            <w:rStyle w:val="a7"/>
            <w:rFonts w:ascii="Times New Roman" w:hAnsi="Times New Roman" w:cs="Times New Roman"/>
            <w:sz w:val="24"/>
            <w:szCs w:val="24"/>
          </w:rPr>
          <w:t>OVERTIME TRIGGERS HEATED DISCUSSION AFTER WORKERS' DEATHS - Chinadaily.com.cn</w:t>
        </w:r>
      </w:hyperlink>
      <w:r w:rsidRPr="004A222F">
        <w:rPr>
          <w:rFonts w:ascii="Times New Roman" w:hAnsi="Times New Roman" w:cs="Times New Roman"/>
          <w:sz w:val="24"/>
          <w:szCs w:val="24"/>
        </w:rPr>
        <w:t xml:space="preserve"> </w:t>
      </w:r>
      <w:bookmarkStart w:id="23" w:name="_Hlk130503764"/>
      <w:r w:rsidRPr="004A222F">
        <w:rPr>
          <w:rFonts w:ascii="Times New Roman" w:hAnsi="Times New Roman" w:cs="Times New Roman"/>
          <w:sz w:val="24"/>
          <w:szCs w:val="24"/>
        </w:rPr>
        <w:t xml:space="preserve">(Accessed at: 13 March, 2023) </w:t>
      </w:r>
      <w:bookmarkEnd w:id="23"/>
    </w:p>
    <w:p w14:paraId="3FDD71A9" w14:textId="77777777" w:rsidR="003D5534" w:rsidRPr="00395BFE" w:rsidRDefault="003D5534" w:rsidP="003D5534">
      <w:pPr>
        <w:rPr>
          <w:rFonts w:ascii="Times New Roman" w:hAnsi="Times New Roman" w:cs="Times New Roman"/>
          <w:sz w:val="24"/>
          <w:szCs w:val="24"/>
        </w:rPr>
      </w:pPr>
    </w:p>
    <w:p w14:paraId="2D5E4028"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Factorial (2022)</w:t>
      </w:r>
      <w:r w:rsidRPr="004A222F">
        <w:rPr>
          <w:rFonts w:ascii="Times New Roman" w:hAnsi="Times New Roman" w:cs="Times New Roman"/>
          <w:i/>
          <w:iCs/>
          <w:sz w:val="24"/>
          <w:szCs w:val="24"/>
        </w:rPr>
        <w:t xml:space="preserve"> How to Build Strong Employee Relations? </w:t>
      </w:r>
    </w:p>
    <w:p w14:paraId="13CFF741"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Available at: </w:t>
      </w:r>
      <w:hyperlink r:id="rId10" w:history="1">
        <w:r w:rsidRPr="004A222F">
          <w:rPr>
            <w:rStyle w:val="a7"/>
            <w:rFonts w:ascii="Times New Roman" w:hAnsi="Times New Roman" w:cs="Times New Roman"/>
            <w:sz w:val="24"/>
            <w:szCs w:val="24"/>
          </w:rPr>
          <w:t>https://factorialhr.com/blog/employee-relations/</w:t>
        </w:r>
      </w:hyperlink>
      <w:r w:rsidRPr="004A222F">
        <w:rPr>
          <w:rFonts w:ascii="Times New Roman" w:hAnsi="Times New Roman" w:cs="Times New Roman"/>
          <w:sz w:val="24"/>
          <w:szCs w:val="24"/>
        </w:rPr>
        <w:t xml:space="preserve"> (Accessed at: 15 March, 2023)</w:t>
      </w:r>
    </w:p>
    <w:p w14:paraId="2C4D3F59" w14:textId="77777777" w:rsidR="003D5534" w:rsidRPr="00395BFE" w:rsidRDefault="003D5534" w:rsidP="003D5534">
      <w:pPr>
        <w:rPr>
          <w:rFonts w:ascii="Times New Roman" w:hAnsi="Times New Roman" w:cs="Times New Roman"/>
          <w:sz w:val="24"/>
          <w:szCs w:val="24"/>
        </w:rPr>
      </w:pPr>
    </w:p>
    <w:p w14:paraId="2A83FECB"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HR Daily Advisor (2017) </w:t>
      </w:r>
      <w:r w:rsidRPr="004A222F">
        <w:rPr>
          <w:rFonts w:ascii="Times New Roman" w:hAnsi="Times New Roman" w:cs="Times New Roman"/>
          <w:i/>
          <w:iCs/>
          <w:sz w:val="24"/>
          <w:szCs w:val="24"/>
        </w:rPr>
        <w:t>Tailor Your Training</w:t>
      </w:r>
      <w:r w:rsidRPr="004A222F">
        <w:rPr>
          <w:rFonts w:ascii="Times New Roman" w:hAnsi="Times New Roman" w:cs="Times New Roman"/>
          <w:sz w:val="24"/>
          <w:szCs w:val="24"/>
        </w:rPr>
        <w:t xml:space="preserve">. </w:t>
      </w:r>
      <w:bookmarkStart w:id="24" w:name="_Hlk130572600"/>
      <w:r w:rsidRPr="004A222F">
        <w:rPr>
          <w:rFonts w:ascii="Times New Roman" w:hAnsi="Times New Roman" w:cs="Times New Roman"/>
          <w:sz w:val="24"/>
          <w:szCs w:val="24"/>
        </w:rPr>
        <w:t xml:space="preserve">Available at: </w:t>
      </w:r>
      <w:bookmarkEnd w:id="24"/>
      <w:r w:rsidRPr="004A222F">
        <w:rPr>
          <w:rFonts w:ascii="Times New Roman" w:hAnsi="Times New Roman" w:cs="Times New Roman"/>
          <w:sz w:val="24"/>
          <w:szCs w:val="24"/>
          <w:u w:val="single"/>
        </w:rPr>
        <w:fldChar w:fldCharType="begin"/>
      </w:r>
      <w:r w:rsidRPr="004A222F">
        <w:rPr>
          <w:rFonts w:ascii="Times New Roman" w:hAnsi="Times New Roman" w:cs="Times New Roman"/>
          <w:sz w:val="24"/>
          <w:szCs w:val="24"/>
          <w:u w:val="single"/>
        </w:rPr>
        <w:instrText xml:space="preserve"> HYPERLINK "https://hrdailyadvisor.blr.com/2017/04/11/tailoring-your-training/" </w:instrText>
      </w:r>
      <w:r w:rsidRPr="004A222F">
        <w:rPr>
          <w:rFonts w:ascii="Times New Roman" w:hAnsi="Times New Roman" w:cs="Times New Roman"/>
          <w:sz w:val="24"/>
          <w:szCs w:val="24"/>
          <w:u w:val="single"/>
        </w:rPr>
      </w:r>
      <w:r w:rsidRPr="004A222F">
        <w:rPr>
          <w:rFonts w:ascii="Times New Roman" w:hAnsi="Times New Roman" w:cs="Times New Roman"/>
          <w:sz w:val="24"/>
          <w:szCs w:val="24"/>
          <w:u w:val="single"/>
        </w:rPr>
        <w:fldChar w:fldCharType="separate"/>
      </w:r>
      <w:r w:rsidRPr="004A222F">
        <w:rPr>
          <w:rStyle w:val="a7"/>
          <w:rFonts w:ascii="Times New Roman" w:hAnsi="Times New Roman" w:cs="Times New Roman"/>
          <w:sz w:val="24"/>
          <w:szCs w:val="24"/>
        </w:rPr>
        <w:t>https://hrdailyadvisor.blr.com/2017/04/11/tailoring-your-training/</w:t>
      </w:r>
      <w:r w:rsidRPr="004A222F">
        <w:rPr>
          <w:rFonts w:ascii="Times New Roman" w:hAnsi="Times New Roman" w:cs="Times New Roman"/>
          <w:sz w:val="24"/>
          <w:szCs w:val="24"/>
        </w:rPr>
        <w:fldChar w:fldCharType="end"/>
      </w:r>
      <w:r w:rsidRPr="004A222F">
        <w:rPr>
          <w:rFonts w:ascii="Times New Roman" w:hAnsi="Times New Roman" w:cs="Times New Roman"/>
          <w:sz w:val="24"/>
          <w:szCs w:val="24"/>
        </w:rPr>
        <w:t xml:space="preserve"> (Accessed at: 17 March, 2023)</w:t>
      </w:r>
    </w:p>
    <w:p w14:paraId="24D273D6" w14:textId="77777777" w:rsidR="003D5534" w:rsidRPr="00395BFE" w:rsidRDefault="003D5534" w:rsidP="003D5534">
      <w:pPr>
        <w:rPr>
          <w:rFonts w:ascii="Times New Roman" w:hAnsi="Times New Roman" w:cs="Times New Roman"/>
          <w:sz w:val="24"/>
          <w:szCs w:val="24"/>
        </w:rPr>
      </w:pPr>
    </w:p>
    <w:p w14:paraId="38B29429"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Inews (2023)</w:t>
      </w:r>
      <w:r w:rsidRPr="004A222F">
        <w:rPr>
          <w:rFonts w:ascii="Times New Roman" w:hAnsi="Times New Roman" w:cs="Times New Roman"/>
          <w:i/>
          <w:iCs/>
          <w:sz w:val="24"/>
          <w:szCs w:val="24"/>
        </w:rPr>
        <w:t xml:space="preserve"> Why do Internet companies believe in overtime culture? Behind it is capital that drives humanity.</w:t>
      </w:r>
      <w:r w:rsidRPr="004A222F">
        <w:rPr>
          <w:rFonts w:ascii="Times New Roman" w:hAnsi="Times New Roman" w:cs="Times New Roman"/>
          <w:sz w:val="24"/>
          <w:szCs w:val="24"/>
        </w:rPr>
        <w:t xml:space="preserve"> </w:t>
      </w:r>
      <w:bookmarkStart w:id="25" w:name="_Hlk130505092"/>
      <w:r w:rsidRPr="004A222F">
        <w:rPr>
          <w:rFonts w:ascii="Times New Roman" w:hAnsi="Times New Roman" w:cs="Times New Roman"/>
          <w:sz w:val="24"/>
          <w:szCs w:val="24"/>
        </w:rPr>
        <w:t>Available at:</w:t>
      </w:r>
      <w:bookmarkEnd w:id="25"/>
      <w:r w:rsidRPr="004A222F">
        <w:rPr>
          <w:rFonts w:ascii="Times New Roman" w:hAnsi="Times New Roman" w:cs="Times New Roman"/>
          <w:sz w:val="24"/>
          <w:szCs w:val="24"/>
          <w:u w:val="single"/>
        </w:rPr>
        <w:t xml:space="preserve"> </w:t>
      </w:r>
      <w:hyperlink r:id="rId11" w:history="1">
        <w:r w:rsidRPr="004A222F">
          <w:rPr>
            <w:rStyle w:val="a7"/>
            <w:rFonts w:ascii="Times New Roman" w:hAnsi="Times New Roman" w:cs="Times New Roman"/>
            <w:sz w:val="24"/>
            <w:szCs w:val="24"/>
          </w:rPr>
          <w:t>https://inf.news/en/tech/e791fcd751c6c0a12be83418bb1b32b1.html</w:t>
        </w:r>
      </w:hyperlink>
      <w:bookmarkStart w:id="26" w:name="_Hlk130505822"/>
      <w:r w:rsidRPr="004A222F">
        <w:rPr>
          <w:rFonts w:ascii="Times New Roman" w:hAnsi="Times New Roman" w:cs="Times New Roman"/>
          <w:sz w:val="24"/>
          <w:szCs w:val="24"/>
        </w:rPr>
        <w:t xml:space="preserve">(Accessed at: 13 March, 2023) </w:t>
      </w:r>
    </w:p>
    <w:bookmarkEnd w:id="26"/>
    <w:p w14:paraId="35EAC44F" w14:textId="77777777" w:rsidR="003D5534" w:rsidRPr="00395BFE" w:rsidRDefault="003D5534" w:rsidP="003D5534">
      <w:pPr>
        <w:rPr>
          <w:rFonts w:ascii="Times New Roman" w:hAnsi="Times New Roman" w:cs="Times New Roman"/>
          <w:sz w:val="24"/>
          <w:szCs w:val="24"/>
        </w:rPr>
      </w:pPr>
    </w:p>
    <w:p w14:paraId="0A79D542"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Kenjo </w:t>
      </w:r>
      <w:r w:rsidRPr="004A222F">
        <w:rPr>
          <w:rFonts w:ascii="Times New Roman" w:hAnsi="Times New Roman" w:cs="Times New Roman"/>
          <w:i/>
          <w:iCs/>
          <w:sz w:val="24"/>
          <w:szCs w:val="24"/>
        </w:rPr>
        <w:t>The work environment: what is it and how can you improve it?</w:t>
      </w:r>
      <w:r w:rsidRPr="004A222F">
        <w:rPr>
          <w:rFonts w:ascii="Times New Roman" w:hAnsi="Times New Roman" w:cs="Times New Roman"/>
          <w:sz w:val="24"/>
          <w:szCs w:val="24"/>
        </w:rPr>
        <w:t xml:space="preserve"> Available at: </w:t>
      </w:r>
      <w:r w:rsidRPr="004A222F">
        <w:rPr>
          <w:rStyle w:val="a7"/>
          <w:rFonts w:ascii="Times New Roman" w:hAnsi="Times New Roman" w:cs="Times New Roman"/>
          <w:sz w:val="24"/>
          <w:szCs w:val="24"/>
        </w:rPr>
        <w:t>https://blog.kenjo.io/the-work-environment-what-is-it-and-how-can-you-improve-it</w:t>
      </w:r>
    </w:p>
    <w:p w14:paraId="7EF6EE2F"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(Accessed at: 16 March, 2023)</w:t>
      </w:r>
    </w:p>
    <w:p w14:paraId="621C7D87" w14:textId="77777777" w:rsidR="003D5534" w:rsidRPr="00395BFE" w:rsidRDefault="003D5534" w:rsidP="003D5534">
      <w:pPr>
        <w:rPr>
          <w:rFonts w:ascii="Times New Roman" w:hAnsi="Times New Roman" w:cs="Times New Roman"/>
          <w:sz w:val="24"/>
          <w:szCs w:val="24"/>
        </w:rPr>
      </w:pPr>
    </w:p>
    <w:p w14:paraId="7A089901"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Li, G. (2021) </w:t>
      </w:r>
      <w:r w:rsidRPr="004A222F">
        <w:rPr>
          <w:rFonts w:ascii="Times New Roman" w:hAnsi="Times New Roman" w:cs="Times New Roman"/>
          <w:i/>
          <w:iCs/>
          <w:sz w:val="24"/>
          <w:szCs w:val="24"/>
        </w:rPr>
        <w:t>Chinese Internet Giants Want to Change Overtime Culture, but Employees Have Mixed Reactions</w:t>
      </w:r>
      <w:bookmarkStart w:id="27" w:name="_Hlk130503244"/>
      <w:r w:rsidRPr="004A222F">
        <w:rPr>
          <w:rFonts w:ascii="Times New Roman" w:hAnsi="Times New Roman" w:cs="Times New Roman"/>
          <w:i/>
          <w:iCs/>
          <w:sz w:val="24"/>
          <w:szCs w:val="24"/>
        </w:rPr>
        <w:t>.</w:t>
      </w:r>
      <w:r w:rsidRPr="004A222F">
        <w:rPr>
          <w:rFonts w:ascii="Times New Roman" w:hAnsi="Times New Roman" w:cs="Times New Roman"/>
          <w:sz w:val="24"/>
          <w:szCs w:val="24"/>
        </w:rPr>
        <w:t xml:space="preserve"> Available at:</w:t>
      </w:r>
      <w:bookmarkEnd w:id="27"/>
      <w:r w:rsidRPr="004A222F">
        <w:rPr>
          <w:rFonts w:ascii="Times New Roman" w:hAnsi="Times New Roman" w:cs="Times New Roman"/>
          <w:sz w:val="24"/>
          <w:szCs w:val="24"/>
        </w:rPr>
        <w:t xml:space="preserve"> </w:t>
      </w:r>
      <w:hyperlink r:id="rId12" w:history="1">
        <w:r w:rsidRPr="004A222F">
          <w:rPr>
            <w:rStyle w:val="a7"/>
            <w:rFonts w:ascii="Times New Roman" w:hAnsi="Times New Roman" w:cs="Times New Roman"/>
            <w:sz w:val="24"/>
            <w:szCs w:val="24"/>
          </w:rPr>
          <w:t>Chinese Internet Giants Want to Change Overtime Culture, but Employees Have Mixed Reactions - Pandaily</w:t>
        </w:r>
      </w:hyperlink>
      <w:r w:rsidRPr="004A222F">
        <w:rPr>
          <w:rFonts w:ascii="Times New Roman" w:hAnsi="Times New Roman" w:cs="Times New Roman"/>
          <w:sz w:val="24"/>
          <w:szCs w:val="24"/>
        </w:rPr>
        <w:t xml:space="preserve"> (Accessed at: 13 March, 2023) </w:t>
      </w:r>
    </w:p>
    <w:p w14:paraId="36E2A9F5" w14:textId="77777777" w:rsidR="003D5534" w:rsidRPr="00395BFE" w:rsidRDefault="003D5534" w:rsidP="003D5534">
      <w:pPr>
        <w:rPr>
          <w:rFonts w:ascii="Times New Roman" w:hAnsi="Times New Roman" w:cs="Times New Roman"/>
          <w:sz w:val="24"/>
          <w:szCs w:val="24"/>
        </w:rPr>
      </w:pPr>
    </w:p>
    <w:p w14:paraId="309EF9BE"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Lufkin, B. (2021) </w:t>
      </w:r>
      <w:r w:rsidRPr="004A222F">
        <w:rPr>
          <w:rFonts w:ascii="Times New Roman" w:hAnsi="Times New Roman" w:cs="Times New Roman"/>
          <w:i/>
          <w:iCs/>
          <w:sz w:val="24"/>
          <w:szCs w:val="24"/>
        </w:rPr>
        <w:t>Why do we buy into the 'cult' of overwork?</w:t>
      </w:r>
      <w:r w:rsidRPr="004A222F">
        <w:rPr>
          <w:rFonts w:ascii="Times New Roman" w:hAnsi="Times New Roman" w:cs="Times New Roman"/>
          <w:sz w:val="24"/>
          <w:szCs w:val="24"/>
        </w:rPr>
        <w:t xml:space="preserve"> </w:t>
      </w:r>
    </w:p>
    <w:p w14:paraId="5DDFAA6A" w14:textId="77777777" w:rsidR="003D5534" w:rsidRPr="004A222F" w:rsidRDefault="003D5534" w:rsidP="003D5534">
      <w:pPr>
        <w:rPr>
          <w:rFonts w:ascii="Times New Roman" w:hAnsi="Times New Roman" w:cs="Times New Roman"/>
          <w:sz w:val="24"/>
          <w:szCs w:val="24"/>
          <w:u w:val="single"/>
        </w:rPr>
      </w:pPr>
      <w:r w:rsidRPr="004A222F">
        <w:rPr>
          <w:rFonts w:ascii="Times New Roman" w:hAnsi="Times New Roman" w:cs="Times New Roman"/>
          <w:sz w:val="24"/>
          <w:szCs w:val="24"/>
        </w:rPr>
        <w:t xml:space="preserve">Available at: </w:t>
      </w:r>
      <w:hyperlink r:id="rId13" w:history="1">
        <w:r w:rsidRPr="004A222F">
          <w:rPr>
            <w:rStyle w:val="a7"/>
            <w:rFonts w:ascii="Times New Roman" w:hAnsi="Times New Roman" w:cs="Times New Roman"/>
            <w:sz w:val="24"/>
            <w:szCs w:val="24"/>
          </w:rPr>
          <w:t>https://www.bbc.com/worklife/article/20210507-why-we-glorify-the-cult-of-burnout-and-overwork</w:t>
        </w:r>
      </w:hyperlink>
      <w:r w:rsidRPr="004A222F">
        <w:rPr>
          <w:rFonts w:ascii="Times New Roman" w:hAnsi="Times New Roman" w:cs="Times New Roman"/>
          <w:sz w:val="24"/>
          <w:szCs w:val="24"/>
          <w:u w:val="single"/>
        </w:rPr>
        <w:t xml:space="preserve"> </w:t>
      </w:r>
      <w:r w:rsidRPr="004A222F">
        <w:rPr>
          <w:rFonts w:ascii="Times New Roman" w:hAnsi="Times New Roman" w:cs="Times New Roman"/>
          <w:sz w:val="24"/>
          <w:szCs w:val="24"/>
        </w:rPr>
        <w:t>(Accessed at: 14 March, 2023)</w:t>
      </w:r>
    </w:p>
    <w:p w14:paraId="68998DC8" w14:textId="77777777" w:rsidR="003D5534" w:rsidRPr="00395BFE" w:rsidRDefault="003D5534" w:rsidP="003D5534">
      <w:pPr>
        <w:rPr>
          <w:rFonts w:ascii="Times New Roman" w:hAnsi="Times New Roman" w:cs="Times New Roman"/>
          <w:sz w:val="24"/>
          <w:szCs w:val="24"/>
        </w:rPr>
      </w:pPr>
    </w:p>
    <w:p w14:paraId="65E1135C"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Lu, S. (2022)</w:t>
      </w:r>
      <w:r w:rsidRPr="004A222F">
        <w:rPr>
          <w:rFonts w:ascii="Times New Roman" w:hAnsi="Times New Roman" w:cs="Times New Roman"/>
          <w:i/>
          <w:iCs/>
          <w:sz w:val="24"/>
          <w:szCs w:val="24"/>
        </w:rPr>
        <w:t xml:space="preserve"> China’s Big Tech has ended '996.' Why does the overtime culture persist?</w:t>
      </w:r>
      <w:r w:rsidRPr="004A222F">
        <w:rPr>
          <w:rFonts w:ascii="Times New Roman" w:hAnsi="Times New Roman" w:cs="Times New Roman"/>
          <w:sz w:val="24"/>
          <w:szCs w:val="24"/>
        </w:rPr>
        <w:t xml:space="preserve"> </w:t>
      </w:r>
    </w:p>
    <w:p w14:paraId="06B0AB3C" w14:textId="77777777" w:rsidR="003D5534" w:rsidRPr="004A222F" w:rsidRDefault="003D5534" w:rsidP="003D5534">
      <w:pPr>
        <w:rPr>
          <w:rFonts w:ascii="Times New Roman" w:hAnsi="Times New Roman" w:cs="Times New Roman"/>
          <w:sz w:val="24"/>
          <w:szCs w:val="24"/>
        </w:rPr>
      </w:pPr>
      <w:bookmarkStart w:id="28" w:name="_Hlk130553337"/>
      <w:r w:rsidRPr="004A222F">
        <w:rPr>
          <w:rFonts w:ascii="Times New Roman" w:hAnsi="Times New Roman" w:cs="Times New Roman"/>
          <w:sz w:val="24"/>
          <w:szCs w:val="24"/>
        </w:rPr>
        <w:t>Available at:</w:t>
      </w:r>
      <w:bookmarkEnd w:id="28"/>
      <w:r w:rsidRPr="004A222F">
        <w:rPr>
          <w:rFonts w:ascii="Times New Roman" w:hAnsi="Times New Roman" w:cs="Times New Roman"/>
          <w:sz w:val="24"/>
          <w:szCs w:val="24"/>
          <w:u w:val="single"/>
        </w:rPr>
        <w:t xml:space="preserve"> </w:t>
      </w:r>
      <w:r w:rsidRPr="004A222F">
        <w:rPr>
          <w:rStyle w:val="a7"/>
          <w:rFonts w:ascii="Times New Roman" w:hAnsi="Times New Roman" w:cs="Times New Roman"/>
          <w:sz w:val="24"/>
          <w:szCs w:val="24"/>
        </w:rPr>
        <w:t>https://www.protocol.com/china/tencent-worker-overtime-challenge-996</w:t>
      </w:r>
    </w:p>
    <w:p w14:paraId="42A5C51C"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(Accessed at: 15 March, 2023)</w:t>
      </w:r>
    </w:p>
    <w:p w14:paraId="6C87925E" w14:textId="77777777" w:rsidR="003D5534" w:rsidRPr="00395BFE" w:rsidRDefault="003D5534" w:rsidP="003D5534">
      <w:pPr>
        <w:rPr>
          <w:rFonts w:ascii="Times New Roman" w:hAnsi="Times New Roman" w:cs="Times New Roman"/>
          <w:sz w:val="24"/>
          <w:szCs w:val="24"/>
        </w:rPr>
      </w:pPr>
    </w:p>
    <w:p w14:paraId="28072021" w14:textId="77777777" w:rsidR="003D5534" w:rsidRPr="00B13897" w:rsidRDefault="003D5534" w:rsidP="003D5534">
      <w:pPr>
        <w:rPr>
          <w:rFonts w:ascii="Times New Roman" w:hAnsi="Times New Roman" w:cs="Times New Roman"/>
          <w:sz w:val="24"/>
          <w:szCs w:val="24"/>
        </w:rPr>
      </w:pPr>
      <w:r w:rsidRPr="00B13897">
        <w:rPr>
          <w:rFonts w:ascii="Times New Roman" w:hAnsi="Times New Roman" w:cs="Times New Roman"/>
          <w:sz w:val="24"/>
          <w:szCs w:val="24"/>
        </w:rPr>
        <w:t xml:space="preserve">Miller, S. (2016) </w:t>
      </w:r>
      <w:r w:rsidRPr="00B13897">
        <w:rPr>
          <w:rFonts w:ascii="Times New Roman" w:hAnsi="Times New Roman" w:cs="Times New Roman"/>
          <w:i/>
          <w:iCs/>
          <w:sz w:val="24"/>
          <w:szCs w:val="24"/>
        </w:rPr>
        <w:t>Overtime Rule Puts Focus on Incentive Pay.</w:t>
      </w:r>
      <w:r w:rsidRPr="00B13897">
        <w:rPr>
          <w:rFonts w:ascii="Times New Roman" w:hAnsi="Times New Roman" w:cs="Times New Roman"/>
          <w:sz w:val="24"/>
          <w:szCs w:val="24"/>
        </w:rPr>
        <w:t xml:space="preserve"> Available at: </w:t>
      </w:r>
      <w:hyperlink r:id="rId14" w:history="1">
        <w:r w:rsidRPr="00B13897">
          <w:rPr>
            <w:rStyle w:val="a7"/>
            <w:rFonts w:ascii="Times New Roman" w:hAnsi="Times New Roman" w:cs="Times New Roman"/>
            <w:sz w:val="24"/>
            <w:szCs w:val="24"/>
          </w:rPr>
          <w:t>https://www.shrm.org/resourcesandtools/hr-topics/compensation/pages/overtime-incentive-pay.aspx</w:t>
        </w:r>
      </w:hyperlink>
      <w:r w:rsidRPr="00B13897">
        <w:rPr>
          <w:rFonts w:ascii="Times New Roman" w:hAnsi="Times New Roman" w:cs="Times New Roman"/>
          <w:sz w:val="24"/>
          <w:szCs w:val="24"/>
        </w:rPr>
        <w:t xml:space="preserve"> (Accessed at: 17 March, 2023)</w:t>
      </w:r>
    </w:p>
    <w:p w14:paraId="34684EC2" w14:textId="77777777" w:rsidR="003D5534" w:rsidRPr="00395BFE" w:rsidRDefault="003D5534" w:rsidP="003D5534">
      <w:pPr>
        <w:rPr>
          <w:rFonts w:ascii="Times New Roman" w:hAnsi="Times New Roman" w:cs="Times New Roman"/>
          <w:sz w:val="24"/>
          <w:szCs w:val="24"/>
        </w:rPr>
      </w:pPr>
    </w:p>
    <w:p w14:paraId="20A227DE"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 xml:space="preserve">Mirela, B. (2020) </w:t>
      </w:r>
      <w:r w:rsidRPr="004A222F">
        <w:rPr>
          <w:rFonts w:ascii="Times New Roman" w:hAnsi="Times New Roman" w:cs="Times New Roman"/>
          <w:i/>
          <w:iCs/>
          <w:sz w:val="24"/>
          <w:szCs w:val="24"/>
        </w:rPr>
        <w:t>The Impact Of Working From Home On Productivity. A Study On Pandemic Period.</w:t>
      </w:r>
      <w:r w:rsidRPr="004A222F">
        <w:rPr>
          <w:rFonts w:ascii="Times New Roman" w:hAnsi="Times New Roman" w:cs="Times New Roman"/>
          <w:sz w:val="24"/>
          <w:szCs w:val="24"/>
        </w:rPr>
        <w:t> Annals of the University of Oradea, Economic Science Series, 29(2).</w:t>
      </w:r>
    </w:p>
    <w:p w14:paraId="07E03CC1" w14:textId="77777777" w:rsidR="003D5534" w:rsidRPr="00395BFE" w:rsidRDefault="003D5534" w:rsidP="003D5534">
      <w:pPr>
        <w:rPr>
          <w:rFonts w:ascii="Times New Roman" w:hAnsi="Times New Roman" w:cs="Times New Roman"/>
          <w:sz w:val="24"/>
          <w:szCs w:val="24"/>
        </w:rPr>
      </w:pPr>
    </w:p>
    <w:p w14:paraId="40876811" w14:textId="77777777" w:rsidR="003D5534" w:rsidRPr="004A222F" w:rsidRDefault="003D5534" w:rsidP="003D5534">
      <w:pPr>
        <w:rPr>
          <w:rFonts w:ascii="Times New Roman" w:hAnsi="Times New Roman" w:cs="Times New Roman"/>
          <w:sz w:val="24"/>
          <w:szCs w:val="24"/>
        </w:rPr>
      </w:pPr>
      <w:r w:rsidRPr="004A222F">
        <w:rPr>
          <w:rFonts w:ascii="Times New Roman" w:hAnsi="Times New Roman" w:cs="Times New Roman"/>
          <w:sz w:val="24"/>
          <w:szCs w:val="24"/>
        </w:rPr>
        <w:t>Mullins, L. J. and McLean, J. E. (2019). </w:t>
      </w:r>
      <w:r w:rsidRPr="004A222F">
        <w:rPr>
          <w:rFonts w:ascii="Times New Roman" w:hAnsi="Times New Roman" w:cs="Times New Roman"/>
          <w:i/>
          <w:iCs/>
          <w:sz w:val="24"/>
          <w:szCs w:val="24"/>
        </w:rPr>
        <w:t>Organisational behaviour in the workplace</w:t>
      </w:r>
      <w:r w:rsidRPr="004A222F">
        <w:rPr>
          <w:rFonts w:ascii="Times New Roman" w:hAnsi="Times New Roman" w:cs="Times New Roman"/>
          <w:sz w:val="24"/>
          <w:szCs w:val="24"/>
        </w:rPr>
        <w:t>. Harlow: Pearson, 14.</w:t>
      </w:r>
    </w:p>
    <w:p w14:paraId="25B0379C" w14:textId="77777777" w:rsidR="003D5534" w:rsidRPr="00B13897" w:rsidRDefault="003D5534" w:rsidP="003D5534">
      <w:pPr>
        <w:rPr>
          <w:rFonts w:ascii="Times New Roman" w:hAnsi="Times New Roman" w:cs="Times New Roman"/>
          <w:sz w:val="24"/>
          <w:szCs w:val="24"/>
        </w:rPr>
      </w:pPr>
      <w:r w:rsidRPr="00B13897">
        <w:rPr>
          <w:rFonts w:ascii="Times New Roman" w:hAnsi="Times New Roman" w:cs="Times New Roman"/>
          <w:sz w:val="24"/>
          <w:szCs w:val="24"/>
        </w:rPr>
        <w:t xml:space="preserve">Panigrahi, C. M. A. (2016). </w:t>
      </w:r>
      <w:r w:rsidRPr="00B13897">
        <w:rPr>
          <w:rFonts w:ascii="Times New Roman" w:hAnsi="Times New Roman" w:cs="Times New Roman"/>
          <w:i/>
          <w:iCs/>
          <w:sz w:val="24"/>
          <w:szCs w:val="24"/>
        </w:rPr>
        <w:t>Managing stress at workplace.</w:t>
      </w:r>
      <w:r w:rsidRPr="00B13897">
        <w:rPr>
          <w:rFonts w:ascii="Times New Roman" w:hAnsi="Times New Roman" w:cs="Times New Roman"/>
          <w:sz w:val="24"/>
          <w:szCs w:val="24"/>
        </w:rPr>
        <w:t> Journal of Management Research and Analysis, 3(4), 154-160.</w:t>
      </w:r>
    </w:p>
    <w:p w14:paraId="74521092" w14:textId="77777777" w:rsidR="003D5534" w:rsidRPr="00395BFE" w:rsidRDefault="003D5534" w:rsidP="003D5534">
      <w:pPr>
        <w:rPr>
          <w:rFonts w:ascii="Times New Roman" w:hAnsi="Times New Roman" w:cs="Times New Roman"/>
          <w:sz w:val="24"/>
          <w:szCs w:val="24"/>
        </w:rPr>
      </w:pPr>
    </w:p>
    <w:p w14:paraId="0B529406" w14:textId="77777777" w:rsidR="003D5534" w:rsidRPr="00B13897" w:rsidRDefault="003D5534" w:rsidP="003D5534">
      <w:pPr>
        <w:rPr>
          <w:rFonts w:ascii="Times New Roman" w:hAnsi="Times New Roman" w:cs="Times New Roman"/>
          <w:sz w:val="24"/>
          <w:szCs w:val="24"/>
        </w:rPr>
      </w:pPr>
      <w:r w:rsidRPr="00B13897">
        <w:rPr>
          <w:rFonts w:ascii="Times New Roman" w:hAnsi="Times New Roman" w:cs="Times New Roman"/>
          <w:sz w:val="24"/>
          <w:szCs w:val="24"/>
        </w:rPr>
        <w:t xml:space="preserve">Protocol (2022) </w:t>
      </w:r>
      <w:r w:rsidRPr="00B13897">
        <w:rPr>
          <w:rFonts w:ascii="Times New Roman" w:hAnsi="Times New Roman" w:cs="Times New Roman"/>
          <w:i/>
          <w:iCs/>
          <w:sz w:val="24"/>
          <w:szCs w:val="24"/>
        </w:rPr>
        <w:t>Why is everyone going back to the office?</w:t>
      </w:r>
      <w:r w:rsidRPr="00B13897">
        <w:rPr>
          <w:rFonts w:ascii="Times New Roman" w:hAnsi="Times New Roman" w:cs="Times New Roman"/>
          <w:sz w:val="24"/>
          <w:szCs w:val="24"/>
        </w:rPr>
        <w:t xml:space="preserve"> Available at: </w:t>
      </w:r>
      <w:r w:rsidRPr="00B13897">
        <w:rPr>
          <w:rStyle w:val="a7"/>
          <w:rFonts w:ascii="Times New Roman" w:hAnsi="Times New Roman" w:cs="Times New Roman"/>
          <w:sz w:val="24"/>
          <w:szCs w:val="24"/>
        </w:rPr>
        <w:t>https://www.protocol.com/newsletters/protocol-workplace/official-return-to-office</w:t>
      </w:r>
    </w:p>
    <w:p w14:paraId="7A055BB4" w14:textId="77777777" w:rsidR="003D5534" w:rsidRPr="00395BFE" w:rsidRDefault="003D5534" w:rsidP="003D5534">
      <w:pPr>
        <w:rPr>
          <w:rFonts w:ascii="Times New Roman" w:hAnsi="Times New Roman" w:cs="Times New Roman"/>
          <w:sz w:val="24"/>
          <w:szCs w:val="24"/>
        </w:rPr>
      </w:pPr>
      <w:bookmarkStart w:id="29" w:name="_Hlk130571328"/>
      <w:r w:rsidRPr="00B13897">
        <w:rPr>
          <w:rFonts w:ascii="Times New Roman" w:hAnsi="Times New Roman" w:cs="Times New Roman"/>
          <w:sz w:val="24"/>
          <w:szCs w:val="24"/>
        </w:rPr>
        <w:t>(Accessed at: 16 March, 2023)</w:t>
      </w:r>
    </w:p>
    <w:p w14:paraId="3A9C0B11" w14:textId="77777777" w:rsidR="003D5534" w:rsidRPr="00B13897" w:rsidRDefault="003D5534" w:rsidP="003D5534">
      <w:pPr>
        <w:rPr>
          <w:rFonts w:ascii="Times New Roman" w:hAnsi="Times New Roman" w:cs="Times New Roman"/>
          <w:sz w:val="24"/>
          <w:szCs w:val="24"/>
        </w:rPr>
      </w:pPr>
    </w:p>
    <w:bookmarkEnd w:id="29"/>
    <w:p w14:paraId="0F615CA0" w14:textId="77777777" w:rsidR="003D5534" w:rsidRPr="00B13897" w:rsidRDefault="003D5534" w:rsidP="003D5534">
      <w:pPr>
        <w:rPr>
          <w:rFonts w:ascii="Times New Roman" w:hAnsi="Times New Roman" w:cs="Times New Roman"/>
          <w:sz w:val="24"/>
          <w:szCs w:val="24"/>
        </w:rPr>
      </w:pPr>
      <w:r w:rsidRPr="00B13897">
        <w:rPr>
          <w:rFonts w:ascii="Times New Roman" w:hAnsi="Times New Roman" w:cs="Times New Roman"/>
          <w:sz w:val="24"/>
          <w:szCs w:val="24"/>
        </w:rPr>
        <w:t xml:space="preserve">SHRM (2023) </w:t>
      </w:r>
      <w:r w:rsidRPr="00B13897">
        <w:rPr>
          <w:rFonts w:ascii="Times New Roman" w:hAnsi="Times New Roman" w:cs="Times New Roman"/>
          <w:i/>
          <w:iCs/>
          <w:sz w:val="24"/>
          <w:szCs w:val="24"/>
        </w:rPr>
        <w:t>Using Overtime Effectively.</w:t>
      </w:r>
      <w:r w:rsidRPr="00B13897">
        <w:rPr>
          <w:rFonts w:ascii="Times New Roman" w:hAnsi="Times New Roman" w:cs="Times New Roman"/>
          <w:sz w:val="24"/>
          <w:szCs w:val="24"/>
        </w:rPr>
        <w:t xml:space="preserve"> </w:t>
      </w:r>
    </w:p>
    <w:p w14:paraId="252B2A9D" w14:textId="77777777" w:rsidR="003D5534" w:rsidRPr="00B13897" w:rsidRDefault="003D5534" w:rsidP="003D5534">
      <w:pPr>
        <w:rPr>
          <w:rFonts w:ascii="Times New Roman" w:hAnsi="Times New Roman" w:cs="Times New Roman"/>
          <w:sz w:val="24"/>
          <w:szCs w:val="24"/>
          <w:u w:val="single"/>
        </w:rPr>
      </w:pPr>
      <w:r w:rsidRPr="00B13897">
        <w:rPr>
          <w:rFonts w:ascii="Times New Roman" w:hAnsi="Times New Roman" w:cs="Times New Roman"/>
          <w:sz w:val="24"/>
          <w:szCs w:val="24"/>
        </w:rPr>
        <w:t xml:space="preserve">Available at: </w:t>
      </w:r>
      <w:hyperlink r:id="rId15" w:history="1">
        <w:r w:rsidRPr="00B13897">
          <w:rPr>
            <w:rStyle w:val="a7"/>
            <w:rFonts w:ascii="Times New Roman" w:hAnsi="Times New Roman" w:cs="Times New Roman"/>
            <w:sz w:val="24"/>
            <w:szCs w:val="24"/>
          </w:rPr>
          <w:t>https://www.shrm.org/resourcesandtools/tools-and samples/toolkits/pages/usingovertimeeffectively.aspx</w:t>
        </w:r>
      </w:hyperlink>
      <w:r w:rsidRPr="00B13897">
        <w:rPr>
          <w:rFonts w:ascii="Times New Roman" w:hAnsi="Times New Roman" w:cs="Times New Roman"/>
          <w:sz w:val="24"/>
          <w:szCs w:val="24"/>
          <w:u w:val="single"/>
        </w:rPr>
        <w:t xml:space="preserve"> </w:t>
      </w:r>
      <w:bookmarkStart w:id="30" w:name="_Hlk130505106"/>
      <w:r w:rsidRPr="00B13897">
        <w:rPr>
          <w:rFonts w:ascii="Times New Roman" w:hAnsi="Times New Roman" w:cs="Times New Roman"/>
          <w:sz w:val="24"/>
          <w:szCs w:val="24"/>
        </w:rPr>
        <w:t>(Accessed at: 14 March, 2023)</w:t>
      </w:r>
    </w:p>
    <w:bookmarkEnd w:id="30"/>
    <w:p w14:paraId="040E7D44" w14:textId="77777777" w:rsidR="003D5534" w:rsidRPr="00395BFE" w:rsidRDefault="003D5534" w:rsidP="003D5534">
      <w:pPr>
        <w:rPr>
          <w:rFonts w:ascii="Times New Roman" w:hAnsi="Times New Roman" w:cs="Times New Roman"/>
          <w:sz w:val="24"/>
          <w:szCs w:val="24"/>
        </w:rPr>
      </w:pPr>
    </w:p>
    <w:p w14:paraId="3AE83DF8" w14:textId="77777777" w:rsidR="003D5534" w:rsidRPr="00395BFE" w:rsidRDefault="003D5534" w:rsidP="003D5534">
      <w:pPr>
        <w:rPr>
          <w:rFonts w:ascii="Times New Roman" w:hAnsi="Times New Roman" w:cs="Times New Roman"/>
          <w:color w:val="0563C1" w:themeColor="hyperlink"/>
          <w:sz w:val="24"/>
          <w:szCs w:val="24"/>
          <w:u w:val="single"/>
        </w:rPr>
      </w:pPr>
      <w:r w:rsidRPr="00395BFE">
        <w:rPr>
          <w:rFonts w:ascii="Times New Roman" w:hAnsi="Times New Roman" w:cs="Times New Roman"/>
          <w:sz w:val="24"/>
          <w:szCs w:val="24"/>
        </w:rPr>
        <w:t xml:space="preserve">SupportRoom (2022) </w:t>
      </w:r>
      <w:r w:rsidRPr="00395BFE">
        <w:rPr>
          <w:rFonts w:ascii="Times New Roman" w:hAnsi="Times New Roman" w:cs="Times New Roman"/>
          <w:i/>
          <w:iCs/>
          <w:sz w:val="24"/>
          <w:szCs w:val="24"/>
        </w:rPr>
        <w:t>Dangers of Overtime Work – How Working Long Hours can Affect your Mental Health.</w:t>
      </w:r>
      <w:r w:rsidRPr="00395BFE">
        <w:rPr>
          <w:rFonts w:ascii="Times New Roman" w:hAnsi="Times New Roman" w:cs="Times New Roman"/>
          <w:sz w:val="24"/>
          <w:szCs w:val="24"/>
        </w:rPr>
        <w:t xml:space="preserve"> Available at: </w:t>
      </w:r>
      <w:hyperlink r:id="rId16" w:history="1">
        <w:r w:rsidRPr="00395BFE">
          <w:rPr>
            <w:rStyle w:val="a7"/>
            <w:rFonts w:ascii="Times New Roman" w:hAnsi="Times New Roman" w:cs="Times New Roman"/>
            <w:sz w:val="24"/>
            <w:szCs w:val="24"/>
          </w:rPr>
          <w:t>https://supportroom.com/blog/dangers-of-overtime-work-how-working-long-hours-can-affect-your-mental-health/</w:t>
        </w:r>
      </w:hyperlink>
      <w:r w:rsidRPr="00395BFE">
        <w:rPr>
          <w:rStyle w:val="a7"/>
          <w:rFonts w:ascii="Times New Roman" w:hAnsi="Times New Roman" w:cs="Times New Roman"/>
          <w:sz w:val="24"/>
          <w:szCs w:val="24"/>
        </w:rPr>
        <w:t xml:space="preserve"> </w:t>
      </w:r>
      <w:r w:rsidRPr="00395BFE">
        <w:rPr>
          <w:rFonts w:ascii="Times New Roman" w:hAnsi="Times New Roman" w:cs="Times New Roman"/>
          <w:sz w:val="24"/>
          <w:szCs w:val="24"/>
        </w:rPr>
        <w:t xml:space="preserve">(Accessed at: 15 March, 2023) </w:t>
      </w:r>
    </w:p>
    <w:p w14:paraId="7A9E29A2" w14:textId="77777777" w:rsidR="003D5534" w:rsidRPr="00395BFE" w:rsidRDefault="003D5534" w:rsidP="003D5534">
      <w:pPr>
        <w:rPr>
          <w:rFonts w:ascii="Times New Roman" w:hAnsi="Times New Roman" w:cs="Times New Roman"/>
          <w:sz w:val="24"/>
          <w:szCs w:val="24"/>
        </w:rPr>
      </w:pPr>
    </w:p>
    <w:p w14:paraId="20B02430"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Tencent, (2021) </w:t>
      </w:r>
      <w:r w:rsidRPr="00395BFE">
        <w:rPr>
          <w:rFonts w:ascii="Times New Roman" w:hAnsi="Times New Roman" w:cs="Times New Roman"/>
          <w:i/>
          <w:iCs/>
          <w:sz w:val="24"/>
          <w:szCs w:val="24"/>
        </w:rPr>
        <w:t>Tencent Company Structure</w:t>
      </w:r>
      <w:r w:rsidRPr="00395BFE">
        <w:rPr>
          <w:rFonts w:ascii="Times New Roman" w:hAnsi="Times New Roman" w:cs="Times New Roman"/>
          <w:sz w:val="24"/>
          <w:szCs w:val="24"/>
        </w:rPr>
        <w:t xml:space="preserve"> </w:t>
      </w:r>
      <w:bookmarkStart w:id="31" w:name="_Hlk130306914"/>
      <w:r w:rsidRPr="00395BFE">
        <w:rPr>
          <w:rFonts w:ascii="Times New Roman" w:hAnsi="Times New Roman" w:cs="Times New Roman"/>
          <w:sz w:val="24"/>
          <w:szCs w:val="24"/>
        </w:rPr>
        <w:t>Available at:</w:t>
      </w:r>
      <w:bookmarkEnd w:id="31"/>
      <w:r w:rsidRPr="00395BFE">
        <w:rPr>
          <w:rFonts w:ascii="Times New Roman" w:hAnsi="Times New Roman" w:cs="Times New Roman"/>
          <w:sz w:val="24"/>
          <w:szCs w:val="24"/>
        </w:rPr>
        <w:t xml:space="preserve"> </w:t>
      </w:r>
      <w:hyperlink r:id="rId17" w:anchor="staff-con-3" w:history="1">
        <w:r w:rsidRPr="00395BFE">
          <w:rPr>
            <w:rStyle w:val="a7"/>
            <w:rFonts w:ascii="Times New Roman" w:hAnsi="Times New Roman" w:cs="Times New Roman"/>
            <w:sz w:val="24"/>
            <w:szCs w:val="24"/>
          </w:rPr>
          <w:t>https://www.tencent.com/en-us/employees.html#staff-con-3</w:t>
        </w:r>
      </w:hyperlink>
      <w:bookmarkStart w:id="32" w:name="_Hlk130464322"/>
      <w:bookmarkStart w:id="33" w:name="_Hlk130306953"/>
      <w:r w:rsidRPr="00395BFE">
        <w:rPr>
          <w:rStyle w:val="a7"/>
          <w:rFonts w:ascii="Times New Roman" w:hAnsi="Times New Roman" w:cs="Times New Roman"/>
          <w:sz w:val="24"/>
          <w:szCs w:val="24"/>
        </w:rPr>
        <w:t xml:space="preserve"> </w:t>
      </w:r>
      <w:r w:rsidRPr="00395BFE">
        <w:rPr>
          <w:rFonts w:ascii="Times New Roman" w:hAnsi="Times New Roman" w:cs="Times New Roman"/>
          <w:sz w:val="24"/>
          <w:szCs w:val="24"/>
        </w:rPr>
        <w:t xml:space="preserve">(Accessed at: 13 March, 2023) </w:t>
      </w:r>
    </w:p>
    <w:p w14:paraId="2069147D" w14:textId="77777777" w:rsidR="003D5534" w:rsidRPr="00395BFE" w:rsidRDefault="003D5534" w:rsidP="003D5534">
      <w:pPr>
        <w:rPr>
          <w:rFonts w:ascii="Times New Roman" w:hAnsi="Times New Roman" w:cs="Times New Roman"/>
          <w:color w:val="0563C1" w:themeColor="hyperlink"/>
          <w:sz w:val="24"/>
          <w:szCs w:val="24"/>
          <w:u w:val="single"/>
        </w:rPr>
      </w:pPr>
    </w:p>
    <w:bookmarkEnd w:id="32"/>
    <w:p w14:paraId="7A43CB16"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Tencent, (2023) </w:t>
      </w:r>
      <w:r w:rsidRPr="00395BFE">
        <w:rPr>
          <w:rFonts w:ascii="Times New Roman" w:hAnsi="Times New Roman" w:cs="Times New Roman"/>
          <w:i/>
          <w:iCs/>
          <w:sz w:val="24"/>
          <w:szCs w:val="24"/>
        </w:rPr>
        <w:t>Tencent Employees.</w:t>
      </w:r>
      <w:r w:rsidRPr="00395BFE">
        <w:rPr>
          <w:rFonts w:ascii="Times New Roman" w:hAnsi="Times New Roman" w:cs="Times New Roman"/>
          <w:sz w:val="24"/>
          <w:szCs w:val="24"/>
        </w:rPr>
        <w:t xml:space="preserve"> Available at: </w:t>
      </w:r>
      <w:hyperlink r:id="rId18" w:anchor="staff-con-3" w:history="1">
        <w:r w:rsidRPr="00395BFE">
          <w:rPr>
            <w:rStyle w:val="a7"/>
            <w:rFonts w:ascii="Times New Roman" w:hAnsi="Times New Roman" w:cs="Times New Roman"/>
            <w:sz w:val="24"/>
            <w:szCs w:val="24"/>
          </w:rPr>
          <w:t>https://www.tencent.com/en-us/employees.html#staff-con-3</w:t>
        </w:r>
      </w:hyperlink>
      <w:bookmarkStart w:id="34" w:name="_Hlk130503254"/>
      <w:r w:rsidRPr="00395BFE">
        <w:rPr>
          <w:rStyle w:val="a7"/>
          <w:rFonts w:ascii="Times New Roman" w:hAnsi="Times New Roman" w:cs="Times New Roman"/>
          <w:sz w:val="24"/>
          <w:szCs w:val="24"/>
        </w:rPr>
        <w:t xml:space="preserve"> </w:t>
      </w:r>
      <w:r w:rsidRPr="00395BFE">
        <w:rPr>
          <w:rFonts w:ascii="Times New Roman" w:hAnsi="Times New Roman" w:cs="Times New Roman"/>
          <w:sz w:val="24"/>
          <w:szCs w:val="24"/>
        </w:rPr>
        <w:t xml:space="preserve">(Accessed at: 13 March, 2023) </w:t>
      </w:r>
    </w:p>
    <w:p w14:paraId="15D2F65E" w14:textId="77777777" w:rsidR="003D5534" w:rsidRPr="00395BFE" w:rsidRDefault="003D5534" w:rsidP="003D5534">
      <w:pPr>
        <w:rPr>
          <w:rFonts w:ascii="Times New Roman" w:hAnsi="Times New Roman" w:cs="Times New Roman"/>
          <w:color w:val="0563C1" w:themeColor="hyperlink"/>
          <w:sz w:val="24"/>
          <w:szCs w:val="24"/>
          <w:u w:val="single"/>
        </w:rPr>
      </w:pPr>
    </w:p>
    <w:p w14:paraId="594232DD"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Vantagecircle (2023)</w:t>
      </w:r>
      <w:r w:rsidRPr="00395BFE">
        <w:rPr>
          <w:rFonts w:ascii="Times New Roman" w:hAnsi="Times New Roman" w:cs="Times New Roman"/>
          <w:i/>
          <w:iCs/>
          <w:sz w:val="24"/>
          <w:szCs w:val="24"/>
        </w:rPr>
        <w:t xml:space="preserve"> 28 Best Employee Engagement Activities That Your Team Will Actually Love</w:t>
      </w:r>
      <w:r w:rsidRPr="00395BFE">
        <w:rPr>
          <w:rFonts w:ascii="Times New Roman" w:hAnsi="Times New Roman" w:cs="Times New Roman"/>
          <w:sz w:val="24"/>
          <w:szCs w:val="24"/>
        </w:rPr>
        <w:t xml:space="preserve">. Available at: </w:t>
      </w:r>
      <w:r w:rsidRPr="00395BFE">
        <w:rPr>
          <w:rStyle w:val="a7"/>
          <w:rFonts w:ascii="Times New Roman" w:hAnsi="Times New Roman" w:cs="Times New Roman"/>
          <w:sz w:val="24"/>
          <w:szCs w:val="24"/>
        </w:rPr>
        <w:t>https://blog.vantagecircle.com/employee-engagement-activities/</w:t>
      </w:r>
    </w:p>
    <w:p w14:paraId="5BA62366"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(Accessed at: 16 March, 2023)</w:t>
      </w:r>
    </w:p>
    <w:p w14:paraId="0FA8D51A" w14:textId="77777777" w:rsidR="003D5534" w:rsidRPr="00395BFE" w:rsidRDefault="003D5534" w:rsidP="003D5534">
      <w:pPr>
        <w:rPr>
          <w:rFonts w:ascii="Times New Roman" w:hAnsi="Times New Roman" w:cs="Times New Roman"/>
          <w:color w:val="0563C1" w:themeColor="hyperlink"/>
          <w:sz w:val="24"/>
          <w:szCs w:val="24"/>
          <w:u w:val="single"/>
        </w:rPr>
      </w:pPr>
    </w:p>
    <w:bookmarkEnd w:id="33"/>
    <w:bookmarkEnd w:id="34"/>
    <w:p w14:paraId="5B040024"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Warrick, D. (2017). </w:t>
      </w:r>
      <w:r w:rsidRPr="00395BFE">
        <w:rPr>
          <w:rFonts w:ascii="Times New Roman" w:hAnsi="Times New Roman" w:cs="Times New Roman"/>
          <w:i/>
          <w:iCs/>
          <w:sz w:val="24"/>
          <w:szCs w:val="24"/>
        </w:rPr>
        <w:t>What leaders need to know about organizational culture.</w:t>
      </w:r>
      <w:r w:rsidRPr="00395BFE">
        <w:rPr>
          <w:rFonts w:ascii="Times New Roman" w:hAnsi="Times New Roman" w:cs="Times New Roman"/>
          <w:sz w:val="24"/>
          <w:szCs w:val="24"/>
        </w:rPr>
        <w:t> Business Horizons, 60(3), 395-404.</w:t>
      </w:r>
    </w:p>
    <w:p w14:paraId="438639AC" w14:textId="77777777" w:rsidR="003D5534" w:rsidRPr="00395BFE" w:rsidRDefault="003D5534" w:rsidP="003D5534">
      <w:pPr>
        <w:rPr>
          <w:rFonts w:ascii="Times New Roman" w:hAnsi="Times New Roman" w:cs="Times New Roman"/>
          <w:sz w:val="24"/>
          <w:szCs w:val="24"/>
        </w:rPr>
      </w:pPr>
    </w:p>
    <w:p w14:paraId="0F5F5819"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Yan, A. (2021) </w:t>
      </w:r>
      <w:r w:rsidRPr="00395BFE">
        <w:rPr>
          <w:rFonts w:ascii="Times New Roman" w:hAnsi="Times New Roman" w:cs="Times New Roman"/>
          <w:i/>
          <w:iCs/>
          <w:sz w:val="24"/>
          <w:szCs w:val="24"/>
        </w:rPr>
        <w:t>China’s 996 overtime culture: tech firm under investigation for pressuring staff to work extra hours.</w:t>
      </w:r>
      <w:r w:rsidRPr="00395BFE">
        <w:rPr>
          <w:rFonts w:ascii="Times New Roman" w:hAnsi="Times New Roman" w:cs="Times New Roman"/>
          <w:sz w:val="24"/>
          <w:szCs w:val="24"/>
        </w:rPr>
        <w:t xml:space="preserve"> </w:t>
      </w:r>
      <w:bookmarkStart w:id="35" w:name="_Hlk130551787"/>
      <w:r w:rsidRPr="00395BFE">
        <w:rPr>
          <w:rFonts w:ascii="Times New Roman" w:hAnsi="Times New Roman" w:cs="Times New Roman"/>
          <w:sz w:val="24"/>
          <w:szCs w:val="24"/>
        </w:rPr>
        <w:t>Available at:</w:t>
      </w:r>
      <w:bookmarkEnd w:id="35"/>
      <w:r w:rsidRPr="00395BFE">
        <w:rPr>
          <w:rFonts w:ascii="Times New Roman" w:hAnsi="Times New Roman" w:cs="Times New Roman"/>
          <w:sz w:val="24"/>
          <w:szCs w:val="24"/>
        </w:rPr>
        <w:t xml:space="preserve"> </w:t>
      </w:r>
      <w:hyperlink r:id="rId19" w:history="1">
        <w:r w:rsidRPr="00395BFE">
          <w:rPr>
            <w:rStyle w:val="a7"/>
            <w:rFonts w:ascii="Times New Roman" w:hAnsi="Times New Roman" w:cs="Times New Roman"/>
            <w:sz w:val="24"/>
            <w:szCs w:val="24"/>
          </w:rPr>
          <w:t>https://www.scmp.com/news/people-culture/social-welfare/article/3156384/chinas-996-overtime-culture-tech-firm-under</w:t>
        </w:r>
      </w:hyperlink>
      <w:bookmarkStart w:id="36" w:name="_Hlk130552565"/>
      <w:bookmarkStart w:id="37" w:name="_Hlk130551798"/>
    </w:p>
    <w:p w14:paraId="57C37E0A"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(Accessed at: 13 March, 2023)</w:t>
      </w:r>
      <w:bookmarkEnd w:id="36"/>
      <w:r w:rsidRPr="00395BFE">
        <w:rPr>
          <w:rFonts w:ascii="Times New Roman" w:hAnsi="Times New Roman" w:cs="Times New Roman"/>
          <w:sz w:val="24"/>
          <w:szCs w:val="24"/>
        </w:rPr>
        <w:t xml:space="preserve"> </w:t>
      </w:r>
    </w:p>
    <w:p w14:paraId="01C72000" w14:textId="77777777" w:rsidR="003D5534" w:rsidRPr="00395BFE" w:rsidRDefault="003D5534" w:rsidP="003D5534">
      <w:pPr>
        <w:rPr>
          <w:rFonts w:ascii="Times New Roman" w:hAnsi="Times New Roman" w:cs="Times New Roman"/>
          <w:sz w:val="24"/>
          <w:szCs w:val="24"/>
        </w:rPr>
      </w:pPr>
    </w:p>
    <w:bookmarkEnd w:id="37"/>
    <w:p w14:paraId="4F2355B9" w14:textId="77777777" w:rsidR="003D5534" w:rsidRPr="00395BFE" w:rsidRDefault="003D5534" w:rsidP="003D5534">
      <w:pPr>
        <w:rPr>
          <w:rFonts w:ascii="Times New Roman" w:hAnsi="Times New Roman" w:cs="Times New Roman"/>
          <w:sz w:val="24"/>
          <w:szCs w:val="24"/>
        </w:rPr>
      </w:pPr>
      <w:r w:rsidRPr="00395BFE">
        <w:rPr>
          <w:rFonts w:ascii="Times New Roman" w:hAnsi="Times New Roman" w:cs="Times New Roman"/>
          <w:sz w:val="24"/>
          <w:szCs w:val="24"/>
        </w:rPr>
        <w:t xml:space="preserve">Yu, J. and Leka, S. (2022) </w:t>
      </w:r>
      <w:r w:rsidRPr="00395BFE">
        <w:rPr>
          <w:rFonts w:ascii="Times New Roman" w:hAnsi="Times New Roman" w:cs="Times New Roman"/>
          <w:i/>
          <w:iCs/>
          <w:sz w:val="24"/>
          <w:szCs w:val="24"/>
        </w:rPr>
        <w:t>The Effect of Worktime Control on Overtime Employees' Mental Health and Work-Family Conflict: The Mediating Role of Voluntary Overtime.</w:t>
      </w:r>
      <w:r w:rsidRPr="00395BFE">
        <w:rPr>
          <w:rFonts w:ascii="Times New Roman" w:hAnsi="Times New Roman" w:cs="Times New Roman"/>
          <w:sz w:val="24"/>
          <w:szCs w:val="24"/>
        </w:rPr>
        <w:t xml:space="preserve"> Int J Environ Res Public Health, 19(7),3767. </w:t>
      </w:r>
    </w:p>
    <w:p w14:paraId="199C7D1E" w14:textId="77777777" w:rsidR="003D5534" w:rsidRPr="00395BFE" w:rsidRDefault="003D5534" w:rsidP="003D5534">
      <w:pPr>
        <w:rPr>
          <w:rFonts w:ascii="Times New Roman" w:hAnsi="Times New Roman" w:cs="Times New Roman"/>
          <w:sz w:val="24"/>
          <w:szCs w:val="24"/>
        </w:rPr>
      </w:pPr>
    </w:p>
    <w:p w14:paraId="1B69551F" w14:textId="2378A963" w:rsidR="003D5534" w:rsidRPr="003D5534" w:rsidRDefault="003D5534" w:rsidP="003D5534">
      <w:r w:rsidRPr="00395BFE">
        <w:rPr>
          <w:rFonts w:ascii="Times New Roman" w:hAnsi="Times New Roman" w:cs="Times New Roman"/>
          <w:sz w:val="24"/>
          <w:szCs w:val="24"/>
        </w:rPr>
        <w:t xml:space="preserve">Zhu, H. (2022) </w:t>
      </w:r>
      <w:r w:rsidRPr="00395BFE">
        <w:rPr>
          <w:rFonts w:ascii="Times New Roman" w:hAnsi="Times New Roman" w:cs="Times New Roman"/>
          <w:i/>
          <w:iCs/>
          <w:sz w:val="24"/>
          <w:szCs w:val="24"/>
        </w:rPr>
        <w:t>Stakeholder Perspective on Overtime Culture</w:t>
      </w:r>
      <w:r w:rsidRPr="00395BFE">
        <w:rPr>
          <w:rFonts w:ascii="Times New Roman" w:hAnsi="Times New Roman" w:cs="Times New Roman"/>
          <w:sz w:val="24"/>
          <w:szCs w:val="24"/>
        </w:rPr>
        <w:t xml:space="preserve">. </w:t>
      </w:r>
      <w:bookmarkStart w:id="38" w:name="_Hlk130563329"/>
      <w:r w:rsidRPr="00395BFE">
        <w:rPr>
          <w:rFonts w:ascii="Times New Roman" w:hAnsi="Times New Roman" w:cs="Times New Roman"/>
          <w:sz w:val="24"/>
          <w:szCs w:val="24"/>
        </w:rPr>
        <w:t>Available at:</w:t>
      </w:r>
      <w:bookmarkEnd w:id="38"/>
      <w:r w:rsidRPr="00395BFE">
        <w:rPr>
          <w:rFonts w:ascii="Times New Roman" w:hAnsi="Times New Roman" w:cs="Times New Roman"/>
          <w:sz w:val="24"/>
          <w:szCs w:val="24"/>
        </w:rPr>
        <w:t xml:space="preserve"> </w:t>
      </w:r>
      <w:hyperlink r:id="rId20" w:history="1">
        <w:r w:rsidRPr="00395BFE">
          <w:rPr>
            <w:rStyle w:val="a7"/>
            <w:rFonts w:ascii="Times New Roman" w:hAnsi="Times New Roman" w:cs="Times New Roman"/>
            <w:sz w:val="24"/>
            <w:szCs w:val="24"/>
          </w:rPr>
          <w:t>http://creativecommons.org/licenses/by-nc/4.0/</w:t>
        </w:r>
      </w:hyperlink>
      <w:r w:rsidRPr="00395BFE">
        <w:rPr>
          <w:rFonts w:ascii="Times New Roman" w:hAnsi="Times New Roman" w:cs="Times New Roman"/>
          <w:sz w:val="24"/>
          <w:szCs w:val="24"/>
        </w:rPr>
        <w:t xml:space="preserve"> (Accessed at: 15 March, 2023</w:t>
      </w:r>
    </w:p>
    <w:sectPr w:rsidR="003D5534" w:rsidRPr="003D55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91ECF" w14:textId="77777777" w:rsidR="00C671FF" w:rsidRDefault="00C671FF" w:rsidP="003D5534">
      <w:r>
        <w:separator/>
      </w:r>
    </w:p>
  </w:endnote>
  <w:endnote w:type="continuationSeparator" w:id="0">
    <w:p w14:paraId="0E35BFF1" w14:textId="77777777" w:rsidR="00C671FF" w:rsidRDefault="00C671FF" w:rsidP="003D5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7B363" w14:textId="77777777" w:rsidR="00C671FF" w:rsidRDefault="00C671FF" w:rsidP="003D5534">
      <w:r>
        <w:separator/>
      </w:r>
    </w:p>
  </w:footnote>
  <w:footnote w:type="continuationSeparator" w:id="0">
    <w:p w14:paraId="2151E22B" w14:textId="77777777" w:rsidR="00C671FF" w:rsidRDefault="00C671FF" w:rsidP="003D55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576"/>
    <w:rsid w:val="003D5534"/>
    <w:rsid w:val="00487A46"/>
    <w:rsid w:val="009E22D9"/>
    <w:rsid w:val="00C56576"/>
    <w:rsid w:val="00C67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5D36F3"/>
  <w15:chartTrackingRefBased/>
  <w15:docId w15:val="{BCC7613E-B6F2-4DE4-992B-775DEBC8F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5534"/>
    <w:pPr>
      <w:widowControl w:val="0"/>
      <w:jc w:val="both"/>
    </w:pPr>
    <w:rPr>
      <w14:ligatures w14:val="none"/>
    </w:rPr>
  </w:style>
  <w:style w:type="paragraph" w:styleId="1">
    <w:name w:val="heading 1"/>
    <w:basedOn w:val="a"/>
    <w:next w:val="a"/>
    <w:link w:val="10"/>
    <w:uiPriority w:val="9"/>
    <w:qFormat/>
    <w:rsid w:val="003D5534"/>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553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D5534"/>
    <w:rPr>
      <w:sz w:val="18"/>
      <w:szCs w:val="18"/>
      <w14:ligatures w14:val="none"/>
    </w:rPr>
  </w:style>
  <w:style w:type="paragraph" w:styleId="a5">
    <w:name w:val="footer"/>
    <w:basedOn w:val="a"/>
    <w:link w:val="a6"/>
    <w:uiPriority w:val="99"/>
    <w:unhideWhenUsed/>
    <w:rsid w:val="003D5534"/>
    <w:pPr>
      <w:tabs>
        <w:tab w:val="center" w:pos="4153"/>
        <w:tab w:val="right" w:pos="8306"/>
      </w:tabs>
      <w:snapToGrid w:val="0"/>
      <w:jc w:val="left"/>
    </w:pPr>
    <w:rPr>
      <w:sz w:val="18"/>
      <w:szCs w:val="18"/>
    </w:rPr>
  </w:style>
  <w:style w:type="character" w:customStyle="1" w:styleId="a6">
    <w:name w:val="页脚 字符"/>
    <w:basedOn w:val="a0"/>
    <w:link w:val="a5"/>
    <w:uiPriority w:val="99"/>
    <w:rsid w:val="003D5534"/>
    <w:rPr>
      <w:sz w:val="18"/>
      <w:szCs w:val="18"/>
      <w14:ligatures w14:val="none"/>
    </w:rPr>
  </w:style>
  <w:style w:type="character" w:styleId="a7">
    <w:name w:val="Hyperlink"/>
    <w:basedOn w:val="a0"/>
    <w:uiPriority w:val="99"/>
    <w:unhideWhenUsed/>
    <w:rsid w:val="003D5534"/>
    <w:rPr>
      <w:color w:val="0563C1" w:themeColor="hyperlink"/>
      <w:u w:val="single"/>
    </w:rPr>
  </w:style>
  <w:style w:type="character" w:customStyle="1" w:styleId="10">
    <w:name w:val="标题 1 字符"/>
    <w:basedOn w:val="a0"/>
    <w:link w:val="1"/>
    <w:uiPriority w:val="9"/>
    <w:rsid w:val="003D5534"/>
    <w:rPr>
      <w:b/>
      <w:bCs/>
      <w:kern w:val="44"/>
      <w:sz w:val="44"/>
      <w:szCs w:val="44"/>
      <w14:ligatures w14:val="none"/>
    </w:rPr>
  </w:style>
  <w:style w:type="paragraph" w:styleId="TOC">
    <w:name w:val="TOC Heading"/>
    <w:basedOn w:val="1"/>
    <w:next w:val="a"/>
    <w:uiPriority w:val="39"/>
    <w:unhideWhenUsed/>
    <w:qFormat/>
    <w:rsid w:val="003D5534"/>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3D5534"/>
  </w:style>
  <w:style w:type="paragraph" w:styleId="TOC2">
    <w:name w:val="toc 2"/>
    <w:basedOn w:val="a"/>
    <w:next w:val="a"/>
    <w:autoRedefine/>
    <w:uiPriority w:val="39"/>
    <w:unhideWhenUsed/>
    <w:rsid w:val="003D553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adobe.com/blog/basics/6-productivity-tips-that-will-also-reduce-overtime" TargetMode="External"/><Relationship Id="rId13" Type="http://schemas.openxmlformats.org/officeDocument/2006/relationships/hyperlink" Target="https://www.bbc.com/worklife/article/20210507-why-we-glorify-the-cult-of-burnout-and-overwork" TargetMode="External"/><Relationship Id="rId18" Type="http://schemas.openxmlformats.org/officeDocument/2006/relationships/hyperlink" Target="https://www.tencent.com/en-us/employees.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pandaily.com/chinese-internet-giants-wants-to-change-overtime-culture-but-employees-have-mixed-reactions/" TargetMode="External"/><Relationship Id="rId17" Type="http://schemas.openxmlformats.org/officeDocument/2006/relationships/hyperlink" Target="https://www.tencent.com/en-us/employees.html" TargetMode="External"/><Relationship Id="rId2" Type="http://schemas.openxmlformats.org/officeDocument/2006/relationships/styles" Target="styles.xml"/><Relationship Id="rId16" Type="http://schemas.openxmlformats.org/officeDocument/2006/relationships/hyperlink" Target="https://supportroom.com/blog/dangers-of-overtime-work-how-working-long-hours-can-affect-your-mental-health/" TargetMode="External"/><Relationship Id="rId20" Type="http://schemas.openxmlformats.org/officeDocument/2006/relationships/hyperlink" Target="http://creativecommons.org/licenses/by-nc/4.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f.news/en/tech/e791fcd751c6c0a12be83418bb1b32b1.html" TargetMode="External"/><Relationship Id="rId5" Type="http://schemas.openxmlformats.org/officeDocument/2006/relationships/footnotes" Target="footnotes.xml"/><Relationship Id="rId15" Type="http://schemas.openxmlformats.org/officeDocument/2006/relationships/hyperlink" Target="https://www.shrm.org/resourcesandtools/tools-and%20samples/toolkits/pages/usingovertimeeffectively.aspx" TargetMode="External"/><Relationship Id="rId10" Type="http://schemas.openxmlformats.org/officeDocument/2006/relationships/hyperlink" Target="https://factorialhr.com/blog/employee-relations/" TargetMode="External"/><Relationship Id="rId19" Type="http://schemas.openxmlformats.org/officeDocument/2006/relationships/hyperlink" Target="https://www.scmp.com/news/people-culture/social-welfare/article/3156384/chinas-996-overtime-culture-tech-firm-under" TargetMode="External"/><Relationship Id="rId4" Type="http://schemas.openxmlformats.org/officeDocument/2006/relationships/webSettings" Target="webSettings.xml"/><Relationship Id="rId9" Type="http://schemas.openxmlformats.org/officeDocument/2006/relationships/hyperlink" Target="http://epaper.chinadaily.com.cn/a/202203/31/WS6244e199a3109375516eafb9.html" TargetMode="External"/><Relationship Id="rId14" Type="http://schemas.openxmlformats.org/officeDocument/2006/relationships/hyperlink" Target="https://www.shrm.org/resourcesandtools/hr-topics/compensation/pages/overtime-incentive-pay.aspx"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3D062-5D89-4ABF-B1FE-1C4A18CE6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3834</Words>
  <Characters>21860</Characters>
  <Application>Microsoft Office Word</Application>
  <DocSecurity>0</DocSecurity>
  <Lines>182</Lines>
  <Paragraphs>51</Paragraphs>
  <ScaleCrop>false</ScaleCrop>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黄思敏</dc:creator>
  <cp:keywords/>
  <dc:description/>
  <cp:lastModifiedBy>黄思敏</cp:lastModifiedBy>
  <cp:revision>3</cp:revision>
  <dcterms:created xsi:type="dcterms:W3CDTF">2023-03-25T08:56:00Z</dcterms:created>
  <dcterms:modified xsi:type="dcterms:W3CDTF">2023-03-25T09:19:00Z</dcterms:modified>
</cp:coreProperties>
</file>