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E4CEDB" w14:textId="77777777" w:rsidR="00957D54" w:rsidRDefault="00957D54" w:rsidP="00957D54">
      <w:pPr>
        <w:spacing w:line="480" w:lineRule="auto"/>
        <w:jc w:val="center"/>
        <w:rPr>
          <w:b/>
          <w:bCs/>
          <w:lang w:val="en-GB"/>
        </w:rPr>
      </w:pPr>
      <w:bookmarkStart w:id="0" w:name="_Toc233562501"/>
    </w:p>
    <w:p w14:paraId="5AE08C7C" w14:textId="77777777" w:rsidR="00957D54" w:rsidRDefault="00957D54" w:rsidP="00957D54">
      <w:pPr>
        <w:spacing w:line="480" w:lineRule="auto"/>
        <w:jc w:val="center"/>
        <w:rPr>
          <w:b/>
          <w:bCs/>
          <w:lang w:val="en-GB"/>
        </w:rPr>
      </w:pPr>
    </w:p>
    <w:p w14:paraId="737A64A9" w14:textId="77777777" w:rsidR="00957D54" w:rsidRDefault="00957D54" w:rsidP="00957D54">
      <w:pPr>
        <w:spacing w:line="480" w:lineRule="auto"/>
        <w:jc w:val="center"/>
        <w:rPr>
          <w:b/>
          <w:bCs/>
          <w:lang w:val="en-GB"/>
        </w:rPr>
      </w:pPr>
    </w:p>
    <w:p w14:paraId="39748BA6" w14:textId="77777777" w:rsidR="00957D54" w:rsidRDefault="00957D54" w:rsidP="00957D54">
      <w:pPr>
        <w:spacing w:line="480" w:lineRule="auto"/>
        <w:jc w:val="center"/>
        <w:rPr>
          <w:b/>
          <w:bCs/>
          <w:lang w:val="en-GB"/>
        </w:rPr>
      </w:pPr>
    </w:p>
    <w:p w14:paraId="471E3AA4" w14:textId="77777777" w:rsidR="00957D54" w:rsidRDefault="00957D54" w:rsidP="00957D54">
      <w:pPr>
        <w:spacing w:line="480" w:lineRule="auto"/>
        <w:jc w:val="center"/>
        <w:rPr>
          <w:b/>
          <w:bCs/>
          <w:lang w:val="en-GB"/>
        </w:rPr>
      </w:pPr>
      <w:r>
        <w:rPr>
          <w:b/>
          <w:bCs/>
          <w:lang w:val="en-GB"/>
        </w:rPr>
        <w:t>BA (Hons) Business Management</w:t>
      </w:r>
    </w:p>
    <w:p w14:paraId="6DBC8F86" w14:textId="77777777" w:rsidR="00957D54" w:rsidRPr="00CD3437" w:rsidRDefault="00957D54" w:rsidP="00957D54">
      <w:pPr>
        <w:spacing w:line="480" w:lineRule="auto"/>
        <w:jc w:val="center"/>
        <w:rPr>
          <w:b/>
          <w:bCs/>
          <w:lang w:val="en-GB"/>
        </w:rPr>
      </w:pPr>
      <w:r w:rsidRPr="00CD3437">
        <w:rPr>
          <w:b/>
          <w:bCs/>
          <w:lang w:val="en-GB"/>
        </w:rPr>
        <w:t>LCBB5013 Entrepreneurship Portfolio</w:t>
      </w:r>
    </w:p>
    <w:p w14:paraId="62E5DF9C" w14:textId="667C34E5" w:rsidR="008B4347" w:rsidRDefault="00957D54" w:rsidP="008B4347">
      <w:pPr>
        <w:spacing w:line="480" w:lineRule="auto"/>
        <w:jc w:val="center"/>
        <w:rPr>
          <w:b/>
          <w:bCs/>
          <w:lang w:val="en-GB"/>
        </w:rPr>
      </w:pPr>
      <w:r>
        <w:rPr>
          <w:b/>
          <w:bCs/>
          <w:lang w:val="en-GB"/>
        </w:rPr>
        <w:t xml:space="preserve">Selected Business: </w:t>
      </w:r>
      <w:proofErr w:type="spellStart"/>
      <w:r w:rsidRPr="00CD3437">
        <w:rPr>
          <w:b/>
          <w:bCs/>
          <w:lang w:val="en-GB"/>
        </w:rPr>
        <w:t>Gymshark</w:t>
      </w:r>
      <w:proofErr w:type="spellEnd"/>
    </w:p>
    <w:p w14:paraId="741379B3" w14:textId="0E164BB3" w:rsidR="008B4347" w:rsidRDefault="008B4347" w:rsidP="008B4347">
      <w:pPr>
        <w:spacing w:line="480" w:lineRule="auto"/>
        <w:jc w:val="center"/>
        <w:rPr>
          <w:b/>
          <w:bCs/>
          <w:lang w:val="en-GB"/>
        </w:rPr>
      </w:pPr>
      <w:r>
        <w:rPr>
          <w:b/>
          <w:bCs/>
          <w:lang w:val="en-GB"/>
        </w:rPr>
        <w:t>Task-3 Reflection</w:t>
      </w:r>
    </w:p>
    <w:p w14:paraId="4F3FE30B" w14:textId="4336D927" w:rsidR="008B4347" w:rsidRDefault="008B4347" w:rsidP="008B4347">
      <w:pPr>
        <w:spacing w:line="480" w:lineRule="auto"/>
        <w:jc w:val="center"/>
        <w:rPr>
          <w:b/>
          <w:bCs/>
          <w:lang w:val="en-GB"/>
        </w:rPr>
      </w:pPr>
      <w:r>
        <w:rPr>
          <w:b/>
          <w:bCs/>
          <w:lang w:val="en-GB"/>
        </w:rPr>
        <w:t xml:space="preserve">Submitted By: Andreea </w:t>
      </w:r>
      <w:proofErr w:type="spellStart"/>
      <w:r>
        <w:rPr>
          <w:b/>
          <w:bCs/>
          <w:lang w:val="en-GB"/>
        </w:rPr>
        <w:t>Cocoveanu</w:t>
      </w:r>
      <w:proofErr w:type="spellEnd"/>
    </w:p>
    <w:p w14:paraId="5FE5A7CA" w14:textId="5E0D958C" w:rsidR="008B4347" w:rsidRDefault="008B4347" w:rsidP="008B4347">
      <w:pPr>
        <w:spacing w:line="480" w:lineRule="auto"/>
        <w:jc w:val="center"/>
        <w:rPr>
          <w:b/>
          <w:bCs/>
          <w:lang w:val="en-GB"/>
        </w:rPr>
      </w:pPr>
      <w:r>
        <w:rPr>
          <w:b/>
          <w:bCs/>
          <w:lang w:val="en-GB"/>
        </w:rPr>
        <w:t xml:space="preserve">Student ID: </w:t>
      </w:r>
    </w:p>
    <w:p w14:paraId="6DDE8573" w14:textId="77777777" w:rsidR="00957D54" w:rsidRDefault="00957D54" w:rsidP="00957D54">
      <w:pPr>
        <w:spacing w:line="480" w:lineRule="auto"/>
        <w:jc w:val="center"/>
        <w:rPr>
          <w:b/>
          <w:bCs/>
          <w:lang w:val="en-GB"/>
        </w:rPr>
      </w:pPr>
    </w:p>
    <w:p w14:paraId="0CB28C3C" w14:textId="77777777" w:rsidR="00957D54" w:rsidRDefault="00957D54" w:rsidP="00957D54">
      <w:pPr>
        <w:spacing w:line="480" w:lineRule="auto"/>
        <w:jc w:val="center"/>
        <w:rPr>
          <w:b/>
          <w:bCs/>
          <w:lang w:val="en-GB"/>
        </w:rPr>
      </w:pPr>
    </w:p>
    <w:p w14:paraId="38BA8C39" w14:textId="77777777" w:rsidR="00957D54" w:rsidRDefault="00957D54" w:rsidP="00957D54">
      <w:pPr>
        <w:spacing w:line="480" w:lineRule="auto"/>
        <w:jc w:val="center"/>
        <w:rPr>
          <w:b/>
          <w:bCs/>
          <w:lang w:val="en-GB"/>
        </w:rPr>
      </w:pPr>
    </w:p>
    <w:p w14:paraId="7AA6DFCE" w14:textId="527DE5B1" w:rsidR="00957D54" w:rsidRDefault="00957D54" w:rsidP="00957D54">
      <w:pPr>
        <w:jc w:val="center"/>
        <w:rPr>
          <w:rFonts w:eastAsiaTheme="majorEastAsia" w:cstheme="majorBidi"/>
          <w:b/>
          <w:color w:val="000000" w:themeColor="text1"/>
          <w:sz w:val="26"/>
          <w:szCs w:val="40"/>
          <w:lang w:val="en-GB"/>
        </w:rPr>
      </w:pPr>
      <w:r>
        <w:rPr>
          <w:lang w:val="en-GB"/>
        </w:rPr>
        <w:br w:type="page"/>
      </w:r>
    </w:p>
    <w:p w14:paraId="4BC1BEF2" w14:textId="6B71751E" w:rsidR="00957D54" w:rsidRPr="000745C8" w:rsidRDefault="00957D54" w:rsidP="00957D54">
      <w:pPr>
        <w:pStyle w:val="Heading1"/>
        <w:rPr>
          <w:lang w:val="en-GB"/>
        </w:rPr>
      </w:pPr>
      <w:r w:rsidRPr="000745C8">
        <w:rPr>
          <w:lang w:val="en-GB"/>
        </w:rPr>
        <w:lastRenderedPageBreak/>
        <w:t>Part 3: Reflection</w:t>
      </w:r>
      <w:bookmarkEnd w:id="0"/>
      <w:r w:rsidRPr="000745C8">
        <w:rPr>
          <w:lang w:val="en-GB"/>
        </w:rPr>
        <w:t xml:space="preserve"> </w:t>
      </w:r>
    </w:p>
    <w:p w14:paraId="62C72939" w14:textId="77777777" w:rsidR="00957D54" w:rsidRPr="00AE41C6" w:rsidRDefault="00957D54" w:rsidP="00957D54">
      <w:pPr>
        <w:rPr>
          <w:b/>
          <w:bCs/>
          <w:lang w:val="en-GB"/>
        </w:rPr>
      </w:pPr>
      <w:r w:rsidRPr="00AE41C6">
        <w:rPr>
          <w:b/>
          <w:bCs/>
          <w:lang w:val="en-GB"/>
        </w:rPr>
        <w:t xml:space="preserve">Reflection on </w:t>
      </w:r>
      <w:proofErr w:type="spellStart"/>
      <w:r w:rsidRPr="00AE41C6">
        <w:rPr>
          <w:b/>
          <w:bCs/>
          <w:lang w:val="en-GB"/>
        </w:rPr>
        <w:t>Gymshark's</w:t>
      </w:r>
      <w:proofErr w:type="spellEnd"/>
      <w:r w:rsidRPr="00AE41C6">
        <w:rPr>
          <w:b/>
          <w:bCs/>
          <w:lang w:val="en-GB"/>
        </w:rPr>
        <w:t xml:space="preserve"> Entrepreneurial Journey</w:t>
      </w:r>
    </w:p>
    <w:p w14:paraId="0D854B59" w14:textId="12A5E405" w:rsidR="00957D54" w:rsidRPr="00AE41C6" w:rsidRDefault="00957D54" w:rsidP="00957D54">
      <w:proofErr w:type="spellStart"/>
      <w:r w:rsidRPr="00AE41C6">
        <w:t>Gymshark's</w:t>
      </w:r>
      <w:proofErr w:type="spellEnd"/>
      <w:r w:rsidRPr="00AE41C6">
        <w:t xml:space="preserve"> journey of entrepreneurship has been a great example of the traits, decisions and strategies that are essential for a successful entrepreneurial venture. The opportunity to study the development of this company from their humble beginnings in a family garage to become a global recognised fitness apparel company has improved my insight into entrepreneurship as an ongoing process of identifying opportunities, managing risks and continually evolving based on customer feedback and market demand </w:t>
      </w:r>
      <w:r w:rsidRPr="00AE41C6">
        <w:fldChar w:fldCharType="begin"/>
      </w:r>
      <w:r>
        <w:instrText xml:space="preserve"> ADDIN ZOTERO_ITEM CSL_CITATION {"citationID":"ncE8tA7J","properties":{"unsorted":false,"formattedCitation":"(Abu-Rumman et al., 2021)","plainCitation":"(Abu-Rumman et al., 2021)","noteIndex":0},"citationItems":[{"id":21324,"uris":["http://zotero.org/users/17623475/items/YBGFHTF9"],"itemData":{"id":21324,"type":"article-journal","container-title":"Journal of Innovation and Entrepreneurship","ISSN":"2192-5372","issue":"1","journalAbbreviation":"Journal of Innovation and Entrepreneurship","page":"29","publisher":"Springer","title":"Entrepreneurial networks, entrepreneurial orientation, and performance of small and medium enterprises: are dynamic capabilities the missing link?","volume":"10","author":[{"family":"Abu-Rumman","given":"Ayman"},{"family":"Al Shraah","given":"Ata"},{"family":"Al-Madi","given":"Faisal"},{"family":"Alfalah","given":"Tasneem"}],"issued":{"date-parts":[["2021"]]}}}],"schema":"https://github.com/citation-style-language/schema/raw/master/csl-citation.json"} </w:instrText>
      </w:r>
      <w:r w:rsidRPr="00AE41C6">
        <w:fldChar w:fldCharType="separate"/>
      </w:r>
      <w:r w:rsidRPr="00957D54">
        <w:rPr>
          <w:rFonts w:ascii="Times New Roman" w:hAnsi="Times New Roman" w:cs="Times New Roman"/>
        </w:rPr>
        <w:t>(Abu-Rumman et al., 2021)</w:t>
      </w:r>
      <w:r w:rsidRPr="00AE41C6">
        <w:fldChar w:fldCharType="end"/>
      </w:r>
      <w:r w:rsidRPr="00AE41C6">
        <w:t xml:space="preserve">. The trajectory of Ben Francis' business journey highlights the essential importance of resilience, customer insight, and the willingness to pivot and make errors in the world of entrepreneurship </w:t>
      </w:r>
      <w:r w:rsidRPr="00AE41C6">
        <w:fldChar w:fldCharType="begin"/>
      </w:r>
      <w:r>
        <w:instrText xml:space="preserve"> ADDIN ZOTERO_ITEM CSL_CITATION {"citationID":"93cQqcMo","properties":{"unsorted":false,"formattedCitation":"(Shotton, 2025)","plainCitation":"(Shotton, 2025)","noteIndex":0},"citationItems":[{"id":22394,"uris":["http://zotero.org/users/17623475/items/WS6E8LZ4"],"itemData":{"id":22394,"type":"post-weblog","abstract":"Its online 66 Day Challenge has been a huge success for sportswear brand Gymshark - and it’s underpinned by solid behavioural science techniques.","container-title":"Marketing Week","language":"en","title":"Why It Works: How Gymshark employs behavioural science to form a habit","title-short":"Why It Works","URL":"https://www.marketingweek.com/why-it-works-gymshark-behavioural-science-habit/","author":[{"family":"Shotton","given":"Richard"}],"accessed":{"date-parts":[["2026",6,28]]},"issued":{"date-parts":[["2025",1,2]]}}}],"schema":"https://github.com/citation-style-language/schema/raw/master/csl-citation.json"} </w:instrText>
      </w:r>
      <w:r w:rsidRPr="00AE41C6">
        <w:fldChar w:fldCharType="separate"/>
      </w:r>
      <w:r w:rsidRPr="00957D54">
        <w:rPr>
          <w:rFonts w:ascii="Times New Roman" w:hAnsi="Times New Roman" w:cs="Times New Roman"/>
        </w:rPr>
        <w:t>(Shotton, 2025)</w:t>
      </w:r>
      <w:r w:rsidRPr="00AE41C6">
        <w:fldChar w:fldCharType="end"/>
      </w:r>
      <w:r w:rsidRPr="00AE41C6">
        <w:t>.</w:t>
      </w:r>
    </w:p>
    <w:p w14:paraId="4DA84E6D" w14:textId="3F3BB91C" w:rsidR="00957D54" w:rsidRPr="00AE41C6" w:rsidRDefault="00957D54" w:rsidP="00957D54">
      <w:r w:rsidRPr="00AE41C6">
        <w:t xml:space="preserve">The most important thing I have learnt is how important it is to find a niche market. Rather than following the conventional model, which involves competing with established sportswear brands, </w:t>
      </w:r>
      <w:proofErr w:type="spellStart"/>
      <w:r w:rsidRPr="00AE41C6">
        <w:t>Gymshark</w:t>
      </w:r>
      <w:proofErr w:type="spellEnd"/>
      <w:r w:rsidRPr="00AE41C6">
        <w:t xml:space="preserve"> recognised a gap in the market for trendy, high-quality, and accessible activewear among young fitness enthusiasts—usually a group that’s either neglected or overlooked by companies </w:t>
      </w:r>
      <w:r w:rsidRPr="00AE41C6">
        <w:fldChar w:fldCharType="begin"/>
      </w:r>
      <w:r>
        <w:instrText xml:space="preserve"> ADDIN ZOTERO_ITEM CSL_CITATION {"citationID":"FUvdH0t2","properties":{"unsorted":false,"formattedCitation":"(Carre\\uc0\\u241{}o, 2021)","plainCitation":"(Carreño, 2021)","noteIndex":0},"citationItems":[{"id":22384,"uris":["http://zotero.org/users/17623475/items/NBYSHMV5"],"itemData":{"id":22384,"type":"paper-conference","abstract":"Gymshark is a British fitness clothing company that, in less than 10 years, has become a multi-million dollar company. </w:instrText>
      </w:r>
      <w:r>
        <w:rPr>
          <w:rFonts w:hint="eastAsia"/>
        </w:rPr>
        <w:instrText></w:instrText>
      </w:r>
      <w:r>
        <w:instrText xml:space="preserve">is company’s success is linked to its promotion through an advertising discourse which emphasizes an ethical system that significantly differentiates it from other active-wear companies on the market. To do this, Gymshark relies on a digital advertising discourse, presented through social networks such as Instagram or YouTube to reach a young audience more immediately. </w:instrText>
      </w:r>
      <w:r>
        <w:rPr>
          <w:rFonts w:hint="eastAsia"/>
        </w:rPr>
        <w:instrText></w:instrText>
      </w:r>
      <w:r>
        <w:instrText xml:space="preserve">us, this paper aims to analyze the persuasive techniques used in eight Gymshark ads to promote clothing collections and fitness challenges, especially the use of cognitive and axiological tools: conceptual metaphors and metonymies, image schemas and colour. Consequently, this analysis relies on Cognitive Linguistics theory (Lakoff &amp; Johnson, 1980; Ruiz de Mendoza, 2002; Evans &amp; Green, 2006), its application to advertising discourse (Forceville, 1996; 2008; 2009), the axiological notions proposed by Krzeszowski (1990) and some considerations on the use of colour. </w:instrText>
      </w:r>
      <w:r>
        <w:rPr>
          <w:rFonts w:hint="eastAsia"/>
        </w:rPr>
        <w:instrText></w:instrText>
      </w:r>
      <w:r>
        <w:instrText xml:space="preserve">e results show that Gymshark’s advertising discourse prioritizes the use of cognitive tools to associate the products and the brand with positive axiological values beyond those strictly linked to fitness; therefore, this constitutes a key factor in the development of the consumer’s attraction to the brand.","source":"Semantic Scholar","title":"A Cognitive-Axiological Analysis of Gymshark’s Adverts","URL":"https://www.semanticscholar.org/paper/A-Cognitive-Axiological-Analysis-of-Gymshark%E2%80%99s-Carre%C3%B1o/f1aa26c5efadd6c6435295e38c4f44d342624f74","author":[{"family":"Carreño","given":"Ariadna García"}],"accessed":{"date-parts":[["2026",6,28]]},"issued":{"date-parts":[["2021"]]}}}],"schema":"https://github.com/citation-style-language/schema/raw/master/csl-citation.json"} </w:instrText>
      </w:r>
      <w:r w:rsidRPr="00AE41C6">
        <w:fldChar w:fldCharType="separate"/>
      </w:r>
      <w:r w:rsidRPr="00957D54">
        <w:rPr>
          <w:rFonts w:ascii="Times New Roman" w:hAnsi="Times New Roman" w:cs="Times New Roman"/>
          <w:kern w:val="0"/>
        </w:rPr>
        <w:t>(Carreño, 2021)</w:t>
      </w:r>
      <w:r w:rsidRPr="00AE41C6">
        <w:fldChar w:fldCharType="end"/>
      </w:r>
      <w:r w:rsidRPr="00AE41C6">
        <w:t xml:space="preserve">. The customer-centric approach has helped this company develop products that resonate with customer preferences, and build affinity with customers via fitness community. Following this is the entrepreneurship concept of gaining a competitive edge in a business by offering solutions to customers' problems in a way that is superior to the competition </w:t>
      </w:r>
      <w:r w:rsidRPr="00AE41C6">
        <w:fldChar w:fldCharType="begin"/>
      </w:r>
      <w:r>
        <w:instrText xml:space="preserve"> ADDIN ZOTERO_ITEM CSL_CITATION {"citationID":"s88QvyfK","properties":{"unsorted":false,"formattedCitation":"(Joise and Sodhi, 2025)","plainCitation":"(Joise and Sodhi, 2025)","noteIndex":0},"citationItems":[{"id":22366,"uris":["http://zotero.org/users/17623475/items/RKYBWCZY"],"itemData":{"id":22366,"type":"article-journal","abstract":"The essay discusses how companies like Google, Apple, and Tesla balance stakeholder pressures and profitability with moral obligations. It highlights how business goals such as R&amp;D, global market expansion, and cost reduction are weighed against stakeholder needs like employee wellness, customer loyalty, and environmental responsibility. Research shows that transparency, CSR, and ethical innovation lead to long-term success. Case studies reveal that firms combining profit with ethics gain stronger brand loyalty, investor trust, and sustained profitability.","container-title":"International Journal For Multidisciplinary Research","DOI":"10.36948/ijfmr.2025.v07i02.40055","ISSN":"2582-2160","issue":"2","journalAbbreviation":"IJFMR","page":"40055","source":"Semantic Scholar","title":"How innovation driven companies balance business objectives with stakeholder needs","volume":"7","author":[{"family":"Joise","given":"Isabella"},{"family":"Sodhi","given":"Gagan"}],"issued":{"date-parts":[["2025",4,12]]}}}],"schema":"https://github.com/citation-style-language/schema/raw/master/csl-citation.json"} </w:instrText>
      </w:r>
      <w:r w:rsidRPr="00AE41C6">
        <w:fldChar w:fldCharType="separate"/>
      </w:r>
      <w:r w:rsidRPr="00957D54">
        <w:rPr>
          <w:rFonts w:ascii="Times New Roman" w:hAnsi="Times New Roman" w:cs="Times New Roman"/>
        </w:rPr>
        <w:t>(Joise and Sodhi, 2025)</w:t>
      </w:r>
      <w:r w:rsidRPr="00AE41C6">
        <w:fldChar w:fldCharType="end"/>
      </w:r>
      <w:r w:rsidRPr="00AE41C6">
        <w:t>.</w:t>
      </w:r>
    </w:p>
    <w:p w14:paraId="4CD5952C" w14:textId="3481D21F" w:rsidR="00957D54" w:rsidRDefault="00957D54" w:rsidP="00957D54">
      <w:r w:rsidRPr="00AE41C6">
        <w:t xml:space="preserve">I appreciate Ben Francis because he's willing to innovate and embrace a different business-model approach. </w:t>
      </w:r>
      <w:proofErr w:type="spellStart"/>
      <w:r w:rsidRPr="00AE41C6">
        <w:t>Gymshark</w:t>
      </w:r>
      <w:proofErr w:type="spellEnd"/>
      <w:r w:rsidRPr="00AE41C6">
        <w:t xml:space="preserve"> started as a fitness supplement brand with the </w:t>
      </w:r>
      <w:proofErr w:type="spellStart"/>
      <w:r w:rsidRPr="00AE41C6">
        <w:t>realisation</w:t>
      </w:r>
      <w:proofErr w:type="spellEnd"/>
      <w:r w:rsidRPr="00AE41C6">
        <w:t xml:space="preserve"> that there was a bigger opportunity in the sportswear industry </w:t>
      </w:r>
      <w:r w:rsidRPr="00AE41C6">
        <w:fldChar w:fldCharType="begin"/>
      </w:r>
      <w:r>
        <w:instrText xml:space="preserve"> ADDIN ZOTERO_ITEM CSL_CITATION {"citationID":"LLnOGaxl","properties":{"unsorted":false,"formattedCitation":"(McKeever, 2021)","plainCitation":"(McKeever, 2021)","noteIndex":0},"citationItems":[{"id":22376,"uris":["http://zotero.org/users/17623475/items/GKA6H7P9"],"itemData":{"id":22376,"type":"webpage","title":"How Ben Francis built $1 billion fitnesswear brand Gymshark in his 20s","URL":"https://www.cnbc.com/2021/08/24/how-ben-francis-built-1-billion-fitnesswear-brand-gymshark-in-his-20s.html","author":[{"family":"McKeever","given":"Vicky"}],"accessed":{"date-parts":[["2026",6,28]]},"issued":{"date-parts":[["2021"]]}}}],"schema":"https://github.com/citation-style-language/schema/raw/master/csl-citation.json"} </w:instrText>
      </w:r>
      <w:r w:rsidRPr="00AE41C6">
        <w:fldChar w:fldCharType="separate"/>
      </w:r>
      <w:r w:rsidRPr="00957D54">
        <w:rPr>
          <w:rFonts w:ascii="Times New Roman" w:hAnsi="Times New Roman" w:cs="Times New Roman"/>
        </w:rPr>
        <w:t>(McKeever, 2021)</w:t>
      </w:r>
      <w:r w:rsidRPr="00AE41C6">
        <w:fldChar w:fldCharType="end"/>
      </w:r>
      <w:r w:rsidRPr="00AE41C6">
        <w:t xml:space="preserve">. It's the signal pointing towards the strategic turnaround, which implies that an entrepreneur must not get romantically tied up to the idea of bad business; he has to be flexible, and listen people. Product development and investing in digital technologies and customer experience have kept </w:t>
      </w:r>
      <w:proofErr w:type="spellStart"/>
      <w:r w:rsidRPr="00AE41C6">
        <w:t>Gymshark</w:t>
      </w:r>
      <w:proofErr w:type="spellEnd"/>
      <w:r w:rsidRPr="00AE41C6">
        <w:t xml:space="preserve"> competitive with brands such as Nike and Adidas throughout </w:t>
      </w:r>
      <w:proofErr w:type="spellStart"/>
      <w:r w:rsidRPr="00AE41C6">
        <w:t>Gymshark's</w:t>
      </w:r>
      <w:proofErr w:type="spellEnd"/>
      <w:r w:rsidRPr="00AE41C6">
        <w:t xml:space="preserve"> evolution </w:t>
      </w:r>
      <w:r w:rsidRPr="00AE41C6">
        <w:fldChar w:fldCharType="begin"/>
      </w:r>
      <w:r>
        <w:instrText xml:space="preserve"> ADDIN ZOTERO_ITEM CSL_CITATION {"citationID":"zharnAic","properties":{"unsorted":false,"formattedCitation":"(Arsawan et al., 2022)","plainCitation":"(Arsawan et al., 2022)","noteIndex":0},"citationItems":[{"id":10954,"uris":["http://zotero.org/users/17623475/items/BAFPLGBY"],"itemData":{"id":10954,"type":"article-journal","container-title":"International Journal of Productivity and Performance Management","ISSN":"1741-0401","issue":"2","page":"405-428","publisher":"Emerald Publishing Limited","title":"Leveraging knowledge sharing and innovation culture into SMEs sustainable competitive advantage","volume":"71","author":[{"family":"Arsawan","given":"I Wayan Edi"},{"family":"Koval","given":"Viktor"},{"family":"Rajiani","given":"Ismi"},{"family":"Rustiarini","given":"Ni Wayan"},{"family":"Supartha","given":"Wayan Gede"},{"family":"Suryantini","given":"Ni Putu Santi"}],"issued":{"date-parts":[["2022"]]}}}],"schema":"https://github.com/citation-style-language/schema/raw/master/csl-citation.json"} </w:instrText>
      </w:r>
      <w:r w:rsidRPr="00AE41C6">
        <w:fldChar w:fldCharType="separate"/>
      </w:r>
      <w:r w:rsidRPr="00957D54">
        <w:rPr>
          <w:rFonts w:ascii="Times New Roman" w:hAnsi="Times New Roman" w:cs="Times New Roman"/>
        </w:rPr>
        <w:t>(Arsawan et al., 2022)</w:t>
      </w:r>
      <w:r w:rsidRPr="00AE41C6">
        <w:fldChar w:fldCharType="end"/>
      </w:r>
      <w:r w:rsidRPr="00AE41C6">
        <w:t>.</w:t>
      </w:r>
    </w:p>
    <w:p w14:paraId="38C89034" w14:textId="32F057E0" w:rsidR="00957D54" w:rsidRPr="000745C8" w:rsidRDefault="00957D54" w:rsidP="00957D54">
      <w:pPr>
        <w:rPr>
          <w:lang w:val="en-GB"/>
        </w:rPr>
      </w:pPr>
      <w:r w:rsidRPr="000F6C8F">
        <w:rPr>
          <w:lang w:val="en-GB"/>
        </w:rPr>
        <w:t xml:space="preserve">The one way that affected my perspective on Modern Entrepreneurship the most in the company was Marketing. Where many fitness brands are still struggling to embrace the social media market, </w:t>
      </w:r>
      <w:proofErr w:type="spellStart"/>
      <w:r w:rsidRPr="000F6C8F">
        <w:rPr>
          <w:lang w:val="en-GB"/>
        </w:rPr>
        <w:t>Gymshark</w:t>
      </w:r>
      <w:proofErr w:type="spellEnd"/>
      <w:r w:rsidRPr="000F6C8F">
        <w:rPr>
          <w:lang w:val="en-GB"/>
        </w:rPr>
        <w:t xml:space="preserve"> was already on the bandwagon by forming authentic connections with fitness figures rather than high-budget, traditional marketing campaigns </w:t>
      </w:r>
      <w:r w:rsidRPr="000F6C8F">
        <w:fldChar w:fldCharType="begin"/>
      </w:r>
      <w:r>
        <w:instrText xml:space="preserve"> ADDIN ZOTERO_ITEM CSL_CITATION {"citationID":"RJM88ZLT","properties":{"unsorted":false,"formattedCitation":"(Enclaverse, 2025)","plainCitation":"(Enclaverse, 2025)","noteIndex":0},"citationItems":[{"id":22391,"uris":["http://zotero.org/users/17623475/items/LCXY2X6K"],"itemData":{"id":22391,"type":"post-weblog","abstract":"Learn how Gymshark influencer marketing strategy , Social Media, and Community Events Built a loyal following and a billion-dollar valuation.","container-title":"Enclaverse","language":"en-US","title":"Gymshark Marketing Strategy: An Analysis of a £1 Billion Success","title-short":"Gymshark Marketing Strategy","URL":"https://enclaverse.com/case-studies/how-gymshark-built-a-fitness-empire-with-influencer-marketing/","author":[{"literal":"Enclaverse"}],"accessed":{"date-parts":[["2026",6,28]]},"issued":{"date-parts":[["2025"]]}}}],"schema":"https://github.com/citation-style-language/schema/raw/master/csl-citation.json"} </w:instrText>
      </w:r>
      <w:r w:rsidRPr="000F6C8F">
        <w:fldChar w:fldCharType="separate"/>
      </w:r>
      <w:r w:rsidRPr="00957D54">
        <w:rPr>
          <w:rFonts w:ascii="Times New Roman" w:hAnsi="Times New Roman" w:cs="Times New Roman"/>
        </w:rPr>
        <w:t xml:space="preserve">(Enclaverse, </w:t>
      </w:r>
      <w:r w:rsidRPr="00957D54">
        <w:rPr>
          <w:rFonts w:ascii="Times New Roman" w:hAnsi="Times New Roman" w:cs="Times New Roman"/>
        </w:rPr>
        <w:lastRenderedPageBreak/>
        <w:t>2025)</w:t>
      </w:r>
      <w:r w:rsidRPr="000F6C8F">
        <w:fldChar w:fldCharType="end"/>
      </w:r>
      <w:r w:rsidRPr="000F6C8F">
        <w:rPr>
          <w:lang w:val="en-GB"/>
        </w:rPr>
        <w:t xml:space="preserve">. It shows the need to appreciate evolving consumer behaviour and how new technologies can be used to engage customers in a meaningful way. It's also taught me how important it is to build a loyal base of loyal customers, which can be as important as creating a </w:t>
      </w:r>
      <w:proofErr w:type="gramStart"/>
      <w:r w:rsidRPr="000F6C8F">
        <w:rPr>
          <w:lang w:val="en-GB"/>
        </w:rPr>
        <w:t>high quality</w:t>
      </w:r>
      <w:proofErr w:type="gramEnd"/>
      <w:r w:rsidRPr="000F6C8F">
        <w:rPr>
          <w:lang w:val="en-GB"/>
        </w:rPr>
        <w:t xml:space="preserve"> product. </w:t>
      </w:r>
      <w:r w:rsidRPr="000F6C8F">
        <w:t xml:space="preserve">When making buying decisions, customers do not just compare prices anymore, but they buy brands that they value and match their lifestyle </w:t>
      </w:r>
      <w:r w:rsidRPr="000F6C8F">
        <w:fldChar w:fldCharType="begin"/>
      </w:r>
      <w:r>
        <w:instrText xml:space="preserve"> ADDIN ZOTERO_ITEM CSL_CITATION {"citationID":"7XJt47X6","properties":{"unsorted":false,"formattedCitation":"(Abedian et al., 2022)","plainCitation":"(Abedian et al., 2022)","noteIndex":0},"citationItems":[{"id":12594,"uris":["http://zotero.org/users/17623475/items/ENY7WLG3"],"itemData":{"id":12594,"type":"article-journal","abstract":"Purpose: Adopting efficient marketing strategies is a challenging task in a competitive market place involving complex marketing planning, techniques and mechanisms to identify the best course of action under these circumstances and finding optimal solutions or stable outcomes. Decisions and strategies of competitors in the market influence the selection of the appropriate marketing strategy. The main purpose of this paper is to develop a mathematical methodology based on the game theory approach for planning optimal marketing-mix strategies in dynamic competitive markets, taking into account strategic foresight and interaction effects. Design/methodology/approach: The game theory approach, as a decision-making tool in conflict situations, is suggested for planning and adopting optimal marketing strategy. The main intellectual attraction of the game theory is essentially a question of how to act in gaming situations against highly rational opponents A kind of static, finite and non-cooperative game analytics approach has been developed for this issue, and the proposed model has been implemented to design optimal marketing strategies for two top brands of the automotive parts market in Iran. Findings: The findings of this study show that the optimal marketing-mix strategy for brand A is pricing and for brand B is the product strategy. Practical implications: Game theory and the Nash equilibrium model can provide a practical approach to find and adopt the right strategy, know competitors' movements and strategies and get more profit. Originality/value: The integration of the game theory approach into the marketing mix framework has been adopted as a generalized model for marketing strategy planning and analysis as well as to resolve some shortcomings of the marketing mix framework. The Nash equilibrium model has been used to analyze the results. The incorporation of game theory into marketing models has the potential to enrich the scope of marketing modeling.","container-title":"Journal of Advances in Management Research","DOI":"10.1108/JAMR-10-2020-0264","ISSN":"20493207","issue":"1","title":"A game theory approach to selecting marketing-mix strategies","volume":"19","author":[{"family":"Abedian","given":"Mansour"},{"family":"Amindoust","given":"Atefeh"},{"family":"Maddahi","given":"Reza"},{"family":"Jouzdani","given":"Javid"}],"issued":{"date-parts":[["2022"]]}}}],"schema":"https://github.com/citation-style-language/schema/raw/master/csl-citation.json"} </w:instrText>
      </w:r>
      <w:r w:rsidRPr="000F6C8F">
        <w:fldChar w:fldCharType="separate"/>
      </w:r>
      <w:r w:rsidRPr="00957D54">
        <w:rPr>
          <w:rFonts w:ascii="Times New Roman" w:hAnsi="Times New Roman" w:cs="Times New Roman"/>
        </w:rPr>
        <w:t>(Abedian et al., 2022)</w:t>
      </w:r>
      <w:r w:rsidRPr="000F6C8F">
        <w:fldChar w:fldCharType="end"/>
      </w:r>
      <w:r w:rsidRPr="000F6C8F">
        <w:t>.</w:t>
      </w:r>
      <w:r>
        <w:t>s</w:t>
      </w:r>
    </w:p>
    <w:p w14:paraId="0150DEDB" w14:textId="45AD3E4A" w:rsidR="00957D54" w:rsidRPr="000745C8" w:rsidRDefault="00957D54" w:rsidP="00957D54">
      <w:pPr>
        <w:rPr>
          <w:lang w:val="en-GB"/>
        </w:rPr>
      </w:pPr>
      <w:r w:rsidRPr="000D25C0">
        <w:t xml:space="preserve">While </w:t>
      </w:r>
      <w:proofErr w:type="spellStart"/>
      <w:r w:rsidRPr="000D25C0">
        <w:t>Gymshark's</w:t>
      </w:r>
      <w:proofErr w:type="spellEnd"/>
      <w:r w:rsidRPr="000D25C0">
        <w:t xml:space="preserve"> entrepreneurial journey is a very successful one, </w:t>
      </w:r>
      <w:proofErr w:type="spellStart"/>
      <w:r w:rsidRPr="000D25C0">
        <w:t>analysing</w:t>
      </w:r>
      <w:proofErr w:type="spellEnd"/>
      <w:r w:rsidRPr="000D25C0">
        <w:t xml:space="preserve"> the company has also shown a number of potential areas of improvement. The company's reliance on ecommerce puts it at risk for cybersecurity, website failures and global supply chain disruptions</w:t>
      </w:r>
      <w:r>
        <w:t xml:space="preserve"> </w:t>
      </w:r>
      <w:r>
        <w:fldChar w:fldCharType="begin"/>
      </w:r>
      <w:r>
        <w:instrText xml:space="preserve"> ADDIN ZOTERO_ITEM CSL_CITATION {"citationID":"I2f3KC0F","properties":{"unsorted":false,"formattedCitation":"(Ndasi and Abina, 2026)","plainCitation":"(Ndasi and Abina, 2026)","noteIndex":0},"citationItems":[{"id":22378,"uris":["http://zotero.org/users/17623475/items/EBI66YGK"],"itemData":{"id":22378,"type":"article-journal","abstract":"Research methodology\n              This case is based entirely on secondary data from credible and verifiable public sources. It integrates a broad range of material to provide a robust and pedagogically reliable foundation for classroom analysis.\n            \n            \n              Case overview/synopsis\n              In early 2024, UK-based fitness brand Gymshark stood at a strategic crossroads. Having evolved from a Birmingham garage start-up into one of the UK’s most prominent digital-native brands, Gymshark faced a crucial question: where – and how – should it expand next? After achieving strong domestic growth through a direct-to-consumer (D2C) and community-led model, the company’s leadership, led by founder and CEO Ben Francis, debated the next global frontier. Mature Western markets were reaching saturation, and attention shifted to emerging regions such as India, Brazil and the United Arab Emirates (UAE). Each offered distinct opportunities and constraints – ranging from digital infrastructure and cultural norms to logistics and regulatory complexity. The case challenges students to analyse Gymshark’s readiness for international expansion using strategic frameworks including PESTEL, Porter’s Five Forces and the CAGE distance model. Students must evaluate which market presents the most strategic alignment with Gymshark’s brand values, capabilities and long-term goals, while recognising how digital-first strategies, community building and ESG transparency shape competitiveness in emerging markets. The case situates Gymshark within the broader context of digital internationalisation – where speed, brand authenticity and localisation are essential for sustainable global growth.\n            \n            \n              Complexity academic level\n              This case is designed for courses in International Business, Global Marketing and Strategic Management, with a focus on capability-driven growth and digital internationalisation. It is particularly suited to modules addressing how firms from mature economies expand into emerging markets while preserving brand identity and operational integrity.","container-title":"The CASE Journal","DOI":"10.1108/TCJ-10-2025-0352","ISSN":"1544-9106","language":"en","page":"1-7","source":"Semantic Scholar","title":"Scaling sweat: Gymshark’s market expansion dilemma","title-short":"Scaling sweat","author":[{"family":"Ndasi","given":"Wilson Nih"},{"family":"Abina","given":"Babatunde"}],"issued":{"date-parts":[["2026",4,24]]}}}],"schema":"https://github.com/citation-style-language/schema/raw/master/csl-citation.json"} </w:instrText>
      </w:r>
      <w:r>
        <w:fldChar w:fldCharType="separate"/>
      </w:r>
      <w:r w:rsidRPr="00957D54">
        <w:rPr>
          <w:rFonts w:ascii="Times New Roman" w:hAnsi="Times New Roman" w:cs="Times New Roman"/>
        </w:rPr>
        <w:t>(Ndasi and Abina, 2026)</w:t>
      </w:r>
      <w:r>
        <w:fldChar w:fldCharType="end"/>
      </w:r>
      <w:r w:rsidRPr="000D25C0">
        <w:t xml:space="preserve">. Moreover, the growing competition in the sportswear sector will require </w:t>
      </w:r>
      <w:proofErr w:type="spellStart"/>
      <w:r w:rsidRPr="000D25C0">
        <w:t>Gymshark</w:t>
      </w:r>
      <w:proofErr w:type="spellEnd"/>
      <w:r w:rsidRPr="000D25C0">
        <w:t xml:space="preserve"> to pursue innovation and stay at the forefront of the competition, which will be an ongoing requirement. As a result of this reflection, it has been highlighted that entrepreneurship is a process that should be sustained and continuously strategically adapted and not just a result</w:t>
      </w:r>
      <w:r>
        <w:t xml:space="preserve"> </w:t>
      </w:r>
      <w:r>
        <w:fldChar w:fldCharType="begin"/>
      </w:r>
      <w:r>
        <w:instrText xml:space="preserve"> ADDIN ZOTERO_ITEM CSL_CITATION {"citationID":"ifgacS8q","properties":{"unsorted":false,"formattedCitation":"(Arnold, 2020)","plainCitation":"(Arnold, 2020)","noteIndex":0},"citationItems":[{"id":22374,"uris":["http://zotero.org/users/17623475/items/UUQG2HER"],"itemData":{"id":22374,"type":"webpage","abstract":"Boy Done Good (and wants to do better)","container-title":"Medium","language":"en","title":"What Ben Francis’s Billion Dollar GymShark Teaches Us About Entrepreneurship","URL":"https://themakingofamillionaire.com/what-ben-franciss-billion-dollar-gymshark-teaches-us-about-entrepreneurship-40a951847a52","author":[{"family":"Arnold","given":"Eve"}],"accessed":{"date-parts":[["2026",6,28]]},"issued":{"date-parts":[["2020",8,26]]}}}],"schema":"https://github.com/citation-style-language/schema/raw/master/csl-citation.json"} </w:instrText>
      </w:r>
      <w:r>
        <w:fldChar w:fldCharType="separate"/>
      </w:r>
      <w:r w:rsidRPr="00957D54">
        <w:rPr>
          <w:rFonts w:ascii="Times New Roman" w:hAnsi="Times New Roman" w:cs="Times New Roman"/>
        </w:rPr>
        <w:t>(Arnold, 2020)</w:t>
      </w:r>
      <w:r>
        <w:fldChar w:fldCharType="end"/>
      </w:r>
      <w:r w:rsidRPr="000D25C0">
        <w:t>.</w:t>
      </w:r>
    </w:p>
    <w:p w14:paraId="1682215F" w14:textId="68687F86" w:rsidR="00957D54" w:rsidRPr="000745C8" w:rsidRDefault="00957D54" w:rsidP="00957D54">
      <w:pPr>
        <w:rPr>
          <w:lang w:val="en-GB"/>
        </w:rPr>
      </w:pPr>
      <w:r w:rsidRPr="000D25C0">
        <w:t xml:space="preserve">There are a few methods I would utilize if I started my own company, inspired by </w:t>
      </w:r>
      <w:proofErr w:type="spellStart"/>
      <w:r w:rsidRPr="000D25C0">
        <w:t>Gymshark's</w:t>
      </w:r>
      <w:proofErr w:type="spellEnd"/>
      <w:r w:rsidRPr="000D25C0">
        <w:t xml:space="preserve"> success. One thing I would do is put in a lot of effort trying to know what customers want before creating any product or service</w:t>
      </w:r>
      <w:r>
        <w:t xml:space="preserve"> </w:t>
      </w:r>
      <w:r>
        <w:fldChar w:fldCharType="begin"/>
      </w:r>
      <w:r>
        <w:instrText xml:space="preserve"> ADDIN ZOTERO_ITEM CSL_CITATION {"citationID":"CKMnAZcW","properties":{"unsorted":false,"formattedCitation":"(Abu-Rumman et al., 2021)","plainCitation":"(Abu-Rumman et al., 2021)","noteIndex":0},"citationItems":[{"id":21324,"uris":["http://zotero.org/users/17623475/items/YBGFHTF9"],"itemData":{"id":21324,"type":"article-journal","container-title":"Journal of Innovation and Entrepreneurship","ISSN":"2192-5372","issue":"1","journalAbbreviation":"Journal of Innovation and Entrepreneurship","page":"29","publisher":"Springer","title":"Entrepreneurial networks, entrepreneurial orientation, and performance of small and medium enterprises: are dynamic capabilities the missing link?","volume":"10","author":[{"family":"Abu-Rumman","given":"Ayman"},{"family":"Al Shraah","given":"Ata"},{"family":"Al-Madi","given":"Faisal"},{"family":"Alfalah","given":"Tasneem"}],"issued":{"date-parts":[["2021"]]}}}],"schema":"https://github.com/citation-style-language/schema/raw/master/csl-citation.json"} </w:instrText>
      </w:r>
      <w:r>
        <w:fldChar w:fldCharType="separate"/>
      </w:r>
      <w:r w:rsidRPr="00957D54">
        <w:rPr>
          <w:rFonts w:ascii="Times New Roman" w:hAnsi="Times New Roman" w:cs="Times New Roman"/>
        </w:rPr>
        <w:t>(Abu-Rumman et al., 2021)</w:t>
      </w:r>
      <w:r>
        <w:fldChar w:fldCharType="end"/>
      </w:r>
      <w:r w:rsidRPr="000D25C0">
        <w:t>. Periodic interactions with customers and market research would help ensure that the business is attuned to the changes in the market needs. Secondly, I'd take a digital first approach and embed e-commerce, social media and data analytics into business processes from the ground up. Digital technologies offer cost-effective options to access international markets and develop sustainable customer relationships</w:t>
      </w:r>
      <w:r>
        <w:t xml:space="preserve"> </w:t>
      </w:r>
      <w:r>
        <w:fldChar w:fldCharType="begin"/>
      </w:r>
      <w:r>
        <w:instrText xml:space="preserve"> ADDIN ZOTERO_ITEM CSL_CITATION {"citationID":"ubxL4luZ","properties":{"unsorted":false,"formattedCitation":"(Harju, 2023)","plainCitation":"(Harju, 2023)","noteIndex":0},"citationItems":[{"id":22387,"uris":["http://zotero.org/users/17623475/items/43KQCVLU"],"itemData":{"id":22387,"type":"article-journal","title":"Impact of branding &amp; social media marketing in the digital era: Sports apparel brands","author":[{"family":"Harju","given":"Matias"}],"issued":{"date-parts":[["2023"]]}}}],"schema":"https://github.com/citation-style-language/schema/raw/master/csl-citation.json"} </w:instrText>
      </w:r>
      <w:r>
        <w:fldChar w:fldCharType="separate"/>
      </w:r>
      <w:r w:rsidRPr="00957D54">
        <w:rPr>
          <w:rFonts w:ascii="Times New Roman" w:hAnsi="Times New Roman" w:cs="Times New Roman"/>
        </w:rPr>
        <w:t>(Harju, 2023)</w:t>
      </w:r>
      <w:r>
        <w:fldChar w:fldCharType="end"/>
      </w:r>
      <w:r w:rsidRPr="000D25C0">
        <w:t>.</w:t>
      </w:r>
    </w:p>
    <w:p w14:paraId="1946FAA1" w14:textId="0443C811" w:rsidR="00957D54" w:rsidRDefault="00957D54" w:rsidP="00957D54">
      <w:r w:rsidRPr="000D25C0">
        <w:t xml:space="preserve">I would also focus on building a very good </w:t>
      </w:r>
      <w:proofErr w:type="spellStart"/>
      <w:r w:rsidRPr="000D25C0">
        <w:t>organisational</w:t>
      </w:r>
      <w:proofErr w:type="spellEnd"/>
      <w:r w:rsidRPr="000D25C0">
        <w:t xml:space="preserve"> culture to promote innovation, collaboration and learning. </w:t>
      </w:r>
      <w:proofErr w:type="spellStart"/>
      <w:r w:rsidRPr="000D25C0">
        <w:t>Gymshark's</w:t>
      </w:r>
      <w:proofErr w:type="spellEnd"/>
      <w:r w:rsidRPr="000D25C0">
        <w:t xml:space="preserve"> focus on community goes beyond customers and to its employees and business partners, which helps the company to grow continuously. Fostering a culture where workers are encouraged to put forth their own thoughts and suggestions would help boost innovation and enhance the overall functioning of the business</w:t>
      </w:r>
      <w:r>
        <w:t xml:space="preserve"> </w:t>
      </w:r>
      <w:r>
        <w:fldChar w:fldCharType="begin"/>
      </w:r>
      <w:r>
        <w:instrText xml:space="preserve"> ADDIN ZOTERO_ITEM CSL_CITATION {"citationID":"PDpdcC0E","properties":{"unsorted":false,"formattedCitation":"(Arsawan et al., 2022)","plainCitation":"(Arsawan et al., 2022)","noteIndex":0},"citationItems":[{"id":10954,"uris":["http://zotero.org/users/17623475/items/BAFPLGBY"],"itemData":{"id":10954,"type":"article-journal","container-title":"International Journal of Productivity and Performance Management","ISSN":"1741-0401","issue":"2","page":"405-428","publisher":"Emerald Publishing Limited","title":"Leveraging knowledge sharing and innovation culture into SMEs sustainable competitive advantage","volume":"71","author":[{"family":"Arsawan","given":"I Wayan Edi"},{"family":"Koval","given":"Viktor"},{"family":"Rajiani","given":"Ismi"},{"family":"Rustiarini","given":"Ni Wayan"},{"family":"Supartha","given":"Wayan Gede"},{"family":"Suryantini","given":"Ni Putu Santi"}],"issued":{"date-parts":[["2022"]]}}}],"schema":"https://github.com/citation-style-language/schema/raw/master/csl-citation.json"} </w:instrText>
      </w:r>
      <w:r>
        <w:fldChar w:fldCharType="separate"/>
      </w:r>
      <w:r w:rsidRPr="00957D54">
        <w:rPr>
          <w:rFonts w:ascii="Times New Roman" w:hAnsi="Times New Roman" w:cs="Times New Roman"/>
        </w:rPr>
        <w:t>(Arsawan et al., 2022)</w:t>
      </w:r>
      <w:r>
        <w:fldChar w:fldCharType="end"/>
      </w:r>
      <w:r w:rsidRPr="000D25C0">
        <w:t>.</w:t>
      </w:r>
    </w:p>
    <w:p w14:paraId="1D839680" w14:textId="00CA4490" w:rsidR="00957D54" w:rsidRDefault="00957D54">
      <w:r>
        <w:br w:type="page"/>
      </w:r>
    </w:p>
    <w:p w14:paraId="6AB4F7E4" w14:textId="2BA7B0A1" w:rsidR="00DB2530" w:rsidRDefault="00957D54" w:rsidP="00957D54">
      <w:pPr>
        <w:pStyle w:val="Heading1"/>
      </w:pPr>
      <w:r>
        <w:lastRenderedPageBreak/>
        <w:t>References</w:t>
      </w:r>
    </w:p>
    <w:p w14:paraId="3F91D505" w14:textId="77777777" w:rsidR="00957D54" w:rsidRPr="00957D54" w:rsidRDefault="00957D54" w:rsidP="00957D54">
      <w:pPr>
        <w:pStyle w:val="Bibliography"/>
      </w:pPr>
      <w:r>
        <w:fldChar w:fldCharType="begin"/>
      </w:r>
      <w:r>
        <w:instrText xml:space="preserve"> ADDIN ZOTERO_BIBL {"uncited":[],"omitted":[],"custom":[]} CSL_BIBLIOGRAPHY </w:instrText>
      </w:r>
      <w:r>
        <w:fldChar w:fldCharType="separate"/>
      </w:r>
      <w:r w:rsidRPr="00957D54">
        <w:t xml:space="preserve">Abedian, M., Amindoust, A., Maddahi, R. and Jouzdani, J. (2022) A Game Theory Approach to Selecting Marketing-Mix Strategies. </w:t>
      </w:r>
      <w:r w:rsidRPr="00957D54">
        <w:rPr>
          <w:i/>
          <w:iCs/>
        </w:rPr>
        <w:t>Journal of Advances in Management Research</w:t>
      </w:r>
      <w:r w:rsidRPr="00957D54">
        <w:t>, 19 (1). Available from: &lt;https://doi.org/10.1108/JAMR-10-2020-0264&gt;.</w:t>
      </w:r>
    </w:p>
    <w:p w14:paraId="58A6079E" w14:textId="77777777" w:rsidR="00957D54" w:rsidRPr="00957D54" w:rsidRDefault="00957D54" w:rsidP="00957D54">
      <w:pPr>
        <w:pStyle w:val="Bibliography"/>
      </w:pPr>
      <w:r w:rsidRPr="00957D54">
        <w:t xml:space="preserve">Abu-Rumman, A., Al Shraah, A., Al-Madi, F. and Alfalah, T. (2021) Entrepreneurial Networks, Entrepreneurial Orientation, and Performance of Small and Medium Enterprises: Are Dynamic Capabilities the Missing Link? </w:t>
      </w:r>
      <w:r w:rsidRPr="00957D54">
        <w:rPr>
          <w:i/>
          <w:iCs/>
        </w:rPr>
        <w:t>Journal of Innovation and Entrepreneurship</w:t>
      </w:r>
      <w:r w:rsidRPr="00957D54">
        <w:t>, 10 (1), p. 29.</w:t>
      </w:r>
    </w:p>
    <w:p w14:paraId="747F1A54" w14:textId="77777777" w:rsidR="00957D54" w:rsidRPr="00957D54" w:rsidRDefault="00957D54" w:rsidP="00957D54">
      <w:pPr>
        <w:pStyle w:val="Bibliography"/>
      </w:pPr>
      <w:r w:rsidRPr="00957D54">
        <w:t xml:space="preserve">Arnold, E. (2020) </w:t>
      </w:r>
      <w:r w:rsidRPr="00957D54">
        <w:rPr>
          <w:i/>
          <w:iCs/>
        </w:rPr>
        <w:t>What Ben Francis’s Billion Dollar GymShark Teaches Us About Entrepreneurship</w:t>
      </w:r>
      <w:r w:rsidRPr="00957D54">
        <w:t xml:space="preserve"> [Online]. Medium. Available from: &lt;https://themakingofamillionaire.com/what-ben-franciss-billion-dollar-gymshark-teaches-us-about-entrepreneurship-40a951847a52&gt; [Accessed 28 June 2026].</w:t>
      </w:r>
    </w:p>
    <w:p w14:paraId="4B21F1DD" w14:textId="77777777" w:rsidR="00957D54" w:rsidRPr="00957D54" w:rsidRDefault="00957D54" w:rsidP="00957D54">
      <w:pPr>
        <w:pStyle w:val="Bibliography"/>
      </w:pPr>
      <w:r w:rsidRPr="00957D54">
        <w:t xml:space="preserve">Arsawan, I. W. E., Koval, V., Rajiani, I., Rustiarini, N. W., Supartha, W. G. and Suryantini, N. P. S. (2022) Leveraging Knowledge Sharing and Innovation Culture into SMEs Sustainable Competitive Advantage. </w:t>
      </w:r>
      <w:r w:rsidRPr="00957D54">
        <w:rPr>
          <w:i/>
          <w:iCs/>
        </w:rPr>
        <w:t>International Journal of Productivity and Performance Management</w:t>
      </w:r>
      <w:r w:rsidRPr="00957D54">
        <w:t>, 71 (2), pp. 405–428.</w:t>
      </w:r>
    </w:p>
    <w:p w14:paraId="7048941B" w14:textId="77777777" w:rsidR="00957D54" w:rsidRPr="00957D54" w:rsidRDefault="00957D54" w:rsidP="00957D54">
      <w:pPr>
        <w:pStyle w:val="Bibliography"/>
      </w:pPr>
      <w:r w:rsidRPr="00957D54">
        <w:t>Carreño, A. G. (2021) A Cognitive-Axiological Analysis of Gymshark’s Adverts [Online]. Available from: &lt;https://www.semanticscholar.org/paper/A-Cognitive-Axiological-Analysis-of-Gymshark%E2%80%99s-Carre%C3%B1o/f1aa26c5efadd6c6435295e38c4f44d342624f74&gt; [Accessed 28 June 2026].</w:t>
      </w:r>
    </w:p>
    <w:p w14:paraId="2B66D46F" w14:textId="77777777" w:rsidR="00957D54" w:rsidRPr="00957D54" w:rsidRDefault="00957D54" w:rsidP="00957D54">
      <w:pPr>
        <w:pStyle w:val="Bibliography"/>
      </w:pPr>
      <w:r w:rsidRPr="00957D54">
        <w:t xml:space="preserve">Enclaverse (2025) Gymshark Marketing Strategy: An Analysis of a £1 Billion Success. </w:t>
      </w:r>
      <w:r w:rsidRPr="00957D54">
        <w:rPr>
          <w:i/>
          <w:iCs/>
        </w:rPr>
        <w:t>Enclaverse</w:t>
      </w:r>
      <w:r w:rsidRPr="00957D54">
        <w:t xml:space="preserve"> [Online blog]. Available from: &lt;https://enclaverse.com/case-studies/how-gymshark-built-a-fitness-empire-with-influencer-marketing/&gt; [Accessed 28 June 2026].</w:t>
      </w:r>
    </w:p>
    <w:p w14:paraId="22F06D49" w14:textId="77777777" w:rsidR="00957D54" w:rsidRPr="00957D54" w:rsidRDefault="00957D54" w:rsidP="00957D54">
      <w:pPr>
        <w:pStyle w:val="Bibliography"/>
      </w:pPr>
      <w:r w:rsidRPr="00957D54">
        <w:t>Harju, M. (2023) Impact of Branding &amp; Social Media Marketing in the Digital Era: Sports Apparel Brands.</w:t>
      </w:r>
    </w:p>
    <w:p w14:paraId="7C9D3D84" w14:textId="77777777" w:rsidR="00957D54" w:rsidRPr="00957D54" w:rsidRDefault="00957D54" w:rsidP="00957D54">
      <w:pPr>
        <w:pStyle w:val="Bibliography"/>
      </w:pPr>
      <w:r w:rsidRPr="00957D54">
        <w:t xml:space="preserve">Joise, I. and Sodhi, G. (2025) How Innovation Driven Companies Balance Business Objectives with Stakeholder Needs. </w:t>
      </w:r>
      <w:r w:rsidRPr="00957D54">
        <w:rPr>
          <w:i/>
          <w:iCs/>
        </w:rPr>
        <w:t>International Journal For Multidisciplinary Research</w:t>
      </w:r>
      <w:r w:rsidRPr="00957D54">
        <w:t>, 7 (2) April, p. 40055. Available from: &lt;https://doi.org/10.36948/ijfmr.2025.v07i02.40055&gt;.</w:t>
      </w:r>
    </w:p>
    <w:p w14:paraId="374DF367" w14:textId="77777777" w:rsidR="00957D54" w:rsidRPr="00957D54" w:rsidRDefault="00957D54" w:rsidP="00957D54">
      <w:pPr>
        <w:pStyle w:val="Bibliography"/>
      </w:pPr>
      <w:r w:rsidRPr="00957D54">
        <w:t xml:space="preserve">McKeever, V. (2021) </w:t>
      </w:r>
      <w:r w:rsidRPr="00957D54">
        <w:rPr>
          <w:i/>
          <w:iCs/>
        </w:rPr>
        <w:t>How Ben Francis Built $1 Billion Fitnesswear Brand Gymshark in His 20s</w:t>
      </w:r>
      <w:r w:rsidRPr="00957D54">
        <w:t xml:space="preserve"> [Online]. Available from: &lt;https://www.cnbc.com/2021/08/24/how-ben-francis-built-1-billion-fitnesswear-brand-gymshark-in-his-20s.html&gt; [Accessed 28 June 2026].</w:t>
      </w:r>
    </w:p>
    <w:p w14:paraId="447F9966" w14:textId="77777777" w:rsidR="00957D54" w:rsidRPr="00957D54" w:rsidRDefault="00957D54" w:rsidP="00957D54">
      <w:pPr>
        <w:pStyle w:val="Bibliography"/>
      </w:pPr>
      <w:r w:rsidRPr="00957D54">
        <w:t xml:space="preserve">Ndasi, W. N. and Abina, B. (2026) Scaling Sweat: Gymshark’s Market Expansion Dilemma. </w:t>
      </w:r>
      <w:r w:rsidRPr="00957D54">
        <w:rPr>
          <w:i/>
          <w:iCs/>
        </w:rPr>
        <w:t>The CASE Journal</w:t>
      </w:r>
      <w:r w:rsidRPr="00957D54">
        <w:t>, April, pp. 1–7. Available from: &lt;https://doi.org/10.1108/TCJ-10-2025-0352&gt;.</w:t>
      </w:r>
    </w:p>
    <w:p w14:paraId="6E2CB5DE" w14:textId="77777777" w:rsidR="00957D54" w:rsidRPr="00957D54" w:rsidRDefault="00957D54" w:rsidP="00957D54">
      <w:pPr>
        <w:pStyle w:val="Bibliography"/>
      </w:pPr>
      <w:r w:rsidRPr="00957D54">
        <w:t xml:space="preserve">Shotton, R. (2025) Why It Works: How Gymshark Employs Behavioural Science to Form a Habit. </w:t>
      </w:r>
      <w:r w:rsidRPr="00957D54">
        <w:rPr>
          <w:i/>
          <w:iCs/>
        </w:rPr>
        <w:t>Marketing Week</w:t>
      </w:r>
      <w:r w:rsidRPr="00957D54">
        <w:t>, 2 January [Online blog]. Available from: &lt;https://www.marketingweek.com/why-it-works-gymshark-behavioural-science-habit/&gt; [Accessed 28 June 2026].</w:t>
      </w:r>
    </w:p>
    <w:p w14:paraId="0FDCB20B" w14:textId="616D2578" w:rsidR="00957D54" w:rsidRPr="00957D54" w:rsidRDefault="00957D54" w:rsidP="00957D54">
      <w:r>
        <w:fldChar w:fldCharType="end"/>
      </w:r>
    </w:p>
    <w:sectPr w:rsidR="00957D54" w:rsidRPr="00957D54" w:rsidSect="000211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7D54"/>
    <w:rsid w:val="00021161"/>
    <w:rsid w:val="000F4E7D"/>
    <w:rsid w:val="00214C62"/>
    <w:rsid w:val="00615E78"/>
    <w:rsid w:val="00625ABB"/>
    <w:rsid w:val="00640159"/>
    <w:rsid w:val="006705A7"/>
    <w:rsid w:val="006E4F81"/>
    <w:rsid w:val="008B4347"/>
    <w:rsid w:val="00957D54"/>
    <w:rsid w:val="00DB2530"/>
    <w:rsid w:val="00E57221"/>
    <w:rsid w:val="00EC75D0"/>
  </w:rsids>
  <m:mathPr>
    <m:mathFont m:val="Cambria Math"/>
    <m:brkBin m:val="before"/>
    <m:brkBinSub m:val="--"/>
    <m:smallFrac m:val="0"/>
    <m:dispDef/>
    <m:lMargin m:val="0"/>
    <m:rMargin m:val="0"/>
    <m:defJc m:val="centerGroup"/>
    <m:wrapIndent m:val="1440"/>
    <m:intLim m:val="subSup"/>
    <m:naryLim m:val="undOvr"/>
  </m:mathPr>
  <w:themeFontLang w:val="en-AU"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282854"/>
  <w15:chartTrackingRefBased/>
  <w15:docId w15:val="{C64EFD5B-FE37-442A-9825-C9BD3BAC34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7D54"/>
    <w:rPr>
      <w:rFonts w:asciiTheme="majorBidi" w:hAnsiTheme="majorBidi"/>
      <w:kern w:val="2"/>
      <w:szCs w:val="24"/>
      <w:lang w:val="en-US"/>
    </w:rPr>
  </w:style>
  <w:style w:type="paragraph" w:styleId="Heading1">
    <w:name w:val="heading 1"/>
    <w:basedOn w:val="Normal"/>
    <w:next w:val="Normal"/>
    <w:link w:val="Heading1Char"/>
    <w:uiPriority w:val="9"/>
    <w:qFormat/>
    <w:rsid w:val="00615E78"/>
    <w:pPr>
      <w:keepNext/>
      <w:keepLines/>
      <w:spacing w:before="360" w:after="80"/>
      <w:outlineLvl w:val="0"/>
    </w:pPr>
    <w:rPr>
      <w:rFonts w:eastAsiaTheme="majorEastAsia" w:cstheme="majorBidi"/>
      <w:b/>
      <w:color w:val="000000" w:themeColor="text1"/>
      <w:sz w:val="26"/>
      <w:szCs w:val="40"/>
    </w:rPr>
  </w:style>
  <w:style w:type="paragraph" w:styleId="Heading2">
    <w:name w:val="heading 2"/>
    <w:basedOn w:val="Normal"/>
    <w:next w:val="Normal"/>
    <w:link w:val="Heading2Char"/>
    <w:uiPriority w:val="9"/>
    <w:unhideWhenUsed/>
    <w:qFormat/>
    <w:rsid w:val="00615E78"/>
    <w:pPr>
      <w:keepNext/>
      <w:keepLines/>
      <w:spacing w:before="160" w:after="80"/>
      <w:outlineLvl w:val="1"/>
    </w:pPr>
    <w:rPr>
      <w:rFonts w:eastAsiaTheme="majorEastAsia" w:cstheme="majorBidi"/>
      <w:b/>
      <w:i/>
      <w:color w:val="002060"/>
      <w:szCs w:val="32"/>
    </w:rPr>
  </w:style>
  <w:style w:type="paragraph" w:styleId="Heading3">
    <w:name w:val="heading 3"/>
    <w:basedOn w:val="Normal"/>
    <w:next w:val="Normal"/>
    <w:link w:val="Heading3Char"/>
    <w:uiPriority w:val="9"/>
    <w:unhideWhenUsed/>
    <w:qFormat/>
    <w:rsid w:val="00615E78"/>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957D54"/>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57D54"/>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57D5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57D5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57D5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57D5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5E78"/>
    <w:rPr>
      <w:rFonts w:asciiTheme="majorBidi" w:eastAsiaTheme="majorEastAsia" w:hAnsiTheme="majorBidi" w:cstheme="majorBidi"/>
      <w:b/>
      <w:color w:val="000000" w:themeColor="text1"/>
      <w:sz w:val="26"/>
      <w:szCs w:val="40"/>
    </w:rPr>
  </w:style>
  <w:style w:type="character" w:customStyle="1" w:styleId="Heading3Char">
    <w:name w:val="Heading 3 Char"/>
    <w:basedOn w:val="DefaultParagraphFont"/>
    <w:link w:val="Heading3"/>
    <w:uiPriority w:val="9"/>
    <w:rsid w:val="00615E78"/>
    <w:rPr>
      <w:rFonts w:asciiTheme="majorBidi" w:eastAsiaTheme="majorEastAsia" w:hAnsiTheme="majorBidi" w:cstheme="majorBidi"/>
      <w:b/>
      <w:szCs w:val="28"/>
    </w:rPr>
  </w:style>
  <w:style w:type="character" w:customStyle="1" w:styleId="Heading2Char">
    <w:name w:val="Heading 2 Char"/>
    <w:basedOn w:val="DefaultParagraphFont"/>
    <w:link w:val="Heading2"/>
    <w:uiPriority w:val="9"/>
    <w:rsid w:val="00615E78"/>
    <w:rPr>
      <w:rFonts w:asciiTheme="majorBidi" w:eastAsiaTheme="majorEastAsia" w:hAnsiTheme="majorBidi" w:cstheme="majorBidi"/>
      <w:b/>
      <w:i/>
      <w:color w:val="002060"/>
      <w:szCs w:val="32"/>
    </w:rPr>
  </w:style>
  <w:style w:type="character" w:customStyle="1" w:styleId="Heading4Char">
    <w:name w:val="Heading 4 Char"/>
    <w:basedOn w:val="DefaultParagraphFont"/>
    <w:link w:val="Heading4"/>
    <w:uiPriority w:val="9"/>
    <w:semiHidden/>
    <w:rsid w:val="00957D54"/>
    <w:rPr>
      <w:rFonts w:asciiTheme="minorHAnsi" w:eastAsiaTheme="majorEastAsia" w:hAnsiTheme="minorHAnsi" w:cstheme="majorBidi"/>
      <w:i/>
      <w:iCs/>
      <w:color w:val="0F4761" w:themeColor="accent1" w:themeShade="BF"/>
      <w:kern w:val="2"/>
      <w:szCs w:val="24"/>
      <w:lang w:val="en-US"/>
    </w:rPr>
  </w:style>
  <w:style w:type="character" w:customStyle="1" w:styleId="Heading5Char">
    <w:name w:val="Heading 5 Char"/>
    <w:basedOn w:val="DefaultParagraphFont"/>
    <w:link w:val="Heading5"/>
    <w:uiPriority w:val="9"/>
    <w:semiHidden/>
    <w:rsid w:val="00957D54"/>
    <w:rPr>
      <w:rFonts w:asciiTheme="minorHAnsi" w:eastAsiaTheme="majorEastAsia" w:hAnsiTheme="minorHAnsi" w:cstheme="majorBidi"/>
      <w:color w:val="0F4761" w:themeColor="accent1" w:themeShade="BF"/>
      <w:kern w:val="2"/>
      <w:szCs w:val="24"/>
      <w:lang w:val="en-US"/>
    </w:rPr>
  </w:style>
  <w:style w:type="character" w:customStyle="1" w:styleId="Heading6Char">
    <w:name w:val="Heading 6 Char"/>
    <w:basedOn w:val="DefaultParagraphFont"/>
    <w:link w:val="Heading6"/>
    <w:uiPriority w:val="9"/>
    <w:semiHidden/>
    <w:rsid w:val="00957D54"/>
    <w:rPr>
      <w:rFonts w:asciiTheme="minorHAnsi" w:eastAsiaTheme="majorEastAsia" w:hAnsiTheme="minorHAnsi" w:cstheme="majorBidi"/>
      <w:i/>
      <w:iCs/>
      <w:color w:val="595959" w:themeColor="text1" w:themeTint="A6"/>
      <w:kern w:val="2"/>
      <w:szCs w:val="24"/>
      <w:lang w:val="en-US"/>
    </w:rPr>
  </w:style>
  <w:style w:type="character" w:customStyle="1" w:styleId="Heading7Char">
    <w:name w:val="Heading 7 Char"/>
    <w:basedOn w:val="DefaultParagraphFont"/>
    <w:link w:val="Heading7"/>
    <w:uiPriority w:val="9"/>
    <w:semiHidden/>
    <w:rsid w:val="00957D54"/>
    <w:rPr>
      <w:rFonts w:asciiTheme="minorHAnsi" w:eastAsiaTheme="majorEastAsia" w:hAnsiTheme="minorHAnsi" w:cstheme="majorBidi"/>
      <w:color w:val="595959" w:themeColor="text1" w:themeTint="A6"/>
      <w:kern w:val="2"/>
      <w:szCs w:val="24"/>
      <w:lang w:val="en-US"/>
    </w:rPr>
  </w:style>
  <w:style w:type="character" w:customStyle="1" w:styleId="Heading8Char">
    <w:name w:val="Heading 8 Char"/>
    <w:basedOn w:val="DefaultParagraphFont"/>
    <w:link w:val="Heading8"/>
    <w:uiPriority w:val="9"/>
    <w:semiHidden/>
    <w:rsid w:val="00957D54"/>
    <w:rPr>
      <w:rFonts w:asciiTheme="minorHAnsi" w:eastAsiaTheme="majorEastAsia" w:hAnsiTheme="minorHAnsi" w:cstheme="majorBidi"/>
      <w:i/>
      <w:iCs/>
      <w:color w:val="272727" w:themeColor="text1" w:themeTint="D8"/>
      <w:kern w:val="2"/>
      <w:szCs w:val="24"/>
      <w:lang w:val="en-US"/>
    </w:rPr>
  </w:style>
  <w:style w:type="character" w:customStyle="1" w:styleId="Heading9Char">
    <w:name w:val="Heading 9 Char"/>
    <w:basedOn w:val="DefaultParagraphFont"/>
    <w:link w:val="Heading9"/>
    <w:uiPriority w:val="9"/>
    <w:semiHidden/>
    <w:rsid w:val="00957D54"/>
    <w:rPr>
      <w:rFonts w:asciiTheme="minorHAnsi" w:eastAsiaTheme="majorEastAsia" w:hAnsiTheme="minorHAnsi" w:cstheme="majorBidi"/>
      <w:color w:val="272727" w:themeColor="text1" w:themeTint="D8"/>
      <w:kern w:val="2"/>
      <w:szCs w:val="24"/>
      <w:lang w:val="en-US"/>
    </w:rPr>
  </w:style>
  <w:style w:type="paragraph" w:styleId="Title">
    <w:name w:val="Title"/>
    <w:basedOn w:val="Normal"/>
    <w:next w:val="Normal"/>
    <w:link w:val="TitleChar"/>
    <w:uiPriority w:val="10"/>
    <w:qFormat/>
    <w:rsid w:val="00957D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7D54"/>
    <w:rPr>
      <w:rFonts w:asciiTheme="majorHAnsi" w:eastAsiaTheme="majorEastAsia" w:hAnsiTheme="majorHAnsi" w:cstheme="majorBidi"/>
      <w:spacing w:val="-10"/>
      <w:kern w:val="28"/>
      <w:sz w:val="56"/>
      <w:szCs w:val="56"/>
      <w:lang w:val="en-US"/>
    </w:rPr>
  </w:style>
  <w:style w:type="paragraph" w:styleId="Subtitle">
    <w:name w:val="Subtitle"/>
    <w:basedOn w:val="Normal"/>
    <w:next w:val="Normal"/>
    <w:link w:val="SubtitleChar"/>
    <w:uiPriority w:val="11"/>
    <w:qFormat/>
    <w:rsid w:val="00957D5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7D54"/>
    <w:rPr>
      <w:rFonts w:asciiTheme="minorHAnsi" w:eastAsiaTheme="majorEastAsia" w:hAnsiTheme="minorHAnsi" w:cstheme="majorBidi"/>
      <w:color w:val="595959" w:themeColor="text1" w:themeTint="A6"/>
      <w:spacing w:val="15"/>
      <w:kern w:val="2"/>
      <w:sz w:val="28"/>
      <w:szCs w:val="28"/>
      <w:lang w:val="en-US"/>
    </w:rPr>
  </w:style>
  <w:style w:type="paragraph" w:styleId="Quote">
    <w:name w:val="Quote"/>
    <w:basedOn w:val="Normal"/>
    <w:next w:val="Normal"/>
    <w:link w:val="QuoteChar"/>
    <w:uiPriority w:val="29"/>
    <w:qFormat/>
    <w:rsid w:val="00957D54"/>
    <w:pPr>
      <w:spacing w:before="160"/>
      <w:jc w:val="center"/>
    </w:pPr>
    <w:rPr>
      <w:i/>
      <w:iCs/>
      <w:color w:val="404040" w:themeColor="text1" w:themeTint="BF"/>
    </w:rPr>
  </w:style>
  <w:style w:type="character" w:customStyle="1" w:styleId="QuoteChar">
    <w:name w:val="Quote Char"/>
    <w:basedOn w:val="DefaultParagraphFont"/>
    <w:link w:val="Quote"/>
    <w:uiPriority w:val="29"/>
    <w:rsid w:val="00957D54"/>
    <w:rPr>
      <w:rFonts w:asciiTheme="majorBidi" w:hAnsiTheme="majorBidi"/>
      <w:i/>
      <w:iCs/>
      <w:color w:val="404040" w:themeColor="text1" w:themeTint="BF"/>
      <w:kern w:val="2"/>
      <w:szCs w:val="24"/>
      <w:lang w:val="en-US"/>
    </w:rPr>
  </w:style>
  <w:style w:type="paragraph" w:styleId="ListParagraph">
    <w:name w:val="List Paragraph"/>
    <w:basedOn w:val="Normal"/>
    <w:uiPriority w:val="34"/>
    <w:qFormat/>
    <w:rsid w:val="00957D54"/>
    <w:pPr>
      <w:ind w:left="720"/>
      <w:contextualSpacing/>
    </w:pPr>
  </w:style>
  <w:style w:type="character" w:styleId="IntenseEmphasis">
    <w:name w:val="Intense Emphasis"/>
    <w:basedOn w:val="DefaultParagraphFont"/>
    <w:uiPriority w:val="21"/>
    <w:qFormat/>
    <w:rsid w:val="00957D54"/>
    <w:rPr>
      <w:i/>
      <w:iCs/>
      <w:color w:val="0F4761" w:themeColor="accent1" w:themeShade="BF"/>
    </w:rPr>
  </w:style>
  <w:style w:type="paragraph" w:styleId="IntenseQuote">
    <w:name w:val="Intense Quote"/>
    <w:basedOn w:val="Normal"/>
    <w:next w:val="Normal"/>
    <w:link w:val="IntenseQuoteChar"/>
    <w:uiPriority w:val="30"/>
    <w:qFormat/>
    <w:rsid w:val="00957D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7D54"/>
    <w:rPr>
      <w:rFonts w:asciiTheme="majorBidi" w:hAnsiTheme="majorBidi"/>
      <w:i/>
      <w:iCs/>
      <w:color w:val="0F4761" w:themeColor="accent1" w:themeShade="BF"/>
      <w:kern w:val="2"/>
      <w:szCs w:val="24"/>
      <w:lang w:val="en-US"/>
    </w:rPr>
  </w:style>
  <w:style w:type="character" w:styleId="IntenseReference">
    <w:name w:val="Intense Reference"/>
    <w:basedOn w:val="DefaultParagraphFont"/>
    <w:uiPriority w:val="32"/>
    <w:qFormat/>
    <w:rsid w:val="00957D54"/>
    <w:rPr>
      <w:b/>
      <w:bCs/>
      <w:smallCaps/>
      <w:color w:val="0F4761" w:themeColor="accent1" w:themeShade="BF"/>
      <w:spacing w:val="5"/>
    </w:rPr>
  </w:style>
  <w:style w:type="paragraph" w:styleId="Bibliography">
    <w:name w:val="Bibliography"/>
    <w:basedOn w:val="Normal"/>
    <w:next w:val="Normal"/>
    <w:uiPriority w:val="37"/>
    <w:unhideWhenUsed/>
    <w:rsid w:val="00957D54"/>
    <w:pPr>
      <w:spacing w:after="240" w:line="240" w:lineRule="auto"/>
    </w:pPr>
  </w:style>
  <w:style w:type="paragraph" w:styleId="TOCHeading">
    <w:name w:val="TOC Heading"/>
    <w:basedOn w:val="Heading1"/>
    <w:next w:val="Normal"/>
    <w:uiPriority w:val="39"/>
    <w:unhideWhenUsed/>
    <w:qFormat/>
    <w:rsid w:val="00640159"/>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640159"/>
    <w:pPr>
      <w:spacing w:after="100"/>
    </w:pPr>
  </w:style>
  <w:style w:type="character" w:styleId="Hyperlink">
    <w:name w:val="Hyperlink"/>
    <w:basedOn w:val="DefaultParagraphFont"/>
    <w:uiPriority w:val="99"/>
    <w:unhideWhenUsed/>
    <w:rsid w:val="00640159"/>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7A2BAC-FA21-44CC-BC0D-23AB4A117B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3772</Words>
  <Characters>21502</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Window User</cp:lastModifiedBy>
  <cp:revision>4</cp:revision>
  <dcterms:created xsi:type="dcterms:W3CDTF">2026-07-08T17:50:00Z</dcterms:created>
  <dcterms:modified xsi:type="dcterms:W3CDTF">2026-07-08T20:23:00Z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zotero-version="9.0.5"&gt;&lt;session id="LLkXNyRM"/&gt;&lt;style id="http://www.zotero.org/styles/harvard-leeds-beckett-university" hasBibliography="1" bibliographyStyleHasBeenSet="1"/&gt;&lt;prefs&gt;&lt;pref name="fieldType" value="Field"/&gt;&lt;pref name="a</vt:lpwstr>
  </property>
  <property fmtid="{D5CDD505-2E9C-101B-9397-08002B2CF9AE}" pid="3" name="ZOTERO_PREF_2">
    <vt:lpwstr>utomaticJournalAbbreviations" value="true"/&gt;&lt;/prefs&gt;&lt;/data&gt;</vt:lpwstr>
  </property>
</Properties>
</file>