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B22" w:rsidRDefault="000C67CC" w:rsidP="000C67CC">
      <w:pPr>
        <w:jc w:val="center"/>
        <w:rPr>
          <w:b/>
          <w:sz w:val="28"/>
          <w:szCs w:val="28"/>
          <w:u w:val="single"/>
        </w:rPr>
      </w:pPr>
      <w:r>
        <w:rPr>
          <w:b/>
          <w:sz w:val="28"/>
          <w:szCs w:val="28"/>
          <w:u w:val="single"/>
        </w:rPr>
        <w:t>Trigonometry (part 1)</w:t>
      </w:r>
    </w:p>
    <w:p w:rsidR="000C67CC" w:rsidRDefault="000C67CC" w:rsidP="000C67CC">
      <w:pPr>
        <w:jc w:val="both"/>
        <w:rPr>
          <w:b/>
          <w:sz w:val="28"/>
          <w:szCs w:val="28"/>
          <w:u w:val="single"/>
        </w:rPr>
      </w:pPr>
    </w:p>
    <w:p w:rsidR="00A76D58" w:rsidRDefault="006D6D23" w:rsidP="000C67CC">
      <w:pPr>
        <w:jc w:val="both"/>
      </w:pPr>
      <w:r w:rsidRPr="00A76D58">
        <w:t xml:space="preserve">This is the branch of maths dealing with triangles and the relationships between the sides and the angles within a triangle. The simplest triangle is one containing a 90 degree angle, called a 'right </w:t>
      </w:r>
    </w:p>
    <w:p w:rsidR="000C67CC" w:rsidRPr="00A76D58" w:rsidRDefault="006D6D23" w:rsidP="000C67CC">
      <w:pPr>
        <w:jc w:val="both"/>
      </w:pPr>
      <w:r w:rsidRPr="00A76D58">
        <w:t>angled triangle'.</w:t>
      </w:r>
    </w:p>
    <w:p w:rsidR="006D6D23" w:rsidRDefault="008E2BBC" w:rsidP="006D6D23">
      <w:pPr>
        <w:jc w:val="center"/>
        <w:rPr>
          <w:sz w:val="24"/>
          <w:szCs w:val="24"/>
        </w:rPr>
      </w:pPr>
      <w:r>
        <w:rPr>
          <w:noProof/>
          <w:sz w:val="24"/>
          <w:szCs w:val="24"/>
          <w:lang w:eastAsia="en-GB"/>
        </w:rPr>
        <w:pict>
          <v:shapetype id="_x0000_t6" coordsize="21600,21600" o:spt="6" path="m,l,21600r21600,xe">
            <v:stroke joinstyle="miter"/>
            <v:path gradientshapeok="t" o:connecttype="custom" o:connectlocs="0,0;0,10800;0,21600;10800,21600;21600,21600;10800,10800" textboxrect="1800,12600,12600,19800"/>
          </v:shapetype>
          <v:shape id="_x0000_s1026" type="#_x0000_t6" style="position:absolute;left:0;text-align:left;margin-left:124.4pt;margin-top:2.65pt;width:223.45pt;height:115.05pt;z-index:251658240"/>
        </w:pict>
      </w:r>
    </w:p>
    <w:p w:rsidR="006D6D23" w:rsidRPr="006D6D23" w:rsidRDefault="006D6D23" w:rsidP="006D6D23">
      <w:pPr>
        <w:rPr>
          <w:sz w:val="24"/>
          <w:szCs w:val="24"/>
        </w:rPr>
      </w:pPr>
    </w:p>
    <w:p w:rsidR="006D6D23" w:rsidRPr="006D6D23" w:rsidRDefault="006D6D23" w:rsidP="006D6D23">
      <w:pPr>
        <w:rPr>
          <w:sz w:val="24"/>
          <w:szCs w:val="24"/>
        </w:rPr>
      </w:pPr>
    </w:p>
    <w:p w:rsidR="006D6D23" w:rsidRPr="006D6D23" w:rsidRDefault="008E2BBC" w:rsidP="006D6D23">
      <w:pPr>
        <w:rPr>
          <w:sz w:val="24"/>
          <w:szCs w:val="24"/>
        </w:rPr>
      </w:pPr>
      <w:r>
        <w:rPr>
          <w:noProof/>
          <w:sz w:val="24"/>
          <w:szCs w:val="24"/>
          <w:lang w:eastAsia="en-GB"/>
        </w:rPr>
        <w:pict>
          <v:rect id="_x0000_s1027" style="position:absolute;margin-left:124.4pt;margin-top:25.9pt;width:13.05pt;height:11.25pt;z-index:251659264"/>
        </w:pict>
      </w:r>
    </w:p>
    <w:p w:rsidR="006D6D23" w:rsidRDefault="006D6D23" w:rsidP="006D6D23">
      <w:pPr>
        <w:rPr>
          <w:sz w:val="24"/>
          <w:szCs w:val="24"/>
        </w:rPr>
      </w:pPr>
    </w:p>
    <w:p w:rsidR="00A76D58" w:rsidRDefault="00A76D58" w:rsidP="006D6D23">
      <w:pPr>
        <w:jc w:val="both"/>
      </w:pPr>
    </w:p>
    <w:p w:rsidR="006D6D23" w:rsidRPr="00A76D58" w:rsidRDefault="003279F2" w:rsidP="006D6D23">
      <w:pPr>
        <w:jc w:val="both"/>
      </w:pPr>
      <w:r w:rsidRPr="00A76D58">
        <w:t>An important property of any triangle is that its angles add up to 180 degrees. Also, in a right angled triangle the side opposite the 90 degree angle is called the 'hypotenuse' side. The other two also have names as we shall soon see.</w:t>
      </w:r>
    </w:p>
    <w:p w:rsidR="003279F2" w:rsidRPr="00A76D58" w:rsidRDefault="003279F2" w:rsidP="006D6D23">
      <w:pPr>
        <w:jc w:val="both"/>
      </w:pPr>
      <w:r w:rsidRPr="00A76D58">
        <w:t xml:space="preserve">I also think it is useful </w:t>
      </w:r>
      <w:r w:rsidR="00532AB5" w:rsidRPr="00A76D58">
        <w:t>to remember that in any triangle, the longest side always lies opposite the largest angle, and the smallest side lies opposite the smallest angle. This is useful when doing triangle questions, as you can check if they look 'right'.</w:t>
      </w:r>
    </w:p>
    <w:p w:rsidR="00E7308A" w:rsidRDefault="00E7308A" w:rsidP="006D6D23">
      <w:pPr>
        <w:jc w:val="both"/>
      </w:pPr>
      <w:r w:rsidRPr="00A76D58">
        <w:t>One of the most important things to know  about right angled triangles is the relationship between its sides and its angles. Such relationships are called '</w:t>
      </w:r>
      <w:proofErr w:type="spellStart"/>
      <w:r w:rsidRPr="00A76D58">
        <w:t>trignometric</w:t>
      </w:r>
      <w:proofErr w:type="spellEnd"/>
      <w:r w:rsidRPr="00A76D58">
        <w:t xml:space="preserve"> ratios', and are defined as follows:</w:t>
      </w:r>
    </w:p>
    <w:p w:rsidR="00A76D58" w:rsidRPr="00A76D58" w:rsidRDefault="00A76D58" w:rsidP="006D6D23">
      <w:pPr>
        <w:jc w:val="both"/>
      </w:pPr>
    </w:p>
    <w:p w:rsidR="00925818" w:rsidRDefault="008E2BBC" w:rsidP="003D43B6">
      <w:pPr>
        <w:tabs>
          <w:tab w:val="left" w:pos="2057"/>
        </w:tabs>
        <w:jc w:val="both"/>
        <w:rPr>
          <w:sz w:val="24"/>
          <w:szCs w:val="24"/>
        </w:rPr>
      </w:pPr>
      <w:r>
        <w:rPr>
          <w:noProof/>
          <w:sz w:val="24"/>
          <w:szCs w:val="24"/>
          <w:lang w:eastAsia="en-GB"/>
        </w:rPr>
        <w:pict>
          <v:shape id="_x0000_s1028" type="#_x0000_t6" style="position:absolute;left:0;text-align:left;margin-left:124.4pt;margin-top:6.45pt;width:223.45pt;height:115.05pt;z-index:-251656192"/>
        </w:pict>
      </w:r>
      <w:r w:rsidR="003D43B6">
        <w:rPr>
          <w:sz w:val="24"/>
          <w:szCs w:val="24"/>
        </w:rPr>
        <w:tab/>
        <w:t xml:space="preserve">   Z</w:t>
      </w:r>
    </w:p>
    <w:p w:rsidR="003D43B6" w:rsidRDefault="008E2BBC" w:rsidP="006D6D23">
      <w:pPr>
        <w:jc w:val="both"/>
        <w:rPr>
          <w:sz w:val="24"/>
          <w:szCs w:val="24"/>
        </w:rPr>
      </w:pPr>
      <w:r>
        <w:rPr>
          <w:noProof/>
          <w:sz w:val="24"/>
          <w:szCs w:val="24"/>
          <w:lang w:eastAsia="en-GB"/>
        </w:rPr>
        <w:pict>
          <v:shape id="_x0000_s1032" style="position:absolute;left:0;text-align:left;margin-left:279.1pt;margin-top:68.55pt;width:14.5pt;height:26.1pt;z-index:251662336" coordsize="290,522" path="m272,522c186,453,100,384,103,297,106,210,,280,290,e" filled="f">
            <v:path arrowok="t"/>
          </v:shape>
        </w:pict>
      </w:r>
      <w:r>
        <w:rPr>
          <w:noProof/>
          <w:sz w:val="24"/>
          <w:szCs w:val="24"/>
          <w:lang w:eastAsia="en-GB"/>
        </w:rPr>
        <w:pict>
          <v:rect id="_x0000_s1029" style="position:absolute;left:0;text-align:left;margin-left:124.4pt;margin-top:83.4pt;width:13.05pt;height:11.25pt;z-index:251661312"/>
        </w:pict>
      </w:r>
    </w:p>
    <w:p w:rsidR="003D43B6" w:rsidRPr="003D43B6" w:rsidRDefault="003D43B6" w:rsidP="003D43B6">
      <w:pPr>
        <w:rPr>
          <w:sz w:val="24"/>
          <w:szCs w:val="24"/>
        </w:rPr>
      </w:pPr>
    </w:p>
    <w:p w:rsidR="003D43B6" w:rsidRDefault="003D43B6" w:rsidP="003D43B6">
      <w:pPr>
        <w:rPr>
          <w:sz w:val="24"/>
          <w:szCs w:val="24"/>
        </w:rPr>
      </w:pPr>
    </w:p>
    <w:p w:rsidR="003D43B6" w:rsidRDefault="003D43B6" w:rsidP="003D43B6">
      <w:pPr>
        <w:rPr>
          <w:rFonts w:eastAsiaTheme="minorEastAsia"/>
        </w:rPr>
      </w:pPr>
      <w:r>
        <w:rPr>
          <w:sz w:val="24"/>
          <w:szCs w:val="24"/>
        </w:rPr>
        <w:t xml:space="preserve">                                       Y                                                                        </w:t>
      </w:r>
      <m:oMath>
        <m:r>
          <w:rPr>
            <w:rFonts w:ascii="Cambria Math" w:hAnsi="Cambria Math"/>
          </w:rPr>
          <m:t>x</m:t>
        </m:r>
      </m:oMath>
      <w:r>
        <w:rPr>
          <w:rFonts w:eastAsiaTheme="minorEastAsia"/>
        </w:rPr>
        <w:t xml:space="preserve">                X</w:t>
      </w:r>
    </w:p>
    <w:p w:rsidR="00BA4276" w:rsidRDefault="00BA4276" w:rsidP="003D43B6">
      <w:pPr>
        <w:rPr>
          <w:rFonts w:eastAsiaTheme="minorEastAsia"/>
        </w:rPr>
      </w:pPr>
    </w:p>
    <w:p w:rsidR="00BA4276" w:rsidRDefault="00BA4276" w:rsidP="003D43B6">
      <w:pPr>
        <w:rPr>
          <w:rFonts w:eastAsiaTheme="minorEastAsia"/>
        </w:rPr>
      </w:pPr>
    </w:p>
    <w:p w:rsidR="00BA4276" w:rsidRDefault="00BA4276" w:rsidP="003D43B6">
      <w:pPr>
        <w:rPr>
          <w:rFonts w:eastAsiaTheme="minorEastAsia"/>
        </w:rPr>
      </w:pPr>
      <w:r>
        <w:rPr>
          <w:rFonts w:eastAsiaTheme="minorEastAsia"/>
        </w:rPr>
        <w:t xml:space="preserve">If </w:t>
      </w:r>
      <m:oMath>
        <m:r>
          <w:rPr>
            <w:rFonts w:ascii="Cambria Math" w:eastAsiaTheme="minorEastAsia" w:hAnsi="Cambria Math"/>
          </w:rPr>
          <m:t>x</m:t>
        </m:r>
      </m:oMath>
      <w:r>
        <w:rPr>
          <w:rFonts w:eastAsiaTheme="minorEastAsia"/>
        </w:rPr>
        <w:t xml:space="preserve"> is the angle at the point X, then by definition:</w:t>
      </w:r>
    </w:p>
    <w:p w:rsidR="00BA4276" w:rsidRDefault="00BA4276" w:rsidP="003D43B6"/>
    <w:p w:rsidR="00BA4276" w:rsidRDefault="00BA4276" w:rsidP="003D43B6"/>
    <w:p w:rsidR="00BA4276" w:rsidRDefault="008E2BBC" w:rsidP="003D43B6">
      <w:pPr>
        <w:rPr>
          <w:rFonts w:eastAsiaTheme="minorEastAsia"/>
        </w:rPr>
      </w:pPr>
      <m:oMathPara>
        <m:oMath>
          <m:func>
            <m:funcPr>
              <m:ctrlPr>
                <w:rPr>
                  <w:rFonts w:ascii="Cambria Math" w:hAnsi="Cambria Math"/>
                  <w:i/>
                </w:rPr>
              </m:ctrlPr>
            </m:funcPr>
            <m:fName>
              <m:r>
                <m:rPr>
                  <m:sty m:val="p"/>
                </m:rPr>
                <w:rPr>
                  <w:rFonts w:ascii="Cambria Math" w:hAnsi="Cambria Math"/>
                </w:rPr>
                <m:t>sin</m:t>
              </m:r>
            </m:fName>
            <m:e>
              <m:r>
                <w:rPr>
                  <w:rFonts w:ascii="Cambria Math" w:hAnsi="Cambria Math"/>
                </w:rPr>
                <m:t>x</m:t>
              </m:r>
            </m:e>
          </m:func>
          <m:r>
            <w:rPr>
              <w:rFonts w:ascii="Cambria Math" w:hAnsi="Cambria Math"/>
            </w:rPr>
            <m:t>=</m:t>
          </m:r>
          <m:f>
            <m:fPr>
              <m:ctrlPr>
                <w:rPr>
                  <w:rFonts w:ascii="Cambria Math" w:hAnsi="Cambria Math"/>
                  <w:i/>
                </w:rPr>
              </m:ctrlPr>
            </m:fPr>
            <m:num>
              <m:r>
                <w:rPr>
                  <w:rFonts w:ascii="Cambria Math" w:hAnsi="Cambria Math"/>
                </w:rPr>
                <m:t>opposite side</m:t>
              </m:r>
            </m:num>
            <m:den>
              <m:r>
                <w:rPr>
                  <w:rFonts w:ascii="Cambria Math" w:hAnsi="Cambria Math"/>
                </w:rPr>
                <m:t>hypotenuse side</m:t>
              </m:r>
            </m:den>
          </m:f>
          <m:r>
            <w:rPr>
              <w:rFonts w:ascii="Cambria Math" w:hAnsi="Cambria Math"/>
            </w:rPr>
            <m:t>=</m:t>
          </m:r>
          <m:f>
            <m:fPr>
              <m:ctrlPr>
                <w:rPr>
                  <w:rFonts w:ascii="Cambria Math" w:hAnsi="Cambria Math"/>
                  <w:i/>
                </w:rPr>
              </m:ctrlPr>
            </m:fPr>
            <m:num>
              <m:r>
                <w:rPr>
                  <w:rFonts w:ascii="Cambria Math" w:hAnsi="Cambria Math"/>
                </w:rPr>
                <m:t>YZ</m:t>
              </m:r>
            </m:num>
            <m:den>
              <m:r>
                <w:rPr>
                  <w:rFonts w:ascii="Cambria Math" w:hAnsi="Cambria Math"/>
                </w:rPr>
                <m:t>XZ</m:t>
              </m:r>
            </m:den>
          </m:f>
        </m:oMath>
      </m:oMathPara>
    </w:p>
    <w:p w:rsidR="00BA4276" w:rsidRDefault="008E2BBC" w:rsidP="003D43B6">
      <w:pPr>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cos</m:t>
              </m:r>
            </m:fName>
            <m:e>
              <m:r>
                <w:rPr>
                  <w:rFonts w:ascii="Cambria Math" w:eastAsiaTheme="minorEastAsia" w:hAnsi="Cambria Math"/>
                </w:rPr>
                <m:t>x</m:t>
              </m:r>
            </m:e>
          </m:fun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adjacent side</m:t>
              </m:r>
            </m:num>
            <m:den>
              <m:r>
                <w:rPr>
                  <w:rFonts w:ascii="Cambria Math" w:eastAsiaTheme="minorEastAsia" w:hAnsi="Cambria Math"/>
                </w:rPr>
                <m:t>hypotenuse side</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XY</m:t>
              </m:r>
            </m:num>
            <m:den>
              <m:r>
                <w:rPr>
                  <w:rFonts w:ascii="Cambria Math" w:eastAsiaTheme="minorEastAsia" w:hAnsi="Cambria Math"/>
                </w:rPr>
                <m:t>XZ</m:t>
              </m:r>
            </m:den>
          </m:f>
        </m:oMath>
      </m:oMathPara>
    </w:p>
    <w:p w:rsidR="00E54F57" w:rsidRDefault="008E2BBC" w:rsidP="003D43B6">
      <w:pPr>
        <w:rPr>
          <w:rFonts w:eastAsiaTheme="minorEastAsia"/>
        </w:rPr>
      </w:pPr>
      <m:oMathPara>
        <m:oMath>
          <m:func>
            <m:funcPr>
              <m:ctrlPr>
                <w:rPr>
                  <w:rFonts w:ascii="Cambria Math" w:eastAsiaTheme="minorEastAsia" w:hAnsi="Cambria Math"/>
                  <w:i/>
                </w:rPr>
              </m:ctrlPr>
            </m:funcPr>
            <m:fName>
              <m:r>
                <m:rPr>
                  <m:sty m:val="p"/>
                </m:rPr>
                <w:rPr>
                  <w:rFonts w:ascii="Cambria Math" w:eastAsiaTheme="minorEastAsia" w:hAnsi="Cambria Math"/>
                </w:rPr>
                <m:t>tan</m:t>
              </m:r>
            </m:fName>
            <m:e>
              <m:r>
                <w:rPr>
                  <w:rFonts w:ascii="Cambria Math" w:eastAsiaTheme="minorEastAsia" w:hAnsi="Cambria Math"/>
                </w:rPr>
                <m:t>x=</m:t>
              </m:r>
              <m:f>
                <m:fPr>
                  <m:ctrlPr>
                    <w:rPr>
                      <w:rFonts w:ascii="Cambria Math" w:eastAsiaTheme="minorEastAsia" w:hAnsi="Cambria Math"/>
                      <w:i/>
                    </w:rPr>
                  </m:ctrlPr>
                </m:fPr>
                <m:num>
                  <m:r>
                    <w:rPr>
                      <w:rFonts w:ascii="Cambria Math" w:eastAsiaTheme="minorEastAsia" w:hAnsi="Cambria Math"/>
                    </w:rPr>
                    <m:t>opposite side</m:t>
                  </m:r>
                </m:num>
                <m:den>
                  <m:r>
                    <w:rPr>
                      <w:rFonts w:ascii="Cambria Math" w:eastAsiaTheme="minorEastAsia" w:hAnsi="Cambria Math"/>
                    </w:rPr>
                    <m:t>adjacent side</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YZ</m:t>
                  </m:r>
                </m:num>
                <m:den>
                  <m:r>
                    <w:rPr>
                      <w:rFonts w:ascii="Cambria Math" w:eastAsiaTheme="minorEastAsia" w:hAnsi="Cambria Math"/>
                    </w:rPr>
                    <m:t>XY</m:t>
                  </m:r>
                </m:den>
              </m:f>
            </m:e>
          </m:func>
        </m:oMath>
      </m:oMathPara>
    </w:p>
    <w:p w:rsidR="00A76D58" w:rsidRDefault="00A76D58" w:rsidP="003D43B6">
      <w:pPr>
        <w:rPr>
          <w:rFonts w:eastAsiaTheme="minorEastAsia"/>
        </w:rPr>
      </w:pPr>
    </w:p>
    <w:p w:rsidR="00E54F57" w:rsidRDefault="00E54F57" w:rsidP="003D43B6">
      <w:pPr>
        <w:rPr>
          <w:rFonts w:eastAsiaTheme="minorEastAsia"/>
        </w:rPr>
      </w:pPr>
      <w:r>
        <w:rPr>
          <w:rFonts w:eastAsiaTheme="minorEastAsia"/>
        </w:rPr>
        <w:t xml:space="preserve">Sin, </w:t>
      </w:r>
      <w:proofErr w:type="spellStart"/>
      <w:r>
        <w:rPr>
          <w:rFonts w:eastAsiaTheme="minorEastAsia"/>
        </w:rPr>
        <w:t>Cos</w:t>
      </w:r>
      <w:proofErr w:type="spellEnd"/>
      <w:r>
        <w:rPr>
          <w:rFonts w:eastAsiaTheme="minorEastAsia"/>
        </w:rPr>
        <w:t xml:space="preserve"> and Tan are short for 'Sine', 'Cosine', and 'Tangent'.</w:t>
      </w:r>
    </w:p>
    <w:p w:rsidR="00E54F57" w:rsidRDefault="00F61D2B" w:rsidP="003D43B6">
      <w:pPr>
        <w:rPr>
          <w:rFonts w:eastAsiaTheme="minorEastAsia"/>
        </w:rPr>
      </w:pPr>
      <w:r>
        <w:rPr>
          <w:rFonts w:eastAsiaTheme="minorEastAsia"/>
        </w:rPr>
        <w:t>The easiest way is to remember:</w:t>
      </w:r>
    </w:p>
    <w:p w:rsidR="00F61D2B" w:rsidRDefault="00282270" w:rsidP="003D43B6">
      <w:pPr>
        <w:rPr>
          <w:rFonts w:eastAsiaTheme="minorEastAsia"/>
        </w:rPr>
      </w:pPr>
      <m:oMathPara>
        <m:oMath>
          <m:r>
            <w:rPr>
              <w:rFonts w:ascii="Cambria Math" w:eastAsiaTheme="minorEastAsia" w:hAnsi="Cambria Math"/>
            </w:rPr>
            <m:t>S</m:t>
          </m:r>
          <m:f>
            <m:fPr>
              <m:type m:val="noBar"/>
              <m:ctrlPr>
                <w:rPr>
                  <w:rFonts w:ascii="Cambria Math" w:eastAsiaTheme="minorEastAsia" w:hAnsi="Cambria Math"/>
                  <w:i/>
                </w:rPr>
              </m:ctrlPr>
            </m:fPr>
            <m:num>
              <m:r>
                <w:rPr>
                  <w:rFonts w:ascii="Cambria Math" w:eastAsiaTheme="minorEastAsia" w:hAnsi="Cambria Math"/>
                </w:rPr>
                <m:t>o</m:t>
              </m:r>
            </m:num>
            <m:den>
              <m:r>
                <w:rPr>
                  <w:rFonts w:ascii="Cambria Math" w:eastAsiaTheme="minorEastAsia" w:hAnsi="Cambria Math"/>
                </w:rPr>
                <m:t>h</m:t>
              </m:r>
            </m:den>
          </m:f>
          <m:r>
            <w:rPr>
              <w:rFonts w:ascii="Cambria Math" w:eastAsiaTheme="minorEastAsia" w:hAnsi="Cambria Math"/>
            </w:rPr>
            <m:t xml:space="preserve">      C</m:t>
          </m:r>
          <m:f>
            <m:fPr>
              <m:type m:val="noBar"/>
              <m:ctrlPr>
                <w:rPr>
                  <w:rFonts w:ascii="Cambria Math" w:eastAsiaTheme="minorEastAsia" w:hAnsi="Cambria Math"/>
                  <w:i/>
                </w:rPr>
              </m:ctrlPr>
            </m:fPr>
            <m:num>
              <m:r>
                <w:rPr>
                  <w:rFonts w:ascii="Cambria Math" w:eastAsiaTheme="minorEastAsia" w:hAnsi="Cambria Math"/>
                </w:rPr>
                <m:t>a</m:t>
              </m:r>
            </m:num>
            <m:den>
              <m:r>
                <w:rPr>
                  <w:rFonts w:ascii="Cambria Math" w:eastAsiaTheme="minorEastAsia" w:hAnsi="Cambria Math"/>
                </w:rPr>
                <m:t>h</m:t>
              </m:r>
            </m:den>
          </m:f>
          <m:r>
            <w:rPr>
              <w:rFonts w:ascii="Cambria Math" w:eastAsiaTheme="minorEastAsia" w:hAnsi="Cambria Math"/>
            </w:rPr>
            <m:t xml:space="preserve">      T</m:t>
          </m:r>
          <m:f>
            <m:fPr>
              <m:type m:val="noBar"/>
              <m:ctrlPr>
                <w:rPr>
                  <w:rFonts w:ascii="Cambria Math" w:eastAsiaTheme="minorEastAsia" w:hAnsi="Cambria Math"/>
                  <w:i/>
                </w:rPr>
              </m:ctrlPr>
            </m:fPr>
            <m:num>
              <m:r>
                <w:rPr>
                  <w:rFonts w:ascii="Cambria Math" w:eastAsiaTheme="minorEastAsia" w:hAnsi="Cambria Math"/>
                </w:rPr>
                <m:t>o</m:t>
              </m:r>
            </m:num>
            <m:den>
              <m:r>
                <w:rPr>
                  <w:rFonts w:ascii="Cambria Math" w:eastAsiaTheme="minorEastAsia" w:hAnsi="Cambria Math"/>
                </w:rPr>
                <m:t>a</m:t>
              </m:r>
            </m:den>
          </m:f>
        </m:oMath>
      </m:oMathPara>
    </w:p>
    <w:p w:rsidR="00282270" w:rsidRDefault="00282270" w:rsidP="003D43B6">
      <w:pPr>
        <w:rPr>
          <w:rFonts w:eastAsiaTheme="minorEastAsia"/>
        </w:rPr>
      </w:pPr>
      <w:r>
        <w:rPr>
          <w:rFonts w:eastAsiaTheme="minorEastAsia"/>
        </w:rPr>
        <w:t>(In other words - "SOH, CAH, TOA!")</w:t>
      </w:r>
    </w:p>
    <w:p w:rsidR="00B336D4" w:rsidRDefault="00B336D4" w:rsidP="00BB43F8">
      <w:pPr>
        <w:jc w:val="both"/>
        <w:rPr>
          <w:rFonts w:eastAsiaTheme="minorEastAsia"/>
        </w:rPr>
      </w:pPr>
      <w:r>
        <w:rPr>
          <w:rFonts w:eastAsiaTheme="minorEastAsia"/>
        </w:rPr>
        <w:t xml:space="preserve">So you can see from the above definitions that the side Z is called the 'opposite' side and the side XY is called the 'adjacent' side - </w:t>
      </w:r>
      <w:r>
        <w:rPr>
          <w:rFonts w:eastAsiaTheme="minorEastAsia"/>
          <w:b/>
        </w:rPr>
        <w:t xml:space="preserve">but only if you are at angle </w:t>
      </w:r>
      <m:oMath>
        <m:r>
          <m:rPr>
            <m:sty m:val="bi"/>
          </m:rPr>
          <w:rPr>
            <w:rFonts w:ascii="Cambria Math" w:eastAsiaTheme="minorEastAsia" w:hAnsi="Cambria Math"/>
          </w:rPr>
          <m:t>x</m:t>
        </m:r>
      </m:oMath>
      <w:r>
        <w:rPr>
          <w:rFonts w:eastAsiaTheme="minorEastAsia"/>
        </w:rPr>
        <w:t xml:space="preserve">. </w:t>
      </w:r>
    </w:p>
    <w:p w:rsidR="00B336D4" w:rsidRDefault="00525EF5" w:rsidP="00BB43F8">
      <w:pPr>
        <w:jc w:val="both"/>
        <w:rPr>
          <w:rFonts w:eastAsiaTheme="minorEastAsia"/>
        </w:rPr>
      </w:pPr>
      <w:r>
        <w:rPr>
          <w:rFonts w:eastAsiaTheme="minorEastAsia"/>
        </w:rPr>
        <w:t>If you were at the point Z in the triangle, then the side XY would be the opposite side and the side YZ would be the adjacent side. However, the side opposite the 90 degree angle is ALWAYS the hypotenuse side.</w:t>
      </w:r>
    </w:p>
    <w:p w:rsidR="004465E0" w:rsidRDefault="004465E0" w:rsidP="00BB43F8">
      <w:pPr>
        <w:jc w:val="both"/>
        <w:rPr>
          <w:rFonts w:eastAsiaTheme="minorEastAsia"/>
        </w:rPr>
      </w:pPr>
      <w:r>
        <w:rPr>
          <w:rFonts w:eastAsiaTheme="minorEastAsia"/>
        </w:rPr>
        <w:t>Before doing an example using the trigonometric ratios, there is another useful formula relating to right angled triangles - called 'Pythagoras theorem'. I would always use this if you know the length of two sides of a right angled triangle and want to find the third side. You can only use Pythagoras theorem on a right angled triangle.</w:t>
      </w:r>
    </w:p>
    <w:p w:rsidR="00E65A95" w:rsidRDefault="00E65A95" w:rsidP="00BB43F8">
      <w:pPr>
        <w:jc w:val="both"/>
        <w:rPr>
          <w:rFonts w:eastAsiaTheme="minorEastAsia"/>
        </w:rPr>
      </w:pPr>
      <w:r>
        <w:rPr>
          <w:rFonts w:eastAsiaTheme="minorEastAsia"/>
        </w:rPr>
        <w:t>Referring to the previous triangle it may be written as:</w:t>
      </w:r>
    </w:p>
    <w:p w:rsidR="00E65A95" w:rsidRDefault="008E2BBC" w:rsidP="003D43B6">
      <w:pPr>
        <w:rPr>
          <w:rFonts w:eastAsiaTheme="minorEastAsia"/>
        </w:rPr>
      </w:pPr>
      <m:oMathPara>
        <m:oMath>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XZ</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YZ</m:t>
                  </m:r>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XY</m:t>
                  </m:r>
                </m:e>
              </m:d>
            </m:e>
            <m:sup>
              <m:r>
                <w:rPr>
                  <w:rFonts w:ascii="Cambria Math" w:eastAsiaTheme="minorEastAsia" w:hAnsi="Cambria Math"/>
                </w:rPr>
                <m:t>2</m:t>
              </m:r>
            </m:sup>
          </m:sSup>
        </m:oMath>
      </m:oMathPara>
    </w:p>
    <w:p w:rsidR="00BB4704" w:rsidRDefault="00BB4704" w:rsidP="003D43B6">
      <w:pPr>
        <w:rPr>
          <w:rFonts w:eastAsiaTheme="minorEastAsia"/>
        </w:rPr>
      </w:pPr>
      <w:r>
        <w:rPr>
          <w:rFonts w:eastAsiaTheme="minorEastAsia"/>
        </w:rPr>
        <w:t>A quick example:</w:t>
      </w:r>
    </w:p>
    <w:p w:rsidR="00BB4704" w:rsidRDefault="00BB4704" w:rsidP="003D43B6">
      <w:pPr>
        <w:rPr>
          <w:rFonts w:eastAsiaTheme="minorEastAsia"/>
        </w:rPr>
      </w:pPr>
      <w:r>
        <w:rPr>
          <w:rFonts w:eastAsiaTheme="minorEastAsia"/>
        </w:rPr>
        <w:t xml:space="preserve">If </w:t>
      </w:r>
      <m:oMath>
        <m:r>
          <w:rPr>
            <w:rFonts w:ascii="Cambria Math" w:eastAsiaTheme="minorEastAsia" w:hAnsi="Cambria Math"/>
          </w:rPr>
          <m:t>X</m:t>
        </m:r>
        <m:r>
          <w:rPr>
            <w:rFonts w:ascii="Cambria Math" w:eastAsiaTheme="minorEastAsia" w:hAnsi="Cambria Math"/>
          </w:rPr>
          <m:t>Z</m:t>
        </m:r>
        <m:r>
          <w:rPr>
            <w:rFonts w:ascii="Cambria Math" w:eastAsiaTheme="minorEastAsia" w:hAnsi="Cambria Math"/>
          </w:rPr>
          <m:t xml:space="preserve">=13 cm,  YZ=12 cm </m:t>
        </m:r>
      </m:oMath>
      <w:r>
        <w:rPr>
          <w:rFonts w:eastAsiaTheme="minorEastAsia"/>
        </w:rPr>
        <w:t xml:space="preserve"> find the length of </w:t>
      </w:r>
      <m:oMath>
        <m:r>
          <w:rPr>
            <w:rFonts w:ascii="Cambria Math" w:eastAsiaTheme="minorEastAsia" w:hAnsi="Cambria Math"/>
          </w:rPr>
          <m:t>XY</m:t>
        </m:r>
      </m:oMath>
      <w:r>
        <w:rPr>
          <w:rFonts w:eastAsiaTheme="minorEastAsia"/>
        </w:rPr>
        <w:t>.</w:t>
      </w:r>
    </w:p>
    <w:p w:rsidR="00BB4704" w:rsidRDefault="00BB4704" w:rsidP="003D43B6">
      <w:pP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13</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12</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XY</m:t>
                  </m:r>
                </m:e>
              </m:d>
            </m:e>
            <m:sup>
              <m:r>
                <w:rPr>
                  <w:rFonts w:ascii="Cambria Math" w:eastAsiaTheme="minorEastAsia" w:hAnsi="Cambria Math"/>
                </w:rPr>
                <m:t>2</m:t>
              </m:r>
            </m:sup>
          </m:sSup>
        </m:oMath>
      </m:oMathPara>
    </w:p>
    <w:p w:rsidR="00BB4704" w:rsidRDefault="00BB4704" w:rsidP="003D43B6">
      <w:pPr>
        <w:rPr>
          <w:rFonts w:eastAsiaTheme="minorEastAsia"/>
        </w:rPr>
      </w:pPr>
      <m:oMathPara>
        <m:oMath>
          <m:r>
            <w:rPr>
              <w:rFonts w:ascii="Cambria Math" w:eastAsiaTheme="minorEastAsia" w:hAnsi="Cambria Math"/>
            </w:rPr>
            <m:t>169=144+</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XY</m:t>
                  </m:r>
                </m:e>
              </m:d>
            </m:e>
            <m:sup>
              <m:r>
                <w:rPr>
                  <w:rFonts w:ascii="Cambria Math" w:eastAsiaTheme="minorEastAsia" w:hAnsi="Cambria Math"/>
                </w:rPr>
                <m:t>2</m:t>
              </m:r>
            </m:sup>
          </m:sSup>
        </m:oMath>
      </m:oMathPara>
    </w:p>
    <w:p w:rsidR="00BB4704" w:rsidRDefault="00BB4704" w:rsidP="003D43B6">
      <w:pPr>
        <w:rPr>
          <w:rFonts w:eastAsiaTheme="minorEastAsia"/>
        </w:rPr>
      </w:pPr>
      <m:oMathPara>
        <m:oMath>
          <m:r>
            <w:rPr>
              <w:rFonts w:ascii="Cambria Math" w:eastAsiaTheme="minorEastAsia" w:hAnsi="Cambria Math"/>
            </w:rPr>
            <m:t>169-144=</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XY</m:t>
                  </m:r>
                </m:e>
              </m:d>
            </m:e>
            <m:sup>
              <m:r>
                <w:rPr>
                  <w:rFonts w:ascii="Cambria Math" w:eastAsiaTheme="minorEastAsia" w:hAnsi="Cambria Math"/>
                </w:rPr>
                <m:t>2</m:t>
              </m:r>
            </m:sup>
          </m:sSup>
        </m:oMath>
      </m:oMathPara>
    </w:p>
    <w:p w:rsidR="00BB4704" w:rsidRDefault="00BB4704" w:rsidP="003D43B6">
      <w:pPr>
        <w:rPr>
          <w:rFonts w:eastAsiaTheme="minorEastAsia"/>
        </w:rPr>
      </w:pPr>
      <m:oMathPara>
        <m:oMath>
          <m:rad>
            <m:radPr>
              <m:degHide m:val="on"/>
              <m:ctrlPr>
                <w:rPr>
                  <w:rFonts w:ascii="Cambria Math" w:eastAsiaTheme="minorEastAsia" w:hAnsi="Cambria Math"/>
                  <w:i/>
                </w:rPr>
              </m:ctrlPr>
            </m:radPr>
            <m:deg/>
            <m:e>
              <m:r>
                <w:rPr>
                  <w:rFonts w:ascii="Cambria Math" w:eastAsiaTheme="minorEastAsia" w:hAnsi="Cambria Math"/>
                </w:rPr>
                <m:t>25</m:t>
              </m:r>
            </m:e>
          </m:rad>
          <m:r>
            <w:rPr>
              <w:rFonts w:ascii="Cambria Math" w:eastAsiaTheme="minorEastAsia" w:hAnsi="Cambria Math"/>
            </w:rPr>
            <m:t>=XY</m:t>
          </m:r>
        </m:oMath>
      </m:oMathPara>
    </w:p>
    <w:p w:rsidR="00BB4704" w:rsidRPr="00BB4704" w:rsidRDefault="00BB4704" w:rsidP="003D43B6">
      <w:pPr>
        <w:rPr>
          <w:rFonts w:eastAsiaTheme="minorEastAsia"/>
          <w:b/>
        </w:rPr>
      </w:pPr>
      <m:oMathPara>
        <m:oMath>
          <m:r>
            <m:rPr>
              <m:sty m:val="bi"/>
            </m:rPr>
            <w:rPr>
              <w:rFonts w:ascii="Cambria Math" w:eastAsiaTheme="minorEastAsia" w:hAnsi="Cambria Math"/>
            </w:rPr>
            <m:t>5 cm=XY</m:t>
          </m:r>
        </m:oMath>
      </m:oMathPara>
    </w:p>
    <w:p w:rsidR="00E65A95" w:rsidRPr="00B336D4" w:rsidRDefault="00E65A95" w:rsidP="003D43B6">
      <w:pPr>
        <w:rPr>
          <w:rFonts w:eastAsiaTheme="minorEastAsia"/>
        </w:rPr>
      </w:pPr>
    </w:p>
    <w:p w:rsidR="00BA4276" w:rsidRDefault="00765CEF" w:rsidP="003D43B6">
      <w:r>
        <w:lastRenderedPageBreak/>
        <w:t>It doesn't get any harder than that, so let's get back to these trigonometric ratios and make use of these. There are 2 things they can ask you.</w:t>
      </w:r>
    </w:p>
    <w:p w:rsidR="00765CEF" w:rsidRDefault="00765CEF" w:rsidP="003D43B6">
      <w:r>
        <w:t xml:space="preserve">1) </w:t>
      </w:r>
      <w:r>
        <w:rPr>
          <w:i/>
        </w:rPr>
        <w:t>Finding the length of a side of a right angled triangle.</w:t>
      </w:r>
    </w:p>
    <w:p w:rsidR="00C767B5" w:rsidRPr="00A76D58" w:rsidRDefault="00C767B5" w:rsidP="00C767B5">
      <w:pPr>
        <w:jc w:val="both"/>
      </w:pPr>
    </w:p>
    <w:p w:rsidR="00C767B5" w:rsidRDefault="00C767B5" w:rsidP="00C767B5">
      <w:pPr>
        <w:tabs>
          <w:tab w:val="left" w:pos="2057"/>
        </w:tabs>
        <w:jc w:val="both"/>
        <w:rPr>
          <w:sz w:val="24"/>
          <w:szCs w:val="24"/>
        </w:rPr>
      </w:pPr>
      <w:r>
        <w:rPr>
          <w:noProof/>
          <w:sz w:val="24"/>
          <w:szCs w:val="24"/>
          <w:lang w:eastAsia="en-GB"/>
        </w:rPr>
        <w:pict>
          <v:shape id="_x0000_s1033" type="#_x0000_t6" style="position:absolute;left:0;text-align:left;margin-left:124.4pt;margin-top:6.45pt;width:223.45pt;height:115.05pt;z-index:-251652096"/>
        </w:pict>
      </w:r>
      <w:r>
        <w:rPr>
          <w:sz w:val="24"/>
          <w:szCs w:val="24"/>
        </w:rPr>
        <w:tab/>
        <w:t xml:space="preserve">   T</w:t>
      </w:r>
    </w:p>
    <w:p w:rsidR="00C767B5" w:rsidRDefault="00C767B5" w:rsidP="00C767B5">
      <w:pPr>
        <w:jc w:val="both"/>
        <w:rPr>
          <w:sz w:val="24"/>
          <w:szCs w:val="24"/>
        </w:rPr>
      </w:pPr>
      <w:r>
        <w:rPr>
          <w:noProof/>
          <w:sz w:val="24"/>
          <w:szCs w:val="24"/>
          <w:lang w:eastAsia="en-GB"/>
        </w:rPr>
        <w:pict>
          <v:shape id="_x0000_s1035" style="position:absolute;left:0;text-align:left;margin-left:279.1pt;margin-top:68.55pt;width:14.5pt;height:26.1pt;z-index:251666432" coordsize="290,522" path="m272,522c186,453,100,384,103,297,106,210,,280,290,e" filled="f">
            <v:path arrowok="t"/>
          </v:shape>
        </w:pict>
      </w:r>
      <w:r>
        <w:rPr>
          <w:noProof/>
          <w:sz w:val="24"/>
          <w:szCs w:val="24"/>
          <w:lang w:eastAsia="en-GB"/>
        </w:rPr>
        <w:pict>
          <v:rect id="_x0000_s1034" style="position:absolute;left:0;text-align:left;margin-left:124.4pt;margin-top:83.4pt;width:13.05pt;height:11.25pt;z-index:251665408"/>
        </w:pict>
      </w:r>
    </w:p>
    <w:p w:rsidR="00C767B5" w:rsidRPr="003D43B6" w:rsidRDefault="008E30DF" w:rsidP="008E30DF">
      <w:pPr>
        <w:tabs>
          <w:tab w:val="left" w:pos="1777"/>
        </w:tabs>
        <w:rPr>
          <w:sz w:val="24"/>
          <w:szCs w:val="24"/>
        </w:rPr>
      </w:pPr>
      <w:r>
        <w:rPr>
          <w:sz w:val="24"/>
          <w:szCs w:val="24"/>
        </w:rPr>
        <w:tab/>
        <w:t>14 cm</w:t>
      </w:r>
    </w:p>
    <w:p w:rsidR="00C767B5" w:rsidRDefault="00C767B5" w:rsidP="00C767B5">
      <w:pPr>
        <w:rPr>
          <w:sz w:val="24"/>
          <w:szCs w:val="24"/>
        </w:rPr>
      </w:pPr>
    </w:p>
    <w:p w:rsidR="00C767B5" w:rsidRDefault="00C767B5" w:rsidP="00C767B5">
      <w:pPr>
        <w:rPr>
          <w:rFonts w:eastAsiaTheme="minorEastAsia"/>
        </w:rPr>
      </w:pPr>
      <w:r>
        <w:rPr>
          <w:sz w:val="24"/>
          <w:szCs w:val="24"/>
        </w:rPr>
        <w:t xml:space="preserve">                                       S                                                                      </w:t>
      </w:r>
      <m:oMath>
        <m:r>
          <w:rPr>
            <w:rFonts w:ascii="Cambria Math" w:hAnsi="Cambria Math"/>
            <w:sz w:val="24"/>
            <w:szCs w:val="24"/>
          </w:rPr>
          <m:t>40˚</m:t>
        </m:r>
      </m:oMath>
      <w:r>
        <w:rPr>
          <w:rFonts w:eastAsiaTheme="minorEastAsia"/>
        </w:rPr>
        <w:t xml:space="preserve">                R</w:t>
      </w:r>
    </w:p>
    <w:p w:rsidR="00765CEF" w:rsidRDefault="00765CEF" w:rsidP="003D43B6"/>
    <w:p w:rsidR="00C767B5" w:rsidRDefault="00C767B5" w:rsidP="003D43B6">
      <w:r>
        <w:t>Given the triangle above, find:</w:t>
      </w:r>
    </w:p>
    <w:p w:rsidR="00C767B5" w:rsidRDefault="00C767B5" w:rsidP="003D43B6">
      <w:pPr>
        <w:rPr>
          <w:rFonts w:eastAsiaTheme="minorEastAsia"/>
        </w:rPr>
      </w:pPr>
      <w:r>
        <w:t>(</w:t>
      </w:r>
      <w:proofErr w:type="spellStart"/>
      <w:r>
        <w:t>i</w:t>
      </w:r>
      <w:proofErr w:type="spellEnd"/>
      <w:r>
        <w:t xml:space="preserve">) The angle T (i.e. </w:t>
      </w:r>
      <m:oMath>
        <m:acc>
          <m:accPr>
            <m:ctrlPr>
              <w:rPr>
                <w:rFonts w:ascii="Cambria Math" w:hAnsi="Cambria Math"/>
                <w:i/>
              </w:rPr>
            </m:ctrlPr>
          </m:accPr>
          <m:e>
            <m:r>
              <w:rPr>
                <w:rFonts w:ascii="Cambria Math" w:hAnsi="Cambria Math"/>
              </w:rPr>
              <m:t>T</m:t>
            </m:r>
          </m:e>
        </m:acc>
      </m:oMath>
      <w:r>
        <w:rPr>
          <w:rFonts w:eastAsiaTheme="minorEastAsia"/>
        </w:rPr>
        <w:t>)</w:t>
      </w:r>
    </w:p>
    <w:p w:rsidR="002E74E6" w:rsidRDefault="002E74E6" w:rsidP="003D43B6">
      <w:pPr>
        <w:rPr>
          <w:rFonts w:eastAsiaTheme="minorEastAsia"/>
        </w:rPr>
      </w:pPr>
      <w:r>
        <w:rPr>
          <w:rFonts w:eastAsiaTheme="minorEastAsia"/>
        </w:rPr>
        <w:t>(ii) The length of RT</w:t>
      </w:r>
    </w:p>
    <w:p w:rsidR="002E74E6" w:rsidRDefault="002E74E6" w:rsidP="003D43B6">
      <w:pPr>
        <w:rPr>
          <w:rFonts w:eastAsiaTheme="minorEastAsia"/>
        </w:rPr>
      </w:pPr>
      <w:r>
        <w:rPr>
          <w:rFonts w:eastAsiaTheme="minorEastAsia"/>
        </w:rPr>
        <w:t>(iii) The length of RS</w:t>
      </w:r>
    </w:p>
    <w:p w:rsidR="0050037F" w:rsidRDefault="0050037F" w:rsidP="003D43B6">
      <w:pPr>
        <w:rPr>
          <w:rFonts w:eastAsiaTheme="minorEastAsia"/>
        </w:rPr>
      </w:pPr>
    </w:p>
    <w:p w:rsidR="0050037F" w:rsidRDefault="0050037F" w:rsidP="003D43B6">
      <w:pPr>
        <w:rPr>
          <w:rFonts w:eastAsiaTheme="minorEastAsia" w:cstheme="minorHAnsi"/>
        </w:rPr>
      </w:pPr>
      <w:r>
        <w:rPr>
          <w:rFonts w:eastAsiaTheme="minorEastAsia"/>
        </w:rPr>
        <w:t>(</w:t>
      </w:r>
      <w:proofErr w:type="spellStart"/>
      <w:r>
        <w:rPr>
          <w:rFonts w:eastAsiaTheme="minorEastAsia"/>
        </w:rPr>
        <w:t>i</w:t>
      </w:r>
      <w:proofErr w:type="spellEnd"/>
      <w:r>
        <w:rPr>
          <w:rFonts w:eastAsiaTheme="minorEastAsia"/>
        </w:rPr>
        <w:t>) Remember that the angles in a triangle add up to 180</w:t>
      </w:r>
      <w:r>
        <w:rPr>
          <w:rFonts w:eastAsiaTheme="minorEastAsia" w:cstheme="minorHAnsi"/>
        </w:rPr>
        <w:t>˚, therefore:</w:t>
      </w:r>
    </w:p>
    <w:p w:rsidR="0050037F" w:rsidRPr="0050037F" w:rsidRDefault="0050037F" w:rsidP="003D43B6">
      <w:pPr>
        <w:rPr>
          <w:rFonts w:eastAsiaTheme="minorEastAsia" w:cstheme="minorHAnsi"/>
        </w:rPr>
      </w:pPr>
      <m:oMathPara>
        <m:oMath>
          <m:acc>
            <m:accPr>
              <m:ctrlPr>
                <w:rPr>
                  <w:rFonts w:ascii="Cambria Math" w:eastAsiaTheme="minorEastAsia" w:hAnsi="Cambria Math"/>
                  <w:i/>
                </w:rPr>
              </m:ctrlPr>
            </m:accPr>
            <m:e>
              <m:r>
                <w:rPr>
                  <w:rFonts w:ascii="Cambria Math" w:eastAsiaTheme="minorEastAsia" w:hAnsi="Cambria Math"/>
                </w:rPr>
                <m:t>T</m:t>
              </m:r>
            </m:e>
          </m:acc>
          <m:r>
            <w:rPr>
              <w:rFonts w:ascii="Cambria Math" w:eastAsiaTheme="minorEastAsia" w:hAnsi="Cambria Math"/>
            </w:rPr>
            <m:t>=180-90-40</m:t>
          </m:r>
        </m:oMath>
      </m:oMathPara>
    </w:p>
    <w:p w:rsidR="0050037F" w:rsidRDefault="0050037F" w:rsidP="003D43B6">
      <w:pPr>
        <w:rPr>
          <w:rFonts w:eastAsiaTheme="minorEastAsia" w:cstheme="minorHAnsi"/>
          <w:b/>
        </w:rPr>
      </w:pPr>
      <m:oMathPara>
        <m:oMath>
          <m:acc>
            <m:accPr>
              <m:ctrlPr>
                <w:rPr>
                  <w:rFonts w:ascii="Cambria Math" w:eastAsiaTheme="minorEastAsia" w:hAnsi="Cambria Math" w:cstheme="minorHAnsi"/>
                  <w:b/>
                  <w:i/>
                </w:rPr>
              </m:ctrlPr>
            </m:accPr>
            <m:e>
              <m:r>
                <m:rPr>
                  <m:sty m:val="bi"/>
                </m:rPr>
                <w:rPr>
                  <w:rFonts w:ascii="Cambria Math" w:eastAsiaTheme="minorEastAsia" w:hAnsi="Cambria Math" w:cstheme="minorHAnsi"/>
                </w:rPr>
                <m:t>T</m:t>
              </m:r>
            </m:e>
          </m:acc>
          <m:r>
            <m:rPr>
              <m:sty m:val="bi"/>
            </m:rPr>
            <w:rPr>
              <w:rFonts w:ascii="Cambria Math" w:eastAsiaTheme="minorEastAsia" w:hAnsi="Cambria Math" w:cstheme="minorHAnsi"/>
            </w:rPr>
            <m:t>=50˚</m:t>
          </m:r>
        </m:oMath>
      </m:oMathPara>
    </w:p>
    <w:p w:rsidR="0050037F" w:rsidRDefault="008E30DF" w:rsidP="003D43B6">
      <w:pPr>
        <w:rPr>
          <w:rFonts w:eastAsiaTheme="minorEastAsia" w:cstheme="minorHAnsi"/>
        </w:rPr>
      </w:pPr>
      <w:r>
        <w:rPr>
          <w:rFonts w:eastAsiaTheme="minorEastAsia" w:cstheme="minorHAnsi"/>
        </w:rPr>
        <w:t>(ii) To calculate the length of RT:</w:t>
      </w:r>
    </w:p>
    <w:p w:rsidR="008E30DF" w:rsidRDefault="008E30DF" w:rsidP="00BB43F8">
      <w:pPr>
        <w:jc w:val="both"/>
        <w:rPr>
          <w:rFonts w:eastAsiaTheme="minorEastAsia" w:cstheme="minorHAnsi"/>
        </w:rPr>
      </w:pPr>
      <w:r>
        <w:rPr>
          <w:rFonts w:eastAsiaTheme="minorEastAsia" w:cstheme="minorHAnsi"/>
        </w:rPr>
        <w:t>First stand at the angle you have been given, and label the sides of the triangle. If we stand at R, RT is the hypotenuse, TS is the opposite, and RS is the adjacent. Now ask yourself "which side do I want and which side have I been given?"</w:t>
      </w:r>
    </w:p>
    <w:p w:rsidR="008E30DF" w:rsidRDefault="008E30DF" w:rsidP="00BB43F8">
      <w:pPr>
        <w:jc w:val="both"/>
        <w:rPr>
          <w:rFonts w:eastAsiaTheme="minorEastAsia" w:cstheme="minorHAnsi"/>
        </w:rPr>
      </w:pPr>
      <w:r>
        <w:rPr>
          <w:rFonts w:eastAsiaTheme="minorEastAsia" w:cstheme="minorHAnsi"/>
        </w:rPr>
        <w:t>We want the hypotenuse and have been given the opposite</w:t>
      </w:r>
      <w:r w:rsidR="00BF5CF9">
        <w:rPr>
          <w:rFonts w:eastAsiaTheme="minorEastAsia" w:cstheme="minorHAnsi"/>
        </w:rPr>
        <w:t xml:space="preserve">, so we need to pick either sin, </w:t>
      </w:r>
      <w:proofErr w:type="spellStart"/>
      <w:r w:rsidR="00BF5CF9">
        <w:rPr>
          <w:rFonts w:eastAsiaTheme="minorEastAsia" w:cstheme="minorHAnsi"/>
        </w:rPr>
        <w:t>cos</w:t>
      </w:r>
      <w:proofErr w:type="spellEnd"/>
      <w:r w:rsidR="00BF5CF9">
        <w:rPr>
          <w:rFonts w:eastAsiaTheme="minorEastAsia" w:cstheme="minorHAnsi"/>
        </w:rPr>
        <w:t xml:space="preserve"> or tan depending on which one involves these sides (remember SOH CAH TOA). Sin involves the opposite and hypotenuse, so we use that ratio.</w:t>
      </w:r>
    </w:p>
    <w:p w:rsidR="00BF5CF9" w:rsidRPr="00BF5CF9" w:rsidRDefault="00BF5CF9" w:rsidP="003D43B6">
      <w:pPr>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sin</m:t>
              </m:r>
            </m:fName>
            <m:e>
              <m:r>
                <w:rPr>
                  <w:rFonts w:ascii="Cambria Math" w:eastAsiaTheme="minorEastAsia" w:hAnsi="Cambria Math" w:cstheme="minorHAnsi"/>
                </w:rPr>
                <m:t>40</m:t>
              </m:r>
            </m:e>
          </m:func>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14</m:t>
              </m:r>
            </m:num>
            <m:den>
              <m:r>
                <w:rPr>
                  <w:rFonts w:ascii="Cambria Math" w:eastAsiaTheme="minorEastAsia" w:hAnsi="Cambria Math" w:cstheme="minorHAnsi"/>
                </w:rPr>
                <m:t>RT</m:t>
              </m:r>
            </m:den>
          </m:f>
        </m:oMath>
      </m:oMathPara>
    </w:p>
    <w:p w:rsidR="00BF5CF9" w:rsidRPr="00BF5CF9" w:rsidRDefault="00BF5CF9" w:rsidP="003D43B6">
      <w:pPr>
        <w:rPr>
          <w:rFonts w:eastAsiaTheme="minorEastAsia" w:cstheme="minorHAnsi"/>
        </w:rPr>
      </w:pPr>
      <m:oMathPara>
        <m:oMath>
          <m:r>
            <w:rPr>
              <w:rFonts w:ascii="Cambria Math" w:eastAsiaTheme="minorEastAsia" w:hAnsi="Cambria Math" w:cstheme="minorHAnsi"/>
            </w:rPr>
            <m:t>RT=</m:t>
          </m:r>
          <m:f>
            <m:fPr>
              <m:ctrlPr>
                <w:rPr>
                  <w:rFonts w:ascii="Cambria Math" w:eastAsiaTheme="minorEastAsia" w:hAnsi="Cambria Math" w:cstheme="minorHAnsi"/>
                  <w:i/>
                </w:rPr>
              </m:ctrlPr>
            </m:fPr>
            <m:num>
              <m:r>
                <w:rPr>
                  <w:rFonts w:ascii="Cambria Math" w:eastAsiaTheme="minorEastAsia" w:hAnsi="Cambria Math" w:cstheme="minorHAnsi"/>
                </w:rPr>
                <m:t>14</m:t>
              </m:r>
            </m:num>
            <m:den>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sin</m:t>
                  </m:r>
                </m:fName>
                <m:e>
                  <m:r>
                    <w:rPr>
                      <w:rFonts w:ascii="Cambria Math" w:eastAsiaTheme="minorEastAsia" w:hAnsi="Cambria Math" w:cstheme="minorHAnsi"/>
                    </w:rPr>
                    <m:t>40</m:t>
                  </m:r>
                </m:e>
              </m:func>
            </m:den>
          </m:f>
        </m:oMath>
      </m:oMathPara>
    </w:p>
    <w:p w:rsidR="00BF5CF9" w:rsidRDefault="00BF5CF9" w:rsidP="003D43B6">
      <w:pPr>
        <w:rPr>
          <w:rFonts w:eastAsiaTheme="minorEastAsia" w:cstheme="minorHAnsi"/>
        </w:rPr>
      </w:pPr>
      <m:oMathPara>
        <m:oMath>
          <m:r>
            <w:rPr>
              <w:rFonts w:ascii="Cambria Math" w:eastAsiaTheme="minorEastAsia" w:hAnsi="Cambria Math" w:cstheme="minorHAnsi"/>
            </w:rPr>
            <m:t>RT=</m:t>
          </m:r>
          <m:f>
            <m:fPr>
              <m:ctrlPr>
                <w:rPr>
                  <w:rFonts w:ascii="Cambria Math" w:eastAsiaTheme="minorEastAsia" w:hAnsi="Cambria Math" w:cstheme="minorHAnsi"/>
                  <w:i/>
                </w:rPr>
              </m:ctrlPr>
            </m:fPr>
            <m:num>
              <m:r>
                <w:rPr>
                  <w:rFonts w:ascii="Cambria Math" w:eastAsiaTheme="minorEastAsia" w:hAnsi="Cambria Math" w:cstheme="minorHAnsi"/>
                </w:rPr>
                <m:t>14</m:t>
              </m:r>
            </m:num>
            <m:den>
              <m:r>
                <w:rPr>
                  <w:rFonts w:ascii="Cambria Math" w:eastAsiaTheme="minorEastAsia" w:hAnsi="Cambria Math" w:cstheme="minorHAnsi"/>
                </w:rPr>
                <m:t>0.6428</m:t>
              </m:r>
            </m:den>
          </m:f>
        </m:oMath>
      </m:oMathPara>
    </w:p>
    <w:p w:rsidR="00BF5CF9" w:rsidRDefault="00BF5CF9" w:rsidP="003D43B6">
      <w:pPr>
        <w:rPr>
          <w:rFonts w:eastAsiaTheme="minorEastAsia" w:cstheme="minorHAnsi"/>
          <w:b/>
        </w:rPr>
      </w:pPr>
      <m:oMathPara>
        <m:oMath>
          <m:r>
            <m:rPr>
              <m:sty m:val="bi"/>
            </m:rPr>
            <w:rPr>
              <w:rFonts w:ascii="Cambria Math" w:eastAsiaTheme="minorEastAsia" w:hAnsi="Cambria Math" w:cstheme="minorHAnsi"/>
            </w:rPr>
            <w:lastRenderedPageBreak/>
            <m:t>RT=21.8 cm</m:t>
          </m:r>
        </m:oMath>
      </m:oMathPara>
    </w:p>
    <w:p w:rsidR="00BF5CF9" w:rsidRDefault="00BF5CF9" w:rsidP="003D43B6">
      <w:pPr>
        <w:rPr>
          <w:rFonts w:eastAsiaTheme="minorEastAsia" w:cstheme="minorHAnsi"/>
          <w:b/>
        </w:rPr>
      </w:pPr>
    </w:p>
    <w:p w:rsidR="005D4177" w:rsidRDefault="005D4177" w:rsidP="003D43B6">
      <w:pPr>
        <w:rPr>
          <w:rFonts w:eastAsiaTheme="minorEastAsia" w:cstheme="minorHAnsi"/>
        </w:rPr>
      </w:pPr>
      <w:r>
        <w:rPr>
          <w:rFonts w:eastAsiaTheme="minorEastAsia" w:cstheme="minorHAnsi"/>
        </w:rPr>
        <w:t xml:space="preserve">2) </w:t>
      </w:r>
      <w:r>
        <w:rPr>
          <w:rFonts w:eastAsiaTheme="minorEastAsia" w:cstheme="minorHAnsi"/>
          <w:i/>
        </w:rPr>
        <w:t xml:space="preserve"> Finding the size of an angle within a right angled triangle.</w:t>
      </w:r>
    </w:p>
    <w:p w:rsidR="005D4177" w:rsidRPr="00A76D58" w:rsidRDefault="005D4177" w:rsidP="005D4177">
      <w:pPr>
        <w:jc w:val="both"/>
      </w:pPr>
    </w:p>
    <w:p w:rsidR="005D4177" w:rsidRDefault="005D4177" w:rsidP="005D4177">
      <w:pPr>
        <w:tabs>
          <w:tab w:val="left" w:pos="2057"/>
        </w:tabs>
        <w:jc w:val="both"/>
        <w:rPr>
          <w:sz w:val="24"/>
          <w:szCs w:val="24"/>
        </w:rPr>
      </w:pPr>
      <w:r>
        <w:rPr>
          <w:noProof/>
          <w:sz w:val="24"/>
          <w:szCs w:val="24"/>
          <w:lang w:eastAsia="en-GB"/>
        </w:rPr>
        <w:pict>
          <v:shape id="_x0000_s1036" type="#_x0000_t6" style="position:absolute;left:0;text-align:left;margin-left:124.4pt;margin-top:6.45pt;width:223.45pt;height:115.05pt;z-index:-251648000"/>
        </w:pict>
      </w:r>
      <w:r>
        <w:rPr>
          <w:sz w:val="24"/>
          <w:szCs w:val="24"/>
        </w:rPr>
        <w:tab/>
        <w:t xml:space="preserve">   P</w:t>
      </w:r>
    </w:p>
    <w:p w:rsidR="005D4177" w:rsidRDefault="005D4177" w:rsidP="005D4177">
      <w:pPr>
        <w:tabs>
          <w:tab w:val="center" w:pos="4513"/>
        </w:tabs>
        <w:jc w:val="both"/>
        <w:rPr>
          <w:sz w:val="24"/>
          <w:szCs w:val="24"/>
        </w:rPr>
      </w:pPr>
      <w:r>
        <w:rPr>
          <w:noProof/>
          <w:sz w:val="24"/>
          <w:szCs w:val="24"/>
          <w:lang w:eastAsia="en-GB"/>
        </w:rPr>
        <w:pict>
          <v:rect id="_x0000_s1037" style="position:absolute;left:0;text-align:left;margin-left:124.4pt;margin-top:83.4pt;width:13.05pt;height:11.25pt;z-index:251669504"/>
        </w:pict>
      </w:r>
      <w:r>
        <w:rPr>
          <w:sz w:val="24"/>
          <w:szCs w:val="24"/>
        </w:rPr>
        <w:tab/>
        <w:t>10.8cm</w:t>
      </w:r>
    </w:p>
    <w:p w:rsidR="005D4177" w:rsidRPr="003D43B6" w:rsidRDefault="005D4177" w:rsidP="005D4177">
      <w:pPr>
        <w:tabs>
          <w:tab w:val="left" w:pos="1739"/>
        </w:tabs>
        <w:rPr>
          <w:sz w:val="24"/>
          <w:szCs w:val="24"/>
        </w:rPr>
      </w:pPr>
      <w:r>
        <w:rPr>
          <w:sz w:val="24"/>
          <w:szCs w:val="24"/>
        </w:rPr>
        <w:tab/>
        <w:t>4.3 cm</w:t>
      </w:r>
    </w:p>
    <w:p w:rsidR="005D4177" w:rsidRDefault="005D4177" w:rsidP="005D4177">
      <w:pPr>
        <w:rPr>
          <w:sz w:val="24"/>
          <w:szCs w:val="24"/>
        </w:rPr>
      </w:pPr>
    </w:p>
    <w:p w:rsidR="005D4177" w:rsidRDefault="005D4177" w:rsidP="005D4177">
      <w:pPr>
        <w:rPr>
          <w:rFonts w:eastAsiaTheme="minorEastAsia"/>
        </w:rPr>
      </w:pPr>
      <w:r>
        <w:rPr>
          <w:sz w:val="24"/>
          <w:szCs w:val="24"/>
        </w:rPr>
        <w:t xml:space="preserve">                                       N                                                                          </w:t>
      </w:r>
      <w:r>
        <w:rPr>
          <w:rFonts w:eastAsiaTheme="minorEastAsia"/>
        </w:rPr>
        <w:t xml:space="preserve">               M</w:t>
      </w:r>
    </w:p>
    <w:p w:rsidR="005D4177" w:rsidRDefault="005D4177" w:rsidP="003D43B6">
      <w:pPr>
        <w:rPr>
          <w:rFonts w:eastAsiaTheme="minorEastAsia"/>
        </w:rPr>
      </w:pPr>
    </w:p>
    <w:p w:rsidR="005D4177" w:rsidRDefault="005D4177" w:rsidP="003D43B6">
      <w:pPr>
        <w:rPr>
          <w:rFonts w:eastAsiaTheme="minorEastAsia"/>
        </w:rPr>
      </w:pPr>
      <w:r>
        <w:rPr>
          <w:rFonts w:eastAsiaTheme="minorEastAsia"/>
        </w:rPr>
        <w:t>Find:</w:t>
      </w:r>
    </w:p>
    <w:p w:rsidR="005D4177" w:rsidRDefault="005D4177" w:rsidP="003D43B6">
      <w:pPr>
        <w:rPr>
          <w:rFonts w:eastAsiaTheme="minorEastAsia"/>
        </w:rPr>
      </w:pPr>
      <w:r>
        <w:rPr>
          <w:rFonts w:eastAsiaTheme="minorEastAsia"/>
        </w:rPr>
        <w:t>(</w:t>
      </w:r>
      <w:proofErr w:type="spellStart"/>
      <w:r>
        <w:rPr>
          <w:rFonts w:eastAsiaTheme="minorEastAsia"/>
        </w:rPr>
        <w:t>i</w:t>
      </w:r>
      <w:proofErr w:type="spellEnd"/>
      <w:r>
        <w:rPr>
          <w:rFonts w:eastAsiaTheme="minorEastAsia"/>
        </w:rPr>
        <w:t xml:space="preserve">) </w:t>
      </w:r>
      <m:oMath>
        <m:acc>
          <m:accPr>
            <m:ctrlPr>
              <w:rPr>
                <w:rFonts w:ascii="Cambria Math" w:eastAsiaTheme="minorEastAsia" w:hAnsi="Cambria Math"/>
                <w:i/>
              </w:rPr>
            </m:ctrlPr>
          </m:accPr>
          <m:e>
            <m:r>
              <w:rPr>
                <w:rFonts w:ascii="Cambria Math" w:eastAsiaTheme="minorEastAsia" w:hAnsi="Cambria Math"/>
              </w:rPr>
              <m:t>P</m:t>
            </m:r>
          </m:e>
        </m:acc>
      </m:oMath>
    </w:p>
    <w:p w:rsidR="005D4177" w:rsidRDefault="005D4177" w:rsidP="003D43B6">
      <w:pPr>
        <w:rPr>
          <w:rFonts w:eastAsiaTheme="minorEastAsia"/>
        </w:rPr>
      </w:pPr>
      <w:r>
        <w:rPr>
          <w:rFonts w:eastAsiaTheme="minorEastAsia"/>
        </w:rPr>
        <w:t xml:space="preserve">(ii) </w:t>
      </w:r>
      <m:oMath>
        <m:acc>
          <m:accPr>
            <m:ctrlPr>
              <w:rPr>
                <w:rFonts w:ascii="Cambria Math" w:eastAsiaTheme="minorEastAsia" w:hAnsi="Cambria Math"/>
                <w:i/>
              </w:rPr>
            </m:ctrlPr>
          </m:accPr>
          <m:e>
            <m:r>
              <w:rPr>
                <w:rFonts w:ascii="Cambria Math" w:eastAsiaTheme="minorEastAsia" w:hAnsi="Cambria Math"/>
              </w:rPr>
              <m:t>M</m:t>
            </m:r>
          </m:e>
        </m:acc>
      </m:oMath>
    </w:p>
    <w:p w:rsidR="005D4177" w:rsidRDefault="005D4177" w:rsidP="003D43B6">
      <w:pPr>
        <w:rPr>
          <w:rFonts w:eastAsiaTheme="minorEastAsia" w:cstheme="minorHAnsi"/>
        </w:rPr>
      </w:pPr>
      <w:r>
        <w:rPr>
          <w:rFonts w:eastAsiaTheme="minorEastAsia" w:cstheme="minorHAnsi"/>
        </w:rPr>
        <w:t xml:space="preserve">(iii) </w:t>
      </w:r>
      <m:oMath>
        <m:r>
          <w:rPr>
            <w:rFonts w:ascii="Cambria Math" w:eastAsiaTheme="minorEastAsia" w:hAnsi="Cambria Math" w:cstheme="minorHAnsi"/>
          </w:rPr>
          <m:t>The length of MN</m:t>
        </m:r>
      </m:oMath>
    </w:p>
    <w:p w:rsidR="005D4177" w:rsidRDefault="005D4177" w:rsidP="003D43B6">
      <w:pPr>
        <w:rPr>
          <w:rFonts w:eastAsiaTheme="minorEastAsia" w:cstheme="minorHAnsi"/>
        </w:rPr>
      </w:pPr>
    </w:p>
    <w:p w:rsidR="005D4177" w:rsidRDefault="005D4177" w:rsidP="00BB43F8">
      <w:pPr>
        <w:jc w:val="both"/>
        <w:rPr>
          <w:rFonts w:eastAsiaTheme="minorEastAsia" w:cstheme="minorHAnsi"/>
        </w:rPr>
      </w:pPr>
      <w:r>
        <w:rPr>
          <w:rFonts w:eastAsiaTheme="minorEastAsia" w:cstheme="minorHAnsi"/>
        </w:rPr>
        <w:t>To find the angle at P, we first stand at the angle that we want, and label the sides. If we are at P, PM is the hypotenuse, MN is the opposite, and PN is the adjacent. We now have to ask ourselves "which two sides have I been given?" We have been given the adjacent and the hypotenuse, therefore we need to use '</w:t>
      </w:r>
      <w:proofErr w:type="spellStart"/>
      <w:r>
        <w:rPr>
          <w:rFonts w:eastAsiaTheme="minorEastAsia" w:cstheme="minorHAnsi"/>
        </w:rPr>
        <w:t>cos</w:t>
      </w:r>
      <w:proofErr w:type="spellEnd"/>
      <w:r>
        <w:rPr>
          <w:rFonts w:eastAsiaTheme="minorEastAsia" w:cstheme="minorHAnsi"/>
        </w:rPr>
        <w:t>'.</w:t>
      </w:r>
    </w:p>
    <w:p w:rsidR="005D4177" w:rsidRPr="005D4177" w:rsidRDefault="005D4177" w:rsidP="003D43B6">
      <w:pPr>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cos</m:t>
              </m:r>
            </m:fName>
            <m:e>
              <m:acc>
                <m:accPr>
                  <m:ctrlPr>
                    <w:rPr>
                      <w:rFonts w:ascii="Cambria Math" w:eastAsiaTheme="minorEastAsia" w:hAnsi="Cambria Math" w:cstheme="minorHAnsi"/>
                      <w:i/>
                    </w:rPr>
                  </m:ctrlPr>
                </m:accPr>
                <m:e>
                  <m:r>
                    <w:rPr>
                      <w:rFonts w:ascii="Cambria Math" w:eastAsiaTheme="minorEastAsia" w:hAnsi="Cambria Math" w:cstheme="minorHAnsi"/>
                    </w:rPr>
                    <m:t>P</m:t>
                  </m:r>
                </m:e>
              </m:acc>
            </m:e>
          </m:func>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4.3</m:t>
              </m:r>
            </m:num>
            <m:den>
              <m:r>
                <w:rPr>
                  <w:rFonts w:ascii="Cambria Math" w:eastAsiaTheme="minorEastAsia" w:hAnsi="Cambria Math" w:cstheme="minorHAnsi"/>
                </w:rPr>
                <m:t>10.8</m:t>
              </m:r>
            </m:den>
          </m:f>
        </m:oMath>
      </m:oMathPara>
    </w:p>
    <w:p w:rsidR="005D4177" w:rsidRPr="005D4177" w:rsidRDefault="005D4177" w:rsidP="003D43B6">
      <w:pPr>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cos</m:t>
              </m:r>
            </m:fName>
            <m:e>
              <m:acc>
                <m:accPr>
                  <m:ctrlPr>
                    <w:rPr>
                      <w:rFonts w:ascii="Cambria Math" w:eastAsiaTheme="minorEastAsia" w:hAnsi="Cambria Math" w:cstheme="minorHAnsi"/>
                      <w:i/>
                    </w:rPr>
                  </m:ctrlPr>
                </m:accPr>
                <m:e>
                  <m:r>
                    <w:rPr>
                      <w:rFonts w:ascii="Cambria Math" w:eastAsiaTheme="minorEastAsia" w:hAnsi="Cambria Math" w:cstheme="minorHAnsi"/>
                    </w:rPr>
                    <m:t>P</m:t>
                  </m:r>
                </m:e>
              </m:acc>
              <m:r>
                <w:rPr>
                  <w:rFonts w:ascii="Cambria Math" w:eastAsiaTheme="minorEastAsia" w:hAnsi="Cambria Math" w:cstheme="minorHAnsi"/>
                </w:rPr>
                <m:t>=0.3981</m:t>
              </m:r>
            </m:e>
          </m:func>
        </m:oMath>
      </m:oMathPara>
    </w:p>
    <w:p w:rsidR="005D4177" w:rsidRDefault="005D4177" w:rsidP="003D43B6">
      <w:pPr>
        <w:rPr>
          <w:rFonts w:eastAsiaTheme="minorEastAsia" w:cstheme="minorHAnsi"/>
        </w:rPr>
      </w:pPr>
      <m:oMathPara>
        <m:oMath>
          <m:acc>
            <m:accPr>
              <m:ctrlPr>
                <w:rPr>
                  <w:rFonts w:ascii="Cambria Math" w:eastAsiaTheme="minorEastAsia" w:hAnsi="Cambria Math" w:cstheme="minorHAnsi"/>
                  <w:i/>
                </w:rPr>
              </m:ctrlPr>
            </m:accPr>
            <m:e>
              <m:r>
                <w:rPr>
                  <w:rFonts w:ascii="Cambria Math" w:eastAsiaTheme="minorEastAsia" w:hAnsi="Cambria Math" w:cstheme="minorHAnsi"/>
                </w:rPr>
                <m:t>P</m:t>
              </m:r>
            </m:e>
          </m:acc>
          <m:r>
            <w:rPr>
              <w:rFonts w:ascii="Cambria Math" w:eastAsiaTheme="minorEastAsia" w:hAnsi="Cambria Math" w:cstheme="minorHAnsi"/>
            </w:rPr>
            <m:t>=</m:t>
          </m:r>
          <m:func>
            <m:funcPr>
              <m:ctrlPr>
                <w:rPr>
                  <w:rFonts w:ascii="Cambria Math" w:eastAsiaTheme="minorEastAsia" w:hAnsi="Cambria Math" w:cstheme="minorHAnsi"/>
                  <w:i/>
                </w:rPr>
              </m:ctrlPr>
            </m:funcPr>
            <m:fName>
              <m:sSup>
                <m:sSupPr>
                  <m:ctrlPr>
                    <w:rPr>
                      <w:rFonts w:ascii="Cambria Math" w:eastAsiaTheme="minorEastAsia" w:hAnsi="Cambria Math" w:cstheme="minorHAnsi"/>
                      <w:i/>
                    </w:rPr>
                  </m:ctrlPr>
                </m:sSupPr>
                <m:e>
                  <m:r>
                    <m:rPr>
                      <m:sty m:val="p"/>
                    </m:rPr>
                    <w:rPr>
                      <w:rFonts w:ascii="Cambria Math" w:eastAsiaTheme="minorEastAsia" w:hAnsi="Cambria Math" w:cstheme="minorHAnsi"/>
                    </w:rPr>
                    <m:t>cos</m:t>
                  </m:r>
                  <m:ctrlPr>
                    <w:rPr>
                      <w:rFonts w:ascii="Cambria Math" w:eastAsiaTheme="minorEastAsia" w:hAnsi="Cambria Math" w:cstheme="minorHAnsi"/>
                    </w:rPr>
                  </m:ctrlPr>
                </m:e>
                <m:sup>
                  <m:r>
                    <w:rPr>
                      <w:rFonts w:ascii="Cambria Math" w:eastAsiaTheme="minorEastAsia" w:hAnsi="Cambria Math" w:cstheme="minorHAnsi"/>
                    </w:rPr>
                    <m:t>-1</m:t>
                  </m:r>
                </m:sup>
              </m:sSup>
            </m:fName>
            <m:e>
              <m:r>
                <w:rPr>
                  <w:rFonts w:ascii="Cambria Math" w:eastAsiaTheme="minorEastAsia" w:hAnsi="Cambria Math" w:cstheme="minorHAnsi"/>
                </w:rPr>
                <m:t>0.3981</m:t>
              </m:r>
            </m:e>
          </m:func>
        </m:oMath>
      </m:oMathPara>
    </w:p>
    <w:p w:rsidR="005D4177" w:rsidRDefault="005D4177" w:rsidP="003D43B6">
      <w:pPr>
        <w:rPr>
          <w:rFonts w:eastAsiaTheme="minorEastAsia" w:cstheme="minorHAnsi"/>
        </w:rPr>
      </w:pPr>
      <m:oMath>
        <m:func>
          <m:funcPr>
            <m:ctrlPr>
              <w:rPr>
                <w:rFonts w:ascii="Cambria Math" w:eastAsiaTheme="minorEastAsia" w:hAnsi="Cambria Math" w:cstheme="minorHAnsi"/>
                <w:i/>
              </w:rPr>
            </m:ctrlPr>
          </m:funcPr>
          <m:fName>
            <m:sSup>
              <m:sSupPr>
                <m:ctrlPr>
                  <w:rPr>
                    <w:rFonts w:ascii="Cambria Math" w:eastAsiaTheme="minorEastAsia" w:hAnsi="Cambria Math" w:cstheme="minorHAnsi"/>
                    <w:i/>
                  </w:rPr>
                </m:ctrlPr>
              </m:sSupPr>
              <m:e>
                <m:r>
                  <m:rPr>
                    <m:sty m:val="p"/>
                  </m:rPr>
                  <w:rPr>
                    <w:rFonts w:ascii="Cambria Math" w:eastAsiaTheme="minorEastAsia" w:hAnsi="Cambria Math" w:cstheme="minorHAnsi"/>
                  </w:rPr>
                  <m:t>cos</m:t>
                </m:r>
                <m:ctrlPr>
                  <w:rPr>
                    <w:rFonts w:ascii="Cambria Math" w:eastAsiaTheme="minorEastAsia" w:hAnsi="Cambria Math" w:cstheme="minorHAnsi"/>
                  </w:rPr>
                </m:ctrlPr>
              </m:e>
              <m:sup>
                <m:r>
                  <w:rPr>
                    <w:rFonts w:ascii="Cambria Math" w:eastAsiaTheme="minorEastAsia" w:hAnsi="Cambria Math" w:cstheme="minorHAnsi"/>
                  </w:rPr>
                  <m:t>-1</m:t>
                </m:r>
              </m:sup>
            </m:sSup>
          </m:fName>
          <m:e/>
        </m:func>
      </m:oMath>
      <w:r>
        <w:rPr>
          <w:rFonts w:eastAsiaTheme="minorEastAsia" w:cstheme="minorHAnsi"/>
        </w:rPr>
        <w:t xml:space="preserve"> is called the inverse cosine, and it is the button you press on a calculator when you are trying to find an angle. It is just above the </w:t>
      </w:r>
      <w:proofErr w:type="spellStart"/>
      <w:r>
        <w:rPr>
          <w:rFonts w:eastAsiaTheme="minorEastAsia" w:cstheme="minorHAnsi"/>
        </w:rPr>
        <w:t>cos</w:t>
      </w:r>
      <w:proofErr w:type="spellEnd"/>
      <w:r>
        <w:rPr>
          <w:rFonts w:eastAsiaTheme="minorEastAsia" w:cstheme="minorHAnsi"/>
        </w:rPr>
        <w:t xml:space="preserve"> button on your calculator.</w:t>
      </w:r>
    </w:p>
    <w:p w:rsidR="005D4177" w:rsidRDefault="005D4177" w:rsidP="003D43B6">
      <w:pPr>
        <w:rPr>
          <w:rFonts w:eastAsiaTheme="minorEastAsia" w:cstheme="minorHAnsi"/>
          <w:b/>
        </w:rPr>
      </w:pPr>
      <m:oMathPara>
        <m:oMath>
          <m:acc>
            <m:accPr>
              <m:ctrlPr>
                <w:rPr>
                  <w:rFonts w:ascii="Cambria Math" w:eastAsiaTheme="minorEastAsia" w:hAnsi="Cambria Math" w:cstheme="minorHAnsi"/>
                  <w:b/>
                  <w:i/>
                </w:rPr>
              </m:ctrlPr>
            </m:accPr>
            <m:e>
              <m:r>
                <m:rPr>
                  <m:sty m:val="bi"/>
                </m:rPr>
                <w:rPr>
                  <w:rFonts w:ascii="Cambria Math" w:eastAsiaTheme="minorEastAsia" w:hAnsi="Cambria Math" w:cstheme="minorHAnsi"/>
                </w:rPr>
                <m:t>P</m:t>
              </m:r>
            </m:e>
          </m:acc>
          <m:r>
            <m:rPr>
              <m:sty m:val="bi"/>
            </m:rPr>
            <w:rPr>
              <w:rFonts w:ascii="Cambria Math" w:eastAsiaTheme="minorEastAsia" w:hAnsi="Cambria Math" w:cstheme="minorHAnsi"/>
            </w:rPr>
            <m:t>=66.5˚</m:t>
          </m:r>
        </m:oMath>
      </m:oMathPara>
    </w:p>
    <w:p w:rsidR="005D4177" w:rsidRDefault="005D4177" w:rsidP="003D43B6">
      <w:pPr>
        <w:rPr>
          <w:rFonts w:eastAsiaTheme="minorEastAsia" w:cstheme="minorHAnsi"/>
        </w:rPr>
      </w:pPr>
    </w:p>
    <w:p w:rsidR="00D645D2" w:rsidRDefault="00D645D2" w:rsidP="003D43B6">
      <w:pPr>
        <w:rPr>
          <w:rFonts w:eastAsiaTheme="minorEastAsia" w:cstheme="minorHAnsi"/>
        </w:rPr>
      </w:pPr>
      <w:r>
        <w:rPr>
          <w:rFonts w:eastAsiaTheme="minorEastAsia" w:cstheme="minorHAnsi"/>
        </w:rPr>
        <w:t xml:space="preserve">(ii) The quickest way of finding </w:t>
      </w:r>
      <m:oMath>
        <m:acc>
          <m:accPr>
            <m:ctrlPr>
              <w:rPr>
                <w:rFonts w:ascii="Cambria Math" w:eastAsiaTheme="minorEastAsia" w:hAnsi="Cambria Math" w:cstheme="minorHAnsi"/>
                <w:i/>
              </w:rPr>
            </m:ctrlPr>
          </m:accPr>
          <m:e>
            <m:r>
              <w:rPr>
                <w:rFonts w:ascii="Cambria Math" w:eastAsiaTheme="minorEastAsia" w:hAnsi="Cambria Math" w:cstheme="minorHAnsi"/>
              </w:rPr>
              <m:t>M</m:t>
            </m:r>
          </m:e>
        </m:acc>
      </m:oMath>
      <w:r>
        <w:rPr>
          <w:rFonts w:eastAsiaTheme="minorEastAsia" w:cstheme="minorHAnsi"/>
        </w:rPr>
        <w:t xml:space="preserve"> is to say </w:t>
      </w:r>
      <m:oMath>
        <m:r>
          <w:rPr>
            <w:rFonts w:ascii="Cambria Math" w:eastAsiaTheme="minorEastAsia" w:hAnsi="Cambria Math" w:cstheme="minorHAnsi"/>
          </w:rPr>
          <m:t>180-90-66.5=23.5</m:t>
        </m:r>
      </m:oMath>
      <w:r>
        <w:rPr>
          <w:rFonts w:eastAsiaTheme="minorEastAsia" w:cstheme="minorHAnsi"/>
        </w:rPr>
        <w:t>. You could use the ratios again, lets do it for practice. Standing at M, label the sides and ask which two sides you have.</w:t>
      </w:r>
    </w:p>
    <w:p w:rsidR="00D645D2" w:rsidRPr="00D645D2" w:rsidRDefault="00D645D2" w:rsidP="003D43B6">
      <w:pPr>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sin</m:t>
              </m:r>
            </m:fName>
            <m:e>
              <m:acc>
                <m:accPr>
                  <m:ctrlPr>
                    <w:rPr>
                      <w:rFonts w:ascii="Cambria Math" w:eastAsiaTheme="minorEastAsia" w:hAnsi="Cambria Math" w:cstheme="minorHAnsi"/>
                      <w:i/>
                    </w:rPr>
                  </m:ctrlPr>
                </m:accPr>
                <m:e>
                  <m:r>
                    <w:rPr>
                      <w:rFonts w:ascii="Cambria Math" w:eastAsiaTheme="minorEastAsia" w:hAnsi="Cambria Math" w:cstheme="minorHAnsi"/>
                    </w:rPr>
                    <m:t>M</m:t>
                  </m:r>
                </m:e>
              </m:acc>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4.3</m:t>
                  </m:r>
                </m:num>
                <m:den>
                  <m:r>
                    <w:rPr>
                      <w:rFonts w:ascii="Cambria Math" w:eastAsiaTheme="minorEastAsia" w:hAnsi="Cambria Math" w:cstheme="minorHAnsi"/>
                    </w:rPr>
                    <m:t>10.8</m:t>
                  </m:r>
                </m:den>
              </m:f>
            </m:e>
          </m:func>
        </m:oMath>
      </m:oMathPara>
    </w:p>
    <w:p w:rsidR="00D645D2" w:rsidRDefault="00D645D2" w:rsidP="003D43B6">
      <w:pPr>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sin</m:t>
              </m:r>
            </m:fName>
            <m:e>
              <m:acc>
                <m:accPr>
                  <m:ctrlPr>
                    <w:rPr>
                      <w:rFonts w:ascii="Cambria Math" w:eastAsiaTheme="minorEastAsia" w:hAnsi="Cambria Math" w:cstheme="minorHAnsi"/>
                      <w:i/>
                    </w:rPr>
                  </m:ctrlPr>
                </m:accPr>
                <m:e>
                  <m:r>
                    <w:rPr>
                      <w:rFonts w:ascii="Cambria Math" w:eastAsiaTheme="minorEastAsia" w:hAnsi="Cambria Math" w:cstheme="minorHAnsi"/>
                    </w:rPr>
                    <m:t>M</m:t>
                  </m:r>
                </m:e>
              </m:acc>
            </m:e>
          </m:func>
          <m:r>
            <w:rPr>
              <w:rFonts w:ascii="Cambria Math" w:eastAsiaTheme="minorEastAsia" w:hAnsi="Cambria Math" w:cstheme="minorHAnsi"/>
            </w:rPr>
            <m:t>=0.3981</m:t>
          </m:r>
        </m:oMath>
      </m:oMathPara>
    </w:p>
    <w:p w:rsidR="00D645D2" w:rsidRPr="00D645D2" w:rsidRDefault="00D645D2" w:rsidP="003D43B6">
      <w:pPr>
        <w:rPr>
          <w:rFonts w:eastAsiaTheme="minorEastAsia" w:cstheme="minorHAnsi"/>
        </w:rPr>
      </w:pPr>
      <m:oMathPara>
        <m:oMath>
          <m:acc>
            <m:accPr>
              <m:ctrlPr>
                <w:rPr>
                  <w:rFonts w:ascii="Cambria Math" w:eastAsiaTheme="minorEastAsia" w:hAnsi="Cambria Math" w:cstheme="minorHAnsi"/>
                  <w:i/>
                </w:rPr>
              </m:ctrlPr>
            </m:accPr>
            <m:e>
              <m:r>
                <w:rPr>
                  <w:rFonts w:ascii="Cambria Math" w:eastAsiaTheme="minorEastAsia" w:hAnsi="Cambria Math" w:cstheme="minorHAnsi"/>
                </w:rPr>
                <m:t>M</m:t>
              </m:r>
            </m:e>
          </m:acc>
          <m:r>
            <w:rPr>
              <w:rFonts w:ascii="Cambria Math" w:eastAsiaTheme="minorEastAsia" w:hAnsi="Cambria Math" w:cstheme="minorHAnsi"/>
            </w:rPr>
            <m:t>=</m:t>
          </m:r>
          <m:func>
            <m:funcPr>
              <m:ctrlPr>
                <w:rPr>
                  <w:rFonts w:ascii="Cambria Math" w:eastAsiaTheme="minorEastAsia" w:hAnsi="Cambria Math" w:cstheme="minorHAnsi"/>
                  <w:i/>
                </w:rPr>
              </m:ctrlPr>
            </m:funcPr>
            <m:fName>
              <m:sSup>
                <m:sSupPr>
                  <m:ctrlPr>
                    <w:rPr>
                      <w:rFonts w:ascii="Cambria Math" w:eastAsiaTheme="minorEastAsia" w:hAnsi="Cambria Math" w:cstheme="minorHAnsi"/>
                      <w:i/>
                    </w:rPr>
                  </m:ctrlPr>
                </m:sSupPr>
                <m:e>
                  <m:r>
                    <m:rPr>
                      <m:sty m:val="p"/>
                    </m:rPr>
                    <w:rPr>
                      <w:rFonts w:ascii="Cambria Math" w:eastAsiaTheme="minorEastAsia" w:hAnsi="Cambria Math" w:cstheme="minorHAnsi"/>
                    </w:rPr>
                    <m:t>sin</m:t>
                  </m:r>
                  <m:ctrlPr>
                    <w:rPr>
                      <w:rFonts w:ascii="Cambria Math" w:eastAsiaTheme="minorEastAsia" w:hAnsi="Cambria Math" w:cstheme="minorHAnsi"/>
                    </w:rPr>
                  </m:ctrlPr>
                </m:e>
                <m:sup>
                  <m:r>
                    <w:rPr>
                      <w:rFonts w:ascii="Cambria Math" w:eastAsiaTheme="minorEastAsia" w:hAnsi="Cambria Math" w:cstheme="minorHAnsi"/>
                    </w:rPr>
                    <m:t>-1</m:t>
                  </m:r>
                </m:sup>
              </m:sSup>
            </m:fName>
            <m:e>
              <m:r>
                <w:rPr>
                  <w:rFonts w:ascii="Cambria Math" w:eastAsiaTheme="minorEastAsia" w:hAnsi="Cambria Math" w:cstheme="minorHAnsi"/>
                </w:rPr>
                <m:t>0.3981</m:t>
              </m:r>
            </m:e>
          </m:func>
        </m:oMath>
      </m:oMathPara>
    </w:p>
    <w:p w:rsidR="00D645D2" w:rsidRDefault="00D645D2" w:rsidP="003D43B6">
      <w:pPr>
        <w:rPr>
          <w:rFonts w:eastAsiaTheme="minorEastAsia" w:cstheme="minorHAnsi"/>
          <w:b/>
        </w:rPr>
      </w:pPr>
      <m:oMathPara>
        <m:oMath>
          <m:acc>
            <m:accPr>
              <m:ctrlPr>
                <w:rPr>
                  <w:rFonts w:ascii="Cambria Math" w:eastAsiaTheme="minorEastAsia" w:hAnsi="Cambria Math" w:cstheme="minorHAnsi"/>
                  <w:b/>
                  <w:i/>
                </w:rPr>
              </m:ctrlPr>
            </m:accPr>
            <m:e>
              <m:r>
                <m:rPr>
                  <m:sty m:val="bi"/>
                </m:rPr>
                <w:rPr>
                  <w:rFonts w:ascii="Cambria Math" w:eastAsiaTheme="minorEastAsia" w:hAnsi="Cambria Math" w:cstheme="minorHAnsi"/>
                </w:rPr>
                <m:t>M</m:t>
              </m:r>
            </m:e>
          </m:acc>
          <m:r>
            <m:rPr>
              <m:sty m:val="bi"/>
            </m:rPr>
            <w:rPr>
              <w:rFonts w:ascii="Cambria Math" w:eastAsiaTheme="minorEastAsia" w:hAnsi="Cambria Math" w:cstheme="minorHAnsi"/>
            </w:rPr>
            <m:t>=23.5˚</m:t>
          </m:r>
        </m:oMath>
      </m:oMathPara>
    </w:p>
    <w:p w:rsidR="00F67F44" w:rsidRDefault="00F67F44" w:rsidP="00BB43F8">
      <w:pPr>
        <w:jc w:val="both"/>
        <w:rPr>
          <w:rFonts w:eastAsiaTheme="minorEastAsia" w:cstheme="minorHAnsi"/>
        </w:rPr>
      </w:pPr>
    </w:p>
    <w:p w:rsidR="00F67F44" w:rsidRDefault="00F67F44" w:rsidP="00BB43F8">
      <w:pPr>
        <w:jc w:val="both"/>
        <w:rPr>
          <w:rFonts w:eastAsiaTheme="minorEastAsia" w:cstheme="minorHAnsi"/>
        </w:rPr>
      </w:pPr>
      <w:r>
        <w:rPr>
          <w:rFonts w:eastAsiaTheme="minorEastAsia" w:cstheme="minorHAnsi"/>
        </w:rPr>
        <w:t>(iii) Finally, to find the length of MN.</w:t>
      </w:r>
    </w:p>
    <w:p w:rsidR="00F67F44" w:rsidRDefault="00F67F44" w:rsidP="00BB43F8">
      <w:pPr>
        <w:jc w:val="both"/>
        <w:rPr>
          <w:rFonts w:eastAsiaTheme="minorEastAsia" w:cstheme="minorHAnsi"/>
        </w:rPr>
      </w:pPr>
      <w:r>
        <w:rPr>
          <w:rFonts w:eastAsiaTheme="minorEastAsia" w:cstheme="minorHAnsi"/>
        </w:rPr>
        <w:t>There are several ways of doing this, probably the best would be to use Pythagoras theorem, as we have been given the other two sides. If we use the trigonometric ratios, we would have to use the angles we have just found</w:t>
      </w:r>
      <w:r w:rsidR="00182129">
        <w:rPr>
          <w:rFonts w:eastAsiaTheme="minorEastAsia" w:cstheme="minorHAnsi"/>
        </w:rPr>
        <w:t xml:space="preserve"> - nothing wrong with that, but if we'd made a mistake somewhere it would carry on to this question.</w:t>
      </w:r>
    </w:p>
    <w:p w:rsidR="00C4114C" w:rsidRDefault="00C4114C" w:rsidP="00BB43F8">
      <w:pPr>
        <w:jc w:val="both"/>
        <w:rPr>
          <w:rFonts w:eastAsiaTheme="minorEastAsia" w:cstheme="minorHAnsi"/>
        </w:rPr>
      </w:pPr>
      <m:oMathPara>
        <m:oMath>
          <m:sSup>
            <m:sSupPr>
              <m:ctrlPr>
                <w:rPr>
                  <w:rFonts w:ascii="Cambria Math" w:eastAsiaTheme="minorEastAsia" w:hAnsi="Cambria Math" w:cstheme="minorHAnsi"/>
                  <w:i/>
                </w:rPr>
              </m:ctrlPr>
            </m:sSupPr>
            <m:e>
              <m:r>
                <w:rPr>
                  <w:rFonts w:ascii="Cambria Math" w:eastAsiaTheme="minorEastAsia" w:hAnsi="Cambria Math" w:cstheme="minorHAnsi"/>
                </w:rPr>
                <m:t>10.8</m:t>
              </m:r>
            </m:e>
            <m:sup>
              <m:r>
                <w:rPr>
                  <w:rFonts w:ascii="Cambria Math" w:eastAsiaTheme="minorEastAsia" w:hAnsi="Cambria Math" w:cstheme="minorHAnsi"/>
                </w:rPr>
                <m:t>2</m:t>
              </m:r>
            </m:sup>
          </m:sSup>
          <m:r>
            <w:rPr>
              <w:rFonts w:ascii="Cambria Math" w:eastAsiaTheme="minorEastAsia" w:hAnsi="Cambria Math" w:cstheme="minorHAnsi"/>
            </w:rPr>
            <m:t>=</m:t>
          </m:r>
          <m:sSup>
            <m:sSupPr>
              <m:ctrlPr>
                <w:rPr>
                  <w:rFonts w:ascii="Cambria Math" w:eastAsiaTheme="minorEastAsia" w:hAnsi="Cambria Math" w:cstheme="minorHAnsi"/>
                  <w:i/>
                </w:rPr>
              </m:ctrlPr>
            </m:sSupPr>
            <m:e>
              <m:r>
                <w:rPr>
                  <w:rFonts w:ascii="Cambria Math" w:eastAsiaTheme="minorEastAsia" w:hAnsi="Cambria Math" w:cstheme="minorHAnsi"/>
                </w:rPr>
                <m:t>4.3</m:t>
              </m:r>
            </m:e>
            <m:sup>
              <m:r>
                <w:rPr>
                  <w:rFonts w:ascii="Cambria Math" w:eastAsiaTheme="minorEastAsia" w:hAnsi="Cambria Math" w:cstheme="minorHAnsi"/>
                </w:rPr>
                <m:t>2</m:t>
              </m:r>
            </m:sup>
          </m:sSup>
          <m:r>
            <w:rPr>
              <w:rFonts w:ascii="Cambria Math" w:eastAsiaTheme="minorEastAsia" w:hAnsi="Cambria Math" w:cstheme="minorHAnsi"/>
            </w:rPr>
            <m:t>+</m:t>
          </m:r>
          <m:sSup>
            <m:sSupPr>
              <m:ctrlPr>
                <w:rPr>
                  <w:rFonts w:ascii="Cambria Math" w:eastAsiaTheme="minorEastAsia" w:hAnsi="Cambria Math" w:cstheme="minorHAnsi"/>
                  <w:i/>
                </w:rPr>
              </m:ctrlPr>
            </m:sSupPr>
            <m:e>
              <m:d>
                <m:dPr>
                  <m:ctrlPr>
                    <w:rPr>
                      <w:rFonts w:ascii="Cambria Math" w:eastAsiaTheme="minorEastAsia" w:hAnsi="Cambria Math" w:cstheme="minorHAnsi"/>
                      <w:i/>
                    </w:rPr>
                  </m:ctrlPr>
                </m:dPr>
                <m:e>
                  <m:r>
                    <w:rPr>
                      <w:rFonts w:ascii="Cambria Math" w:eastAsiaTheme="minorEastAsia" w:hAnsi="Cambria Math" w:cstheme="minorHAnsi"/>
                    </w:rPr>
                    <m:t>MN</m:t>
                  </m:r>
                </m:e>
              </m:d>
            </m:e>
            <m:sup>
              <m:r>
                <w:rPr>
                  <w:rFonts w:ascii="Cambria Math" w:eastAsiaTheme="minorEastAsia" w:hAnsi="Cambria Math" w:cstheme="minorHAnsi"/>
                </w:rPr>
                <m:t>2</m:t>
              </m:r>
            </m:sup>
          </m:sSup>
        </m:oMath>
      </m:oMathPara>
    </w:p>
    <w:p w:rsidR="00C4114C" w:rsidRDefault="00C4114C" w:rsidP="00BB43F8">
      <w:pPr>
        <w:jc w:val="both"/>
        <w:rPr>
          <w:rFonts w:eastAsiaTheme="minorEastAsia" w:cstheme="minorHAnsi"/>
        </w:rPr>
      </w:pPr>
      <m:oMathPara>
        <m:oMath>
          <m:r>
            <w:rPr>
              <w:rFonts w:ascii="Cambria Math" w:eastAsiaTheme="minorEastAsia" w:hAnsi="Cambria Math" w:cstheme="minorHAnsi"/>
            </w:rPr>
            <m:t>116.64=18.49+M</m:t>
          </m:r>
          <m:sSup>
            <m:sSupPr>
              <m:ctrlPr>
                <w:rPr>
                  <w:rFonts w:ascii="Cambria Math" w:eastAsiaTheme="minorEastAsia" w:hAnsi="Cambria Math" w:cstheme="minorHAnsi"/>
                  <w:i/>
                </w:rPr>
              </m:ctrlPr>
            </m:sSupPr>
            <m:e>
              <m:r>
                <w:rPr>
                  <w:rFonts w:ascii="Cambria Math" w:eastAsiaTheme="minorEastAsia" w:hAnsi="Cambria Math" w:cstheme="minorHAnsi"/>
                </w:rPr>
                <m:t>N</m:t>
              </m:r>
            </m:e>
            <m:sup>
              <m:r>
                <w:rPr>
                  <w:rFonts w:ascii="Cambria Math" w:eastAsiaTheme="minorEastAsia" w:hAnsi="Cambria Math" w:cstheme="minorHAnsi"/>
                </w:rPr>
                <m:t>2</m:t>
              </m:r>
            </m:sup>
          </m:sSup>
        </m:oMath>
      </m:oMathPara>
    </w:p>
    <w:p w:rsidR="00C4114C" w:rsidRDefault="00C4114C" w:rsidP="00BB43F8">
      <w:pPr>
        <w:jc w:val="both"/>
        <w:rPr>
          <w:rFonts w:eastAsiaTheme="minorEastAsia" w:cstheme="minorHAnsi"/>
        </w:rPr>
      </w:pPr>
      <m:oMathPara>
        <m:oMath>
          <m:r>
            <w:rPr>
              <w:rFonts w:ascii="Cambria Math" w:eastAsiaTheme="minorEastAsia" w:hAnsi="Cambria Math" w:cstheme="minorHAnsi"/>
            </w:rPr>
            <m:t>116.64-18.49=M</m:t>
          </m:r>
          <m:sSup>
            <m:sSupPr>
              <m:ctrlPr>
                <w:rPr>
                  <w:rFonts w:ascii="Cambria Math" w:eastAsiaTheme="minorEastAsia" w:hAnsi="Cambria Math" w:cstheme="minorHAnsi"/>
                  <w:i/>
                </w:rPr>
              </m:ctrlPr>
            </m:sSupPr>
            <m:e>
              <m:r>
                <w:rPr>
                  <w:rFonts w:ascii="Cambria Math" w:eastAsiaTheme="minorEastAsia" w:hAnsi="Cambria Math" w:cstheme="minorHAnsi"/>
                </w:rPr>
                <m:t>N</m:t>
              </m:r>
            </m:e>
            <m:sup>
              <m:r>
                <w:rPr>
                  <w:rFonts w:ascii="Cambria Math" w:eastAsiaTheme="minorEastAsia" w:hAnsi="Cambria Math" w:cstheme="minorHAnsi"/>
                </w:rPr>
                <m:t>2</m:t>
              </m:r>
            </m:sup>
          </m:sSup>
        </m:oMath>
      </m:oMathPara>
    </w:p>
    <w:p w:rsidR="00C4114C" w:rsidRDefault="00C4114C" w:rsidP="00BB43F8">
      <w:pPr>
        <w:jc w:val="both"/>
        <w:rPr>
          <w:rFonts w:eastAsiaTheme="minorEastAsia" w:cstheme="minorHAnsi"/>
        </w:rPr>
      </w:pPr>
      <m:oMathPara>
        <m:oMath>
          <m:rad>
            <m:radPr>
              <m:degHide m:val="on"/>
              <m:ctrlPr>
                <w:rPr>
                  <w:rFonts w:ascii="Cambria Math" w:eastAsiaTheme="minorEastAsia" w:hAnsi="Cambria Math" w:cstheme="minorHAnsi"/>
                  <w:i/>
                </w:rPr>
              </m:ctrlPr>
            </m:radPr>
            <m:deg/>
            <m:e>
              <m:r>
                <w:rPr>
                  <w:rFonts w:ascii="Cambria Math" w:eastAsiaTheme="minorEastAsia" w:hAnsi="Cambria Math" w:cstheme="minorHAnsi"/>
                </w:rPr>
                <m:t>98.15</m:t>
              </m:r>
            </m:e>
          </m:rad>
          <m:r>
            <w:rPr>
              <w:rFonts w:ascii="Cambria Math" w:eastAsiaTheme="minorEastAsia" w:hAnsi="Cambria Math" w:cstheme="minorHAnsi"/>
            </w:rPr>
            <m:t>=MN</m:t>
          </m:r>
        </m:oMath>
      </m:oMathPara>
    </w:p>
    <w:p w:rsidR="00C4114C" w:rsidRDefault="00C4114C" w:rsidP="00BB43F8">
      <w:pPr>
        <w:jc w:val="both"/>
        <w:rPr>
          <w:rFonts w:eastAsiaTheme="minorEastAsia" w:cstheme="minorHAnsi"/>
          <w:b/>
        </w:rPr>
      </w:pPr>
      <m:oMathPara>
        <m:oMath>
          <m:r>
            <m:rPr>
              <m:sty m:val="bi"/>
            </m:rPr>
            <w:rPr>
              <w:rFonts w:ascii="Cambria Math" w:eastAsiaTheme="minorEastAsia" w:hAnsi="Cambria Math" w:cstheme="minorHAnsi"/>
            </w:rPr>
            <m:t>9.91 cm=MN</m:t>
          </m:r>
        </m:oMath>
      </m:oMathPara>
    </w:p>
    <w:p w:rsidR="00C4114C" w:rsidRDefault="00C4114C" w:rsidP="00BB43F8">
      <w:pPr>
        <w:jc w:val="both"/>
        <w:rPr>
          <w:rFonts w:eastAsiaTheme="minorEastAsia" w:cstheme="minorHAnsi"/>
        </w:rPr>
      </w:pPr>
    </w:p>
    <w:p w:rsidR="00B26457" w:rsidRDefault="00B26457" w:rsidP="00BB43F8">
      <w:pPr>
        <w:jc w:val="both"/>
        <w:rPr>
          <w:rFonts w:eastAsiaTheme="minorEastAsia" w:cstheme="minorHAnsi"/>
        </w:rPr>
      </w:pPr>
      <w:r>
        <w:rPr>
          <w:rFonts w:eastAsiaTheme="minorEastAsia" w:cstheme="minorHAnsi"/>
        </w:rPr>
        <w:t xml:space="preserve">Apart from sin, </w:t>
      </w:r>
      <w:proofErr w:type="spellStart"/>
      <w:r>
        <w:rPr>
          <w:rFonts w:eastAsiaTheme="minorEastAsia" w:cstheme="minorHAnsi"/>
        </w:rPr>
        <w:t>cos</w:t>
      </w:r>
      <w:proofErr w:type="spellEnd"/>
      <w:r>
        <w:rPr>
          <w:rFonts w:eastAsiaTheme="minorEastAsia" w:cstheme="minorHAnsi"/>
        </w:rPr>
        <w:t xml:space="preserve"> and tan, there are three other trigonometric ratios. These are 'cosec', 'sec' and 'cot'. These are the 'reciprocals' of sin, </w:t>
      </w:r>
      <w:proofErr w:type="spellStart"/>
      <w:r>
        <w:rPr>
          <w:rFonts w:eastAsiaTheme="minorEastAsia" w:cstheme="minorHAnsi"/>
        </w:rPr>
        <w:t>cos</w:t>
      </w:r>
      <w:proofErr w:type="spellEnd"/>
      <w:r>
        <w:rPr>
          <w:rFonts w:eastAsiaTheme="minorEastAsia" w:cstheme="minorHAnsi"/>
        </w:rPr>
        <w:t xml:space="preserve"> and tan.</w:t>
      </w:r>
    </w:p>
    <w:p w:rsidR="00B26457" w:rsidRPr="00B26457" w:rsidRDefault="00B26457" w:rsidP="00BB43F8">
      <w:pPr>
        <w:jc w:val="both"/>
        <w:rPr>
          <w:rFonts w:eastAsiaTheme="minorEastAsia" w:cstheme="minorHAnsi"/>
        </w:rPr>
      </w:pPr>
      <m:oMathPara>
        <m:oMath>
          <m:r>
            <m:rPr>
              <m:sty m:val="p"/>
            </m:rPr>
            <w:rPr>
              <w:rFonts w:ascii="Cambria Math" w:eastAsiaTheme="minorEastAsia" w:hAnsi="Cambria Math" w:cstheme="minorHAnsi"/>
            </w:rPr>
            <m:t>cosec</m:t>
          </m:r>
          <m:r>
            <m:rPr>
              <m:sty m:val="p"/>
            </m:rPr>
            <w:rPr>
              <w:rFonts w:ascii="Cambria Math" w:eastAsiaTheme="minorEastAsia" w:hAnsi="Cambria Math" w:cstheme="minorHAnsi"/>
            </w:rPr>
            <m:t xml:space="preserve"> </m:t>
          </m:r>
          <m:r>
            <w:rPr>
              <w:rFonts w:ascii="Cambria Math" w:eastAsiaTheme="minorEastAsia" w:hAnsi="Cambria Math" w:cstheme="minorHAnsi"/>
            </w:rPr>
            <m:t>x=</m:t>
          </m:r>
          <m:f>
            <m:fPr>
              <m:ctrlPr>
                <w:rPr>
                  <w:rFonts w:ascii="Cambria Math" w:eastAsiaTheme="minorEastAsia" w:hAnsi="Cambria Math" w:cstheme="minorHAnsi"/>
                  <w:i/>
                </w:rPr>
              </m:ctrlPr>
            </m:fPr>
            <m:num>
              <m:r>
                <w:rPr>
                  <w:rFonts w:ascii="Cambria Math" w:eastAsiaTheme="minorEastAsia" w:hAnsi="Cambria Math" w:cstheme="minorHAnsi"/>
                </w:rPr>
                <m:t>1</m:t>
              </m:r>
            </m:num>
            <m:den>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sin</m:t>
                  </m:r>
                </m:fName>
                <m:e>
                  <m:r>
                    <w:rPr>
                      <w:rFonts w:ascii="Cambria Math" w:eastAsiaTheme="minorEastAsia" w:hAnsi="Cambria Math" w:cstheme="minorHAnsi"/>
                    </w:rPr>
                    <m:t>x</m:t>
                  </m:r>
                </m:e>
              </m:func>
            </m:den>
          </m:f>
        </m:oMath>
      </m:oMathPara>
    </w:p>
    <w:p w:rsidR="00B26457" w:rsidRPr="00B26457" w:rsidRDefault="00B26457" w:rsidP="00BB43F8">
      <w:pPr>
        <w:jc w:val="both"/>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sec</m:t>
              </m:r>
            </m:fName>
            <m:e>
              <m:r>
                <w:rPr>
                  <w:rFonts w:ascii="Cambria Math" w:eastAsiaTheme="minorEastAsia" w:hAnsi="Cambria Math" w:cstheme="minorHAnsi"/>
                </w:rPr>
                <m:t>x</m:t>
              </m:r>
            </m:e>
          </m:func>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cos</m:t>
                  </m:r>
                </m:fName>
                <m:e>
                  <m:r>
                    <w:rPr>
                      <w:rFonts w:ascii="Cambria Math" w:eastAsiaTheme="minorEastAsia" w:hAnsi="Cambria Math" w:cstheme="minorHAnsi"/>
                    </w:rPr>
                    <m:t>x</m:t>
                  </m:r>
                </m:e>
              </m:func>
            </m:den>
          </m:f>
        </m:oMath>
      </m:oMathPara>
    </w:p>
    <w:p w:rsidR="00B26457" w:rsidRPr="00B26457" w:rsidRDefault="00B26457" w:rsidP="00BB43F8">
      <w:pPr>
        <w:jc w:val="both"/>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cot</m:t>
              </m:r>
            </m:fName>
            <m:e>
              <m:r>
                <w:rPr>
                  <w:rFonts w:ascii="Cambria Math" w:eastAsiaTheme="minorEastAsia" w:hAnsi="Cambria Math" w:cstheme="minorHAnsi"/>
                </w:rPr>
                <m:t>x</m:t>
              </m:r>
            </m:e>
          </m:func>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tan</m:t>
                  </m:r>
                </m:fName>
                <m:e>
                  <m:r>
                    <w:rPr>
                      <w:rFonts w:ascii="Cambria Math" w:eastAsiaTheme="minorEastAsia" w:hAnsi="Cambria Math" w:cstheme="minorHAnsi"/>
                    </w:rPr>
                    <m:t>x</m:t>
                  </m:r>
                </m:e>
              </m:func>
            </m:den>
          </m:f>
        </m:oMath>
      </m:oMathPara>
    </w:p>
    <w:p w:rsidR="00B26457" w:rsidRDefault="00024E93" w:rsidP="00BB43F8">
      <w:pPr>
        <w:jc w:val="both"/>
        <w:rPr>
          <w:rFonts w:eastAsiaTheme="minorEastAsia" w:cstheme="minorHAnsi"/>
        </w:rPr>
      </w:pPr>
      <w:r>
        <w:rPr>
          <w:rFonts w:eastAsiaTheme="minorEastAsia" w:cstheme="minorHAnsi"/>
        </w:rPr>
        <w:t>Cosec is short for 'cosecant', sec is short for 'secant' and cot is short for 'cotangent'.</w:t>
      </w:r>
      <w:r w:rsidR="006F4477">
        <w:rPr>
          <w:rFonts w:eastAsiaTheme="minorEastAsia" w:cstheme="minorHAnsi"/>
        </w:rPr>
        <w:t xml:space="preserve"> There is no need for dedicated buttons on the calculator for these, due to the connection with sin, </w:t>
      </w:r>
      <w:proofErr w:type="spellStart"/>
      <w:r w:rsidR="006F4477">
        <w:rPr>
          <w:rFonts w:eastAsiaTheme="minorEastAsia" w:cstheme="minorHAnsi"/>
        </w:rPr>
        <w:t>cos</w:t>
      </w:r>
      <w:proofErr w:type="spellEnd"/>
      <w:r w:rsidR="006F4477">
        <w:rPr>
          <w:rFonts w:eastAsiaTheme="minorEastAsia" w:cstheme="minorHAnsi"/>
        </w:rPr>
        <w:t xml:space="preserve"> and tan.</w:t>
      </w:r>
    </w:p>
    <w:p w:rsidR="00222C33" w:rsidRDefault="00222C33" w:rsidP="00BB43F8">
      <w:pPr>
        <w:jc w:val="both"/>
        <w:rPr>
          <w:rFonts w:eastAsiaTheme="minorEastAsia" w:cstheme="minorHAnsi"/>
        </w:rPr>
      </w:pPr>
      <w:r>
        <w:rPr>
          <w:rFonts w:eastAsiaTheme="minorEastAsia" w:cstheme="minorHAnsi"/>
        </w:rPr>
        <w:t xml:space="preserve">If we wanted to know the value of </w:t>
      </w:r>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cot</m:t>
            </m:r>
          </m:fName>
          <m:e>
            <m:r>
              <w:rPr>
                <w:rFonts w:ascii="Cambria Math" w:eastAsiaTheme="minorEastAsia" w:hAnsi="Cambria Math" w:cstheme="minorHAnsi"/>
              </w:rPr>
              <m:t>56°</m:t>
            </m:r>
          </m:e>
        </m:func>
      </m:oMath>
      <w:r>
        <w:rPr>
          <w:rFonts w:eastAsiaTheme="minorEastAsia" w:cstheme="minorHAnsi"/>
        </w:rPr>
        <w:t>:</w:t>
      </w:r>
    </w:p>
    <w:p w:rsidR="00222C33" w:rsidRPr="00222C33" w:rsidRDefault="00222C33" w:rsidP="00BB43F8">
      <w:pPr>
        <w:jc w:val="both"/>
        <w:rPr>
          <w:rFonts w:eastAsiaTheme="minorEastAsia" w:cstheme="minorHAnsi"/>
        </w:rPr>
      </w:pPr>
      <m:oMathPara>
        <m:oMath>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cot</m:t>
              </m:r>
            </m:fName>
            <m:e>
              <m:r>
                <w:rPr>
                  <w:rFonts w:ascii="Cambria Math" w:eastAsiaTheme="minorEastAsia" w:hAnsi="Cambria Math" w:cstheme="minorHAnsi"/>
                </w:rPr>
                <m:t>56=</m:t>
              </m:r>
              <m:f>
                <m:fPr>
                  <m:ctrlPr>
                    <w:rPr>
                      <w:rFonts w:ascii="Cambria Math" w:eastAsiaTheme="minorEastAsia" w:hAnsi="Cambria Math" w:cstheme="minorHAnsi"/>
                      <w:i/>
                    </w:rPr>
                  </m:ctrlPr>
                </m:fPr>
                <m:num>
                  <m:r>
                    <w:rPr>
                      <w:rFonts w:ascii="Cambria Math" w:eastAsiaTheme="minorEastAsia" w:hAnsi="Cambria Math" w:cstheme="minorHAnsi"/>
                    </w:rPr>
                    <m:t>1</m:t>
                  </m:r>
                </m:num>
                <m:den>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tan</m:t>
                      </m:r>
                    </m:fName>
                    <m:e>
                      <m:r>
                        <w:rPr>
                          <w:rFonts w:ascii="Cambria Math" w:eastAsiaTheme="minorEastAsia" w:hAnsi="Cambria Math" w:cstheme="minorHAnsi"/>
                        </w:rPr>
                        <m:t>56</m:t>
                      </m:r>
                    </m:e>
                  </m:func>
                </m:den>
              </m:f>
            </m:e>
          </m:func>
        </m:oMath>
      </m:oMathPara>
    </w:p>
    <w:p w:rsidR="00222C33" w:rsidRDefault="00222C33" w:rsidP="00BB43F8">
      <w:pPr>
        <w:jc w:val="both"/>
        <w:rPr>
          <w:rFonts w:eastAsiaTheme="minorEastAsia" w:cstheme="minorHAnsi"/>
        </w:rPr>
      </w:pPr>
      <m:oMathPara>
        <m:oMath>
          <m:r>
            <w:rPr>
              <w:rFonts w:ascii="Cambria Math" w:eastAsiaTheme="minorEastAsia" w:hAnsi="Cambria Math" w:cstheme="minorHAnsi"/>
            </w:rPr>
            <m:t>=</m:t>
          </m:r>
          <m:f>
            <m:fPr>
              <m:ctrlPr>
                <w:rPr>
                  <w:rFonts w:ascii="Cambria Math" w:eastAsiaTheme="minorEastAsia" w:hAnsi="Cambria Math" w:cstheme="minorHAnsi"/>
                  <w:i/>
                </w:rPr>
              </m:ctrlPr>
            </m:fPr>
            <m:num>
              <m:r>
                <w:rPr>
                  <w:rFonts w:ascii="Cambria Math" w:eastAsiaTheme="minorEastAsia" w:hAnsi="Cambria Math" w:cstheme="minorHAnsi"/>
                </w:rPr>
                <m:t>1</m:t>
              </m:r>
            </m:num>
            <m:den>
              <m:r>
                <w:rPr>
                  <w:rFonts w:ascii="Cambria Math" w:eastAsiaTheme="minorEastAsia" w:hAnsi="Cambria Math" w:cstheme="minorHAnsi"/>
                </w:rPr>
                <m:t>1.4826</m:t>
              </m:r>
            </m:den>
          </m:f>
        </m:oMath>
      </m:oMathPara>
    </w:p>
    <w:p w:rsidR="00222C33" w:rsidRDefault="00222C33" w:rsidP="00BB43F8">
      <w:pPr>
        <w:jc w:val="both"/>
        <w:rPr>
          <w:rFonts w:eastAsiaTheme="minorEastAsia" w:cstheme="minorHAnsi"/>
        </w:rPr>
      </w:pPr>
      <m:oMathPara>
        <m:oMath>
          <m:r>
            <w:rPr>
              <w:rFonts w:ascii="Cambria Math" w:eastAsiaTheme="minorEastAsia" w:hAnsi="Cambria Math" w:cstheme="minorHAnsi"/>
            </w:rPr>
            <m:t>=0.6745</m:t>
          </m:r>
        </m:oMath>
      </m:oMathPara>
    </w:p>
    <w:p w:rsidR="00222C33" w:rsidRPr="00222C33" w:rsidRDefault="00222C33" w:rsidP="00BB43F8">
      <w:pPr>
        <w:jc w:val="both"/>
        <w:rPr>
          <w:rFonts w:eastAsiaTheme="minorEastAsia" w:cstheme="minorHAnsi"/>
        </w:rPr>
      </w:pPr>
      <w:r>
        <w:rPr>
          <w:rFonts w:eastAsiaTheme="minorEastAsia" w:cstheme="minorHAnsi"/>
        </w:rPr>
        <w:lastRenderedPageBreak/>
        <w:t>Where cot, sec and cosec are useful is in the topic called 'trigonometric identities'. Basically, these are formulae which connect all the trigonometric ratios we've already considered.</w:t>
      </w:r>
    </w:p>
    <w:sectPr w:rsidR="00222C33" w:rsidRPr="00222C33" w:rsidSect="003B5B22">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0C2E" w:rsidRDefault="007D0C2E" w:rsidP="000C67CC">
      <w:pPr>
        <w:spacing w:after="0" w:line="240" w:lineRule="auto"/>
      </w:pPr>
      <w:r>
        <w:separator/>
      </w:r>
    </w:p>
  </w:endnote>
  <w:endnote w:type="continuationSeparator" w:id="0">
    <w:p w:rsidR="007D0C2E" w:rsidRDefault="007D0C2E" w:rsidP="000C67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10287"/>
      <w:docPartObj>
        <w:docPartGallery w:val="Page Numbers (Bottom of Page)"/>
        <w:docPartUnique/>
      </w:docPartObj>
    </w:sdtPr>
    <w:sdtContent>
      <w:sdt>
        <w:sdtPr>
          <w:id w:val="565050523"/>
          <w:docPartObj>
            <w:docPartGallery w:val="Page Numbers (Top of Page)"/>
            <w:docPartUnique/>
          </w:docPartObj>
        </w:sdtPr>
        <w:sdtContent>
          <w:p w:rsidR="00583F4C" w:rsidRDefault="00583F4C">
            <w:pPr>
              <w:pStyle w:val="Footer"/>
              <w:jc w:val="right"/>
            </w:pPr>
            <w:r>
              <w:t xml:space="preserve">Page </w:t>
            </w:r>
            <w:r w:rsidR="008E2BBC">
              <w:rPr>
                <w:b/>
                <w:sz w:val="24"/>
                <w:szCs w:val="24"/>
              </w:rPr>
              <w:fldChar w:fldCharType="begin"/>
            </w:r>
            <w:r>
              <w:rPr>
                <w:b/>
              </w:rPr>
              <w:instrText xml:space="preserve"> PAGE </w:instrText>
            </w:r>
            <w:r w:rsidR="008E2BBC">
              <w:rPr>
                <w:b/>
                <w:sz w:val="24"/>
                <w:szCs w:val="24"/>
              </w:rPr>
              <w:fldChar w:fldCharType="separate"/>
            </w:r>
            <w:r w:rsidR="00222C33">
              <w:rPr>
                <w:b/>
                <w:noProof/>
              </w:rPr>
              <w:t>6</w:t>
            </w:r>
            <w:r w:rsidR="008E2BBC">
              <w:rPr>
                <w:b/>
                <w:sz w:val="24"/>
                <w:szCs w:val="24"/>
              </w:rPr>
              <w:fldChar w:fldCharType="end"/>
            </w:r>
            <w:r>
              <w:t xml:space="preserve"> of </w:t>
            </w:r>
            <w:r w:rsidR="008E2BBC">
              <w:rPr>
                <w:b/>
                <w:sz w:val="24"/>
                <w:szCs w:val="24"/>
              </w:rPr>
              <w:fldChar w:fldCharType="begin"/>
            </w:r>
            <w:r>
              <w:rPr>
                <w:b/>
              </w:rPr>
              <w:instrText xml:space="preserve"> NUMPAGES  </w:instrText>
            </w:r>
            <w:r w:rsidR="008E2BBC">
              <w:rPr>
                <w:b/>
                <w:sz w:val="24"/>
                <w:szCs w:val="24"/>
              </w:rPr>
              <w:fldChar w:fldCharType="separate"/>
            </w:r>
            <w:r w:rsidR="00222C33">
              <w:rPr>
                <w:b/>
                <w:noProof/>
              </w:rPr>
              <w:t>6</w:t>
            </w:r>
            <w:r w:rsidR="008E2BBC">
              <w:rPr>
                <w:b/>
                <w:sz w:val="24"/>
                <w:szCs w:val="24"/>
              </w:rPr>
              <w:fldChar w:fldCharType="end"/>
            </w:r>
          </w:p>
        </w:sdtContent>
      </w:sdt>
    </w:sdtContent>
  </w:sdt>
  <w:p w:rsidR="00583F4C" w:rsidRDefault="00583F4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0C2E" w:rsidRDefault="007D0C2E" w:rsidP="000C67CC">
      <w:pPr>
        <w:spacing w:after="0" w:line="240" w:lineRule="auto"/>
      </w:pPr>
      <w:r>
        <w:separator/>
      </w:r>
    </w:p>
  </w:footnote>
  <w:footnote w:type="continuationSeparator" w:id="0">
    <w:p w:rsidR="007D0C2E" w:rsidRDefault="007D0C2E" w:rsidP="000C67C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72" w:type="dxa"/>
        <w:left w:w="115" w:type="dxa"/>
        <w:bottom w:w="72" w:type="dxa"/>
        <w:right w:w="115" w:type="dxa"/>
      </w:tblCellMar>
      <w:tblLook w:val="04A0"/>
    </w:tblPr>
    <w:tblGrid>
      <w:gridCol w:w="5928"/>
      <w:gridCol w:w="3328"/>
    </w:tblGrid>
    <w:tr w:rsidR="000C67CC" w:rsidTr="000C67CC">
      <w:tc>
        <w:tcPr>
          <w:tcW w:w="3202" w:type="pct"/>
          <w:tcBorders>
            <w:bottom w:val="single" w:sz="4" w:space="0" w:color="auto"/>
          </w:tcBorders>
          <w:vAlign w:val="bottom"/>
        </w:tcPr>
        <w:p w:rsidR="000C67CC" w:rsidRDefault="000C67CC" w:rsidP="000C67CC">
          <w:pPr>
            <w:pStyle w:val="Header"/>
            <w:jc w:val="right"/>
            <w:rPr>
              <w:bCs/>
              <w:noProof/>
              <w:color w:val="76923C" w:themeColor="accent3" w:themeShade="BF"/>
              <w:sz w:val="24"/>
              <w:szCs w:val="24"/>
            </w:rPr>
          </w:pPr>
          <w:r>
            <w:rPr>
              <w:b/>
              <w:bCs/>
              <w:color w:val="76923C" w:themeColor="accent3" w:themeShade="BF"/>
              <w:sz w:val="24"/>
              <w:szCs w:val="24"/>
            </w:rPr>
            <w:t>Trigonometry (part 1)</w:t>
          </w:r>
        </w:p>
      </w:tc>
      <w:sdt>
        <w:sdtPr>
          <w:rPr>
            <w:color w:val="FFFFFF" w:themeColor="background1"/>
          </w:rPr>
          <w:alias w:val="Date"/>
          <w:id w:val="77677290"/>
          <w:placeholder>
            <w:docPart w:val="A555B97A8F58407D96C367B7F4199C8F"/>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798" w:type="pct"/>
              <w:tcBorders>
                <w:bottom w:val="single" w:sz="4" w:space="0" w:color="943634" w:themeColor="accent2" w:themeShade="BF"/>
              </w:tcBorders>
              <w:shd w:val="clear" w:color="auto" w:fill="943634" w:themeFill="accent2" w:themeFillShade="BF"/>
              <w:vAlign w:val="bottom"/>
            </w:tcPr>
            <w:p w:rsidR="000C67CC" w:rsidRDefault="000C67CC" w:rsidP="000C67CC">
              <w:pPr>
                <w:pStyle w:val="Header"/>
                <w:rPr>
                  <w:color w:val="FFFFFF" w:themeColor="background1"/>
                </w:rPr>
              </w:pPr>
              <w:r>
                <w:rPr>
                  <w:color w:val="FFFFFF" w:themeColor="background1"/>
                </w:rPr>
                <w:t>Swansea Metropolitan University</w:t>
              </w:r>
            </w:p>
          </w:tc>
        </w:sdtContent>
      </w:sdt>
    </w:tr>
  </w:tbl>
  <w:p w:rsidR="000C67CC" w:rsidRDefault="000C67CC">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characterSpacingControl w:val="doNotCompress"/>
  <w:footnotePr>
    <w:footnote w:id="-1"/>
    <w:footnote w:id="0"/>
  </w:footnotePr>
  <w:endnotePr>
    <w:endnote w:id="-1"/>
    <w:endnote w:id="0"/>
  </w:endnotePr>
  <w:compat/>
  <w:rsids>
    <w:rsidRoot w:val="000C67CC"/>
    <w:rsid w:val="00024E93"/>
    <w:rsid w:val="000C67CC"/>
    <w:rsid w:val="00182129"/>
    <w:rsid w:val="00222C33"/>
    <w:rsid w:val="00242B8A"/>
    <w:rsid w:val="00282270"/>
    <w:rsid w:val="002E74E6"/>
    <w:rsid w:val="003279F2"/>
    <w:rsid w:val="003B5B22"/>
    <w:rsid w:val="003D43B6"/>
    <w:rsid w:val="004465E0"/>
    <w:rsid w:val="0050037F"/>
    <w:rsid w:val="00525EF5"/>
    <w:rsid w:val="00532AB5"/>
    <w:rsid w:val="00583F4C"/>
    <w:rsid w:val="005C0685"/>
    <w:rsid w:val="005D4177"/>
    <w:rsid w:val="006D6D23"/>
    <w:rsid w:val="006F4477"/>
    <w:rsid w:val="00765CEF"/>
    <w:rsid w:val="007D0C2E"/>
    <w:rsid w:val="008E2BBC"/>
    <w:rsid w:val="008E30DF"/>
    <w:rsid w:val="00925818"/>
    <w:rsid w:val="00A76D58"/>
    <w:rsid w:val="00A82528"/>
    <w:rsid w:val="00A8502D"/>
    <w:rsid w:val="00B26457"/>
    <w:rsid w:val="00B336D4"/>
    <w:rsid w:val="00BA4276"/>
    <w:rsid w:val="00BB43F8"/>
    <w:rsid w:val="00BB4704"/>
    <w:rsid w:val="00BF5CF9"/>
    <w:rsid w:val="00C4114C"/>
    <w:rsid w:val="00C767B5"/>
    <w:rsid w:val="00D645D2"/>
    <w:rsid w:val="00DC0DE6"/>
    <w:rsid w:val="00E54F57"/>
    <w:rsid w:val="00E65A95"/>
    <w:rsid w:val="00E7308A"/>
    <w:rsid w:val="00F61D2B"/>
    <w:rsid w:val="00F67F44"/>
    <w:rsid w:val="00F918B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5B22"/>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C6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7CC"/>
  </w:style>
  <w:style w:type="paragraph" w:styleId="Footer">
    <w:name w:val="footer"/>
    <w:basedOn w:val="Normal"/>
    <w:link w:val="FooterChar"/>
    <w:uiPriority w:val="99"/>
    <w:unhideWhenUsed/>
    <w:rsid w:val="000C6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7CC"/>
  </w:style>
  <w:style w:type="paragraph" w:styleId="BalloonText">
    <w:name w:val="Balloon Text"/>
    <w:basedOn w:val="Normal"/>
    <w:link w:val="BalloonTextChar"/>
    <w:uiPriority w:val="99"/>
    <w:semiHidden/>
    <w:unhideWhenUsed/>
    <w:rsid w:val="000C67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7CC"/>
    <w:rPr>
      <w:rFonts w:ascii="Tahoma" w:hAnsi="Tahoma" w:cs="Tahoma"/>
      <w:sz w:val="16"/>
      <w:szCs w:val="16"/>
    </w:rPr>
  </w:style>
  <w:style w:type="character" w:styleId="PlaceholderText">
    <w:name w:val="Placeholder Text"/>
    <w:basedOn w:val="DefaultParagraphFont"/>
    <w:uiPriority w:val="99"/>
    <w:semiHidden/>
    <w:rsid w:val="003D43B6"/>
    <w:rPr>
      <w:color w:val="80808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A555B97A8F58407D96C367B7F4199C8F"/>
        <w:category>
          <w:name w:val="General"/>
          <w:gallery w:val="placeholder"/>
        </w:category>
        <w:types>
          <w:type w:val="bbPlcHdr"/>
        </w:types>
        <w:behaviors>
          <w:behavior w:val="content"/>
        </w:behaviors>
        <w:guid w:val="{3BD2D660-1F4D-4C5B-A35C-89A636381EDB}"/>
      </w:docPartPr>
      <w:docPartBody>
        <w:p w:rsidR="00751096" w:rsidRDefault="00EB7F92" w:rsidP="00EB7F92">
          <w:pPr>
            <w:pStyle w:val="A555B97A8F58407D96C367B7F4199C8F"/>
          </w:pPr>
          <w:r>
            <w:rPr>
              <w:color w:val="FFFFFF" w:themeColor="background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B7F92"/>
    <w:rsid w:val="00751096"/>
    <w:rsid w:val="00D12ACD"/>
    <w:rsid w:val="00EB7F9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0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BDEB1B0A56D4B0EAE0A41BFB8C285A7">
    <w:name w:val="7BDEB1B0A56D4B0EAE0A41BFB8C285A7"/>
    <w:rsid w:val="00EB7F92"/>
  </w:style>
  <w:style w:type="paragraph" w:customStyle="1" w:styleId="A555B97A8F58407D96C367B7F4199C8F">
    <w:name w:val="A555B97A8F58407D96C367B7F4199C8F"/>
    <w:rsid w:val="00EB7F92"/>
  </w:style>
  <w:style w:type="character" w:styleId="PlaceholderText">
    <w:name w:val="Placeholder Text"/>
    <w:basedOn w:val="DefaultParagraphFont"/>
    <w:uiPriority w:val="99"/>
    <w:semiHidden/>
    <w:rsid w:val="00751096"/>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F5D807-DB26-4395-8588-B5F79CF46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6</Pages>
  <Words>889</Words>
  <Characters>5071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Richard</cp:lastModifiedBy>
  <cp:revision>40</cp:revision>
  <dcterms:created xsi:type="dcterms:W3CDTF">2012-06-26T12:59:00Z</dcterms:created>
  <dcterms:modified xsi:type="dcterms:W3CDTF">2012-07-02T11:31:00Z</dcterms:modified>
</cp:coreProperties>
</file>