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88AC35" w14:textId="41B2E0E0" w:rsidR="00191D3B" w:rsidRDefault="00515347">
      <w:r>
        <w:t xml:space="preserve">Assessment source suggestions; </w:t>
      </w:r>
    </w:p>
    <w:p w14:paraId="21194C03" w14:textId="77777777" w:rsidR="00515347" w:rsidRDefault="00515347"/>
    <w:p w14:paraId="42AB0DA6" w14:textId="68C3F870" w:rsidR="00515347" w:rsidRDefault="00515347" w:rsidP="00515347">
      <w:hyperlink r:id="rId4" w:history="1">
        <w:r w:rsidRPr="00515347">
          <w:rPr>
            <w:rStyle w:val="Hyperlink"/>
          </w:rPr>
          <w:t>LLN-2014-014.pdf</w:t>
        </w:r>
      </w:hyperlink>
    </w:p>
    <w:p w14:paraId="68B48F2D" w14:textId="5851D692" w:rsidR="00515347" w:rsidRDefault="00515347" w:rsidP="00515347">
      <w:hyperlink r:id="rId5" w:history="1">
        <w:r w:rsidRPr="00515347">
          <w:rPr>
            <w:rStyle w:val="Hyperlink"/>
          </w:rPr>
          <w:t>Removal of hereditary peers from Parliament moves a step closer with Second Reading in the House of Commons - GOV.UK</w:t>
        </w:r>
      </w:hyperlink>
    </w:p>
    <w:p w14:paraId="5B0571F8" w14:textId="23828A23" w:rsidR="00515347" w:rsidRDefault="00515347" w:rsidP="00515347">
      <w:hyperlink r:id="rId6" w:history="1">
        <w:r w:rsidRPr="00515347">
          <w:rPr>
            <w:rStyle w:val="Hyperlink"/>
          </w:rPr>
          <w:t>House of Lords (Hereditary Peers) Bill 2024-25 - House of Commons Library</w:t>
        </w:r>
      </w:hyperlink>
    </w:p>
    <w:p w14:paraId="49649EB9" w14:textId="5B91DE39" w:rsidR="00515347" w:rsidRDefault="00515347" w:rsidP="00515347">
      <w:hyperlink r:id="rId7" w:history="1">
        <w:r w:rsidRPr="00515347">
          <w:rPr>
            <w:rStyle w:val="Hyperlink"/>
          </w:rPr>
          <w:t>House of Lords (Hereditary Peers) Bill - Hansard - UK Parliament</w:t>
        </w:r>
      </w:hyperlink>
    </w:p>
    <w:p w14:paraId="17749E26" w14:textId="1EA37AF8" w:rsidR="00515347" w:rsidRDefault="00515347" w:rsidP="00515347">
      <w:hyperlink r:id="rId8" w:history="1">
        <w:r w:rsidRPr="00515347">
          <w:rPr>
            <w:rStyle w:val="Hyperlink"/>
          </w:rPr>
          <w:t>House Of Lords Bill - Hansard - UK Parliament</w:t>
        </w:r>
      </w:hyperlink>
    </w:p>
    <w:p w14:paraId="0C702151" w14:textId="037A7F75" w:rsidR="00515347" w:rsidRDefault="00515347" w:rsidP="00515347">
      <w:hyperlink r:id="rId9" w:history="1">
        <w:r w:rsidRPr="00515347">
          <w:rPr>
            <w:rStyle w:val="Hyperlink"/>
          </w:rPr>
          <w:t>House of Lords - Privileges - First Report</w:t>
        </w:r>
      </w:hyperlink>
    </w:p>
    <w:p w14:paraId="1F3CCC04" w14:textId="79DD033D" w:rsidR="00515347" w:rsidRDefault="00515347" w:rsidP="00515347">
      <w:hyperlink r:id="rId10" w:history="1">
        <w:r w:rsidRPr="00515347">
          <w:rPr>
            <w:rStyle w:val="Hyperlink"/>
          </w:rPr>
          <w:t>House of Lords - Privileges - First Report</w:t>
        </w:r>
      </w:hyperlink>
    </w:p>
    <w:p w14:paraId="2AD3E995" w14:textId="5A126A2E" w:rsidR="00515347" w:rsidRDefault="00515347" w:rsidP="00515347">
      <w:hyperlink r:id="rId11" w:anchor="contribution-F6415E40-7C09-4EB2-885B-9231051F0F61" w:history="1">
        <w:r w:rsidRPr="00515347">
          <w:rPr>
            <w:rStyle w:val="Hyperlink"/>
          </w:rPr>
          <w:t>House of Lords (Hereditary Peers) Bill - Hansard - UK Parliament</w:t>
        </w:r>
      </w:hyperlink>
    </w:p>
    <w:p w14:paraId="1D4938A6" w14:textId="6B19A0BF" w:rsidR="00515347" w:rsidRDefault="00515347" w:rsidP="00515347">
      <w:hyperlink r:id="rId12" w:anchor="contribution-C5E188C5-2BF6-4D26-BC4E-B5D6741E5288" w:history="1">
        <w:r w:rsidRPr="00515347">
          <w:rPr>
            <w:rStyle w:val="Hyperlink"/>
          </w:rPr>
          <w:t>House of Lords (Hereditary Peers) Bill - Hansard - UK Parliament</w:t>
        </w:r>
      </w:hyperlink>
    </w:p>
    <w:sectPr w:rsidR="005153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347"/>
    <w:rsid w:val="00191D3B"/>
    <w:rsid w:val="00275F43"/>
    <w:rsid w:val="00336B9F"/>
    <w:rsid w:val="00515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4BBA9"/>
  <w15:chartTrackingRefBased/>
  <w15:docId w15:val="{FDBD269E-01EB-4C72-B07D-3169F2962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53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53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53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53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53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53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53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53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53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53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53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53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53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53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53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53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53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53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53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53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53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53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53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53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53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53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53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53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534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153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53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ansard.parliament.uk/lords/1999-03-30/debates/4c6f6356-ec93-4067-b07e-cd38073bafcf/HouseOfLordsBill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hansard.parliament.uk/Lords/2024-12-11/debates/FB5B9060-3CEC-42B2-950C-69D7F65FDA13/HouseOfLords(HereditaryPeers)Bill" TargetMode="External"/><Relationship Id="rId12" Type="http://schemas.openxmlformats.org/officeDocument/2006/relationships/hyperlink" Target="https://hansard.parliament.uk/Lords/2024-12-11/debates/93ADE4C7-5294-42A2-81F1-D61B538664EE/HouseOfLords(HereditaryPeers)Bil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ommonslibrary.parliament.uk/research-briefings/cbp-10107/" TargetMode="External"/><Relationship Id="rId11" Type="http://schemas.openxmlformats.org/officeDocument/2006/relationships/hyperlink" Target="https://hansard.parliament.uk/lords/2024-12-11/debates/93ADE4C7-5294-42A2-81F1-D61B538664EE/HouseOfLords(HereditaryPeers)Bill" TargetMode="External"/><Relationship Id="rId5" Type="http://schemas.openxmlformats.org/officeDocument/2006/relationships/hyperlink" Target="https://www.gov.uk/government/news/removal-of-hereditary-peers-from-parliament-moves-a-step-closer-with-second-reading-in-the-house-of-commons" TargetMode="External"/><Relationship Id="rId10" Type="http://schemas.openxmlformats.org/officeDocument/2006/relationships/hyperlink" Target="https://publications.parliament.uk/pa/ld199899/ldselect/ldprivi/106i/106i12.htm" TargetMode="External"/><Relationship Id="rId4" Type="http://schemas.openxmlformats.org/officeDocument/2006/relationships/hyperlink" Target="https://researchbriefings.files.parliament.uk/documents/LLN-2014-014/LLN-2014-014.pdf" TargetMode="External"/><Relationship Id="rId9" Type="http://schemas.openxmlformats.org/officeDocument/2006/relationships/hyperlink" Target="https://publications.parliament.uk/pa/ld199899/ldselect/ldprivi/106i/106i12.ht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262</Words>
  <Characters>1494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2025-02-07T12:22:00Z</dcterms:created>
  <dcterms:modified xsi:type="dcterms:W3CDTF">2025-02-07T12:24:00Z</dcterms:modified>
</cp:coreProperties>
</file>