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87DB9A" w14:textId="7A730876" w:rsidR="00EA485E" w:rsidRPr="00601C8A" w:rsidRDefault="00D8069C" w:rsidP="00D8069C">
      <w:pPr>
        <w:spacing w:line="360" w:lineRule="auto"/>
        <w:jc w:val="center"/>
      </w:pPr>
      <w:r w:rsidRPr="00601C8A">
        <w:rPr>
          <w:noProof/>
          <w:lang w:val="en-US"/>
        </w:rPr>
        <w:drawing>
          <wp:inline distT="0" distB="0" distL="0" distR="0" wp14:anchorId="401053C0" wp14:editId="4D69C371">
            <wp:extent cx="2095500" cy="828675"/>
            <wp:effectExtent l="0" t="0" r="0" b="9525"/>
            <wp:docPr id="241297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29737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B6AAC" w14:textId="77777777" w:rsidR="00D8069C" w:rsidRPr="00601C8A" w:rsidRDefault="00D8069C" w:rsidP="00D8069C">
      <w:pPr>
        <w:spacing w:line="360" w:lineRule="auto"/>
        <w:jc w:val="center"/>
      </w:pPr>
    </w:p>
    <w:p w14:paraId="46545DCB" w14:textId="77777777" w:rsidR="006C4331" w:rsidRPr="00601C8A" w:rsidRDefault="006C4331" w:rsidP="006C4331">
      <w:pPr>
        <w:spacing w:line="360" w:lineRule="auto"/>
        <w:jc w:val="center"/>
        <w:rPr>
          <w:b/>
          <w:bCs/>
          <w:sz w:val="44"/>
          <w:szCs w:val="40"/>
        </w:rPr>
      </w:pPr>
      <w:r w:rsidRPr="00601C8A">
        <w:rPr>
          <w:b/>
          <w:bCs/>
          <w:sz w:val="44"/>
          <w:szCs w:val="40"/>
        </w:rPr>
        <w:t>BA Business Management</w:t>
      </w:r>
    </w:p>
    <w:p w14:paraId="34944452" w14:textId="2D9F1362" w:rsidR="006C4331" w:rsidRPr="00601C8A" w:rsidRDefault="006C4331" w:rsidP="006C4331">
      <w:pPr>
        <w:spacing w:line="360" w:lineRule="auto"/>
        <w:jc w:val="center"/>
        <w:rPr>
          <w:b/>
          <w:bCs/>
          <w:sz w:val="44"/>
          <w:szCs w:val="40"/>
        </w:rPr>
      </w:pPr>
      <w:r w:rsidRPr="00601C8A">
        <w:rPr>
          <w:b/>
          <w:bCs/>
          <w:sz w:val="44"/>
          <w:szCs w:val="40"/>
        </w:rPr>
        <w:t>Introduction to Leadership and Management</w:t>
      </w:r>
    </w:p>
    <w:p w14:paraId="46790AC7" w14:textId="148E4966" w:rsidR="006C4331" w:rsidRPr="00601C8A" w:rsidRDefault="006C4331" w:rsidP="006C4331">
      <w:pPr>
        <w:spacing w:line="360" w:lineRule="auto"/>
        <w:jc w:val="center"/>
        <w:rPr>
          <w:b/>
          <w:bCs/>
          <w:sz w:val="44"/>
          <w:szCs w:val="40"/>
        </w:rPr>
      </w:pPr>
      <w:r w:rsidRPr="00601C8A">
        <w:rPr>
          <w:b/>
          <w:bCs/>
          <w:sz w:val="44"/>
          <w:szCs w:val="40"/>
        </w:rPr>
        <w:t>Component 1: Coursework: Essay</w:t>
      </w:r>
    </w:p>
    <w:p w14:paraId="0ED766BE" w14:textId="77777777" w:rsidR="00A13326" w:rsidRPr="00601C8A" w:rsidRDefault="00A13326" w:rsidP="006C4331">
      <w:pPr>
        <w:spacing w:line="360" w:lineRule="auto"/>
        <w:jc w:val="center"/>
        <w:rPr>
          <w:b/>
          <w:bCs/>
          <w:sz w:val="44"/>
          <w:szCs w:val="40"/>
        </w:rPr>
      </w:pPr>
    </w:p>
    <w:p w14:paraId="60098FA4" w14:textId="77777777" w:rsidR="00A13326" w:rsidRPr="00601C8A" w:rsidRDefault="00A13326" w:rsidP="006C4331">
      <w:pPr>
        <w:spacing w:line="360" w:lineRule="auto"/>
        <w:jc w:val="center"/>
        <w:rPr>
          <w:b/>
          <w:bCs/>
          <w:sz w:val="44"/>
          <w:szCs w:val="40"/>
        </w:rPr>
      </w:pPr>
    </w:p>
    <w:p w14:paraId="2EBDE61C" w14:textId="77777777" w:rsidR="00A13326" w:rsidRPr="00601C8A" w:rsidRDefault="00A13326" w:rsidP="006C4331">
      <w:pPr>
        <w:spacing w:line="360" w:lineRule="auto"/>
        <w:jc w:val="center"/>
        <w:rPr>
          <w:b/>
          <w:bCs/>
          <w:sz w:val="44"/>
          <w:szCs w:val="40"/>
        </w:rPr>
      </w:pPr>
    </w:p>
    <w:p w14:paraId="37D7CAB8" w14:textId="77777777" w:rsidR="00A13326" w:rsidRPr="00C93AE7" w:rsidRDefault="00A13326" w:rsidP="006C4331">
      <w:pPr>
        <w:spacing w:line="360" w:lineRule="auto"/>
        <w:jc w:val="center"/>
        <w:rPr>
          <w:sz w:val="44"/>
          <w:szCs w:val="40"/>
        </w:rPr>
      </w:pPr>
    </w:p>
    <w:p w14:paraId="564E6E2D" w14:textId="77777777" w:rsidR="00A13326" w:rsidRPr="00C93AE7" w:rsidRDefault="00A13326" w:rsidP="006C4331">
      <w:pPr>
        <w:spacing w:line="360" w:lineRule="auto"/>
        <w:jc w:val="center"/>
        <w:rPr>
          <w:sz w:val="44"/>
          <w:szCs w:val="40"/>
        </w:rPr>
      </w:pPr>
    </w:p>
    <w:p w14:paraId="67886A4C" w14:textId="77777777" w:rsidR="00C93AE7" w:rsidRPr="00C93AE7" w:rsidRDefault="00C93AE7" w:rsidP="00C93AE7">
      <w:pPr>
        <w:jc w:val="center"/>
        <w:rPr>
          <w:sz w:val="44"/>
          <w:szCs w:val="40"/>
        </w:rPr>
      </w:pPr>
      <w:r w:rsidRPr="00C93AE7">
        <w:rPr>
          <w:sz w:val="44"/>
          <w:szCs w:val="40"/>
        </w:rPr>
        <w:t xml:space="preserve">Moodle name: </w:t>
      </w:r>
      <w:r w:rsidRPr="00C93AE7">
        <w:rPr>
          <w:sz w:val="44"/>
          <w:szCs w:val="40"/>
        </w:rPr>
        <w:t>Introduction to Leadership &amp; Management (LCBB4008_BIRM)</w:t>
      </w:r>
    </w:p>
    <w:p w14:paraId="1AC5687C" w14:textId="4DF3399E" w:rsidR="00A13326" w:rsidRPr="00C93AE7" w:rsidRDefault="00C93AE7" w:rsidP="006C4331">
      <w:pPr>
        <w:spacing w:line="360" w:lineRule="auto"/>
        <w:jc w:val="center"/>
        <w:rPr>
          <w:sz w:val="44"/>
          <w:szCs w:val="40"/>
        </w:rPr>
      </w:pPr>
      <w:r w:rsidRPr="00C93AE7">
        <w:rPr>
          <w:sz w:val="44"/>
          <w:szCs w:val="40"/>
        </w:rPr>
        <w:t>Lecturer name: Yousuf Kamal</w:t>
      </w:r>
    </w:p>
    <w:p w14:paraId="444B4202" w14:textId="163028E3" w:rsidR="00C93AE7" w:rsidRPr="00601C8A" w:rsidRDefault="00A13326" w:rsidP="00C93AE7">
      <w:pPr>
        <w:spacing w:line="360" w:lineRule="auto"/>
        <w:jc w:val="center"/>
        <w:rPr>
          <w:sz w:val="40"/>
          <w:szCs w:val="36"/>
        </w:rPr>
      </w:pPr>
      <w:r w:rsidRPr="00601C8A">
        <w:rPr>
          <w:sz w:val="40"/>
          <w:szCs w:val="36"/>
        </w:rPr>
        <w:t>Student Name:</w:t>
      </w:r>
      <w:r w:rsidR="00C93AE7">
        <w:rPr>
          <w:sz w:val="40"/>
          <w:szCs w:val="36"/>
        </w:rPr>
        <w:t xml:space="preserve"> Andreea Alina Tudorache</w:t>
      </w:r>
    </w:p>
    <w:p w14:paraId="21C5C5A0" w14:textId="1F868C24" w:rsidR="00A13326" w:rsidRPr="00601C8A" w:rsidRDefault="00A13326" w:rsidP="006C4331">
      <w:pPr>
        <w:spacing w:line="360" w:lineRule="auto"/>
        <w:jc w:val="center"/>
        <w:rPr>
          <w:sz w:val="40"/>
          <w:szCs w:val="36"/>
        </w:rPr>
      </w:pPr>
      <w:r w:rsidRPr="00601C8A">
        <w:rPr>
          <w:sz w:val="40"/>
          <w:szCs w:val="36"/>
        </w:rPr>
        <w:t>Student Id:</w:t>
      </w:r>
      <w:r w:rsidR="00C93AE7">
        <w:rPr>
          <w:sz w:val="40"/>
          <w:szCs w:val="36"/>
        </w:rPr>
        <w:t xml:space="preserve"> 2130698</w:t>
      </w:r>
    </w:p>
    <w:p w14:paraId="339E3F59" w14:textId="77777777" w:rsidR="00A96F0C" w:rsidRPr="00601C8A" w:rsidRDefault="00A96F0C">
      <w:pPr>
        <w:rPr>
          <w:rFonts w:eastAsia="Calibri" w:cstheme="minorHAnsi"/>
          <w:b/>
          <w:sz w:val="56"/>
          <w:szCs w:val="48"/>
          <w:lang w:val="en-US"/>
        </w:rPr>
      </w:pPr>
      <w:r w:rsidRPr="00601C8A">
        <w:rPr>
          <w:sz w:val="44"/>
          <w:szCs w:val="40"/>
        </w:rPr>
        <w:lastRenderedPageBreak/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</w:rPr>
        <w:id w:val="995379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7FDD55" w14:textId="5030FE56" w:rsidR="00A13326" w:rsidRPr="00601C8A" w:rsidRDefault="00A13326" w:rsidP="00C37926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  <w:sz w:val="36"/>
              <w:szCs w:val="36"/>
            </w:rPr>
          </w:pPr>
          <w:r w:rsidRPr="00601C8A">
            <w:rPr>
              <w:rFonts w:ascii="Times New Roman" w:hAnsi="Times New Roman" w:cs="Times New Roman"/>
              <w:b/>
              <w:bCs/>
              <w:color w:val="auto"/>
              <w:sz w:val="36"/>
              <w:szCs w:val="36"/>
            </w:rPr>
            <w:t>Table of Contents</w:t>
          </w:r>
        </w:p>
        <w:p w14:paraId="26CD79E1" w14:textId="4742ED21" w:rsidR="00A13326" w:rsidRPr="00601C8A" w:rsidRDefault="00A13326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601C8A">
            <w:fldChar w:fldCharType="begin"/>
          </w:r>
          <w:r w:rsidRPr="00601C8A">
            <w:instrText xml:space="preserve"> TOC \o "1-3" \h \z \u </w:instrText>
          </w:r>
          <w:r w:rsidRPr="00601C8A">
            <w:fldChar w:fldCharType="separate"/>
          </w:r>
          <w:hyperlink w:anchor="_Toc159317294" w:history="1">
            <w:r w:rsidRPr="00601C8A">
              <w:rPr>
                <w:rStyle w:val="Hyperlink"/>
                <w:noProof/>
                <w:color w:val="auto"/>
              </w:rPr>
              <w:t>Introduction</w:t>
            </w:r>
            <w:r w:rsidRPr="00601C8A">
              <w:rPr>
                <w:noProof/>
                <w:webHidden/>
              </w:rPr>
              <w:tab/>
            </w:r>
            <w:r w:rsidRPr="00601C8A">
              <w:rPr>
                <w:noProof/>
                <w:webHidden/>
              </w:rPr>
              <w:fldChar w:fldCharType="begin"/>
            </w:r>
            <w:r w:rsidRPr="00601C8A">
              <w:rPr>
                <w:noProof/>
                <w:webHidden/>
              </w:rPr>
              <w:instrText xml:space="preserve"> PAGEREF _Toc159317294 \h </w:instrText>
            </w:r>
            <w:r w:rsidRPr="00601C8A">
              <w:rPr>
                <w:noProof/>
                <w:webHidden/>
              </w:rPr>
            </w:r>
            <w:r w:rsidRPr="00601C8A">
              <w:rPr>
                <w:noProof/>
                <w:webHidden/>
              </w:rPr>
              <w:fldChar w:fldCharType="separate"/>
            </w:r>
            <w:r w:rsidRPr="00601C8A">
              <w:rPr>
                <w:noProof/>
                <w:webHidden/>
              </w:rPr>
              <w:t>3</w:t>
            </w:r>
            <w:r w:rsidRPr="00601C8A">
              <w:rPr>
                <w:noProof/>
                <w:webHidden/>
              </w:rPr>
              <w:fldChar w:fldCharType="end"/>
            </w:r>
          </w:hyperlink>
        </w:p>
        <w:p w14:paraId="33C967DC" w14:textId="3E5BA095" w:rsidR="00A13326" w:rsidRPr="00601C8A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9317295" w:history="1">
            <w:r w:rsidR="00A13326" w:rsidRPr="00601C8A">
              <w:rPr>
                <w:rStyle w:val="Hyperlink"/>
                <w:noProof/>
                <w:color w:val="auto"/>
              </w:rPr>
              <w:t>Main Body</w:t>
            </w:r>
            <w:r w:rsidR="00A13326" w:rsidRPr="00601C8A">
              <w:rPr>
                <w:noProof/>
                <w:webHidden/>
              </w:rPr>
              <w:tab/>
            </w:r>
            <w:r w:rsidR="00A13326" w:rsidRPr="00601C8A">
              <w:rPr>
                <w:noProof/>
                <w:webHidden/>
              </w:rPr>
              <w:fldChar w:fldCharType="begin"/>
            </w:r>
            <w:r w:rsidR="00A13326" w:rsidRPr="00601C8A">
              <w:rPr>
                <w:noProof/>
                <w:webHidden/>
              </w:rPr>
              <w:instrText xml:space="preserve"> PAGEREF _Toc159317295 \h </w:instrText>
            </w:r>
            <w:r w:rsidR="00A13326" w:rsidRPr="00601C8A">
              <w:rPr>
                <w:noProof/>
                <w:webHidden/>
              </w:rPr>
            </w:r>
            <w:r w:rsidR="00A13326" w:rsidRPr="00601C8A">
              <w:rPr>
                <w:noProof/>
                <w:webHidden/>
              </w:rPr>
              <w:fldChar w:fldCharType="separate"/>
            </w:r>
            <w:r w:rsidR="00A13326" w:rsidRPr="00601C8A">
              <w:rPr>
                <w:noProof/>
                <w:webHidden/>
              </w:rPr>
              <w:t>4</w:t>
            </w:r>
            <w:r w:rsidR="00A13326" w:rsidRPr="00601C8A">
              <w:rPr>
                <w:noProof/>
                <w:webHidden/>
              </w:rPr>
              <w:fldChar w:fldCharType="end"/>
            </w:r>
          </w:hyperlink>
        </w:p>
        <w:p w14:paraId="50A22276" w14:textId="09B0213D" w:rsidR="00A13326" w:rsidRPr="00601C8A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9317296" w:history="1">
            <w:r w:rsidR="00A13326" w:rsidRPr="00601C8A">
              <w:rPr>
                <w:rStyle w:val="Hyperlink"/>
                <w:noProof/>
                <w:color w:val="auto"/>
              </w:rPr>
              <w:t>Conclusion</w:t>
            </w:r>
            <w:r w:rsidR="00A13326" w:rsidRPr="00601C8A">
              <w:rPr>
                <w:noProof/>
                <w:webHidden/>
              </w:rPr>
              <w:tab/>
            </w:r>
            <w:r w:rsidR="00A13326" w:rsidRPr="00601C8A">
              <w:rPr>
                <w:noProof/>
                <w:webHidden/>
              </w:rPr>
              <w:fldChar w:fldCharType="begin"/>
            </w:r>
            <w:r w:rsidR="00A13326" w:rsidRPr="00601C8A">
              <w:rPr>
                <w:noProof/>
                <w:webHidden/>
              </w:rPr>
              <w:instrText xml:space="preserve"> PAGEREF _Toc159317296 \h </w:instrText>
            </w:r>
            <w:r w:rsidR="00A13326" w:rsidRPr="00601C8A">
              <w:rPr>
                <w:noProof/>
                <w:webHidden/>
              </w:rPr>
            </w:r>
            <w:r w:rsidR="00A13326" w:rsidRPr="00601C8A">
              <w:rPr>
                <w:noProof/>
                <w:webHidden/>
              </w:rPr>
              <w:fldChar w:fldCharType="separate"/>
            </w:r>
            <w:r w:rsidR="00A13326" w:rsidRPr="00601C8A">
              <w:rPr>
                <w:noProof/>
                <w:webHidden/>
              </w:rPr>
              <w:t>9</w:t>
            </w:r>
            <w:r w:rsidR="00A13326" w:rsidRPr="00601C8A">
              <w:rPr>
                <w:noProof/>
                <w:webHidden/>
              </w:rPr>
              <w:fldChar w:fldCharType="end"/>
            </w:r>
          </w:hyperlink>
        </w:p>
        <w:p w14:paraId="7710E3E7" w14:textId="0DC51204" w:rsidR="00A13326" w:rsidRPr="00601C8A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9317297" w:history="1">
            <w:r w:rsidR="00A13326" w:rsidRPr="00601C8A">
              <w:rPr>
                <w:rStyle w:val="Hyperlink"/>
                <w:noProof/>
                <w:color w:val="auto"/>
              </w:rPr>
              <w:t>References</w:t>
            </w:r>
            <w:r w:rsidR="00A13326" w:rsidRPr="00601C8A">
              <w:rPr>
                <w:noProof/>
                <w:webHidden/>
              </w:rPr>
              <w:tab/>
            </w:r>
            <w:r w:rsidR="00A13326" w:rsidRPr="00601C8A">
              <w:rPr>
                <w:noProof/>
                <w:webHidden/>
              </w:rPr>
              <w:fldChar w:fldCharType="begin"/>
            </w:r>
            <w:r w:rsidR="00A13326" w:rsidRPr="00601C8A">
              <w:rPr>
                <w:noProof/>
                <w:webHidden/>
              </w:rPr>
              <w:instrText xml:space="preserve"> PAGEREF _Toc159317297 \h </w:instrText>
            </w:r>
            <w:r w:rsidR="00A13326" w:rsidRPr="00601C8A">
              <w:rPr>
                <w:noProof/>
                <w:webHidden/>
              </w:rPr>
            </w:r>
            <w:r w:rsidR="00A13326" w:rsidRPr="00601C8A">
              <w:rPr>
                <w:noProof/>
                <w:webHidden/>
              </w:rPr>
              <w:fldChar w:fldCharType="separate"/>
            </w:r>
            <w:r w:rsidR="00A13326" w:rsidRPr="00601C8A">
              <w:rPr>
                <w:noProof/>
                <w:webHidden/>
              </w:rPr>
              <w:t>10</w:t>
            </w:r>
            <w:r w:rsidR="00A13326" w:rsidRPr="00601C8A">
              <w:rPr>
                <w:noProof/>
                <w:webHidden/>
              </w:rPr>
              <w:fldChar w:fldCharType="end"/>
            </w:r>
          </w:hyperlink>
        </w:p>
        <w:p w14:paraId="7C024B7E" w14:textId="5C50ED1B" w:rsidR="00A13326" w:rsidRPr="00601C8A" w:rsidRDefault="00A13326">
          <w:r w:rsidRPr="00601C8A">
            <w:rPr>
              <w:b/>
              <w:bCs/>
              <w:noProof/>
            </w:rPr>
            <w:fldChar w:fldCharType="end"/>
          </w:r>
        </w:p>
      </w:sdtContent>
    </w:sdt>
    <w:p w14:paraId="334872DB" w14:textId="77777777" w:rsidR="00A96F0C" w:rsidRPr="00601C8A" w:rsidRDefault="00A96F0C">
      <w:pPr>
        <w:rPr>
          <w:rFonts w:eastAsia="Calibri" w:cstheme="minorHAnsi"/>
          <w:b/>
          <w:sz w:val="36"/>
          <w:szCs w:val="28"/>
          <w:lang w:val="en-US"/>
        </w:rPr>
      </w:pPr>
      <w:r w:rsidRPr="00601C8A">
        <w:br w:type="page"/>
      </w:r>
    </w:p>
    <w:p w14:paraId="33EE4032" w14:textId="6E9B72FF" w:rsidR="00DF6C7C" w:rsidRPr="00601C8A" w:rsidRDefault="00DC0ABB" w:rsidP="00DF6C7C">
      <w:pPr>
        <w:pStyle w:val="Heading1"/>
        <w:jc w:val="both"/>
      </w:pPr>
      <w:r w:rsidRPr="00601C8A">
        <w:lastRenderedPageBreak/>
        <w:t>Introduction</w:t>
      </w:r>
    </w:p>
    <w:p w14:paraId="53EDE1D1" w14:textId="0E5E1F12" w:rsidR="00EA11C3" w:rsidRPr="00601C8A" w:rsidRDefault="00DF6C7C" w:rsidP="00EA11C3">
      <w:pPr>
        <w:spacing w:line="360" w:lineRule="auto"/>
        <w:jc w:val="both"/>
      </w:pPr>
      <w:r w:rsidRPr="00601C8A">
        <w:t xml:space="preserve">Leadership is the capability to inspire and manual human beings to gain unusual targets within a company. </w:t>
      </w:r>
      <w:r w:rsidR="00281F89" w:rsidRPr="00601C8A">
        <w:t xml:space="preserve">It is very vital for defining business culture, enhancing </w:t>
      </w:r>
      <w:proofErr w:type="gramStart"/>
      <w:r w:rsidR="00281F89" w:rsidRPr="00601C8A">
        <w:t>innovation</w:t>
      </w:r>
      <w:proofErr w:type="gramEnd"/>
      <w:r w:rsidR="00281F89" w:rsidRPr="00601C8A">
        <w:t xml:space="preserve"> a</w:t>
      </w:r>
      <w:r w:rsidR="00416821" w:rsidRPr="00601C8A">
        <w:t xml:space="preserve">nd </w:t>
      </w:r>
      <w:r w:rsidR="000B2FB1" w:rsidRPr="00601C8A">
        <w:t>enhancing</w:t>
      </w:r>
      <w:r w:rsidR="00281F89" w:rsidRPr="00601C8A">
        <w:t xml:space="preserve"> performance</w:t>
      </w:r>
      <w:r w:rsidR="00EA11C3" w:rsidRPr="00601C8A">
        <w:t xml:space="preserve"> (</w:t>
      </w:r>
      <w:r w:rsidR="00EA11C3" w:rsidRPr="00601C8A">
        <w:rPr>
          <w:rFonts w:cs="Times New Roman"/>
          <w:szCs w:val="24"/>
          <w:shd w:val="clear" w:color="auto" w:fill="FFFFFF"/>
        </w:rPr>
        <w:t>Manning and Curtis, 2019)</w:t>
      </w:r>
      <w:r w:rsidR="00281F89" w:rsidRPr="00601C8A">
        <w:t xml:space="preserve">. </w:t>
      </w:r>
      <w:r w:rsidR="000B2FB1" w:rsidRPr="00601C8A">
        <w:t>Knowing</w:t>
      </w:r>
      <w:r w:rsidR="00281F89" w:rsidRPr="00601C8A">
        <w:t xml:space="preserve"> about these leadership styles is important because it makes leaders adapt to strategies in various forms as well as conditions. </w:t>
      </w:r>
      <w:r w:rsidR="000742EB" w:rsidRPr="00601C8A">
        <w:t xml:space="preserve">Every </w:t>
      </w:r>
      <w:r w:rsidR="00E22C96" w:rsidRPr="00601C8A">
        <w:t>style</w:t>
      </w:r>
      <w:r w:rsidR="000742EB" w:rsidRPr="00601C8A">
        <w:t xml:space="preserve"> of leadership, from charismatic in addition to visionary </w:t>
      </w:r>
      <w:r w:rsidR="00E22C96" w:rsidRPr="00601C8A">
        <w:t xml:space="preserve">leadership </w:t>
      </w:r>
      <w:r w:rsidR="000742EB" w:rsidRPr="00601C8A">
        <w:t xml:space="preserve">to pragmatic and effects-oriented, has its own set of strengths and challenges. </w:t>
      </w:r>
      <w:r w:rsidRPr="00601C8A">
        <w:t>Understanding the intricacies of diverse leadership styles allows leaders to efficiently negotiate complexity, inspire teams, and steer enterprises to fulfil in evolving as well as competitive enterprise surroundings.</w:t>
      </w:r>
      <w:bookmarkStart w:id="0" w:name="_Toc159317295"/>
    </w:p>
    <w:p w14:paraId="4192589D" w14:textId="497CCDBF" w:rsidR="006C4331" w:rsidRPr="00601C8A" w:rsidRDefault="006C4331" w:rsidP="006C4331">
      <w:pPr>
        <w:pStyle w:val="Heading1"/>
      </w:pPr>
      <w:r w:rsidRPr="00601C8A">
        <w:t>Main Body</w:t>
      </w:r>
      <w:bookmarkEnd w:id="0"/>
    </w:p>
    <w:p w14:paraId="771ACE47" w14:textId="05157D64" w:rsidR="00EA485E" w:rsidRPr="00601C8A" w:rsidRDefault="000742EB" w:rsidP="00EA485E">
      <w:pPr>
        <w:spacing w:line="360" w:lineRule="auto"/>
        <w:jc w:val="both"/>
      </w:pPr>
      <w:r w:rsidRPr="00601C8A">
        <w:t xml:space="preserve">In </w:t>
      </w:r>
      <w:r w:rsidR="00EA485E" w:rsidRPr="00601C8A">
        <w:t xml:space="preserve">an </w:t>
      </w:r>
      <w:r w:rsidRPr="00601C8A">
        <w:t xml:space="preserve">ultra-modern dynamic </w:t>
      </w:r>
      <w:r w:rsidR="00E22C96" w:rsidRPr="00601C8A">
        <w:t>organisational environment</w:t>
      </w:r>
      <w:r w:rsidRPr="00601C8A">
        <w:t xml:space="preserve">, </w:t>
      </w:r>
      <w:r w:rsidR="00E22C96" w:rsidRPr="00601C8A">
        <w:t>leadership</w:t>
      </w:r>
      <w:r w:rsidRPr="00601C8A">
        <w:t xml:space="preserve"> patterns play </w:t>
      </w:r>
      <w:r w:rsidR="00EA485E" w:rsidRPr="00601C8A">
        <w:t>a</w:t>
      </w:r>
      <w:r w:rsidRPr="00601C8A">
        <w:t xml:space="preserve"> vital position in establishing </w:t>
      </w:r>
      <w:r w:rsidR="00EA485E" w:rsidRPr="00601C8A">
        <w:t xml:space="preserve">an </w:t>
      </w:r>
      <w:r w:rsidRPr="00601C8A">
        <w:t xml:space="preserve">organisational lifestyle, riding innovation, and undertaking strategic goals. </w:t>
      </w:r>
      <w:r w:rsidR="00281F89" w:rsidRPr="00601C8A">
        <w:t>This phase delves into the leadership styles familiar in 4 various businesses: Facebook, Amazon, Ford, and Primark, and examines their adaptation to various situations.</w:t>
      </w:r>
    </w:p>
    <w:p w14:paraId="33D5D951" w14:textId="60B5D76E" w:rsidR="00EA485E" w:rsidRPr="00601C8A" w:rsidRDefault="000742EB" w:rsidP="00EA485E">
      <w:pPr>
        <w:spacing w:line="360" w:lineRule="auto"/>
        <w:jc w:val="both"/>
      </w:pPr>
      <w:r w:rsidRPr="00601C8A">
        <w:rPr>
          <w:bCs/>
        </w:rPr>
        <w:t>Facebook,</w:t>
      </w:r>
      <w:r w:rsidRPr="00601C8A">
        <w:t xml:space="preserve"> a technological </w:t>
      </w:r>
      <w:r w:rsidR="004C76DD" w:rsidRPr="00601C8A">
        <w:t>massive</w:t>
      </w:r>
      <w:r w:rsidRPr="00601C8A">
        <w:t xml:space="preserve"> noted for its resourceful and disruptive technique, exemplifies transformational </w:t>
      </w:r>
      <w:r w:rsidR="00F91BCC" w:rsidRPr="00601C8A">
        <w:t>leadership</w:t>
      </w:r>
      <w:r w:rsidRPr="00601C8A">
        <w:t xml:space="preserve"> under the management of its founder as well as CEO, Mark Zuckerberg</w:t>
      </w:r>
      <w:r w:rsidR="00F91BCC" w:rsidRPr="00601C8A">
        <w:t xml:space="preserve"> (Bindra, 2019).</w:t>
      </w:r>
      <w:r w:rsidRPr="00601C8A">
        <w:t xml:space="preserve"> </w:t>
      </w:r>
      <w:r w:rsidRPr="00601C8A">
        <w:rPr>
          <w:bCs/>
        </w:rPr>
        <w:t>Transformational leaders</w:t>
      </w:r>
      <w:r w:rsidRPr="00601C8A">
        <w:t xml:space="preserve"> inspire and </w:t>
      </w:r>
      <w:r w:rsidR="004C76DD" w:rsidRPr="00601C8A">
        <w:t>encourage</w:t>
      </w:r>
      <w:r w:rsidRPr="00601C8A">
        <w:t xml:space="preserve"> their groups </w:t>
      </w:r>
      <w:r w:rsidR="00EA485E" w:rsidRPr="00601C8A">
        <w:t>using</w:t>
      </w:r>
      <w:r w:rsidRPr="00601C8A">
        <w:t xml:space="preserve"> a compelling vision as well as cultivating a culture of creativity and cooperation</w:t>
      </w:r>
      <w:r w:rsidR="00F91BCC" w:rsidRPr="00601C8A">
        <w:t xml:space="preserve"> (</w:t>
      </w:r>
      <w:r w:rsidR="00F91BCC" w:rsidRPr="00601C8A">
        <w:rPr>
          <w:rFonts w:cs="Times New Roman"/>
          <w:szCs w:val="24"/>
          <w:shd w:val="clear" w:color="auto" w:fill="FFFFFF"/>
        </w:rPr>
        <w:t>Farahnak et al., 2020)</w:t>
      </w:r>
      <w:r w:rsidRPr="00601C8A">
        <w:t xml:space="preserve">. </w:t>
      </w:r>
      <w:r w:rsidR="00D0646D" w:rsidRPr="00601C8A">
        <w:t xml:space="preserve">Zuckerberg's visionary leadership style is characterised by way of his consciousness </w:t>
      </w:r>
      <w:r w:rsidR="00E679F9" w:rsidRPr="00601C8A">
        <w:t>of</w:t>
      </w:r>
      <w:r w:rsidR="00D0646D" w:rsidRPr="00601C8A">
        <w:t xml:space="preserve"> innovation, risk-taking, and continuous development.</w:t>
      </w:r>
    </w:p>
    <w:p w14:paraId="61897716" w14:textId="63F735A5" w:rsidR="00EA485E" w:rsidRPr="00601C8A" w:rsidRDefault="00A96F0C" w:rsidP="00EA485E">
      <w:pPr>
        <w:spacing w:line="360" w:lineRule="auto"/>
        <w:jc w:val="both"/>
      </w:pPr>
      <w:r w:rsidRPr="00601C8A">
        <w:t>The advantages of Facebook's transformational leadership are,</w:t>
      </w:r>
      <w:r w:rsidR="000742EB" w:rsidRPr="00601C8A">
        <w:t xml:space="preserve"> </w:t>
      </w:r>
      <w:r w:rsidRPr="00601C8A">
        <w:t xml:space="preserve">that </w:t>
      </w:r>
      <w:r w:rsidR="000742EB" w:rsidRPr="00601C8A">
        <w:t xml:space="preserve">Facebook's transformational </w:t>
      </w:r>
      <w:r w:rsidR="004C76DD" w:rsidRPr="00601C8A">
        <w:t>leadership</w:t>
      </w:r>
      <w:r w:rsidR="000742EB" w:rsidRPr="00601C8A">
        <w:t xml:space="preserve"> helps </w:t>
      </w:r>
      <w:r w:rsidR="004C76DD" w:rsidRPr="00601C8A">
        <w:t>an</w:t>
      </w:r>
      <w:r w:rsidR="000742EB" w:rsidRPr="00601C8A">
        <w:t xml:space="preserve"> </w:t>
      </w:r>
      <w:r w:rsidR="004C76DD" w:rsidRPr="00601C8A">
        <w:t>innovative</w:t>
      </w:r>
      <w:r w:rsidR="000742EB" w:rsidRPr="00601C8A">
        <w:t xml:space="preserve"> and </w:t>
      </w:r>
      <w:r w:rsidR="004C76DD" w:rsidRPr="00601C8A">
        <w:t>flexible</w:t>
      </w:r>
      <w:r w:rsidR="000742EB" w:rsidRPr="00601C8A">
        <w:t xml:space="preserve"> </w:t>
      </w:r>
      <w:r w:rsidR="00EA485E" w:rsidRPr="00601C8A">
        <w:t>lifestyle</w:t>
      </w:r>
      <w:r w:rsidR="000742EB" w:rsidRPr="00601C8A">
        <w:t xml:space="preserve">, allowing the organization to grow and manage its market. </w:t>
      </w:r>
      <w:r w:rsidR="00281F89" w:rsidRPr="00601C8A">
        <w:t>By empowering employees to assume creatively and take calculated risks, Zuckerberg has cultivated a dynamic work surroundings that prospers on experimentation and studying.</w:t>
      </w:r>
    </w:p>
    <w:p w14:paraId="08244500" w14:textId="12F633DD" w:rsidR="00EA485E" w:rsidRPr="00601C8A" w:rsidRDefault="00A96F0C" w:rsidP="00EA485E">
      <w:pPr>
        <w:spacing w:line="360" w:lineRule="auto"/>
        <w:jc w:val="both"/>
      </w:pPr>
      <w:r w:rsidRPr="00601C8A">
        <w:t xml:space="preserve">The </w:t>
      </w:r>
      <w:r w:rsidR="000742EB" w:rsidRPr="00601C8A">
        <w:t>Disadvantages</w:t>
      </w:r>
      <w:r w:rsidRPr="00601C8A">
        <w:t xml:space="preserve"> of Facebook's transformational leadership are,</w:t>
      </w:r>
      <w:r w:rsidR="000742EB" w:rsidRPr="00601C8A">
        <w:t xml:space="preserve"> </w:t>
      </w:r>
      <w:r w:rsidRPr="00601C8A">
        <w:t xml:space="preserve">that </w:t>
      </w:r>
      <w:r w:rsidR="000742EB" w:rsidRPr="00601C8A">
        <w:t xml:space="preserve">the constant pursuit of innovation beneath transformative leadership may additionally bring about a loss of attention or strategic path. </w:t>
      </w:r>
      <w:r w:rsidR="00F34EBE" w:rsidRPr="00601C8A">
        <w:t xml:space="preserve"> </w:t>
      </w:r>
      <w:r w:rsidR="000742EB" w:rsidRPr="00601C8A">
        <w:t xml:space="preserve"> </w:t>
      </w:r>
      <w:r w:rsidRPr="00601C8A">
        <w:t xml:space="preserve">By </w:t>
      </w:r>
      <w:r w:rsidR="000742EB" w:rsidRPr="00601C8A">
        <w:t>Adapting to Situations</w:t>
      </w:r>
      <w:r w:rsidRPr="00601C8A">
        <w:t>,</w:t>
      </w:r>
      <w:r w:rsidR="000742EB" w:rsidRPr="00601C8A">
        <w:t xml:space="preserve"> Facebook's transformational </w:t>
      </w:r>
      <w:r w:rsidR="004C76DD" w:rsidRPr="00601C8A">
        <w:t>leadership</w:t>
      </w:r>
      <w:r w:rsidR="000742EB" w:rsidRPr="00601C8A">
        <w:t xml:space="preserve"> approach has </w:t>
      </w:r>
      <w:r w:rsidR="00EA485E" w:rsidRPr="00601C8A">
        <w:t xml:space="preserve">been </w:t>
      </w:r>
      <w:r w:rsidR="000742EB" w:rsidRPr="00601C8A">
        <w:t xml:space="preserve">verified </w:t>
      </w:r>
      <w:r w:rsidR="00EA485E" w:rsidRPr="00601C8A">
        <w:t xml:space="preserve">as </w:t>
      </w:r>
      <w:r w:rsidR="000742EB" w:rsidRPr="00601C8A">
        <w:t xml:space="preserve">mainly powerful in dealing with </w:t>
      </w:r>
      <w:r w:rsidR="004C76DD" w:rsidRPr="00601C8A">
        <w:t>intervals</w:t>
      </w:r>
      <w:r w:rsidR="000742EB" w:rsidRPr="00601C8A">
        <w:t xml:space="preserve"> of rapid technological change and disruption. For instance, with the transition in the direction of </w:t>
      </w:r>
      <w:r w:rsidR="004C76DD" w:rsidRPr="00601C8A">
        <w:t>mobile</w:t>
      </w:r>
      <w:r w:rsidR="000742EB" w:rsidRPr="00601C8A">
        <w:t xml:space="preserve">-first structures and </w:t>
      </w:r>
      <w:r w:rsidR="000742EB" w:rsidRPr="00601C8A">
        <w:lastRenderedPageBreak/>
        <w:t xml:space="preserve">development into new regions, Zuckerberg's </w:t>
      </w:r>
      <w:r w:rsidR="004C76DD" w:rsidRPr="00601C8A">
        <w:t>visionary</w:t>
      </w:r>
      <w:r w:rsidR="000742EB" w:rsidRPr="00601C8A">
        <w:t xml:space="preserve"> management allowed Facebook to evolve quickly and capitalise on emerging possibilities. </w:t>
      </w:r>
    </w:p>
    <w:p w14:paraId="1E0084D3" w14:textId="66C2D208" w:rsidR="00E679F9" w:rsidRPr="00601C8A" w:rsidRDefault="00E679F9" w:rsidP="00EA485E">
      <w:pPr>
        <w:spacing w:line="360" w:lineRule="auto"/>
        <w:jc w:val="both"/>
      </w:pPr>
      <w:r w:rsidRPr="00601C8A">
        <w:t>Amazon, the e-commerce massive founded by Jeff Bezos, exemplifies transactional leadership, characterized by using clean systems, rewards, and overall performance metrics. Under Bezos's leadership, Amazon has prioritized efficiency, operational excellence, and client-centricity, using boom via a relentless cognizance of metrics and records-driven decision-making.</w:t>
      </w:r>
    </w:p>
    <w:p w14:paraId="4C1F7F0D" w14:textId="14F44DEC" w:rsidR="00EA485E" w:rsidRPr="00601C8A" w:rsidRDefault="00A96F0C" w:rsidP="00EA485E">
      <w:pPr>
        <w:spacing w:line="360" w:lineRule="auto"/>
        <w:jc w:val="both"/>
      </w:pPr>
      <w:r w:rsidRPr="00601C8A">
        <w:t>The a</w:t>
      </w:r>
      <w:r w:rsidR="000742EB" w:rsidRPr="00601C8A">
        <w:t>dvantages</w:t>
      </w:r>
      <w:r w:rsidRPr="00601C8A">
        <w:t xml:space="preserve"> of Amazon Transactional Leadership are,</w:t>
      </w:r>
      <w:r w:rsidR="000742EB" w:rsidRPr="00601C8A">
        <w:t xml:space="preserve"> </w:t>
      </w:r>
      <w:r w:rsidRPr="00601C8A">
        <w:t xml:space="preserve">that </w:t>
      </w:r>
      <w:r w:rsidR="000742EB" w:rsidRPr="00601C8A">
        <w:t xml:space="preserve">Amazon's transactional </w:t>
      </w:r>
      <w:r w:rsidR="00893B81" w:rsidRPr="00601C8A">
        <w:t>leadership</w:t>
      </w:r>
      <w:r w:rsidR="000742EB" w:rsidRPr="00601C8A">
        <w:t xml:space="preserve"> fosters responsibility, productiveness, </w:t>
      </w:r>
      <w:r w:rsidR="00893B81" w:rsidRPr="00601C8A">
        <w:t>as well as result</w:t>
      </w:r>
      <w:r w:rsidR="000742EB" w:rsidRPr="00601C8A">
        <w:t>-orientated ordinary performance</w:t>
      </w:r>
      <w:r w:rsidR="00F91BCC" w:rsidRPr="00601C8A">
        <w:t xml:space="preserve"> (</w:t>
      </w:r>
      <w:proofErr w:type="spellStart"/>
      <w:r w:rsidR="00F91BCC" w:rsidRPr="00601C8A">
        <w:t>Iansiti</w:t>
      </w:r>
      <w:proofErr w:type="spellEnd"/>
      <w:r w:rsidR="00F91BCC" w:rsidRPr="00601C8A">
        <w:t xml:space="preserve"> and Lakhani, 2020)</w:t>
      </w:r>
      <w:r w:rsidR="000742EB" w:rsidRPr="00601C8A">
        <w:t xml:space="preserve">. Bezos has hooked up clear expectations and ordinary performance criteria, fostering a tradition of obligation and non-stop development in which </w:t>
      </w:r>
      <w:r w:rsidR="00893B81" w:rsidRPr="00601C8A">
        <w:t>employees</w:t>
      </w:r>
      <w:r w:rsidR="000742EB" w:rsidRPr="00601C8A">
        <w:t xml:space="preserve"> are rewarded to acquire measurable effects. </w:t>
      </w:r>
    </w:p>
    <w:p w14:paraId="29F8454F" w14:textId="1C9269A4" w:rsidR="00EA485E" w:rsidRPr="00601C8A" w:rsidRDefault="00A96F0C" w:rsidP="00EA485E">
      <w:pPr>
        <w:spacing w:line="360" w:lineRule="auto"/>
        <w:jc w:val="both"/>
      </w:pPr>
      <w:r w:rsidRPr="00601C8A">
        <w:t xml:space="preserve">The </w:t>
      </w:r>
      <w:r w:rsidR="000742EB" w:rsidRPr="00601C8A">
        <w:t>Disadvantages</w:t>
      </w:r>
      <w:r w:rsidRPr="00601C8A">
        <w:t xml:space="preserve"> of Amazon's Transactional Leadership are,</w:t>
      </w:r>
      <w:r w:rsidR="000742EB" w:rsidRPr="00601C8A">
        <w:t xml:space="preserve"> However, </w:t>
      </w:r>
      <w:r w:rsidRPr="00601C8A">
        <w:t xml:space="preserve">that </w:t>
      </w:r>
      <w:r w:rsidR="000742EB" w:rsidRPr="00601C8A">
        <w:t xml:space="preserve">transactional </w:t>
      </w:r>
      <w:r w:rsidR="00893B81" w:rsidRPr="00601C8A">
        <w:t>leadership</w:t>
      </w:r>
      <w:r w:rsidR="000742EB" w:rsidRPr="00601C8A">
        <w:t xml:space="preserve"> can </w:t>
      </w:r>
      <w:r w:rsidR="00893B81" w:rsidRPr="00601C8A">
        <w:t>sometimes</w:t>
      </w:r>
      <w:r w:rsidR="000742EB" w:rsidRPr="00601C8A">
        <w:t xml:space="preserve"> create </w:t>
      </w:r>
      <w:r w:rsidR="00EA485E" w:rsidRPr="00601C8A">
        <w:t>excessively stressful work surroundings</w:t>
      </w:r>
      <w:r w:rsidR="000742EB" w:rsidRPr="00601C8A">
        <w:t xml:space="preserve">, </w:t>
      </w:r>
      <w:r w:rsidR="00893B81" w:rsidRPr="00601C8A">
        <w:t>which lead</w:t>
      </w:r>
      <w:r w:rsidR="000742EB" w:rsidRPr="00601C8A">
        <w:t xml:space="preserve"> to burnout a</w:t>
      </w:r>
      <w:r w:rsidR="00893B81" w:rsidRPr="00601C8A">
        <w:t>s well as</w:t>
      </w:r>
      <w:r w:rsidR="000742EB" w:rsidRPr="00601C8A">
        <w:t xml:space="preserve"> employee </w:t>
      </w:r>
      <w:r w:rsidR="00893B81" w:rsidRPr="00601C8A">
        <w:t>turnover</w:t>
      </w:r>
      <w:r w:rsidR="000742EB" w:rsidRPr="00601C8A">
        <w:t xml:space="preserve">. </w:t>
      </w:r>
      <w:r w:rsidR="00F34EBE" w:rsidRPr="00601C8A">
        <w:t xml:space="preserve"> </w:t>
      </w:r>
      <w:r w:rsidR="000742EB" w:rsidRPr="00601C8A">
        <w:t xml:space="preserve"> </w:t>
      </w:r>
    </w:p>
    <w:p w14:paraId="355B57D1" w14:textId="7ADDF01A" w:rsidR="00EA485E" w:rsidRPr="00601C8A" w:rsidRDefault="00A96F0C" w:rsidP="00EA485E">
      <w:pPr>
        <w:spacing w:line="360" w:lineRule="auto"/>
        <w:jc w:val="both"/>
      </w:pPr>
      <w:r w:rsidRPr="00601C8A">
        <w:t xml:space="preserve">By </w:t>
      </w:r>
      <w:r w:rsidR="000742EB" w:rsidRPr="00601C8A">
        <w:t>Adapting to Situations</w:t>
      </w:r>
      <w:r w:rsidRPr="00601C8A">
        <w:t>,</w:t>
      </w:r>
      <w:r w:rsidR="000742EB" w:rsidRPr="00601C8A">
        <w:t xml:space="preserve"> Amazon's transactional leadership method is </w:t>
      </w:r>
      <w:r w:rsidR="00893B81" w:rsidRPr="00601C8A">
        <w:t>well</w:t>
      </w:r>
      <w:r w:rsidR="000742EB" w:rsidRPr="00601C8A">
        <w:t xml:space="preserve"> applicable to competitive, rapid-paced companies like e-commerce and cloud computing. During periods of fast improvement and scale-up, Bezos' attention to operational performance a</w:t>
      </w:r>
      <w:r w:rsidR="00893B81" w:rsidRPr="00601C8A">
        <w:t>s well as</w:t>
      </w:r>
      <w:r w:rsidR="000742EB" w:rsidRPr="00601C8A">
        <w:t xml:space="preserve"> customer </w:t>
      </w:r>
      <w:r w:rsidR="00893B81" w:rsidRPr="00601C8A">
        <w:t>obsession</w:t>
      </w:r>
      <w:r w:rsidR="000742EB" w:rsidRPr="00601C8A">
        <w:t xml:space="preserve"> has allowed Amazon to preserve marketplace </w:t>
      </w:r>
      <w:r w:rsidR="00893B81" w:rsidRPr="00601C8A">
        <w:t>leadership</w:t>
      </w:r>
      <w:r w:rsidR="000742EB" w:rsidRPr="00601C8A">
        <w:t xml:space="preserve"> even </w:t>
      </w:r>
      <w:r w:rsidR="00EA485E" w:rsidRPr="00601C8A">
        <w:t>while</w:t>
      </w:r>
      <w:r w:rsidR="000742EB" w:rsidRPr="00601C8A">
        <w:t xml:space="preserve"> </w:t>
      </w:r>
      <w:r w:rsidR="00893B81" w:rsidRPr="00601C8A">
        <w:t>driving continuous</w:t>
      </w:r>
      <w:r w:rsidR="000742EB" w:rsidRPr="00601C8A">
        <w:t xml:space="preserve"> innovation</w:t>
      </w:r>
      <w:r w:rsidR="00F91BCC" w:rsidRPr="00601C8A">
        <w:t xml:space="preserve"> (</w:t>
      </w:r>
      <w:r w:rsidR="00F91BCC" w:rsidRPr="00601C8A">
        <w:rPr>
          <w:rFonts w:cs="Times New Roman"/>
          <w:szCs w:val="24"/>
          <w:shd w:val="clear" w:color="auto" w:fill="FFFFFF"/>
        </w:rPr>
        <w:t xml:space="preserve">Skytt, </w:t>
      </w:r>
      <w:proofErr w:type="spellStart"/>
      <w:r w:rsidR="00F91BCC" w:rsidRPr="00601C8A">
        <w:rPr>
          <w:rFonts w:cs="Times New Roman"/>
          <w:szCs w:val="24"/>
          <w:shd w:val="clear" w:color="auto" w:fill="FFFFFF"/>
        </w:rPr>
        <w:t>Högberg</w:t>
      </w:r>
      <w:proofErr w:type="spellEnd"/>
      <w:r w:rsidR="00F91BCC" w:rsidRPr="00601C8A">
        <w:rPr>
          <w:rFonts w:cs="Times New Roman"/>
          <w:szCs w:val="24"/>
          <w:shd w:val="clear" w:color="auto" w:fill="FFFFFF"/>
        </w:rPr>
        <w:t xml:space="preserve"> and Engström, 2023)</w:t>
      </w:r>
      <w:r w:rsidR="000742EB" w:rsidRPr="00601C8A">
        <w:t xml:space="preserve">. </w:t>
      </w:r>
    </w:p>
    <w:p w14:paraId="2B1EA2C9" w14:textId="3B985FAA" w:rsidR="00EA485E" w:rsidRPr="00601C8A" w:rsidRDefault="000742EB" w:rsidP="00EA485E">
      <w:pPr>
        <w:spacing w:line="360" w:lineRule="auto"/>
        <w:jc w:val="both"/>
      </w:pPr>
      <w:r w:rsidRPr="00601C8A">
        <w:rPr>
          <w:bCs/>
        </w:rPr>
        <w:t>Ford Motor Company</w:t>
      </w:r>
      <w:r w:rsidRPr="00601C8A">
        <w:t xml:space="preserve">, one </w:t>
      </w:r>
      <w:r w:rsidR="00A96F0C" w:rsidRPr="00601C8A">
        <w:t>of</w:t>
      </w:r>
      <w:r w:rsidRPr="00601C8A">
        <w:t xml:space="preserve"> the oldest </w:t>
      </w:r>
      <w:r w:rsidR="00C17A8F" w:rsidRPr="00601C8A">
        <w:t xml:space="preserve">as well as recognised </w:t>
      </w:r>
      <w:r w:rsidR="006C4331" w:rsidRPr="00601C8A">
        <w:t>players</w:t>
      </w:r>
      <w:r w:rsidRPr="00601C8A">
        <w:t xml:space="preserve"> within the </w:t>
      </w:r>
      <w:r w:rsidR="00C17A8F" w:rsidRPr="00601C8A">
        <w:t>automotive</w:t>
      </w:r>
      <w:r w:rsidRPr="00601C8A">
        <w:t xml:space="preserve"> industry, has long been linked with </w:t>
      </w:r>
      <w:r w:rsidRPr="00601C8A">
        <w:rPr>
          <w:bCs/>
        </w:rPr>
        <w:t xml:space="preserve">autocratic </w:t>
      </w:r>
      <w:r w:rsidR="00A96F0C" w:rsidRPr="00601C8A">
        <w:rPr>
          <w:bCs/>
        </w:rPr>
        <w:t>leadership</w:t>
      </w:r>
      <w:r w:rsidRPr="00601C8A">
        <w:t xml:space="preserve">, </w:t>
      </w:r>
      <w:r w:rsidR="00EA485E" w:rsidRPr="00601C8A">
        <w:t>which</w:t>
      </w:r>
      <w:r w:rsidRPr="00601C8A">
        <w:t xml:space="preserve"> is characterized </w:t>
      </w:r>
      <w:r w:rsidR="00EA485E" w:rsidRPr="00601C8A">
        <w:t>by</w:t>
      </w:r>
      <w:r w:rsidRPr="00601C8A">
        <w:t xml:space="preserve"> centralised decision-making and hierarchical corporations</w:t>
      </w:r>
      <w:r w:rsidR="00F91BCC" w:rsidRPr="00601C8A">
        <w:t xml:space="preserve"> (</w:t>
      </w:r>
      <w:r w:rsidR="00F91BCC" w:rsidRPr="00601C8A">
        <w:rPr>
          <w:rFonts w:cs="Times New Roman"/>
          <w:szCs w:val="24"/>
          <w:shd w:val="clear" w:color="auto" w:fill="FFFFFF"/>
        </w:rPr>
        <w:t>Osita-Ejikeme, 2021)</w:t>
      </w:r>
      <w:r w:rsidRPr="00601C8A">
        <w:t xml:space="preserve">. Ford's autocratic management style, as carried out by Henry Ford and </w:t>
      </w:r>
      <w:r w:rsidR="00EA485E" w:rsidRPr="00601C8A">
        <w:t xml:space="preserve">the </w:t>
      </w:r>
      <w:r w:rsidRPr="00601C8A">
        <w:t>next CEOs, prioritised performance, standardisation, a</w:t>
      </w:r>
      <w:r w:rsidR="00C17A8F" w:rsidRPr="00601C8A">
        <w:t>s well as</w:t>
      </w:r>
      <w:r w:rsidRPr="00601C8A">
        <w:t xml:space="preserve"> top-down </w:t>
      </w:r>
      <w:r w:rsidR="00C17A8F" w:rsidRPr="00601C8A">
        <w:t>leadership</w:t>
      </w:r>
      <w:r w:rsidRPr="00601C8A">
        <w:t xml:space="preserve">. </w:t>
      </w:r>
    </w:p>
    <w:p w14:paraId="36E2ACE9" w14:textId="707FC8BC" w:rsidR="00EA485E" w:rsidRPr="00601C8A" w:rsidRDefault="00A96F0C" w:rsidP="00EA485E">
      <w:pPr>
        <w:spacing w:line="360" w:lineRule="auto"/>
        <w:jc w:val="both"/>
      </w:pPr>
      <w:r w:rsidRPr="00601C8A">
        <w:t xml:space="preserve">The </w:t>
      </w:r>
      <w:r w:rsidR="000742EB" w:rsidRPr="00601C8A">
        <w:t>Advantages</w:t>
      </w:r>
      <w:r w:rsidRPr="00601C8A">
        <w:t xml:space="preserve"> of Ford's autocratic Leadership are that autocratic</w:t>
      </w:r>
      <w:r w:rsidR="000742EB" w:rsidRPr="00601C8A">
        <w:t xml:space="preserve"> management at Ford </w:t>
      </w:r>
      <w:r w:rsidR="00EA485E" w:rsidRPr="00601C8A">
        <w:t>has</w:t>
      </w:r>
      <w:r w:rsidR="000742EB" w:rsidRPr="00601C8A">
        <w:t xml:space="preserve"> traditionally promoted rapid </w:t>
      </w:r>
      <w:r w:rsidR="00C17A8F" w:rsidRPr="00601C8A">
        <w:t>decisi</w:t>
      </w:r>
      <w:r w:rsidR="000742EB" w:rsidRPr="00601C8A">
        <w:t xml:space="preserve">on-making and streamlined operations, especially in the durations of </w:t>
      </w:r>
      <w:r w:rsidR="00C17A8F" w:rsidRPr="00601C8A">
        <w:t>transformation as well as crisis</w:t>
      </w:r>
      <w:r w:rsidR="000742EB" w:rsidRPr="00601C8A">
        <w:t xml:space="preserve">. Ford may want to put in force strategic obligations and make certain uniformity across its worldwide operations by centralising </w:t>
      </w:r>
      <w:r w:rsidR="00C17A8F" w:rsidRPr="00601C8A">
        <w:t>decision</w:t>
      </w:r>
      <w:r w:rsidR="000742EB" w:rsidRPr="00601C8A">
        <w:t>-making authority</w:t>
      </w:r>
      <w:r w:rsidR="00F91BCC" w:rsidRPr="00601C8A">
        <w:t xml:space="preserve"> (</w:t>
      </w:r>
      <w:r w:rsidR="00F91BCC" w:rsidRPr="00601C8A">
        <w:rPr>
          <w:rFonts w:cs="Times New Roman"/>
          <w:szCs w:val="24"/>
          <w:shd w:val="clear" w:color="auto" w:fill="FFFFFF"/>
        </w:rPr>
        <w:t>Western and Garcia, 2018)</w:t>
      </w:r>
      <w:r w:rsidR="000742EB" w:rsidRPr="00601C8A">
        <w:t xml:space="preserve">. </w:t>
      </w:r>
    </w:p>
    <w:p w14:paraId="7B4C3655" w14:textId="53A752B7" w:rsidR="00EA485E" w:rsidRPr="00601C8A" w:rsidRDefault="00A96F0C" w:rsidP="00EA485E">
      <w:pPr>
        <w:spacing w:line="360" w:lineRule="auto"/>
        <w:jc w:val="both"/>
      </w:pPr>
      <w:r w:rsidRPr="00601C8A">
        <w:lastRenderedPageBreak/>
        <w:t xml:space="preserve">The </w:t>
      </w:r>
      <w:r w:rsidR="000742EB" w:rsidRPr="00601C8A">
        <w:t>Disadvantages</w:t>
      </w:r>
      <w:r w:rsidRPr="00601C8A">
        <w:t xml:space="preserve"> of Ford's autocratic Leadership are,</w:t>
      </w:r>
      <w:r w:rsidR="000742EB" w:rsidRPr="00601C8A">
        <w:t xml:space="preserve"> </w:t>
      </w:r>
      <w:r w:rsidR="006C4331" w:rsidRPr="00601C8A">
        <w:t xml:space="preserve">that </w:t>
      </w:r>
      <w:r w:rsidR="000742EB" w:rsidRPr="00601C8A">
        <w:t xml:space="preserve">autocratic </w:t>
      </w:r>
      <w:r w:rsidR="00C17A8F" w:rsidRPr="00601C8A">
        <w:t>leadership</w:t>
      </w:r>
      <w:r w:rsidR="000742EB" w:rsidRPr="00601C8A">
        <w:t xml:space="preserve"> can also inhibit creativity, innovation, </w:t>
      </w:r>
      <w:r w:rsidR="00F170ED" w:rsidRPr="00601C8A">
        <w:t>and</w:t>
      </w:r>
      <w:r w:rsidR="00C17A8F" w:rsidRPr="00601C8A">
        <w:t xml:space="preserve"> employee</w:t>
      </w:r>
      <w:r w:rsidR="000742EB" w:rsidRPr="00601C8A">
        <w:t xml:space="preserve"> involvement, </w:t>
      </w:r>
      <w:r w:rsidR="00EA485E" w:rsidRPr="00601C8A">
        <w:t>resulting</w:t>
      </w:r>
      <w:r w:rsidR="000742EB" w:rsidRPr="00601C8A">
        <w:t xml:space="preserve"> in a loss of quickness and flexibility in dynamic marketplaces</w:t>
      </w:r>
      <w:r w:rsidR="00F91BCC" w:rsidRPr="00601C8A">
        <w:t xml:space="preserve"> (GORGULU, 2020).</w:t>
      </w:r>
      <w:r w:rsidR="000742EB" w:rsidRPr="00601C8A">
        <w:t xml:space="preserve"> </w:t>
      </w:r>
      <w:r w:rsidR="00F170ED" w:rsidRPr="00601C8A">
        <w:t xml:space="preserve"> </w:t>
      </w:r>
      <w:r w:rsidR="000742EB" w:rsidRPr="00601C8A">
        <w:t xml:space="preserve"> </w:t>
      </w:r>
    </w:p>
    <w:p w14:paraId="5E07A02D" w14:textId="20E09756" w:rsidR="00EA485E" w:rsidRPr="00601C8A" w:rsidRDefault="00A96F0C" w:rsidP="00EA485E">
      <w:pPr>
        <w:spacing w:line="360" w:lineRule="auto"/>
        <w:jc w:val="both"/>
      </w:pPr>
      <w:r w:rsidRPr="00601C8A">
        <w:t xml:space="preserve">By </w:t>
      </w:r>
      <w:r w:rsidR="000742EB" w:rsidRPr="00601C8A">
        <w:t>Adapting to Situations</w:t>
      </w:r>
      <w:r w:rsidRPr="00601C8A">
        <w:t>,</w:t>
      </w:r>
      <w:r w:rsidR="000742EB" w:rsidRPr="00601C8A">
        <w:t xml:space="preserve"> Ford's autocratic </w:t>
      </w:r>
      <w:r w:rsidRPr="00601C8A">
        <w:t>leadership style</w:t>
      </w:r>
      <w:r w:rsidR="000742EB" w:rsidRPr="00601C8A">
        <w:t xml:space="preserve"> has posed issues in adjusting to converting market situations, appreciably within the face of </w:t>
      </w:r>
      <w:r w:rsidR="006C4331" w:rsidRPr="00601C8A">
        <w:t>disruptive technologies</w:t>
      </w:r>
      <w:r w:rsidR="000742EB" w:rsidRPr="00601C8A">
        <w:t xml:space="preserve"> as well as shifting client </w:t>
      </w:r>
      <w:r w:rsidR="00E5513E" w:rsidRPr="00601C8A">
        <w:t>decisions</w:t>
      </w:r>
      <w:r w:rsidR="000742EB" w:rsidRPr="00601C8A">
        <w:t xml:space="preserve">. As the automotive industry hastily shifts toward electrified </w:t>
      </w:r>
      <w:r w:rsidR="00E5513E" w:rsidRPr="00601C8A">
        <w:t>automotive</w:t>
      </w:r>
      <w:r w:rsidR="000742EB" w:rsidRPr="00601C8A">
        <w:t xml:space="preserve"> motors, Ford's hierarchical structure as well as centralised </w:t>
      </w:r>
      <w:r w:rsidR="00E5513E" w:rsidRPr="00601C8A">
        <w:t>decision</w:t>
      </w:r>
      <w:r w:rsidR="000742EB" w:rsidRPr="00601C8A">
        <w:t xml:space="preserve">-making may additionally impede innovation and agility. </w:t>
      </w:r>
    </w:p>
    <w:p w14:paraId="508CB134" w14:textId="168B0659" w:rsidR="00E5513E" w:rsidRPr="00601C8A" w:rsidRDefault="000742EB" w:rsidP="00EA485E">
      <w:pPr>
        <w:spacing w:line="360" w:lineRule="auto"/>
        <w:jc w:val="both"/>
      </w:pPr>
      <w:r w:rsidRPr="00601C8A">
        <w:rPr>
          <w:bCs/>
        </w:rPr>
        <w:t>Primark</w:t>
      </w:r>
      <w:r w:rsidRPr="00601C8A">
        <w:t xml:space="preserve">, a </w:t>
      </w:r>
      <w:r w:rsidR="00E5513E" w:rsidRPr="00601C8A">
        <w:t>leading</w:t>
      </w:r>
      <w:r w:rsidRPr="00601C8A">
        <w:t xml:space="preserve"> </w:t>
      </w:r>
      <w:r w:rsidR="00E5513E" w:rsidRPr="00601C8A">
        <w:t>retailer</w:t>
      </w:r>
      <w:r w:rsidRPr="00601C8A">
        <w:t xml:space="preserve"> within the </w:t>
      </w:r>
      <w:r w:rsidR="00E5513E" w:rsidRPr="00601C8A">
        <w:t>fast</w:t>
      </w:r>
      <w:r w:rsidRPr="00601C8A">
        <w:t xml:space="preserve">-fashion marketplace, displays </w:t>
      </w:r>
      <w:r w:rsidRPr="00601C8A">
        <w:rPr>
          <w:bCs/>
        </w:rPr>
        <w:t>democratic leadership</w:t>
      </w:r>
      <w:r w:rsidRPr="00601C8A">
        <w:t xml:space="preserve"> underneath the course of its governing organization. Primark's democratic leaders prioritise cooperation, empowerment, and diversity, cultivating a culture wherein </w:t>
      </w:r>
      <w:r w:rsidR="006C4331" w:rsidRPr="00601C8A">
        <w:t>employees'</w:t>
      </w:r>
      <w:r w:rsidR="00E5513E" w:rsidRPr="00601C8A">
        <w:t xml:space="preserve"> </w:t>
      </w:r>
      <w:r w:rsidRPr="00601C8A">
        <w:t xml:space="preserve">perspectives are </w:t>
      </w:r>
      <w:proofErr w:type="gramStart"/>
      <w:r w:rsidRPr="00601C8A">
        <w:t>heard</w:t>
      </w:r>
      <w:proofErr w:type="gramEnd"/>
      <w:r w:rsidRPr="00601C8A">
        <w:t xml:space="preserve"> and decisions are made together</w:t>
      </w:r>
      <w:r w:rsidR="00F91BCC" w:rsidRPr="00601C8A">
        <w:t xml:space="preserve"> (</w:t>
      </w:r>
      <w:proofErr w:type="spellStart"/>
      <w:r w:rsidR="00F91BCC" w:rsidRPr="00601C8A">
        <w:rPr>
          <w:rFonts w:cs="Times New Roman"/>
          <w:szCs w:val="24"/>
          <w:shd w:val="clear" w:color="auto" w:fill="FFFFFF"/>
        </w:rPr>
        <w:t>Akainji</w:t>
      </w:r>
      <w:proofErr w:type="spellEnd"/>
      <w:r w:rsidR="00F91BCC" w:rsidRPr="00601C8A">
        <w:rPr>
          <w:rFonts w:cs="Times New Roman"/>
          <w:szCs w:val="24"/>
          <w:shd w:val="clear" w:color="auto" w:fill="FFFFFF"/>
        </w:rPr>
        <w:t xml:space="preserve"> et al, 2019)</w:t>
      </w:r>
      <w:r w:rsidRPr="00601C8A">
        <w:t xml:space="preserve">. </w:t>
      </w:r>
    </w:p>
    <w:p w14:paraId="12D73422" w14:textId="72A2F9EA" w:rsidR="00EA485E" w:rsidRPr="00601C8A" w:rsidRDefault="000742EB" w:rsidP="00EA485E">
      <w:pPr>
        <w:spacing w:line="360" w:lineRule="auto"/>
        <w:jc w:val="both"/>
      </w:pPr>
      <w:r w:rsidRPr="00601C8A">
        <w:t xml:space="preserve">Primark's democratic </w:t>
      </w:r>
      <w:r w:rsidR="00E5513E" w:rsidRPr="00601C8A">
        <w:t>leadership</w:t>
      </w:r>
      <w:r w:rsidRPr="00601C8A">
        <w:t xml:space="preserve"> encourages employee engagement, </w:t>
      </w:r>
      <w:r w:rsidR="00EA485E" w:rsidRPr="00601C8A">
        <w:t xml:space="preserve">and </w:t>
      </w:r>
      <w:r w:rsidRPr="00601C8A">
        <w:t xml:space="preserve">creativity, in addition to possession, </w:t>
      </w:r>
      <w:r w:rsidR="00EA485E" w:rsidRPr="00601C8A">
        <w:t>resulting</w:t>
      </w:r>
      <w:r w:rsidRPr="00601C8A">
        <w:t xml:space="preserve"> in </w:t>
      </w:r>
      <w:r w:rsidR="00E5513E" w:rsidRPr="00601C8A">
        <w:t>job satisfaction</w:t>
      </w:r>
      <w:r w:rsidRPr="00601C8A">
        <w:t xml:space="preserve"> and organisational dedication</w:t>
      </w:r>
      <w:r w:rsidR="00E5513E" w:rsidRPr="00601C8A">
        <w:t xml:space="preserve"> which act as an advantage</w:t>
      </w:r>
      <w:r w:rsidRPr="00601C8A">
        <w:t xml:space="preserve">. Primark fosters </w:t>
      </w:r>
      <w:r w:rsidR="006C4331" w:rsidRPr="00601C8A">
        <w:t>inclusion</w:t>
      </w:r>
      <w:r w:rsidRPr="00601C8A">
        <w:t xml:space="preserve"> and </w:t>
      </w:r>
      <w:r w:rsidR="00E5513E" w:rsidRPr="00601C8A">
        <w:t>innovation</w:t>
      </w:r>
      <w:r w:rsidRPr="00601C8A">
        <w:t xml:space="preserve"> </w:t>
      </w:r>
      <w:r w:rsidR="00EA485E" w:rsidRPr="00601C8A">
        <w:t>by</w:t>
      </w:r>
      <w:r w:rsidRPr="00601C8A">
        <w:t xml:space="preserve"> </w:t>
      </w:r>
      <w:r w:rsidR="006C4331" w:rsidRPr="00601C8A">
        <w:t>involving</w:t>
      </w:r>
      <w:r w:rsidRPr="00601C8A">
        <w:t xml:space="preserve"> employees in </w:t>
      </w:r>
      <w:r w:rsidR="00E5513E" w:rsidRPr="00601C8A">
        <w:t>decision</w:t>
      </w:r>
      <w:r w:rsidRPr="00601C8A">
        <w:t xml:space="preserve">-making techniques and valuing various perspectives. </w:t>
      </w:r>
    </w:p>
    <w:p w14:paraId="15071953" w14:textId="5D713818" w:rsidR="00EA485E" w:rsidRPr="00601C8A" w:rsidRDefault="00A96F0C" w:rsidP="00EA485E">
      <w:pPr>
        <w:spacing w:line="360" w:lineRule="auto"/>
        <w:jc w:val="both"/>
      </w:pPr>
      <w:r w:rsidRPr="00601C8A">
        <w:t xml:space="preserve">The </w:t>
      </w:r>
      <w:r w:rsidR="000742EB" w:rsidRPr="00601C8A">
        <w:t>Disadvantages</w:t>
      </w:r>
      <w:r w:rsidRPr="00601C8A">
        <w:t xml:space="preserve"> of Primark Democratic Leadership are</w:t>
      </w:r>
      <w:r w:rsidR="006C4331" w:rsidRPr="00601C8A">
        <w:t xml:space="preserve"> that it</w:t>
      </w:r>
      <w:r w:rsidR="000742EB" w:rsidRPr="00601C8A">
        <w:t xml:space="preserve"> can now and again result in slower </w:t>
      </w:r>
      <w:r w:rsidR="00E5513E" w:rsidRPr="00601C8A">
        <w:t>decisio</w:t>
      </w:r>
      <w:r w:rsidR="000742EB" w:rsidRPr="00601C8A">
        <w:t xml:space="preserve">n-making techniques and consensus-driven consequences, specifically in rapid-paced businesses that require brief solutions to market </w:t>
      </w:r>
      <w:r w:rsidR="00E5513E" w:rsidRPr="00601C8A">
        <w:t>change</w:t>
      </w:r>
      <w:r w:rsidR="000742EB" w:rsidRPr="00601C8A">
        <w:t xml:space="preserve">s. </w:t>
      </w:r>
      <w:r w:rsidR="00F34EBE" w:rsidRPr="00601C8A">
        <w:t xml:space="preserve"> </w:t>
      </w:r>
      <w:r w:rsidR="000742EB" w:rsidRPr="00601C8A">
        <w:t xml:space="preserve"> </w:t>
      </w:r>
    </w:p>
    <w:p w14:paraId="327232DE" w14:textId="0524D91F" w:rsidR="00EA485E" w:rsidRPr="00601C8A" w:rsidRDefault="00A96F0C" w:rsidP="00EA485E">
      <w:pPr>
        <w:spacing w:line="360" w:lineRule="auto"/>
        <w:jc w:val="both"/>
      </w:pPr>
      <w:r w:rsidRPr="00601C8A">
        <w:t xml:space="preserve">By </w:t>
      </w:r>
      <w:r w:rsidR="000742EB" w:rsidRPr="00601C8A">
        <w:t>Adapting to Situations</w:t>
      </w:r>
      <w:r w:rsidRPr="00601C8A">
        <w:t>,</w:t>
      </w:r>
      <w:r w:rsidR="000742EB" w:rsidRPr="00601C8A">
        <w:t xml:space="preserve"> Primark's democratic management approach is </w:t>
      </w:r>
      <w:r w:rsidR="00E5513E" w:rsidRPr="00601C8A">
        <w:t>well suited</w:t>
      </w:r>
      <w:r w:rsidR="000742EB" w:rsidRPr="00601C8A">
        <w:t xml:space="preserve"> for the quick-paced, customer-centric retail industry. Primark can react </w:t>
      </w:r>
      <w:r w:rsidR="00EA485E" w:rsidRPr="00601C8A">
        <w:t>quickly</w:t>
      </w:r>
      <w:r w:rsidR="000742EB" w:rsidRPr="00601C8A">
        <w:t xml:space="preserve"> to c</w:t>
      </w:r>
      <w:r w:rsidR="00E5513E" w:rsidRPr="00601C8A">
        <w:t>hang</w:t>
      </w:r>
      <w:r w:rsidR="000742EB" w:rsidRPr="00601C8A">
        <w:t xml:space="preserve">ing market tendencies and keep its competitive function within the fast-fashion </w:t>
      </w:r>
      <w:r w:rsidR="00E5513E" w:rsidRPr="00601C8A">
        <w:t>market</w:t>
      </w:r>
      <w:r w:rsidR="000742EB" w:rsidRPr="00601C8A">
        <w:t xml:space="preserve"> by allowing frontline personnel to make </w:t>
      </w:r>
      <w:r w:rsidR="00E5513E" w:rsidRPr="00601C8A">
        <w:t>decis</w:t>
      </w:r>
      <w:r w:rsidR="000742EB" w:rsidRPr="00601C8A">
        <w:t>ions as well as react effectively to consumer requests.</w:t>
      </w:r>
      <w:r w:rsidRPr="00601C8A">
        <w:t xml:space="preserve"> </w:t>
      </w:r>
      <w:r w:rsidR="000742EB" w:rsidRPr="00601C8A">
        <w:t xml:space="preserve">In summary, Facebook, Amazon, </w:t>
      </w:r>
      <w:r w:rsidR="00EA485E" w:rsidRPr="00601C8A">
        <w:t xml:space="preserve">and </w:t>
      </w:r>
      <w:r w:rsidR="000742EB" w:rsidRPr="00601C8A">
        <w:t>Ford, in addition to Primark's leadership styles mirror their respective organisational cultures, strategic objectives, and change strategies</w:t>
      </w:r>
      <w:r w:rsidR="00F91BCC" w:rsidRPr="00601C8A">
        <w:t xml:space="preserve"> (</w:t>
      </w:r>
      <w:r w:rsidR="00F91BCC" w:rsidRPr="00601C8A">
        <w:rPr>
          <w:rFonts w:cs="Times New Roman"/>
          <w:szCs w:val="24"/>
          <w:shd w:val="clear" w:color="auto" w:fill="FFFFFF"/>
        </w:rPr>
        <w:t>Northouse, 2021)</w:t>
      </w:r>
      <w:r w:rsidR="000742EB" w:rsidRPr="00601C8A">
        <w:t xml:space="preserve">.   </w:t>
      </w:r>
    </w:p>
    <w:p w14:paraId="64898F30" w14:textId="71A791E9" w:rsidR="00EA485E" w:rsidRPr="00601C8A" w:rsidRDefault="000742EB" w:rsidP="00EA485E">
      <w:pPr>
        <w:spacing w:line="360" w:lineRule="auto"/>
        <w:jc w:val="both"/>
        <w:rPr>
          <w:b/>
          <w:bCs/>
        </w:rPr>
      </w:pPr>
      <w:r w:rsidRPr="00601C8A">
        <w:rPr>
          <w:b/>
          <w:bCs/>
        </w:rPr>
        <w:t>Personal Experiences</w:t>
      </w:r>
    </w:p>
    <w:p w14:paraId="3EA53E1F" w14:textId="77777777" w:rsidR="007141E3" w:rsidRPr="00601C8A" w:rsidRDefault="000742EB" w:rsidP="00EA485E">
      <w:pPr>
        <w:spacing w:line="360" w:lineRule="auto"/>
        <w:jc w:val="both"/>
      </w:pPr>
      <w:r w:rsidRPr="00601C8A">
        <w:t xml:space="preserve">In </w:t>
      </w:r>
      <w:r w:rsidR="00E5513E" w:rsidRPr="00601C8A">
        <w:t>reflecting upon personal leadership experiences</w:t>
      </w:r>
      <w:r w:rsidRPr="00601C8A">
        <w:t xml:space="preserve">, I </w:t>
      </w:r>
      <w:r w:rsidR="00E5513E" w:rsidRPr="00601C8A">
        <w:t>recall</w:t>
      </w:r>
      <w:r w:rsidRPr="00601C8A">
        <w:t xml:space="preserve"> a case from my earlier employment wherein I </w:t>
      </w:r>
      <w:r w:rsidR="00EA485E" w:rsidRPr="00601C8A">
        <w:t>was</w:t>
      </w:r>
      <w:r w:rsidRPr="00601C8A">
        <w:t xml:space="preserve"> tasked with handling a </w:t>
      </w:r>
      <w:r w:rsidR="007141E3" w:rsidRPr="00601C8A">
        <w:t>cross-functional</w:t>
      </w:r>
      <w:r w:rsidR="00E5513E" w:rsidRPr="00601C8A">
        <w:t xml:space="preserve"> team</w:t>
      </w:r>
      <w:r w:rsidRPr="00601C8A">
        <w:t xml:space="preserve"> to put in force a new undertaking </w:t>
      </w:r>
      <w:r w:rsidR="007141E3" w:rsidRPr="00601C8A">
        <w:t>management system</w:t>
      </w:r>
      <w:r w:rsidRPr="00601C8A">
        <w:t xml:space="preserve">. As the </w:t>
      </w:r>
      <w:r w:rsidR="007141E3" w:rsidRPr="00601C8A">
        <w:t>project</w:t>
      </w:r>
      <w:r w:rsidRPr="00601C8A">
        <w:t xml:space="preserve"> manager, I determined the usage of a lot of </w:t>
      </w:r>
      <w:r w:rsidR="007141E3" w:rsidRPr="00601C8A">
        <w:t xml:space="preserve">leadership </w:t>
      </w:r>
      <w:r w:rsidRPr="00601C8A">
        <w:t xml:space="preserve">techniques depending on the scenario and group dynamics. </w:t>
      </w:r>
    </w:p>
    <w:p w14:paraId="1DE7C5DA" w14:textId="77777777" w:rsidR="007141E3" w:rsidRPr="00601C8A" w:rsidRDefault="000742EB" w:rsidP="00EA485E">
      <w:pPr>
        <w:spacing w:line="360" w:lineRule="auto"/>
        <w:jc w:val="both"/>
      </w:pPr>
      <w:r w:rsidRPr="00601C8A">
        <w:lastRenderedPageBreak/>
        <w:t xml:space="preserve">Initially, I used transformational </w:t>
      </w:r>
      <w:r w:rsidR="007141E3" w:rsidRPr="00601C8A">
        <w:t>leadership</w:t>
      </w:r>
      <w:r w:rsidRPr="00601C8A">
        <w:t xml:space="preserve"> techniques, emphasising the significance of the </w:t>
      </w:r>
      <w:r w:rsidR="007141E3" w:rsidRPr="00601C8A">
        <w:t>project</w:t>
      </w:r>
      <w:r w:rsidRPr="00601C8A">
        <w:t xml:space="preserve"> and inspiring team members to encompass the change. Through normal co</w:t>
      </w:r>
      <w:r w:rsidR="007141E3" w:rsidRPr="00601C8A">
        <w:t>mmunication</w:t>
      </w:r>
      <w:r w:rsidRPr="00601C8A">
        <w:t xml:space="preserve"> and participation, I tried to construct a shared experience of purpose in addition to motivation amongst </w:t>
      </w:r>
      <w:r w:rsidR="007141E3" w:rsidRPr="00601C8A">
        <w:t>team</w:t>
      </w:r>
      <w:r w:rsidRPr="00601C8A">
        <w:t xml:space="preserve"> individuals, encouraging them to </w:t>
      </w:r>
      <w:proofErr w:type="gramStart"/>
      <w:r w:rsidRPr="00601C8A">
        <w:t>make a contribution</w:t>
      </w:r>
      <w:proofErr w:type="gramEnd"/>
      <w:r w:rsidRPr="00601C8A">
        <w:t xml:space="preserve"> </w:t>
      </w:r>
      <w:r w:rsidR="00EA485E" w:rsidRPr="00601C8A">
        <w:t xml:space="preserve">to </w:t>
      </w:r>
      <w:r w:rsidRPr="00601C8A">
        <w:t xml:space="preserve">ideas and receive responsibility for their duties. </w:t>
      </w:r>
    </w:p>
    <w:p w14:paraId="408BEEE9" w14:textId="77777777" w:rsidR="007141E3" w:rsidRPr="00601C8A" w:rsidRDefault="000742EB" w:rsidP="00EA485E">
      <w:pPr>
        <w:spacing w:line="360" w:lineRule="auto"/>
        <w:jc w:val="both"/>
      </w:pPr>
      <w:r w:rsidRPr="00601C8A">
        <w:t xml:space="preserve">However, because the </w:t>
      </w:r>
      <w:r w:rsidR="007141E3" w:rsidRPr="00601C8A">
        <w:t>project</w:t>
      </w:r>
      <w:r w:rsidRPr="00601C8A">
        <w:t xml:space="preserve"> stepped forward, I encountered challenging conditions that necessitated a more </w:t>
      </w:r>
      <w:r w:rsidR="007141E3" w:rsidRPr="00601C8A">
        <w:t>hand</w:t>
      </w:r>
      <w:r w:rsidRPr="00601C8A">
        <w:t xml:space="preserve">s-on as well as directive leadership style. When </w:t>
      </w:r>
      <w:r w:rsidR="007141E3" w:rsidRPr="00601C8A">
        <w:t>team</w:t>
      </w:r>
      <w:r w:rsidRPr="00601C8A">
        <w:t xml:space="preserve"> individuals encountered obstacles and lacked clarity, I switched to a more </w:t>
      </w:r>
      <w:r w:rsidR="007141E3" w:rsidRPr="00601C8A">
        <w:t>autocratic leadership</w:t>
      </w:r>
      <w:r w:rsidRPr="00601C8A">
        <w:t xml:space="preserve"> style, issuing clean </w:t>
      </w:r>
      <w:proofErr w:type="gramStart"/>
      <w:r w:rsidRPr="00601C8A">
        <w:t>directives</w:t>
      </w:r>
      <w:proofErr w:type="gramEnd"/>
      <w:r w:rsidRPr="00601C8A">
        <w:t xml:space="preserve"> and guiding to make sure that tasks were finished efficaciously and efficiently. </w:t>
      </w:r>
    </w:p>
    <w:p w14:paraId="51FE2BF8" w14:textId="46CA9AED" w:rsidR="00EA485E" w:rsidRPr="00601C8A" w:rsidRDefault="000742EB" w:rsidP="00EA485E">
      <w:pPr>
        <w:spacing w:line="360" w:lineRule="auto"/>
        <w:jc w:val="both"/>
      </w:pPr>
      <w:r w:rsidRPr="00601C8A">
        <w:t xml:space="preserve">In addition, I used case research and pertinent examples </w:t>
      </w:r>
      <w:r w:rsidR="007141E3" w:rsidRPr="00601C8A">
        <w:t>within management</w:t>
      </w:r>
      <w:r w:rsidRPr="00601C8A">
        <w:t xml:space="preserve"> literature to </w:t>
      </w:r>
      <w:r w:rsidR="00EA485E" w:rsidRPr="00601C8A">
        <w:t>explain</w:t>
      </w:r>
      <w:r w:rsidRPr="00601C8A">
        <w:t xml:space="preserve"> my </w:t>
      </w:r>
      <w:r w:rsidR="007141E3" w:rsidRPr="00601C8A">
        <w:t>leadership</w:t>
      </w:r>
      <w:r w:rsidRPr="00601C8A">
        <w:t xml:space="preserve"> decisions. For example, I stated a case </w:t>
      </w:r>
      <w:r w:rsidR="007141E3" w:rsidRPr="00601C8A">
        <w:t>study</w:t>
      </w:r>
      <w:r w:rsidRPr="00601C8A">
        <w:t xml:space="preserve"> </w:t>
      </w:r>
      <w:r w:rsidR="007141E3" w:rsidRPr="00601C8A">
        <w:t>of</w:t>
      </w:r>
      <w:r w:rsidRPr="00601C8A">
        <w:t xml:space="preserve"> a </w:t>
      </w:r>
      <w:r w:rsidR="00EA485E" w:rsidRPr="00601C8A">
        <w:t>successful</w:t>
      </w:r>
      <w:r w:rsidRPr="00601C8A">
        <w:t xml:space="preserve"> </w:t>
      </w:r>
      <w:r w:rsidR="007141E3" w:rsidRPr="00601C8A">
        <w:t>project</w:t>
      </w:r>
      <w:r w:rsidRPr="00601C8A">
        <w:t xml:space="preserve"> </w:t>
      </w:r>
      <w:r w:rsidR="00EA485E" w:rsidRPr="00601C8A">
        <w:t>manipulated</w:t>
      </w:r>
      <w:r w:rsidRPr="00601C8A">
        <w:t xml:space="preserve"> implementations that demonstrated the need </w:t>
      </w:r>
      <w:r w:rsidR="00EA485E" w:rsidRPr="00601C8A">
        <w:t>for</w:t>
      </w:r>
      <w:r w:rsidRPr="00601C8A">
        <w:t xml:space="preserve"> strong </w:t>
      </w:r>
      <w:r w:rsidR="007141E3" w:rsidRPr="00601C8A">
        <w:t>leadership</w:t>
      </w:r>
      <w:r w:rsidRPr="00601C8A">
        <w:t xml:space="preserve">, powerful communication, and stakeholder participation.   </w:t>
      </w:r>
    </w:p>
    <w:p w14:paraId="521D7821" w14:textId="597C47DC" w:rsidR="00EA485E" w:rsidRPr="00601C8A" w:rsidRDefault="000742EB" w:rsidP="00EA485E">
      <w:pPr>
        <w:spacing w:line="360" w:lineRule="auto"/>
        <w:jc w:val="both"/>
      </w:pPr>
      <w:r w:rsidRPr="00601C8A">
        <w:rPr>
          <w:b/>
          <w:bCs/>
        </w:rPr>
        <w:t>Combining Personal Experiences and Theory</w:t>
      </w:r>
      <w:r w:rsidRPr="00601C8A">
        <w:t xml:space="preserve"> </w:t>
      </w:r>
    </w:p>
    <w:p w14:paraId="03D8EB85" w14:textId="6FCF8541" w:rsidR="000C3AEC" w:rsidRPr="00601C8A" w:rsidRDefault="000742EB" w:rsidP="00EA485E">
      <w:pPr>
        <w:spacing w:line="360" w:lineRule="auto"/>
        <w:jc w:val="both"/>
      </w:pPr>
      <w:r w:rsidRPr="00601C8A">
        <w:t xml:space="preserve">Integrating theoretical </w:t>
      </w:r>
      <w:r w:rsidR="007141E3" w:rsidRPr="00601C8A">
        <w:t>concepts</w:t>
      </w:r>
      <w:r w:rsidRPr="00601C8A">
        <w:t xml:space="preserve"> gained in class with </w:t>
      </w:r>
      <w:r w:rsidR="007141E3" w:rsidRPr="00601C8A">
        <w:t>personal</w:t>
      </w:r>
      <w:r w:rsidRPr="00601C8A">
        <w:t xml:space="preserve"> reviews affords </w:t>
      </w:r>
      <w:r w:rsidR="007141E3" w:rsidRPr="00601C8A">
        <w:t>valuable</w:t>
      </w:r>
      <w:r w:rsidRPr="00601C8A">
        <w:t xml:space="preserve"> insights into the practical use of </w:t>
      </w:r>
      <w:r w:rsidR="00D75A98" w:rsidRPr="00601C8A">
        <w:t>leadership</w:t>
      </w:r>
      <w:r w:rsidRPr="00601C8A">
        <w:t xml:space="preserve"> patterns in </w:t>
      </w:r>
      <w:r w:rsidR="00EA485E" w:rsidRPr="00601C8A">
        <w:t>real-life</w:t>
      </w:r>
      <w:r w:rsidRPr="00601C8A">
        <w:t xml:space="preserve"> situations</w:t>
      </w:r>
      <w:r w:rsidR="00EA11C3" w:rsidRPr="00601C8A">
        <w:t xml:space="preserve"> (</w:t>
      </w:r>
      <w:r w:rsidR="00EA11C3" w:rsidRPr="00601C8A">
        <w:rPr>
          <w:rFonts w:cs="Times New Roman"/>
          <w:szCs w:val="24"/>
          <w:shd w:val="clear" w:color="auto" w:fill="FFFFFF"/>
        </w:rPr>
        <w:t xml:space="preserve">Essential </w:t>
      </w:r>
      <w:proofErr w:type="spellStart"/>
      <w:r w:rsidR="00EA11C3" w:rsidRPr="00601C8A">
        <w:rPr>
          <w:rFonts w:cs="Times New Roman"/>
          <w:szCs w:val="24"/>
          <w:shd w:val="clear" w:color="auto" w:fill="FFFFFF"/>
        </w:rPr>
        <w:t>Northhouse</w:t>
      </w:r>
      <w:proofErr w:type="spellEnd"/>
      <w:r w:rsidR="00EA11C3" w:rsidRPr="00601C8A">
        <w:rPr>
          <w:rFonts w:cs="Times New Roman"/>
          <w:szCs w:val="24"/>
          <w:shd w:val="clear" w:color="auto" w:fill="FFFFFF"/>
        </w:rPr>
        <w:t>, 2022)</w:t>
      </w:r>
      <w:r w:rsidRPr="00601C8A">
        <w:t xml:space="preserve">. Drawing on my </w:t>
      </w:r>
      <w:r w:rsidR="00D75A98" w:rsidRPr="00601C8A">
        <w:t>experiences</w:t>
      </w:r>
      <w:r w:rsidRPr="00601C8A">
        <w:t xml:space="preserve"> and capabilities gained through </w:t>
      </w:r>
      <w:r w:rsidR="00EA485E" w:rsidRPr="00601C8A">
        <w:t xml:space="preserve">the </w:t>
      </w:r>
      <w:r w:rsidRPr="00601C8A">
        <w:t xml:space="preserve">academic literature, I have </w:t>
      </w:r>
      <w:r w:rsidR="006C4331" w:rsidRPr="00601C8A">
        <w:t>learned</w:t>
      </w:r>
      <w:r w:rsidRPr="00601C8A">
        <w:t xml:space="preserve"> how distinct leadership patterns emerge in organisational settings in addition to their effectiveness in conducting organisational </w:t>
      </w:r>
      <w:r w:rsidR="000C3AEC" w:rsidRPr="00601C8A">
        <w:t>objective</w:t>
      </w:r>
      <w:r w:rsidRPr="00601C8A">
        <w:t>s.</w:t>
      </w:r>
    </w:p>
    <w:p w14:paraId="317FAA29" w14:textId="1EC47CC4" w:rsidR="00100D90" w:rsidRPr="00601C8A" w:rsidRDefault="000742EB" w:rsidP="00EA485E">
      <w:pPr>
        <w:spacing w:line="360" w:lineRule="auto"/>
        <w:jc w:val="both"/>
      </w:pPr>
      <w:r w:rsidRPr="00601C8A">
        <w:t xml:space="preserve">Situational leadership, a theoretical notion mounted </w:t>
      </w:r>
      <w:r w:rsidR="00EA485E" w:rsidRPr="00601C8A">
        <w:t>using</w:t>
      </w:r>
      <w:r w:rsidRPr="00601C8A">
        <w:t xml:space="preserve"> Hersey and Blanchard, connects with my </w:t>
      </w:r>
      <w:r w:rsidR="004C028D" w:rsidRPr="00601C8A">
        <w:t>personal experience</w:t>
      </w:r>
      <w:r w:rsidRPr="00601C8A">
        <w:t>s</w:t>
      </w:r>
      <w:r w:rsidR="00F170ED" w:rsidRPr="00601C8A">
        <w:t xml:space="preserve"> (</w:t>
      </w:r>
      <w:proofErr w:type="spellStart"/>
      <w:r w:rsidR="00F170ED" w:rsidRPr="00601C8A">
        <w:t>GriffinJordan</w:t>
      </w:r>
      <w:proofErr w:type="spellEnd"/>
      <w:r w:rsidR="00F170ED" w:rsidRPr="00601C8A">
        <w:t>, 2021).</w:t>
      </w:r>
      <w:r w:rsidRPr="00601C8A">
        <w:t xml:space="preserve"> Situational leadership argues that effective leaders tailor their </w:t>
      </w:r>
      <w:r w:rsidR="004C028D" w:rsidRPr="00601C8A">
        <w:t>styles</w:t>
      </w:r>
      <w:r w:rsidRPr="00601C8A">
        <w:t xml:space="preserve"> to their </w:t>
      </w:r>
      <w:r w:rsidR="000F7CBA" w:rsidRPr="00601C8A">
        <w:t>follower's</w:t>
      </w:r>
      <w:r w:rsidRPr="00601C8A">
        <w:t xml:space="preserve"> </w:t>
      </w:r>
      <w:r w:rsidR="004C028D" w:rsidRPr="00601C8A">
        <w:t>readiness</w:t>
      </w:r>
      <w:r w:rsidRPr="00601C8A">
        <w:t xml:space="preserve"> or maturity </w:t>
      </w:r>
      <w:r w:rsidR="004C028D" w:rsidRPr="00601C8A">
        <w:t>levels</w:t>
      </w:r>
      <w:r w:rsidRPr="00601C8A">
        <w:t xml:space="preserve">. This is steady with a </w:t>
      </w:r>
      <w:r w:rsidR="000F7CBA" w:rsidRPr="00601C8A">
        <w:t>project</w:t>
      </w:r>
      <w:r w:rsidRPr="00601C8A">
        <w:t xml:space="preserve"> I directed in which I </w:t>
      </w:r>
      <w:r w:rsidR="0043468B" w:rsidRPr="00601C8A">
        <w:t>led team</w:t>
      </w:r>
      <w:r w:rsidRPr="00601C8A">
        <w:t xml:space="preserve"> members with varying </w:t>
      </w:r>
      <w:r w:rsidR="0043468B" w:rsidRPr="00601C8A">
        <w:t>stages</w:t>
      </w:r>
      <w:r w:rsidRPr="00601C8A">
        <w:t xml:space="preserve"> of e</w:t>
      </w:r>
      <w:r w:rsidR="0043468B" w:rsidRPr="00601C8A">
        <w:t>xperience</w:t>
      </w:r>
      <w:r w:rsidRPr="00601C8A">
        <w:t xml:space="preserve"> and self-notion. For example, with professional team members who had been </w:t>
      </w:r>
      <w:proofErr w:type="gramStart"/>
      <w:r w:rsidRPr="00601C8A">
        <w:t>pretty placed</w:t>
      </w:r>
      <w:proofErr w:type="gramEnd"/>
      <w:r w:rsidRPr="00601C8A">
        <w:t xml:space="preserve"> and stimulated, I used a </w:t>
      </w:r>
      <w:r w:rsidR="00EA11C3" w:rsidRPr="00601C8A">
        <w:t>delegating</w:t>
      </w:r>
      <w:r w:rsidRPr="00601C8A">
        <w:t xml:space="preserve"> leadership </w:t>
      </w:r>
      <w:r w:rsidR="00B828B0" w:rsidRPr="00601C8A">
        <w:t>style</w:t>
      </w:r>
      <w:r w:rsidRPr="00601C8A">
        <w:t xml:space="preserve">, presenting them with autonomy and helping them in </w:t>
      </w:r>
      <w:r w:rsidR="00B07AB4" w:rsidRPr="00601C8A">
        <w:t>autonomy</w:t>
      </w:r>
      <w:r w:rsidRPr="00601C8A">
        <w:t xml:space="preserve"> their responsibilities. In </w:t>
      </w:r>
      <w:r w:rsidR="00B07AB4" w:rsidRPr="00601C8A">
        <w:t>contrast with</w:t>
      </w:r>
      <w:r w:rsidRPr="00601C8A">
        <w:t xml:space="preserve"> much less skilled </w:t>
      </w:r>
      <w:r w:rsidR="00B07AB4" w:rsidRPr="00601C8A">
        <w:t>team</w:t>
      </w:r>
      <w:r w:rsidRPr="00601C8A">
        <w:t xml:space="preserve"> participants who required greater </w:t>
      </w:r>
      <w:r w:rsidR="00100D90" w:rsidRPr="00601C8A">
        <w:t>guidance as well as direction</w:t>
      </w:r>
      <w:r w:rsidRPr="00601C8A">
        <w:t xml:space="preserve">, I took </w:t>
      </w:r>
      <w:r w:rsidR="00EA485E" w:rsidRPr="00601C8A">
        <w:t>an</w:t>
      </w:r>
      <w:r w:rsidRPr="00601C8A">
        <w:t xml:space="preserve"> extra directive </w:t>
      </w:r>
      <w:r w:rsidR="00100D90" w:rsidRPr="00601C8A">
        <w:t>approach</w:t>
      </w:r>
      <w:r w:rsidRPr="00601C8A">
        <w:t xml:space="preserve">, giving clear commands and carefully monitoring their progress. </w:t>
      </w:r>
    </w:p>
    <w:p w14:paraId="54240F61" w14:textId="208DAFB1" w:rsidR="00E679F9" w:rsidRPr="00601C8A" w:rsidRDefault="00E679F9" w:rsidP="00EA485E">
      <w:pPr>
        <w:spacing w:line="360" w:lineRule="auto"/>
        <w:jc w:val="both"/>
      </w:pPr>
      <w:r w:rsidRPr="00601C8A">
        <w:t xml:space="preserve">Furthermore, the idea of transformational leadership, as mentioned by Bass and Avolio, has been instrumental in driving organizational alternatives and fostering innovation. In my role, I </w:t>
      </w:r>
      <w:r w:rsidRPr="00601C8A">
        <w:lastRenderedPageBreak/>
        <w:t>even have witnessed firsthand the impact of transformational leadership in inspiring and motivating teams to embody change and pursue formidable demands. For example, throughout a range of organizational restructuring, our CEO exhibited transformational leadership characteristics by articulating a compelling vision for destiny, empowering personnel to mission the reput</w:t>
      </w:r>
      <w:r w:rsidR="00533301" w:rsidRPr="00601C8A">
        <w:t>ation</w:t>
      </w:r>
      <w:r w:rsidRPr="00601C8A">
        <w:t>, and fostering a lifestyle of continuous development</w:t>
      </w:r>
      <w:r w:rsidR="00EA11C3" w:rsidRPr="00601C8A">
        <w:t xml:space="preserve"> (</w:t>
      </w:r>
      <w:r w:rsidR="00EA11C3" w:rsidRPr="00601C8A">
        <w:rPr>
          <w:rFonts w:cs="Times New Roman"/>
          <w:szCs w:val="24"/>
          <w:shd w:val="clear" w:color="auto" w:fill="FFFFFF"/>
        </w:rPr>
        <w:t>Cole and Kelly, 2020)</w:t>
      </w:r>
      <w:r w:rsidRPr="00601C8A">
        <w:t xml:space="preserve">.  </w:t>
      </w:r>
    </w:p>
    <w:p w14:paraId="6D6F0AE7" w14:textId="31AA805A" w:rsidR="00EA11C3" w:rsidRPr="00601C8A" w:rsidRDefault="000742EB" w:rsidP="00EA11C3">
      <w:pPr>
        <w:spacing w:line="360" w:lineRule="auto"/>
        <w:jc w:val="both"/>
      </w:pPr>
      <w:r w:rsidRPr="00601C8A">
        <w:t>In comparison, I have identified instances in which aut</w:t>
      </w:r>
      <w:r w:rsidR="00116C92" w:rsidRPr="00601C8A">
        <w:t>ocratic</w:t>
      </w:r>
      <w:r w:rsidRPr="00601C8A">
        <w:t xml:space="preserve"> leadership, characterised </w:t>
      </w:r>
      <w:r w:rsidR="00EA485E" w:rsidRPr="00601C8A">
        <w:t>using</w:t>
      </w:r>
      <w:r w:rsidRPr="00601C8A">
        <w:t xml:space="preserve"> centralised </w:t>
      </w:r>
      <w:r w:rsidR="009530CD" w:rsidRPr="00601C8A">
        <w:t>decisio</w:t>
      </w:r>
      <w:r w:rsidRPr="00601C8A">
        <w:t xml:space="preserve">n-making </w:t>
      </w:r>
      <w:r w:rsidR="00D4178E" w:rsidRPr="00601C8A">
        <w:t>as well as minimum</w:t>
      </w:r>
      <w:r w:rsidRPr="00601C8A">
        <w:t xml:space="preserve"> employee </w:t>
      </w:r>
      <w:r w:rsidR="00D4178E" w:rsidRPr="00601C8A">
        <w:t>involvement</w:t>
      </w:r>
      <w:r w:rsidRPr="00601C8A">
        <w:t xml:space="preserve">, has hampered organisational achievement. For example, in a previous </w:t>
      </w:r>
      <w:r w:rsidR="004911BB" w:rsidRPr="00601C8A">
        <w:t>job role</w:t>
      </w:r>
      <w:r w:rsidRPr="00601C8A">
        <w:t xml:space="preserve">, a </w:t>
      </w:r>
      <w:r w:rsidR="00047A28" w:rsidRPr="00601C8A">
        <w:t>department</w:t>
      </w:r>
      <w:r w:rsidRPr="00601C8A">
        <w:t xml:space="preserve"> head tested </w:t>
      </w:r>
      <w:r w:rsidR="0093385D" w:rsidRPr="00601C8A">
        <w:t xml:space="preserve">an </w:t>
      </w:r>
      <w:r w:rsidRPr="00601C8A">
        <w:t xml:space="preserve">autocratic </w:t>
      </w:r>
      <w:r w:rsidR="009E7174" w:rsidRPr="00601C8A">
        <w:t>style</w:t>
      </w:r>
      <w:r w:rsidRPr="00601C8A">
        <w:t xml:space="preserve"> by way of making unilateral choices without contacting </w:t>
      </w:r>
      <w:r w:rsidR="00156F27" w:rsidRPr="00601C8A">
        <w:t>team</w:t>
      </w:r>
      <w:r w:rsidRPr="00601C8A">
        <w:t xml:space="preserve"> participants or thinking about their </w:t>
      </w:r>
      <w:r w:rsidR="00A96F0C" w:rsidRPr="00601C8A">
        <w:t>entry</w:t>
      </w:r>
      <w:r w:rsidRPr="00601C8A">
        <w:t>.    </w:t>
      </w:r>
      <w:bookmarkStart w:id="1" w:name="_Toc159317296"/>
    </w:p>
    <w:p w14:paraId="3510F8FB" w14:textId="6CF77C78" w:rsidR="00EA485E" w:rsidRPr="00601C8A" w:rsidRDefault="000742EB" w:rsidP="00EA485E">
      <w:pPr>
        <w:pStyle w:val="Heading1"/>
        <w:jc w:val="both"/>
      </w:pPr>
      <w:r w:rsidRPr="00601C8A">
        <w:t>Conclusion</w:t>
      </w:r>
      <w:bookmarkEnd w:id="1"/>
    </w:p>
    <w:p w14:paraId="7AEF9954" w14:textId="58B34B31" w:rsidR="00A13326" w:rsidRPr="00601C8A" w:rsidRDefault="000742EB" w:rsidP="00EA485E">
      <w:pPr>
        <w:spacing w:line="360" w:lineRule="auto"/>
        <w:jc w:val="both"/>
      </w:pPr>
      <w:r w:rsidRPr="00601C8A">
        <w:t xml:space="preserve">Finally, the assessment of leadership styles inside </w:t>
      </w:r>
      <w:r w:rsidR="00676611" w:rsidRPr="00601C8A">
        <w:t>selected</w:t>
      </w:r>
      <w:r w:rsidRPr="00601C8A">
        <w:t xml:space="preserve"> corporations reveals the numerous strategies used to increase organisational effectiveness. </w:t>
      </w:r>
      <w:r w:rsidR="00EA485E" w:rsidRPr="00601C8A">
        <w:t>From</w:t>
      </w:r>
      <w:r w:rsidRPr="00601C8A">
        <w:t xml:space="preserve"> transformational </w:t>
      </w:r>
      <w:r w:rsidR="00FC224E" w:rsidRPr="00601C8A">
        <w:t>leadership</w:t>
      </w:r>
      <w:r w:rsidRPr="00601C8A">
        <w:t xml:space="preserve"> at Facebook to authoritarian </w:t>
      </w:r>
      <w:r w:rsidR="007B59AB" w:rsidRPr="00601C8A">
        <w:t>leadership</w:t>
      </w:r>
      <w:r w:rsidRPr="00601C8A">
        <w:t xml:space="preserve"> at Ford, each </w:t>
      </w:r>
      <w:r w:rsidR="00A25823" w:rsidRPr="00601C8A">
        <w:t>style</w:t>
      </w:r>
      <w:r w:rsidRPr="00601C8A">
        <w:t xml:space="preserve"> gives specific </w:t>
      </w:r>
      <w:r w:rsidR="00185EE1" w:rsidRPr="00601C8A">
        <w:t>advantage</w:t>
      </w:r>
      <w:r w:rsidR="006266D8" w:rsidRPr="00601C8A">
        <w:t>s</w:t>
      </w:r>
      <w:r w:rsidRPr="00601C8A">
        <w:t xml:space="preserve"> and </w:t>
      </w:r>
      <w:r w:rsidR="006C4331" w:rsidRPr="00601C8A">
        <w:t>problems</w:t>
      </w:r>
      <w:r w:rsidRPr="00601C8A">
        <w:t xml:space="preserve">. Moving ahead, leaders </w:t>
      </w:r>
      <w:proofErr w:type="gramStart"/>
      <w:r w:rsidRPr="00601C8A">
        <w:t>have to</w:t>
      </w:r>
      <w:proofErr w:type="gramEnd"/>
      <w:r w:rsidRPr="00601C8A">
        <w:t xml:space="preserve"> domesticate adaptability and versatility in their leadership patterns. </w:t>
      </w:r>
      <w:r w:rsidR="006C4331" w:rsidRPr="00601C8A">
        <w:t>Busines</w:t>
      </w:r>
      <w:r w:rsidRPr="00601C8A">
        <w:t>s</w:t>
      </w:r>
      <w:r w:rsidR="006C4331" w:rsidRPr="00601C8A">
        <w:t>es</w:t>
      </w:r>
      <w:r w:rsidRPr="00601C8A">
        <w:t xml:space="preserve"> may additionally navigate limitations and capitalise on opportunities in </w:t>
      </w:r>
      <w:r w:rsidR="00EA485E" w:rsidRPr="00601C8A">
        <w:t xml:space="preserve">a </w:t>
      </w:r>
      <w:r w:rsidRPr="00601C8A">
        <w:t xml:space="preserve">trendy dynamic organisational environment </w:t>
      </w:r>
      <w:r w:rsidR="006C4331" w:rsidRPr="00601C8A">
        <w:t>by using various</w:t>
      </w:r>
      <w:r w:rsidRPr="00601C8A">
        <w:t xml:space="preserve"> leadership styles and recognising the contextual nature of </w:t>
      </w:r>
      <w:r w:rsidR="006C4331" w:rsidRPr="00601C8A">
        <w:t>leadership</w:t>
      </w:r>
      <w:r w:rsidRPr="00601C8A">
        <w:t xml:space="preserve">. </w:t>
      </w:r>
      <w:r w:rsidR="00F34EBE" w:rsidRPr="00601C8A">
        <w:t xml:space="preserve"> </w:t>
      </w:r>
    </w:p>
    <w:p w14:paraId="78ED1C27" w14:textId="77777777" w:rsidR="00A13326" w:rsidRPr="00601C8A" w:rsidRDefault="00A13326">
      <w:r w:rsidRPr="00601C8A">
        <w:br w:type="page"/>
      </w:r>
    </w:p>
    <w:p w14:paraId="120771FF" w14:textId="038545FC" w:rsidR="000B2FB1" w:rsidRPr="00601C8A" w:rsidRDefault="00A13326" w:rsidP="000B2FB1">
      <w:pPr>
        <w:pStyle w:val="Heading1"/>
      </w:pPr>
      <w:bookmarkStart w:id="2" w:name="_Toc159317297"/>
      <w:r w:rsidRPr="00601C8A">
        <w:lastRenderedPageBreak/>
        <w:t>References</w:t>
      </w:r>
      <w:bookmarkEnd w:id="2"/>
    </w:p>
    <w:p w14:paraId="584163C7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601C8A">
        <w:rPr>
          <w:rFonts w:cs="Times New Roman"/>
          <w:szCs w:val="24"/>
          <w:shd w:val="clear" w:color="auto" w:fill="FFFFFF"/>
        </w:rPr>
        <w:t>Akainji</w:t>
      </w:r>
      <w:proofErr w:type="spellEnd"/>
      <w:r w:rsidRPr="00601C8A">
        <w:rPr>
          <w:rFonts w:cs="Times New Roman"/>
          <w:szCs w:val="24"/>
          <w:shd w:val="clear" w:color="auto" w:fill="FFFFFF"/>
        </w:rPr>
        <w:t xml:space="preserve">, B., Mordi, C., Adisa, T. and </w:t>
      </w:r>
      <w:proofErr w:type="spellStart"/>
      <w:r w:rsidRPr="00601C8A">
        <w:rPr>
          <w:rFonts w:cs="Times New Roman"/>
          <w:szCs w:val="24"/>
          <w:shd w:val="clear" w:color="auto" w:fill="FFFFFF"/>
        </w:rPr>
        <w:t>Ajonbadi</w:t>
      </w:r>
      <w:proofErr w:type="spellEnd"/>
      <w:r w:rsidRPr="00601C8A">
        <w:rPr>
          <w:rFonts w:cs="Times New Roman"/>
          <w:szCs w:val="24"/>
          <w:shd w:val="clear" w:color="auto" w:fill="FFFFFF"/>
        </w:rPr>
        <w:t>, H., (2019). The Influence of Organisational Culture on Leadership Style in Higher Education Institutions.</w:t>
      </w:r>
    </w:p>
    <w:p w14:paraId="5F9DC0F4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>Bindra, J., (2019). </w:t>
      </w:r>
      <w:r w:rsidRPr="00601C8A">
        <w:rPr>
          <w:rFonts w:cs="Times New Roman"/>
          <w:i/>
          <w:iCs/>
          <w:szCs w:val="24"/>
          <w:shd w:val="clear" w:color="auto" w:fill="FFFFFF"/>
        </w:rPr>
        <w:t>The Tech Whisperer: On Digital Transformation and the Technologies that Enable It</w:t>
      </w:r>
      <w:r w:rsidRPr="00601C8A">
        <w:rPr>
          <w:rFonts w:cs="Times New Roman"/>
          <w:szCs w:val="24"/>
          <w:shd w:val="clear" w:color="auto" w:fill="FFFFFF"/>
        </w:rPr>
        <w:t>. Penguin Random House India Private Limited.</w:t>
      </w:r>
    </w:p>
    <w:p w14:paraId="42002D8D" w14:textId="77777777" w:rsidR="000E6E7A" w:rsidRPr="00601C8A" w:rsidRDefault="000E6E7A" w:rsidP="00EA11C3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 xml:space="preserve">Cole, G.A and Kelly, P. (2020). </w:t>
      </w:r>
      <w:r w:rsidRPr="00601C8A">
        <w:rPr>
          <w:rFonts w:cs="Times New Roman"/>
          <w:b/>
          <w:bCs/>
          <w:szCs w:val="24"/>
          <w:shd w:val="clear" w:color="auto" w:fill="FFFFFF"/>
        </w:rPr>
        <w:t>Management Theory &amp; Practice</w:t>
      </w:r>
      <w:r w:rsidRPr="00601C8A">
        <w:rPr>
          <w:rFonts w:cs="Times New Roman"/>
          <w:szCs w:val="24"/>
          <w:shd w:val="clear" w:color="auto" w:fill="FFFFFF"/>
        </w:rPr>
        <w:t xml:space="preserve">. 9th ed. Andover: Cengage Learning. </w:t>
      </w:r>
    </w:p>
    <w:p w14:paraId="1BE05D0E" w14:textId="77777777" w:rsidR="000E6E7A" w:rsidRPr="00601C8A" w:rsidRDefault="000E6E7A" w:rsidP="00EA11C3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 xml:space="preserve">Essential </w:t>
      </w:r>
      <w:proofErr w:type="spellStart"/>
      <w:r w:rsidRPr="00601C8A">
        <w:rPr>
          <w:rFonts w:cs="Times New Roman"/>
          <w:szCs w:val="24"/>
          <w:shd w:val="clear" w:color="auto" w:fill="FFFFFF"/>
        </w:rPr>
        <w:t>Northhouse</w:t>
      </w:r>
      <w:proofErr w:type="spellEnd"/>
      <w:r w:rsidRPr="00601C8A">
        <w:rPr>
          <w:rFonts w:cs="Times New Roman"/>
          <w:szCs w:val="24"/>
          <w:shd w:val="clear" w:color="auto" w:fill="FFFFFF"/>
        </w:rPr>
        <w:t xml:space="preserve">, P.G. (2022). </w:t>
      </w:r>
      <w:r w:rsidRPr="00601C8A">
        <w:rPr>
          <w:rFonts w:cs="Times New Roman"/>
          <w:b/>
          <w:bCs/>
          <w:szCs w:val="24"/>
          <w:shd w:val="clear" w:color="auto" w:fill="FFFFFF"/>
        </w:rPr>
        <w:t>Leadership: Theory &amp; Practice</w:t>
      </w:r>
      <w:r w:rsidRPr="00601C8A">
        <w:rPr>
          <w:rFonts w:cs="Times New Roman"/>
          <w:szCs w:val="24"/>
          <w:shd w:val="clear" w:color="auto" w:fill="FFFFFF"/>
        </w:rPr>
        <w:t xml:space="preserve">. 9th ed. London: SAGE. </w:t>
      </w:r>
    </w:p>
    <w:p w14:paraId="095EABF8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>Farahnak, L.R., Ehrhart, M.G., Torres, E.M. and Aarons, G.A., (2020). The influence of transformational leadership and leader attitudes on subordinate attitudes and implementation success. </w:t>
      </w:r>
      <w:r w:rsidRPr="00601C8A">
        <w:rPr>
          <w:rFonts w:cs="Times New Roman"/>
          <w:i/>
          <w:iCs/>
          <w:szCs w:val="24"/>
          <w:shd w:val="clear" w:color="auto" w:fill="FFFFFF"/>
        </w:rPr>
        <w:t>Journal of Leadership &amp; Organizational Studies</w:t>
      </w:r>
      <w:r w:rsidRPr="00601C8A">
        <w:rPr>
          <w:rFonts w:cs="Times New Roman"/>
          <w:szCs w:val="24"/>
          <w:shd w:val="clear" w:color="auto" w:fill="FFFFFF"/>
        </w:rPr>
        <w:t>, </w:t>
      </w:r>
      <w:r w:rsidRPr="00601C8A">
        <w:rPr>
          <w:rFonts w:cs="Times New Roman"/>
          <w:i/>
          <w:iCs/>
          <w:szCs w:val="24"/>
          <w:shd w:val="clear" w:color="auto" w:fill="FFFFFF"/>
        </w:rPr>
        <w:t>27</w:t>
      </w:r>
      <w:r w:rsidRPr="00601C8A">
        <w:rPr>
          <w:rFonts w:cs="Times New Roman"/>
          <w:szCs w:val="24"/>
          <w:shd w:val="clear" w:color="auto" w:fill="FFFFFF"/>
        </w:rPr>
        <w:t>(1), pp.98-111.</w:t>
      </w:r>
    </w:p>
    <w:p w14:paraId="0FF80052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>GORGULU, V., (2020). CASE STUDIES ON THE DOWNSIDE OF TRANSACTIONAL AND AUTHORATITATIVE ORGANIZATIONAL LEADERSHIP STYLES DURING CRISIS MANAGEMENT. </w:t>
      </w:r>
      <w:r w:rsidRPr="00601C8A">
        <w:rPr>
          <w:rFonts w:cs="Times New Roman"/>
          <w:i/>
          <w:iCs/>
          <w:szCs w:val="24"/>
          <w:shd w:val="clear" w:color="auto" w:fill="FFFFFF"/>
        </w:rPr>
        <w:t>Turkish Online Journal of Design Art and Communication</w:t>
      </w:r>
      <w:r w:rsidRPr="00601C8A">
        <w:rPr>
          <w:rFonts w:cs="Times New Roman"/>
          <w:szCs w:val="24"/>
          <w:shd w:val="clear" w:color="auto" w:fill="FFFFFF"/>
        </w:rPr>
        <w:t>, </w:t>
      </w:r>
      <w:r w:rsidRPr="00601C8A">
        <w:rPr>
          <w:rFonts w:cs="Times New Roman"/>
          <w:i/>
          <w:iCs/>
          <w:szCs w:val="24"/>
          <w:shd w:val="clear" w:color="auto" w:fill="FFFFFF"/>
        </w:rPr>
        <w:t>10</w:t>
      </w:r>
      <w:r w:rsidRPr="00601C8A">
        <w:rPr>
          <w:rFonts w:cs="Times New Roman"/>
          <w:szCs w:val="24"/>
          <w:shd w:val="clear" w:color="auto" w:fill="FFFFFF"/>
        </w:rPr>
        <w:t>(4), pp.597-611.</w:t>
      </w:r>
    </w:p>
    <w:p w14:paraId="3830F83F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601C8A">
        <w:rPr>
          <w:rFonts w:cs="Times New Roman"/>
          <w:szCs w:val="24"/>
          <w:shd w:val="clear" w:color="auto" w:fill="FFFFFF"/>
        </w:rPr>
        <w:t>GriffinJordan</w:t>
      </w:r>
      <w:proofErr w:type="spellEnd"/>
      <w:r w:rsidRPr="00601C8A">
        <w:rPr>
          <w:rFonts w:cs="Times New Roman"/>
          <w:szCs w:val="24"/>
          <w:shd w:val="clear" w:color="auto" w:fill="FFFFFF"/>
        </w:rPr>
        <w:t>, R., (2021). Secondary Principal Perceptions of Preparatory Experiences.</w:t>
      </w:r>
    </w:p>
    <w:p w14:paraId="49B0540A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601C8A">
        <w:rPr>
          <w:rFonts w:cs="Times New Roman"/>
          <w:szCs w:val="24"/>
          <w:shd w:val="clear" w:color="auto" w:fill="FFFFFF"/>
        </w:rPr>
        <w:t>Iansiti</w:t>
      </w:r>
      <w:proofErr w:type="spellEnd"/>
      <w:r w:rsidRPr="00601C8A">
        <w:rPr>
          <w:rFonts w:cs="Times New Roman"/>
          <w:szCs w:val="24"/>
          <w:shd w:val="clear" w:color="auto" w:fill="FFFFFF"/>
        </w:rPr>
        <w:t>, M. and Lakhani, K.R., (2020). </w:t>
      </w:r>
      <w:r w:rsidRPr="00601C8A">
        <w:rPr>
          <w:rFonts w:cs="Times New Roman"/>
          <w:i/>
          <w:iCs/>
          <w:szCs w:val="24"/>
          <w:shd w:val="clear" w:color="auto" w:fill="FFFFFF"/>
        </w:rPr>
        <w:t>Competing in the age of AI: Strategy and leadership when algorithms and networks run the world</w:t>
      </w:r>
      <w:r w:rsidRPr="00601C8A">
        <w:rPr>
          <w:rFonts w:cs="Times New Roman"/>
          <w:szCs w:val="24"/>
          <w:shd w:val="clear" w:color="auto" w:fill="FFFFFF"/>
        </w:rPr>
        <w:t>. Harvard Business Press.</w:t>
      </w:r>
    </w:p>
    <w:p w14:paraId="0C94E498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>Manning, G. and Curtis, K., (2019). </w:t>
      </w:r>
      <w:r w:rsidRPr="00601C8A">
        <w:rPr>
          <w:rFonts w:cs="Times New Roman"/>
          <w:i/>
          <w:iCs/>
          <w:szCs w:val="24"/>
          <w:shd w:val="clear" w:color="auto" w:fill="FFFFFF"/>
        </w:rPr>
        <w:t>The art of leadership</w:t>
      </w:r>
      <w:r w:rsidRPr="00601C8A">
        <w:rPr>
          <w:rFonts w:cs="Times New Roman"/>
          <w:szCs w:val="24"/>
          <w:shd w:val="clear" w:color="auto" w:fill="FFFFFF"/>
        </w:rPr>
        <w:t>. McGraw-Hill Education.</w:t>
      </w:r>
    </w:p>
    <w:p w14:paraId="47125058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lang w:val="en-US"/>
        </w:rPr>
      </w:pPr>
      <w:r w:rsidRPr="00601C8A">
        <w:rPr>
          <w:rFonts w:cs="Times New Roman"/>
          <w:szCs w:val="24"/>
          <w:shd w:val="clear" w:color="auto" w:fill="FFFFFF"/>
        </w:rPr>
        <w:t>Northouse, P.G., (2021). </w:t>
      </w:r>
      <w:r w:rsidRPr="00601C8A">
        <w:rPr>
          <w:rFonts w:cs="Times New Roman"/>
          <w:i/>
          <w:iCs/>
          <w:szCs w:val="24"/>
          <w:shd w:val="clear" w:color="auto" w:fill="FFFFFF"/>
        </w:rPr>
        <w:t>Leadership: Theory and practice</w:t>
      </w:r>
      <w:r w:rsidRPr="00601C8A">
        <w:rPr>
          <w:rFonts w:cs="Times New Roman"/>
          <w:szCs w:val="24"/>
          <w:shd w:val="clear" w:color="auto" w:fill="FFFFFF"/>
        </w:rPr>
        <w:t>. Sage publications.</w:t>
      </w:r>
    </w:p>
    <w:p w14:paraId="24A1117E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lang w:val="en-US"/>
        </w:rPr>
      </w:pPr>
      <w:r w:rsidRPr="00601C8A">
        <w:rPr>
          <w:rFonts w:cs="Times New Roman"/>
          <w:szCs w:val="24"/>
          <w:shd w:val="clear" w:color="auto" w:fill="FFFFFF"/>
        </w:rPr>
        <w:t>Osita-Ejikeme, U.E., (2021). Corporate Despotism: Management in Anarchy or Anarchy in Management.</w:t>
      </w:r>
    </w:p>
    <w:p w14:paraId="5228DA3A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 xml:space="preserve">Skytt, B., </w:t>
      </w:r>
      <w:proofErr w:type="spellStart"/>
      <w:r w:rsidRPr="00601C8A">
        <w:rPr>
          <w:rFonts w:cs="Times New Roman"/>
          <w:szCs w:val="24"/>
          <w:shd w:val="clear" w:color="auto" w:fill="FFFFFF"/>
        </w:rPr>
        <w:t>Högberg</w:t>
      </w:r>
      <w:proofErr w:type="spellEnd"/>
      <w:r w:rsidRPr="00601C8A">
        <w:rPr>
          <w:rFonts w:cs="Times New Roman"/>
          <w:szCs w:val="24"/>
          <w:shd w:val="clear" w:color="auto" w:fill="FFFFFF"/>
        </w:rPr>
        <w:t>, H. and Engström, M., (2023). An explorative and confirmative factor analysis of the Leadership and Management Inventory-II among staff working in elderly care. </w:t>
      </w:r>
      <w:r w:rsidRPr="00601C8A">
        <w:rPr>
          <w:rFonts w:cs="Times New Roman"/>
          <w:i/>
          <w:iCs/>
          <w:szCs w:val="24"/>
          <w:shd w:val="clear" w:color="auto" w:fill="FFFFFF"/>
        </w:rPr>
        <w:t>Leadership in Health Services</w:t>
      </w:r>
      <w:r w:rsidRPr="00601C8A">
        <w:rPr>
          <w:rFonts w:cs="Times New Roman"/>
          <w:szCs w:val="24"/>
          <w:shd w:val="clear" w:color="auto" w:fill="FFFFFF"/>
        </w:rPr>
        <w:t>, </w:t>
      </w:r>
      <w:r w:rsidRPr="00601C8A">
        <w:rPr>
          <w:rFonts w:cs="Times New Roman"/>
          <w:i/>
          <w:iCs/>
          <w:szCs w:val="24"/>
          <w:shd w:val="clear" w:color="auto" w:fill="FFFFFF"/>
        </w:rPr>
        <w:t>37</w:t>
      </w:r>
      <w:r w:rsidRPr="00601C8A">
        <w:rPr>
          <w:rFonts w:cs="Times New Roman"/>
          <w:szCs w:val="24"/>
          <w:shd w:val="clear" w:color="auto" w:fill="FFFFFF"/>
        </w:rPr>
        <w:t>(5), pp.66-83.</w:t>
      </w:r>
    </w:p>
    <w:p w14:paraId="0448B98B" w14:textId="77777777" w:rsidR="000E6E7A" w:rsidRPr="00601C8A" w:rsidRDefault="000E6E7A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  <w:r w:rsidRPr="00601C8A">
        <w:rPr>
          <w:rFonts w:cs="Times New Roman"/>
          <w:szCs w:val="24"/>
          <w:shd w:val="clear" w:color="auto" w:fill="FFFFFF"/>
        </w:rPr>
        <w:t>Western, S. and Garcia, É.J., (2018). </w:t>
      </w:r>
      <w:r w:rsidRPr="00601C8A">
        <w:rPr>
          <w:rFonts w:cs="Times New Roman"/>
          <w:i/>
          <w:iCs/>
          <w:szCs w:val="24"/>
          <w:shd w:val="clear" w:color="auto" w:fill="FFFFFF"/>
        </w:rPr>
        <w:t>Global leadership perspectives: Insights and analysis</w:t>
      </w:r>
      <w:r w:rsidRPr="00601C8A">
        <w:rPr>
          <w:rFonts w:cs="Times New Roman"/>
          <w:szCs w:val="24"/>
          <w:shd w:val="clear" w:color="auto" w:fill="FFFFFF"/>
        </w:rPr>
        <w:t>. Sage.</w:t>
      </w:r>
    </w:p>
    <w:p w14:paraId="3A40362E" w14:textId="77777777" w:rsidR="00EA11C3" w:rsidRPr="00601C8A" w:rsidRDefault="00EA11C3" w:rsidP="00EA11C3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</w:p>
    <w:p w14:paraId="38A97B67" w14:textId="77777777" w:rsidR="00EA11C3" w:rsidRPr="00601C8A" w:rsidRDefault="00EA11C3" w:rsidP="00F170ED">
      <w:pPr>
        <w:spacing w:line="360" w:lineRule="auto"/>
        <w:jc w:val="both"/>
        <w:rPr>
          <w:rFonts w:cs="Times New Roman"/>
          <w:szCs w:val="24"/>
          <w:shd w:val="clear" w:color="auto" w:fill="FFFFFF"/>
        </w:rPr>
      </w:pPr>
    </w:p>
    <w:p w14:paraId="665AED4E" w14:textId="7FF493AD" w:rsidR="00DF7C3A" w:rsidRPr="00601C8A" w:rsidRDefault="00F91BCC" w:rsidP="00F91BCC">
      <w:pPr>
        <w:spacing w:line="360" w:lineRule="auto"/>
        <w:jc w:val="both"/>
        <w:rPr>
          <w:rFonts w:cs="Times New Roman"/>
          <w:sz w:val="40"/>
          <w:szCs w:val="36"/>
          <w:lang w:val="en-US"/>
        </w:rPr>
      </w:pPr>
      <w:r w:rsidRPr="00601C8A">
        <w:rPr>
          <w:rFonts w:cs="Times New Roman"/>
          <w:szCs w:val="24"/>
          <w:shd w:val="clear" w:color="auto" w:fill="FFFFFF"/>
        </w:rPr>
        <w:t xml:space="preserve"> </w:t>
      </w:r>
    </w:p>
    <w:p w14:paraId="63A4E93B" w14:textId="6AE37412" w:rsidR="00DF7C3A" w:rsidRPr="00601C8A" w:rsidRDefault="00F91BCC" w:rsidP="00DF7C3A">
      <w:pPr>
        <w:jc w:val="both"/>
        <w:rPr>
          <w:rFonts w:ascii="Arial" w:hAnsi="Arial" w:cs="Arial"/>
          <w:sz w:val="22"/>
        </w:rPr>
      </w:pPr>
      <w:r w:rsidRPr="00601C8A">
        <w:rPr>
          <w:sz w:val="40"/>
          <w:szCs w:val="36"/>
          <w:lang w:val="en-US"/>
        </w:rPr>
        <w:t xml:space="preserve"> </w:t>
      </w:r>
    </w:p>
    <w:p w14:paraId="54DA2B6B" w14:textId="77777777" w:rsidR="000742EB" w:rsidRPr="00601C8A" w:rsidRDefault="000742EB" w:rsidP="00EA485E">
      <w:pPr>
        <w:spacing w:line="360" w:lineRule="auto"/>
        <w:jc w:val="both"/>
      </w:pPr>
    </w:p>
    <w:p w14:paraId="50C0841B" w14:textId="77777777" w:rsidR="000742EB" w:rsidRPr="00601C8A" w:rsidRDefault="000742EB" w:rsidP="00EA485E">
      <w:pPr>
        <w:spacing w:line="360" w:lineRule="auto"/>
        <w:jc w:val="both"/>
      </w:pPr>
      <w:r w:rsidRPr="00601C8A">
        <w:t> </w:t>
      </w:r>
    </w:p>
    <w:p w14:paraId="0498F0A8" w14:textId="77777777" w:rsidR="000742EB" w:rsidRPr="00601C8A" w:rsidRDefault="000742EB" w:rsidP="00EA485E">
      <w:pPr>
        <w:spacing w:line="360" w:lineRule="auto"/>
        <w:jc w:val="both"/>
      </w:pPr>
    </w:p>
    <w:p w14:paraId="7A54FF45" w14:textId="77777777" w:rsidR="000742EB" w:rsidRPr="00601C8A" w:rsidRDefault="000742EB" w:rsidP="00EA485E">
      <w:pPr>
        <w:spacing w:line="360" w:lineRule="auto"/>
        <w:jc w:val="both"/>
      </w:pPr>
    </w:p>
    <w:p w14:paraId="29D1FAA5" w14:textId="77777777" w:rsidR="000742EB" w:rsidRPr="00601C8A" w:rsidRDefault="000742EB" w:rsidP="00EA485E">
      <w:pPr>
        <w:spacing w:line="360" w:lineRule="auto"/>
        <w:jc w:val="both"/>
      </w:pPr>
    </w:p>
    <w:p w14:paraId="77895A17" w14:textId="77777777" w:rsidR="000742EB" w:rsidRPr="00601C8A" w:rsidRDefault="000742EB" w:rsidP="00EA485E">
      <w:pPr>
        <w:spacing w:line="360" w:lineRule="auto"/>
        <w:jc w:val="both"/>
      </w:pPr>
    </w:p>
    <w:p w14:paraId="1FEB4426" w14:textId="77777777" w:rsidR="00FD14BF" w:rsidRPr="00601C8A" w:rsidRDefault="00FD14BF" w:rsidP="00EA485E">
      <w:pPr>
        <w:spacing w:line="360" w:lineRule="auto"/>
        <w:jc w:val="both"/>
      </w:pPr>
    </w:p>
    <w:sectPr w:rsidR="00FD14BF" w:rsidRPr="00601C8A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03A37E" w14:textId="77777777" w:rsidR="00567849" w:rsidRDefault="00567849" w:rsidP="006C4331">
      <w:pPr>
        <w:spacing w:after="0" w:line="240" w:lineRule="auto"/>
      </w:pPr>
      <w:r>
        <w:separator/>
      </w:r>
    </w:p>
  </w:endnote>
  <w:endnote w:type="continuationSeparator" w:id="0">
    <w:p w14:paraId="05EFEA9A" w14:textId="77777777" w:rsidR="00567849" w:rsidRDefault="00567849" w:rsidP="006C43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8B738C" w14:textId="77777777" w:rsidR="0040166D" w:rsidRDefault="0040166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093608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E4A9F9" w14:textId="28893EC9" w:rsidR="006C4331" w:rsidRDefault="006C433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166D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D24A685" w14:textId="77777777" w:rsidR="006C4331" w:rsidRDefault="006C43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8155E2" w14:textId="77777777" w:rsidR="0040166D" w:rsidRDefault="004016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D95295" w14:textId="77777777" w:rsidR="00567849" w:rsidRDefault="00567849" w:rsidP="006C4331">
      <w:pPr>
        <w:spacing w:after="0" w:line="240" w:lineRule="auto"/>
      </w:pPr>
      <w:r>
        <w:separator/>
      </w:r>
    </w:p>
  </w:footnote>
  <w:footnote w:type="continuationSeparator" w:id="0">
    <w:p w14:paraId="37B54A18" w14:textId="77777777" w:rsidR="00567849" w:rsidRDefault="00567849" w:rsidP="006C43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B1EC53" w14:textId="77777777" w:rsidR="0040166D" w:rsidRDefault="0040166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DBE36" w14:textId="77777777" w:rsidR="0040166D" w:rsidRDefault="0040166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63EDAE" w14:textId="77777777" w:rsidR="0040166D" w:rsidRDefault="004016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096BAC"/>
    <w:multiLevelType w:val="hybridMultilevel"/>
    <w:tmpl w:val="E0E2C2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890240"/>
    <w:multiLevelType w:val="hybridMultilevel"/>
    <w:tmpl w:val="EE34C1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ED2FEB"/>
    <w:multiLevelType w:val="hybridMultilevel"/>
    <w:tmpl w:val="0BC023B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77021391">
    <w:abstractNumId w:val="2"/>
  </w:num>
  <w:num w:numId="2" w16cid:durableId="1792744185">
    <w:abstractNumId w:val="0"/>
  </w:num>
  <w:num w:numId="3" w16cid:durableId="14844211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42EB"/>
    <w:rsid w:val="000237E5"/>
    <w:rsid w:val="00047A28"/>
    <w:rsid w:val="000742EB"/>
    <w:rsid w:val="000B2FB1"/>
    <w:rsid w:val="000C3AEC"/>
    <w:rsid w:val="000E6E7A"/>
    <w:rsid w:val="000F7CBA"/>
    <w:rsid w:val="00100D90"/>
    <w:rsid w:val="00116C92"/>
    <w:rsid w:val="00117085"/>
    <w:rsid w:val="00155D64"/>
    <w:rsid w:val="00156F27"/>
    <w:rsid w:val="00175C9B"/>
    <w:rsid w:val="00185EE1"/>
    <w:rsid w:val="00251576"/>
    <w:rsid w:val="002571E7"/>
    <w:rsid w:val="00281F89"/>
    <w:rsid w:val="002B05C0"/>
    <w:rsid w:val="003146F7"/>
    <w:rsid w:val="00332EDF"/>
    <w:rsid w:val="003A5A26"/>
    <w:rsid w:val="003D2D69"/>
    <w:rsid w:val="0040166D"/>
    <w:rsid w:val="00416821"/>
    <w:rsid w:val="0043468B"/>
    <w:rsid w:val="004658A2"/>
    <w:rsid w:val="004911BB"/>
    <w:rsid w:val="004C028D"/>
    <w:rsid w:val="004C76DD"/>
    <w:rsid w:val="00533301"/>
    <w:rsid w:val="0054224A"/>
    <w:rsid w:val="00567849"/>
    <w:rsid w:val="00601C8A"/>
    <w:rsid w:val="00604CB0"/>
    <w:rsid w:val="006266D8"/>
    <w:rsid w:val="00676611"/>
    <w:rsid w:val="006C4331"/>
    <w:rsid w:val="0070268A"/>
    <w:rsid w:val="007141E3"/>
    <w:rsid w:val="007B59AB"/>
    <w:rsid w:val="00893B81"/>
    <w:rsid w:val="00894556"/>
    <w:rsid w:val="008B43B0"/>
    <w:rsid w:val="0093385D"/>
    <w:rsid w:val="009530CD"/>
    <w:rsid w:val="00955C75"/>
    <w:rsid w:val="00964B1E"/>
    <w:rsid w:val="009A09DF"/>
    <w:rsid w:val="009E7174"/>
    <w:rsid w:val="00A13326"/>
    <w:rsid w:val="00A20730"/>
    <w:rsid w:val="00A25823"/>
    <w:rsid w:val="00A96F0C"/>
    <w:rsid w:val="00AD3825"/>
    <w:rsid w:val="00B07AB4"/>
    <w:rsid w:val="00B160EB"/>
    <w:rsid w:val="00B47547"/>
    <w:rsid w:val="00B828B0"/>
    <w:rsid w:val="00BD40F7"/>
    <w:rsid w:val="00BF231F"/>
    <w:rsid w:val="00C17A8F"/>
    <w:rsid w:val="00C37926"/>
    <w:rsid w:val="00C650FD"/>
    <w:rsid w:val="00C93AE7"/>
    <w:rsid w:val="00D0646D"/>
    <w:rsid w:val="00D4178E"/>
    <w:rsid w:val="00D75A98"/>
    <w:rsid w:val="00D8069C"/>
    <w:rsid w:val="00DC0ABB"/>
    <w:rsid w:val="00DF6C7C"/>
    <w:rsid w:val="00DF7C3A"/>
    <w:rsid w:val="00E22C96"/>
    <w:rsid w:val="00E5513E"/>
    <w:rsid w:val="00E63B96"/>
    <w:rsid w:val="00E679F9"/>
    <w:rsid w:val="00EA11C3"/>
    <w:rsid w:val="00EA485E"/>
    <w:rsid w:val="00EC088A"/>
    <w:rsid w:val="00EE51A4"/>
    <w:rsid w:val="00F170ED"/>
    <w:rsid w:val="00F34EBE"/>
    <w:rsid w:val="00F36B9A"/>
    <w:rsid w:val="00F85380"/>
    <w:rsid w:val="00F91BCC"/>
    <w:rsid w:val="00FC224E"/>
    <w:rsid w:val="00FD1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DC8F97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6F0C"/>
    <w:rPr>
      <w:rFonts w:ascii="Times New Roman" w:hAnsi="Times New Roman"/>
      <w:sz w:val="24"/>
    </w:rPr>
  </w:style>
  <w:style w:type="paragraph" w:styleId="Heading1">
    <w:name w:val="heading 1"/>
    <w:basedOn w:val="Heading2"/>
    <w:next w:val="Normal"/>
    <w:link w:val="Heading1Char"/>
    <w:autoRedefine/>
    <w:qFormat/>
    <w:rsid w:val="00332EDF"/>
    <w:pPr>
      <w:keepNext w:val="0"/>
      <w:keepLines w:val="0"/>
      <w:spacing w:before="120" w:after="120" w:line="360" w:lineRule="auto"/>
      <w:outlineLvl w:val="0"/>
    </w:pPr>
    <w:rPr>
      <w:rFonts w:eastAsia="Calibri" w:cstheme="minorHAnsi"/>
      <w:sz w:val="36"/>
      <w:szCs w:val="28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85380"/>
    <w:pPr>
      <w:keepNext/>
      <w:keepLines/>
      <w:spacing w:before="40" w:after="0"/>
      <w:outlineLvl w:val="1"/>
    </w:pPr>
    <w:rPr>
      <w:rFonts w:eastAsiaTheme="majorEastAsia" w:cstheme="majorBidi"/>
      <w:b/>
      <w:sz w:val="32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955C75"/>
    <w:pPr>
      <w:keepNext/>
      <w:keepLines/>
      <w:spacing w:before="40" w:after="0"/>
      <w:outlineLvl w:val="2"/>
    </w:pPr>
    <w:rPr>
      <w:rFonts w:eastAsiaTheme="majorEastAsia" w:cstheme="majorBidi"/>
      <w:b/>
      <w:sz w:val="28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32EDF"/>
    <w:rPr>
      <w:rFonts w:ascii="Times New Roman" w:eastAsia="Calibri" w:hAnsi="Times New Roman" w:cstheme="minorHAnsi"/>
      <w:b/>
      <w:sz w:val="36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85380"/>
    <w:rPr>
      <w:rFonts w:ascii="Times New Roman" w:eastAsiaTheme="majorEastAsia" w:hAnsi="Times New Roman" w:cstheme="majorBidi"/>
      <w:b/>
      <w:color w:val="000000" w:themeColor="text1"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55C75"/>
    <w:rPr>
      <w:rFonts w:ascii="Times New Roman" w:eastAsiaTheme="majorEastAsia" w:hAnsi="Times New Roman" w:cstheme="majorBidi"/>
      <w:b/>
      <w:color w:val="000000" w:themeColor="text1"/>
      <w:sz w:val="28"/>
      <w:szCs w:val="24"/>
    </w:rPr>
  </w:style>
  <w:style w:type="paragraph" w:styleId="ListParagraph">
    <w:name w:val="List Paragraph"/>
    <w:basedOn w:val="Normal"/>
    <w:uiPriority w:val="34"/>
    <w:qFormat/>
    <w:rsid w:val="00EA485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43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4331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C43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4331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13326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kern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1332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1332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924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8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7BD3F4-F8C9-4534-A981-4F5D4167A4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1841</Words>
  <Characters>12005</Characters>
  <Application>Microsoft Office Word</Application>
  <DocSecurity>0</DocSecurity>
  <Lines>206</Lines>
  <Paragraphs>67</Paragraphs>
  <ScaleCrop>false</ScaleCrop>
  <Company/>
  <LinksUpToDate>false</LinksUpToDate>
  <CharactersWithSpaces>13779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2024-02-22T10:58:00Z</dcterms:created>
  <dcterms:modified xsi:type="dcterms:W3CDTF">2024-02-25T14:36:00Z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da86037fdb6dc07a53053efc610fef3c3b6bb3d8f9f9e0d50fc1f1d7da55a0bd</vt:lpwstr>
  </property>
</Properties>
</file>