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C59DD3" w14:textId="6D3C939A" w:rsidR="000160BD" w:rsidRDefault="00DF3B7E">
      <w:r>
        <w:t>An invest</w:t>
      </w:r>
      <w:r w:rsidR="00F5316A">
        <w:t>igation into the</w:t>
      </w:r>
      <w:r>
        <w:t xml:space="preserve"> extent  boundaries be crossed</w:t>
      </w:r>
      <w:r w:rsidR="002F0581">
        <w:t xml:space="preserve"> between cultures in small, rural communities through dance/performance</w:t>
      </w:r>
    </w:p>
    <w:sectPr w:rsidR="000160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0581"/>
    <w:rsid w:val="000160BD"/>
    <w:rsid w:val="002F0581"/>
    <w:rsid w:val="00DF3B7E"/>
    <w:rsid w:val="00F53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86E9A5"/>
  <w15:chartTrackingRefBased/>
  <w15:docId w15:val="{C6F4FA35-F309-486E-86CC-1F5EB704BE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omic Sans MS" w:eastAsiaTheme="minorHAnsi" w:hAnsi="Comic Sans MS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1</Pages>
  <Words>18</Words>
  <Characters>109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Joanne Davies (28001865)</dc:creator>
  <cp:keywords/>
  <dc:description/>
  <cp:lastModifiedBy>Natasha Joanne Davies (28001865)</cp:lastModifiedBy>
  <cp:revision>1</cp:revision>
  <dcterms:created xsi:type="dcterms:W3CDTF">2020-10-23T11:47:00Z</dcterms:created>
  <dcterms:modified xsi:type="dcterms:W3CDTF">2020-10-23T13:01:00Z</dcterms:modified>
</cp:coreProperties>
</file>