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Algerian" w:hAnsi="Algerian" w:cs="Algerian" w:eastAsia="Algerian"/>
          <w:b/>
          <w:color w:val="0070C0"/>
          <w:spacing w:val="0"/>
          <w:position w:val="0"/>
          <w:sz w:val="48"/>
          <w:shd w:fill="auto" w:val="clear"/>
        </w:rPr>
      </w:pPr>
    </w:p>
    <w:p>
      <w:pPr>
        <w:spacing w:before="0" w:after="0" w:line="360"/>
        <w:ind w:right="0" w:left="0" w:firstLine="0"/>
        <w:jc w:val="center"/>
        <w:rPr>
          <w:rFonts w:ascii="Algerian" w:hAnsi="Algerian" w:cs="Algerian" w:eastAsia="Algerian"/>
          <w:b/>
          <w:color w:val="0D0D0D"/>
          <w:spacing w:val="0"/>
          <w:position w:val="0"/>
          <w:sz w:val="36"/>
          <w:shd w:fill="auto" w:val="clear"/>
        </w:rPr>
      </w:pPr>
      <w:r>
        <w:rPr>
          <w:rFonts w:ascii="Algerian" w:hAnsi="Algerian" w:cs="Algerian" w:eastAsia="Algerian"/>
          <w:b/>
          <w:color w:val="0D0D0D"/>
          <w:spacing w:val="0"/>
          <w:position w:val="0"/>
          <w:sz w:val="36"/>
          <w:shd w:fill="auto" w:val="clear"/>
        </w:rPr>
        <w:t xml:space="preserve">Essay on </w:t>
      </w:r>
    </w:p>
    <w:p>
      <w:pPr>
        <w:spacing w:before="0" w:after="0" w:line="360"/>
        <w:ind w:right="0" w:left="0" w:firstLine="0"/>
        <w:jc w:val="center"/>
        <w:rPr>
          <w:rFonts w:ascii="Algerian" w:hAnsi="Algerian" w:cs="Algerian" w:eastAsia="Algerian"/>
          <w:b/>
          <w:color w:val="auto"/>
          <w:spacing w:val="0"/>
          <w:position w:val="0"/>
          <w:sz w:val="36"/>
          <w:shd w:fill="auto" w:val="clear"/>
        </w:rPr>
      </w:pPr>
      <w:r>
        <w:rPr>
          <w:rFonts w:ascii="Algerian" w:hAnsi="Algerian" w:cs="Algerian" w:eastAsia="Algerian"/>
          <w:b/>
          <w:color w:val="auto"/>
          <w:spacing w:val="0"/>
          <w:position w:val="0"/>
          <w:sz w:val="36"/>
          <w:shd w:fill="auto" w:val="clear"/>
        </w:rPr>
        <w:t xml:space="preserve">Marketing Essentials</w:t>
      </w:r>
    </w:p>
    <w:p>
      <w:pPr>
        <w:spacing w:before="0" w:after="0" w:line="360"/>
        <w:ind w:right="0" w:left="0" w:firstLine="0"/>
        <w:jc w:val="center"/>
        <w:rPr>
          <w:rFonts w:ascii="Algerian" w:hAnsi="Algerian" w:cs="Algerian" w:eastAsia="Algerian"/>
          <w:b/>
          <w:color w:val="auto"/>
          <w:spacing w:val="0"/>
          <w:position w:val="0"/>
          <w:sz w:val="36"/>
          <w:shd w:fill="auto" w:val="clear"/>
        </w:rPr>
      </w:pPr>
    </w:p>
    <w:p>
      <w:pPr>
        <w:spacing w:before="0" w:after="0" w:line="360"/>
        <w:ind w:right="0" w:left="0" w:firstLine="0"/>
        <w:jc w:val="center"/>
        <w:rPr>
          <w:rFonts w:ascii="Algerian" w:hAnsi="Algerian" w:cs="Algerian" w:eastAsia="Algerian"/>
          <w:b/>
          <w:color w:val="0D0D0D"/>
          <w:spacing w:val="0"/>
          <w:position w:val="0"/>
          <w:sz w:val="36"/>
          <w:shd w:fill="auto" w:val="clear"/>
        </w:rPr>
      </w:pPr>
    </w:p>
    <w:p>
      <w:pPr>
        <w:spacing w:before="0" w:after="0" w:line="360"/>
        <w:ind w:right="0" w:left="0" w:firstLine="0"/>
        <w:jc w:val="center"/>
        <w:rPr>
          <w:rFonts w:ascii="Algerian" w:hAnsi="Algerian" w:cs="Algerian" w:eastAsia="Algerian"/>
          <w:b/>
          <w:color w:val="0D0D0D"/>
          <w:spacing w:val="0"/>
          <w:position w:val="0"/>
          <w:sz w:val="36"/>
          <w:shd w:fill="auto" w:val="clear"/>
        </w:rPr>
      </w:pPr>
      <w:r>
        <w:rPr>
          <w:rFonts w:ascii="Algerian" w:hAnsi="Algerian" w:cs="Algerian" w:eastAsia="Algerian"/>
          <w:b/>
          <w:color w:val="0D0D0D"/>
          <w:spacing w:val="0"/>
          <w:position w:val="0"/>
          <w:sz w:val="36"/>
          <w:shd w:fill="auto" w:val="clear"/>
        </w:rPr>
        <w:t xml:space="preserve">Student ID:</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36"/>
          <w:shd w:fill="auto" w:val="clear"/>
        </w:rPr>
        <w:t xml:space="preserve">:2119600</w:t>
      </w:r>
    </w:p>
    <w:p>
      <w:pPr>
        <w:spacing w:before="0" w:after="0" w:line="360"/>
        <w:ind w:right="0" w:left="0" w:firstLine="0"/>
        <w:jc w:val="center"/>
        <w:rPr>
          <w:rFonts w:ascii="Algerian" w:hAnsi="Algerian" w:cs="Algerian" w:eastAsia="Algerian"/>
          <w:b/>
          <w:color w:val="0D0D0D"/>
          <w:spacing w:val="0"/>
          <w:position w:val="0"/>
          <w:sz w:val="36"/>
          <w:shd w:fill="auto" w:val="clear"/>
        </w:rPr>
      </w:pPr>
    </w:p>
    <w:p>
      <w:pPr>
        <w:spacing w:before="0" w:after="0" w:line="360"/>
        <w:ind w:right="0" w:left="0" w:firstLine="0"/>
        <w:jc w:val="center"/>
        <w:rPr>
          <w:rFonts w:ascii="Algerian" w:hAnsi="Algerian" w:cs="Algerian" w:eastAsia="Algerian"/>
          <w:b/>
          <w:color w:val="0D0D0D"/>
          <w:spacing w:val="0"/>
          <w:position w:val="0"/>
          <w:sz w:val="44"/>
          <w:shd w:fill="auto" w:val="clear"/>
        </w:rPr>
      </w:pPr>
    </w:p>
    <w:p>
      <w:pPr>
        <w:spacing w:before="0" w:after="0" w:line="240"/>
        <w:ind w:right="0" w:left="0" w:firstLine="0"/>
        <w:jc w:val="left"/>
        <w:rPr>
          <w:rFonts w:ascii="Algerian" w:hAnsi="Algerian" w:cs="Algerian" w:eastAsia="Algerian"/>
          <w:b/>
          <w:color w:val="0070C0"/>
          <w:spacing w:val="0"/>
          <w:position w:val="0"/>
          <w:sz w:val="44"/>
          <w:shd w:fill="auto" w:val="clear"/>
        </w:rPr>
      </w:pPr>
    </w:p>
    <w:p>
      <w:pPr>
        <w:spacing w:before="0" w:after="0" w:line="240"/>
        <w:ind w:right="0" w:left="0" w:firstLine="0"/>
        <w:jc w:val="left"/>
        <w:rPr>
          <w:rFonts w:ascii="Algerian" w:hAnsi="Algerian" w:cs="Algerian" w:eastAsia="Algerian"/>
          <w:b/>
          <w:color w:val="0070C0"/>
          <w:spacing w:val="0"/>
          <w:position w:val="0"/>
          <w:sz w:val="44"/>
          <w:shd w:fill="auto" w:val="clear"/>
        </w:rPr>
      </w:pPr>
    </w:p>
    <w:p>
      <w:pPr>
        <w:spacing w:before="0" w:after="0" w:line="240"/>
        <w:ind w:right="0" w:left="0" w:firstLine="0"/>
        <w:jc w:val="left"/>
        <w:rPr>
          <w:rFonts w:ascii="Algerian" w:hAnsi="Algerian" w:cs="Algerian" w:eastAsia="Algerian"/>
          <w:b/>
          <w:color w:val="0070C0"/>
          <w:spacing w:val="0"/>
          <w:position w:val="0"/>
          <w:sz w:val="48"/>
          <w:shd w:fill="auto" w:val="clear"/>
        </w:rPr>
      </w:pPr>
    </w:p>
    <w:p>
      <w:pPr>
        <w:spacing w:before="0" w:after="0" w:line="240"/>
        <w:ind w:right="0" w:left="0" w:firstLine="0"/>
        <w:jc w:val="left"/>
        <w:rPr>
          <w:rFonts w:ascii="Algerian" w:hAnsi="Algerian" w:cs="Algerian" w:eastAsia="Algerian"/>
          <w:b/>
          <w:color w:val="0070C0"/>
          <w:spacing w:val="0"/>
          <w:position w:val="0"/>
          <w:sz w:val="48"/>
          <w:shd w:fill="auto" w:val="clear"/>
        </w:rPr>
      </w:pPr>
    </w:p>
    <w:p>
      <w:pPr>
        <w:spacing w:before="0" w:after="0" w:line="240"/>
        <w:ind w:right="0" w:left="0" w:firstLine="0"/>
        <w:jc w:val="left"/>
        <w:rPr>
          <w:rFonts w:ascii="Algerian" w:hAnsi="Algerian" w:cs="Algerian" w:eastAsia="Algerian"/>
          <w:b/>
          <w:color w:val="0070C0"/>
          <w:spacing w:val="0"/>
          <w:position w:val="0"/>
          <w:sz w:val="48"/>
          <w:shd w:fill="auto" w:val="clear"/>
        </w:rPr>
      </w:pPr>
    </w:p>
    <w:p>
      <w:pPr>
        <w:spacing w:before="0" w:after="0" w:line="240"/>
        <w:ind w:right="0" w:left="0" w:firstLine="0"/>
        <w:jc w:val="left"/>
        <w:rPr>
          <w:rFonts w:ascii="Times New Roman" w:hAnsi="Times New Roman" w:cs="Times New Roman" w:eastAsia="Times New Roman"/>
          <w:b/>
          <w:color w:val="0070C0"/>
          <w:spacing w:val="0"/>
          <w:position w:val="0"/>
          <w:sz w:val="48"/>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 </w:t>
      </w:r>
      <w:r>
        <w:rPr>
          <w:rFonts w:ascii="Times New Roman" w:hAnsi="Times New Roman" w:cs="Times New Roman" w:eastAsia="Times New Roman"/>
          <w:color w:val="0D0D0D"/>
          <w:spacing w:val="0"/>
          <w:position w:val="0"/>
          <w:sz w:val="24"/>
          <w:shd w:fill="auto" w:val="clear"/>
        </w:rPr>
        <w:t xml:space="preserve">It is an essay on “Marketing Essentials”.  This essay is going to the comparison of the marketing method of two multinational hotel chain companies. The whole essay talks about the comparison of two hotel chains. </w:t>
      </w:r>
      <w:r>
        <w:rPr>
          <w:rFonts w:ascii="Times New Roman" w:hAnsi="Times New Roman" w:cs="Times New Roman" w:eastAsia="Times New Roman"/>
          <w:color w:val="auto"/>
          <w:spacing w:val="0"/>
          <w:position w:val="0"/>
          <w:sz w:val="24"/>
          <w:shd w:fill="auto" w:val="clear"/>
        </w:rPr>
        <w:t xml:space="preserve">Crown Plaza is the selected hotel chain from Group A and Holiday Inn is the selected multinational company from group B. Due to the pandemic period, each hotel chain changes its policy and marketing strategy. After a long time, the hospitality industry again operates a business within the full rhythm. Now, some changes are needed to go out of the previous form. Both hotel chains are very popular and recognized around the world. Marketing is a very effective strategy for achieving the previous form of the hospitality industry. This essay talks about different areas of marketing and their importance after the Covid-19 pandemic period.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Main Body: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learner understands to demonstrate an understanding of marketing essentials after completing this essay. Additionally, the learner can achieve a practical sense of marketing activities. Crown Plaza is the selected hotel chain from Group A and Holiday Inn is the selected multinational company from group B. Due to the pandemic period, each hotel chain changes its policy and marketing strategy</w:t>
      </w:r>
      <w:r>
        <w:rPr>
          <w:rFonts w:ascii="Calibri" w:hAnsi="Calibri" w:cs="Calibri" w:eastAsia="Calibri"/>
          <w:color w:val="auto"/>
          <w:spacing w:val="0"/>
          <w:position w:val="0"/>
          <w:sz w:val="24"/>
          <w:shd w:fill="auto" w:val="clear"/>
        </w:rPr>
        <w:t xml:space="preserve"> (Pike, S., 2015)</w:t>
      </w:r>
      <w:r>
        <w:rPr>
          <w:rFonts w:ascii="Times New Roman" w:hAnsi="Times New Roman" w:cs="Times New Roman" w:eastAsia="Times New Roman"/>
          <w:color w:val="auto"/>
          <w:spacing w:val="0"/>
          <w:position w:val="0"/>
          <w:sz w:val="24"/>
          <w:shd w:fill="auto" w:val="clear"/>
        </w:rPr>
        <w:t xml:space="preserve">. . Both hotel chains are very popular and recognized in the world. Crown Plaza and Holiday Inn are selected for this essay because the researchers can easily find out the available information about these hotel chains.  Both companies have an effective historical background (Pike, S., 2020). Many travellers visit this hotel chain every year. After the Covid-19 pandemic period, both companies dramatically change their policy and marketing strategies for reaching large numbers of target customers. By considering the overall factor, Crown Plaza and Holiday Inn are selected hotel chin for this essay.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Crown Plaza is a very popular British multinational hotel chain of full-service Galindo-(Henriquez, F.A., 2018). The headquartered of Crowne Plaza is situated in the UK. It caters to business meetings and travellers in the market. Crowne Plaza forms part of the Intercontinental Hotels Group family of brands. This hotel chain was founded in 1983. The number of locations of Crowne Plaza approximate is 431. The total numbers of people in this hotel chain almost are 4621. On the other side, Holiday Inn is an American chain of hotels based in Atlanta.  The headquartered Holiday Inn has in Denham, Buckinghamshire.  No doubt, it has grown to be one of the biggest hotel chains with 1173 active hotels and approximately 216,000 rentable rooms. This largest hotel chain was founded on August 1, 1952. Holiday Inn operates its business functions in approximately 100 countries in the world. Many people work in this hotel chain (Middleton, V.T. and Clarke, J.R., 2012).  Both companies change their marketing strategy for reaching a large number of customers.  For example, Crown Plaza now gives many discounts on its hotel room rent so that customers attract to come here and taking service.  The company also promotes its service online media so that large numbers of customers are interested to take service from the company. The UK has many attractive places. In the summer season, many travellers visit this country.  By considering this factor, Crowne Plaza selects this strategy (Morrison, A.M., 2022). The company offers summer discounts to its customers. Another example is Holiday Inn an American company. This company cut off its operational costs for reducing costs. The company use an online promotional platform because print media is a very high promotional cost. It helps to minimize the advertisement cost. Additionally, the company follows a cost leadership strategy for achieving competitive advantages. Hotel Inn generates innovative services for customers so that they are attracted for taking services of this company. Both hotel chains change their business structure after the Covid-19 pandemic period (Henríquez, F.A.G., 2018).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 this essay describes the current market position of Crown Plaza and Holiday Inn. After the Covid-19 pandemic, both companies change their previous position for reducing their big loss.  Now, Crown Plaza operates approximately 100 nations and about 3600 hotels in the world. After the pandemic time, this company tries to influence customers' decisions. This hotel chain focuses on effective marketing plans and procedures.  Additionally, this company has a very big opportunity for moving to new foreign markets across New Zealand and other nations (Baines, P., Fill, C. and Page, K., 2013). Moreover, this company builds partnership businesses with the SAMHI group in India. Crown Plaza also has catered to the demand of customers while moving to new foreign markets.   This hotel chain also decides to open new hotels between 2023 and 2030. Furthermore, Crown Plaza is heavily profitable and shows consistent growth in all regions. This hotel chain is associated with its global presence (Brassington, F. and Pettitt, S., 2017).  It shows the competition and recruitment challenges. Hilton, Hyatt, and Marriot are very big competitors and essential threats to Crown Plaza because they offer unique services to customers. It is a very big problem for big companies in the hospitality sector in the world. In the business context of Holiday Inn, this company focuses the excellent advertising and it has approximately 1200 hotels in the world. This hotel chain enters new markets across the continents. Holiday Inn has a very high and effective brand value in the world market.  This hotel chain offers a range of hotels. This hotel chain has more than 100 million guests night per annum. It presents high customer satisfaction. On another side, this company still now tries to enhance penetration in the emerging economy (Peattie, K. and Moutinho, L., 2020). The company has limited market share due to high competition intensity.  Holiday Inn has the better opportunity to search for a new destination for travellers because they are now looking for new destinations. This hotel chain also can provide seasonal offers to its customers. After Covid-19, the raw material costs and operation costs become highly increased. The bad economy is a very big threat to the company. High intense competition globally is another big threat to Holiday Inn. Additionally, terror criminal activities around the whole world and natural disasters such as Covid-19 are very big threats to all hotel chains (Cooper, C., 2020). </w:t>
      </w:r>
    </w:p>
    <w:p>
      <w:pPr>
        <w:spacing w:before="0" w:after="0" w:line="360"/>
        <w:ind w:right="0" w:left="0" w:firstLine="720"/>
        <w:jc w:val="both"/>
        <w:rPr>
          <w:rFonts w:ascii="Calibri" w:hAnsi="Calibri" w:cs="Calibri" w:eastAsia="Calibr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market strategy of Holiday Inn has mainly emphasized the variable under the firm. The marketing manager of this company fulfils tactical marketing objectives. This hotel chain now starts the multi-million dollar marketing campaign "Look Again" at the brand. Additionally, this hotel chain focuses on some areas for increasing the market demand (Briggs, S., 2011). For example, the high-speed interest access, full service, comfortable in-room workspaces, meeting facilities, and a robust loyalty program are now very effective marketing plans for Holiday Inn. For minimizing operational costs, Crown Plaza gives high attention to minimizing operational costs. For attracting a large number of customers, this hotel chain offers customers innovative services, as they want new services from the company. It also redesigns its website and makes marketing campaigns more effective (Peattie, K. and Moutinho, L., 2020). This strategy increases the service demands of Crown Plaza.</w:t>
      </w:r>
      <w:r>
        <w:rPr>
          <w:rFonts w:ascii="Calibri" w:hAnsi="Calibri" w:cs="Calibri" w:eastAsia="Calibri"/>
          <w:color w:val="auto"/>
          <w:spacing w:val="0"/>
          <w:position w:val="0"/>
          <w:sz w:val="24"/>
          <w:shd w:fill="auto" w:val="clear"/>
        </w:rPr>
        <w:t xml:space="preserve">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ensuring sustainability, both companies give a green message to their potential customers.  In the Crown Plaza hotel chain context, this company provides customers with attractive service. It gives all security to its potential customers. It also gives its potential customers special summer discounts. It provides customers with healthy and nutritious foods to customers. It gives the importance of security and Special Forces for travelling to different places. Crown Plaza ensures a suitable and friendly environment in the workplace (Lehto, X., Douglas, A.C. and Park, J., 2018). It promotes its services through marketing campaigns so that customers become more loyal. Arranging events create customer demand and inform them of different services. On the other side, Holiday Inn promotes its services by making an effective marketing plan. For increasing customer demand, this hotel chain always provides customers with unique service. The company has an effective marketing team. They always inform customers about their new services. An attractive and informative website plays a very effective role to promote its service (Baines, P., Fill, C. and Page, K., 2013). </w:t>
      </w: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the Covid-19 period, people could not go outside their homes because everywhere coronavirus spread out very quickly.  After Covid-19, Holiday Inn and Crown Plaza again start to perform. However, people do not respond as before due to Covid-19 is for panic again. For this reason, both companies give a message to their potential customers to save their health customers. Both companies take all the necessary actions to safe their guest's health. It is a very essential marketing message for the customers. The covid-19 pandemic changes people's life. This panic makes people very health conscious. For this reason, both Holiday Inn and Crown Plaza should give more attention to people's health because travellers are now first demanding health safety (Inkinen, T., 2010). </w:t>
      </w:r>
    </w:p>
    <w:p>
      <w:pPr>
        <w:spacing w:before="0" w:after="0" w:line="36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After a long time, the hospitality industry again operates a business within the full rhythm. Now, some changes are needed to go out of the previous form. Both hotel chains are very popular and recognized around the world. Marketing is a very effective strategy for achieving the previous form of the hospitality industry. This essay talks about different areas of marketing and their important after the Covid-19 pandemic period. </w:t>
      </w:r>
    </w:p>
    <w:p>
      <w:pPr>
        <w:spacing w:before="0" w:after="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 List: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Briggs, S., 2011. </w:t>
      </w:r>
      <w:r>
        <w:rPr>
          <w:rFonts w:ascii="Times New Roman" w:hAnsi="Times New Roman" w:cs="Times New Roman" w:eastAsia="Times New Roman"/>
          <w:i/>
          <w:color w:val="auto"/>
          <w:spacing w:val="0"/>
          <w:position w:val="0"/>
          <w:sz w:val="24"/>
          <w:shd w:fill="auto" w:val="clear"/>
        </w:rPr>
        <w:t xml:space="preserve">Successful tourism marketing: a practical handbook</w:t>
      </w:r>
      <w:r>
        <w:rPr>
          <w:rFonts w:ascii="Times New Roman" w:hAnsi="Times New Roman" w:cs="Times New Roman" w:eastAsia="Times New Roman"/>
          <w:color w:val="auto"/>
          <w:spacing w:val="0"/>
          <w:position w:val="0"/>
          <w:sz w:val="24"/>
          <w:shd w:fill="auto" w:val="clear"/>
        </w:rPr>
        <w:t xml:space="preserve">. Kogan Page Publishers.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Baines, P., Fill, C. and Page, K., 2013. </w:t>
      </w:r>
      <w:r>
        <w:rPr>
          <w:rFonts w:ascii="Times New Roman" w:hAnsi="Times New Roman" w:cs="Times New Roman" w:eastAsia="Times New Roman"/>
          <w:i/>
          <w:color w:val="auto"/>
          <w:spacing w:val="0"/>
          <w:position w:val="0"/>
          <w:sz w:val="24"/>
          <w:shd w:fill="auto" w:val="clear"/>
        </w:rPr>
        <w:t xml:space="preserve">Essentials of marketing</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Brassington, F. and Pettitt, S., 2017. </w:t>
      </w:r>
      <w:r>
        <w:rPr>
          <w:rFonts w:ascii="Times New Roman" w:hAnsi="Times New Roman" w:cs="Times New Roman" w:eastAsia="Times New Roman"/>
          <w:i/>
          <w:color w:val="auto"/>
          <w:spacing w:val="0"/>
          <w:position w:val="0"/>
          <w:sz w:val="24"/>
          <w:shd w:fill="auto" w:val="clear"/>
        </w:rPr>
        <w:t xml:space="preserve">Essentials of marketing</w:t>
      </w:r>
      <w:r>
        <w:rPr>
          <w:rFonts w:ascii="Times New Roman" w:hAnsi="Times New Roman" w:cs="Times New Roman" w:eastAsia="Times New Roman"/>
          <w:color w:val="auto"/>
          <w:spacing w:val="0"/>
          <w:position w:val="0"/>
          <w:sz w:val="24"/>
          <w:shd w:fill="auto" w:val="clear"/>
        </w:rPr>
        <w:t xml:space="preserve">. Pearson education.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Cooper, C., 2020. </w:t>
      </w:r>
      <w:r>
        <w:rPr>
          <w:rFonts w:ascii="Times New Roman" w:hAnsi="Times New Roman" w:cs="Times New Roman" w:eastAsia="Times New Roman"/>
          <w:i/>
          <w:color w:val="auto"/>
          <w:spacing w:val="0"/>
          <w:position w:val="0"/>
          <w:sz w:val="24"/>
          <w:shd w:fill="auto" w:val="clear"/>
        </w:rPr>
        <w:t xml:space="preserve">Essentials of tourism</w:t>
      </w:r>
      <w:r>
        <w:rPr>
          <w:rFonts w:ascii="Times New Roman" w:hAnsi="Times New Roman" w:cs="Times New Roman" w:eastAsia="Times New Roman"/>
          <w:color w:val="auto"/>
          <w:spacing w:val="0"/>
          <w:position w:val="0"/>
          <w:sz w:val="24"/>
          <w:shd w:fill="auto" w:val="clear"/>
        </w:rPr>
        <w:t xml:space="preserve">. Sage.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Galindo-Henriquez, F.A., 2018. DESTINATION MARKETING ESSENTIALS (2. </w:t>
      </w:r>
      <w:r>
        <w:rPr>
          <w:rFonts w:ascii="Times New Roman" w:hAnsi="Times New Roman" w:cs="Times New Roman" w:eastAsia="Times New Roman"/>
          <w:i/>
          <w:color w:val="auto"/>
          <w:spacing w:val="0"/>
          <w:position w:val="0"/>
          <w:sz w:val="24"/>
          <w:shd w:fill="auto" w:val="clear"/>
        </w:rPr>
        <w:t xml:space="preserve">Turismo y Sociedad</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 pp.275-278.</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Henríquez, F.A.G., 2018. Destination marketing essentials (2. </w:t>
      </w:r>
      <w:r>
        <w:rPr>
          <w:rFonts w:ascii="Times New Roman" w:hAnsi="Times New Roman" w:cs="Times New Roman" w:eastAsia="Times New Roman"/>
          <w:i/>
          <w:color w:val="auto"/>
          <w:spacing w:val="0"/>
          <w:position w:val="0"/>
          <w:sz w:val="24"/>
          <w:shd w:fill="auto" w:val="clear"/>
        </w:rPr>
        <w:t xml:space="preserve">Anuario Turismo y Sociedad</w:t>
      </w:r>
      <w:r>
        <w:rPr>
          <w:rFonts w:ascii="Times New Roman" w:hAnsi="Times New Roman" w:cs="Times New Roman" w:eastAsia="Times New Roman"/>
          <w:color w:val="auto"/>
          <w:spacing w:val="0"/>
          <w:position w:val="0"/>
          <w:sz w:val="24"/>
          <w:shd w:fill="auto" w:val="clear"/>
        </w:rPr>
        <w:t xml:space="preserve">, (23), pp.275-278.</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Inkinen, T., 2010. Urban travel information and wireless technologies in Helsinki, Finland. </w:t>
      </w:r>
      <w:r>
        <w:rPr>
          <w:rFonts w:ascii="Times New Roman" w:hAnsi="Times New Roman" w:cs="Times New Roman" w:eastAsia="Times New Roman"/>
          <w:i/>
          <w:color w:val="auto"/>
          <w:spacing w:val="0"/>
          <w:position w:val="0"/>
          <w:sz w:val="24"/>
          <w:shd w:fill="auto" w:val="clear"/>
        </w:rPr>
        <w:t xml:space="preserve">Journal of Urban Technology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(2), pp.57-75.</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Lehto, X., Douglas, A.C. and Park, J., 2018. Mediating the effects of natural disasters on travel intention. </w:t>
      </w:r>
      <w:r>
        <w:rPr>
          <w:rFonts w:ascii="Times New Roman" w:hAnsi="Times New Roman" w:cs="Times New Roman" w:eastAsia="Times New Roman"/>
          <w:i/>
          <w:color w:val="auto"/>
          <w:spacing w:val="0"/>
          <w:position w:val="0"/>
          <w:sz w:val="24"/>
          <w:shd w:fill="auto" w:val="clear"/>
        </w:rPr>
        <w:t xml:space="preserve">Journal of Travel &amp; Tourism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23</w:t>
      </w:r>
      <w:r>
        <w:rPr>
          <w:rFonts w:ascii="Times New Roman" w:hAnsi="Times New Roman" w:cs="Times New Roman" w:eastAsia="Times New Roman"/>
          <w:color w:val="auto"/>
          <w:spacing w:val="0"/>
          <w:position w:val="0"/>
          <w:sz w:val="24"/>
          <w:shd w:fill="auto" w:val="clear"/>
        </w:rPr>
        <w:t xml:space="preserve">(2-4), pp.29-43.</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Middleton, V.T. and Clarke, J.R., 2012. </w:t>
      </w:r>
      <w:r>
        <w:rPr>
          <w:rFonts w:ascii="Times New Roman" w:hAnsi="Times New Roman" w:cs="Times New Roman" w:eastAsia="Times New Roman"/>
          <w:i/>
          <w:color w:val="auto"/>
          <w:spacing w:val="0"/>
          <w:position w:val="0"/>
          <w:sz w:val="24"/>
          <w:shd w:fill="auto" w:val="clear"/>
        </w:rPr>
        <w:t xml:space="preserve">Marketing in travel and tourism</w:t>
      </w:r>
      <w:r>
        <w:rPr>
          <w:rFonts w:ascii="Times New Roman" w:hAnsi="Times New Roman" w:cs="Times New Roman" w:eastAsia="Times New Roman"/>
          <w:color w:val="auto"/>
          <w:spacing w:val="0"/>
          <w:position w:val="0"/>
          <w:sz w:val="24"/>
          <w:shd w:fill="auto" w:val="clear"/>
        </w:rPr>
        <w:t xml:space="preserve">. Routledge.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Morrison, A.M., 2022. </w:t>
      </w:r>
      <w:r>
        <w:rPr>
          <w:rFonts w:ascii="Times New Roman" w:hAnsi="Times New Roman" w:cs="Times New Roman" w:eastAsia="Times New Roman"/>
          <w:i/>
          <w:color w:val="auto"/>
          <w:spacing w:val="0"/>
          <w:position w:val="0"/>
          <w:sz w:val="24"/>
          <w:shd w:fill="auto" w:val="clear"/>
        </w:rPr>
        <w:t xml:space="preserve">Hospitality and travel marketing</w:t>
      </w:r>
      <w:r>
        <w:rPr>
          <w:rFonts w:ascii="Times New Roman" w:hAnsi="Times New Roman" w:cs="Times New Roman" w:eastAsia="Times New Roman"/>
          <w:color w:val="auto"/>
          <w:spacing w:val="0"/>
          <w:position w:val="0"/>
          <w:sz w:val="24"/>
          <w:shd w:fill="auto" w:val="clear"/>
        </w:rPr>
        <w:t xml:space="preserve">. Taylor &amp; Francis.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MarketingDestination Marketing: Essentials.Peattie, K. and Moutinho, L., 2020. The marketing environment for travel and tourism. </w:t>
      </w:r>
      <w:r>
        <w:rPr>
          <w:rFonts w:ascii="Times New Roman" w:hAnsi="Times New Roman" w:cs="Times New Roman" w:eastAsia="Times New Roman"/>
          <w:i/>
          <w:color w:val="auto"/>
          <w:spacing w:val="0"/>
          <w:position w:val="0"/>
          <w:sz w:val="24"/>
          <w:shd w:fill="auto" w:val="clear"/>
        </w:rPr>
        <w:t xml:space="preserve">Strategic management in tourism</w:t>
      </w:r>
      <w:r>
        <w:rPr>
          <w:rFonts w:ascii="Times New Roman" w:hAnsi="Times New Roman" w:cs="Times New Roman" w:eastAsia="Times New Roman"/>
          <w:color w:val="auto"/>
          <w:spacing w:val="0"/>
          <w:position w:val="0"/>
          <w:sz w:val="24"/>
          <w:shd w:fill="auto" w:val="clear"/>
        </w:rPr>
        <w:t xml:space="preserve">, pp.17-37</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Pike, S., 2015. </w:t>
      </w:r>
      <w:r>
        <w:rPr>
          <w:rFonts w:ascii="Times New Roman" w:hAnsi="Times New Roman" w:cs="Times New Roman" w:eastAsia="Times New Roman"/>
          <w:i/>
          <w:color w:val="auto"/>
          <w:spacing w:val="0"/>
          <w:position w:val="0"/>
          <w:sz w:val="24"/>
          <w:shd w:fill="auto" w:val="clear"/>
        </w:rPr>
        <w:t xml:space="preserve">Destination marketing: essentials</w:t>
      </w:r>
      <w:r>
        <w:rPr>
          <w:rFonts w:ascii="Times New Roman" w:hAnsi="Times New Roman" w:cs="Times New Roman" w:eastAsia="Times New Roman"/>
          <w:color w:val="auto"/>
          <w:spacing w:val="0"/>
          <w:position w:val="0"/>
          <w:sz w:val="24"/>
          <w:shd w:fill="auto" w:val="clear"/>
        </w:rPr>
        <w:t xml:space="preserve">. Routledge.Pike, S., 2020. Destination </w:t>
      </w:r>
    </w:p>
    <w:p>
      <w:pPr>
        <w:spacing w:before="0" w:after="0" w:line="360"/>
        <w:ind w:right="0" w:left="0" w:firstLine="0"/>
        <w:jc w:val="both"/>
        <w:rPr>
          <w:rFonts w:ascii="Times New Roman" w:hAnsi="Times New Roman" w:cs="Times New Roman" w:eastAsia="Times New Roman"/>
          <w:color w:val="0D0D0D"/>
          <w:spacing w:val="0"/>
          <w:position w:val="0"/>
          <w:sz w:val="3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