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E4004" w14:textId="53BB09EE" w:rsidR="006D74DC" w:rsidRPr="00CD056C" w:rsidRDefault="006D74DC" w:rsidP="006D74DC">
      <w:pPr>
        <w:spacing w:before="1540" w:after="240" w:line="240" w:lineRule="auto"/>
        <w:rPr>
          <w:color w:val="4F81BD" w:themeColor="accent1"/>
        </w:rPr>
      </w:pPr>
      <w:r w:rsidRPr="00CD056C">
        <w:rPr>
          <w:color w:val="4F81BD" w:themeColor="accent1"/>
        </w:rPr>
        <w:t xml:space="preserve">                                                    </w:t>
      </w:r>
      <w:r w:rsidR="00037854">
        <w:rPr>
          <w:color w:val="4F81BD" w:themeColor="accent1"/>
        </w:rPr>
        <w:t xml:space="preserve">         </w:t>
      </w:r>
      <w:r w:rsidRPr="00CD056C">
        <w:rPr>
          <w:color w:val="4F81BD" w:themeColor="accent1"/>
        </w:rPr>
        <w:t xml:space="preserve">         </w:t>
      </w:r>
      <w:r w:rsidRPr="00CD056C">
        <w:rPr>
          <w:noProof/>
          <w:color w:val="4F81BD" w:themeColor="accent1"/>
        </w:rPr>
        <w:drawing>
          <wp:inline distT="0" distB="0" distL="0" distR="0" wp14:anchorId="5DCFF921" wp14:editId="0E954EFE">
            <wp:extent cx="1419225" cy="752475"/>
            <wp:effectExtent l="0" t="0" r="0" b="0"/>
            <wp:docPr id="143" name="Picture 143"/>
            <wp:cNvGraphicFramePr/>
            <a:graphic xmlns:a="http://schemas.openxmlformats.org/drawingml/2006/main">
              <a:graphicData uri="http://schemas.openxmlformats.org/drawingml/2006/picture">
                <pic:pic xmlns:pic="http://schemas.openxmlformats.org/drawingml/2006/picture">
                  <pic:nvPicPr>
                    <pic:cNvPr id="143" name="Picture 143"/>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955" cy="751840"/>
                    </a:xfrm>
                    <a:prstGeom prst="rect">
                      <a:avLst/>
                    </a:prstGeom>
                    <a:noFill/>
                    <a:ln>
                      <a:noFill/>
                    </a:ln>
                  </pic:spPr>
                </pic:pic>
              </a:graphicData>
            </a:graphic>
          </wp:inline>
        </w:drawing>
      </w:r>
    </w:p>
    <w:p w14:paraId="2D2ACF51" w14:textId="2F1181F1" w:rsidR="006D74DC" w:rsidRPr="00CD056C" w:rsidRDefault="006D74DC" w:rsidP="006D74DC">
      <w:pPr>
        <w:pBdr>
          <w:top w:val="single" w:sz="6" w:space="6" w:color="4F81BD" w:themeColor="accent1"/>
          <w:bottom w:val="single" w:sz="6" w:space="6" w:color="4F81BD" w:themeColor="accent1"/>
        </w:pBdr>
        <w:spacing w:after="240" w:line="240" w:lineRule="auto"/>
        <w:jc w:val="center"/>
        <w:rPr>
          <w:rFonts w:asciiTheme="majorHAnsi" w:eastAsiaTheme="majorEastAsia" w:hAnsiTheme="majorHAnsi" w:cstheme="majorBidi"/>
          <w:caps/>
          <w:color w:val="4F81BD" w:themeColor="accent1"/>
          <w:sz w:val="80"/>
          <w:szCs w:val="80"/>
        </w:rPr>
      </w:pPr>
      <w:r w:rsidRPr="00CD056C">
        <w:rPr>
          <w:rFonts w:ascii="Castellar" w:eastAsiaTheme="majorEastAsia" w:hAnsi="Castellar" w:cstheme="majorBidi"/>
          <w:caps/>
          <w:color w:val="4F81BD" w:themeColor="accent1"/>
          <w:sz w:val="72"/>
          <w:szCs w:val="72"/>
        </w:rPr>
        <w:t>BMHP50</w:t>
      </w:r>
      <w:r w:rsidR="00037854">
        <w:rPr>
          <w:rFonts w:ascii="Castellar" w:eastAsiaTheme="majorEastAsia" w:hAnsi="Castellar" w:cstheme="majorBidi"/>
          <w:caps/>
          <w:color w:val="4F81BD" w:themeColor="accent1"/>
          <w:sz w:val="72"/>
          <w:szCs w:val="72"/>
        </w:rPr>
        <w:t>13</w:t>
      </w:r>
    </w:p>
    <w:p w14:paraId="298D64DF" w14:textId="2F4587EB" w:rsidR="006D74DC" w:rsidRDefault="00037854" w:rsidP="006D74DC">
      <w:pPr>
        <w:spacing w:after="0" w:line="240" w:lineRule="auto"/>
        <w:jc w:val="center"/>
        <w:rPr>
          <w:rFonts w:ascii="Castellar" w:hAnsi="Castellar"/>
          <w:color w:val="4F81BD" w:themeColor="accent1"/>
          <w:sz w:val="48"/>
          <w:szCs w:val="48"/>
        </w:rPr>
      </w:pPr>
      <w:r>
        <w:rPr>
          <w:rFonts w:ascii="Castellar" w:hAnsi="Castellar"/>
          <w:color w:val="4F81BD" w:themeColor="accent1"/>
          <w:sz w:val="48"/>
          <w:szCs w:val="48"/>
        </w:rPr>
        <w:t>PUBLIC HEALTH POLICY</w:t>
      </w:r>
    </w:p>
    <w:p w14:paraId="197C1CF6" w14:textId="77777777" w:rsidR="00037854" w:rsidRPr="00CD056C" w:rsidRDefault="00037854" w:rsidP="006D74DC">
      <w:pPr>
        <w:spacing w:after="0" w:line="240" w:lineRule="auto"/>
        <w:jc w:val="center"/>
        <w:rPr>
          <w:rFonts w:ascii="Castellar" w:hAnsi="Castellar"/>
          <w:color w:val="4F81BD" w:themeColor="accent1"/>
          <w:sz w:val="48"/>
          <w:szCs w:val="48"/>
        </w:rPr>
      </w:pPr>
    </w:p>
    <w:p w14:paraId="30637FE7" w14:textId="77777777" w:rsidR="006D74DC" w:rsidRPr="00CD056C" w:rsidRDefault="006D74DC" w:rsidP="006D74DC">
      <w:pPr>
        <w:spacing w:after="0" w:line="240" w:lineRule="auto"/>
        <w:jc w:val="center"/>
        <w:rPr>
          <w:rFonts w:ascii="Castellar" w:hAnsi="Castellar"/>
          <w:color w:val="4F81BD" w:themeColor="accent1"/>
          <w:sz w:val="48"/>
          <w:szCs w:val="48"/>
        </w:rPr>
      </w:pPr>
      <w:proofErr w:type="spellStart"/>
      <w:r w:rsidRPr="00CD056C">
        <w:rPr>
          <w:rFonts w:ascii="Castellar" w:hAnsi="Castellar"/>
          <w:color w:val="4F81BD" w:themeColor="accent1"/>
          <w:sz w:val="48"/>
          <w:szCs w:val="48"/>
        </w:rPr>
        <w:t>Hasna</w:t>
      </w:r>
      <w:proofErr w:type="spellEnd"/>
      <w:r w:rsidRPr="00CD056C">
        <w:rPr>
          <w:rFonts w:ascii="Castellar" w:hAnsi="Castellar"/>
          <w:color w:val="4F81BD" w:themeColor="accent1"/>
          <w:sz w:val="48"/>
          <w:szCs w:val="48"/>
        </w:rPr>
        <w:t xml:space="preserve"> Begum</w:t>
      </w:r>
    </w:p>
    <w:p w14:paraId="742E7FEE" w14:textId="77777777" w:rsidR="006D74DC" w:rsidRPr="00CD056C" w:rsidRDefault="006D74DC" w:rsidP="006D74DC">
      <w:pPr>
        <w:spacing w:after="0" w:line="240" w:lineRule="auto"/>
        <w:jc w:val="center"/>
        <w:rPr>
          <w:rFonts w:ascii="Castellar" w:hAnsi="Castellar"/>
          <w:color w:val="4F81BD" w:themeColor="accent1"/>
          <w:sz w:val="48"/>
          <w:szCs w:val="48"/>
        </w:rPr>
      </w:pPr>
    </w:p>
    <w:p w14:paraId="36EEC473" w14:textId="77777777" w:rsidR="006D74DC" w:rsidRPr="00CD056C" w:rsidRDefault="006D74DC" w:rsidP="006D74DC">
      <w:pPr>
        <w:spacing w:after="0" w:line="240" w:lineRule="auto"/>
        <w:jc w:val="center"/>
        <w:rPr>
          <w:rFonts w:ascii="Castellar" w:hAnsi="Castellar"/>
          <w:color w:val="4F81BD" w:themeColor="accent1"/>
          <w:sz w:val="48"/>
          <w:szCs w:val="48"/>
        </w:rPr>
      </w:pPr>
      <w:r w:rsidRPr="00CD056C">
        <w:rPr>
          <w:rFonts w:ascii="Castellar" w:hAnsi="Castellar"/>
          <w:color w:val="4F81BD" w:themeColor="accent1"/>
          <w:sz w:val="48"/>
          <w:szCs w:val="48"/>
        </w:rPr>
        <w:t>Student Number: 1808766</w:t>
      </w:r>
    </w:p>
    <w:p w14:paraId="00F33457" w14:textId="77777777" w:rsidR="006D74DC" w:rsidRPr="00CD056C" w:rsidRDefault="006D74DC" w:rsidP="006D74DC">
      <w:pPr>
        <w:spacing w:after="0" w:line="240" w:lineRule="auto"/>
        <w:jc w:val="center"/>
        <w:rPr>
          <w:rFonts w:ascii="Castellar" w:hAnsi="Castellar"/>
          <w:color w:val="4F81BD" w:themeColor="accent1"/>
          <w:sz w:val="48"/>
          <w:szCs w:val="48"/>
        </w:rPr>
      </w:pPr>
    </w:p>
    <w:p w14:paraId="0D2BA8CD" w14:textId="59D5207E" w:rsidR="006D74DC" w:rsidRPr="00CD056C" w:rsidRDefault="006D74DC" w:rsidP="006D74DC">
      <w:pPr>
        <w:spacing w:after="0" w:line="240" w:lineRule="auto"/>
        <w:jc w:val="center"/>
        <w:rPr>
          <w:color w:val="4F81BD" w:themeColor="accent1"/>
          <w:sz w:val="48"/>
          <w:szCs w:val="48"/>
        </w:rPr>
      </w:pPr>
      <w:r w:rsidRPr="00CD056C">
        <w:rPr>
          <w:rFonts w:ascii="Castellar" w:hAnsi="Castellar"/>
          <w:color w:val="4F81BD" w:themeColor="accent1"/>
          <w:sz w:val="48"/>
          <w:szCs w:val="48"/>
        </w:rPr>
        <w:t xml:space="preserve">Lecturer: </w:t>
      </w:r>
      <w:r w:rsidR="00037854">
        <w:rPr>
          <w:rFonts w:ascii="Castellar" w:hAnsi="Castellar"/>
          <w:color w:val="4F81BD" w:themeColor="accent1"/>
          <w:sz w:val="48"/>
          <w:szCs w:val="48"/>
        </w:rPr>
        <w:t>BESTY JOSE</w:t>
      </w:r>
    </w:p>
    <w:p w14:paraId="5EF786FB" w14:textId="77777777" w:rsidR="006D74DC" w:rsidRPr="00CD056C" w:rsidRDefault="006D74DC" w:rsidP="006D74DC">
      <w:pPr>
        <w:spacing w:after="0" w:line="240" w:lineRule="auto"/>
        <w:jc w:val="center"/>
        <w:rPr>
          <w:color w:val="4F81BD" w:themeColor="accent1"/>
          <w:sz w:val="48"/>
          <w:szCs w:val="48"/>
        </w:rPr>
      </w:pPr>
    </w:p>
    <w:p w14:paraId="59022D9A" w14:textId="77777777" w:rsidR="006D74DC" w:rsidRPr="00CD056C" w:rsidRDefault="006D74DC" w:rsidP="006D74DC">
      <w:pPr>
        <w:spacing w:after="0" w:line="240" w:lineRule="auto"/>
        <w:jc w:val="center"/>
        <w:rPr>
          <w:color w:val="4F81BD" w:themeColor="accent1"/>
          <w:sz w:val="48"/>
          <w:szCs w:val="48"/>
        </w:rPr>
      </w:pPr>
      <w:r>
        <w:rPr>
          <w:color w:val="4F81BD" w:themeColor="accent1"/>
          <w:sz w:val="48"/>
          <w:szCs w:val="48"/>
        </w:rPr>
        <w:t xml:space="preserve">                                                                                                          </w:t>
      </w:r>
    </w:p>
    <w:p w14:paraId="439C4A02" w14:textId="77777777" w:rsidR="006D74DC" w:rsidRPr="00CD056C" w:rsidRDefault="006D74DC" w:rsidP="006D74DC">
      <w:pPr>
        <w:spacing w:after="0" w:line="240" w:lineRule="auto"/>
        <w:jc w:val="center"/>
        <w:rPr>
          <w:color w:val="4F81BD" w:themeColor="accent1"/>
          <w:sz w:val="28"/>
          <w:szCs w:val="28"/>
        </w:rPr>
      </w:pPr>
      <w:r w:rsidRPr="00CD056C">
        <w:rPr>
          <w:noProof/>
          <w:color w:val="4F81BD" w:themeColor="accent1"/>
        </w:rPr>
        <w:drawing>
          <wp:inline distT="0" distB="0" distL="0" distR="0" wp14:anchorId="11041E40" wp14:editId="660924A9">
            <wp:extent cx="762000" cy="485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
                      <a:extLst>
                        <a:ext uri="{28A0092B-C50C-407E-A947-70E740481C1C}">
                          <a14:useLocalDpi xmlns:a14="http://schemas.microsoft.com/office/drawing/2010/main" val="0"/>
                        </a:ext>
                      </a:extLst>
                    </a:blip>
                    <a:srcRect r="-420"/>
                    <a:stretch>
                      <a:fillRect/>
                    </a:stretch>
                  </pic:blipFill>
                  <pic:spPr bwMode="auto">
                    <a:xfrm>
                      <a:off x="0" y="0"/>
                      <a:ext cx="762000" cy="485775"/>
                    </a:xfrm>
                    <a:prstGeom prst="rect">
                      <a:avLst/>
                    </a:prstGeom>
                    <a:noFill/>
                    <a:ln>
                      <a:noFill/>
                    </a:ln>
                  </pic:spPr>
                </pic:pic>
              </a:graphicData>
            </a:graphic>
          </wp:inline>
        </w:drawing>
      </w:r>
    </w:p>
    <w:p w14:paraId="66A054A0" w14:textId="77777777" w:rsidR="00FE7D2F" w:rsidRPr="00FE7D2F" w:rsidRDefault="00FE7D2F" w:rsidP="00FE7D2F"/>
    <w:p w14:paraId="21AEAD57" w14:textId="3F6CFF30" w:rsidR="00FE7D2F" w:rsidRPr="00FE7D2F" w:rsidRDefault="00A65284" w:rsidP="00FE7D2F">
      <w:pPr>
        <w:jc w:val="center"/>
        <w:rPr>
          <w:b/>
          <w:sz w:val="74"/>
        </w:rPr>
      </w:pPr>
      <w:r>
        <w:rPr>
          <w:b/>
          <w:noProof/>
          <w:sz w:val="74"/>
        </w:rPr>
        <mc:AlternateContent>
          <mc:Choice Requires="wps">
            <w:drawing>
              <wp:anchor distT="0" distB="0" distL="114300" distR="114300" simplePos="0" relativeHeight="251659264" behindDoc="0" locked="0" layoutInCell="1" allowOverlap="1" wp14:anchorId="6ECF3691" wp14:editId="1E6D5343">
                <wp:simplePos x="0" y="0"/>
                <wp:positionH relativeFrom="column">
                  <wp:posOffset>5303520</wp:posOffset>
                </wp:positionH>
                <wp:positionV relativeFrom="paragraph">
                  <wp:posOffset>1005840</wp:posOffset>
                </wp:positionV>
                <wp:extent cx="1016000" cy="203200"/>
                <wp:effectExtent l="0"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0" cy="203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07E3C" id="Rectangle 2" o:spid="_x0000_s1026" style="position:absolute;margin-left:417.6pt;margin-top:79.2pt;width:80pt;height: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V4h+gEAANsDAAAOAAAAZHJzL2Uyb0RvYy54bWysU9uO0zAQfUfiHyy/01woCxs1Xa26KkJa&#10;YMUuH+A4TmLheMzYbVq+nrHTLQXeEHmwPJ7x8TlnJqubw2jYXqHXYGteLHLOlJXQatvX/OvT9tU7&#10;znwQthUGrKr5UXl+s375YjW5SpUwgGkVMgKxvppczYcQXJVlXg5qFH4BTllKdoCjCBRin7UoJkIf&#10;TVbm+VU2AbYOQSrv6fRuTvJ1wu86JcPnrvMqMFNz4hbSimlt4pqtV6LqUbhByxMN8Q8sRqEtPXqG&#10;uhNBsB3qv6BGLRE8dGEhYcyg67RUSQOpKfI/1DwOwqmkhczx7myT/3+w8tP+AZlua15yZsVILfpC&#10;pgnbG8XKaM/kfEVVj+4Bo0Dv7kF+88zCZqAqdYsI06BES6SKWJ/9diEGnq6yZvoILaGLXYDk1KHD&#10;MQKSB+yQGnI8N0QdApN0WOTFVZ5T3yTlyvw1dTw9Iarn2w59eK9gZHFTcyTuCV3s732IbET1XJLY&#10;g9HtVhuTAuybjUG2FzQc2/Sd0P1lmbGx2EK8NiPGkyQzKpsdaqA9kkqEecLoj6DNAPiDs4mmq+b+&#10;+06g4sx8sOTUdbFcxnFMwfLN25ICvMw0lxlhJUHVPHA2bzdhHuGdQ90P9FKRRFu4JXc7nYRH52dW&#10;J7I0QcmP07THEb2MU9Wvf3L9EwAA//8DAFBLAwQUAAYACAAAACEAWnZoC94AAAALAQAADwAAAGRy&#10;cy9kb3ducmV2LnhtbEyPwU7DMBBE70j8g7VI3KhNm0ZJiFMhpJ6AAy0S1228TSJiO8ROG/6e7Yke&#10;d+ZpdqbczLYXJxpD552Gx4UCQa72pnONhs/99iEDESI6g713pOGXAmyq25sSC+PP7oNOu9gIDnGh&#10;QA1tjEMhZahbshgWfiDH3tGPFiOfYyPNiGcOt71cKpVKi53jDy0O9NJS/b2brAZME/Pzfly97V+n&#10;FPNmVtv1l9L6/m5+fgIRaY7/MFzqc3WouNPBT84E0WvIVuslo2ysswQEE3l+UQ6s5CoBWZXyekP1&#10;BwAA//8DAFBLAQItABQABgAIAAAAIQC2gziS/gAAAOEBAAATAAAAAAAAAAAAAAAAAAAAAABbQ29u&#10;dGVudF9UeXBlc10ueG1sUEsBAi0AFAAGAAgAAAAhADj9If/WAAAAlAEAAAsAAAAAAAAAAAAAAAAA&#10;LwEAAF9yZWxzLy5yZWxzUEsBAi0AFAAGAAgAAAAhAGJJXiH6AQAA2wMAAA4AAAAAAAAAAAAAAAAA&#10;LgIAAGRycy9lMm9Eb2MueG1sUEsBAi0AFAAGAAgAAAAhAFp2aAveAAAACwEAAA8AAAAAAAAAAAAA&#10;AAAAVAQAAGRycy9kb3ducmV2LnhtbFBLBQYAAAAABAAEAPMAAABfBQAAAAA=&#10;" stroked="f"/>
            </w:pict>
          </mc:Fallback>
        </mc:AlternateContent>
      </w:r>
    </w:p>
    <w:sdt>
      <w:sdtPr>
        <w:rPr>
          <w:rFonts w:asciiTheme="minorHAnsi" w:eastAsiaTheme="minorEastAsia" w:hAnsiTheme="minorHAnsi" w:cstheme="minorBidi"/>
          <w:b w:val="0"/>
          <w:bCs w:val="0"/>
          <w:color w:val="auto"/>
          <w:sz w:val="22"/>
          <w:szCs w:val="22"/>
        </w:rPr>
        <w:id w:val="248915862"/>
        <w:docPartObj>
          <w:docPartGallery w:val="Table of Contents"/>
          <w:docPartUnique/>
        </w:docPartObj>
      </w:sdtPr>
      <w:sdtEndPr/>
      <w:sdtContent>
        <w:p w14:paraId="70687968" w14:textId="77777777" w:rsidR="00037854" w:rsidRDefault="00037854">
          <w:pPr>
            <w:pStyle w:val="TOCHeading"/>
            <w:rPr>
              <w:rFonts w:asciiTheme="minorHAnsi" w:eastAsiaTheme="minorEastAsia" w:hAnsiTheme="minorHAnsi" w:cstheme="minorBidi"/>
              <w:b w:val="0"/>
              <w:bCs w:val="0"/>
              <w:color w:val="auto"/>
              <w:sz w:val="22"/>
              <w:szCs w:val="22"/>
            </w:rPr>
          </w:pPr>
        </w:p>
        <w:p w14:paraId="453CA704" w14:textId="604C766F" w:rsidR="00A935D7" w:rsidRPr="00E31178" w:rsidRDefault="00A935D7">
          <w:pPr>
            <w:pStyle w:val="TOCHeading"/>
            <w:rPr>
              <w:rFonts w:ascii="Arial" w:hAnsi="Arial" w:cs="Arial"/>
              <w:sz w:val="24"/>
              <w:szCs w:val="24"/>
            </w:rPr>
          </w:pPr>
          <w:r w:rsidRPr="00E31178">
            <w:rPr>
              <w:rFonts w:ascii="Arial" w:hAnsi="Arial" w:cs="Arial"/>
              <w:sz w:val="24"/>
              <w:szCs w:val="24"/>
            </w:rPr>
            <w:t>Table of Contents</w:t>
          </w:r>
        </w:p>
        <w:p w14:paraId="42E01813" w14:textId="77777777" w:rsidR="00A935D7" w:rsidRPr="00E31178" w:rsidRDefault="00A935D7" w:rsidP="00A935D7">
          <w:pPr>
            <w:rPr>
              <w:rFonts w:ascii="Arial" w:hAnsi="Arial" w:cs="Arial"/>
              <w:sz w:val="24"/>
              <w:szCs w:val="24"/>
            </w:rPr>
          </w:pPr>
        </w:p>
        <w:p w14:paraId="2A085FA7" w14:textId="77777777" w:rsidR="00A935D7" w:rsidRPr="00E31178" w:rsidRDefault="003504B4" w:rsidP="00B77915">
          <w:pPr>
            <w:pStyle w:val="TOC1"/>
            <w:numPr>
              <w:ilvl w:val="0"/>
              <w:numId w:val="3"/>
            </w:numPr>
            <w:tabs>
              <w:tab w:val="right" w:leader="dot" w:pos="9350"/>
            </w:tabs>
            <w:rPr>
              <w:rFonts w:ascii="Arial" w:hAnsi="Arial" w:cs="Arial"/>
              <w:noProof/>
              <w:sz w:val="24"/>
              <w:szCs w:val="24"/>
            </w:rPr>
          </w:pPr>
          <w:r w:rsidRPr="00E31178">
            <w:rPr>
              <w:rFonts w:ascii="Arial" w:hAnsi="Arial" w:cs="Arial"/>
              <w:sz w:val="24"/>
              <w:szCs w:val="24"/>
            </w:rPr>
            <w:fldChar w:fldCharType="begin"/>
          </w:r>
          <w:r w:rsidR="00A935D7" w:rsidRPr="00E31178">
            <w:rPr>
              <w:rFonts w:ascii="Arial" w:hAnsi="Arial" w:cs="Arial"/>
              <w:sz w:val="24"/>
              <w:szCs w:val="24"/>
            </w:rPr>
            <w:instrText xml:space="preserve"> TOC \o "1-3" \h \z \u </w:instrText>
          </w:r>
          <w:r w:rsidRPr="00E31178">
            <w:rPr>
              <w:rFonts w:ascii="Arial" w:hAnsi="Arial" w:cs="Arial"/>
              <w:sz w:val="24"/>
              <w:szCs w:val="24"/>
            </w:rPr>
            <w:fldChar w:fldCharType="separate"/>
          </w:r>
          <w:hyperlink w:anchor="_Toc56340338" w:history="1">
            <w:r w:rsidR="00A935D7" w:rsidRPr="00E31178">
              <w:rPr>
                <w:rStyle w:val="Hyperlink"/>
                <w:rFonts w:ascii="Arial" w:hAnsi="Arial" w:cs="Arial"/>
                <w:noProof/>
                <w:sz w:val="24"/>
                <w:szCs w:val="24"/>
              </w:rPr>
              <w:t>Introduction</w:t>
            </w:r>
            <w:r w:rsidR="00A935D7" w:rsidRPr="00E31178">
              <w:rPr>
                <w:rFonts w:ascii="Arial" w:hAnsi="Arial" w:cs="Arial"/>
                <w:noProof/>
                <w:webHidden/>
                <w:sz w:val="24"/>
                <w:szCs w:val="24"/>
              </w:rPr>
              <w:tab/>
            </w:r>
            <w:r w:rsidRPr="00E31178">
              <w:rPr>
                <w:rFonts w:ascii="Arial" w:hAnsi="Arial" w:cs="Arial"/>
                <w:noProof/>
                <w:webHidden/>
                <w:sz w:val="24"/>
                <w:szCs w:val="24"/>
              </w:rPr>
              <w:fldChar w:fldCharType="begin"/>
            </w:r>
            <w:r w:rsidR="00A935D7" w:rsidRPr="00E31178">
              <w:rPr>
                <w:rFonts w:ascii="Arial" w:hAnsi="Arial" w:cs="Arial"/>
                <w:noProof/>
                <w:webHidden/>
                <w:sz w:val="24"/>
                <w:szCs w:val="24"/>
              </w:rPr>
              <w:instrText xml:space="preserve"> PAGEREF _Toc56340338 \h </w:instrText>
            </w:r>
            <w:r w:rsidRPr="00E31178">
              <w:rPr>
                <w:rFonts w:ascii="Arial" w:hAnsi="Arial" w:cs="Arial"/>
                <w:noProof/>
                <w:webHidden/>
                <w:sz w:val="24"/>
                <w:szCs w:val="24"/>
              </w:rPr>
            </w:r>
            <w:r w:rsidRPr="00E31178">
              <w:rPr>
                <w:rFonts w:ascii="Arial" w:hAnsi="Arial" w:cs="Arial"/>
                <w:noProof/>
                <w:webHidden/>
                <w:sz w:val="24"/>
                <w:szCs w:val="24"/>
              </w:rPr>
              <w:fldChar w:fldCharType="separate"/>
            </w:r>
            <w:r w:rsidR="00A65284" w:rsidRPr="00E31178">
              <w:rPr>
                <w:rFonts w:ascii="Arial" w:hAnsi="Arial" w:cs="Arial"/>
                <w:noProof/>
                <w:webHidden/>
                <w:sz w:val="24"/>
                <w:szCs w:val="24"/>
              </w:rPr>
              <w:t>2</w:t>
            </w:r>
            <w:r w:rsidRPr="00E31178">
              <w:rPr>
                <w:rFonts w:ascii="Arial" w:hAnsi="Arial" w:cs="Arial"/>
                <w:noProof/>
                <w:webHidden/>
                <w:sz w:val="24"/>
                <w:szCs w:val="24"/>
              </w:rPr>
              <w:fldChar w:fldCharType="end"/>
            </w:r>
          </w:hyperlink>
        </w:p>
        <w:p w14:paraId="1E4A5FD6" w14:textId="77777777" w:rsidR="00A935D7" w:rsidRPr="00E31178" w:rsidRDefault="00F12F8B" w:rsidP="00B77915">
          <w:pPr>
            <w:pStyle w:val="TOC1"/>
            <w:numPr>
              <w:ilvl w:val="0"/>
              <w:numId w:val="3"/>
            </w:numPr>
            <w:tabs>
              <w:tab w:val="right" w:leader="dot" w:pos="9350"/>
            </w:tabs>
            <w:rPr>
              <w:rFonts w:ascii="Arial" w:hAnsi="Arial" w:cs="Arial"/>
              <w:noProof/>
              <w:sz w:val="24"/>
              <w:szCs w:val="24"/>
            </w:rPr>
          </w:pPr>
          <w:hyperlink w:anchor="_Toc56340339" w:history="1">
            <w:r w:rsidR="00A935D7" w:rsidRPr="00E31178">
              <w:rPr>
                <w:rStyle w:val="Hyperlink"/>
                <w:rFonts w:ascii="Arial" w:hAnsi="Arial" w:cs="Arial"/>
                <w:noProof/>
                <w:sz w:val="24"/>
                <w:szCs w:val="24"/>
              </w:rPr>
              <w:t>Background of COVID 19 issues</w:t>
            </w:r>
            <w:r w:rsidR="00A935D7" w:rsidRPr="00E31178">
              <w:rPr>
                <w:rFonts w:ascii="Arial" w:hAnsi="Arial" w:cs="Arial"/>
                <w:noProof/>
                <w:webHidden/>
                <w:sz w:val="24"/>
                <w:szCs w:val="24"/>
              </w:rPr>
              <w:tab/>
            </w:r>
            <w:r w:rsidR="003504B4" w:rsidRPr="00E31178">
              <w:rPr>
                <w:rFonts w:ascii="Arial" w:hAnsi="Arial" w:cs="Arial"/>
                <w:noProof/>
                <w:webHidden/>
                <w:sz w:val="24"/>
                <w:szCs w:val="24"/>
              </w:rPr>
              <w:fldChar w:fldCharType="begin"/>
            </w:r>
            <w:r w:rsidR="00A935D7" w:rsidRPr="00E31178">
              <w:rPr>
                <w:rFonts w:ascii="Arial" w:hAnsi="Arial" w:cs="Arial"/>
                <w:noProof/>
                <w:webHidden/>
                <w:sz w:val="24"/>
                <w:szCs w:val="24"/>
              </w:rPr>
              <w:instrText xml:space="preserve"> PAGEREF _Toc56340339 \h </w:instrText>
            </w:r>
            <w:r w:rsidR="003504B4" w:rsidRPr="00E31178">
              <w:rPr>
                <w:rFonts w:ascii="Arial" w:hAnsi="Arial" w:cs="Arial"/>
                <w:noProof/>
                <w:webHidden/>
                <w:sz w:val="24"/>
                <w:szCs w:val="24"/>
              </w:rPr>
            </w:r>
            <w:r w:rsidR="003504B4" w:rsidRPr="00E31178">
              <w:rPr>
                <w:rFonts w:ascii="Arial" w:hAnsi="Arial" w:cs="Arial"/>
                <w:noProof/>
                <w:webHidden/>
                <w:sz w:val="24"/>
                <w:szCs w:val="24"/>
              </w:rPr>
              <w:fldChar w:fldCharType="separate"/>
            </w:r>
            <w:r w:rsidR="00A65284" w:rsidRPr="00E31178">
              <w:rPr>
                <w:rFonts w:ascii="Arial" w:hAnsi="Arial" w:cs="Arial"/>
                <w:noProof/>
                <w:webHidden/>
                <w:sz w:val="24"/>
                <w:szCs w:val="24"/>
              </w:rPr>
              <w:t>2</w:t>
            </w:r>
            <w:r w:rsidR="003504B4" w:rsidRPr="00E31178">
              <w:rPr>
                <w:rFonts w:ascii="Arial" w:hAnsi="Arial" w:cs="Arial"/>
                <w:noProof/>
                <w:webHidden/>
                <w:sz w:val="24"/>
                <w:szCs w:val="24"/>
              </w:rPr>
              <w:fldChar w:fldCharType="end"/>
            </w:r>
          </w:hyperlink>
        </w:p>
        <w:p w14:paraId="264B6A3D" w14:textId="77777777" w:rsidR="00A935D7" w:rsidRPr="00E31178" w:rsidRDefault="00F12F8B" w:rsidP="00B77915">
          <w:pPr>
            <w:pStyle w:val="TOC1"/>
            <w:numPr>
              <w:ilvl w:val="0"/>
              <w:numId w:val="3"/>
            </w:numPr>
            <w:tabs>
              <w:tab w:val="right" w:leader="dot" w:pos="9350"/>
            </w:tabs>
            <w:rPr>
              <w:rFonts w:ascii="Arial" w:hAnsi="Arial" w:cs="Arial"/>
              <w:noProof/>
              <w:sz w:val="24"/>
              <w:szCs w:val="24"/>
            </w:rPr>
          </w:pPr>
          <w:hyperlink w:anchor="_Toc56340340" w:history="1">
            <w:r w:rsidR="00A935D7" w:rsidRPr="00E31178">
              <w:rPr>
                <w:rStyle w:val="Hyperlink"/>
                <w:rFonts w:ascii="Arial" w:hAnsi="Arial" w:cs="Arial"/>
                <w:noProof/>
                <w:sz w:val="24"/>
                <w:szCs w:val="24"/>
              </w:rPr>
              <w:t>Strategies to measure and control COVID 19</w:t>
            </w:r>
            <w:r w:rsidR="00A935D7" w:rsidRPr="00E31178">
              <w:rPr>
                <w:rFonts w:ascii="Arial" w:hAnsi="Arial" w:cs="Arial"/>
                <w:noProof/>
                <w:webHidden/>
                <w:sz w:val="24"/>
                <w:szCs w:val="24"/>
              </w:rPr>
              <w:tab/>
            </w:r>
            <w:r w:rsidR="003504B4" w:rsidRPr="00E31178">
              <w:rPr>
                <w:rFonts w:ascii="Arial" w:hAnsi="Arial" w:cs="Arial"/>
                <w:noProof/>
                <w:webHidden/>
                <w:sz w:val="24"/>
                <w:szCs w:val="24"/>
              </w:rPr>
              <w:fldChar w:fldCharType="begin"/>
            </w:r>
            <w:r w:rsidR="00A935D7" w:rsidRPr="00E31178">
              <w:rPr>
                <w:rFonts w:ascii="Arial" w:hAnsi="Arial" w:cs="Arial"/>
                <w:noProof/>
                <w:webHidden/>
                <w:sz w:val="24"/>
                <w:szCs w:val="24"/>
              </w:rPr>
              <w:instrText xml:space="preserve"> PAGEREF _Toc56340340 \h </w:instrText>
            </w:r>
            <w:r w:rsidR="003504B4" w:rsidRPr="00E31178">
              <w:rPr>
                <w:rFonts w:ascii="Arial" w:hAnsi="Arial" w:cs="Arial"/>
                <w:noProof/>
                <w:webHidden/>
                <w:sz w:val="24"/>
                <w:szCs w:val="24"/>
              </w:rPr>
            </w:r>
            <w:r w:rsidR="003504B4" w:rsidRPr="00E31178">
              <w:rPr>
                <w:rFonts w:ascii="Arial" w:hAnsi="Arial" w:cs="Arial"/>
                <w:noProof/>
                <w:webHidden/>
                <w:sz w:val="24"/>
                <w:szCs w:val="24"/>
              </w:rPr>
              <w:fldChar w:fldCharType="separate"/>
            </w:r>
            <w:r w:rsidR="00A65284" w:rsidRPr="00E31178">
              <w:rPr>
                <w:rFonts w:ascii="Arial" w:hAnsi="Arial" w:cs="Arial"/>
                <w:noProof/>
                <w:webHidden/>
                <w:sz w:val="24"/>
                <w:szCs w:val="24"/>
              </w:rPr>
              <w:t>3</w:t>
            </w:r>
            <w:r w:rsidR="003504B4" w:rsidRPr="00E31178">
              <w:rPr>
                <w:rFonts w:ascii="Arial" w:hAnsi="Arial" w:cs="Arial"/>
                <w:noProof/>
                <w:webHidden/>
                <w:sz w:val="24"/>
                <w:szCs w:val="24"/>
              </w:rPr>
              <w:fldChar w:fldCharType="end"/>
            </w:r>
          </w:hyperlink>
        </w:p>
        <w:p w14:paraId="3637634D" w14:textId="77777777" w:rsidR="00A935D7" w:rsidRPr="00E31178" w:rsidRDefault="00F12F8B" w:rsidP="00B77915">
          <w:pPr>
            <w:pStyle w:val="TOC1"/>
            <w:numPr>
              <w:ilvl w:val="0"/>
              <w:numId w:val="3"/>
            </w:numPr>
            <w:tabs>
              <w:tab w:val="right" w:leader="dot" w:pos="9350"/>
            </w:tabs>
            <w:rPr>
              <w:rFonts w:ascii="Arial" w:hAnsi="Arial" w:cs="Arial"/>
              <w:noProof/>
              <w:sz w:val="24"/>
              <w:szCs w:val="24"/>
            </w:rPr>
          </w:pPr>
          <w:hyperlink w:anchor="_Toc56340341" w:history="1">
            <w:r w:rsidR="00A935D7" w:rsidRPr="00E31178">
              <w:rPr>
                <w:rStyle w:val="Hyperlink"/>
                <w:rFonts w:ascii="Arial" w:hAnsi="Arial" w:cs="Arial"/>
                <w:noProof/>
                <w:sz w:val="24"/>
                <w:szCs w:val="24"/>
              </w:rPr>
              <w:t>Current public health policies</w:t>
            </w:r>
            <w:r w:rsidR="00A935D7" w:rsidRPr="00E31178">
              <w:rPr>
                <w:rFonts w:ascii="Arial" w:hAnsi="Arial" w:cs="Arial"/>
                <w:noProof/>
                <w:webHidden/>
                <w:sz w:val="24"/>
                <w:szCs w:val="24"/>
              </w:rPr>
              <w:tab/>
            </w:r>
            <w:r w:rsidR="003504B4" w:rsidRPr="00E31178">
              <w:rPr>
                <w:rFonts w:ascii="Arial" w:hAnsi="Arial" w:cs="Arial"/>
                <w:noProof/>
                <w:webHidden/>
                <w:sz w:val="24"/>
                <w:szCs w:val="24"/>
              </w:rPr>
              <w:fldChar w:fldCharType="begin"/>
            </w:r>
            <w:r w:rsidR="00A935D7" w:rsidRPr="00E31178">
              <w:rPr>
                <w:rFonts w:ascii="Arial" w:hAnsi="Arial" w:cs="Arial"/>
                <w:noProof/>
                <w:webHidden/>
                <w:sz w:val="24"/>
                <w:szCs w:val="24"/>
              </w:rPr>
              <w:instrText xml:space="preserve"> PAGEREF _Toc56340341 \h </w:instrText>
            </w:r>
            <w:r w:rsidR="003504B4" w:rsidRPr="00E31178">
              <w:rPr>
                <w:rFonts w:ascii="Arial" w:hAnsi="Arial" w:cs="Arial"/>
                <w:noProof/>
                <w:webHidden/>
                <w:sz w:val="24"/>
                <w:szCs w:val="24"/>
              </w:rPr>
            </w:r>
            <w:r w:rsidR="003504B4" w:rsidRPr="00E31178">
              <w:rPr>
                <w:rFonts w:ascii="Arial" w:hAnsi="Arial" w:cs="Arial"/>
                <w:noProof/>
                <w:webHidden/>
                <w:sz w:val="24"/>
                <w:szCs w:val="24"/>
              </w:rPr>
              <w:fldChar w:fldCharType="separate"/>
            </w:r>
            <w:r w:rsidR="00A65284" w:rsidRPr="00E31178">
              <w:rPr>
                <w:rFonts w:ascii="Arial" w:hAnsi="Arial" w:cs="Arial"/>
                <w:noProof/>
                <w:webHidden/>
                <w:sz w:val="24"/>
                <w:szCs w:val="24"/>
              </w:rPr>
              <w:t>4</w:t>
            </w:r>
            <w:r w:rsidR="003504B4" w:rsidRPr="00E31178">
              <w:rPr>
                <w:rFonts w:ascii="Arial" w:hAnsi="Arial" w:cs="Arial"/>
                <w:noProof/>
                <w:webHidden/>
                <w:sz w:val="24"/>
                <w:szCs w:val="24"/>
              </w:rPr>
              <w:fldChar w:fldCharType="end"/>
            </w:r>
          </w:hyperlink>
        </w:p>
        <w:p w14:paraId="05E96335" w14:textId="77777777" w:rsidR="00A935D7" w:rsidRPr="00E31178" w:rsidRDefault="00F12F8B" w:rsidP="00B77915">
          <w:pPr>
            <w:pStyle w:val="TOC1"/>
            <w:numPr>
              <w:ilvl w:val="0"/>
              <w:numId w:val="3"/>
            </w:numPr>
            <w:tabs>
              <w:tab w:val="right" w:leader="dot" w:pos="9350"/>
            </w:tabs>
            <w:rPr>
              <w:rFonts w:ascii="Arial" w:hAnsi="Arial" w:cs="Arial"/>
              <w:noProof/>
              <w:sz w:val="24"/>
              <w:szCs w:val="24"/>
            </w:rPr>
          </w:pPr>
          <w:hyperlink w:anchor="_Toc56340342" w:history="1">
            <w:r w:rsidR="00A935D7" w:rsidRPr="00E31178">
              <w:rPr>
                <w:rStyle w:val="Hyperlink"/>
                <w:rFonts w:ascii="Arial" w:hAnsi="Arial" w:cs="Arial"/>
                <w:noProof/>
                <w:sz w:val="24"/>
                <w:szCs w:val="24"/>
              </w:rPr>
              <w:t>Prominent research on potential vaccines</w:t>
            </w:r>
            <w:r w:rsidR="00A935D7" w:rsidRPr="00E31178">
              <w:rPr>
                <w:rFonts w:ascii="Arial" w:hAnsi="Arial" w:cs="Arial"/>
                <w:noProof/>
                <w:webHidden/>
                <w:sz w:val="24"/>
                <w:szCs w:val="24"/>
              </w:rPr>
              <w:tab/>
            </w:r>
            <w:r w:rsidR="003504B4" w:rsidRPr="00E31178">
              <w:rPr>
                <w:rFonts w:ascii="Arial" w:hAnsi="Arial" w:cs="Arial"/>
                <w:noProof/>
                <w:webHidden/>
                <w:sz w:val="24"/>
                <w:szCs w:val="24"/>
              </w:rPr>
              <w:fldChar w:fldCharType="begin"/>
            </w:r>
            <w:r w:rsidR="00A935D7" w:rsidRPr="00E31178">
              <w:rPr>
                <w:rFonts w:ascii="Arial" w:hAnsi="Arial" w:cs="Arial"/>
                <w:noProof/>
                <w:webHidden/>
                <w:sz w:val="24"/>
                <w:szCs w:val="24"/>
              </w:rPr>
              <w:instrText xml:space="preserve"> PAGEREF _Toc56340342 \h </w:instrText>
            </w:r>
            <w:r w:rsidR="003504B4" w:rsidRPr="00E31178">
              <w:rPr>
                <w:rFonts w:ascii="Arial" w:hAnsi="Arial" w:cs="Arial"/>
                <w:noProof/>
                <w:webHidden/>
                <w:sz w:val="24"/>
                <w:szCs w:val="24"/>
              </w:rPr>
            </w:r>
            <w:r w:rsidR="003504B4" w:rsidRPr="00E31178">
              <w:rPr>
                <w:rFonts w:ascii="Arial" w:hAnsi="Arial" w:cs="Arial"/>
                <w:noProof/>
                <w:webHidden/>
                <w:sz w:val="24"/>
                <w:szCs w:val="24"/>
              </w:rPr>
              <w:fldChar w:fldCharType="separate"/>
            </w:r>
            <w:r w:rsidR="00A65284" w:rsidRPr="00E31178">
              <w:rPr>
                <w:rFonts w:ascii="Arial" w:hAnsi="Arial" w:cs="Arial"/>
                <w:noProof/>
                <w:webHidden/>
                <w:sz w:val="24"/>
                <w:szCs w:val="24"/>
              </w:rPr>
              <w:t>5</w:t>
            </w:r>
            <w:r w:rsidR="003504B4" w:rsidRPr="00E31178">
              <w:rPr>
                <w:rFonts w:ascii="Arial" w:hAnsi="Arial" w:cs="Arial"/>
                <w:noProof/>
                <w:webHidden/>
                <w:sz w:val="24"/>
                <w:szCs w:val="24"/>
              </w:rPr>
              <w:fldChar w:fldCharType="end"/>
            </w:r>
          </w:hyperlink>
        </w:p>
        <w:p w14:paraId="658FA0BF" w14:textId="77777777" w:rsidR="00A935D7" w:rsidRPr="00E31178" w:rsidRDefault="00F12F8B" w:rsidP="00B77915">
          <w:pPr>
            <w:pStyle w:val="TOC1"/>
            <w:numPr>
              <w:ilvl w:val="0"/>
              <w:numId w:val="3"/>
            </w:numPr>
            <w:tabs>
              <w:tab w:val="right" w:leader="dot" w:pos="9350"/>
            </w:tabs>
            <w:rPr>
              <w:rFonts w:ascii="Arial" w:hAnsi="Arial" w:cs="Arial"/>
              <w:noProof/>
              <w:sz w:val="24"/>
              <w:szCs w:val="24"/>
            </w:rPr>
          </w:pPr>
          <w:hyperlink w:anchor="_Toc56340343" w:history="1">
            <w:r w:rsidR="00A935D7" w:rsidRPr="00E31178">
              <w:rPr>
                <w:rStyle w:val="Hyperlink"/>
                <w:rFonts w:ascii="Arial" w:hAnsi="Arial" w:cs="Arial"/>
                <w:noProof/>
                <w:sz w:val="24"/>
                <w:szCs w:val="24"/>
              </w:rPr>
              <w:t>Current changes to individual lifestyles</w:t>
            </w:r>
            <w:r w:rsidR="00A935D7" w:rsidRPr="00E31178">
              <w:rPr>
                <w:rFonts w:ascii="Arial" w:hAnsi="Arial" w:cs="Arial"/>
                <w:noProof/>
                <w:webHidden/>
                <w:sz w:val="24"/>
                <w:szCs w:val="24"/>
              </w:rPr>
              <w:tab/>
            </w:r>
            <w:r w:rsidR="003504B4" w:rsidRPr="00E31178">
              <w:rPr>
                <w:rFonts w:ascii="Arial" w:hAnsi="Arial" w:cs="Arial"/>
                <w:noProof/>
                <w:webHidden/>
                <w:sz w:val="24"/>
                <w:szCs w:val="24"/>
              </w:rPr>
              <w:fldChar w:fldCharType="begin"/>
            </w:r>
            <w:r w:rsidR="00A935D7" w:rsidRPr="00E31178">
              <w:rPr>
                <w:rFonts w:ascii="Arial" w:hAnsi="Arial" w:cs="Arial"/>
                <w:noProof/>
                <w:webHidden/>
                <w:sz w:val="24"/>
                <w:szCs w:val="24"/>
              </w:rPr>
              <w:instrText xml:space="preserve"> PAGEREF _Toc56340343 \h </w:instrText>
            </w:r>
            <w:r w:rsidR="003504B4" w:rsidRPr="00E31178">
              <w:rPr>
                <w:rFonts w:ascii="Arial" w:hAnsi="Arial" w:cs="Arial"/>
                <w:noProof/>
                <w:webHidden/>
                <w:sz w:val="24"/>
                <w:szCs w:val="24"/>
              </w:rPr>
            </w:r>
            <w:r w:rsidR="003504B4" w:rsidRPr="00E31178">
              <w:rPr>
                <w:rFonts w:ascii="Arial" w:hAnsi="Arial" w:cs="Arial"/>
                <w:noProof/>
                <w:webHidden/>
                <w:sz w:val="24"/>
                <w:szCs w:val="24"/>
              </w:rPr>
              <w:fldChar w:fldCharType="separate"/>
            </w:r>
            <w:r w:rsidR="00A65284" w:rsidRPr="00E31178">
              <w:rPr>
                <w:rFonts w:ascii="Arial" w:hAnsi="Arial" w:cs="Arial"/>
                <w:noProof/>
                <w:webHidden/>
                <w:sz w:val="24"/>
                <w:szCs w:val="24"/>
              </w:rPr>
              <w:t>6</w:t>
            </w:r>
            <w:r w:rsidR="003504B4" w:rsidRPr="00E31178">
              <w:rPr>
                <w:rFonts w:ascii="Arial" w:hAnsi="Arial" w:cs="Arial"/>
                <w:noProof/>
                <w:webHidden/>
                <w:sz w:val="24"/>
                <w:szCs w:val="24"/>
              </w:rPr>
              <w:fldChar w:fldCharType="end"/>
            </w:r>
          </w:hyperlink>
        </w:p>
        <w:p w14:paraId="5216BDF1" w14:textId="77777777" w:rsidR="00A935D7" w:rsidRPr="00E31178" w:rsidRDefault="00F12F8B" w:rsidP="00B77915">
          <w:pPr>
            <w:pStyle w:val="TOC1"/>
            <w:numPr>
              <w:ilvl w:val="0"/>
              <w:numId w:val="3"/>
            </w:numPr>
            <w:tabs>
              <w:tab w:val="right" w:leader="dot" w:pos="9350"/>
            </w:tabs>
            <w:rPr>
              <w:rFonts w:ascii="Arial" w:hAnsi="Arial" w:cs="Arial"/>
              <w:noProof/>
              <w:sz w:val="24"/>
              <w:szCs w:val="24"/>
            </w:rPr>
          </w:pPr>
          <w:hyperlink w:anchor="_Toc56340344" w:history="1">
            <w:r w:rsidR="00A935D7" w:rsidRPr="00E31178">
              <w:rPr>
                <w:rStyle w:val="Hyperlink"/>
                <w:rFonts w:ascii="Arial" w:hAnsi="Arial" w:cs="Arial"/>
                <w:noProof/>
                <w:sz w:val="24"/>
                <w:szCs w:val="24"/>
              </w:rPr>
              <w:t>Models and theories of health behavior change</w:t>
            </w:r>
            <w:r w:rsidR="00A935D7" w:rsidRPr="00E31178">
              <w:rPr>
                <w:rFonts w:ascii="Arial" w:hAnsi="Arial" w:cs="Arial"/>
                <w:noProof/>
                <w:webHidden/>
                <w:sz w:val="24"/>
                <w:szCs w:val="24"/>
              </w:rPr>
              <w:tab/>
            </w:r>
            <w:r w:rsidR="003504B4" w:rsidRPr="00E31178">
              <w:rPr>
                <w:rFonts w:ascii="Arial" w:hAnsi="Arial" w:cs="Arial"/>
                <w:noProof/>
                <w:webHidden/>
                <w:sz w:val="24"/>
                <w:szCs w:val="24"/>
              </w:rPr>
              <w:fldChar w:fldCharType="begin"/>
            </w:r>
            <w:r w:rsidR="00A935D7" w:rsidRPr="00E31178">
              <w:rPr>
                <w:rFonts w:ascii="Arial" w:hAnsi="Arial" w:cs="Arial"/>
                <w:noProof/>
                <w:webHidden/>
                <w:sz w:val="24"/>
                <w:szCs w:val="24"/>
              </w:rPr>
              <w:instrText xml:space="preserve"> PAGEREF _Toc56340344 \h </w:instrText>
            </w:r>
            <w:r w:rsidR="003504B4" w:rsidRPr="00E31178">
              <w:rPr>
                <w:rFonts w:ascii="Arial" w:hAnsi="Arial" w:cs="Arial"/>
                <w:noProof/>
                <w:webHidden/>
                <w:sz w:val="24"/>
                <w:szCs w:val="24"/>
              </w:rPr>
            </w:r>
            <w:r w:rsidR="003504B4" w:rsidRPr="00E31178">
              <w:rPr>
                <w:rFonts w:ascii="Arial" w:hAnsi="Arial" w:cs="Arial"/>
                <w:noProof/>
                <w:webHidden/>
                <w:sz w:val="24"/>
                <w:szCs w:val="24"/>
              </w:rPr>
              <w:fldChar w:fldCharType="separate"/>
            </w:r>
            <w:r w:rsidR="00A65284" w:rsidRPr="00E31178">
              <w:rPr>
                <w:rFonts w:ascii="Arial" w:hAnsi="Arial" w:cs="Arial"/>
                <w:noProof/>
                <w:webHidden/>
                <w:sz w:val="24"/>
                <w:szCs w:val="24"/>
              </w:rPr>
              <w:t>7</w:t>
            </w:r>
            <w:r w:rsidR="003504B4" w:rsidRPr="00E31178">
              <w:rPr>
                <w:rFonts w:ascii="Arial" w:hAnsi="Arial" w:cs="Arial"/>
                <w:noProof/>
                <w:webHidden/>
                <w:sz w:val="24"/>
                <w:szCs w:val="24"/>
              </w:rPr>
              <w:fldChar w:fldCharType="end"/>
            </w:r>
          </w:hyperlink>
        </w:p>
        <w:p w14:paraId="4D81985F" w14:textId="77777777" w:rsidR="00A935D7" w:rsidRPr="00E31178" w:rsidRDefault="00F12F8B" w:rsidP="00B77915">
          <w:pPr>
            <w:pStyle w:val="TOC1"/>
            <w:numPr>
              <w:ilvl w:val="0"/>
              <w:numId w:val="3"/>
            </w:numPr>
            <w:tabs>
              <w:tab w:val="right" w:leader="dot" w:pos="9350"/>
            </w:tabs>
            <w:rPr>
              <w:rFonts w:ascii="Arial" w:hAnsi="Arial" w:cs="Arial"/>
              <w:noProof/>
              <w:sz w:val="24"/>
              <w:szCs w:val="24"/>
            </w:rPr>
          </w:pPr>
          <w:hyperlink w:anchor="_Toc56340345" w:history="1">
            <w:r w:rsidR="00A935D7" w:rsidRPr="00E31178">
              <w:rPr>
                <w:rStyle w:val="Hyperlink"/>
                <w:rFonts w:ascii="Arial" w:hAnsi="Arial" w:cs="Arial"/>
                <w:noProof/>
                <w:sz w:val="24"/>
                <w:szCs w:val="24"/>
              </w:rPr>
              <w:t>Impact of policies on well-being and mental health</w:t>
            </w:r>
            <w:r w:rsidR="00A935D7" w:rsidRPr="00E31178">
              <w:rPr>
                <w:rFonts w:ascii="Arial" w:hAnsi="Arial" w:cs="Arial"/>
                <w:noProof/>
                <w:webHidden/>
                <w:sz w:val="24"/>
                <w:szCs w:val="24"/>
              </w:rPr>
              <w:tab/>
            </w:r>
            <w:r w:rsidR="003504B4" w:rsidRPr="00E31178">
              <w:rPr>
                <w:rFonts w:ascii="Arial" w:hAnsi="Arial" w:cs="Arial"/>
                <w:noProof/>
                <w:webHidden/>
                <w:sz w:val="24"/>
                <w:szCs w:val="24"/>
              </w:rPr>
              <w:fldChar w:fldCharType="begin"/>
            </w:r>
            <w:r w:rsidR="00A935D7" w:rsidRPr="00E31178">
              <w:rPr>
                <w:rFonts w:ascii="Arial" w:hAnsi="Arial" w:cs="Arial"/>
                <w:noProof/>
                <w:webHidden/>
                <w:sz w:val="24"/>
                <w:szCs w:val="24"/>
              </w:rPr>
              <w:instrText xml:space="preserve"> PAGEREF _Toc56340345 \h </w:instrText>
            </w:r>
            <w:r w:rsidR="003504B4" w:rsidRPr="00E31178">
              <w:rPr>
                <w:rFonts w:ascii="Arial" w:hAnsi="Arial" w:cs="Arial"/>
                <w:noProof/>
                <w:webHidden/>
                <w:sz w:val="24"/>
                <w:szCs w:val="24"/>
              </w:rPr>
            </w:r>
            <w:r w:rsidR="003504B4" w:rsidRPr="00E31178">
              <w:rPr>
                <w:rFonts w:ascii="Arial" w:hAnsi="Arial" w:cs="Arial"/>
                <w:noProof/>
                <w:webHidden/>
                <w:sz w:val="24"/>
                <w:szCs w:val="24"/>
              </w:rPr>
              <w:fldChar w:fldCharType="separate"/>
            </w:r>
            <w:r w:rsidR="00A65284" w:rsidRPr="00E31178">
              <w:rPr>
                <w:rFonts w:ascii="Arial" w:hAnsi="Arial" w:cs="Arial"/>
                <w:noProof/>
                <w:webHidden/>
                <w:sz w:val="24"/>
                <w:szCs w:val="24"/>
              </w:rPr>
              <w:t>7</w:t>
            </w:r>
            <w:r w:rsidR="003504B4" w:rsidRPr="00E31178">
              <w:rPr>
                <w:rFonts w:ascii="Arial" w:hAnsi="Arial" w:cs="Arial"/>
                <w:noProof/>
                <w:webHidden/>
                <w:sz w:val="24"/>
                <w:szCs w:val="24"/>
              </w:rPr>
              <w:fldChar w:fldCharType="end"/>
            </w:r>
          </w:hyperlink>
        </w:p>
        <w:p w14:paraId="7FBF5BD6" w14:textId="77777777" w:rsidR="00A935D7" w:rsidRPr="00E31178" w:rsidRDefault="00F12F8B" w:rsidP="00B77915">
          <w:pPr>
            <w:pStyle w:val="TOC1"/>
            <w:numPr>
              <w:ilvl w:val="0"/>
              <w:numId w:val="3"/>
            </w:numPr>
            <w:tabs>
              <w:tab w:val="right" w:leader="dot" w:pos="9350"/>
            </w:tabs>
            <w:rPr>
              <w:rFonts w:ascii="Arial" w:hAnsi="Arial" w:cs="Arial"/>
              <w:noProof/>
              <w:sz w:val="24"/>
              <w:szCs w:val="24"/>
            </w:rPr>
          </w:pPr>
          <w:hyperlink w:anchor="_Toc56340346" w:history="1">
            <w:r w:rsidR="00A935D7" w:rsidRPr="00E31178">
              <w:rPr>
                <w:rStyle w:val="Hyperlink"/>
                <w:rFonts w:ascii="Arial" w:hAnsi="Arial" w:cs="Arial"/>
                <w:noProof/>
                <w:sz w:val="24"/>
                <w:szCs w:val="24"/>
              </w:rPr>
              <w:t>Recommendations</w:t>
            </w:r>
            <w:r w:rsidR="00A935D7" w:rsidRPr="00E31178">
              <w:rPr>
                <w:rFonts w:ascii="Arial" w:hAnsi="Arial" w:cs="Arial"/>
                <w:noProof/>
                <w:webHidden/>
                <w:sz w:val="24"/>
                <w:szCs w:val="24"/>
              </w:rPr>
              <w:tab/>
            </w:r>
            <w:r w:rsidR="003504B4" w:rsidRPr="00E31178">
              <w:rPr>
                <w:rFonts w:ascii="Arial" w:hAnsi="Arial" w:cs="Arial"/>
                <w:noProof/>
                <w:webHidden/>
                <w:sz w:val="24"/>
                <w:szCs w:val="24"/>
              </w:rPr>
              <w:fldChar w:fldCharType="begin"/>
            </w:r>
            <w:r w:rsidR="00A935D7" w:rsidRPr="00E31178">
              <w:rPr>
                <w:rFonts w:ascii="Arial" w:hAnsi="Arial" w:cs="Arial"/>
                <w:noProof/>
                <w:webHidden/>
                <w:sz w:val="24"/>
                <w:szCs w:val="24"/>
              </w:rPr>
              <w:instrText xml:space="preserve"> PAGEREF _Toc56340346 \h </w:instrText>
            </w:r>
            <w:r w:rsidR="003504B4" w:rsidRPr="00E31178">
              <w:rPr>
                <w:rFonts w:ascii="Arial" w:hAnsi="Arial" w:cs="Arial"/>
                <w:noProof/>
                <w:webHidden/>
                <w:sz w:val="24"/>
                <w:szCs w:val="24"/>
              </w:rPr>
            </w:r>
            <w:r w:rsidR="003504B4" w:rsidRPr="00E31178">
              <w:rPr>
                <w:rFonts w:ascii="Arial" w:hAnsi="Arial" w:cs="Arial"/>
                <w:noProof/>
                <w:webHidden/>
                <w:sz w:val="24"/>
                <w:szCs w:val="24"/>
              </w:rPr>
              <w:fldChar w:fldCharType="separate"/>
            </w:r>
            <w:r w:rsidR="00A65284" w:rsidRPr="00E31178">
              <w:rPr>
                <w:rFonts w:ascii="Arial" w:hAnsi="Arial" w:cs="Arial"/>
                <w:noProof/>
                <w:webHidden/>
                <w:sz w:val="24"/>
                <w:szCs w:val="24"/>
              </w:rPr>
              <w:t>8</w:t>
            </w:r>
            <w:r w:rsidR="003504B4" w:rsidRPr="00E31178">
              <w:rPr>
                <w:rFonts w:ascii="Arial" w:hAnsi="Arial" w:cs="Arial"/>
                <w:noProof/>
                <w:webHidden/>
                <w:sz w:val="24"/>
                <w:szCs w:val="24"/>
              </w:rPr>
              <w:fldChar w:fldCharType="end"/>
            </w:r>
          </w:hyperlink>
        </w:p>
        <w:p w14:paraId="6B330D16" w14:textId="77777777" w:rsidR="00A935D7" w:rsidRPr="00E31178" w:rsidRDefault="00F12F8B" w:rsidP="00B77915">
          <w:pPr>
            <w:pStyle w:val="TOC1"/>
            <w:numPr>
              <w:ilvl w:val="0"/>
              <w:numId w:val="3"/>
            </w:numPr>
            <w:tabs>
              <w:tab w:val="right" w:leader="dot" w:pos="9350"/>
            </w:tabs>
            <w:rPr>
              <w:rFonts w:ascii="Arial" w:hAnsi="Arial" w:cs="Arial"/>
              <w:noProof/>
              <w:sz w:val="24"/>
              <w:szCs w:val="24"/>
            </w:rPr>
          </w:pPr>
          <w:hyperlink w:anchor="_Toc56340347" w:history="1">
            <w:r w:rsidR="00A935D7" w:rsidRPr="00E31178">
              <w:rPr>
                <w:rStyle w:val="Hyperlink"/>
                <w:rFonts w:ascii="Arial" w:hAnsi="Arial" w:cs="Arial"/>
                <w:noProof/>
                <w:sz w:val="24"/>
                <w:szCs w:val="24"/>
              </w:rPr>
              <w:t>References</w:t>
            </w:r>
            <w:r w:rsidR="00A935D7" w:rsidRPr="00E31178">
              <w:rPr>
                <w:rFonts w:ascii="Arial" w:hAnsi="Arial" w:cs="Arial"/>
                <w:noProof/>
                <w:webHidden/>
                <w:sz w:val="24"/>
                <w:szCs w:val="24"/>
              </w:rPr>
              <w:tab/>
            </w:r>
            <w:r w:rsidR="003504B4" w:rsidRPr="00E31178">
              <w:rPr>
                <w:rFonts w:ascii="Arial" w:hAnsi="Arial" w:cs="Arial"/>
                <w:noProof/>
                <w:webHidden/>
                <w:sz w:val="24"/>
                <w:szCs w:val="24"/>
              </w:rPr>
              <w:fldChar w:fldCharType="begin"/>
            </w:r>
            <w:r w:rsidR="00A935D7" w:rsidRPr="00E31178">
              <w:rPr>
                <w:rFonts w:ascii="Arial" w:hAnsi="Arial" w:cs="Arial"/>
                <w:noProof/>
                <w:webHidden/>
                <w:sz w:val="24"/>
                <w:szCs w:val="24"/>
              </w:rPr>
              <w:instrText xml:space="preserve"> PAGEREF _Toc56340347 \h </w:instrText>
            </w:r>
            <w:r w:rsidR="003504B4" w:rsidRPr="00E31178">
              <w:rPr>
                <w:rFonts w:ascii="Arial" w:hAnsi="Arial" w:cs="Arial"/>
                <w:noProof/>
                <w:webHidden/>
                <w:sz w:val="24"/>
                <w:szCs w:val="24"/>
              </w:rPr>
            </w:r>
            <w:r w:rsidR="003504B4" w:rsidRPr="00E31178">
              <w:rPr>
                <w:rFonts w:ascii="Arial" w:hAnsi="Arial" w:cs="Arial"/>
                <w:noProof/>
                <w:webHidden/>
                <w:sz w:val="24"/>
                <w:szCs w:val="24"/>
              </w:rPr>
              <w:fldChar w:fldCharType="separate"/>
            </w:r>
            <w:r w:rsidR="00A65284" w:rsidRPr="00E31178">
              <w:rPr>
                <w:rFonts w:ascii="Arial" w:hAnsi="Arial" w:cs="Arial"/>
                <w:noProof/>
                <w:webHidden/>
                <w:sz w:val="24"/>
                <w:szCs w:val="24"/>
              </w:rPr>
              <w:t>9</w:t>
            </w:r>
            <w:r w:rsidR="003504B4" w:rsidRPr="00E31178">
              <w:rPr>
                <w:rFonts w:ascii="Arial" w:hAnsi="Arial" w:cs="Arial"/>
                <w:noProof/>
                <w:webHidden/>
                <w:sz w:val="24"/>
                <w:szCs w:val="24"/>
              </w:rPr>
              <w:fldChar w:fldCharType="end"/>
            </w:r>
          </w:hyperlink>
        </w:p>
        <w:p w14:paraId="2089F802" w14:textId="77777777" w:rsidR="00A935D7" w:rsidRDefault="003504B4">
          <w:r w:rsidRPr="00E31178">
            <w:rPr>
              <w:rFonts w:ascii="Arial" w:hAnsi="Arial" w:cs="Arial"/>
              <w:sz w:val="24"/>
              <w:szCs w:val="24"/>
            </w:rPr>
            <w:fldChar w:fldCharType="end"/>
          </w:r>
        </w:p>
      </w:sdtContent>
    </w:sdt>
    <w:p w14:paraId="67FC37AC" w14:textId="77777777" w:rsidR="001267B1" w:rsidRDefault="001267B1" w:rsidP="00375EE9">
      <w:pPr>
        <w:spacing w:line="360" w:lineRule="auto"/>
        <w:jc w:val="both"/>
        <w:rPr>
          <w:rFonts w:ascii="Arial" w:hAnsi="Arial" w:cs="Arial"/>
          <w:b/>
        </w:rPr>
      </w:pPr>
    </w:p>
    <w:p w14:paraId="51F09E3F" w14:textId="77777777" w:rsidR="001267B1" w:rsidRDefault="001267B1" w:rsidP="00375EE9">
      <w:pPr>
        <w:spacing w:line="360" w:lineRule="auto"/>
        <w:jc w:val="both"/>
        <w:rPr>
          <w:rFonts w:ascii="Arial" w:hAnsi="Arial" w:cs="Arial"/>
          <w:b/>
        </w:rPr>
      </w:pPr>
    </w:p>
    <w:p w14:paraId="16F3ABC9" w14:textId="77777777" w:rsidR="001267B1" w:rsidRDefault="001267B1" w:rsidP="00375EE9">
      <w:pPr>
        <w:spacing w:line="360" w:lineRule="auto"/>
        <w:jc w:val="both"/>
        <w:rPr>
          <w:rFonts w:ascii="Arial" w:hAnsi="Arial" w:cs="Arial"/>
          <w:b/>
        </w:rPr>
      </w:pPr>
    </w:p>
    <w:p w14:paraId="1D11E9C8" w14:textId="77777777" w:rsidR="001267B1" w:rsidRDefault="001267B1" w:rsidP="00375EE9">
      <w:pPr>
        <w:spacing w:line="360" w:lineRule="auto"/>
        <w:jc w:val="both"/>
        <w:rPr>
          <w:rFonts w:ascii="Arial" w:hAnsi="Arial" w:cs="Arial"/>
          <w:b/>
        </w:rPr>
      </w:pPr>
    </w:p>
    <w:p w14:paraId="53425421" w14:textId="77777777" w:rsidR="001267B1" w:rsidRDefault="001267B1" w:rsidP="00375EE9">
      <w:pPr>
        <w:spacing w:line="360" w:lineRule="auto"/>
        <w:jc w:val="both"/>
        <w:rPr>
          <w:rFonts w:ascii="Arial" w:hAnsi="Arial" w:cs="Arial"/>
          <w:b/>
        </w:rPr>
      </w:pPr>
    </w:p>
    <w:p w14:paraId="32A251DA" w14:textId="77777777" w:rsidR="001267B1" w:rsidRDefault="001267B1" w:rsidP="00375EE9">
      <w:pPr>
        <w:spacing w:line="360" w:lineRule="auto"/>
        <w:jc w:val="both"/>
        <w:rPr>
          <w:rFonts w:ascii="Arial" w:hAnsi="Arial" w:cs="Arial"/>
          <w:b/>
        </w:rPr>
      </w:pPr>
    </w:p>
    <w:p w14:paraId="182AE633" w14:textId="77777777" w:rsidR="00FE7D2F" w:rsidRDefault="00FE7D2F" w:rsidP="00375EE9">
      <w:pPr>
        <w:spacing w:line="360" w:lineRule="auto"/>
        <w:jc w:val="both"/>
        <w:rPr>
          <w:rFonts w:ascii="Arial" w:hAnsi="Arial" w:cs="Arial"/>
          <w:b/>
        </w:rPr>
      </w:pPr>
    </w:p>
    <w:p w14:paraId="40CDE960" w14:textId="77777777" w:rsidR="00FE7D2F" w:rsidRDefault="00FE7D2F" w:rsidP="00375EE9">
      <w:pPr>
        <w:spacing w:line="360" w:lineRule="auto"/>
        <w:jc w:val="both"/>
        <w:rPr>
          <w:rFonts w:ascii="Arial" w:hAnsi="Arial" w:cs="Arial"/>
          <w:b/>
        </w:rPr>
      </w:pPr>
    </w:p>
    <w:p w14:paraId="367EE037" w14:textId="77777777" w:rsidR="001267B1" w:rsidRDefault="001267B1" w:rsidP="00375EE9">
      <w:pPr>
        <w:spacing w:line="360" w:lineRule="auto"/>
        <w:jc w:val="both"/>
        <w:rPr>
          <w:rFonts w:ascii="Arial" w:hAnsi="Arial" w:cs="Arial"/>
          <w:b/>
        </w:rPr>
      </w:pPr>
    </w:p>
    <w:p w14:paraId="3C6C7DBD" w14:textId="77777777" w:rsidR="001267B1" w:rsidRDefault="001267B1" w:rsidP="00375EE9">
      <w:pPr>
        <w:spacing w:line="360" w:lineRule="auto"/>
        <w:jc w:val="both"/>
        <w:rPr>
          <w:rFonts w:ascii="Arial" w:hAnsi="Arial" w:cs="Arial"/>
          <w:b/>
        </w:rPr>
      </w:pPr>
    </w:p>
    <w:p w14:paraId="29209ABF" w14:textId="77777777" w:rsidR="001267B1" w:rsidRDefault="001267B1" w:rsidP="00375EE9">
      <w:pPr>
        <w:spacing w:line="360" w:lineRule="auto"/>
        <w:jc w:val="both"/>
        <w:rPr>
          <w:rFonts w:ascii="Arial" w:hAnsi="Arial" w:cs="Arial"/>
          <w:b/>
        </w:rPr>
      </w:pPr>
    </w:p>
    <w:p w14:paraId="62DD581E" w14:textId="77777777" w:rsidR="00346FA0" w:rsidRPr="00E31178" w:rsidRDefault="00346FA0" w:rsidP="00D174B8">
      <w:pPr>
        <w:pStyle w:val="Heading1"/>
        <w:numPr>
          <w:ilvl w:val="0"/>
          <w:numId w:val="1"/>
        </w:numPr>
        <w:spacing w:after="240"/>
        <w:rPr>
          <w:rFonts w:ascii="Arial" w:hAnsi="Arial" w:cs="Arial"/>
          <w:sz w:val="24"/>
          <w:szCs w:val="24"/>
        </w:rPr>
      </w:pPr>
      <w:bookmarkStart w:id="0" w:name="_Toc56340338"/>
      <w:r w:rsidRPr="00E31178">
        <w:rPr>
          <w:rFonts w:ascii="Arial" w:hAnsi="Arial" w:cs="Arial"/>
          <w:sz w:val="24"/>
          <w:szCs w:val="24"/>
        </w:rPr>
        <w:lastRenderedPageBreak/>
        <w:t>Introduction</w:t>
      </w:r>
      <w:bookmarkEnd w:id="0"/>
    </w:p>
    <w:p w14:paraId="608A62B8" w14:textId="1D2CC92C" w:rsidR="00346FA0" w:rsidRPr="00E31178" w:rsidRDefault="00346FA0" w:rsidP="00375EE9">
      <w:pPr>
        <w:spacing w:line="360" w:lineRule="auto"/>
        <w:jc w:val="both"/>
        <w:rPr>
          <w:rFonts w:ascii="Arial" w:hAnsi="Arial" w:cs="Arial"/>
          <w:sz w:val="24"/>
          <w:szCs w:val="24"/>
        </w:rPr>
      </w:pPr>
      <w:r w:rsidRPr="00E31178">
        <w:rPr>
          <w:rFonts w:ascii="Arial" w:hAnsi="Arial" w:cs="Arial"/>
          <w:sz w:val="24"/>
          <w:szCs w:val="24"/>
        </w:rPr>
        <w:t xml:space="preserve">This report provides a background to COVID 19 issues and analyzes the public health policies introduced due to the coronavirus pandemic. The report also discusses the strategies used to measure and control infection incidences and how the pandemic impacted individual lifestyles and Government policies </w:t>
      </w:r>
      <w:r w:rsidR="00336E1B" w:rsidRPr="00E31178">
        <w:rPr>
          <w:rFonts w:ascii="Arial" w:hAnsi="Arial" w:cs="Arial"/>
          <w:sz w:val="24"/>
          <w:szCs w:val="24"/>
        </w:rPr>
        <w:t>considering</w:t>
      </w:r>
      <w:r w:rsidRPr="00E31178">
        <w:rPr>
          <w:rFonts w:ascii="Arial" w:hAnsi="Arial" w:cs="Arial"/>
          <w:sz w:val="24"/>
          <w:szCs w:val="24"/>
        </w:rPr>
        <w:t xml:space="preserve"> health behavior theories. </w:t>
      </w:r>
      <w:r w:rsidR="00336E1B" w:rsidRPr="00E31178">
        <w:rPr>
          <w:rFonts w:ascii="Arial" w:hAnsi="Arial" w:cs="Arial"/>
          <w:sz w:val="24"/>
          <w:szCs w:val="24"/>
        </w:rPr>
        <w:t>Finally,</w:t>
      </w:r>
      <w:r w:rsidRPr="00E31178">
        <w:rPr>
          <w:rFonts w:ascii="Arial" w:hAnsi="Arial" w:cs="Arial"/>
          <w:sz w:val="24"/>
          <w:szCs w:val="24"/>
        </w:rPr>
        <w:t xml:space="preserve"> the report discusses steps taken to formulate a vaccine and suggests recommendations to prevent outbreaks and enable a safe passage to normality. </w:t>
      </w:r>
    </w:p>
    <w:p w14:paraId="37FA154B" w14:textId="77777777" w:rsidR="0078118F" w:rsidRPr="00E31178" w:rsidRDefault="00346FA0" w:rsidP="00D174B8">
      <w:pPr>
        <w:pStyle w:val="Heading1"/>
        <w:numPr>
          <w:ilvl w:val="0"/>
          <w:numId w:val="1"/>
        </w:numPr>
        <w:spacing w:after="240"/>
        <w:rPr>
          <w:rFonts w:ascii="Arial" w:hAnsi="Arial" w:cs="Arial"/>
          <w:sz w:val="24"/>
          <w:szCs w:val="24"/>
        </w:rPr>
      </w:pPr>
      <w:bookmarkStart w:id="1" w:name="_Toc56340339"/>
      <w:r w:rsidRPr="00E31178">
        <w:rPr>
          <w:rFonts w:ascii="Arial" w:hAnsi="Arial" w:cs="Arial"/>
          <w:sz w:val="24"/>
          <w:szCs w:val="24"/>
        </w:rPr>
        <w:t>Background of COVID 19 issues</w:t>
      </w:r>
      <w:bookmarkEnd w:id="1"/>
    </w:p>
    <w:p w14:paraId="100FC008" w14:textId="77777777" w:rsidR="00346FA0" w:rsidRPr="00E31178" w:rsidRDefault="00346FA0" w:rsidP="00375EE9">
      <w:pPr>
        <w:spacing w:line="360" w:lineRule="auto"/>
        <w:jc w:val="both"/>
        <w:rPr>
          <w:rFonts w:ascii="Arial" w:hAnsi="Arial" w:cs="Arial"/>
          <w:sz w:val="24"/>
          <w:szCs w:val="24"/>
        </w:rPr>
      </w:pPr>
      <w:r w:rsidRPr="00E31178">
        <w:rPr>
          <w:rFonts w:ascii="Arial" w:hAnsi="Arial" w:cs="Arial"/>
          <w:sz w:val="24"/>
          <w:szCs w:val="24"/>
        </w:rPr>
        <w:t>Beginning from Wuhan in China, the coronavirus outbreak spread all over the globe and the first cases in UK were discovered on 22</w:t>
      </w:r>
      <w:r w:rsidRPr="00E31178">
        <w:rPr>
          <w:rFonts w:ascii="Arial" w:hAnsi="Arial" w:cs="Arial"/>
          <w:sz w:val="24"/>
          <w:szCs w:val="24"/>
          <w:vertAlign w:val="superscript"/>
        </w:rPr>
        <w:t>nd</w:t>
      </w:r>
      <w:r w:rsidRPr="00E31178">
        <w:rPr>
          <w:rFonts w:ascii="Arial" w:hAnsi="Arial" w:cs="Arial"/>
          <w:sz w:val="24"/>
          <w:szCs w:val="24"/>
        </w:rPr>
        <w:t xml:space="preserve"> January through two Chinese nationals in a hotel</w:t>
      </w:r>
      <w:r w:rsidR="004E2CFB" w:rsidRPr="00E31178">
        <w:rPr>
          <w:rFonts w:ascii="Arial" w:hAnsi="Arial" w:cs="Arial"/>
          <w:sz w:val="24"/>
          <w:szCs w:val="24"/>
        </w:rPr>
        <w:t xml:space="preserve"> (</w:t>
      </w:r>
      <w:proofErr w:type="spellStart"/>
      <w:r w:rsidR="004E2CFB" w:rsidRPr="00E31178">
        <w:rPr>
          <w:rFonts w:ascii="Arial" w:hAnsi="Arial" w:cs="Arial"/>
          <w:sz w:val="24"/>
          <w:szCs w:val="24"/>
        </w:rPr>
        <w:t>Embury</w:t>
      </w:r>
      <w:proofErr w:type="spellEnd"/>
      <w:r w:rsidR="004E2CFB" w:rsidRPr="00E31178">
        <w:rPr>
          <w:rFonts w:ascii="Arial" w:hAnsi="Arial" w:cs="Arial"/>
          <w:sz w:val="24"/>
          <w:szCs w:val="24"/>
        </w:rPr>
        <w:t>-Dennis 2020)</w:t>
      </w:r>
      <w:r w:rsidRPr="00E31178">
        <w:rPr>
          <w:rFonts w:ascii="Arial" w:hAnsi="Arial" w:cs="Arial"/>
          <w:sz w:val="24"/>
          <w:szCs w:val="24"/>
        </w:rPr>
        <w:t>. Since then as of November 2020, the UK has experienced over 1.2 million cases and over 50,000 dea</w:t>
      </w:r>
      <w:r w:rsidR="004E2CFB" w:rsidRPr="00E31178">
        <w:rPr>
          <w:rFonts w:ascii="Arial" w:hAnsi="Arial" w:cs="Arial"/>
          <w:sz w:val="24"/>
          <w:szCs w:val="24"/>
        </w:rPr>
        <w:t>ths from coronavirus (BBC News 2020). Some of the key issues identified that makes the pandemic threatening are</w:t>
      </w:r>
      <w:r w:rsidR="00E56D52" w:rsidRPr="00E31178">
        <w:rPr>
          <w:rFonts w:ascii="Arial" w:hAnsi="Arial" w:cs="Arial"/>
          <w:sz w:val="24"/>
          <w:szCs w:val="24"/>
        </w:rPr>
        <w:t xml:space="preserve"> briefly</w:t>
      </w:r>
      <w:r w:rsidR="004E2CFB" w:rsidRPr="00E31178">
        <w:rPr>
          <w:rFonts w:ascii="Arial" w:hAnsi="Arial" w:cs="Arial"/>
          <w:sz w:val="24"/>
          <w:szCs w:val="24"/>
        </w:rPr>
        <w:t xml:space="preserve"> discussed as follows:</w:t>
      </w:r>
    </w:p>
    <w:p w14:paraId="4746A7F5" w14:textId="77777777" w:rsidR="004E2CFB" w:rsidRPr="00E31178" w:rsidRDefault="00E56D52" w:rsidP="00375EE9">
      <w:pPr>
        <w:spacing w:line="360" w:lineRule="auto"/>
        <w:jc w:val="both"/>
        <w:rPr>
          <w:rFonts w:ascii="Arial" w:hAnsi="Arial" w:cs="Arial"/>
          <w:sz w:val="24"/>
          <w:szCs w:val="24"/>
        </w:rPr>
      </w:pPr>
      <w:r w:rsidRPr="00E31178">
        <w:rPr>
          <w:rFonts w:ascii="Arial" w:hAnsi="Arial" w:cs="Arial"/>
          <w:b/>
          <w:sz w:val="24"/>
          <w:szCs w:val="24"/>
        </w:rPr>
        <w:t>Contagious:</w:t>
      </w:r>
      <w:r w:rsidRPr="00E31178">
        <w:rPr>
          <w:rFonts w:ascii="Arial" w:hAnsi="Arial" w:cs="Arial"/>
          <w:sz w:val="24"/>
          <w:szCs w:val="24"/>
        </w:rPr>
        <w:t xml:space="preserve"> The coronavirus is highly contagious and spreads easily through coughs, sneezes, and close contact or through contact with any infected surfaces. Having the infection and touching one’s own mouth and face acts as the pathway for the virus to enter the body</w:t>
      </w:r>
      <w:r w:rsidR="002F5DD3" w:rsidRPr="00E31178">
        <w:rPr>
          <w:rFonts w:ascii="Arial" w:hAnsi="Arial" w:cs="Arial"/>
          <w:sz w:val="24"/>
          <w:szCs w:val="24"/>
        </w:rPr>
        <w:t xml:space="preserve"> (Harvard Health Publishing 2020)</w:t>
      </w:r>
      <w:r w:rsidRPr="00E31178">
        <w:rPr>
          <w:rFonts w:ascii="Arial" w:hAnsi="Arial" w:cs="Arial"/>
          <w:sz w:val="24"/>
          <w:szCs w:val="24"/>
        </w:rPr>
        <w:t xml:space="preserve">.  </w:t>
      </w:r>
    </w:p>
    <w:p w14:paraId="7CA62C8E" w14:textId="790924BA" w:rsidR="00E56D52" w:rsidRPr="00E31178" w:rsidRDefault="00E56D52" w:rsidP="00375EE9">
      <w:pPr>
        <w:spacing w:line="360" w:lineRule="auto"/>
        <w:jc w:val="both"/>
        <w:rPr>
          <w:rFonts w:ascii="Arial" w:hAnsi="Arial" w:cs="Arial"/>
          <w:sz w:val="24"/>
          <w:szCs w:val="24"/>
        </w:rPr>
      </w:pPr>
      <w:r w:rsidRPr="00E31178">
        <w:rPr>
          <w:rFonts w:ascii="Arial" w:hAnsi="Arial" w:cs="Arial"/>
          <w:b/>
          <w:sz w:val="24"/>
          <w:szCs w:val="24"/>
        </w:rPr>
        <w:t>Vulnerable demographics:</w:t>
      </w:r>
      <w:r w:rsidRPr="00E31178">
        <w:rPr>
          <w:rFonts w:ascii="Arial" w:hAnsi="Arial" w:cs="Arial"/>
          <w:sz w:val="24"/>
          <w:szCs w:val="24"/>
        </w:rPr>
        <w:t xml:space="preserve"> Although the virus affects people of all ages, the elder generation </w:t>
      </w:r>
      <w:r w:rsidR="001F5C6D" w:rsidRPr="00E31178">
        <w:rPr>
          <w:rFonts w:ascii="Arial" w:hAnsi="Arial" w:cs="Arial"/>
          <w:sz w:val="24"/>
          <w:szCs w:val="24"/>
        </w:rPr>
        <w:t>and</w:t>
      </w:r>
      <w:r w:rsidRPr="00E31178">
        <w:rPr>
          <w:rFonts w:ascii="Arial" w:hAnsi="Arial" w:cs="Arial"/>
          <w:sz w:val="24"/>
          <w:szCs w:val="24"/>
        </w:rPr>
        <w:t xml:space="preserve"> people with underlying medical conditions are most vulnerable to the virus. </w:t>
      </w:r>
      <w:r w:rsidR="00D246C9" w:rsidRPr="00E31178">
        <w:rPr>
          <w:rFonts w:ascii="Arial" w:hAnsi="Arial" w:cs="Arial"/>
          <w:sz w:val="24"/>
          <w:szCs w:val="24"/>
        </w:rPr>
        <w:t>People of 70 have been reported as majority number of fatalities. People affected by the virus have also experienced lung damage and other attacks on immune system regardless of age</w:t>
      </w:r>
      <w:r w:rsidR="002F5DD3" w:rsidRPr="00E31178">
        <w:rPr>
          <w:rFonts w:ascii="Arial" w:hAnsi="Arial" w:cs="Arial"/>
          <w:sz w:val="24"/>
          <w:szCs w:val="24"/>
        </w:rPr>
        <w:t xml:space="preserve"> (NHS 2020)</w:t>
      </w:r>
      <w:r w:rsidR="00D246C9" w:rsidRPr="00E31178">
        <w:rPr>
          <w:rFonts w:ascii="Arial" w:hAnsi="Arial" w:cs="Arial"/>
          <w:sz w:val="24"/>
          <w:szCs w:val="24"/>
        </w:rPr>
        <w:t xml:space="preserve">. </w:t>
      </w:r>
    </w:p>
    <w:p w14:paraId="0E083987" w14:textId="77777777" w:rsidR="00E56D52" w:rsidRPr="00E31178" w:rsidRDefault="00E56D52" w:rsidP="00375EE9">
      <w:pPr>
        <w:spacing w:line="360" w:lineRule="auto"/>
        <w:jc w:val="both"/>
        <w:rPr>
          <w:rFonts w:ascii="Arial" w:hAnsi="Arial" w:cs="Arial"/>
          <w:sz w:val="24"/>
          <w:szCs w:val="24"/>
        </w:rPr>
      </w:pPr>
      <w:r w:rsidRPr="00E31178">
        <w:rPr>
          <w:rFonts w:ascii="Arial" w:hAnsi="Arial" w:cs="Arial"/>
          <w:b/>
          <w:sz w:val="24"/>
          <w:szCs w:val="24"/>
        </w:rPr>
        <w:t>Loss of mental health:</w:t>
      </w:r>
      <w:r w:rsidR="00D246C9" w:rsidRPr="00E31178">
        <w:rPr>
          <w:rFonts w:ascii="Arial" w:hAnsi="Arial" w:cs="Arial"/>
          <w:sz w:val="24"/>
          <w:szCs w:val="24"/>
        </w:rPr>
        <w:t xml:space="preserve"> The pandemic has led to total lockdown in most countries, causing loss of jobs and business and rendered people confined at their homes. This has had a huge mental health impact on a lot of people, especially those in the working class. Research has also surfaced that 1 in 5 people infected by the virus may develop mental illness</w:t>
      </w:r>
      <w:r w:rsidR="002F5DD3" w:rsidRPr="00E31178">
        <w:rPr>
          <w:rFonts w:ascii="Arial" w:hAnsi="Arial" w:cs="Arial"/>
          <w:sz w:val="24"/>
          <w:szCs w:val="24"/>
        </w:rPr>
        <w:t xml:space="preserve"> (Grover 2020)</w:t>
      </w:r>
      <w:r w:rsidR="00D246C9" w:rsidRPr="00E31178">
        <w:rPr>
          <w:rFonts w:ascii="Arial" w:hAnsi="Arial" w:cs="Arial"/>
          <w:sz w:val="24"/>
          <w:szCs w:val="24"/>
        </w:rPr>
        <w:t xml:space="preserve">.  </w:t>
      </w:r>
    </w:p>
    <w:p w14:paraId="6C939FEB" w14:textId="41B703AA" w:rsidR="00D246C9" w:rsidRPr="00E31178" w:rsidRDefault="00D246C9" w:rsidP="00375EE9">
      <w:pPr>
        <w:spacing w:line="360" w:lineRule="auto"/>
        <w:jc w:val="both"/>
        <w:rPr>
          <w:rFonts w:ascii="Arial" w:hAnsi="Arial" w:cs="Arial"/>
          <w:sz w:val="24"/>
          <w:szCs w:val="24"/>
        </w:rPr>
      </w:pPr>
      <w:r w:rsidRPr="00E31178">
        <w:rPr>
          <w:rFonts w:ascii="Arial" w:hAnsi="Arial" w:cs="Arial"/>
          <w:b/>
          <w:sz w:val="24"/>
          <w:szCs w:val="24"/>
        </w:rPr>
        <w:lastRenderedPageBreak/>
        <w:t>Unknown future impacts:</w:t>
      </w:r>
      <w:r w:rsidRPr="00E31178">
        <w:rPr>
          <w:rFonts w:ascii="Arial" w:hAnsi="Arial" w:cs="Arial"/>
          <w:sz w:val="24"/>
          <w:szCs w:val="24"/>
        </w:rPr>
        <w:t xml:space="preserve"> There is uncertainty about how long the pandemic will last and whether the infected will have further </w:t>
      </w:r>
      <w:r w:rsidR="00336E1B" w:rsidRPr="00E31178">
        <w:rPr>
          <w:rFonts w:ascii="Arial" w:hAnsi="Arial" w:cs="Arial"/>
          <w:sz w:val="24"/>
          <w:szCs w:val="24"/>
        </w:rPr>
        <w:t>long-term</w:t>
      </w:r>
      <w:r w:rsidRPr="00E31178">
        <w:rPr>
          <w:rFonts w:ascii="Arial" w:hAnsi="Arial" w:cs="Arial"/>
          <w:sz w:val="24"/>
          <w:szCs w:val="24"/>
        </w:rPr>
        <w:t xml:space="preserve"> health impacts. There has also been news of new mutations of coronavirus emerging and other new viruses surfacing</w:t>
      </w:r>
      <w:r w:rsidR="002F5DD3" w:rsidRPr="00E31178">
        <w:rPr>
          <w:rFonts w:ascii="Arial" w:hAnsi="Arial" w:cs="Arial"/>
          <w:sz w:val="24"/>
          <w:szCs w:val="24"/>
        </w:rPr>
        <w:t xml:space="preserve"> (Harvard Health Publishing 2020)</w:t>
      </w:r>
      <w:r w:rsidRPr="00E31178">
        <w:rPr>
          <w:rFonts w:ascii="Arial" w:hAnsi="Arial" w:cs="Arial"/>
          <w:sz w:val="24"/>
          <w:szCs w:val="24"/>
        </w:rPr>
        <w:t xml:space="preserve">. </w:t>
      </w:r>
    </w:p>
    <w:p w14:paraId="766AFD31" w14:textId="77777777" w:rsidR="00657B72" w:rsidRPr="00E31178" w:rsidRDefault="00657B72" w:rsidP="00D174B8">
      <w:pPr>
        <w:pStyle w:val="Heading1"/>
        <w:numPr>
          <w:ilvl w:val="0"/>
          <w:numId w:val="1"/>
        </w:numPr>
        <w:spacing w:after="240"/>
        <w:rPr>
          <w:rFonts w:ascii="Arial" w:hAnsi="Arial" w:cs="Arial"/>
          <w:sz w:val="24"/>
          <w:szCs w:val="24"/>
        </w:rPr>
      </w:pPr>
      <w:bookmarkStart w:id="2" w:name="_Toc56340340"/>
      <w:r w:rsidRPr="00E31178">
        <w:rPr>
          <w:rFonts w:ascii="Arial" w:hAnsi="Arial" w:cs="Arial"/>
          <w:sz w:val="24"/>
          <w:szCs w:val="24"/>
        </w:rPr>
        <w:t>Strategies to measure and control COVID 19</w:t>
      </w:r>
      <w:bookmarkEnd w:id="2"/>
    </w:p>
    <w:p w14:paraId="018046B4" w14:textId="77777777" w:rsidR="00657B72" w:rsidRPr="00E31178" w:rsidRDefault="00B17ECD" w:rsidP="00375EE9">
      <w:pPr>
        <w:spacing w:line="360" w:lineRule="auto"/>
        <w:jc w:val="both"/>
        <w:rPr>
          <w:rFonts w:ascii="Arial" w:hAnsi="Arial" w:cs="Arial"/>
          <w:sz w:val="24"/>
          <w:szCs w:val="24"/>
        </w:rPr>
      </w:pPr>
      <w:r w:rsidRPr="00E31178">
        <w:rPr>
          <w:rFonts w:ascii="Arial" w:hAnsi="Arial" w:cs="Arial"/>
          <w:sz w:val="24"/>
          <w:szCs w:val="24"/>
        </w:rPr>
        <w:t xml:space="preserve">The following </w:t>
      </w:r>
      <w:r w:rsidR="00890276" w:rsidRPr="00E31178">
        <w:rPr>
          <w:rFonts w:ascii="Arial" w:hAnsi="Arial" w:cs="Arial"/>
          <w:sz w:val="24"/>
          <w:szCs w:val="24"/>
        </w:rPr>
        <w:t>key strategies</w:t>
      </w:r>
      <w:r w:rsidRPr="00E31178">
        <w:rPr>
          <w:rFonts w:ascii="Arial" w:hAnsi="Arial" w:cs="Arial"/>
          <w:sz w:val="24"/>
          <w:szCs w:val="24"/>
        </w:rPr>
        <w:t xml:space="preserve"> were </w:t>
      </w:r>
      <w:r w:rsidR="00890276" w:rsidRPr="00E31178">
        <w:rPr>
          <w:rFonts w:ascii="Arial" w:hAnsi="Arial" w:cs="Arial"/>
          <w:sz w:val="24"/>
          <w:szCs w:val="24"/>
        </w:rPr>
        <w:t xml:space="preserve">adopted </w:t>
      </w:r>
      <w:r w:rsidRPr="00E31178">
        <w:rPr>
          <w:rFonts w:ascii="Arial" w:hAnsi="Arial" w:cs="Arial"/>
          <w:sz w:val="24"/>
          <w:szCs w:val="24"/>
        </w:rPr>
        <w:t>to detect, measure, monitor and control the pandemic situation:</w:t>
      </w:r>
    </w:p>
    <w:p w14:paraId="31250B48" w14:textId="38476613" w:rsidR="001D346F" w:rsidRPr="00E31178" w:rsidRDefault="001D346F" w:rsidP="00375EE9">
      <w:pPr>
        <w:spacing w:line="360" w:lineRule="auto"/>
        <w:jc w:val="both"/>
        <w:rPr>
          <w:rFonts w:ascii="Arial" w:hAnsi="Arial" w:cs="Arial"/>
          <w:sz w:val="24"/>
          <w:szCs w:val="24"/>
        </w:rPr>
      </w:pPr>
      <w:r w:rsidRPr="00E31178">
        <w:rPr>
          <w:rFonts w:ascii="Arial" w:hAnsi="Arial" w:cs="Arial"/>
          <w:b/>
          <w:sz w:val="24"/>
          <w:szCs w:val="24"/>
        </w:rPr>
        <w:t>Herd Immunity:</w:t>
      </w:r>
      <w:r w:rsidRPr="00E31178">
        <w:rPr>
          <w:rFonts w:ascii="Arial" w:hAnsi="Arial" w:cs="Arial"/>
          <w:sz w:val="24"/>
          <w:szCs w:val="24"/>
        </w:rPr>
        <w:t xml:space="preserve"> After the first case in UK transpired around January 2020, UK Government did not follow the rest of the world in going for lockdown. Rather, the strategy was to create a global example by opting for herd immunity</w:t>
      </w:r>
      <w:r w:rsidR="00AD6578" w:rsidRPr="00E31178">
        <w:rPr>
          <w:rFonts w:ascii="Arial" w:hAnsi="Arial" w:cs="Arial"/>
          <w:sz w:val="24"/>
          <w:szCs w:val="24"/>
        </w:rPr>
        <w:t xml:space="preserve"> (Siddique 2020)</w:t>
      </w:r>
      <w:r w:rsidRPr="00E31178">
        <w:rPr>
          <w:rFonts w:ascii="Arial" w:hAnsi="Arial" w:cs="Arial"/>
          <w:sz w:val="24"/>
          <w:szCs w:val="24"/>
        </w:rPr>
        <w:t>. Herd immunity occurs when a significant portion of a population becomes immune to a virus and the population is no longer affected by the infection even though it is contagious</w:t>
      </w:r>
      <w:r w:rsidR="00AD6578" w:rsidRPr="00E31178">
        <w:rPr>
          <w:rFonts w:ascii="Arial" w:hAnsi="Arial" w:cs="Arial"/>
          <w:sz w:val="24"/>
          <w:szCs w:val="24"/>
        </w:rPr>
        <w:t xml:space="preserve"> (Jones &amp; Helmerich 2020)</w:t>
      </w:r>
      <w:r w:rsidRPr="00E31178">
        <w:rPr>
          <w:rFonts w:ascii="Arial" w:hAnsi="Arial" w:cs="Arial"/>
          <w:sz w:val="24"/>
          <w:szCs w:val="24"/>
        </w:rPr>
        <w:t xml:space="preserve">. Unfortunately, the herd immunity concept was greatly </w:t>
      </w:r>
      <w:r w:rsidR="00336E1B" w:rsidRPr="00E31178">
        <w:rPr>
          <w:rFonts w:ascii="Arial" w:hAnsi="Arial" w:cs="Arial"/>
          <w:sz w:val="24"/>
          <w:szCs w:val="24"/>
        </w:rPr>
        <w:t>criticized,</w:t>
      </w:r>
      <w:r w:rsidRPr="00E31178">
        <w:rPr>
          <w:rFonts w:ascii="Arial" w:hAnsi="Arial" w:cs="Arial"/>
          <w:sz w:val="24"/>
          <w:szCs w:val="24"/>
        </w:rPr>
        <w:t xml:space="preserve"> and UK eventually experienced a sharp peak in cases that rendered its healthcare capacity useless</w:t>
      </w:r>
      <w:r w:rsidR="00E47484" w:rsidRPr="00E31178">
        <w:rPr>
          <w:rFonts w:ascii="Arial" w:hAnsi="Arial" w:cs="Arial"/>
          <w:sz w:val="24"/>
          <w:szCs w:val="24"/>
        </w:rPr>
        <w:t xml:space="preserve"> </w:t>
      </w:r>
      <w:r w:rsidR="00AD6578" w:rsidRPr="00E31178">
        <w:rPr>
          <w:rFonts w:ascii="Arial" w:hAnsi="Arial" w:cs="Arial"/>
          <w:sz w:val="24"/>
          <w:szCs w:val="24"/>
        </w:rPr>
        <w:t>(Ghosh 2020)</w:t>
      </w:r>
      <w:r w:rsidRPr="00E31178">
        <w:rPr>
          <w:rFonts w:ascii="Arial" w:hAnsi="Arial" w:cs="Arial"/>
          <w:sz w:val="24"/>
          <w:szCs w:val="24"/>
        </w:rPr>
        <w:t xml:space="preserve">. </w:t>
      </w:r>
    </w:p>
    <w:p w14:paraId="752EA338" w14:textId="195605F6" w:rsidR="00B17ECD" w:rsidRPr="00E31178" w:rsidRDefault="00890276" w:rsidP="00375EE9">
      <w:pPr>
        <w:spacing w:line="360" w:lineRule="auto"/>
        <w:jc w:val="both"/>
        <w:rPr>
          <w:rFonts w:ascii="Arial" w:hAnsi="Arial" w:cs="Arial"/>
          <w:sz w:val="24"/>
          <w:szCs w:val="24"/>
        </w:rPr>
      </w:pPr>
      <w:r w:rsidRPr="00E31178">
        <w:rPr>
          <w:rFonts w:ascii="Arial" w:hAnsi="Arial" w:cs="Arial"/>
          <w:b/>
          <w:sz w:val="24"/>
          <w:szCs w:val="24"/>
        </w:rPr>
        <w:t>Countrywide lockdown:</w:t>
      </w:r>
      <w:r w:rsidR="001D346F" w:rsidRPr="00E31178">
        <w:rPr>
          <w:rFonts w:ascii="Arial" w:hAnsi="Arial" w:cs="Arial"/>
          <w:sz w:val="24"/>
          <w:szCs w:val="24"/>
        </w:rPr>
        <w:t xml:space="preserve"> To control further spread of coronavirus, UK finally went into lockdown from March. </w:t>
      </w:r>
      <w:r w:rsidR="0078118F" w:rsidRPr="00E31178">
        <w:rPr>
          <w:rFonts w:ascii="Arial" w:hAnsi="Arial" w:cs="Arial"/>
          <w:sz w:val="24"/>
          <w:szCs w:val="24"/>
        </w:rPr>
        <w:t xml:space="preserve">National and international borders were closed, people were advised to stay home and work from home, social gatherings were banned strict social distancing measures were enforced. Furthermore, UK distinguished and restricted all non-essential activities and travel and set strict measures for identified essential services like grocery, </w:t>
      </w:r>
      <w:r w:rsidR="001F5C6D" w:rsidRPr="00E31178">
        <w:rPr>
          <w:rFonts w:ascii="Arial" w:hAnsi="Arial" w:cs="Arial"/>
          <w:sz w:val="24"/>
          <w:szCs w:val="24"/>
        </w:rPr>
        <w:t>healthcare,</w:t>
      </w:r>
      <w:r w:rsidR="0078118F" w:rsidRPr="00E31178">
        <w:rPr>
          <w:rFonts w:ascii="Arial" w:hAnsi="Arial" w:cs="Arial"/>
          <w:sz w:val="24"/>
          <w:szCs w:val="24"/>
        </w:rPr>
        <w:t xml:space="preserve"> and travel</w:t>
      </w:r>
      <w:r w:rsidR="00E47484" w:rsidRPr="00E31178">
        <w:rPr>
          <w:rFonts w:ascii="Arial" w:hAnsi="Arial" w:cs="Arial"/>
          <w:sz w:val="24"/>
          <w:szCs w:val="24"/>
        </w:rPr>
        <w:t xml:space="preserve"> (Siddique 2020)</w:t>
      </w:r>
      <w:r w:rsidR="0078118F" w:rsidRPr="00E31178">
        <w:rPr>
          <w:rFonts w:ascii="Arial" w:hAnsi="Arial" w:cs="Arial"/>
          <w:sz w:val="24"/>
          <w:szCs w:val="24"/>
        </w:rPr>
        <w:t xml:space="preserve">. </w:t>
      </w:r>
      <w:r w:rsidR="001D346F" w:rsidRPr="00E31178">
        <w:rPr>
          <w:rFonts w:ascii="Arial" w:hAnsi="Arial" w:cs="Arial"/>
          <w:sz w:val="24"/>
          <w:szCs w:val="24"/>
        </w:rPr>
        <w:t xml:space="preserve"> </w:t>
      </w:r>
    </w:p>
    <w:p w14:paraId="19388D6D" w14:textId="77777777" w:rsidR="000A4253" w:rsidRPr="00E31178" w:rsidRDefault="000A4253" w:rsidP="00375EE9">
      <w:pPr>
        <w:spacing w:line="360" w:lineRule="auto"/>
        <w:jc w:val="both"/>
        <w:rPr>
          <w:rFonts w:ascii="Arial" w:hAnsi="Arial" w:cs="Arial"/>
          <w:sz w:val="24"/>
          <w:szCs w:val="24"/>
        </w:rPr>
      </w:pPr>
      <w:r w:rsidRPr="00E31178">
        <w:rPr>
          <w:rFonts w:ascii="Arial" w:hAnsi="Arial" w:cs="Arial"/>
          <w:b/>
          <w:sz w:val="24"/>
          <w:szCs w:val="24"/>
        </w:rPr>
        <w:t>Central database management:</w:t>
      </w:r>
      <w:r w:rsidRPr="00E31178">
        <w:rPr>
          <w:rFonts w:ascii="Arial" w:hAnsi="Arial" w:cs="Arial"/>
          <w:sz w:val="24"/>
          <w:szCs w:val="24"/>
        </w:rPr>
        <w:t xml:space="preserve"> To get accurate measurement of the number of people who are infected and passed away due to coronavirus, each testing center, hospital records and phone calls to clinics and general practitioners were aggregated on a daily basis and was declared by the Government to the media through press conferences. These figures were converted into trends and region wise information for individual cities to better manage their designated councils and cities</w:t>
      </w:r>
      <w:r w:rsidR="00E47484" w:rsidRPr="00E31178">
        <w:rPr>
          <w:rFonts w:ascii="Arial" w:hAnsi="Arial" w:cs="Arial"/>
          <w:sz w:val="24"/>
          <w:szCs w:val="24"/>
        </w:rPr>
        <w:t xml:space="preserve"> (Siddique 2020)</w:t>
      </w:r>
      <w:r w:rsidRPr="00E31178">
        <w:rPr>
          <w:rFonts w:ascii="Arial" w:hAnsi="Arial" w:cs="Arial"/>
          <w:sz w:val="24"/>
          <w:szCs w:val="24"/>
        </w:rPr>
        <w:t>.</w:t>
      </w:r>
    </w:p>
    <w:p w14:paraId="29964406" w14:textId="77777777" w:rsidR="00890276" w:rsidRPr="00E31178" w:rsidRDefault="00890276" w:rsidP="00375EE9">
      <w:pPr>
        <w:spacing w:line="360" w:lineRule="auto"/>
        <w:jc w:val="both"/>
        <w:rPr>
          <w:rFonts w:ascii="Arial" w:hAnsi="Arial" w:cs="Arial"/>
          <w:b/>
          <w:sz w:val="24"/>
          <w:szCs w:val="24"/>
        </w:rPr>
      </w:pPr>
      <w:r w:rsidRPr="00E31178">
        <w:rPr>
          <w:rFonts w:ascii="Arial" w:hAnsi="Arial" w:cs="Arial"/>
          <w:b/>
          <w:sz w:val="24"/>
          <w:szCs w:val="24"/>
        </w:rPr>
        <w:lastRenderedPageBreak/>
        <w:t>Awareness campaign and NHS app:</w:t>
      </w:r>
      <w:r w:rsidR="0078118F" w:rsidRPr="00E31178">
        <w:rPr>
          <w:rFonts w:ascii="Arial" w:hAnsi="Arial" w:cs="Arial"/>
          <w:sz w:val="24"/>
          <w:szCs w:val="24"/>
        </w:rPr>
        <w:t xml:space="preserve"> </w:t>
      </w:r>
      <w:r w:rsidR="00E24523" w:rsidRPr="00E31178">
        <w:rPr>
          <w:rFonts w:ascii="Arial" w:hAnsi="Arial" w:cs="Arial"/>
          <w:sz w:val="24"/>
          <w:szCs w:val="24"/>
        </w:rPr>
        <w:t xml:space="preserve">UK Government used all forms of online and offline media to raise awareness about the virus and how people can protect themselves. Messages were set to help people detect symptom, promote testing and preventing others from catching the virus. The NHS COVID 19 tracing app was introduced to trace and measure people with symptoms and </w:t>
      </w:r>
      <w:r w:rsidR="00517756" w:rsidRPr="00E31178">
        <w:rPr>
          <w:rFonts w:ascii="Arial" w:hAnsi="Arial" w:cs="Arial"/>
          <w:sz w:val="24"/>
          <w:szCs w:val="24"/>
        </w:rPr>
        <w:t xml:space="preserve">monitor </w:t>
      </w:r>
      <w:r w:rsidR="00E24523" w:rsidRPr="00E31178">
        <w:rPr>
          <w:rFonts w:ascii="Arial" w:hAnsi="Arial" w:cs="Arial"/>
          <w:sz w:val="24"/>
          <w:szCs w:val="24"/>
        </w:rPr>
        <w:t xml:space="preserve">their movement history to notify anyone being in contact with probable cases. </w:t>
      </w:r>
      <w:r w:rsidR="00517756" w:rsidRPr="00E31178">
        <w:rPr>
          <w:rFonts w:ascii="Arial" w:hAnsi="Arial" w:cs="Arial"/>
          <w:sz w:val="24"/>
          <w:szCs w:val="24"/>
        </w:rPr>
        <w:t xml:space="preserve">People were encouraged to wear masks and keep </w:t>
      </w:r>
      <w:r w:rsidR="000F078A" w:rsidRPr="00E31178">
        <w:rPr>
          <w:rFonts w:ascii="Arial" w:hAnsi="Arial" w:cs="Arial"/>
          <w:sz w:val="24"/>
          <w:szCs w:val="24"/>
        </w:rPr>
        <w:t>2</w:t>
      </w:r>
      <w:r w:rsidR="00517756" w:rsidRPr="00E31178">
        <w:rPr>
          <w:rFonts w:ascii="Arial" w:hAnsi="Arial" w:cs="Arial"/>
          <w:sz w:val="24"/>
          <w:szCs w:val="24"/>
        </w:rPr>
        <w:t>m distancing while healthcare workers were provided with personal protective equipment (PPE). Support was also sought from businesses and communities to spread the message</w:t>
      </w:r>
      <w:r w:rsidR="00E47484" w:rsidRPr="00E31178">
        <w:rPr>
          <w:rFonts w:ascii="Arial" w:hAnsi="Arial" w:cs="Arial"/>
          <w:sz w:val="24"/>
          <w:szCs w:val="24"/>
        </w:rPr>
        <w:t xml:space="preserve"> (</w:t>
      </w:r>
      <w:proofErr w:type="spellStart"/>
      <w:r w:rsidR="003C0EDE" w:rsidRPr="00E31178">
        <w:rPr>
          <w:rFonts w:ascii="Arial" w:hAnsi="Arial" w:cs="Arial"/>
          <w:sz w:val="24"/>
          <w:szCs w:val="24"/>
        </w:rPr>
        <w:t>Cellan</w:t>
      </w:r>
      <w:proofErr w:type="spellEnd"/>
      <w:r w:rsidR="003C0EDE" w:rsidRPr="00E31178">
        <w:rPr>
          <w:rFonts w:ascii="Arial" w:hAnsi="Arial" w:cs="Arial"/>
          <w:sz w:val="24"/>
          <w:szCs w:val="24"/>
        </w:rPr>
        <w:t>-</w:t>
      </w:r>
      <w:r w:rsidR="00E47484" w:rsidRPr="00E31178">
        <w:rPr>
          <w:rFonts w:ascii="Arial" w:hAnsi="Arial" w:cs="Arial"/>
          <w:sz w:val="24"/>
          <w:szCs w:val="24"/>
        </w:rPr>
        <w:t>Jones 2020)</w:t>
      </w:r>
      <w:r w:rsidR="00517756" w:rsidRPr="00E31178">
        <w:rPr>
          <w:rFonts w:ascii="Arial" w:hAnsi="Arial" w:cs="Arial"/>
          <w:sz w:val="24"/>
          <w:szCs w:val="24"/>
        </w:rPr>
        <w:t>.</w:t>
      </w:r>
    </w:p>
    <w:p w14:paraId="04BC6137" w14:textId="77777777" w:rsidR="00F369F8" w:rsidRPr="00E31178" w:rsidRDefault="00F369F8" w:rsidP="00375EE9">
      <w:pPr>
        <w:spacing w:line="360" w:lineRule="auto"/>
        <w:jc w:val="both"/>
        <w:rPr>
          <w:rFonts w:ascii="Arial" w:hAnsi="Arial" w:cs="Arial"/>
          <w:b/>
          <w:sz w:val="24"/>
          <w:szCs w:val="24"/>
        </w:rPr>
      </w:pPr>
    </w:p>
    <w:p w14:paraId="49EA35F3" w14:textId="77777777" w:rsidR="00890276" w:rsidRPr="00E31178" w:rsidRDefault="00E20C26" w:rsidP="00D174B8">
      <w:pPr>
        <w:pStyle w:val="Heading1"/>
        <w:numPr>
          <w:ilvl w:val="0"/>
          <w:numId w:val="1"/>
        </w:numPr>
        <w:spacing w:after="240"/>
        <w:rPr>
          <w:rFonts w:ascii="Arial" w:hAnsi="Arial" w:cs="Arial"/>
          <w:sz w:val="24"/>
          <w:szCs w:val="24"/>
        </w:rPr>
      </w:pPr>
      <w:bookmarkStart w:id="3" w:name="_Toc56340341"/>
      <w:r w:rsidRPr="00E31178">
        <w:rPr>
          <w:rFonts w:ascii="Arial" w:hAnsi="Arial" w:cs="Arial"/>
          <w:sz w:val="24"/>
          <w:szCs w:val="24"/>
        </w:rPr>
        <w:t>Current public health policies</w:t>
      </w:r>
      <w:bookmarkEnd w:id="3"/>
    </w:p>
    <w:p w14:paraId="3924833E" w14:textId="77777777" w:rsidR="00E20C26" w:rsidRPr="00E31178" w:rsidRDefault="009073F4" w:rsidP="00375EE9">
      <w:pPr>
        <w:spacing w:line="360" w:lineRule="auto"/>
        <w:jc w:val="both"/>
        <w:rPr>
          <w:rFonts w:ascii="Arial" w:hAnsi="Arial" w:cs="Arial"/>
          <w:sz w:val="24"/>
          <w:szCs w:val="24"/>
        </w:rPr>
      </w:pPr>
      <w:r w:rsidRPr="00E31178">
        <w:rPr>
          <w:rFonts w:ascii="Arial" w:hAnsi="Arial" w:cs="Arial"/>
          <w:sz w:val="24"/>
          <w:szCs w:val="24"/>
        </w:rPr>
        <w:t xml:space="preserve">According </w:t>
      </w:r>
      <w:r w:rsidR="006D2A80" w:rsidRPr="00E31178">
        <w:rPr>
          <w:rFonts w:ascii="Arial" w:hAnsi="Arial" w:cs="Arial"/>
          <w:sz w:val="24"/>
          <w:szCs w:val="24"/>
        </w:rPr>
        <w:t xml:space="preserve">to the official website, </w:t>
      </w:r>
      <w:r w:rsidR="005E48E8" w:rsidRPr="00E31178">
        <w:rPr>
          <w:rFonts w:ascii="Arial" w:hAnsi="Arial" w:cs="Arial"/>
          <w:sz w:val="24"/>
          <w:szCs w:val="24"/>
        </w:rPr>
        <w:t xml:space="preserve">The UK Government adopted the following </w:t>
      </w:r>
      <w:r w:rsidR="00B96DC6" w:rsidRPr="00E31178">
        <w:rPr>
          <w:rFonts w:ascii="Arial" w:hAnsi="Arial" w:cs="Arial"/>
          <w:sz w:val="24"/>
          <w:szCs w:val="24"/>
        </w:rPr>
        <w:t xml:space="preserve">key </w:t>
      </w:r>
      <w:r w:rsidR="005E48E8" w:rsidRPr="00E31178">
        <w:rPr>
          <w:rFonts w:ascii="Arial" w:hAnsi="Arial" w:cs="Arial"/>
          <w:sz w:val="24"/>
          <w:szCs w:val="24"/>
        </w:rPr>
        <w:t>public health policies to reduce the spread of coronavirus</w:t>
      </w:r>
      <w:r w:rsidR="006D2A80" w:rsidRPr="00E31178">
        <w:rPr>
          <w:rFonts w:ascii="Arial" w:hAnsi="Arial" w:cs="Arial"/>
          <w:sz w:val="24"/>
          <w:szCs w:val="24"/>
        </w:rPr>
        <w:t xml:space="preserve"> (GOV.UK 2020)</w:t>
      </w:r>
      <w:r w:rsidR="005E48E8" w:rsidRPr="00E31178">
        <w:rPr>
          <w:rFonts w:ascii="Arial" w:hAnsi="Arial" w:cs="Arial"/>
          <w:sz w:val="24"/>
          <w:szCs w:val="24"/>
        </w:rPr>
        <w:t>:</w:t>
      </w:r>
    </w:p>
    <w:p w14:paraId="48CBC4CE" w14:textId="2F06824E" w:rsidR="005E48E8" w:rsidRPr="00E31178" w:rsidRDefault="000F078A" w:rsidP="00375EE9">
      <w:pPr>
        <w:spacing w:line="360" w:lineRule="auto"/>
        <w:jc w:val="both"/>
        <w:rPr>
          <w:rFonts w:ascii="Arial" w:hAnsi="Arial" w:cs="Arial"/>
          <w:sz w:val="24"/>
          <w:szCs w:val="24"/>
        </w:rPr>
      </w:pPr>
      <w:r w:rsidRPr="00E31178">
        <w:rPr>
          <w:rFonts w:ascii="Arial" w:hAnsi="Arial" w:cs="Arial"/>
          <w:b/>
          <w:sz w:val="24"/>
          <w:szCs w:val="24"/>
        </w:rPr>
        <w:t>Gathering and distancing policies:</w:t>
      </w:r>
      <w:r w:rsidRPr="00E31178">
        <w:rPr>
          <w:rFonts w:ascii="Arial" w:hAnsi="Arial" w:cs="Arial"/>
          <w:sz w:val="24"/>
          <w:szCs w:val="24"/>
        </w:rPr>
        <w:t xml:space="preserve"> </w:t>
      </w:r>
      <w:r w:rsidR="00B96DC6" w:rsidRPr="00E31178">
        <w:rPr>
          <w:rFonts w:ascii="Arial" w:hAnsi="Arial" w:cs="Arial"/>
          <w:sz w:val="24"/>
          <w:szCs w:val="24"/>
        </w:rPr>
        <w:t xml:space="preserve">After the lockdown, the UK Government, with advice from its public health administration, setup social distancing and public gathering rules. In public places, everyone is expected to keep a 2m distance from each other. All outdoor activities are </w:t>
      </w:r>
      <w:r w:rsidR="00336E1B" w:rsidRPr="00E31178">
        <w:rPr>
          <w:rFonts w:ascii="Arial" w:hAnsi="Arial" w:cs="Arial"/>
          <w:sz w:val="24"/>
          <w:szCs w:val="24"/>
        </w:rPr>
        <w:t>banned,</w:t>
      </w:r>
      <w:r w:rsidR="00B96DC6" w:rsidRPr="00E31178">
        <w:rPr>
          <w:rFonts w:ascii="Arial" w:hAnsi="Arial" w:cs="Arial"/>
          <w:sz w:val="24"/>
          <w:szCs w:val="24"/>
        </w:rPr>
        <w:t xml:space="preserve"> and public outdoor areas are restricted. Different </w:t>
      </w:r>
      <w:r w:rsidR="00D731AD" w:rsidRPr="00E31178">
        <w:rPr>
          <w:rFonts w:ascii="Arial" w:hAnsi="Arial" w:cs="Arial"/>
          <w:sz w:val="24"/>
          <w:szCs w:val="24"/>
        </w:rPr>
        <w:t>number of permitted gatherings has</w:t>
      </w:r>
      <w:r w:rsidR="00B96DC6" w:rsidRPr="00E31178">
        <w:rPr>
          <w:rFonts w:ascii="Arial" w:hAnsi="Arial" w:cs="Arial"/>
          <w:sz w:val="24"/>
          <w:szCs w:val="24"/>
        </w:rPr>
        <w:t xml:space="preserve"> been designated for different events such as 30 people for weddings, 15 for support groups and other events such as worship places, leisure sports and funerals. All entertainment premises and grooming places are shut down. These restrictions have been renewed from November as the second wave hit UK. </w:t>
      </w:r>
      <w:r w:rsidR="006D2A80" w:rsidRPr="00E31178">
        <w:rPr>
          <w:rFonts w:ascii="Arial" w:hAnsi="Arial" w:cs="Arial"/>
          <w:sz w:val="24"/>
          <w:szCs w:val="24"/>
        </w:rPr>
        <w:t xml:space="preserve">Fines </w:t>
      </w:r>
      <w:r w:rsidR="00E31178" w:rsidRPr="00E31178">
        <w:rPr>
          <w:rFonts w:ascii="Arial" w:hAnsi="Arial" w:cs="Arial"/>
          <w:sz w:val="24"/>
          <w:szCs w:val="24"/>
        </w:rPr>
        <w:t>up to</w:t>
      </w:r>
      <w:r w:rsidR="006D2A80" w:rsidRPr="00E31178">
        <w:rPr>
          <w:rFonts w:ascii="Arial" w:hAnsi="Arial" w:cs="Arial"/>
          <w:sz w:val="24"/>
          <w:szCs w:val="24"/>
        </w:rPr>
        <w:t xml:space="preserve"> £10,000</w:t>
      </w:r>
      <w:r w:rsidR="00E47484" w:rsidRPr="00E31178">
        <w:rPr>
          <w:rFonts w:ascii="Arial" w:hAnsi="Arial" w:cs="Arial"/>
          <w:sz w:val="24"/>
          <w:szCs w:val="24"/>
        </w:rPr>
        <w:t xml:space="preserve"> (Lee 2020)</w:t>
      </w:r>
      <w:r w:rsidR="006D2A80" w:rsidRPr="00E31178">
        <w:rPr>
          <w:rFonts w:ascii="Arial" w:hAnsi="Arial" w:cs="Arial"/>
          <w:sz w:val="24"/>
          <w:szCs w:val="24"/>
        </w:rPr>
        <w:t xml:space="preserve"> have been put into policy for breaches of the rule. </w:t>
      </w:r>
      <w:r w:rsidR="00B96DC6" w:rsidRPr="00E31178">
        <w:rPr>
          <w:rFonts w:ascii="Arial" w:hAnsi="Arial" w:cs="Arial"/>
          <w:sz w:val="24"/>
          <w:szCs w:val="24"/>
        </w:rPr>
        <w:t xml:space="preserve"> </w:t>
      </w:r>
    </w:p>
    <w:p w14:paraId="4C49E029" w14:textId="4AA13DD8" w:rsidR="000F078A" w:rsidRPr="00E31178" w:rsidRDefault="000F078A" w:rsidP="00375EE9">
      <w:pPr>
        <w:spacing w:line="360" w:lineRule="auto"/>
        <w:jc w:val="both"/>
        <w:rPr>
          <w:rFonts w:ascii="Arial" w:hAnsi="Arial" w:cs="Arial"/>
          <w:sz w:val="24"/>
          <w:szCs w:val="24"/>
        </w:rPr>
      </w:pPr>
      <w:r w:rsidRPr="00E31178">
        <w:rPr>
          <w:rFonts w:ascii="Arial" w:hAnsi="Arial" w:cs="Arial"/>
          <w:b/>
          <w:sz w:val="24"/>
          <w:szCs w:val="24"/>
        </w:rPr>
        <w:t>Travel restrictions:</w:t>
      </w:r>
      <w:r w:rsidR="00B96DC6" w:rsidRPr="00E31178">
        <w:rPr>
          <w:rFonts w:ascii="Arial" w:hAnsi="Arial" w:cs="Arial"/>
          <w:sz w:val="24"/>
          <w:szCs w:val="24"/>
        </w:rPr>
        <w:t xml:space="preserve"> </w:t>
      </w:r>
      <w:r w:rsidR="00D731AD" w:rsidRPr="00E31178">
        <w:rPr>
          <w:rFonts w:ascii="Arial" w:hAnsi="Arial" w:cs="Arial"/>
          <w:sz w:val="24"/>
          <w:szCs w:val="24"/>
        </w:rPr>
        <w:t>All international travel</w:t>
      </w:r>
      <w:r w:rsidR="009073F4" w:rsidRPr="00E31178">
        <w:rPr>
          <w:rFonts w:ascii="Arial" w:hAnsi="Arial" w:cs="Arial"/>
          <w:sz w:val="24"/>
          <w:szCs w:val="24"/>
        </w:rPr>
        <w:t>s</w:t>
      </w:r>
      <w:r w:rsidR="00D731AD" w:rsidRPr="00E31178">
        <w:rPr>
          <w:rFonts w:ascii="Arial" w:hAnsi="Arial" w:cs="Arial"/>
          <w:sz w:val="24"/>
          <w:szCs w:val="24"/>
        </w:rPr>
        <w:t xml:space="preserve"> </w:t>
      </w:r>
      <w:r w:rsidR="009073F4" w:rsidRPr="00E31178">
        <w:rPr>
          <w:rFonts w:ascii="Arial" w:hAnsi="Arial" w:cs="Arial"/>
          <w:sz w:val="24"/>
          <w:szCs w:val="24"/>
        </w:rPr>
        <w:t>were</w:t>
      </w:r>
      <w:r w:rsidR="00D731AD" w:rsidRPr="00E31178">
        <w:rPr>
          <w:rFonts w:ascii="Arial" w:hAnsi="Arial" w:cs="Arial"/>
          <w:sz w:val="24"/>
          <w:szCs w:val="24"/>
        </w:rPr>
        <w:t xml:space="preserve"> restricted and nobody from UK </w:t>
      </w:r>
      <w:r w:rsidR="009073F4" w:rsidRPr="00E31178">
        <w:rPr>
          <w:rFonts w:ascii="Arial" w:hAnsi="Arial" w:cs="Arial"/>
          <w:sz w:val="24"/>
          <w:szCs w:val="24"/>
        </w:rPr>
        <w:t>was</w:t>
      </w:r>
      <w:r w:rsidR="00D731AD" w:rsidRPr="00E31178">
        <w:rPr>
          <w:rFonts w:ascii="Arial" w:hAnsi="Arial" w:cs="Arial"/>
          <w:sz w:val="24"/>
          <w:szCs w:val="24"/>
        </w:rPr>
        <w:t xml:space="preserve"> advised to travel out of their country and even their current suburb. Only citizens</w:t>
      </w:r>
      <w:r w:rsidR="009073F4" w:rsidRPr="00E31178">
        <w:rPr>
          <w:rFonts w:ascii="Arial" w:hAnsi="Arial" w:cs="Arial"/>
          <w:sz w:val="24"/>
          <w:szCs w:val="24"/>
        </w:rPr>
        <w:t xml:space="preserve"> and essential travelers</w:t>
      </w:r>
      <w:r w:rsidR="00D731AD" w:rsidRPr="00E31178">
        <w:rPr>
          <w:rFonts w:ascii="Arial" w:hAnsi="Arial" w:cs="Arial"/>
          <w:sz w:val="24"/>
          <w:szCs w:val="24"/>
        </w:rPr>
        <w:t xml:space="preserve"> </w:t>
      </w:r>
      <w:r w:rsidR="001F5C6D" w:rsidRPr="00E31178">
        <w:rPr>
          <w:rFonts w:ascii="Arial" w:hAnsi="Arial" w:cs="Arial"/>
          <w:sz w:val="24"/>
          <w:szCs w:val="24"/>
        </w:rPr>
        <w:t>could</w:t>
      </w:r>
      <w:r w:rsidR="00D731AD" w:rsidRPr="00E31178">
        <w:rPr>
          <w:rFonts w:ascii="Arial" w:hAnsi="Arial" w:cs="Arial"/>
          <w:sz w:val="24"/>
          <w:szCs w:val="24"/>
        </w:rPr>
        <w:t xml:space="preserve"> travel back but are required to </w:t>
      </w:r>
      <w:r w:rsidR="00336E1B" w:rsidRPr="00E31178">
        <w:rPr>
          <w:rFonts w:ascii="Arial" w:hAnsi="Arial" w:cs="Arial"/>
          <w:sz w:val="24"/>
          <w:szCs w:val="24"/>
        </w:rPr>
        <w:t>self-isolate</w:t>
      </w:r>
      <w:r w:rsidR="00D731AD" w:rsidRPr="00E31178">
        <w:rPr>
          <w:rFonts w:ascii="Arial" w:hAnsi="Arial" w:cs="Arial"/>
          <w:sz w:val="24"/>
          <w:szCs w:val="24"/>
        </w:rPr>
        <w:t xml:space="preserve"> upon arrival with police monitoring their movements. Guidelines have been set for those using their vehicles or ride sharing apps to travel. </w:t>
      </w:r>
    </w:p>
    <w:p w14:paraId="4929701E" w14:textId="49D6D8A9" w:rsidR="00B96DC6" w:rsidRPr="00E31178" w:rsidRDefault="00B96DC6" w:rsidP="00375EE9">
      <w:pPr>
        <w:spacing w:line="360" w:lineRule="auto"/>
        <w:jc w:val="both"/>
        <w:rPr>
          <w:rFonts w:ascii="Arial" w:hAnsi="Arial" w:cs="Arial"/>
          <w:sz w:val="24"/>
          <w:szCs w:val="24"/>
        </w:rPr>
      </w:pPr>
      <w:r w:rsidRPr="00E31178">
        <w:rPr>
          <w:rFonts w:ascii="Arial" w:hAnsi="Arial" w:cs="Arial"/>
          <w:b/>
          <w:sz w:val="24"/>
          <w:szCs w:val="24"/>
        </w:rPr>
        <w:lastRenderedPageBreak/>
        <w:t>Health guidance:</w:t>
      </w:r>
      <w:r w:rsidR="009073F4" w:rsidRPr="00E31178">
        <w:rPr>
          <w:rFonts w:ascii="Arial" w:hAnsi="Arial" w:cs="Arial"/>
          <w:sz w:val="24"/>
          <w:szCs w:val="24"/>
        </w:rPr>
        <w:t xml:space="preserve"> Through regular awareness campaigns, public health administration required all individuals who showed symptoms of the virus to </w:t>
      </w:r>
      <w:r w:rsidR="00E31178" w:rsidRPr="00E31178">
        <w:rPr>
          <w:rFonts w:ascii="Arial" w:hAnsi="Arial" w:cs="Arial"/>
          <w:sz w:val="24"/>
          <w:szCs w:val="24"/>
        </w:rPr>
        <w:t>self-isolate</w:t>
      </w:r>
      <w:r w:rsidR="009073F4" w:rsidRPr="00E31178">
        <w:rPr>
          <w:rFonts w:ascii="Arial" w:hAnsi="Arial" w:cs="Arial"/>
          <w:sz w:val="24"/>
          <w:szCs w:val="24"/>
        </w:rPr>
        <w:t xml:space="preserve"> themselves and to test themselves immediately.</w:t>
      </w:r>
      <w:r w:rsidR="006D2A80" w:rsidRPr="00E31178">
        <w:rPr>
          <w:rFonts w:ascii="Arial" w:hAnsi="Arial" w:cs="Arial"/>
          <w:sz w:val="24"/>
          <w:szCs w:val="24"/>
        </w:rPr>
        <w:t xml:space="preserve"> To ease and promote the testing, National Health Service has made </w:t>
      </w:r>
      <w:proofErr w:type="spellStart"/>
      <w:r w:rsidR="006D2A80" w:rsidRPr="00E31178">
        <w:rPr>
          <w:rFonts w:ascii="Arial" w:hAnsi="Arial" w:cs="Arial"/>
          <w:sz w:val="24"/>
          <w:szCs w:val="24"/>
        </w:rPr>
        <w:t>covid</w:t>
      </w:r>
      <w:proofErr w:type="spellEnd"/>
      <w:r w:rsidR="006D2A80" w:rsidRPr="00E31178">
        <w:rPr>
          <w:rFonts w:ascii="Arial" w:hAnsi="Arial" w:cs="Arial"/>
          <w:sz w:val="24"/>
          <w:szCs w:val="24"/>
        </w:rPr>
        <w:t xml:space="preserve"> testing free of cost.</w:t>
      </w:r>
      <w:r w:rsidR="009073F4" w:rsidRPr="00E31178">
        <w:rPr>
          <w:rFonts w:ascii="Arial" w:hAnsi="Arial" w:cs="Arial"/>
          <w:sz w:val="24"/>
          <w:szCs w:val="24"/>
        </w:rPr>
        <w:t xml:space="preserve"> People were advised to regularly wash their hands, wear masks and sneeze through their elbows to prevent the spread of the disease. All vulnerable people with health conditions and those with old age are advised to isolate themselves as a prevention measure. </w:t>
      </w:r>
    </w:p>
    <w:p w14:paraId="55BF05F7" w14:textId="50059EB7" w:rsidR="000F078A" w:rsidRPr="00E31178" w:rsidRDefault="00B96DC6" w:rsidP="00375EE9">
      <w:pPr>
        <w:spacing w:line="360" w:lineRule="auto"/>
        <w:jc w:val="both"/>
        <w:rPr>
          <w:rFonts w:ascii="Arial" w:hAnsi="Arial" w:cs="Arial"/>
          <w:sz w:val="24"/>
          <w:szCs w:val="24"/>
        </w:rPr>
      </w:pPr>
      <w:r w:rsidRPr="00E31178">
        <w:rPr>
          <w:rFonts w:ascii="Arial" w:hAnsi="Arial" w:cs="Arial"/>
          <w:b/>
          <w:sz w:val="24"/>
          <w:szCs w:val="24"/>
        </w:rPr>
        <w:t>Hygiene facilities at institutions:</w:t>
      </w:r>
      <w:r w:rsidR="009073F4" w:rsidRPr="00E31178">
        <w:rPr>
          <w:rFonts w:ascii="Arial" w:hAnsi="Arial" w:cs="Arial"/>
          <w:sz w:val="24"/>
          <w:szCs w:val="24"/>
        </w:rPr>
        <w:t xml:space="preserve"> To control the risk of spread, all public and private institutions </w:t>
      </w:r>
      <w:r w:rsidR="00E31178" w:rsidRPr="00E31178">
        <w:rPr>
          <w:rFonts w:ascii="Arial" w:hAnsi="Arial" w:cs="Arial"/>
          <w:sz w:val="24"/>
          <w:szCs w:val="24"/>
        </w:rPr>
        <w:t>must</w:t>
      </w:r>
      <w:r w:rsidR="009073F4" w:rsidRPr="00E31178">
        <w:rPr>
          <w:rFonts w:ascii="Arial" w:hAnsi="Arial" w:cs="Arial"/>
          <w:sz w:val="24"/>
          <w:szCs w:val="24"/>
        </w:rPr>
        <w:t xml:space="preserve"> record the responses of every entering individual regarding their contact with anyone with symptom in last 2 weeks or if they themselves had any symptoms. Every facility must have hand sanitizers and must provide masks to be worn with social distancing measures. Facilities capacity are now limited with education facilities mostly being online. </w:t>
      </w:r>
    </w:p>
    <w:p w14:paraId="1C54B11F" w14:textId="77777777" w:rsidR="00E21720" w:rsidRPr="00E31178" w:rsidRDefault="00E21720" w:rsidP="00375EE9">
      <w:pPr>
        <w:spacing w:line="360" w:lineRule="auto"/>
        <w:jc w:val="both"/>
        <w:rPr>
          <w:rFonts w:ascii="Arial" w:hAnsi="Arial" w:cs="Arial"/>
          <w:b/>
          <w:sz w:val="24"/>
          <w:szCs w:val="24"/>
        </w:rPr>
      </w:pPr>
    </w:p>
    <w:p w14:paraId="781BA450" w14:textId="77777777" w:rsidR="00890276" w:rsidRPr="00E31178" w:rsidRDefault="00BD1CE4" w:rsidP="00D174B8">
      <w:pPr>
        <w:pStyle w:val="Heading1"/>
        <w:numPr>
          <w:ilvl w:val="0"/>
          <w:numId w:val="1"/>
        </w:numPr>
        <w:spacing w:after="240"/>
        <w:rPr>
          <w:rFonts w:ascii="Arial" w:hAnsi="Arial" w:cs="Arial"/>
          <w:sz w:val="24"/>
          <w:szCs w:val="24"/>
        </w:rPr>
      </w:pPr>
      <w:bookmarkStart w:id="4" w:name="_Toc56340342"/>
      <w:r w:rsidRPr="00E31178">
        <w:rPr>
          <w:rFonts w:ascii="Arial" w:hAnsi="Arial" w:cs="Arial"/>
          <w:sz w:val="24"/>
          <w:szCs w:val="24"/>
        </w:rPr>
        <w:t>Prominent research on potential vaccines</w:t>
      </w:r>
      <w:bookmarkEnd w:id="4"/>
    </w:p>
    <w:p w14:paraId="577B77CA" w14:textId="5112AC2A" w:rsidR="00657B72" w:rsidRPr="00E31178" w:rsidRDefault="00C6436D" w:rsidP="00375EE9">
      <w:pPr>
        <w:spacing w:line="360" w:lineRule="auto"/>
        <w:jc w:val="both"/>
        <w:rPr>
          <w:rFonts w:ascii="Arial" w:hAnsi="Arial" w:cs="Arial"/>
          <w:sz w:val="24"/>
          <w:szCs w:val="24"/>
        </w:rPr>
      </w:pPr>
      <w:r w:rsidRPr="00E31178">
        <w:rPr>
          <w:rFonts w:ascii="Arial" w:hAnsi="Arial" w:cs="Arial"/>
          <w:sz w:val="24"/>
          <w:szCs w:val="24"/>
        </w:rPr>
        <w:t xml:space="preserve">Even after almost a year of the coronavirus, a huge portion of the global population is still vulnerable to the disease. Hence the development of a vaccine is highly crucial for the world to go back to full normality as before. There has been a global effort to create the vaccine for COVID 19. A typical vaccine requires 10 years on average, starting from pre-clinical analysis testing on animals, followed by small number of people on phase 1 and all the way to thousands of trials in phase 3. After success of phase 3, there would be a regulatory review and approval, after which the vaccine manufacturing would start. In the case of the coronavirus, the whole process has been reduced to 2 years with pre-clinical trials </w:t>
      </w:r>
      <w:r w:rsidR="00BD6112" w:rsidRPr="00E31178">
        <w:rPr>
          <w:rFonts w:ascii="Arial" w:hAnsi="Arial" w:cs="Arial"/>
          <w:sz w:val="24"/>
          <w:szCs w:val="24"/>
        </w:rPr>
        <w:t xml:space="preserve">quickly administered to Phase 1, Phase </w:t>
      </w:r>
      <w:r w:rsidR="00A057F1" w:rsidRPr="00E31178">
        <w:rPr>
          <w:rFonts w:ascii="Arial" w:hAnsi="Arial" w:cs="Arial"/>
          <w:sz w:val="24"/>
          <w:szCs w:val="24"/>
        </w:rPr>
        <w:t>2,</w:t>
      </w:r>
      <w:r w:rsidR="00BD6112" w:rsidRPr="00E31178">
        <w:rPr>
          <w:rFonts w:ascii="Arial" w:hAnsi="Arial" w:cs="Arial"/>
          <w:sz w:val="24"/>
          <w:szCs w:val="24"/>
        </w:rPr>
        <w:t xml:space="preserve"> and Phase 3 patients. Upon success there would be quick review and approval</w:t>
      </w:r>
      <w:r w:rsidR="00E47484" w:rsidRPr="00E31178">
        <w:rPr>
          <w:rFonts w:ascii="Arial" w:hAnsi="Arial" w:cs="Arial"/>
          <w:sz w:val="24"/>
          <w:szCs w:val="24"/>
        </w:rPr>
        <w:t xml:space="preserve"> (Gallagher 2020)</w:t>
      </w:r>
      <w:r w:rsidR="00BD6112" w:rsidRPr="00E31178">
        <w:rPr>
          <w:rFonts w:ascii="Arial" w:hAnsi="Arial" w:cs="Arial"/>
          <w:sz w:val="24"/>
          <w:szCs w:val="24"/>
        </w:rPr>
        <w:t xml:space="preserve">. </w:t>
      </w:r>
    </w:p>
    <w:p w14:paraId="36AF5B6C" w14:textId="77777777" w:rsidR="00375EE9" w:rsidRPr="00E31178" w:rsidRDefault="00375EE9" w:rsidP="00375EE9">
      <w:pPr>
        <w:spacing w:line="360" w:lineRule="auto"/>
        <w:jc w:val="both"/>
        <w:rPr>
          <w:rFonts w:ascii="Arial" w:hAnsi="Arial" w:cs="Arial"/>
          <w:sz w:val="24"/>
          <w:szCs w:val="24"/>
        </w:rPr>
      </w:pPr>
      <w:r w:rsidRPr="00E31178">
        <w:rPr>
          <w:rFonts w:ascii="Arial" w:hAnsi="Arial" w:cs="Arial"/>
          <w:sz w:val="24"/>
          <w:szCs w:val="24"/>
        </w:rPr>
        <w:t>Pfizer/</w:t>
      </w:r>
      <w:proofErr w:type="spellStart"/>
      <w:r w:rsidRPr="00E31178">
        <w:rPr>
          <w:rFonts w:ascii="Arial" w:hAnsi="Arial" w:cs="Arial"/>
          <w:sz w:val="24"/>
          <w:szCs w:val="24"/>
        </w:rPr>
        <w:t>BioNtech</w:t>
      </w:r>
      <w:proofErr w:type="spellEnd"/>
      <w:r w:rsidRPr="00E31178">
        <w:rPr>
          <w:rFonts w:ascii="Arial" w:hAnsi="Arial" w:cs="Arial"/>
          <w:sz w:val="24"/>
          <w:szCs w:val="24"/>
        </w:rPr>
        <w:t xml:space="preserve"> is the first pharmaceutical company who have reached phase 3 of the testing procedure with 43,000 people having been administered with no safety issues so far. British manufacturer AstraZeneca and scientists at the University of Oxford have </w:t>
      </w:r>
      <w:r w:rsidRPr="00E31178">
        <w:rPr>
          <w:rFonts w:ascii="Arial" w:hAnsi="Arial" w:cs="Arial"/>
          <w:sz w:val="24"/>
          <w:szCs w:val="24"/>
        </w:rPr>
        <w:lastRenderedPageBreak/>
        <w:t xml:space="preserve">also created a vaccine due for trial results soon. Several other vaccines are in the final stage of testing, including </w:t>
      </w:r>
      <w:proofErr w:type="spellStart"/>
      <w:r w:rsidRPr="00E31178">
        <w:rPr>
          <w:rFonts w:ascii="Arial" w:hAnsi="Arial" w:cs="Arial"/>
          <w:sz w:val="24"/>
          <w:szCs w:val="24"/>
        </w:rPr>
        <w:t>Moderna</w:t>
      </w:r>
      <w:proofErr w:type="spellEnd"/>
      <w:r w:rsidRPr="00E31178">
        <w:rPr>
          <w:rFonts w:ascii="Arial" w:hAnsi="Arial" w:cs="Arial"/>
          <w:sz w:val="24"/>
          <w:szCs w:val="24"/>
        </w:rPr>
        <w:t xml:space="preserve"> in the US, Wuhan Institute of Biological Products and </w:t>
      </w:r>
      <w:proofErr w:type="spellStart"/>
      <w:r w:rsidRPr="00E31178">
        <w:rPr>
          <w:rFonts w:ascii="Arial" w:hAnsi="Arial" w:cs="Arial"/>
          <w:sz w:val="24"/>
          <w:szCs w:val="24"/>
        </w:rPr>
        <w:t>Sinopharm</w:t>
      </w:r>
      <w:proofErr w:type="spellEnd"/>
      <w:r w:rsidRPr="00E31178">
        <w:rPr>
          <w:rFonts w:ascii="Arial" w:hAnsi="Arial" w:cs="Arial"/>
          <w:sz w:val="24"/>
          <w:szCs w:val="24"/>
        </w:rPr>
        <w:t xml:space="preserve"> in China, and </w:t>
      </w:r>
      <w:proofErr w:type="spellStart"/>
      <w:r w:rsidRPr="00E31178">
        <w:rPr>
          <w:rFonts w:ascii="Arial" w:hAnsi="Arial" w:cs="Arial"/>
          <w:sz w:val="24"/>
          <w:szCs w:val="24"/>
        </w:rPr>
        <w:t>Gamaleya</w:t>
      </w:r>
      <w:proofErr w:type="spellEnd"/>
      <w:r w:rsidRPr="00E31178">
        <w:rPr>
          <w:rFonts w:ascii="Arial" w:hAnsi="Arial" w:cs="Arial"/>
          <w:sz w:val="24"/>
          <w:szCs w:val="24"/>
        </w:rPr>
        <w:t xml:space="preserve"> Research Institute in Russia.</w:t>
      </w:r>
      <w:r w:rsidR="00E47484" w:rsidRPr="00E31178">
        <w:rPr>
          <w:rFonts w:ascii="Arial" w:hAnsi="Arial" w:cs="Arial"/>
          <w:sz w:val="24"/>
          <w:szCs w:val="24"/>
        </w:rPr>
        <w:t xml:space="preserve"> </w:t>
      </w:r>
      <w:r w:rsidRPr="00E31178">
        <w:rPr>
          <w:rFonts w:ascii="Arial" w:hAnsi="Arial" w:cs="Arial"/>
          <w:sz w:val="24"/>
          <w:szCs w:val="24"/>
        </w:rPr>
        <w:t xml:space="preserve">However, a trial in Brazil for a drug developed by the Chinese firm </w:t>
      </w:r>
      <w:proofErr w:type="spellStart"/>
      <w:r w:rsidRPr="00E31178">
        <w:rPr>
          <w:rFonts w:ascii="Arial" w:hAnsi="Arial" w:cs="Arial"/>
          <w:sz w:val="24"/>
          <w:szCs w:val="24"/>
        </w:rPr>
        <w:t>Sinovac</w:t>
      </w:r>
      <w:proofErr w:type="spellEnd"/>
      <w:r w:rsidRPr="00E31178">
        <w:rPr>
          <w:rFonts w:ascii="Arial" w:hAnsi="Arial" w:cs="Arial"/>
          <w:sz w:val="24"/>
          <w:szCs w:val="24"/>
        </w:rPr>
        <w:t xml:space="preserve"> has been suspended after the death of a volunteer</w:t>
      </w:r>
      <w:r w:rsidR="00E47484" w:rsidRPr="00E31178">
        <w:rPr>
          <w:rFonts w:ascii="Arial" w:hAnsi="Arial" w:cs="Arial"/>
          <w:sz w:val="24"/>
          <w:szCs w:val="24"/>
        </w:rPr>
        <w:t xml:space="preserve"> (Gallagher 2020)</w:t>
      </w:r>
      <w:r w:rsidRPr="00E31178">
        <w:rPr>
          <w:rFonts w:ascii="Arial" w:hAnsi="Arial" w:cs="Arial"/>
          <w:sz w:val="24"/>
          <w:szCs w:val="24"/>
        </w:rPr>
        <w:t>.</w:t>
      </w:r>
    </w:p>
    <w:p w14:paraId="00530C50" w14:textId="77777777" w:rsidR="00657B72" w:rsidRPr="00E31178" w:rsidRDefault="00375EE9" w:rsidP="00375EE9">
      <w:pPr>
        <w:spacing w:line="360" w:lineRule="auto"/>
        <w:jc w:val="both"/>
        <w:rPr>
          <w:rFonts w:ascii="Arial" w:hAnsi="Arial" w:cs="Arial"/>
          <w:sz w:val="24"/>
          <w:szCs w:val="24"/>
        </w:rPr>
      </w:pPr>
      <w:r w:rsidRPr="00E31178">
        <w:rPr>
          <w:rFonts w:ascii="Arial" w:hAnsi="Arial" w:cs="Arial"/>
          <w:sz w:val="24"/>
          <w:szCs w:val="24"/>
        </w:rPr>
        <w:t>Pfizer/</w:t>
      </w:r>
      <w:proofErr w:type="spellStart"/>
      <w:r w:rsidRPr="00E31178">
        <w:rPr>
          <w:rFonts w:ascii="Arial" w:hAnsi="Arial" w:cs="Arial"/>
          <w:sz w:val="24"/>
          <w:szCs w:val="24"/>
        </w:rPr>
        <w:t>BioNtech</w:t>
      </w:r>
      <w:proofErr w:type="spellEnd"/>
      <w:r w:rsidRPr="00E31178">
        <w:rPr>
          <w:rFonts w:ascii="Arial" w:hAnsi="Arial" w:cs="Arial"/>
          <w:sz w:val="24"/>
          <w:szCs w:val="24"/>
        </w:rPr>
        <w:t xml:space="preserve"> (and </w:t>
      </w:r>
      <w:proofErr w:type="spellStart"/>
      <w:r w:rsidRPr="00E31178">
        <w:rPr>
          <w:rFonts w:ascii="Arial" w:hAnsi="Arial" w:cs="Arial"/>
          <w:sz w:val="24"/>
          <w:szCs w:val="24"/>
        </w:rPr>
        <w:t>Moderna</w:t>
      </w:r>
      <w:proofErr w:type="spellEnd"/>
      <w:r w:rsidRPr="00E31178">
        <w:rPr>
          <w:rFonts w:ascii="Arial" w:hAnsi="Arial" w:cs="Arial"/>
          <w:sz w:val="24"/>
          <w:szCs w:val="24"/>
        </w:rPr>
        <w:t xml:space="preserve">) have developed an RNA vaccine. This uses an experimental approach, which involves injecting part of the virus's genetic code into the body, </w:t>
      </w:r>
      <w:proofErr w:type="gramStart"/>
      <w:r w:rsidRPr="00E31178">
        <w:rPr>
          <w:rFonts w:ascii="Arial" w:hAnsi="Arial" w:cs="Arial"/>
          <w:sz w:val="24"/>
          <w:szCs w:val="24"/>
        </w:rPr>
        <w:t>in order to</w:t>
      </w:r>
      <w:proofErr w:type="gramEnd"/>
      <w:r w:rsidRPr="00E31178">
        <w:rPr>
          <w:rFonts w:ascii="Arial" w:hAnsi="Arial" w:cs="Arial"/>
          <w:sz w:val="24"/>
          <w:szCs w:val="24"/>
        </w:rPr>
        <w:t xml:space="preserve"> train the immune system. Once inside the body, this starts making viral proteins to train the body. The Oxford and Russian vaccines take a harmless virus that infects chimpanzees, and genetically modify it to resemble coronavirus, in the hope of getting a response. Two of the big China-made vaccines use the original virus but in a disabled form, so it cannot cause an infection. Understanding which method produces the best results will be vital. Challenge trials, in which people are deliberately infected, could help answer these questions</w:t>
      </w:r>
      <w:r w:rsidR="00E47484" w:rsidRPr="00E31178">
        <w:rPr>
          <w:rFonts w:ascii="Arial" w:hAnsi="Arial" w:cs="Arial"/>
          <w:sz w:val="24"/>
          <w:szCs w:val="24"/>
        </w:rPr>
        <w:t xml:space="preserve"> (Gallagher 2020)</w:t>
      </w:r>
      <w:r w:rsidRPr="00E31178">
        <w:rPr>
          <w:rFonts w:ascii="Arial" w:hAnsi="Arial" w:cs="Arial"/>
          <w:sz w:val="24"/>
          <w:szCs w:val="24"/>
        </w:rPr>
        <w:t>.</w:t>
      </w:r>
    </w:p>
    <w:p w14:paraId="0D0C16E2" w14:textId="6F561091" w:rsidR="004E2CFB" w:rsidRPr="00E31178" w:rsidRDefault="00EB48C0" w:rsidP="00375EE9">
      <w:pPr>
        <w:spacing w:line="360" w:lineRule="auto"/>
        <w:jc w:val="both"/>
        <w:rPr>
          <w:rFonts w:ascii="Arial" w:hAnsi="Arial" w:cs="Arial"/>
          <w:sz w:val="24"/>
          <w:szCs w:val="24"/>
        </w:rPr>
      </w:pPr>
      <w:r w:rsidRPr="00E31178">
        <w:rPr>
          <w:rFonts w:ascii="Arial" w:hAnsi="Arial" w:cs="Arial"/>
          <w:sz w:val="24"/>
          <w:szCs w:val="24"/>
        </w:rPr>
        <w:t xml:space="preserve">It is believed that there will be 50 million doses of Pfizer vaccines available by end of 2020 and 1.3 billion people can have access by end of 2021. </w:t>
      </w:r>
      <w:r w:rsidR="00E31178" w:rsidRPr="00E31178">
        <w:rPr>
          <w:rFonts w:ascii="Arial" w:hAnsi="Arial" w:cs="Arial"/>
          <w:sz w:val="24"/>
          <w:szCs w:val="24"/>
        </w:rPr>
        <w:t>Simultaneously</w:t>
      </w:r>
      <w:r w:rsidRPr="00E31178">
        <w:rPr>
          <w:rFonts w:ascii="Arial" w:hAnsi="Arial" w:cs="Arial"/>
          <w:sz w:val="24"/>
          <w:szCs w:val="24"/>
        </w:rPr>
        <w:t xml:space="preserve"> UK is also running the world’s largest clinical trial named Recovery to identify which drugs are effective or ineffective against coronavirus through a study of 12,000 patients. </w:t>
      </w:r>
      <w:r w:rsidR="00472BD1" w:rsidRPr="00E31178">
        <w:rPr>
          <w:rFonts w:ascii="Arial" w:hAnsi="Arial" w:cs="Arial"/>
          <w:sz w:val="24"/>
          <w:szCs w:val="24"/>
        </w:rPr>
        <w:t>These trials are significant until a safe vaccine is finally approved by peak health bodies all around the world</w:t>
      </w:r>
      <w:r w:rsidR="00E47484" w:rsidRPr="00E31178">
        <w:rPr>
          <w:rFonts w:ascii="Arial" w:hAnsi="Arial" w:cs="Arial"/>
          <w:sz w:val="24"/>
          <w:szCs w:val="24"/>
        </w:rPr>
        <w:t xml:space="preserve"> (Gallagher 2020)</w:t>
      </w:r>
      <w:r w:rsidR="00472BD1" w:rsidRPr="00E31178">
        <w:rPr>
          <w:rFonts w:ascii="Arial" w:hAnsi="Arial" w:cs="Arial"/>
          <w:sz w:val="24"/>
          <w:szCs w:val="24"/>
        </w:rPr>
        <w:t xml:space="preserve">. </w:t>
      </w:r>
    </w:p>
    <w:p w14:paraId="23D689F6" w14:textId="77777777" w:rsidR="004E2CFB" w:rsidRPr="00E31178" w:rsidRDefault="00F369F8" w:rsidP="00D174B8">
      <w:pPr>
        <w:pStyle w:val="Heading1"/>
        <w:numPr>
          <w:ilvl w:val="0"/>
          <w:numId w:val="1"/>
        </w:numPr>
        <w:spacing w:after="240"/>
        <w:rPr>
          <w:rFonts w:ascii="Arial" w:hAnsi="Arial" w:cs="Arial"/>
          <w:sz w:val="24"/>
          <w:szCs w:val="24"/>
        </w:rPr>
      </w:pPr>
      <w:bookmarkStart w:id="5" w:name="_Toc56340343"/>
      <w:r w:rsidRPr="00E31178">
        <w:rPr>
          <w:rFonts w:ascii="Arial" w:hAnsi="Arial" w:cs="Arial"/>
          <w:sz w:val="24"/>
          <w:szCs w:val="24"/>
        </w:rPr>
        <w:t>Current changes to individual lifestyles</w:t>
      </w:r>
      <w:bookmarkEnd w:id="5"/>
    </w:p>
    <w:p w14:paraId="78776A83" w14:textId="663F7767" w:rsidR="00F369F8" w:rsidRPr="00E31178" w:rsidRDefault="00B0039A" w:rsidP="00375EE9">
      <w:pPr>
        <w:spacing w:line="360" w:lineRule="auto"/>
        <w:jc w:val="both"/>
        <w:rPr>
          <w:rFonts w:ascii="Arial" w:hAnsi="Arial" w:cs="Arial"/>
          <w:sz w:val="24"/>
          <w:szCs w:val="24"/>
        </w:rPr>
      </w:pPr>
      <w:r w:rsidRPr="00E31178">
        <w:rPr>
          <w:rFonts w:ascii="Arial" w:hAnsi="Arial" w:cs="Arial"/>
          <w:sz w:val="24"/>
          <w:szCs w:val="24"/>
        </w:rPr>
        <w:t xml:space="preserve">Since the inception of COVID 19, there </w:t>
      </w:r>
      <w:r w:rsidR="006C6B46" w:rsidRPr="00E31178">
        <w:rPr>
          <w:rFonts w:ascii="Arial" w:hAnsi="Arial" w:cs="Arial"/>
          <w:sz w:val="24"/>
          <w:szCs w:val="24"/>
        </w:rPr>
        <w:t>have been significant lifestyle changes</w:t>
      </w:r>
      <w:r w:rsidRPr="00E31178">
        <w:rPr>
          <w:rFonts w:ascii="Arial" w:hAnsi="Arial" w:cs="Arial"/>
          <w:sz w:val="24"/>
          <w:szCs w:val="24"/>
        </w:rPr>
        <w:t xml:space="preserve"> in people’s lives.</w:t>
      </w:r>
      <w:r w:rsidR="006C6B46" w:rsidRPr="00E31178">
        <w:rPr>
          <w:rFonts w:ascii="Arial" w:hAnsi="Arial" w:cs="Arial"/>
          <w:sz w:val="24"/>
          <w:szCs w:val="24"/>
        </w:rPr>
        <w:t xml:space="preserve"> Almost 94% respondents in a research claimed that their outdoor time reduced drastically.</w:t>
      </w:r>
      <w:r w:rsidRPr="00E31178">
        <w:rPr>
          <w:rFonts w:ascii="Arial" w:hAnsi="Arial" w:cs="Arial"/>
          <w:sz w:val="24"/>
          <w:szCs w:val="24"/>
        </w:rPr>
        <w:t xml:space="preserve"> Research has proven that children and adults confined in their houses led to a sedentary lifestyle, resulting in weight gain, more time being online</w:t>
      </w:r>
      <w:r w:rsidR="006C6B46" w:rsidRPr="00E31178">
        <w:rPr>
          <w:rFonts w:ascii="Arial" w:hAnsi="Arial" w:cs="Arial"/>
          <w:sz w:val="24"/>
          <w:szCs w:val="24"/>
        </w:rPr>
        <w:t>, oversleeping</w:t>
      </w:r>
      <w:r w:rsidRPr="00E31178">
        <w:rPr>
          <w:rFonts w:ascii="Arial" w:hAnsi="Arial" w:cs="Arial"/>
          <w:sz w:val="24"/>
          <w:szCs w:val="24"/>
        </w:rPr>
        <w:t xml:space="preserve"> and overeating. There has been 70% increase in online and social media activity to reduce social isolation. Research has also shown that although the additional time at home gave people an opportunity to improve their well-being, the reverse happened. There </w:t>
      </w:r>
      <w:r w:rsidR="003F3437" w:rsidRPr="00E31178">
        <w:rPr>
          <w:rFonts w:ascii="Arial" w:hAnsi="Arial" w:cs="Arial"/>
          <w:sz w:val="24"/>
          <w:szCs w:val="24"/>
        </w:rPr>
        <w:t>have</w:t>
      </w:r>
      <w:r w:rsidRPr="00E31178">
        <w:rPr>
          <w:rFonts w:ascii="Arial" w:hAnsi="Arial" w:cs="Arial"/>
          <w:sz w:val="24"/>
          <w:szCs w:val="24"/>
        </w:rPr>
        <w:t xml:space="preserve"> been only 30% people who increased intake of vegetables and </w:t>
      </w:r>
      <w:r w:rsidRPr="00E31178">
        <w:rPr>
          <w:rFonts w:ascii="Arial" w:hAnsi="Arial" w:cs="Arial"/>
          <w:sz w:val="24"/>
          <w:szCs w:val="24"/>
        </w:rPr>
        <w:lastRenderedPageBreak/>
        <w:t xml:space="preserve">very few </w:t>
      </w:r>
      <w:r w:rsidR="00336E1B" w:rsidRPr="00E31178">
        <w:rPr>
          <w:rFonts w:ascii="Arial" w:hAnsi="Arial" w:cs="Arial"/>
          <w:sz w:val="24"/>
          <w:szCs w:val="24"/>
        </w:rPr>
        <w:t>percentages</w:t>
      </w:r>
      <w:r w:rsidRPr="00E31178">
        <w:rPr>
          <w:rFonts w:ascii="Arial" w:hAnsi="Arial" w:cs="Arial"/>
          <w:sz w:val="24"/>
          <w:szCs w:val="24"/>
        </w:rPr>
        <w:t xml:space="preserve"> of people </w:t>
      </w:r>
      <w:r w:rsidR="00336E1B" w:rsidRPr="00E31178">
        <w:rPr>
          <w:rFonts w:ascii="Arial" w:hAnsi="Arial" w:cs="Arial"/>
          <w:sz w:val="24"/>
          <w:szCs w:val="24"/>
        </w:rPr>
        <w:t>increased</w:t>
      </w:r>
      <w:r w:rsidRPr="00E31178">
        <w:rPr>
          <w:rFonts w:ascii="Arial" w:hAnsi="Arial" w:cs="Arial"/>
          <w:sz w:val="24"/>
          <w:szCs w:val="24"/>
        </w:rPr>
        <w:t xml:space="preserve"> physical activity to maintain fitness. In summary, the lockdown has led people to a lazier lifestyle</w:t>
      </w:r>
      <w:r w:rsidR="003F3437" w:rsidRPr="00E31178">
        <w:rPr>
          <w:rFonts w:ascii="Arial" w:hAnsi="Arial" w:cs="Arial"/>
          <w:sz w:val="24"/>
          <w:szCs w:val="24"/>
        </w:rPr>
        <w:t xml:space="preserve"> (Hu et. al 2020)</w:t>
      </w:r>
      <w:r w:rsidRPr="00E31178">
        <w:rPr>
          <w:rFonts w:ascii="Arial" w:hAnsi="Arial" w:cs="Arial"/>
          <w:sz w:val="24"/>
          <w:szCs w:val="24"/>
        </w:rPr>
        <w:t>.</w:t>
      </w:r>
    </w:p>
    <w:p w14:paraId="183E117A" w14:textId="77777777" w:rsidR="00D1621D" w:rsidRPr="00E31178" w:rsidRDefault="006C6B46" w:rsidP="00375EE9">
      <w:pPr>
        <w:spacing w:line="360" w:lineRule="auto"/>
        <w:jc w:val="both"/>
        <w:rPr>
          <w:rFonts w:ascii="Arial" w:hAnsi="Arial" w:cs="Arial"/>
          <w:sz w:val="24"/>
          <w:szCs w:val="24"/>
        </w:rPr>
      </w:pPr>
      <w:r w:rsidRPr="00E31178">
        <w:rPr>
          <w:rFonts w:ascii="Arial" w:hAnsi="Arial" w:cs="Arial"/>
          <w:sz w:val="24"/>
          <w:szCs w:val="24"/>
        </w:rPr>
        <w:t xml:space="preserve">On a positive note, people are now more conscious about hygiene and have increased washing practices. People generally try to stay clear of each other when possible. Furthermore, people are now focusing on learning new skills and getting familiar using virtual technology. Studies predict that people are now more appreciate towards living simple healthy lives with family and friends. </w:t>
      </w:r>
      <w:r w:rsidR="00D1621D" w:rsidRPr="00E31178">
        <w:rPr>
          <w:rFonts w:ascii="Arial" w:hAnsi="Arial" w:cs="Arial"/>
          <w:sz w:val="24"/>
          <w:szCs w:val="24"/>
        </w:rPr>
        <w:t>Also, due to closure of international and state travels, people are spending more time travelling in their own local attractions</w:t>
      </w:r>
      <w:r w:rsidR="003F3437" w:rsidRPr="00E31178">
        <w:rPr>
          <w:rFonts w:ascii="Arial" w:hAnsi="Arial" w:cs="Arial"/>
          <w:sz w:val="24"/>
          <w:szCs w:val="24"/>
        </w:rPr>
        <w:t xml:space="preserve"> (BBC News 2020)</w:t>
      </w:r>
      <w:r w:rsidR="00D1621D" w:rsidRPr="00E31178">
        <w:rPr>
          <w:rFonts w:ascii="Arial" w:hAnsi="Arial" w:cs="Arial"/>
          <w:sz w:val="24"/>
          <w:szCs w:val="24"/>
        </w:rPr>
        <w:t>.</w:t>
      </w:r>
    </w:p>
    <w:p w14:paraId="20312427" w14:textId="61353BBF" w:rsidR="003C0EDE" w:rsidRPr="00E31178" w:rsidRDefault="00D1621D" w:rsidP="00375EE9">
      <w:pPr>
        <w:spacing w:line="360" w:lineRule="auto"/>
        <w:jc w:val="both"/>
        <w:rPr>
          <w:rFonts w:ascii="Arial" w:hAnsi="Arial" w:cs="Arial"/>
          <w:sz w:val="24"/>
          <w:szCs w:val="24"/>
        </w:rPr>
      </w:pPr>
      <w:r w:rsidRPr="00E31178">
        <w:rPr>
          <w:rFonts w:ascii="Arial" w:hAnsi="Arial" w:cs="Arial"/>
          <w:sz w:val="24"/>
          <w:szCs w:val="24"/>
        </w:rPr>
        <w:t xml:space="preserve">Some thought leaders also foresee that when strict lockdown measures are gradually lifted and when people start going out for regular activities such as catching the bus, driving or going to office, sports; they may find it a little strange at the beginning and might struggle coping up with new COVID 19 regulations. Furthermore, social gatherings may make some people feel concerned about the virus spreading, but </w:t>
      </w:r>
      <w:r w:rsidR="00336E1B" w:rsidRPr="00E31178">
        <w:rPr>
          <w:rFonts w:ascii="Arial" w:hAnsi="Arial" w:cs="Arial"/>
          <w:sz w:val="24"/>
          <w:szCs w:val="24"/>
        </w:rPr>
        <w:t>overall,</w:t>
      </w:r>
      <w:r w:rsidRPr="00E31178">
        <w:rPr>
          <w:rFonts w:ascii="Arial" w:hAnsi="Arial" w:cs="Arial"/>
          <w:sz w:val="24"/>
          <w:szCs w:val="24"/>
        </w:rPr>
        <w:t xml:space="preserve"> there will be a positive sense of belongingness in the community</w:t>
      </w:r>
      <w:r w:rsidR="003F3437" w:rsidRPr="00E31178">
        <w:rPr>
          <w:rFonts w:ascii="Arial" w:hAnsi="Arial" w:cs="Arial"/>
          <w:sz w:val="24"/>
          <w:szCs w:val="24"/>
        </w:rPr>
        <w:t xml:space="preserve"> (</w:t>
      </w:r>
      <w:proofErr w:type="spellStart"/>
      <w:r w:rsidR="003F3437" w:rsidRPr="00E31178">
        <w:rPr>
          <w:rFonts w:ascii="Arial" w:hAnsi="Arial" w:cs="Arial"/>
          <w:sz w:val="24"/>
          <w:szCs w:val="24"/>
        </w:rPr>
        <w:t>Manicavasagar</w:t>
      </w:r>
      <w:proofErr w:type="spellEnd"/>
      <w:r w:rsidR="003F3437" w:rsidRPr="00E31178">
        <w:rPr>
          <w:rFonts w:ascii="Arial" w:hAnsi="Arial" w:cs="Arial"/>
          <w:sz w:val="24"/>
          <w:szCs w:val="24"/>
        </w:rPr>
        <w:t xml:space="preserve"> 2020)</w:t>
      </w:r>
      <w:r w:rsidRPr="00E31178">
        <w:rPr>
          <w:rFonts w:ascii="Arial" w:hAnsi="Arial" w:cs="Arial"/>
          <w:sz w:val="24"/>
          <w:szCs w:val="24"/>
        </w:rPr>
        <w:t xml:space="preserve">.  </w:t>
      </w:r>
      <w:r w:rsidR="006C6B46" w:rsidRPr="00E31178">
        <w:rPr>
          <w:rFonts w:ascii="Arial" w:hAnsi="Arial" w:cs="Arial"/>
          <w:sz w:val="24"/>
          <w:szCs w:val="24"/>
        </w:rPr>
        <w:t xml:space="preserve"> </w:t>
      </w:r>
    </w:p>
    <w:p w14:paraId="1844B3CD" w14:textId="77777777" w:rsidR="003C0EDE" w:rsidRPr="00E31178" w:rsidRDefault="005C70BE" w:rsidP="00D174B8">
      <w:pPr>
        <w:pStyle w:val="Heading1"/>
        <w:numPr>
          <w:ilvl w:val="0"/>
          <w:numId w:val="1"/>
        </w:numPr>
        <w:spacing w:after="240"/>
        <w:rPr>
          <w:rFonts w:ascii="Arial" w:hAnsi="Arial" w:cs="Arial"/>
          <w:sz w:val="24"/>
          <w:szCs w:val="24"/>
        </w:rPr>
      </w:pPr>
      <w:bookmarkStart w:id="6" w:name="_Toc56340344"/>
      <w:r w:rsidRPr="00E31178">
        <w:rPr>
          <w:rFonts w:ascii="Arial" w:hAnsi="Arial" w:cs="Arial"/>
          <w:sz w:val="24"/>
          <w:szCs w:val="24"/>
        </w:rPr>
        <w:t>Models and theories of health behavior change</w:t>
      </w:r>
      <w:bookmarkEnd w:id="6"/>
    </w:p>
    <w:p w14:paraId="1EB28BD4" w14:textId="23563E71" w:rsidR="005C70BE" w:rsidRPr="00E31178" w:rsidRDefault="007372AE" w:rsidP="00375EE9">
      <w:pPr>
        <w:spacing w:line="360" w:lineRule="auto"/>
        <w:jc w:val="both"/>
        <w:rPr>
          <w:rFonts w:ascii="Arial" w:hAnsi="Arial" w:cs="Arial"/>
          <w:sz w:val="24"/>
          <w:szCs w:val="24"/>
        </w:rPr>
      </w:pPr>
      <w:r w:rsidRPr="00E31178">
        <w:rPr>
          <w:rFonts w:ascii="Arial" w:hAnsi="Arial" w:cs="Arial"/>
          <w:sz w:val="24"/>
          <w:szCs w:val="24"/>
        </w:rPr>
        <w:t xml:space="preserve">There </w:t>
      </w:r>
      <w:r w:rsidR="00336E1B" w:rsidRPr="00E31178">
        <w:rPr>
          <w:rFonts w:ascii="Arial" w:hAnsi="Arial" w:cs="Arial"/>
          <w:sz w:val="24"/>
          <w:szCs w:val="24"/>
        </w:rPr>
        <w:t>are</w:t>
      </w:r>
      <w:r w:rsidRPr="00E31178">
        <w:rPr>
          <w:rFonts w:ascii="Arial" w:hAnsi="Arial" w:cs="Arial"/>
          <w:sz w:val="24"/>
          <w:szCs w:val="24"/>
        </w:rPr>
        <w:t xml:space="preserve"> several health </w:t>
      </w:r>
      <w:r w:rsidR="00336E1B" w:rsidRPr="00E31178">
        <w:rPr>
          <w:rFonts w:ascii="Arial" w:hAnsi="Arial" w:cs="Arial"/>
          <w:sz w:val="24"/>
          <w:szCs w:val="24"/>
        </w:rPr>
        <w:t>behaviors</w:t>
      </w:r>
      <w:r w:rsidRPr="00E31178">
        <w:rPr>
          <w:rFonts w:ascii="Arial" w:hAnsi="Arial" w:cs="Arial"/>
          <w:sz w:val="24"/>
          <w:szCs w:val="24"/>
        </w:rPr>
        <w:t xml:space="preserve"> change models discussed in health education. </w:t>
      </w:r>
      <w:r w:rsidR="00797CE0" w:rsidRPr="00E31178">
        <w:rPr>
          <w:rFonts w:ascii="Arial" w:hAnsi="Arial" w:cs="Arial"/>
          <w:sz w:val="24"/>
          <w:szCs w:val="24"/>
        </w:rPr>
        <w:t xml:space="preserve">The </w:t>
      </w:r>
      <w:r w:rsidR="00336E1B" w:rsidRPr="00E31178">
        <w:rPr>
          <w:rFonts w:ascii="Arial" w:hAnsi="Arial" w:cs="Arial"/>
          <w:sz w:val="24"/>
          <w:szCs w:val="24"/>
        </w:rPr>
        <w:t>Transtheoretical</w:t>
      </w:r>
      <w:r w:rsidR="00797CE0" w:rsidRPr="00E31178">
        <w:rPr>
          <w:rFonts w:ascii="Arial" w:hAnsi="Arial" w:cs="Arial"/>
          <w:sz w:val="24"/>
          <w:szCs w:val="24"/>
        </w:rPr>
        <w:t xml:space="preserve"> model of health change was based on the quitting experience of smokers. It has six stages. In the precontemplation stage, people are often unaware that they possess a negative behavior that needs changing. The contemplation stage makes people realize of their behavior and triggers an intention to change. The preparation stage makes one ready to start new habits of change. In action, the individual takes realistic actions and changes their behavior. In maintenance, the individual attempts to sustain their new habits. </w:t>
      </w:r>
      <w:r w:rsidR="00336E1B" w:rsidRPr="00E31178">
        <w:rPr>
          <w:rFonts w:ascii="Arial" w:hAnsi="Arial" w:cs="Arial"/>
          <w:sz w:val="24"/>
          <w:szCs w:val="24"/>
        </w:rPr>
        <w:t>Finally,</w:t>
      </w:r>
      <w:r w:rsidR="00797CE0" w:rsidRPr="00E31178">
        <w:rPr>
          <w:rFonts w:ascii="Arial" w:hAnsi="Arial" w:cs="Arial"/>
          <w:sz w:val="24"/>
          <w:szCs w:val="24"/>
        </w:rPr>
        <w:t xml:space="preserve"> in termination, the new habits become part of the individual’s routine and they are fully able to prevent themselves from going back to their unhealthy habits</w:t>
      </w:r>
      <w:r w:rsidR="009F7B0A" w:rsidRPr="00E31178">
        <w:rPr>
          <w:rFonts w:ascii="Arial" w:hAnsi="Arial" w:cs="Arial"/>
          <w:sz w:val="24"/>
          <w:szCs w:val="24"/>
        </w:rPr>
        <w:t xml:space="preserve"> </w:t>
      </w:r>
      <w:r w:rsidR="00B52F88" w:rsidRPr="00E31178">
        <w:rPr>
          <w:rFonts w:ascii="Arial" w:hAnsi="Arial" w:cs="Arial"/>
          <w:sz w:val="24"/>
          <w:szCs w:val="24"/>
        </w:rPr>
        <w:t xml:space="preserve">(Prochaska &amp; </w:t>
      </w:r>
      <w:proofErr w:type="spellStart"/>
      <w:r w:rsidR="00B52F88" w:rsidRPr="00E31178">
        <w:rPr>
          <w:rFonts w:ascii="Arial" w:hAnsi="Arial" w:cs="Arial"/>
          <w:sz w:val="24"/>
          <w:szCs w:val="24"/>
        </w:rPr>
        <w:t>Velicer</w:t>
      </w:r>
      <w:proofErr w:type="spellEnd"/>
      <w:r w:rsidR="00B52F88" w:rsidRPr="00E31178">
        <w:rPr>
          <w:rFonts w:ascii="Arial" w:hAnsi="Arial" w:cs="Arial"/>
          <w:sz w:val="24"/>
          <w:szCs w:val="24"/>
        </w:rPr>
        <w:t xml:space="preserve"> 1997)</w:t>
      </w:r>
      <w:r w:rsidR="00797CE0" w:rsidRPr="00E31178">
        <w:rPr>
          <w:rFonts w:ascii="Arial" w:hAnsi="Arial" w:cs="Arial"/>
          <w:sz w:val="24"/>
          <w:szCs w:val="24"/>
        </w:rPr>
        <w:t xml:space="preserve">. </w:t>
      </w:r>
    </w:p>
    <w:p w14:paraId="42AAFB03" w14:textId="1D3E7656" w:rsidR="00D26CE9" w:rsidRPr="00E31178" w:rsidRDefault="00797CE0" w:rsidP="00375EE9">
      <w:pPr>
        <w:spacing w:line="360" w:lineRule="auto"/>
        <w:jc w:val="both"/>
        <w:rPr>
          <w:rFonts w:ascii="Arial" w:hAnsi="Arial" w:cs="Arial"/>
          <w:sz w:val="24"/>
          <w:szCs w:val="24"/>
        </w:rPr>
      </w:pPr>
      <w:r w:rsidRPr="00E31178">
        <w:rPr>
          <w:rFonts w:ascii="Arial" w:hAnsi="Arial" w:cs="Arial"/>
          <w:sz w:val="24"/>
          <w:szCs w:val="24"/>
        </w:rPr>
        <w:lastRenderedPageBreak/>
        <w:t xml:space="preserve">The </w:t>
      </w:r>
      <w:r w:rsidR="00524B93" w:rsidRPr="00E31178">
        <w:rPr>
          <w:rFonts w:ascii="Arial" w:hAnsi="Arial" w:cs="Arial"/>
          <w:sz w:val="24"/>
          <w:szCs w:val="24"/>
        </w:rPr>
        <w:t xml:space="preserve">Social Cognitive Theory is a </w:t>
      </w:r>
      <w:r w:rsidR="00336E1B" w:rsidRPr="00E31178">
        <w:rPr>
          <w:rFonts w:ascii="Arial" w:hAnsi="Arial" w:cs="Arial"/>
          <w:sz w:val="24"/>
          <w:szCs w:val="24"/>
        </w:rPr>
        <w:t>three-pronged</w:t>
      </w:r>
      <w:r w:rsidR="00524B93" w:rsidRPr="00E31178">
        <w:rPr>
          <w:rFonts w:ascii="Arial" w:hAnsi="Arial" w:cs="Arial"/>
          <w:sz w:val="24"/>
          <w:szCs w:val="24"/>
        </w:rPr>
        <w:t xml:space="preserve"> model that examines the dynamics of health behavior change </w:t>
      </w:r>
      <w:r w:rsidR="00336E1B" w:rsidRPr="00E31178">
        <w:rPr>
          <w:rFonts w:ascii="Arial" w:hAnsi="Arial" w:cs="Arial"/>
          <w:sz w:val="24"/>
          <w:szCs w:val="24"/>
        </w:rPr>
        <w:t>because of</w:t>
      </w:r>
      <w:r w:rsidR="00524B93" w:rsidRPr="00E31178">
        <w:rPr>
          <w:rFonts w:ascii="Arial" w:hAnsi="Arial" w:cs="Arial"/>
          <w:sz w:val="24"/>
          <w:szCs w:val="24"/>
        </w:rPr>
        <w:t xml:space="preserve"> interactions between the person, their </w:t>
      </w:r>
      <w:r w:rsidR="00336E1B" w:rsidRPr="00E31178">
        <w:rPr>
          <w:rFonts w:ascii="Arial" w:hAnsi="Arial" w:cs="Arial"/>
          <w:sz w:val="24"/>
          <w:szCs w:val="24"/>
        </w:rPr>
        <w:t>behavior,</w:t>
      </w:r>
      <w:r w:rsidR="00524B93" w:rsidRPr="00E31178">
        <w:rPr>
          <w:rFonts w:ascii="Arial" w:hAnsi="Arial" w:cs="Arial"/>
          <w:sz w:val="24"/>
          <w:szCs w:val="24"/>
        </w:rPr>
        <w:t xml:space="preserve"> and the environment. The theory suggests that the effectiveness of bringing a change in a person’s health related behavior depends on their own goals and ability, coupled with their social surroundings which influence their motivation to change the behavior</w:t>
      </w:r>
      <w:r w:rsidR="00B52F88" w:rsidRPr="00E31178">
        <w:rPr>
          <w:rFonts w:ascii="Arial" w:hAnsi="Arial" w:cs="Arial"/>
          <w:sz w:val="24"/>
          <w:szCs w:val="24"/>
        </w:rPr>
        <w:t xml:space="preserve"> (</w:t>
      </w:r>
      <w:proofErr w:type="spellStart"/>
      <w:r w:rsidR="00B52F88" w:rsidRPr="00E31178">
        <w:rPr>
          <w:rFonts w:ascii="Arial" w:hAnsi="Arial" w:cs="Arial"/>
          <w:sz w:val="24"/>
          <w:szCs w:val="24"/>
        </w:rPr>
        <w:t>Resnicow</w:t>
      </w:r>
      <w:proofErr w:type="spellEnd"/>
      <w:r w:rsidR="00B52F88" w:rsidRPr="00E31178">
        <w:rPr>
          <w:rFonts w:ascii="Arial" w:hAnsi="Arial" w:cs="Arial"/>
          <w:sz w:val="24"/>
          <w:szCs w:val="24"/>
        </w:rPr>
        <w:t xml:space="preserve"> 1997)</w:t>
      </w:r>
      <w:r w:rsidR="00524B93" w:rsidRPr="00E31178">
        <w:rPr>
          <w:rFonts w:ascii="Arial" w:hAnsi="Arial" w:cs="Arial"/>
          <w:sz w:val="24"/>
          <w:szCs w:val="24"/>
        </w:rPr>
        <w:t>. Similar concept has been used in the Social Norms theory where it has been proven that interpersonal influence</w:t>
      </w:r>
      <w:r w:rsidR="00D26CE9" w:rsidRPr="00E31178">
        <w:rPr>
          <w:rFonts w:ascii="Arial" w:hAnsi="Arial" w:cs="Arial"/>
          <w:sz w:val="24"/>
          <w:szCs w:val="24"/>
        </w:rPr>
        <w:t xml:space="preserve"> from peers have been a driving force behind changing one’s alcohol consumption or sexual abuse patterns</w:t>
      </w:r>
      <w:r w:rsidR="00B52F88" w:rsidRPr="00E31178">
        <w:rPr>
          <w:rFonts w:ascii="Arial" w:hAnsi="Arial" w:cs="Arial"/>
          <w:sz w:val="24"/>
          <w:szCs w:val="24"/>
        </w:rPr>
        <w:t xml:space="preserve"> (Dempsey</w:t>
      </w:r>
      <w:r w:rsidR="00B26C41" w:rsidRPr="00E31178">
        <w:rPr>
          <w:rFonts w:ascii="Arial" w:hAnsi="Arial" w:cs="Arial"/>
          <w:sz w:val="24"/>
          <w:szCs w:val="24"/>
        </w:rPr>
        <w:t xml:space="preserve">, </w:t>
      </w:r>
      <w:proofErr w:type="spellStart"/>
      <w:r w:rsidR="00B26C41" w:rsidRPr="00E31178">
        <w:rPr>
          <w:rFonts w:ascii="Arial" w:hAnsi="Arial" w:cs="Arial"/>
          <w:sz w:val="24"/>
          <w:szCs w:val="24"/>
        </w:rPr>
        <w:t>McAlaney</w:t>
      </w:r>
      <w:proofErr w:type="spellEnd"/>
      <w:r w:rsidR="00B26C41" w:rsidRPr="00E31178">
        <w:rPr>
          <w:rFonts w:ascii="Arial" w:hAnsi="Arial" w:cs="Arial"/>
          <w:sz w:val="24"/>
          <w:szCs w:val="24"/>
        </w:rPr>
        <w:t xml:space="preserve"> &amp; </w:t>
      </w:r>
      <w:proofErr w:type="spellStart"/>
      <w:r w:rsidR="00B26C41" w:rsidRPr="00E31178">
        <w:rPr>
          <w:rFonts w:ascii="Arial" w:hAnsi="Arial" w:cs="Arial"/>
          <w:sz w:val="24"/>
          <w:szCs w:val="24"/>
        </w:rPr>
        <w:t>Bewick</w:t>
      </w:r>
      <w:proofErr w:type="spellEnd"/>
      <w:r w:rsidR="00B26C41" w:rsidRPr="00E31178">
        <w:rPr>
          <w:rFonts w:ascii="Arial" w:hAnsi="Arial" w:cs="Arial"/>
          <w:sz w:val="24"/>
          <w:szCs w:val="24"/>
        </w:rPr>
        <w:t>,</w:t>
      </w:r>
      <w:r w:rsidR="00B52F88" w:rsidRPr="00E31178">
        <w:rPr>
          <w:rFonts w:ascii="Arial" w:hAnsi="Arial" w:cs="Arial"/>
          <w:sz w:val="24"/>
          <w:szCs w:val="24"/>
        </w:rPr>
        <w:t xml:space="preserve"> 2018)</w:t>
      </w:r>
      <w:r w:rsidR="00D26CE9" w:rsidRPr="00E31178">
        <w:rPr>
          <w:rFonts w:ascii="Arial" w:hAnsi="Arial" w:cs="Arial"/>
          <w:sz w:val="24"/>
          <w:szCs w:val="24"/>
        </w:rPr>
        <w:t xml:space="preserve">. </w:t>
      </w:r>
    </w:p>
    <w:p w14:paraId="346C885E" w14:textId="420C1043" w:rsidR="00D26CE9" w:rsidRPr="00E31178" w:rsidRDefault="00D26CE9" w:rsidP="00375EE9">
      <w:pPr>
        <w:spacing w:line="360" w:lineRule="auto"/>
        <w:jc w:val="both"/>
        <w:rPr>
          <w:rFonts w:ascii="Arial" w:hAnsi="Arial" w:cs="Arial"/>
          <w:sz w:val="24"/>
          <w:szCs w:val="24"/>
        </w:rPr>
      </w:pPr>
      <w:r w:rsidRPr="00E31178">
        <w:rPr>
          <w:rFonts w:ascii="Arial" w:hAnsi="Arial" w:cs="Arial"/>
          <w:sz w:val="24"/>
          <w:szCs w:val="24"/>
        </w:rPr>
        <w:t xml:space="preserve">The norm proves that perceived norm within a group is more influential than actual norm, as also suggested by the Health Belief Model. This model advocates that an individual’s perception and belief about the barriers, ability, </w:t>
      </w:r>
      <w:r w:rsidR="00336E1B" w:rsidRPr="00E31178">
        <w:rPr>
          <w:rFonts w:ascii="Arial" w:hAnsi="Arial" w:cs="Arial"/>
          <w:sz w:val="24"/>
          <w:szCs w:val="24"/>
        </w:rPr>
        <w:t>advantages,</w:t>
      </w:r>
      <w:r w:rsidRPr="00E31178">
        <w:rPr>
          <w:rFonts w:ascii="Arial" w:hAnsi="Arial" w:cs="Arial"/>
          <w:sz w:val="24"/>
          <w:szCs w:val="24"/>
        </w:rPr>
        <w:t xml:space="preserve"> and disadvantages drive a person’s motivation to make health behavior changes. Therefore, even in unfavorable circumstances, an individual’s strong belief can lead them to make dramatic positive changes in their health routines</w:t>
      </w:r>
      <w:r w:rsidR="00B52F88" w:rsidRPr="00E31178">
        <w:rPr>
          <w:rFonts w:ascii="Arial" w:hAnsi="Arial" w:cs="Arial"/>
          <w:sz w:val="24"/>
          <w:szCs w:val="24"/>
        </w:rPr>
        <w:t xml:space="preserve"> (Jones et. al. 2014)</w:t>
      </w:r>
      <w:r w:rsidRPr="00E31178">
        <w:rPr>
          <w:rFonts w:ascii="Arial" w:hAnsi="Arial" w:cs="Arial"/>
          <w:sz w:val="24"/>
          <w:szCs w:val="24"/>
        </w:rPr>
        <w:t xml:space="preserve">.  </w:t>
      </w:r>
    </w:p>
    <w:p w14:paraId="42B855AA" w14:textId="77777777" w:rsidR="003C0EDE" w:rsidRPr="00E31178" w:rsidRDefault="00D26CE9" w:rsidP="00D174B8">
      <w:pPr>
        <w:pStyle w:val="Heading1"/>
        <w:numPr>
          <w:ilvl w:val="0"/>
          <w:numId w:val="1"/>
        </w:numPr>
        <w:spacing w:after="240"/>
        <w:rPr>
          <w:rFonts w:ascii="Arial" w:hAnsi="Arial" w:cs="Arial"/>
          <w:sz w:val="24"/>
          <w:szCs w:val="24"/>
        </w:rPr>
      </w:pPr>
      <w:bookmarkStart w:id="7" w:name="_Toc56340345"/>
      <w:r w:rsidRPr="00E31178">
        <w:rPr>
          <w:rFonts w:ascii="Arial" w:hAnsi="Arial" w:cs="Arial"/>
          <w:sz w:val="24"/>
          <w:szCs w:val="24"/>
        </w:rPr>
        <w:t>Impact of policies on well-being and mental health</w:t>
      </w:r>
      <w:bookmarkEnd w:id="7"/>
    </w:p>
    <w:p w14:paraId="0DC398E9" w14:textId="035193A3" w:rsidR="00B52F88" w:rsidRPr="001F5C6D" w:rsidRDefault="00D62F9C" w:rsidP="00375EE9">
      <w:pPr>
        <w:spacing w:line="360" w:lineRule="auto"/>
        <w:jc w:val="both"/>
        <w:rPr>
          <w:rFonts w:ascii="Arial" w:hAnsi="Arial" w:cs="Arial"/>
          <w:sz w:val="24"/>
          <w:szCs w:val="24"/>
        </w:rPr>
      </w:pPr>
      <w:r w:rsidRPr="00E31178">
        <w:rPr>
          <w:rFonts w:ascii="Arial" w:hAnsi="Arial" w:cs="Arial"/>
          <w:sz w:val="24"/>
          <w:szCs w:val="24"/>
        </w:rPr>
        <w:t xml:space="preserve">In a comprehensive survey, it was found that the pandemic has affected 74% of the 18 to 34 age population </w:t>
      </w:r>
      <w:r w:rsidR="00E31178" w:rsidRPr="00E31178">
        <w:rPr>
          <w:rFonts w:ascii="Arial" w:hAnsi="Arial" w:cs="Arial"/>
          <w:sz w:val="24"/>
          <w:szCs w:val="24"/>
        </w:rPr>
        <w:t>segments</w:t>
      </w:r>
      <w:r w:rsidRPr="00E31178">
        <w:rPr>
          <w:rFonts w:ascii="Arial" w:hAnsi="Arial" w:cs="Arial"/>
          <w:sz w:val="24"/>
          <w:szCs w:val="24"/>
        </w:rPr>
        <w:t xml:space="preserve"> in terms of mental health, compared to 55% of all respondents suffering loss of mental health</w:t>
      </w:r>
      <w:r w:rsidR="00B52F88" w:rsidRPr="00E31178">
        <w:rPr>
          <w:rFonts w:ascii="Arial" w:hAnsi="Arial" w:cs="Arial"/>
          <w:sz w:val="24"/>
          <w:szCs w:val="24"/>
        </w:rPr>
        <w:t xml:space="preserve"> (Cleveland Clinic 2020)</w:t>
      </w:r>
      <w:r w:rsidRPr="00E31178">
        <w:rPr>
          <w:rFonts w:ascii="Arial" w:hAnsi="Arial" w:cs="Arial"/>
          <w:sz w:val="24"/>
          <w:szCs w:val="24"/>
        </w:rPr>
        <w:t>.</w:t>
      </w:r>
      <w:r w:rsidR="00EE5BA1" w:rsidRPr="00E31178">
        <w:rPr>
          <w:rFonts w:ascii="Arial" w:hAnsi="Arial" w:cs="Arial"/>
          <w:sz w:val="24"/>
          <w:szCs w:val="24"/>
        </w:rPr>
        <w:t xml:space="preserve"> Another UK study confirmed one-fifth of its population will suffer mental health issues due to the pandemic</w:t>
      </w:r>
      <w:r w:rsidR="00B52F88" w:rsidRPr="00E31178">
        <w:rPr>
          <w:rFonts w:ascii="Arial" w:hAnsi="Arial" w:cs="Arial"/>
          <w:sz w:val="24"/>
          <w:szCs w:val="24"/>
        </w:rPr>
        <w:t xml:space="preserve"> (Iqbal 2020)</w:t>
      </w:r>
      <w:r w:rsidR="00EE5BA1" w:rsidRPr="00E31178">
        <w:rPr>
          <w:rFonts w:ascii="Arial" w:hAnsi="Arial" w:cs="Arial"/>
          <w:sz w:val="24"/>
          <w:szCs w:val="24"/>
        </w:rPr>
        <w:t>.</w:t>
      </w:r>
      <w:r w:rsidRPr="00E31178">
        <w:rPr>
          <w:rFonts w:ascii="Arial" w:hAnsi="Arial" w:cs="Arial"/>
          <w:sz w:val="24"/>
          <w:szCs w:val="24"/>
        </w:rPr>
        <w:t xml:space="preserve"> The most common issues experienced were stress, anxiety, </w:t>
      </w:r>
      <w:r w:rsidR="00E31178" w:rsidRPr="00E31178">
        <w:rPr>
          <w:rFonts w:ascii="Arial" w:hAnsi="Arial" w:cs="Arial"/>
          <w:sz w:val="24"/>
          <w:szCs w:val="24"/>
        </w:rPr>
        <w:t>depression,</w:t>
      </w:r>
      <w:r w:rsidRPr="00E31178">
        <w:rPr>
          <w:rFonts w:ascii="Arial" w:hAnsi="Arial" w:cs="Arial"/>
          <w:sz w:val="24"/>
          <w:szCs w:val="24"/>
        </w:rPr>
        <w:t xml:space="preserve"> and isolation. These symptoms were brought about due to the lockdown</w:t>
      </w:r>
      <w:r w:rsidR="00DF7BD7" w:rsidRPr="00E31178">
        <w:rPr>
          <w:rFonts w:ascii="Arial" w:hAnsi="Arial" w:cs="Arial"/>
          <w:sz w:val="24"/>
          <w:szCs w:val="24"/>
        </w:rPr>
        <w:t xml:space="preserve"> and social gathering policies</w:t>
      </w:r>
      <w:r w:rsidRPr="00E31178">
        <w:rPr>
          <w:rFonts w:ascii="Arial" w:hAnsi="Arial" w:cs="Arial"/>
          <w:sz w:val="24"/>
          <w:szCs w:val="24"/>
        </w:rPr>
        <w:t xml:space="preserve"> forcing loss of jobs, </w:t>
      </w:r>
      <w:r w:rsidR="00E31178" w:rsidRPr="00E31178">
        <w:rPr>
          <w:rFonts w:ascii="Arial" w:hAnsi="Arial" w:cs="Arial"/>
          <w:sz w:val="24"/>
          <w:szCs w:val="24"/>
        </w:rPr>
        <w:t>confinement,</w:t>
      </w:r>
      <w:r w:rsidRPr="00E31178">
        <w:rPr>
          <w:rFonts w:ascii="Arial" w:hAnsi="Arial" w:cs="Arial"/>
          <w:sz w:val="24"/>
          <w:szCs w:val="24"/>
        </w:rPr>
        <w:t xml:space="preserve"> and lack of access to adequate stimulus support and distance with family members. 41% respondents were also negatively affected by daily C</w:t>
      </w:r>
      <w:r w:rsidR="00DF7BD7" w:rsidRPr="00E31178">
        <w:rPr>
          <w:rFonts w:ascii="Arial" w:hAnsi="Arial" w:cs="Arial"/>
          <w:sz w:val="24"/>
          <w:szCs w:val="24"/>
        </w:rPr>
        <w:t>OVID</w:t>
      </w:r>
      <w:r w:rsidRPr="00E31178">
        <w:rPr>
          <w:rFonts w:ascii="Arial" w:hAnsi="Arial" w:cs="Arial"/>
          <w:sz w:val="24"/>
          <w:szCs w:val="24"/>
        </w:rPr>
        <w:t xml:space="preserve"> reporting to the media. </w:t>
      </w:r>
      <w:r w:rsidR="00DF7BD7" w:rsidRPr="00E31178">
        <w:rPr>
          <w:rFonts w:ascii="Arial" w:hAnsi="Arial" w:cs="Arial"/>
          <w:sz w:val="24"/>
          <w:szCs w:val="24"/>
        </w:rPr>
        <w:t xml:space="preserve">Health guideline policies have also influenced patients to skip regular doctor’s appointment, affecting their overall well-being. In some </w:t>
      </w:r>
      <w:r w:rsidR="00E31178" w:rsidRPr="00E31178">
        <w:rPr>
          <w:rFonts w:ascii="Arial" w:hAnsi="Arial" w:cs="Arial"/>
          <w:sz w:val="24"/>
          <w:szCs w:val="24"/>
        </w:rPr>
        <w:t>respects</w:t>
      </w:r>
      <w:r w:rsidR="00DF7BD7" w:rsidRPr="00E31178">
        <w:rPr>
          <w:rFonts w:ascii="Arial" w:hAnsi="Arial" w:cs="Arial"/>
          <w:sz w:val="24"/>
          <w:szCs w:val="24"/>
        </w:rPr>
        <w:t>, kids and families have benefitted from better mental health as they could work from home and spend more time with each other</w:t>
      </w:r>
      <w:r w:rsidR="00B52F88" w:rsidRPr="00E31178">
        <w:rPr>
          <w:rFonts w:ascii="Arial" w:hAnsi="Arial" w:cs="Arial"/>
          <w:sz w:val="24"/>
          <w:szCs w:val="24"/>
        </w:rPr>
        <w:t xml:space="preserve"> (Cleveland Clinic 2020)</w:t>
      </w:r>
      <w:r w:rsidR="00DF7BD7" w:rsidRPr="00E31178">
        <w:rPr>
          <w:rFonts w:ascii="Arial" w:hAnsi="Arial" w:cs="Arial"/>
          <w:sz w:val="24"/>
          <w:szCs w:val="24"/>
        </w:rPr>
        <w:t xml:space="preserve">. </w:t>
      </w:r>
      <w:r w:rsidRPr="00E31178">
        <w:rPr>
          <w:rFonts w:ascii="Arial" w:hAnsi="Arial" w:cs="Arial"/>
          <w:sz w:val="24"/>
          <w:szCs w:val="24"/>
        </w:rPr>
        <w:t xml:space="preserve"> </w:t>
      </w:r>
    </w:p>
    <w:p w14:paraId="23CDE542" w14:textId="77777777" w:rsidR="003C0EDE" w:rsidRPr="00E31178" w:rsidRDefault="00EE5BA1" w:rsidP="00D174B8">
      <w:pPr>
        <w:pStyle w:val="Heading1"/>
        <w:numPr>
          <w:ilvl w:val="0"/>
          <w:numId w:val="1"/>
        </w:numPr>
        <w:spacing w:after="240"/>
        <w:rPr>
          <w:rFonts w:ascii="Arial" w:hAnsi="Arial" w:cs="Arial"/>
          <w:sz w:val="24"/>
          <w:szCs w:val="24"/>
        </w:rPr>
      </w:pPr>
      <w:bookmarkStart w:id="8" w:name="_Toc56340346"/>
      <w:r w:rsidRPr="00E31178">
        <w:rPr>
          <w:rFonts w:ascii="Arial" w:hAnsi="Arial" w:cs="Arial"/>
          <w:sz w:val="24"/>
          <w:szCs w:val="24"/>
        </w:rPr>
        <w:lastRenderedPageBreak/>
        <w:t>Recommendations</w:t>
      </w:r>
      <w:bookmarkEnd w:id="8"/>
    </w:p>
    <w:p w14:paraId="2CE0DAD0" w14:textId="3C3AAAB3" w:rsidR="00CD2356" w:rsidRPr="00E31178" w:rsidRDefault="00EE5BA1" w:rsidP="00375EE9">
      <w:pPr>
        <w:spacing w:line="360" w:lineRule="auto"/>
        <w:jc w:val="both"/>
        <w:rPr>
          <w:rFonts w:ascii="Arial" w:hAnsi="Arial" w:cs="Arial"/>
          <w:sz w:val="24"/>
          <w:szCs w:val="24"/>
        </w:rPr>
      </w:pPr>
      <w:r w:rsidRPr="00E31178">
        <w:rPr>
          <w:rFonts w:ascii="Arial" w:hAnsi="Arial" w:cs="Arial"/>
          <w:sz w:val="24"/>
          <w:szCs w:val="24"/>
        </w:rPr>
        <w:t>As the second wave hits the UK, several strategies</w:t>
      </w:r>
      <w:r w:rsidR="00CA02BA" w:rsidRPr="00E31178">
        <w:rPr>
          <w:rFonts w:ascii="Arial" w:hAnsi="Arial" w:cs="Arial"/>
          <w:sz w:val="24"/>
          <w:szCs w:val="24"/>
        </w:rPr>
        <w:t xml:space="preserve"> should be implemented to tackle the pandemic. Government should extend all its financial support through stimulus and communities for the upcoming months to protect people’s jobs and mental health. Universities can introduce free courses on technology usage, mental </w:t>
      </w:r>
      <w:r w:rsidR="00E31178" w:rsidRPr="00E31178">
        <w:rPr>
          <w:rFonts w:ascii="Arial" w:hAnsi="Arial" w:cs="Arial"/>
          <w:sz w:val="24"/>
          <w:szCs w:val="24"/>
        </w:rPr>
        <w:t>health,</w:t>
      </w:r>
      <w:r w:rsidR="00CA02BA" w:rsidRPr="00E31178">
        <w:rPr>
          <w:rFonts w:ascii="Arial" w:hAnsi="Arial" w:cs="Arial"/>
          <w:sz w:val="24"/>
          <w:szCs w:val="24"/>
        </w:rPr>
        <w:t xml:space="preserve"> and change. Kids should also be taught about resilience</w:t>
      </w:r>
      <w:r w:rsidR="00AF1555" w:rsidRPr="00E31178">
        <w:rPr>
          <w:rFonts w:ascii="Arial" w:hAnsi="Arial" w:cs="Arial"/>
          <w:sz w:val="24"/>
          <w:szCs w:val="24"/>
        </w:rPr>
        <w:t xml:space="preserve"> so they can be strong individuals in the future</w:t>
      </w:r>
      <w:r w:rsidR="00CA02BA" w:rsidRPr="00E31178">
        <w:rPr>
          <w:rFonts w:ascii="Arial" w:hAnsi="Arial" w:cs="Arial"/>
          <w:sz w:val="24"/>
          <w:szCs w:val="24"/>
        </w:rPr>
        <w:t xml:space="preserve">. Furthermore, more testing should be implemented to get the accurate picture and Government should increase healthcare capacity. The Government should also introduce a plan that informs the public about the re-opening phases and what numbers must be achieved to initiate the phased openings. This will allow people to forecast and </w:t>
      </w:r>
      <w:r w:rsidR="00E31178" w:rsidRPr="00E31178">
        <w:rPr>
          <w:rFonts w:ascii="Arial" w:hAnsi="Arial" w:cs="Arial"/>
          <w:sz w:val="24"/>
          <w:szCs w:val="24"/>
        </w:rPr>
        <w:t>plan</w:t>
      </w:r>
      <w:r w:rsidR="00CA02BA" w:rsidRPr="00E31178">
        <w:rPr>
          <w:rFonts w:ascii="Arial" w:hAnsi="Arial" w:cs="Arial"/>
          <w:sz w:val="24"/>
          <w:szCs w:val="24"/>
        </w:rPr>
        <w:t xml:space="preserve">. </w:t>
      </w:r>
      <w:r w:rsidR="00AF1555" w:rsidRPr="00E31178">
        <w:rPr>
          <w:rFonts w:ascii="Arial" w:hAnsi="Arial" w:cs="Arial"/>
          <w:sz w:val="24"/>
          <w:szCs w:val="24"/>
        </w:rPr>
        <w:t xml:space="preserve">Social distancing protocols must be strictly </w:t>
      </w:r>
      <w:r w:rsidR="00E31178" w:rsidRPr="00E31178">
        <w:rPr>
          <w:rFonts w:ascii="Arial" w:hAnsi="Arial" w:cs="Arial"/>
          <w:sz w:val="24"/>
          <w:szCs w:val="24"/>
        </w:rPr>
        <w:t>followed,</w:t>
      </w:r>
      <w:r w:rsidR="00AF1555" w:rsidRPr="00E31178">
        <w:rPr>
          <w:rFonts w:ascii="Arial" w:hAnsi="Arial" w:cs="Arial"/>
          <w:sz w:val="24"/>
          <w:szCs w:val="24"/>
        </w:rPr>
        <w:t xml:space="preserve"> and tracing procedure must be quick and accurate</w:t>
      </w:r>
      <w:r w:rsidR="00D077B6" w:rsidRPr="00E31178">
        <w:rPr>
          <w:rFonts w:ascii="Arial" w:hAnsi="Arial" w:cs="Arial"/>
          <w:sz w:val="24"/>
          <w:szCs w:val="24"/>
        </w:rPr>
        <w:t xml:space="preserve"> so any outbreak can be efficiently contained. </w:t>
      </w:r>
      <w:r w:rsidR="00CD2356" w:rsidRPr="00E31178">
        <w:rPr>
          <w:rFonts w:ascii="Arial" w:hAnsi="Arial" w:cs="Arial"/>
          <w:sz w:val="24"/>
          <w:szCs w:val="24"/>
        </w:rPr>
        <w:t xml:space="preserve">All transport and facilities cleaning protocols must be dictated in Government policy and followed without fail. </w:t>
      </w:r>
    </w:p>
    <w:p w14:paraId="49371C21" w14:textId="77777777" w:rsidR="00EE5BA1" w:rsidRPr="00E31178" w:rsidRDefault="00CD2356" w:rsidP="00375EE9">
      <w:pPr>
        <w:spacing w:line="360" w:lineRule="auto"/>
        <w:jc w:val="both"/>
        <w:rPr>
          <w:rFonts w:ascii="Arial" w:hAnsi="Arial" w:cs="Arial"/>
          <w:sz w:val="24"/>
          <w:szCs w:val="24"/>
        </w:rPr>
      </w:pPr>
      <w:r w:rsidRPr="00E31178">
        <w:rPr>
          <w:rFonts w:ascii="Arial" w:hAnsi="Arial" w:cs="Arial"/>
          <w:sz w:val="24"/>
          <w:szCs w:val="24"/>
        </w:rPr>
        <w:t>If all these recommendations are considered and included in the Government policy, UK and also the rest of the world will finally be able to remain safe from the coronavirus and adopt new routines that will enable them to return to normality until a vaccine is prepared in the near future.</w:t>
      </w:r>
      <w:r w:rsidR="00AF1555" w:rsidRPr="00E31178">
        <w:rPr>
          <w:rFonts w:ascii="Arial" w:hAnsi="Arial" w:cs="Arial"/>
          <w:sz w:val="24"/>
          <w:szCs w:val="24"/>
        </w:rPr>
        <w:t xml:space="preserve"> </w:t>
      </w:r>
    </w:p>
    <w:p w14:paraId="623EEB2A" w14:textId="77777777" w:rsidR="003C0EDE" w:rsidRPr="00A935D7" w:rsidRDefault="003C0EDE" w:rsidP="00375EE9">
      <w:pPr>
        <w:spacing w:line="360" w:lineRule="auto"/>
        <w:jc w:val="both"/>
        <w:rPr>
          <w:rFonts w:ascii="Arial" w:hAnsi="Arial" w:cs="Arial"/>
        </w:rPr>
      </w:pPr>
    </w:p>
    <w:p w14:paraId="22D0878C" w14:textId="77777777" w:rsidR="003C0EDE" w:rsidRPr="00A935D7" w:rsidRDefault="003C0EDE" w:rsidP="00375EE9">
      <w:pPr>
        <w:spacing w:line="360" w:lineRule="auto"/>
        <w:jc w:val="both"/>
        <w:rPr>
          <w:rFonts w:ascii="Arial" w:hAnsi="Arial" w:cs="Arial"/>
        </w:rPr>
      </w:pPr>
    </w:p>
    <w:p w14:paraId="34ECBECE" w14:textId="77777777" w:rsidR="003C0EDE" w:rsidRPr="00A935D7" w:rsidRDefault="003C0EDE" w:rsidP="00375EE9">
      <w:pPr>
        <w:spacing w:line="360" w:lineRule="auto"/>
        <w:jc w:val="both"/>
        <w:rPr>
          <w:rFonts w:ascii="Arial" w:hAnsi="Arial" w:cs="Arial"/>
        </w:rPr>
      </w:pPr>
    </w:p>
    <w:p w14:paraId="4F7BF090" w14:textId="26CE76BD" w:rsidR="00B52F88" w:rsidRDefault="00B52F88" w:rsidP="003C0EDE">
      <w:pPr>
        <w:spacing w:line="360" w:lineRule="auto"/>
        <w:jc w:val="both"/>
        <w:rPr>
          <w:rFonts w:ascii="Arial" w:hAnsi="Arial" w:cs="Arial"/>
          <w:b/>
        </w:rPr>
      </w:pPr>
    </w:p>
    <w:p w14:paraId="59AE0062" w14:textId="6ED2E562" w:rsidR="001F5C6D" w:rsidRDefault="001F5C6D" w:rsidP="003C0EDE">
      <w:pPr>
        <w:spacing w:line="360" w:lineRule="auto"/>
        <w:jc w:val="both"/>
        <w:rPr>
          <w:rFonts w:ascii="Arial" w:hAnsi="Arial" w:cs="Arial"/>
          <w:b/>
        </w:rPr>
      </w:pPr>
    </w:p>
    <w:p w14:paraId="2BB6DD82" w14:textId="77777777" w:rsidR="001F5C6D" w:rsidRDefault="001F5C6D" w:rsidP="003C0EDE">
      <w:pPr>
        <w:spacing w:line="360" w:lineRule="auto"/>
        <w:jc w:val="both"/>
        <w:rPr>
          <w:rFonts w:ascii="Arial" w:hAnsi="Arial" w:cs="Arial"/>
          <w:b/>
        </w:rPr>
      </w:pPr>
    </w:p>
    <w:p w14:paraId="60C8B2AE" w14:textId="77777777" w:rsidR="003C0EDE" w:rsidRPr="00623F75" w:rsidRDefault="003C0EDE" w:rsidP="00D174B8">
      <w:pPr>
        <w:pStyle w:val="Heading1"/>
        <w:numPr>
          <w:ilvl w:val="0"/>
          <w:numId w:val="1"/>
        </w:numPr>
        <w:spacing w:after="240"/>
        <w:rPr>
          <w:rFonts w:ascii="Arial" w:hAnsi="Arial" w:cs="Arial"/>
        </w:rPr>
      </w:pPr>
      <w:bookmarkStart w:id="9" w:name="_Toc56340347"/>
      <w:r w:rsidRPr="00623F75">
        <w:rPr>
          <w:rFonts w:ascii="Arial" w:hAnsi="Arial" w:cs="Arial"/>
        </w:rPr>
        <w:lastRenderedPageBreak/>
        <w:t>References</w:t>
      </w:r>
      <w:bookmarkEnd w:id="9"/>
    </w:p>
    <w:p w14:paraId="0E7BAC68" w14:textId="77777777" w:rsidR="00B26C41" w:rsidRPr="003C0EDE" w:rsidRDefault="00B26C41" w:rsidP="00E21720">
      <w:pPr>
        <w:spacing w:line="360" w:lineRule="auto"/>
        <w:rPr>
          <w:rFonts w:ascii="Arial" w:hAnsi="Arial" w:cs="Arial"/>
        </w:rPr>
      </w:pPr>
      <w:r w:rsidRPr="003C0EDE">
        <w:rPr>
          <w:rFonts w:ascii="Arial" w:hAnsi="Arial" w:cs="Arial"/>
        </w:rPr>
        <w:t xml:space="preserve">BBC </w:t>
      </w:r>
      <w:r w:rsidR="00103C1F">
        <w:rPr>
          <w:rFonts w:ascii="Arial" w:hAnsi="Arial" w:cs="Arial"/>
        </w:rPr>
        <w:t>News</w:t>
      </w:r>
      <w:r w:rsidRPr="003C0EDE">
        <w:rPr>
          <w:rFonts w:ascii="Arial" w:hAnsi="Arial" w:cs="Arial"/>
        </w:rPr>
        <w:t xml:space="preserve"> </w:t>
      </w:r>
      <w:r w:rsidR="00103C1F">
        <w:rPr>
          <w:rFonts w:ascii="Arial" w:hAnsi="Arial" w:cs="Arial"/>
        </w:rPr>
        <w:t>(</w:t>
      </w:r>
      <w:r w:rsidRPr="003C0EDE">
        <w:rPr>
          <w:rFonts w:ascii="Arial" w:hAnsi="Arial" w:cs="Arial"/>
        </w:rPr>
        <w:t>2020</w:t>
      </w:r>
      <w:r w:rsidR="00103C1F">
        <w:rPr>
          <w:rFonts w:ascii="Arial" w:hAnsi="Arial" w:cs="Arial"/>
        </w:rPr>
        <w:t xml:space="preserve">) </w:t>
      </w:r>
      <w:r w:rsidRPr="00103C1F">
        <w:rPr>
          <w:rFonts w:ascii="Arial" w:hAnsi="Arial" w:cs="Arial"/>
          <w:i/>
        </w:rPr>
        <w:t xml:space="preserve">Covid-19 In </w:t>
      </w:r>
      <w:r w:rsidR="00103C1F" w:rsidRPr="00103C1F">
        <w:rPr>
          <w:rFonts w:ascii="Arial" w:hAnsi="Arial" w:cs="Arial"/>
          <w:i/>
        </w:rPr>
        <w:t>t</w:t>
      </w:r>
      <w:r w:rsidRPr="00103C1F">
        <w:rPr>
          <w:rFonts w:ascii="Arial" w:hAnsi="Arial" w:cs="Arial"/>
          <w:i/>
        </w:rPr>
        <w:t xml:space="preserve">he UK: </w:t>
      </w:r>
      <w:r w:rsidR="00103C1F" w:rsidRPr="00103C1F">
        <w:rPr>
          <w:rFonts w:ascii="Arial" w:hAnsi="Arial" w:cs="Arial"/>
          <w:i/>
        </w:rPr>
        <w:t>how many coronavirus cases are there in your ar</w:t>
      </w:r>
      <w:r w:rsidRPr="00103C1F">
        <w:rPr>
          <w:rFonts w:ascii="Arial" w:hAnsi="Arial" w:cs="Arial"/>
          <w:i/>
        </w:rPr>
        <w:t>ea?</w:t>
      </w:r>
      <w:r w:rsidRPr="003C0EDE">
        <w:rPr>
          <w:rFonts w:ascii="Arial" w:hAnsi="Arial" w:cs="Arial"/>
        </w:rPr>
        <w:t xml:space="preserve"> </w:t>
      </w:r>
      <w:proofErr w:type="gramStart"/>
      <w:r w:rsidR="00103C1F">
        <w:rPr>
          <w:rFonts w:ascii="Arial" w:hAnsi="Arial" w:cs="Arial"/>
        </w:rPr>
        <w:t>BBC,</w:t>
      </w:r>
      <w:proofErr w:type="gramEnd"/>
      <w:r w:rsidR="00103C1F">
        <w:rPr>
          <w:rFonts w:ascii="Arial" w:hAnsi="Arial" w:cs="Arial"/>
        </w:rPr>
        <w:t xml:space="preserve"> viewed 13 November 2020, </w:t>
      </w:r>
      <w:r w:rsidRPr="003C0EDE">
        <w:rPr>
          <w:rFonts w:ascii="Arial" w:hAnsi="Arial" w:cs="Arial"/>
        </w:rPr>
        <w:t>&lt;https://www.bbc.com/news/uk-51768</w:t>
      </w:r>
      <w:r w:rsidR="00103C1F">
        <w:rPr>
          <w:rFonts w:ascii="Arial" w:hAnsi="Arial" w:cs="Arial"/>
        </w:rPr>
        <w:t>274&gt;</w:t>
      </w:r>
      <w:r w:rsidRPr="003C0EDE">
        <w:rPr>
          <w:rFonts w:ascii="Arial" w:hAnsi="Arial" w:cs="Arial"/>
        </w:rPr>
        <w:t>.</w:t>
      </w:r>
    </w:p>
    <w:p w14:paraId="3991DA8A" w14:textId="77777777" w:rsidR="00B26C41" w:rsidRPr="00E21720" w:rsidRDefault="007848DF" w:rsidP="00E21720">
      <w:pPr>
        <w:spacing w:line="360" w:lineRule="auto"/>
        <w:rPr>
          <w:rFonts w:ascii="Arial" w:hAnsi="Arial" w:cs="Arial"/>
        </w:rPr>
      </w:pPr>
      <w:r>
        <w:rPr>
          <w:rFonts w:ascii="Arial" w:hAnsi="Arial" w:cs="Arial"/>
        </w:rPr>
        <w:t>BBC News</w:t>
      </w:r>
      <w:r w:rsidR="00B26C41" w:rsidRPr="00E21720">
        <w:rPr>
          <w:rFonts w:ascii="Arial" w:hAnsi="Arial" w:cs="Arial"/>
        </w:rPr>
        <w:t xml:space="preserve"> </w:t>
      </w:r>
      <w:r>
        <w:rPr>
          <w:rFonts w:ascii="Arial" w:hAnsi="Arial" w:cs="Arial"/>
        </w:rPr>
        <w:t>(</w:t>
      </w:r>
      <w:r w:rsidR="00B26C41" w:rsidRPr="00E21720">
        <w:rPr>
          <w:rFonts w:ascii="Arial" w:hAnsi="Arial" w:cs="Arial"/>
        </w:rPr>
        <w:t>2020</w:t>
      </w:r>
      <w:r>
        <w:rPr>
          <w:rFonts w:ascii="Arial" w:hAnsi="Arial" w:cs="Arial"/>
        </w:rPr>
        <w:t>)</w:t>
      </w:r>
      <w:r w:rsidR="00B26C41" w:rsidRPr="00E21720">
        <w:rPr>
          <w:rFonts w:ascii="Arial" w:hAnsi="Arial" w:cs="Arial"/>
        </w:rPr>
        <w:t xml:space="preserve"> </w:t>
      </w:r>
      <w:r w:rsidR="00B26C41" w:rsidRPr="007848DF">
        <w:rPr>
          <w:rFonts w:ascii="Arial" w:hAnsi="Arial" w:cs="Arial"/>
          <w:i/>
        </w:rPr>
        <w:t>H</w:t>
      </w:r>
      <w:r w:rsidRPr="007848DF">
        <w:rPr>
          <w:rFonts w:ascii="Arial" w:hAnsi="Arial" w:cs="Arial"/>
          <w:i/>
        </w:rPr>
        <w:t xml:space="preserve">ow will coronavirus change the way we </w:t>
      </w:r>
      <w:proofErr w:type="gramStart"/>
      <w:r w:rsidRPr="007848DF">
        <w:rPr>
          <w:rFonts w:ascii="Arial" w:hAnsi="Arial" w:cs="Arial"/>
          <w:i/>
        </w:rPr>
        <w:t>live?</w:t>
      </w:r>
      <w:r>
        <w:rPr>
          <w:rFonts w:ascii="Arial" w:hAnsi="Arial" w:cs="Arial"/>
        </w:rPr>
        <w:t>,</w:t>
      </w:r>
      <w:proofErr w:type="gramEnd"/>
      <w:r w:rsidR="00B26C41" w:rsidRPr="00E21720">
        <w:rPr>
          <w:rFonts w:ascii="Arial" w:hAnsi="Arial" w:cs="Arial"/>
        </w:rPr>
        <w:t xml:space="preserve"> </w:t>
      </w:r>
      <w:r>
        <w:rPr>
          <w:rFonts w:ascii="Arial" w:hAnsi="Arial" w:cs="Arial"/>
        </w:rPr>
        <w:t>BBC,</w:t>
      </w:r>
      <w:r w:rsidR="00B26C41" w:rsidRPr="00E21720">
        <w:rPr>
          <w:rFonts w:ascii="Arial" w:hAnsi="Arial" w:cs="Arial"/>
        </w:rPr>
        <w:t xml:space="preserve"> </w:t>
      </w:r>
      <w:r>
        <w:rPr>
          <w:rFonts w:ascii="Arial" w:hAnsi="Arial" w:cs="Arial"/>
        </w:rPr>
        <w:t>viewed</w:t>
      </w:r>
      <w:r w:rsidRPr="00E21720">
        <w:rPr>
          <w:rFonts w:ascii="Arial" w:hAnsi="Arial" w:cs="Arial"/>
        </w:rPr>
        <w:t xml:space="preserve"> 14 November 2020</w:t>
      </w:r>
      <w:r>
        <w:rPr>
          <w:rFonts w:ascii="Arial" w:hAnsi="Arial" w:cs="Arial"/>
        </w:rPr>
        <w:t xml:space="preserve">, </w:t>
      </w:r>
      <w:r w:rsidR="00B26C41" w:rsidRPr="00E21720">
        <w:rPr>
          <w:rFonts w:ascii="Arial" w:hAnsi="Arial" w:cs="Arial"/>
        </w:rPr>
        <w:t>&lt;https://www.bbc.com/news/explainers-52356136&gt;.</w:t>
      </w:r>
    </w:p>
    <w:p w14:paraId="2B79A1EC" w14:textId="77777777" w:rsidR="00B26C41" w:rsidRPr="003C0EDE" w:rsidRDefault="007848DF" w:rsidP="00E21720">
      <w:pPr>
        <w:spacing w:line="360" w:lineRule="auto"/>
        <w:rPr>
          <w:rFonts w:ascii="Arial" w:hAnsi="Arial" w:cs="Arial"/>
        </w:rPr>
      </w:pPr>
      <w:proofErr w:type="spellStart"/>
      <w:r>
        <w:rPr>
          <w:rFonts w:ascii="Arial" w:hAnsi="Arial" w:cs="Arial"/>
        </w:rPr>
        <w:t>Cellan</w:t>
      </w:r>
      <w:proofErr w:type="spellEnd"/>
      <w:r>
        <w:rPr>
          <w:rFonts w:ascii="Arial" w:hAnsi="Arial" w:cs="Arial"/>
        </w:rPr>
        <w:t>-Jones, R.</w:t>
      </w:r>
      <w:r w:rsidR="00B26C41" w:rsidRPr="003C0EDE">
        <w:rPr>
          <w:rFonts w:ascii="Arial" w:hAnsi="Arial" w:cs="Arial"/>
        </w:rPr>
        <w:t xml:space="preserve"> </w:t>
      </w:r>
      <w:r>
        <w:rPr>
          <w:rFonts w:ascii="Arial" w:hAnsi="Arial" w:cs="Arial"/>
        </w:rPr>
        <w:t>(</w:t>
      </w:r>
      <w:r w:rsidR="00B26C41" w:rsidRPr="003C0EDE">
        <w:rPr>
          <w:rFonts w:ascii="Arial" w:hAnsi="Arial" w:cs="Arial"/>
        </w:rPr>
        <w:t>2020</w:t>
      </w:r>
      <w:r>
        <w:rPr>
          <w:rFonts w:ascii="Arial" w:hAnsi="Arial" w:cs="Arial"/>
        </w:rPr>
        <w:t xml:space="preserve">) </w:t>
      </w:r>
      <w:r w:rsidRPr="007848DF">
        <w:rPr>
          <w:rFonts w:ascii="Arial" w:hAnsi="Arial" w:cs="Arial"/>
          <w:i/>
        </w:rPr>
        <w:t xml:space="preserve">Is the UK's NHS Covid-19 app too </w:t>
      </w:r>
      <w:proofErr w:type="gramStart"/>
      <w:r w:rsidRPr="007848DF">
        <w:rPr>
          <w:rFonts w:ascii="Arial" w:hAnsi="Arial" w:cs="Arial"/>
          <w:i/>
        </w:rPr>
        <w:t>private?</w:t>
      </w:r>
      <w:r>
        <w:rPr>
          <w:rFonts w:ascii="Arial" w:hAnsi="Arial" w:cs="Arial"/>
        </w:rPr>
        <w:t>,</w:t>
      </w:r>
      <w:proofErr w:type="gramEnd"/>
      <w:r w:rsidR="00B26C41" w:rsidRPr="003C0EDE">
        <w:rPr>
          <w:rFonts w:ascii="Arial" w:hAnsi="Arial" w:cs="Arial"/>
        </w:rPr>
        <w:t xml:space="preserve"> </w:t>
      </w:r>
      <w:r>
        <w:rPr>
          <w:rFonts w:ascii="Arial" w:hAnsi="Arial" w:cs="Arial"/>
        </w:rPr>
        <w:t>BBC News,</w:t>
      </w:r>
      <w:r w:rsidR="00B26C41" w:rsidRPr="003C0EDE">
        <w:rPr>
          <w:rFonts w:ascii="Arial" w:hAnsi="Arial" w:cs="Arial"/>
        </w:rPr>
        <w:t xml:space="preserve"> </w:t>
      </w:r>
      <w:r>
        <w:rPr>
          <w:rFonts w:ascii="Arial" w:hAnsi="Arial" w:cs="Arial"/>
        </w:rPr>
        <w:t xml:space="preserve">viewed 13 November 2020, </w:t>
      </w:r>
      <w:r w:rsidR="00B26C41" w:rsidRPr="003C0EDE">
        <w:rPr>
          <w:rFonts w:ascii="Arial" w:hAnsi="Arial" w:cs="Arial"/>
        </w:rPr>
        <w:t>&lt;https://www.bbc.com/news/technology-54747</w:t>
      </w:r>
      <w:r>
        <w:rPr>
          <w:rFonts w:ascii="Arial" w:hAnsi="Arial" w:cs="Arial"/>
        </w:rPr>
        <w:t>154&gt;</w:t>
      </w:r>
      <w:r w:rsidR="00B26C41" w:rsidRPr="003C0EDE">
        <w:rPr>
          <w:rFonts w:ascii="Arial" w:hAnsi="Arial" w:cs="Arial"/>
        </w:rPr>
        <w:t>.</w:t>
      </w:r>
    </w:p>
    <w:p w14:paraId="7445A0A4" w14:textId="77777777" w:rsidR="00B26C41" w:rsidRPr="008E1305" w:rsidRDefault="007848DF" w:rsidP="00B26C41">
      <w:pPr>
        <w:spacing w:line="360" w:lineRule="auto"/>
        <w:rPr>
          <w:rFonts w:ascii="Arial" w:hAnsi="Arial" w:cs="Arial"/>
        </w:rPr>
      </w:pPr>
      <w:r>
        <w:rPr>
          <w:rFonts w:ascii="Arial" w:hAnsi="Arial" w:cs="Arial"/>
        </w:rPr>
        <w:t>Cleveland Clinic</w:t>
      </w:r>
      <w:r w:rsidR="00B26C41" w:rsidRPr="00B26C41">
        <w:rPr>
          <w:rFonts w:ascii="Arial" w:hAnsi="Arial" w:cs="Arial"/>
        </w:rPr>
        <w:t xml:space="preserve"> </w:t>
      </w:r>
      <w:r>
        <w:rPr>
          <w:rFonts w:ascii="Arial" w:hAnsi="Arial" w:cs="Arial"/>
        </w:rPr>
        <w:t>(</w:t>
      </w:r>
      <w:r w:rsidR="00B26C41" w:rsidRPr="00B26C41">
        <w:rPr>
          <w:rFonts w:ascii="Arial" w:hAnsi="Arial" w:cs="Arial"/>
        </w:rPr>
        <w:t>2020</w:t>
      </w:r>
      <w:r>
        <w:rPr>
          <w:rFonts w:ascii="Arial" w:hAnsi="Arial" w:cs="Arial"/>
        </w:rPr>
        <w:t xml:space="preserve">) </w:t>
      </w:r>
      <w:r w:rsidRPr="007848DF">
        <w:rPr>
          <w:rFonts w:ascii="Arial" w:hAnsi="Arial" w:cs="Arial"/>
          <w:i/>
        </w:rPr>
        <w:t>Here’s how the coronavirus pandemic has changed our lives</w:t>
      </w:r>
      <w:r>
        <w:rPr>
          <w:rFonts w:ascii="Arial" w:hAnsi="Arial" w:cs="Arial"/>
        </w:rPr>
        <w:t>,</w:t>
      </w:r>
      <w:r w:rsidR="00B26C41" w:rsidRPr="00B26C41">
        <w:rPr>
          <w:rFonts w:ascii="Arial" w:hAnsi="Arial" w:cs="Arial"/>
        </w:rPr>
        <w:t xml:space="preserve"> </w:t>
      </w:r>
      <w:r>
        <w:rPr>
          <w:rFonts w:ascii="Arial" w:hAnsi="Arial" w:cs="Arial"/>
        </w:rPr>
        <w:t xml:space="preserve">viewed 15 November 2020, </w:t>
      </w:r>
      <w:r w:rsidR="00B26C41" w:rsidRPr="00B26C41">
        <w:rPr>
          <w:rFonts w:ascii="Arial" w:hAnsi="Arial" w:cs="Arial"/>
        </w:rPr>
        <w:t>&lt;https://health.clevelandclinic.org/heres-how-the-coronavirus-pandemic-has-changed-our-liv</w:t>
      </w:r>
      <w:r>
        <w:rPr>
          <w:rFonts w:ascii="Arial" w:hAnsi="Arial" w:cs="Arial"/>
        </w:rPr>
        <w:t>es/&gt;</w:t>
      </w:r>
      <w:r w:rsidR="00B26C41" w:rsidRPr="00B26C41">
        <w:rPr>
          <w:rFonts w:ascii="Arial" w:hAnsi="Arial" w:cs="Arial"/>
        </w:rPr>
        <w:t>.</w:t>
      </w:r>
    </w:p>
    <w:p w14:paraId="2E309F7A" w14:textId="77777777" w:rsidR="00B26C41" w:rsidRPr="00B26C41" w:rsidRDefault="00B26C41" w:rsidP="00B26C41">
      <w:pPr>
        <w:spacing w:line="360" w:lineRule="auto"/>
        <w:rPr>
          <w:rFonts w:ascii="Arial" w:hAnsi="Arial" w:cs="Arial"/>
        </w:rPr>
      </w:pPr>
      <w:r w:rsidRPr="008E1305">
        <w:rPr>
          <w:rFonts w:ascii="Arial" w:hAnsi="Arial" w:cs="Arial"/>
        </w:rPr>
        <w:t xml:space="preserve">Dempsey, R., </w:t>
      </w:r>
      <w:proofErr w:type="spellStart"/>
      <w:r w:rsidRPr="008E1305">
        <w:rPr>
          <w:rFonts w:ascii="Arial" w:hAnsi="Arial" w:cs="Arial"/>
        </w:rPr>
        <w:t>McAlaney</w:t>
      </w:r>
      <w:proofErr w:type="spellEnd"/>
      <w:r w:rsidRPr="008E1305">
        <w:rPr>
          <w:rFonts w:ascii="Arial" w:hAnsi="Arial" w:cs="Arial"/>
        </w:rPr>
        <w:t xml:space="preserve">, J. </w:t>
      </w:r>
      <w:r w:rsidR="008E1305" w:rsidRPr="008E1305">
        <w:rPr>
          <w:rFonts w:ascii="Arial" w:hAnsi="Arial" w:cs="Arial"/>
        </w:rPr>
        <w:t xml:space="preserve">and </w:t>
      </w:r>
      <w:proofErr w:type="spellStart"/>
      <w:r w:rsidR="008E1305" w:rsidRPr="008E1305">
        <w:rPr>
          <w:rFonts w:ascii="Arial" w:hAnsi="Arial" w:cs="Arial"/>
        </w:rPr>
        <w:t>Bewick</w:t>
      </w:r>
      <w:proofErr w:type="spellEnd"/>
      <w:r w:rsidR="008E1305" w:rsidRPr="008E1305">
        <w:rPr>
          <w:rFonts w:ascii="Arial" w:hAnsi="Arial" w:cs="Arial"/>
        </w:rPr>
        <w:t>, B.</w:t>
      </w:r>
      <w:r w:rsidRPr="008E1305">
        <w:rPr>
          <w:rFonts w:ascii="Arial" w:hAnsi="Arial" w:cs="Arial"/>
        </w:rPr>
        <w:t xml:space="preserve"> </w:t>
      </w:r>
      <w:r w:rsidR="008E1305" w:rsidRPr="008E1305">
        <w:rPr>
          <w:rFonts w:ascii="Arial" w:hAnsi="Arial" w:cs="Arial"/>
        </w:rPr>
        <w:t>(</w:t>
      </w:r>
      <w:r w:rsidRPr="008E1305">
        <w:rPr>
          <w:rFonts w:ascii="Arial" w:hAnsi="Arial" w:cs="Arial"/>
        </w:rPr>
        <w:t>2018</w:t>
      </w:r>
      <w:r w:rsidR="008E1305" w:rsidRPr="008E1305">
        <w:rPr>
          <w:rFonts w:ascii="Arial" w:hAnsi="Arial" w:cs="Arial"/>
        </w:rPr>
        <w:t>)</w:t>
      </w:r>
      <w:r w:rsidRPr="008E1305">
        <w:rPr>
          <w:rFonts w:ascii="Arial" w:hAnsi="Arial" w:cs="Arial"/>
        </w:rPr>
        <w:t xml:space="preserve"> </w:t>
      </w:r>
      <w:r w:rsidR="008E1305" w:rsidRPr="008E1305">
        <w:rPr>
          <w:rFonts w:ascii="Arial" w:hAnsi="Arial" w:cs="Arial"/>
        </w:rPr>
        <w:t>‘</w:t>
      </w:r>
      <w:r w:rsidRPr="008E1305">
        <w:rPr>
          <w:rFonts w:ascii="Arial" w:hAnsi="Arial" w:cs="Arial"/>
        </w:rPr>
        <w:t>A</w:t>
      </w:r>
      <w:r w:rsidR="008E1305" w:rsidRPr="008E1305">
        <w:rPr>
          <w:rFonts w:ascii="Arial" w:hAnsi="Arial" w:cs="Arial"/>
        </w:rPr>
        <w:t xml:space="preserve"> critical appraisal of the social norms approach as an interventional strategy for health-related behavior and attitude change’,</w:t>
      </w:r>
      <w:r w:rsidRPr="00B26C41">
        <w:rPr>
          <w:rFonts w:ascii="Arial" w:hAnsi="Arial" w:cs="Arial"/>
        </w:rPr>
        <w:t xml:space="preserve"> </w:t>
      </w:r>
      <w:r w:rsidRPr="008E1305">
        <w:rPr>
          <w:rFonts w:ascii="Arial" w:hAnsi="Arial" w:cs="Arial"/>
          <w:i/>
        </w:rPr>
        <w:t>Frontiers in Psychology</w:t>
      </w:r>
      <w:r w:rsidRPr="00B26C41">
        <w:rPr>
          <w:rFonts w:ascii="Arial" w:hAnsi="Arial" w:cs="Arial"/>
        </w:rPr>
        <w:t xml:space="preserve">, </w:t>
      </w:r>
      <w:r w:rsidR="008E1305">
        <w:rPr>
          <w:rFonts w:ascii="Arial" w:hAnsi="Arial" w:cs="Arial"/>
        </w:rPr>
        <w:t>vol. 9,</w:t>
      </w:r>
      <w:r w:rsidRPr="00B26C41">
        <w:rPr>
          <w:rFonts w:ascii="Arial" w:hAnsi="Arial" w:cs="Arial"/>
        </w:rPr>
        <w:t xml:space="preserve"> </w:t>
      </w:r>
      <w:r w:rsidR="008E1305">
        <w:rPr>
          <w:rFonts w:ascii="Arial" w:hAnsi="Arial" w:cs="Arial"/>
        </w:rPr>
        <w:t>viewed</w:t>
      </w:r>
      <w:r w:rsidR="008E1305" w:rsidRPr="00B26C41">
        <w:rPr>
          <w:rFonts w:ascii="Arial" w:hAnsi="Arial" w:cs="Arial"/>
        </w:rPr>
        <w:t xml:space="preserve"> 15 November 2020</w:t>
      </w:r>
      <w:r w:rsidR="008E1305">
        <w:rPr>
          <w:rFonts w:ascii="Arial" w:hAnsi="Arial" w:cs="Arial"/>
        </w:rPr>
        <w:t xml:space="preserve">, </w:t>
      </w:r>
      <w:r w:rsidRPr="00B26C41">
        <w:rPr>
          <w:rFonts w:ascii="Arial" w:hAnsi="Arial" w:cs="Arial"/>
        </w:rPr>
        <w:t>&lt;https://www.frontiersin.org/articles/10.3389/fpsyg.2018.02180/full&gt;.</w:t>
      </w:r>
    </w:p>
    <w:p w14:paraId="1A62D461" w14:textId="77777777" w:rsidR="00B26C41" w:rsidRPr="003C0EDE" w:rsidRDefault="00F830A1" w:rsidP="00E21720">
      <w:pPr>
        <w:spacing w:line="360" w:lineRule="auto"/>
        <w:rPr>
          <w:rFonts w:ascii="Arial" w:hAnsi="Arial" w:cs="Arial"/>
        </w:rPr>
      </w:pPr>
      <w:proofErr w:type="spellStart"/>
      <w:r>
        <w:rPr>
          <w:rFonts w:ascii="Arial" w:hAnsi="Arial" w:cs="Arial"/>
        </w:rPr>
        <w:t>Embury</w:t>
      </w:r>
      <w:proofErr w:type="spellEnd"/>
      <w:r>
        <w:rPr>
          <w:rFonts w:ascii="Arial" w:hAnsi="Arial" w:cs="Arial"/>
        </w:rPr>
        <w:t>-Dennis, T.</w:t>
      </w:r>
      <w:r w:rsidR="00B26C41" w:rsidRPr="003C0EDE">
        <w:rPr>
          <w:rFonts w:ascii="Arial" w:hAnsi="Arial" w:cs="Arial"/>
        </w:rPr>
        <w:t xml:space="preserve"> </w:t>
      </w:r>
      <w:r>
        <w:rPr>
          <w:rFonts w:ascii="Arial" w:hAnsi="Arial" w:cs="Arial"/>
        </w:rPr>
        <w:t>(</w:t>
      </w:r>
      <w:r w:rsidR="00B26C41" w:rsidRPr="003C0EDE">
        <w:rPr>
          <w:rFonts w:ascii="Arial" w:hAnsi="Arial" w:cs="Arial"/>
        </w:rPr>
        <w:t>2020</w:t>
      </w:r>
      <w:r>
        <w:rPr>
          <w:rFonts w:ascii="Arial" w:hAnsi="Arial" w:cs="Arial"/>
        </w:rPr>
        <w:t>)</w:t>
      </w:r>
      <w:r w:rsidR="00B26C41" w:rsidRPr="003C0EDE">
        <w:rPr>
          <w:rFonts w:ascii="Arial" w:hAnsi="Arial" w:cs="Arial"/>
        </w:rPr>
        <w:t xml:space="preserve"> </w:t>
      </w:r>
      <w:r>
        <w:rPr>
          <w:rFonts w:ascii="Arial" w:hAnsi="Arial" w:cs="Arial"/>
          <w:i/>
        </w:rPr>
        <w:t>H</w:t>
      </w:r>
      <w:r w:rsidRPr="00F830A1">
        <w:rPr>
          <w:rFonts w:ascii="Arial" w:hAnsi="Arial" w:cs="Arial"/>
          <w:i/>
        </w:rPr>
        <w:t xml:space="preserve">ow </w:t>
      </w:r>
      <w:r>
        <w:rPr>
          <w:rFonts w:ascii="Arial" w:hAnsi="Arial" w:cs="Arial"/>
          <w:i/>
        </w:rPr>
        <w:t>B</w:t>
      </w:r>
      <w:r w:rsidRPr="00F830A1">
        <w:rPr>
          <w:rFonts w:ascii="Arial" w:hAnsi="Arial" w:cs="Arial"/>
          <w:i/>
        </w:rPr>
        <w:t>ritain went from 'low risk' to an unprecedented national shutdown - a timeline</w:t>
      </w:r>
      <w:r>
        <w:rPr>
          <w:rFonts w:ascii="Arial" w:hAnsi="Arial" w:cs="Arial"/>
        </w:rPr>
        <w:t>, The Independent,</w:t>
      </w:r>
      <w:r w:rsidR="00B26C41" w:rsidRPr="003C0EDE">
        <w:rPr>
          <w:rFonts w:ascii="Arial" w:hAnsi="Arial" w:cs="Arial"/>
        </w:rPr>
        <w:t xml:space="preserve"> </w:t>
      </w:r>
      <w:r>
        <w:rPr>
          <w:rFonts w:ascii="Arial" w:hAnsi="Arial" w:cs="Arial"/>
        </w:rPr>
        <w:t>viewed</w:t>
      </w:r>
      <w:r w:rsidRPr="003C0EDE">
        <w:rPr>
          <w:rFonts w:ascii="Arial" w:hAnsi="Arial" w:cs="Arial"/>
        </w:rPr>
        <w:t xml:space="preserve"> 13 November 2020</w:t>
      </w:r>
      <w:r>
        <w:rPr>
          <w:rFonts w:ascii="Arial" w:hAnsi="Arial" w:cs="Arial"/>
        </w:rPr>
        <w:t xml:space="preserve">, </w:t>
      </w:r>
      <w:r w:rsidR="00B26C41" w:rsidRPr="003C0EDE">
        <w:rPr>
          <w:rFonts w:ascii="Arial" w:hAnsi="Arial" w:cs="Arial"/>
        </w:rPr>
        <w:t>&lt;https://www.independent.co.uk/news/uk/home-news/coronavirus-uk-timeline-deaths-cases-covid-19-nhs-social-distancing-a9416331.html&gt;.</w:t>
      </w:r>
    </w:p>
    <w:p w14:paraId="5C7A4489" w14:textId="77777777" w:rsidR="00B26C41" w:rsidRPr="003C0EDE" w:rsidRDefault="00F830A1" w:rsidP="00E21720">
      <w:pPr>
        <w:spacing w:line="360" w:lineRule="auto"/>
        <w:rPr>
          <w:rFonts w:ascii="Arial" w:hAnsi="Arial" w:cs="Arial"/>
        </w:rPr>
      </w:pPr>
      <w:r>
        <w:rPr>
          <w:rFonts w:ascii="Arial" w:hAnsi="Arial" w:cs="Arial"/>
        </w:rPr>
        <w:t>Gallagher, J.</w:t>
      </w:r>
      <w:r w:rsidR="00B26C41" w:rsidRPr="003C0EDE">
        <w:rPr>
          <w:rFonts w:ascii="Arial" w:hAnsi="Arial" w:cs="Arial"/>
        </w:rPr>
        <w:t xml:space="preserve"> </w:t>
      </w:r>
      <w:r>
        <w:rPr>
          <w:rFonts w:ascii="Arial" w:hAnsi="Arial" w:cs="Arial"/>
        </w:rPr>
        <w:t>(</w:t>
      </w:r>
      <w:r w:rsidR="00B26C41" w:rsidRPr="003C0EDE">
        <w:rPr>
          <w:rFonts w:ascii="Arial" w:hAnsi="Arial" w:cs="Arial"/>
        </w:rPr>
        <w:t>2020</w:t>
      </w:r>
      <w:r>
        <w:rPr>
          <w:rFonts w:ascii="Arial" w:hAnsi="Arial" w:cs="Arial"/>
        </w:rPr>
        <w:t>)</w:t>
      </w:r>
      <w:r w:rsidR="00B26C41" w:rsidRPr="003C0EDE">
        <w:rPr>
          <w:rFonts w:ascii="Arial" w:hAnsi="Arial" w:cs="Arial"/>
        </w:rPr>
        <w:t xml:space="preserve"> </w:t>
      </w:r>
      <w:r w:rsidR="00B26C41" w:rsidRPr="00F830A1">
        <w:rPr>
          <w:rFonts w:ascii="Arial" w:hAnsi="Arial" w:cs="Arial"/>
          <w:i/>
        </w:rPr>
        <w:t>C</w:t>
      </w:r>
      <w:r w:rsidRPr="00F830A1">
        <w:rPr>
          <w:rFonts w:ascii="Arial" w:hAnsi="Arial" w:cs="Arial"/>
          <w:i/>
        </w:rPr>
        <w:t xml:space="preserve">oronavirus cure: what progress are we making on </w:t>
      </w:r>
      <w:proofErr w:type="gramStart"/>
      <w:r w:rsidRPr="00F830A1">
        <w:rPr>
          <w:rFonts w:ascii="Arial" w:hAnsi="Arial" w:cs="Arial"/>
          <w:i/>
        </w:rPr>
        <w:t>treatments?</w:t>
      </w:r>
      <w:r>
        <w:rPr>
          <w:rFonts w:ascii="Arial" w:hAnsi="Arial" w:cs="Arial"/>
        </w:rPr>
        <w:t>,</w:t>
      </w:r>
      <w:proofErr w:type="gramEnd"/>
      <w:r w:rsidR="00B26C41" w:rsidRPr="003C0EDE">
        <w:rPr>
          <w:rFonts w:ascii="Arial" w:hAnsi="Arial" w:cs="Arial"/>
        </w:rPr>
        <w:t xml:space="preserve"> </w:t>
      </w:r>
      <w:r>
        <w:rPr>
          <w:rFonts w:ascii="Arial" w:hAnsi="Arial" w:cs="Arial"/>
        </w:rPr>
        <w:t>BBC News,</w:t>
      </w:r>
      <w:r w:rsidR="00B26C41" w:rsidRPr="003C0EDE">
        <w:rPr>
          <w:rFonts w:ascii="Arial" w:hAnsi="Arial" w:cs="Arial"/>
        </w:rPr>
        <w:t xml:space="preserve"> </w:t>
      </w:r>
      <w:r>
        <w:rPr>
          <w:rFonts w:ascii="Arial" w:hAnsi="Arial" w:cs="Arial"/>
        </w:rPr>
        <w:t>viewed</w:t>
      </w:r>
      <w:r w:rsidRPr="003C0EDE">
        <w:rPr>
          <w:rFonts w:ascii="Arial" w:hAnsi="Arial" w:cs="Arial"/>
        </w:rPr>
        <w:t xml:space="preserve"> 13 November 2020</w:t>
      </w:r>
      <w:r>
        <w:rPr>
          <w:rFonts w:ascii="Arial" w:hAnsi="Arial" w:cs="Arial"/>
        </w:rPr>
        <w:t xml:space="preserve">, </w:t>
      </w:r>
      <w:r w:rsidR="00B26C41" w:rsidRPr="003C0EDE">
        <w:rPr>
          <w:rFonts w:ascii="Arial" w:hAnsi="Arial" w:cs="Arial"/>
        </w:rPr>
        <w:t>&lt;https://www.bbc.com/news/health-52354520&gt;.</w:t>
      </w:r>
    </w:p>
    <w:p w14:paraId="59A4178E" w14:textId="77777777" w:rsidR="00B26C41" w:rsidRPr="003C0EDE" w:rsidRDefault="00F830A1" w:rsidP="00E21720">
      <w:pPr>
        <w:spacing w:line="360" w:lineRule="auto"/>
        <w:rPr>
          <w:rFonts w:ascii="Arial" w:hAnsi="Arial" w:cs="Arial"/>
        </w:rPr>
      </w:pPr>
      <w:r>
        <w:rPr>
          <w:rFonts w:ascii="Arial" w:hAnsi="Arial" w:cs="Arial"/>
        </w:rPr>
        <w:t>Gallagher, J.</w:t>
      </w:r>
      <w:r w:rsidR="00B26C41" w:rsidRPr="003C0EDE">
        <w:rPr>
          <w:rFonts w:ascii="Arial" w:hAnsi="Arial" w:cs="Arial"/>
        </w:rPr>
        <w:t xml:space="preserve"> </w:t>
      </w:r>
      <w:r>
        <w:rPr>
          <w:rFonts w:ascii="Arial" w:hAnsi="Arial" w:cs="Arial"/>
        </w:rPr>
        <w:t>(</w:t>
      </w:r>
      <w:r w:rsidR="00B26C41" w:rsidRPr="003C0EDE">
        <w:rPr>
          <w:rFonts w:ascii="Arial" w:hAnsi="Arial" w:cs="Arial"/>
        </w:rPr>
        <w:t>2020</w:t>
      </w:r>
      <w:r>
        <w:rPr>
          <w:rFonts w:ascii="Arial" w:hAnsi="Arial" w:cs="Arial"/>
        </w:rPr>
        <w:t>)</w:t>
      </w:r>
      <w:r w:rsidR="00B26C41" w:rsidRPr="003C0EDE">
        <w:rPr>
          <w:rFonts w:ascii="Arial" w:hAnsi="Arial" w:cs="Arial"/>
        </w:rPr>
        <w:t xml:space="preserve"> </w:t>
      </w:r>
      <w:proofErr w:type="spellStart"/>
      <w:r w:rsidR="00B26C41" w:rsidRPr="00F830A1">
        <w:rPr>
          <w:rFonts w:ascii="Arial" w:hAnsi="Arial" w:cs="Arial"/>
          <w:i/>
        </w:rPr>
        <w:t>C</w:t>
      </w:r>
      <w:r w:rsidRPr="00F830A1">
        <w:rPr>
          <w:rFonts w:ascii="Arial" w:hAnsi="Arial" w:cs="Arial"/>
          <w:i/>
        </w:rPr>
        <w:t>ovid</w:t>
      </w:r>
      <w:proofErr w:type="spellEnd"/>
      <w:r w:rsidRPr="00F830A1">
        <w:rPr>
          <w:rFonts w:ascii="Arial" w:hAnsi="Arial" w:cs="Arial"/>
          <w:i/>
        </w:rPr>
        <w:t xml:space="preserve">: how close are we to a </w:t>
      </w:r>
      <w:proofErr w:type="gramStart"/>
      <w:r w:rsidRPr="00F830A1">
        <w:rPr>
          <w:rFonts w:ascii="Arial" w:hAnsi="Arial" w:cs="Arial"/>
          <w:i/>
        </w:rPr>
        <w:t>vaccine?</w:t>
      </w:r>
      <w:r>
        <w:rPr>
          <w:rFonts w:ascii="Arial" w:hAnsi="Arial" w:cs="Arial"/>
        </w:rPr>
        <w:t>,</w:t>
      </w:r>
      <w:proofErr w:type="gramEnd"/>
      <w:r w:rsidR="00B26C41" w:rsidRPr="003C0EDE">
        <w:rPr>
          <w:rFonts w:ascii="Arial" w:hAnsi="Arial" w:cs="Arial"/>
        </w:rPr>
        <w:t xml:space="preserve"> </w:t>
      </w:r>
      <w:r>
        <w:rPr>
          <w:rFonts w:ascii="Arial" w:hAnsi="Arial" w:cs="Arial"/>
        </w:rPr>
        <w:t>BBC News,</w:t>
      </w:r>
      <w:r w:rsidR="00B26C41" w:rsidRPr="003C0EDE">
        <w:rPr>
          <w:rFonts w:ascii="Arial" w:hAnsi="Arial" w:cs="Arial"/>
        </w:rPr>
        <w:t xml:space="preserve"> </w:t>
      </w:r>
      <w:r>
        <w:rPr>
          <w:rFonts w:ascii="Arial" w:hAnsi="Arial" w:cs="Arial"/>
        </w:rPr>
        <w:t xml:space="preserve">viewed </w:t>
      </w:r>
      <w:r w:rsidRPr="003C0EDE">
        <w:rPr>
          <w:rFonts w:ascii="Arial" w:hAnsi="Arial" w:cs="Arial"/>
        </w:rPr>
        <w:t>13 November 2020</w:t>
      </w:r>
      <w:r>
        <w:rPr>
          <w:rFonts w:ascii="Arial" w:hAnsi="Arial" w:cs="Arial"/>
        </w:rPr>
        <w:t>,</w:t>
      </w:r>
      <w:r w:rsidR="00B26C41" w:rsidRPr="003C0EDE">
        <w:rPr>
          <w:rFonts w:ascii="Arial" w:hAnsi="Arial" w:cs="Arial"/>
        </w:rPr>
        <w:t xml:space="preserve"> &lt;https://www.bbc.com/news/health-51665497&gt;.</w:t>
      </w:r>
    </w:p>
    <w:p w14:paraId="07288FFC" w14:textId="77777777" w:rsidR="00B26C41" w:rsidRPr="003C0EDE" w:rsidRDefault="006B186D" w:rsidP="00E21720">
      <w:pPr>
        <w:spacing w:line="360" w:lineRule="auto"/>
        <w:rPr>
          <w:rFonts w:ascii="Arial" w:hAnsi="Arial" w:cs="Arial"/>
        </w:rPr>
      </w:pPr>
      <w:r>
        <w:rPr>
          <w:rFonts w:ascii="Arial" w:hAnsi="Arial" w:cs="Arial"/>
        </w:rPr>
        <w:t>Ghosh, P.</w:t>
      </w:r>
      <w:r w:rsidR="00B26C41" w:rsidRPr="003C0EDE">
        <w:rPr>
          <w:rFonts w:ascii="Arial" w:hAnsi="Arial" w:cs="Arial"/>
        </w:rPr>
        <w:t xml:space="preserve"> </w:t>
      </w:r>
      <w:r>
        <w:rPr>
          <w:rFonts w:ascii="Arial" w:hAnsi="Arial" w:cs="Arial"/>
        </w:rPr>
        <w:t>(</w:t>
      </w:r>
      <w:r w:rsidR="00B26C41" w:rsidRPr="003C0EDE">
        <w:rPr>
          <w:rFonts w:ascii="Arial" w:hAnsi="Arial" w:cs="Arial"/>
        </w:rPr>
        <w:t>2020</w:t>
      </w:r>
      <w:r>
        <w:rPr>
          <w:rFonts w:ascii="Arial" w:hAnsi="Arial" w:cs="Arial"/>
        </w:rPr>
        <w:t>)</w:t>
      </w:r>
      <w:r w:rsidR="00B26C41" w:rsidRPr="003C0EDE">
        <w:rPr>
          <w:rFonts w:ascii="Arial" w:hAnsi="Arial" w:cs="Arial"/>
        </w:rPr>
        <w:t xml:space="preserve"> </w:t>
      </w:r>
      <w:r w:rsidR="00B26C41" w:rsidRPr="006B186D">
        <w:rPr>
          <w:rFonts w:ascii="Arial" w:hAnsi="Arial" w:cs="Arial"/>
          <w:i/>
        </w:rPr>
        <w:t>C</w:t>
      </w:r>
      <w:r w:rsidRPr="006B186D">
        <w:rPr>
          <w:rFonts w:ascii="Arial" w:hAnsi="Arial" w:cs="Arial"/>
          <w:i/>
        </w:rPr>
        <w:t>oronavirus: some scientists say UK virus strategy is 'risking lives</w:t>
      </w:r>
      <w:r w:rsidRPr="003C0EDE">
        <w:rPr>
          <w:rFonts w:ascii="Arial" w:hAnsi="Arial" w:cs="Arial"/>
        </w:rPr>
        <w:t>'</w:t>
      </w:r>
      <w:r>
        <w:rPr>
          <w:rFonts w:ascii="Arial" w:hAnsi="Arial" w:cs="Arial"/>
        </w:rPr>
        <w:t>, BBC News,</w:t>
      </w:r>
      <w:r w:rsidR="00B26C41" w:rsidRPr="003C0EDE">
        <w:rPr>
          <w:rFonts w:ascii="Arial" w:hAnsi="Arial" w:cs="Arial"/>
        </w:rPr>
        <w:t xml:space="preserve"> </w:t>
      </w:r>
      <w:r>
        <w:rPr>
          <w:rFonts w:ascii="Arial" w:hAnsi="Arial" w:cs="Arial"/>
        </w:rPr>
        <w:t xml:space="preserve">viewed 13 November 2020, </w:t>
      </w:r>
      <w:r w:rsidR="00B26C41" w:rsidRPr="003C0EDE">
        <w:rPr>
          <w:rFonts w:ascii="Arial" w:hAnsi="Arial" w:cs="Arial"/>
        </w:rPr>
        <w:t>&lt;https://www.bbc.com/news/science-environment-51892</w:t>
      </w:r>
      <w:r>
        <w:rPr>
          <w:rFonts w:ascii="Arial" w:hAnsi="Arial" w:cs="Arial"/>
        </w:rPr>
        <w:t>402&gt;</w:t>
      </w:r>
      <w:r w:rsidR="00B26C41" w:rsidRPr="003C0EDE">
        <w:rPr>
          <w:rFonts w:ascii="Arial" w:hAnsi="Arial" w:cs="Arial"/>
        </w:rPr>
        <w:t>.</w:t>
      </w:r>
    </w:p>
    <w:p w14:paraId="3A287184" w14:textId="77777777" w:rsidR="00B26C41" w:rsidRPr="003C0EDE" w:rsidRDefault="006B186D" w:rsidP="00E21720">
      <w:pPr>
        <w:spacing w:line="360" w:lineRule="auto"/>
        <w:rPr>
          <w:rFonts w:ascii="Arial" w:hAnsi="Arial" w:cs="Arial"/>
        </w:rPr>
      </w:pPr>
      <w:r>
        <w:rPr>
          <w:rFonts w:ascii="Arial" w:hAnsi="Arial" w:cs="Arial"/>
        </w:rPr>
        <w:t>GOV.UK</w:t>
      </w:r>
      <w:r w:rsidR="00B26C41" w:rsidRPr="003C0EDE">
        <w:rPr>
          <w:rFonts w:ascii="Arial" w:hAnsi="Arial" w:cs="Arial"/>
        </w:rPr>
        <w:t xml:space="preserve"> </w:t>
      </w:r>
      <w:r>
        <w:rPr>
          <w:rFonts w:ascii="Arial" w:hAnsi="Arial" w:cs="Arial"/>
        </w:rPr>
        <w:t>(</w:t>
      </w:r>
      <w:r w:rsidR="00B26C41" w:rsidRPr="003C0EDE">
        <w:rPr>
          <w:rFonts w:ascii="Arial" w:hAnsi="Arial" w:cs="Arial"/>
        </w:rPr>
        <w:t>2020</w:t>
      </w:r>
      <w:r>
        <w:rPr>
          <w:rFonts w:ascii="Arial" w:hAnsi="Arial" w:cs="Arial"/>
        </w:rPr>
        <w:t>)</w:t>
      </w:r>
      <w:r w:rsidR="00B26C41" w:rsidRPr="003C0EDE">
        <w:rPr>
          <w:rFonts w:ascii="Arial" w:hAnsi="Arial" w:cs="Arial"/>
        </w:rPr>
        <w:t xml:space="preserve"> </w:t>
      </w:r>
      <w:r w:rsidR="00B26C41" w:rsidRPr="006B186D">
        <w:rPr>
          <w:rFonts w:ascii="Arial" w:hAnsi="Arial" w:cs="Arial"/>
          <w:i/>
        </w:rPr>
        <w:t>G</w:t>
      </w:r>
      <w:r w:rsidRPr="006B186D">
        <w:rPr>
          <w:rFonts w:ascii="Arial" w:hAnsi="Arial" w:cs="Arial"/>
          <w:i/>
        </w:rPr>
        <w:t xml:space="preserve">uidance on shielding and protecting people who are clinically extremely vulnerable from </w:t>
      </w:r>
      <w:r w:rsidR="00B26C41" w:rsidRPr="006B186D">
        <w:rPr>
          <w:rFonts w:ascii="Arial" w:hAnsi="Arial" w:cs="Arial"/>
          <w:i/>
        </w:rPr>
        <w:t>COVID-19</w:t>
      </w:r>
      <w:r>
        <w:rPr>
          <w:rFonts w:ascii="Arial" w:hAnsi="Arial" w:cs="Arial"/>
        </w:rPr>
        <w:t>,</w:t>
      </w:r>
      <w:r w:rsidR="00B26C41" w:rsidRPr="003C0EDE">
        <w:rPr>
          <w:rFonts w:ascii="Arial" w:hAnsi="Arial" w:cs="Arial"/>
        </w:rPr>
        <w:t xml:space="preserve"> </w:t>
      </w:r>
      <w:r>
        <w:rPr>
          <w:rFonts w:ascii="Arial" w:hAnsi="Arial" w:cs="Arial"/>
        </w:rPr>
        <w:t>viewed</w:t>
      </w:r>
      <w:r w:rsidRPr="003C0EDE">
        <w:rPr>
          <w:rFonts w:ascii="Arial" w:hAnsi="Arial" w:cs="Arial"/>
        </w:rPr>
        <w:t xml:space="preserve"> 13 November 2020</w:t>
      </w:r>
      <w:r>
        <w:rPr>
          <w:rFonts w:ascii="Arial" w:hAnsi="Arial" w:cs="Arial"/>
        </w:rPr>
        <w:t xml:space="preserve">, </w:t>
      </w:r>
      <w:r w:rsidR="00B26C41" w:rsidRPr="003C0EDE">
        <w:rPr>
          <w:rFonts w:ascii="Arial" w:hAnsi="Arial" w:cs="Arial"/>
        </w:rPr>
        <w:t>&lt;https://www.gov.uk/government/publications/guidance-on-shielding-and-protecting-extremely-</w:t>
      </w:r>
      <w:r w:rsidR="00B26C41" w:rsidRPr="003C0EDE">
        <w:rPr>
          <w:rFonts w:ascii="Arial" w:hAnsi="Arial" w:cs="Arial"/>
        </w:rPr>
        <w:lastRenderedPageBreak/>
        <w:t>vulnerable-persons-from-covid-19/guidance-on-shielding-and-protecting-extremely-vulnerable-persons-from-covid-19&gt;.</w:t>
      </w:r>
    </w:p>
    <w:p w14:paraId="3C97ACEB" w14:textId="77777777" w:rsidR="00B26C41" w:rsidRPr="00E21720" w:rsidRDefault="006B186D" w:rsidP="00E21720">
      <w:pPr>
        <w:spacing w:line="360" w:lineRule="auto"/>
        <w:rPr>
          <w:rFonts w:ascii="Arial" w:hAnsi="Arial" w:cs="Arial"/>
        </w:rPr>
      </w:pPr>
      <w:r>
        <w:rPr>
          <w:rFonts w:ascii="Arial" w:hAnsi="Arial" w:cs="Arial"/>
        </w:rPr>
        <w:t>Grover, N.</w:t>
      </w:r>
      <w:r w:rsidR="00B26C41" w:rsidRPr="00E21720">
        <w:rPr>
          <w:rFonts w:ascii="Arial" w:hAnsi="Arial" w:cs="Arial"/>
        </w:rPr>
        <w:t xml:space="preserve"> </w:t>
      </w:r>
      <w:r>
        <w:rPr>
          <w:rFonts w:ascii="Arial" w:hAnsi="Arial" w:cs="Arial"/>
        </w:rPr>
        <w:t>(</w:t>
      </w:r>
      <w:r w:rsidR="00B26C41" w:rsidRPr="00E21720">
        <w:rPr>
          <w:rFonts w:ascii="Arial" w:hAnsi="Arial" w:cs="Arial"/>
        </w:rPr>
        <w:t>2020</w:t>
      </w:r>
      <w:r>
        <w:rPr>
          <w:rFonts w:ascii="Arial" w:hAnsi="Arial" w:cs="Arial"/>
        </w:rPr>
        <w:t>),</w:t>
      </w:r>
      <w:r w:rsidR="00B26C41" w:rsidRPr="00E21720">
        <w:rPr>
          <w:rFonts w:ascii="Arial" w:hAnsi="Arial" w:cs="Arial"/>
        </w:rPr>
        <w:t xml:space="preserve"> </w:t>
      </w:r>
      <w:r w:rsidR="00B26C41" w:rsidRPr="006B186D">
        <w:rPr>
          <w:rFonts w:ascii="Arial" w:hAnsi="Arial" w:cs="Arial"/>
          <w:i/>
        </w:rPr>
        <w:t>N</w:t>
      </w:r>
      <w:r w:rsidRPr="006B186D">
        <w:rPr>
          <w:rFonts w:ascii="Arial" w:hAnsi="Arial" w:cs="Arial"/>
          <w:i/>
        </w:rPr>
        <w:t xml:space="preserve">early one in five </w:t>
      </w:r>
      <w:proofErr w:type="spellStart"/>
      <w:r w:rsidRPr="006B186D">
        <w:rPr>
          <w:rFonts w:ascii="Arial" w:hAnsi="Arial" w:cs="Arial"/>
          <w:i/>
        </w:rPr>
        <w:t>covid</w:t>
      </w:r>
      <w:proofErr w:type="spellEnd"/>
      <w:r w:rsidRPr="006B186D">
        <w:rPr>
          <w:rFonts w:ascii="Arial" w:hAnsi="Arial" w:cs="Arial"/>
          <w:i/>
        </w:rPr>
        <w:t xml:space="preserve"> patients later diagnosed with mental illness – study</w:t>
      </w:r>
      <w:r>
        <w:rPr>
          <w:rFonts w:ascii="Arial" w:hAnsi="Arial" w:cs="Arial"/>
        </w:rPr>
        <w:t>,</w:t>
      </w:r>
      <w:r w:rsidR="00B26C41" w:rsidRPr="00E21720">
        <w:rPr>
          <w:rFonts w:ascii="Arial" w:hAnsi="Arial" w:cs="Arial"/>
        </w:rPr>
        <w:t xml:space="preserve"> </w:t>
      </w:r>
      <w:r>
        <w:rPr>
          <w:rFonts w:ascii="Arial" w:hAnsi="Arial" w:cs="Arial"/>
        </w:rPr>
        <w:t>the Guardian,</w:t>
      </w:r>
      <w:r w:rsidR="00B26C41" w:rsidRPr="00E21720">
        <w:rPr>
          <w:rFonts w:ascii="Arial" w:hAnsi="Arial" w:cs="Arial"/>
        </w:rPr>
        <w:t xml:space="preserve"> </w:t>
      </w:r>
      <w:r>
        <w:rPr>
          <w:rFonts w:ascii="Arial" w:hAnsi="Arial" w:cs="Arial"/>
        </w:rPr>
        <w:t>viewed</w:t>
      </w:r>
      <w:r w:rsidRPr="00E21720">
        <w:rPr>
          <w:rFonts w:ascii="Arial" w:hAnsi="Arial" w:cs="Arial"/>
        </w:rPr>
        <w:t xml:space="preserve"> 14 November 2020</w:t>
      </w:r>
      <w:r>
        <w:rPr>
          <w:rFonts w:ascii="Arial" w:hAnsi="Arial" w:cs="Arial"/>
        </w:rPr>
        <w:t xml:space="preserve">, </w:t>
      </w:r>
      <w:r w:rsidR="00B26C41" w:rsidRPr="00E21720">
        <w:rPr>
          <w:rFonts w:ascii="Arial" w:hAnsi="Arial" w:cs="Arial"/>
        </w:rPr>
        <w:t>&lt;https://www.theguardian.com/world/2020/nov/10/nearly-one-in-five-covid-patients-later-diagnosed-with-mental-illness-study&gt;.</w:t>
      </w:r>
    </w:p>
    <w:p w14:paraId="21D196A7" w14:textId="77777777" w:rsidR="00B26C41" w:rsidRPr="00E21720" w:rsidRDefault="006B186D" w:rsidP="00E21720">
      <w:pPr>
        <w:spacing w:line="360" w:lineRule="auto"/>
        <w:rPr>
          <w:rFonts w:ascii="Arial" w:hAnsi="Arial" w:cs="Arial"/>
        </w:rPr>
      </w:pPr>
      <w:r>
        <w:rPr>
          <w:rFonts w:ascii="Arial" w:hAnsi="Arial" w:cs="Arial"/>
        </w:rPr>
        <w:t>Harvard Health Publishing</w:t>
      </w:r>
      <w:r w:rsidR="00B26C41" w:rsidRPr="00E21720">
        <w:rPr>
          <w:rFonts w:ascii="Arial" w:hAnsi="Arial" w:cs="Arial"/>
        </w:rPr>
        <w:t xml:space="preserve"> </w:t>
      </w:r>
      <w:r>
        <w:rPr>
          <w:rFonts w:ascii="Arial" w:hAnsi="Arial" w:cs="Arial"/>
        </w:rPr>
        <w:t>(</w:t>
      </w:r>
      <w:r w:rsidR="00B26C41" w:rsidRPr="00E21720">
        <w:rPr>
          <w:rFonts w:ascii="Arial" w:hAnsi="Arial" w:cs="Arial"/>
        </w:rPr>
        <w:t>2020</w:t>
      </w:r>
      <w:r>
        <w:rPr>
          <w:rFonts w:ascii="Arial" w:hAnsi="Arial" w:cs="Arial"/>
        </w:rPr>
        <w:t>)</w:t>
      </w:r>
      <w:r w:rsidR="00B26C41" w:rsidRPr="00E21720">
        <w:rPr>
          <w:rFonts w:ascii="Arial" w:hAnsi="Arial" w:cs="Arial"/>
        </w:rPr>
        <w:t xml:space="preserve"> </w:t>
      </w:r>
      <w:r w:rsidR="00B26C41" w:rsidRPr="006B186D">
        <w:rPr>
          <w:rFonts w:ascii="Arial" w:hAnsi="Arial" w:cs="Arial"/>
          <w:i/>
        </w:rPr>
        <w:t>P</w:t>
      </w:r>
      <w:r w:rsidRPr="006B186D">
        <w:rPr>
          <w:rFonts w:ascii="Arial" w:hAnsi="Arial" w:cs="Arial"/>
          <w:i/>
        </w:rPr>
        <w:t>reventing the spread of the coronavirus</w:t>
      </w:r>
      <w:r>
        <w:rPr>
          <w:rFonts w:ascii="Arial" w:hAnsi="Arial" w:cs="Arial"/>
          <w:i/>
        </w:rPr>
        <w:t xml:space="preserve">, </w:t>
      </w:r>
      <w:r w:rsidRPr="006B186D">
        <w:rPr>
          <w:rFonts w:ascii="Arial" w:hAnsi="Arial" w:cs="Arial"/>
        </w:rPr>
        <w:t>Harvard Medical School</w:t>
      </w:r>
      <w:r>
        <w:rPr>
          <w:rFonts w:ascii="Arial" w:hAnsi="Arial" w:cs="Arial"/>
        </w:rPr>
        <w:t>, viewed 14 November 2020,</w:t>
      </w:r>
      <w:r w:rsidR="00B26C41" w:rsidRPr="00E21720">
        <w:rPr>
          <w:rFonts w:ascii="Arial" w:hAnsi="Arial" w:cs="Arial"/>
        </w:rPr>
        <w:t xml:space="preserve"> &lt;https://www.health.harvard.edu/diseases-and-conditions/preventing-the-spread-of-the-coronavirus&gt;.</w:t>
      </w:r>
    </w:p>
    <w:p w14:paraId="008D5200" w14:textId="77777777" w:rsidR="00B26C41" w:rsidRPr="00E21720" w:rsidRDefault="00B26C41" w:rsidP="00E21720">
      <w:pPr>
        <w:spacing w:line="360" w:lineRule="auto"/>
        <w:rPr>
          <w:rFonts w:ascii="Arial" w:hAnsi="Arial" w:cs="Arial"/>
        </w:rPr>
      </w:pPr>
      <w:r w:rsidRPr="00E21720">
        <w:rPr>
          <w:rFonts w:ascii="Arial" w:hAnsi="Arial" w:cs="Arial"/>
        </w:rPr>
        <w:t xml:space="preserve">Hu, Z., Lin, X., </w:t>
      </w:r>
      <w:proofErr w:type="spellStart"/>
      <w:r w:rsidR="007C7130">
        <w:rPr>
          <w:rFonts w:ascii="Arial" w:hAnsi="Arial" w:cs="Arial"/>
        </w:rPr>
        <w:t>Chiwanda</w:t>
      </w:r>
      <w:proofErr w:type="spellEnd"/>
      <w:r w:rsidR="007C7130">
        <w:rPr>
          <w:rFonts w:ascii="Arial" w:hAnsi="Arial" w:cs="Arial"/>
        </w:rPr>
        <w:t xml:space="preserve"> </w:t>
      </w:r>
      <w:proofErr w:type="spellStart"/>
      <w:r w:rsidR="007C7130">
        <w:rPr>
          <w:rFonts w:ascii="Arial" w:hAnsi="Arial" w:cs="Arial"/>
        </w:rPr>
        <w:t>Kaminga</w:t>
      </w:r>
      <w:proofErr w:type="spellEnd"/>
      <w:r w:rsidR="007C7130">
        <w:rPr>
          <w:rFonts w:ascii="Arial" w:hAnsi="Arial" w:cs="Arial"/>
        </w:rPr>
        <w:t>, A. and Xu, H.</w:t>
      </w:r>
      <w:r w:rsidRPr="00E21720">
        <w:rPr>
          <w:rFonts w:ascii="Arial" w:hAnsi="Arial" w:cs="Arial"/>
        </w:rPr>
        <w:t xml:space="preserve"> </w:t>
      </w:r>
      <w:r w:rsidR="007C7130">
        <w:rPr>
          <w:rFonts w:ascii="Arial" w:hAnsi="Arial" w:cs="Arial"/>
        </w:rPr>
        <w:t>(</w:t>
      </w:r>
      <w:r w:rsidRPr="00E21720">
        <w:rPr>
          <w:rFonts w:ascii="Arial" w:hAnsi="Arial" w:cs="Arial"/>
        </w:rPr>
        <w:t>2020</w:t>
      </w:r>
      <w:r w:rsidR="007C7130">
        <w:rPr>
          <w:rFonts w:ascii="Arial" w:hAnsi="Arial" w:cs="Arial"/>
        </w:rPr>
        <w:t>)</w:t>
      </w:r>
      <w:r w:rsidRPr="00E21720">
        <w:rPr>
          <w:rFonts w:ascii="Arial" w:hAnsi="Arial" w:cs="Arial"/>
        </w:rPr>
        <w:t xml:space="preserve"> </w:t>
      </w:r>
      <w:r w:rsidR="007C7130">
        <w:rPr>
          <w:rFonts w:ascii="Arial" w:hAnsi="Arial" w:cs="Arial"/>
        </w:rPr>
        <w:t>‘I</w:t>
      </w:r>
      <w:r w:rsidR="007C7130" w:rsidRPr="00E21720">
        <w:rPr>
          <w:rFonts w:ascii="Arial" w:hAnsi="Arial" w:cs="Arial"/>
        </w:rPr>
        <w:t xml:space="preserve">mpact of the </w:t>
      </w:r>
      <w:r w:rsidR="007C7130">
        <w:rPr>
          <w:rFonts w:ascii="Arial" w:hAnsi="Arial" w:cs="Arial"/>
        </w:rPr>
        <w:t>C</w:t>
      </w:r>
      <w:r w:rsidR="007C7130" w:rsidRPr="00E21720">
        <w:rPr>
          <w:rFonts w:ascii="Arial" w:hAnsi="Arial" w:cs="Arial"/>
        </w:rPr>
        <w:t xml:space="preserve">ovid-19 epidemic on lifestyle behaviors and their association with subjective well-being among the general population in mainland </w:t>
      </w:r>
      <w:r w:rsidR="007C7130">
        <w:rPr>
          <w:rFonts w:ascii="Arial" w:hAnsi="Arial" w:cs="Arial"/>
        </w:rPr>
        <w:t>C</w:t>
      </w:r>
      <w:r w:rsidR="007C7130" w:rsidRPr="00E21720">
        <w:rPr>
          <w:rFonts w:ascii="Arial" w:hAnsi="Arial" w:cs="Arial"/>
        </w:rPr>
        <w:t>hina: cross-sectional study</w:t>
      </w:r>
      <w:r w:rsidR="007C7130">
        <w:rPr>
          <w:rFonts w:ascii="Arial" w:hAnsi="Arial" w:cs="Arial"/>
        </w:rPr>
        <w:t>’,</w:t>
      </w:r>
      <w:r w:rsidRPr="00E21720">
        <w:rPr>
          <w:rFonts w:ascii="Arial" w:hAnsi="Arial" w:cs="Arial"/>
        </w:rPr>
        <w:t xml:space="preserve"> </w:t>
      </w:r>
      <w:r w:rsidRPr="007C7130">
        <w:rPr>
          <w:rFonts w:ascii="Arial" w:hAnsi="Arial" w:cs="Arial"/>
          <w:i/>
        </w:rPr>
        <w:t>Journal of Medical Internet Research</w:t>
      </w:r>
      <w:r w:rsidRPr="00E21720">
        <w:rPr>
          <w:rFonts w:ascii="Arial" w:hAnsi="Arial" w:cs="Arial"/>
        </w:rPr>
        <w:t xml:space="preserve">, </w:t>
      </w:r>
      <w:r w:rsidR="007C7130">
        <w:rPr>
          <w:rFonts w:ascii="Arial" w:hAnsi="Arial" w:cs="Arial"/>
        </w:rPr>
        <w:t>vol. 22, no. 8</w:t>
      </w:r>
      <w:r w:rsidRPr="00E21720">
        <w:rPr>
          <w:rFonts w:ascii="Arial" w:hAnsi="Arial" w:cs="Arial"/>
        </w:rPr>
        <w:t>, p.</w:t>
      </w:r>
      <w:r w:rsidR="007C7130">
        <w:rPr>
          <w:rFonts w:ascii="Arial" w:hAnsi="Arial" w:cs="Arial"/>
        </w:rPr>
        <w:t xml:space="preserve"> e21176,</w:t>
      </w:r>
      <w:r w:rsidRPr="00E21720">
        <w:rPr>
          <w:rFonts w:ascii="Arial" w:hAnsi="Arial" w:cs="Arial"/>
        </w:rPr>
        <w:t xml:space="preserve"> </w:t>
      </w:r>
      <w:r w:rsidR="007C7130">
        <w:rPr>
          <w:rFonts w:ascii="Arial" w:hAnsi="Arial" w:cs="Arial"/>
        </w:rPr>
        <w:t xml:space="preserve">viewed 14 November 2020, </w:t>
      </w:r>
      <w:r w:rsidRPr="00E21720">
        <w:rPr>
          <w:rFonts w:ascii="Arial" w:hAnsi="Arial" w:cs="Arial"/>
        </w:rPr>
        <w:t>&lt;https://www.ncbi.nlm.nih.gov/pmc/articles/PMC74585</w:t>
      </w:r>
      <w:r w:rsidR="007C7130">
        <w:rPr>
          <w:rFonts w:ascii="Arial" w:hAnsi="Arial" w:cs="Arial"/>
        </w:rPr>
        <w:t>84/&gt;</w:t>
      </w:r>
      <w:r w:rsidRPr="00E21720">
        <w:rPr>
          <w:rFonts w:ascii="Arial" w:hAnsi="Arial" w:cs="Arial"/>
        </w:rPr>
        <w:t>.</w:t>
      </w:r>
    </w:p>
    <w:p w14:paraId="488F687F" w14:textId="77777777" w:rsidR="00B26C41" w:rsidRPr="00B26C41" w:rsidRDefault="007C7130" w:rsidP="00B26C41">
      <w:pPr>
        <w:spacing w:line="360" w:lineRule="auto"/>
        <w:rPr>
          <w:rFonts w:ascii="Arial" w:hAnsi="Arial" w:cs="Arial"/>
        </w:rPr>
      </w:pPr>
      <w:r>
        <w:rPr>
          <w:rFonts w:ascii="Arial" w:hAnsi="Arial" w:cs="Arial"/>
        </w:rPr>
        <w:t>Iqbal, N.</w:t>
      </w:r>
      <w:r w:rsidR="00B26C41" w:rsidRPr="00B26C41">
        <w:rPr>
          <w:rFonts w:ascii="Arial" w:hAnsi="Arial" w:cs="Arial"/>
        </w:rPr>
        <w:t xml:space="preserve"> </w:t>
      </w:r>
      <w:r>
        <w:rPr>
          <w:rFonts w:ascii="Arial" w:hAnsi="Arial" w:cs="Arial"/>
        </w:rPr>
        <w:t>(</w:t>
      </w:r>
      <w:r w:rsidR="00B26C41" w:rsidRPr="00B26C41">
        <w:rPr>
          <w:rFonts w:ascii="Arial" w:hAnsi="Arial" w:cs="Arial"/>
        </w:rPr>
        <w:t>2020</w:t>
      </w:r>
      <w:r>
        <w:rPr>
          <w:rFonts w:ascii="Arial" w:hAnsi="Arial" w:cs="Arial"/>
        </w:rPr>
        <w:t>)</w:t>
      </w:r>
      <w:r w:rsidR="00B26C41" w:rsidRPr="00B26C41">
        <w:rPr>
          <w:rFonts w:ascii="Arial" w:hAnsi="Arial" w:cs="Arial"/>
        </w:rPr>
        <w:t xml:space="preserve"> </w:t>
      </w:r>
      <w:r w:rsidR="00B26C41" w:rsidRPr="007C7130">
        <w:rPr>
          <w:rFonts w:ascii="Arial" w:hAnsi="Arial" w:cs="Arial"/>
          <w:i/>
        </w:rPr>
        <w:t xml:space="preserve">UK </w:t>
      </w:r>
      <w:r w:rsidRPr="007C7130">
        <w:rPr>
          <w:rFonts w:ascii="Arial" w:hAnsi="Arial" w:cs="Arial"/>
          <w:i/>
        </w:rPr>
        <w:t>‘sleepwalking’ to mental health crisis as pandemic takes its toll</w:t>
      </w:r>
      <w:r>
        <w:rPr>
          <w:rFonts w:ascii="Arial" w:hAnsi="Arial" w:cs="Arial"/>
        </w:rPr>
        <w:t>,</w:t>
      </w:r>
      <w:r w:rsidR="00B26C41" w:rsidRPr="00B26C41">
        <w:rPr>
          <w:rFonts w:ascii="Arial" w:hAnsi="Arial" w:cs="Arial"/>
        </w:rPr>
        <w:t xml:space="preserve"> </w:t>
      </w:r>
      <w:r>
        <w:rPr>
          <w:rFonts w:ascii="Arial" w:hAnsi="Arial" w:cs="Arial"/>
        </w:rPr>
        <w:t>the Guardian,</w:t>
      </w:r>
      <w:r w:rsidR="00B26C41" w:rsidRPr="00B26C41">
        <w:rPr>
          <w:rFonts w:ascii="Arial" w:hAnsi="Arial" w:cs="Arial"/>
        </w:rPr>
        <w:t xml:space="preserve"> </w:t>
      </w:r>
      <w:r>
        <w:rPr>
          <w:rFonts w:ascii="Arial" w:hAnsi="Arial" w:cs="Arial"/>
        </w:rPr>
        <w:t>viewed</w:t>
      </w:r>
      <w:r w:rsidRPr="00B26C41">
        <w:rPr>
          <w:rFonts w:ascii="Arial" w:hAnsi="Arial" w:cs="Arial"/>
        </w:rPr>
        <w:t xml:space="preserve"> 15 November 2020</w:t>
      </w:r>
      <w:r>
        <w:rPr>
          <w:rFonts w:ascii="Arial" w:hAnsi="Arial" w:cs="Arial"/>
        </w:rPr>
        <w:t xml:space="preserve">, </w:t>
      </w:r>
      <w:r w:rsidR="00B26C41" w:rsidRPr="00B26C41">
        <w:rPr>
          <w:rFonts w:ascii="Arial" w:hAnsi="Arial" w:cs="Arial"/>
        </w:rPr>
        <w:t>&lt;https://www.theguardian.com/society/2020/oct/17/uk-sleepwalking-to-mental-health-crisis-as-pandemic-takes-its-toll&gt;.</w:t>
      </w:r>
    </w:p>
    <w:p w14:paraId="40A8A734" w14:textId="77777777" w:rsidR="00B26C41" w:rsidRPr="00B26C41" w:rsidRDefault="00B26C41" w:rsidP="00B26C41">
      <w:pPr>
        <w:spacing w:line="360" w:lineRule="auto"/>
        <w:rPr>
          <w:rFonts w:ascii="Arial" w:hAnsi="Arial" w:cs="Arial"/>
        </w:rPr>
      </w:pPr>
      <w:r w:rsidRPr="00B26C41">
        <w:rPr>
          <w:rFonts w:ascii="Arial" w:hAnsi="Arial" w:cs="Arial"/>
        </w:rPr>
        <w:t>Jones, C., Jensen, J., Scherr, C., Brown,</w:t>
      </w:r>
      <w:r w:rsidR="00F90F22">
        <w:rPr>
          <w:rFonts w:ascii="Arial" w:hAnsi="Arial" w:cs="Arial"/>
        </w:rPr>
        <w:t xml:space="preserve"> N., Christy, K. and Weaver, J.</w:t>
      </w:r>
      <w:r w:rsidRPr="00B26C41">
        <w:rPr>
          <w:rFonts w:ascii="Arial" w:hAnsi="Arial" w:cs="Arial"/>
        </w:rPr>
        <w:t xml:space="preserve"> </w:t>
      </w:r>
      <w:r w:rsidR="00F90F22">
        <w:rPr>
          <w:rFonts w:ascii="Arial" w:hAnsi="Arial" w:cs="Arial"/>
        </w:rPr>
        <w:t>(</w:t>
      </w:r>
      <w:r w:rsidRPr="00B26C41">
        <w:rPr>
          <w:rFonts w:ascii="Arial" w:hAnsi="Arial" w:cs="Arial"/>
        </w:rPr>
        <w:t>2014</w:t>
      </w:r>
      <w:r w:rsidR="00F90F22">
        <w:rPr>
          <w:rFonts w:ascii="Arial" w:hAnsi="Arial" w:cs="Arial"/>
        </w:rPr>
        <w:t>)</w:t>
      </w:r>
      <w:r w:rsidRPr="00B26C41">
        <w:rPr>
          <w:rFonts w:ascii="Arial" w:hAnsi="Arial" w:cs="Arial"/>
        </w:rPr>
        <w:t xml:space="preserve"> </w:t>
      </w:r>
      <w:r w:rsidR="00F90F22">
        <w:rPr>
          <w:rFonts w:ascii="Arial" w:hAnsi="Arial" w:cs="Arial"/>
        </w:rPr>
        <w:t>‘</w:t>
      </w:r>
      <w:r w:rsidRPr="00B26C41">
        <w:rPr>
          <w:rFonts w:ascii="Arial" w:hAnsi="Arial" w:cs="Arial"/>
        </w:rPr>
        <w:t>T</w:t>
      </w:r>
      <w:r w:rsidR="00F90F22" w:rsidRPr="00B26C41">
        <w:rPr>
          <w:rFonts w:ascii="Arial" w:hAnsi="Arial" w:cs="Arial"/>
        </w:rPr>
        <w:t>he health belief model as an explanatory framework in communication research: exploring parallel, serial, and moderated mediation</w:t>
      </w:r>
      <w:r w:rsidR="00F90F22">
        <w:rPr>
          <w:rFonts w:ascii="Arial" w:hAnsi="Arial" w:cs="Arial"/>
        </w:rPr>
        <w:t>’,</w:t>
      </w:r>
      <w:r w:rsidRPr="00B26C41">
        <w:rPr>
          <w:rFonts w:ascii="Arial" w:hAnsi="Arial" w:cs="Arial"/>
        </w:rPr>
        <w:t xml:space="preserve"> </w:t>
      </w:r>
      <w:r w:rsidRPr="00F90F22">
        <w:rPr>
          <w:rFonts w:ascii="Arial" w:hAnsi="Arial" w:cs="Arial"/>
          <w:i/>
        </w:rPr>
        <w:t>Health Communication</w:t>
      </w:r>
      <w:r w:rsidRPr="00B26C41">
        <w:rPr>
          <w:rFonts w:ascii="Arial" w:hAnsi="Arial" w:cs="Arial"/>
        </w:rPr>
        <w:t xml:space="preserve">, </w:t>
      </w:r>
      <w:r w:rsidR="00F90F22">
        <w:rPr>
          <w:rFonts w:ascii="Arial" w:hAnsi="Arial" w:cs="Arial"/>
        </w:rPr>
        <w:t>vol. 30, no. 6</w:t>
      </w:r>
      <w:r w:rsidRPr="00B26C41">
        <w:rPr>
          <w:rFonts w:ascii="Arial" w:hAnsi="Arial" w:cs="Arial"/>
        </w:rPr>
        <w:t>, pp.</w:t>
      </w:r>
      <w:r w:rsidR="00F90F22">
        <w:rPr>
          <w:rFonts w:ascii="Arial" w:hAnsi="Arial" w:cs="Arial"/>
        </w:rPr>
        <w:t xml:space="preserve"> </w:t>
      </w:r>
      <w:r w:rsidRPr="00B26C41">
        <w:rPr>
          <w:rFonts w:ascii="Arial" w:hAnsi="Arial" w:cs="Arial"/>
        </w:rPr>
        <w:t>566-576.</w:t>
      </w:r>
    </w:p>
    <w:p w14:paraId="21235DBE" w14:textId="77777777" w:rsidR="00B26C41" w:rsidRPr="003C0EDE" w:rsidRDefault="00F90F22" w:rsidP="00E21720">
      <w:pPr>
        <w:spacing w:line="360" w:lineRule="auto"/>
        <w:rPr>
          <w:rFonts w:ascii="Arial" w:hAnsi="Arial" w:cs="Arial"/>
        </w:rPr>
      </w:pPr>
      <w:r>
        <w:rPr>
          <w:rFonts w:ascii="Arial" w:hAnsi="Arial" w:cs="Arial"/>
        </w:rPr>
        <w:t xml:space="preserve">Jones, D. and </w:t>
      </w:r>
      <w:proofErr w:type="spellStart"/>
      <w:r>
        <w:rPr>
          <w:rFonts w:ascii="Arial" w:hAnsi="Arial" w:cs="Arial"/>
        </w:rPr>
        <w:t>Helmreich</w:t>
      </w:r>
      <w:proofErr w:type="spellEnd"/>
      <w:r>
        <w:rPr>
          <w:rFonts w:ascii="Arial" w:hAnsi="Arial" w:cs="Arial"/>
        </w:rPr>
        <w:t>, S.</w:t>
      </w:r>
      <w:r w:rsidR="00B26C41" w:rsidRPr="003C0EDE">
        <w:rPr>
          <w:rFonts w:ascii="Arial" w:hAnsi="Arial" w:cs="Arial"/>
        </w:rPr>
        <w:t xml:space="preserve"> </w:t>
      </w:r>
      <w:r>
        <w:rPr>
          <w:rFonts w:ascii="Arial" w:hAnsi="Arial" w:cs="Arial"/>
        </w:rPr>
        <w:t>(</w:t>
      </w:r>
      <w:r w:rsidR="00B26C41" w:rsidRPr="003C0EDE">
        <w:rPr>
          <w:rFonts w:ascii="Arial" w:hAnsi="Arial" w:cs="Arial"/>
        </w:rPr>
        <w:t>2020</w:t>
      </w:r>
      <w:r>
        <w:rPr>
          <w:rFonts w:ascii="Arial" w:hAnsi="Arial" w:cs="Arial"/>
        </w:rPr>
        <w:t>) ‘A history of herd immunity’,</w:t>
      </w:r>
      <w:r w:rsidR="00B26C41" w:rsidRPr="003C0EDE">
        <w:rPr>
          <w:rFonts w:ascii="Arial" w:hAnsi="Arial" w:cs="Arial"/>
        </w:rPr>
        <w:t xml:space="preserve"> </w:t>
      </w:r>
      <w:r w:rsidR="00B26C41" w:rsidRPr="00F90F22">
        <w:rPr>
          <w:rFonts w:ascii="Arial" w:hAnsi="Arial" w:cs="Arial"/>
          <w:i/>
        </w:rPr>
        <w:t>The Lancet</w:t>
      </w:r>
      <w:r w:rsidR="00B26C41" w:rsidRPr="003C0EDE">
        <w:rPr>
          <w:rFonts w:ascii="Arial" w:hAnsi="Arial" w:cs="Arial"/>
        </w:rPr>
        <w:t xml:space="preserve">, </w:t>
      </w:r>
      <w:r>
        <w:rPr>
          <w:rFonts w:ascii="Arial" w:hAnsi="Arial" w:cs="Arial"/>
        </w:rPr>
        <w:t>vol. 396, no. 10254</w:t>
      </w:r>
      <w:r w:rsidR="00B26C41" w:rsidRPr="003C0EDE">
        <w:rPr>
          <w:rFonts w:ascii="Arial" w:hAnsi="Arial" w:cs="Arial"/>
        </w:rPr>
        <w:t>, pp.</w:t>
      </w:r>
      <w:r>
        <w:rPr>
          <w:rFonts w:ascii="Arial" w:hAnsi="Arial" w:cs="Arial"/>
        </w:rPr>
        <w:t xml:space="preserve"> 810-811,</w:t>
      </w:r>
      <w:r w:rsidR="00B26C41" w:rsidRPr="003C0EDE">
        <w:rPr>
          <w:rFonts w:ascii="Arial" w:hAnsi="Arial" w:cs="Arial"/>
        </w:rPr>
        <w:t xml:space="preserve"> </w:t>
      </w:r>
      <w:r>
        <w:rPr>
          <w:rFonts w:ascii="Arial" w:hAnsi="Arial" w:cs="Arial"/>
        </w:rPr>
        <w:t>viewed</w:t>
      </w:r>
      <w:r w:rsidRPr="003C0EDE">
        <w:rPr>
          <w:rFonts w:ascii="Arial" w:hAnsi="Arial" w:cs="Arial"/>
        </w:rPr>
        <w:t xml:space="preserve"> 13 November 2020</w:t>
      </w:r>
      <w:r>
        <w:rPr>
          <w:rFonts w:ascii="Arial" w:hAnsi="Arial" w:cs="Arial"/>
        </w:rPr>
        <w:t xml:space="preserve">, </w:t>
      </w:r>
      <w:r w:rsidR="00B26C41" w:rsidRPr="003C0EDE">
        <w:rPr>
          <w:rFonts w:ascii="Arial" w:hAnsi="Arial" w:cs="Arial"/>
        </w:rPr>
        <w:t>&lt;https://www.thelancet.com/journals/lancet/article/PIIS0140-6736(20)31924-3/fulltext&gt;.</w:t>
      </w:r>
    </w:p>
    <w:p w14:paraId="64D0126B" w14:textId="77777777" w:rsidR="00B26C41" w:rsidRPr="003C0EDE" w:rsidRDefault="001F4FE7" w:rsidP="00E21720">
      <w:pPr>
        <w:spacing w:line="360" w:lineRule="auto"/>
        <w:rPr>
          <w:rFonts w:ascii="Arial" w:hAnsi="Arial" w:cs="Arial"/>
        </w:rPr>
      </w:pPr>
      <w:r>
        <w:rPr>
          <w:rFonts w:ascii="Arial" w:hAnsi="Arial" w:cs="Arial"/>
        </w:rPr>
        <w:t>Lee, A.</w:t>
      </w:r>
      <w:r w:rsidR="00B26C41" w:rsidRPr="003C0EDE">
        <w:rPr>
          <w:rFonts w:ascii="Arial" w:hAnsi="Arial" w:cs="Arial"/>
        </w:rPr>
        <w:t xml:space="preserve"> </w:t>
      </w:r>
      <w:r>
        <w:rPr>
          <w:rFonts w:ascii="Arial" w:hAnsi="Arial" w:cs="Arial"/>
        </w:rPr>
        <w:t>(</w:t>
      </w:r>
      <w:r w:rsidR="00B26C41" w:rsidRPr="003C0EDE">
        <w:rPr>
          <w:rFonts w:ascii="Arial" w:hAnsi="Arial" w:cs="Arial"/>
        </w:rPr>
        <w:t>2020</w:t>
      </w:r>
      <w:r>
        <w:rPr>
          <w:rFonts w:ascii="Arial" w:hAnsi="Arial" w:cs="Arial"/>
        </w:rPr>
        <w:t>)</w:t>
      </w:r>
      <w:r w:rsidR="00B26C41" w:rsidRPr="003C0EDE">
        <w:rPr>
          <w:rFonts w:ascii="Arial" w:hAnsi="Arial" w:cs="Arial"/>
        </w:rPr>
        <w:t xml:space="preserve"> </w:t>
      </w:r>
      <w:r w:rsidR="00B26C41" w:rsidRPr="001F4FE7">
        <w:rPr>
          <w:rFonts w:ascii="Arial" w:hAnsi="Arial" w:cs="Arial"/>
          <w:i/>
        </w:rPr>
        <w:t xml:space="preserve">The UK's </w:t>
      </w:r>
      <w:r w:rsidRPr="001F4FE7">
        <w:rPr>
          <w:rFonts w:ascii="Arial" w:hAnsi="Arial" w:cs="Arial"/>
          <w:i/>
        </w:rPr>
        <w:t>new coronavirus restrictions explained by a public health expert</w:t>
      </w:r>
      <w:r>
        <w:rPr>
          <w:rFonts w:ascii="Arial" w:hAnsi="Arial" w:cs="Arial"/>
        </w:rPr>
        <w:t>,</w:t>
      </w:r>
      <w:r w:rsidR="00B26C41" w:rsidRPr="003C0EDE">
        <w:rPr>
          <w:rFonts w:ascii="Arial" w:hAnsi="Arial" w:cs="Arial"/>
        </w:rPr>
        <w:t xml:space="preserve"> The Conversation</w:t>
      </w:r>
      <w:r>
        <w:rPr>
          <w:rFonts w:ascii="Arial" w:hAnsi="Arial" w:cs="Arial"/>
        </w:rPr>
        <w:t>,</w:t>
      </w:r>
      <w:r w:rsidR="00B26C41" w:rsidRPr="003C0EDE">
        <w:rPr>
          <w:rFonts w:ascii="Arial" w:hAnsi="Arial" w:cs="Arial"/>
        </w:rPr>
        <w:t xml:space="preserve"> </w:t>
      </w:r>
      <w:r>
        <w:rPr>
          <w:rFonts w:ascii="Arial" w:hAnsi="Arial" w:cs="Arial"/>
        </w:rPr>
        <w:t>viewed</w:t>
      </w:r>
      <w:r w:rsidRPr="003C0EDE">
        <w:rPr>
          <w:rFonts w:ascii="Arial" w:hAnsi="Arial" w:cs="Arial"/>
        </w:rPr>
        <w:t xml:space="preserve"> 13 November 2020</w:t>
      </w:r>
      <w:r>
        <w:rPr>
          <w:rFonts w:ascii="Arial" w:hAnsi="Arial" w:cs="Arial"/>
        </w:rPr>
        <w:t xml:space="preserve">, </w:t>
      </w:r>
      <w:r w:rsidR="00B26C41" w:rsidRPr="003C0EDE">
        <w:rPr>
          <w:rFonts w:ascii="Arial" w:hAnsi="Arial" w:cs="Arial"/>
        </w:rPr>
        <w:t>&lt;https://theconversation.com/the-uks-new-coronavirus-restrictions-explained-by-a-public-health-expert-146729&gt;.</w:t>
      </w:r>
    </w:p>
    <w:p w14:paraId="1D5F8F41" w14:textId="77777777" w:rsidR="00B26C41" w:rsidRPr="00E21720" w:rsidRDefault="001F4FE7" w:rsidP="00E21720">
      <w:pPr>
        <w:spacing w:line="360" w:lineRule="auto"/>
        <w:rPr>
          <w:rFonts w:ascii="Arial" w:hAnsi="Arial" w:cs="Arial"/>
        </w:rPr>
      </w:pPr>
      <w:proofErr w:type="spellStart"/>
      <w:r>
        <w:rPr>
          <w:rFonts w:ascii="Arial" w:hAnsi="Arial" w:cs="Arial"/>
        </w:rPr>
        <w:t>Manicavasagar</w:t>
      </w:r>
      <w:proofErr w:type="spellEnd"/>
      <w:r>
        <w:rPr>
          <w:rFonts w:ascii="Arial" w:hAnsi="Arial" w:cs="Arial"/>
        </w:rPr>
        <w:t>, V.</w:t>
      </w:r>
      <w:r w:rsidR="00B26C41" w:rsidRPr="00E21720">
        <w:rPr>
          <w:rFonts w:ascii="Arial" w:hAnsi="Arial" w:cs="Arial"/>
        </w:rPr>
        <w:t xml:space="preserve"> </w:t>
      </w:r>
      <w:r>
        <w:rPr>
          <w:rFonts w:ascii="Arial" w:hAnsi="Arial" w:cs="Arial"/>
        </w:rPr>
        <w:t>(</w:t>
      </w:r>
      <w:r w:rsidR="00B26C41" w:rsidRPr="00E21720">
        <w:rPr>
          <w:rFonts w:ascii="Arial" w:hAnsi="Arial" w:cs="Arial"/>
        </w:rPr>
        <w:t>2020</w:t>
      </w:r>
      <w:r>
        <w:rPr>
          <w:rFonts w:ascii="Arial" w:hAnsi="Arial" w:cs="Arial"/>
        </w:rPr>
        <w:t>)</w:t>
      </w:r>
      <w:r w:rsidR="00B26C41" w:rsidRPr="00E21720">
        <w:rPr>
          <w:rFonts w:ascii="Arial" w:hAnsi="Arial" w:cs="Arial"/>
        </w:rPr>
        <w:t xml:space="preserve"> </w:t>
      </w:r>
      <w:r w:rsidR="00B26C41" w:rsidRPr="001F4FE7">
        <w:rPr>
          <w:rFonts w:ascii="Arial" w:hAnsi="Arial" w:cs="Arial"/>
          <w:i/>
        </w:rPr>
        <w:t xml:space="preserve">After COVID-19, </w:t>
      </w:r>
      <w:r w:rsidRPr="001F4FE7">
        <w:rPr>
          <w:rFonts w:ascii="Arial" w:hAnsi="Arial" w:cs="Arial"/>
          <w:i/>
        </w:rPr>
        <w:t>what will ‘normal’ life be like?</w:t>
      </w:r>
      <w:r w:rsidR="00B26C41" w:rsidRPr="00E21720">
        <w:rPr>
          <w:rFonts w:ascii="Arial" w:hAnsi="Arial" w:cs="Arial"/>
        </w:rPr>
        <w:t xml:space="preserve"> </w:t>
      </w:r>
      <w:proofErr w:type="gramStart"/>
      <w:r w:rsidR="00B26C41" w:rsidRPr="00E21720">
        <w:rPr>
          <w:rFonts w:ascii="Arial" w:hAnsi="Arial" w:cs="Arial"/>
        </w:rPr>
        <w:t>Black D</w:t>
      </w:r>
      <w:r>
        <w:rPr>
          <w:rFonts w:ascii="Arial" w:hAnsi="Arial" w:cs="Arial"/>
        </w:rPr>
        <w:t>og Institute,</w:t>
      </w:r>
      <w:proofErr w:type="gramEnd"/>
      <w:r w:rsidR="00B26C41" w:rsidRPr="00E21720">
        <w:rPr>
          <w:rFonts w:ascii="Arial" w:hAnsi="Arial" w:cs="Arial"/>
        </w:rPr>
        <w:t xml:space="preserve"> </w:t>
      </w:r>
      <w:r>
        <w:rPr>
          <w:rFonts w:ascii="Arial" w:hAnsi="Arial" w:cs="Arial"/>
        </w:rPr>
        <w:t xml:space="preserve">viewed 14 November 2020, </w:t>
      </w:r>
      <w:r w:rsidR="00B26C41" w:rsidRPr="00E21720">
        <w:rPr>
          <w:rFonts w:ascii="Arial" w:hAnsi="Arial" w:cs="Arial"/>
        </w:rPr>
        <w:t>&lt;https://www.blackdoginstitute.org.au/news/after-covid-19-what-will-normal-life-be-like/&gt;.</w:t>
      </w:r>
    </w:p>
    <w:p w14:paraId="7607782B" w14:textId="77777777" w:rsidR="00B26C41" w:rsidRPr="00346FA0" w:rsidRDefault="001F4FE7" w:rsidP="00E21720">
      <w:pPr>
        <w:spacing w:line="360" w:lineRule="auto"/>
        <w:rPr>
          <w:rFonts w:ascii="Arial" w:hAnsi="Arial" w:cs="Arial"/>
        </w:rPr>
      </w:pPr>
      <w:r>
        <w:rPr>
          <w:rFonts w:ascii="Arial" w:hAnsi="Arial" w:cs="Arial"/>
        </w:rPr>
        <w:lastRenderedPageBreak/>
        <w:t>NHS</w:t>
      </w:r>
      <w:r w:rsidR="00B26C41" w:rsidRPr="00E21720">
        <w:rPr>
          <w:rFonts w:ascii="Arial" w:hAnsi="Arial" w:cs="Arial"/>
        </w:rPr>
        <w:t xml:space="preserve"> </w:t>
      </w:r>
      <w:r>
        <w:rPr>
          <w:rFonts w:ascii="Arial" w:hAnsi="Arial" w:cs="Arial"/>
        </w:rPr>
        <w:t>(</w:t>
      </w:r>
      <w:r w:rsidR="00B26C41" w:rsidRPr="00E21720">
        <w:rPr>
          <w:rFonts w:ascii="Arial" w:hAnsi="Arial" w:cs="Arial"/>
        </w:rPr>
        <w:t>2020</w:t>
      </w:r>
      <w:r>
        <w:rPr>
          <w:rFonts w:ascii="Arial" w:hAnsi="Arial" w:cs="Arial"/>
        </w:rPr>
        <w:t>)</w:t>
      </w:r>
      <w:r w:rsidR="00B26C41" w:rsidRPr="00E21720">
        <w:rPr>
          <w:rFonts w:ascii="Arial" w:hAnsi="Arial" w:cs="Arial"/>
        </w:rPr>
        <w:t xml:space="preserve"> </w:t>
      </w:r>
      <w:r w:rsidR="00B26C41" w:rsidRPr="001F4FE7">
        <w:rPr>
          <w:rFonts w:ascii="Arial" w:hAnsi="Arial" w:cs="Arial"/>
          <w:i/>
        </w:rPr>
        <w:t>W</w:t>
      </w:r>
      <w:r w:rsidRPr="001F4FE7">
        <w:rPr>
          <w:rFonts w:ascii="Arial" w:hAnsi="Arial" w:cs="Arial"/>
          <w:i/>
        </w:rPr>
        <w:t>ho's at higher risk from coronavirus (COVID-19)</w:t>
      </w:r>
      <w:r>
        <w:rPr>
          <w:rFonts w:ascii="Arial" w:hAnsi="Arial" w:cs="Arial"/>
        </w:rPr>
        <w:t>,</w:t>
      </w:r>
      <w:r w:rsidR="00B26C41" w:rsidRPr="00E21720">
        <w:rPr>
          <w:rFonts w:ascii="Arial" w:hAnsi="Arial" w:cs="Arial"/>
        </w:rPr>
        <w:t xml:space="preserve"> </w:t>
      </w:r>
      <w:r>
        <w:rPr>
          <w:rFonts w:ascii="Arial" w:hAnsi="Arial" w:cs="Arial"/>
        </w:rPr>
        <w:t xml:space="preserve">viewed 14 November 2020, </w:t>
      </w:r>
      <w:r w:rsidR="00B26C41" w:rsidRPr="00E21720">
        <w:rPr>
          <w:rFonts w:ascii="Arial" w:hAnsi="Arial" w:cs="Arial"/>
        </w:rPr>
        <w:t>&lt;https://www.nhs.uk/conditions/coronavirus-covid-19/people-at-higher-risk/whos-at-higher-risk-from-coronavir</w:t>
      </w:r>
      <w:r>
        <w:rPr>
          <w:rFonts w:ascii="Arial" w:hAnsi="Arial" w:cs="Arial"/>
        </w:rPr>
        <w:t>us/&gt;</w:t>
      </w:r>
      <w:r w:rsidR="00B26C41" w:rsidRPr="00E21720">
        <w:rPr>
          <w:rFonts w:ascii="Arial" w:hAnsi="Arial" w:cs="Arial"/>
        </w:rPr>
        <w:t>.</w:t>
      </w:r>
    </w:p>
    <w:p w14:paraId="1799F55F" w14:textId="77777777" w:rsidR="00B26C41" w:rsidRPr="00B26C41" w:rsidRDefault="001F4FE7" w:rsidP="00B26C41">
      <w:pPr>
        <w:spacing w:line="360" w:lineRule="auto"/>
        <w:rPr>
          <w:rFonts w:ascii="Arial" w:hAnsi="Arial" w:cs="Arial"/>
        </w:rPr>
      </w:pPr>
      <w:r>
        <w:rPr>
          <w:rFonts w:ascii="Arial" w:hAnsi="Arial" w:cs="Arial"/>
        </w:rPr>
        <w:t xml:space="preserve">Prochaska, J. and </w:t>
      </w:r>
      <w:proofErr w:type="spellStart"/>
      <w:r>
        <w:rPr>
          <w:rFonts w:ascii="Arial" w:hAnsi="Arial" w:cs="Arial"/>
        </w:rPr>
        <w:t>Velicer</w:t>
      </w:r>
      <w:proofErr w:type="spellEnd"/>
      <w:r>
        <w:rPr>
          <w:rFonts w:ascii="Arial" w:hAnsi="Arial" w:cs="Arial"/>
        </w:rPr>
        <w:t>, W.</w:t>
      </w:r>
      <w:r w:rsidR="00B26C41" w:rsidRPr="00B26C41">
        <w:rPr>
          <w:rFonts w:ascii="Arial" w:hAnsi="Arial" w:cs="Arial"/>
        </w:rPr>
        <w:t xml:space="preserve"> </w:t>
      </w:r>
      <w:r>
        <w:rPr>
          <w:rFonts w:ascii="Arial" w:hAnsi="Arial" w:cs="Arial"/>
        </w:rPr>
        <w:t>(</w:t>
      </w:r>
      <w:r w:rsidR="00B26C41" w:rsidRPr="00B26C41">
        <w:rPr>
          <w:rFonts w:ascii="Arial" w:hAnsi="Arial" w:cs="Arial"/>
        </w:rPr>
        <w:t>1997</w:t>
      </w:r>
      <w:r>
        <w:rPr>
          <w:rFonts w:ascii="Arial" w:hAnsi="Arial" w:cs="Arial"/>
        </w:rPr>
        <w:t>)</w:t>
      </w:r>
      <w:r w:rsidR="00B26C41" w:rsidRPr="00B26C41">
        <w:rPr>
          <w:rFonts w:ascii="Arial" w:hAnsi="Arial" w:cs="Arial"/>
        </w:rPr>
        <w:t xml:space="preserve"> </w:t>
      </w:r>
      <w:r>
        <w:rPr>
          <w:rFonts w:ascii="Arial" w:hAnsi="Arial" w:cs="Arial"/>
        </w:rPr>
        <w:t>‘</w:t>
      </w:r>
      <w:r w:rsidR="00B26C41" w:rsidRPr="00B26C41">
        <w:rPr>
          <w:rFonts w:ascii="Arial" w:hAnsi="Arial" w:cs="Arial"/>
        </w:rPr>
        <w:t>T</w:t>
      </w:r>
      <w:r w:rsidRPr="00B26C41">
        <w:rPr>
          <w:rFonts w:ascii="Arial" w:hAnsi="Arial" w:cs="Arial"/>
        </w:rPr>
        <w:t>he transtheoretical model of health behavior change</w:t>
      </w:r>
      <w:r>
        <w:rPr>
          <w:rFonts w:ascii="Arial" w:hAnsi="Arial" w:cs="Arial"/>
        </w:rPr>
        <w:t>’,</w:t>
      </w:r>
      <w:r w:rsidR="00B26C41" w:rsidRPr="00B26C41">
        <w:rPr>
          <w:rFonts w:ascii="Arial" w:hAnsi="Arial" w:cs="Arial"/>
        </w:rPr>
        <w:t xml:space="preserve"> </w:t>
      </w:r>
      <w:r w:rsidR="00B26C41" w:rsidRPr="001F4FE7">
        <w:rPr>
          <w:rFonts w:ascii="Arial" w:hAnsi="Arial" w:cs="Arial"/>
          <w:i/>
        </w:rPr>
        <w:t>American Journal of Health Promotion</w:t>
      </w:r>
      <w:r w:rsidR="00B26C41" w:rsidRPr="00B26C41">
        <w:rPr>
          <w:rFonts w:ascii="Arial" w:hAnsi="Arial" w:cs="Arial"/>
        </w:rPr>
        <w:t xml:space="preserve">, </w:t>
      </w:r>
      <w:r>
        <w:rPr>
          <w:rFonts w:ascii="Arial" w:hAnsi="Arial" w:cs="Arial"/>
        </w:rPr>
        <w:t>vol. 12, no. 1</w:t>
      </w:r>
      <w:r w:rsidR="00B26C41" w:rsidRPr="00B26C41">
        <w:rPr>
          <w:rFonts w:ascii="Arial" w:hAnsi="Arial" w:cs="Arial"/>
        </w:rPr>
        <w:t>, pp.</w:t>
      </w:r>
      <w:r>
        <w:rPr>
          <w:rFonts w:ascii="Arial" w:hAnsi="Arial" w:cs="Arial"/>
        </w:rPr>
        <w:t xml:space="preserve"> </w:t>
      </w:r>
      <w:r w:rsidR="00B26C41" w:rsidRPr="00B26C41">
        <w:rPr>
          <w:rFonts w:ascii="Arial" w:hAnsi="Arial" w:cs="Arial"/>
        </w:rPr>
        <w:t>38-48.</w:t>
      </w:r>
    </w:p>
    <w:p w14:paraId="0866F8C9" w14:textId="77777777" w:rsidR="00B26C41" w:rsidRDefault="001F4FE7" w:rsidP="00B26C41">
      <w:pPr>
        <w:spacing w:line="360" w:lineRule="auto"/>
        <w:rPr>
          <w:rFonts w:ascii="Arial" w:hAnsi="Arial" w:cs="Arial"/>
        </w:rPr>
      </w:pPr>
      <w:proofErr w:type="spellStart"/>
      <w:r>
        <w:rPr>
          <w:rFonts w:ascii="Arial" w:hAnsi="Arial" w:cs="Arial"/>
        </w:rPr>
        <w:t>Resnicow</w:t>
      </w:r>
      <w:proofErr w:type="spellEnd"/>
      <w:r>
        <w:rPr>
          <w:rFonts w:ascii="Arial" w:hAnsi="Arial" w:cs="Arial"/>
        </w:rPr>
        <w:t>, K.</w:t>
      </w:r>
      <w:r w:rsidR="00B26C41" w:rsidRPr="00B26C41">
        <w:rPr>
          <w:rFonts w:ascii="Arial" w:hAnsi="Arial" w:cs="Arial"/>
        </w:rPr>
        <w:t xml:space="preserve"> </w:t>
      </w:r>
      <w:r>
        <w:rPr>
          <w:rFonts w:ascii="Arial" w:hAnsi="Arial" w:cs="Arial"/>
        </w:rPr>
        <w:t>(</w:t>
      </w:r>
      <w:r w:rsidR="00B26C41" w:rsidRPr="00B26C41">
        <w:rPr>
          <w:rFonts w:ascii="Arial" w:hAnsi="Arial" w:cs="Arial"/>
        </w:rPr>
        <w:t>1997</w:t>
      </w:r>
      <w:r>
        <w:rPr>
          <w:rFonts w:ascii="Arial" w:hAnsi="Arial" w:cs="Arial"/>
        </w:rPr>
        <w:t>)</w:t>
      </w:r>
      <w:r w:rsidR="00B26C41" w:rsidRPr="00B26C41">
        <w:rPr>
          <w:rFonts w:ascii="Arial" w:hAnsi="Arial" w:cs="Arial"/>
        </w:rPr>
        <w:t xml:space="preserve"> </w:t>
      </w:r>
      <w:r w:rsidR="00B26C41" w:rsidRPr="001F4FE7">
        <w:rPr>
          <w:rFonts w:ascii="Arial" w:hAnsi="Arial" w:cs="Arial"/>
          <w:i/>
        </w:rPr>
        <w:t>S</w:t>
      </w:r>
      <w:r w:rsidRPr="001F4FE7">
        <w:rPr>
          <w:rFonts w:ascii="Arial" w:hAnsi="Arial" w:cs="Arial"/>
          <w:i/>
        </w:rPr>
        <w:t>chools &amp; health: our nation's investment</w:t>
      </w:r>
      <w:r w:rsidR="00B26C41" w:rsidRPr="00B26C41">
        <w:rPr>
          <w:rFonts w:ascii="Arial" w:hAnsi="Arial" w:cs="Arial"/>
        </w:rPr>
        <w:t xml:space="preserve">. 1st </w:t>
      </w:r>
      <w:proofErr w:type="spellStart"/>
      <w:r w:rsidR="00B26C41" w:rsidRPr="00B26C41">
        <w:rPr>
          <w:rFonts w:ascii="Arial" w:hAnsi="Arial" w:cs="Arial"/>
        </w:rPr>
        <w:t>ed</w:t>
      </w:r>
      <w:r>
        <w:rPr>
          <w:rFonts w:ascii="Arial" w:hAnsi="Arial" w:cs="Arial"/>
        </w:rPr>
        <w:t>n</w:t>
      </w:r>
      <w:proofErr w:type="spellEnd"/>
      <w:r>
        <w:rPr>
          <w:rFonts w:ascii="Arial" w:hAnsi="Arial" w:cs="Arial"/>
        </w:rPr>
        <w:t>, Washington DC,</w:t>
      </w:r>
      <w:r w:rsidR="00B26C41" w:rsidRPr="00B26C41">
        <w:rPr>
          <w:rFonts w:ascii="Arial" w:hAnsi="Arial" w:cs="Arial"/>
        </w:rPr>
        <w:t xml:space="preserve"> National Academic Press.</w:t>
      </w:r>
    </w:p>
    <w:p w14:paraId="7162DE21" w14:textId="77777777" w:rsidR="00B26C41" w:rsidRDefault="001F4FE7" w:rsidP="00E21720">
      <w:pPr>
        <w:spacing w:line="360" w:lineRule="auto"/>
        <w:rPr>
          <w:rFonts w:ascii="Arial" w:hAnsi="Arial" w:cs="Arial"/>
        </w:rPr>
      </w:pPr>
      <w:r>
        <w:rPr>
          <w:rFonts w:ascii="Arial" w:hAnsi="Arial" w:cs="Arial"/>
        </w:rPr>
        <w:t>Siddique, H.</w:t>
      </w:r>
      <w:r w:rsidR="00B26C41" w:rsidRPr="003C0EDE">
        <w:rPr>
          <w:rFonts w:ascii="Arial" w:hAnsi="Arial" w:cs="Arial"/>
        </w:rPr>
        <w:t xml:space="preserve"> </w:t>
      </w:r>
      <w:r>
        <w:rPr>
          <w:rFonts w:ascii="Arial" w:hAnsi="Arial" w:cs="Arial"/>
        </w:rPr>
        <w:t>(</w:t>
      </w:r>
      <w:r w:rsidR="00B26C41" w:rsidRPr="003C0EDE">
        <w:rPr>
          <w:rFonts w:ascii="Arial" w:hAnsi="Arial" w:cs="Arial"/>
        </w:rPr>
        <w:t>2020</w:t>
      </w:r>
      <w:r>
        <w:rPr>
          <w:rFonts w:ascii="Arial" w:hAnsi="Arial" w:cs="Arial"/>
        </w:rPr>
        <w:t>)</w:t>
      </w:r>
      <w:r w:rsidR="00B26C41" w:rsidRPr="003C0EDE">
        <w:rPr>
          <w:rFonts w:ascii="Arial" w:hAnsi="Arial" w:cs="Arial"/>
        </w:rPr>
        <w:t xml:space="preserve"> </w:t>
      </w:r>
      <w:r w:rsidR="00B26C41" w:rsidRPr="001F4FE7">
        <w:rPr>
          <w:rFonts w:ascii="Arial" w:hAnsi="Arial" w:cs="Arial"/>
          <w:i/>
        </w:rPr>
        <w:t xml:space="preserve">The UK </w:t>
      </w:r>
      <w:r w:rsidRPr="001F4FE7">
        <w:rPr>
          <w:rFonts w:ascii="Arial" w:hAnsi="Arial" w:cs="Arial"/>
          <w:i/>
        </w:rPr>
        <w:t>government's changing coronavirus strategy</w:t>
      </w:r>
      <w:r>
        <w:rPr>
          <w:rFonts w:ascii="Arial" w:hAnsi="Arial" w:cs="Arial"/>
        </w:rPr>
        <w:t>, the Guardian,</w:t>
      </w:r>
      <w:r w:rsidR="00B26C41" w:rsidRPr="003C0EDE">
        <w:rPr>
          <w:rFonts w:ascii="Arial" w:hAnsi="Arial" w:cs="Arial"/>
        </w:rPr>
        <w:t xml:space="preserve"> </w:t>
      </w:r>
      <w:r>
        <w:rPr>
          <w:rFonts w:ascii="Arial" w:hAnsi="Arial" w:cs="Arial"/>
        </w:rPr>
        <w:t>viewed</w:t>
      </w:r>
      <w:r w:rsidRPr="003C0EDE">
        <w:rPr>
          <w:rFonts w:ascii="Arial" w:hAnsi="Arial" w:cs="Arial"/>
        </w:rPr>
        <w:t xml:space="preserve"> 13 November 2020</w:t>
      </w:r>
      <w:r>
        <w:rPr>
          <w:rFonts w:ascii="Arial" w:hAnsi="Arial" w:cs="Arial"/>
        </w:rPr>
        <w:t xml:space="preserve">, </w:t>
      </w:r>
      <w:r w:rsidR="00B26C41" w:rsidRPr="003C0EDE">
        <w:rPr>
          <w:rFonts w:ascii="Arial" w:hAnsi="Arial" w:cs="Arial"/>
        </w:rPr>
        <w:t>&lt;https://www.theguardian.com/world/2020/may/06/the-uk-governments-changing-coronavirus-strategy&gt;.</w:t>
      </w:r>
    </w:p>
    <w:sectPr w:rsidR="00B26C41" w:rsidSect="001267B1">
      <w:footerReference w:type="default" r:id="rId10"/>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D4DF53" w14:textId="77777777" w:rsidR="00F17E3E" w:rsidRDefault="00F17E3E" w:rsidP="00A13249">
      <w:pPr>
        <w:spacing w:after="0" w:line="240" w:lineRule="auto"/>
      </w:pPr>
      <w:r>
        <w:separator/>
      </w:r>
    </w:p>
  </w:endnote>
  <w:endnote w:type="continuationSeparator" w:id="0">
    <w:p w14:paraId="133E3DA2" w14:textId="77777777" w:rsidR="00F17E3E" w:rsidRDefault="00F17E3E" w:rsidP="00A13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023251"/>
      <w:docPartObj>
        <w:docPartGallery w:val="Page Numbers (Bottom of Page)"/>
        <w:docPartUnique/>
      </w:docPartObj>
    </w:sdtPr>
    <w:sdtEndPr/>
    <w:sdtContent>
      <w:p w14:paraId="084E6AE3" w14:textId="77777777" w:rsidR="009F7B0A" w:rsidRDefault="00F17E3E">
        <w:pPr>
          <w:pStyle w:val="Footer"/>
          <w:jc w:val="right"/>
        </w:pPr>
        <w:r>
          <w:fldChar w:fldCharType="begin"/>
        </w:r>
        <w:r>
          <w:instrText xml:space="preserve"> PAGE   \* MERGEFORMAT </w:instrText>
        </w:r>
        <w:r>
          <w:fldChar w:fldCharType="separate"/>
        </w:r>
        <w:r w:rsidR="00A65284">
          <w:rPr>
            <w:noProof/>
          </w:rPr>
          <w:t>0</w:t>
        </w:r>
        <w:r>
          <w:rPr>
            <w:noProof/>
          </w:rPr>
          <w:fldChar w:fldCharType="end"/>
        </w:r>
      </w:p>
    </w:sdtContent>
  </w:sdt>
  <w:p w14:paraId="43673EA9" w14:textId="77777777" w:rsidR="009F7B0A" w:rsidRDefault="009F7B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1FEB1C" w14:textId="77777777" w:rsidR="00F17E3E" w:rsidRDefault="00F17E3E" w:rsidP="00A13249">
      <w:pPr>
        <w:spacing w:after="0" w:line="240" w:lineRule="auto"/>
      </w:pPr>
      <w:r>
        <w:separator/>
      </w:r>
    </w:p>
  </w:footnote>
  <w:footnote w:type="continuationSeparator" w:id="0">
    <w:p w14:paraId="31D740CA" w14:textId="77777777" w:rsidR="00F17E3E" w:rsidRDefault="00F17E3E" w:rsidP="00A13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447D05"/>
    <w:multiLevelType w:val="hybridMultilevel"/>
    <w:tmpl w:val="F30CC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0E1B0F"/>
    <w:multiLevelType w:val="hybridMultilevel"/>
    <w:tmpl w:val="58260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415969"/>
    <w:multiLevelType w:val="hybridMultilevel"/>
    <w:tmpl w:val="C7685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6FA0"/>
    <w:rsid w:val="00037854"/>
    <w:rsid w:val="000A4253"/>
    <w:rsid w:val="000F078A"/>
    <w:rsid w:val="00102ADE"/>
    <w:rsid w:val="00103C1F"/>
    <w:rsid w:val="001267B1"/>
    <w:rsid w:val="00145608"/>
    <w:rsid w:val="001620CC"/>
    <w:rsid w:val="001D346F"/>
    <w:rsid w:val="001D503C"/>
    <w:rsid w:val="001F4FE7"/>
    <w:rsid w:val="001F5C6D"/>
    <w:rsid w:val="002326F6"/>
    <w:rsid w:val="00241247"/>
    <w:rsid w:val="00261342"/>
    <w:rsid w:val="002F5DD3"/>
    <w:rsid w:val="00336E1B"/>
    <w:rsid w:val="00346FA0"/>
    <w:rsid w:val="003504B4"/>
    <w:rsid w:val="00357B2C"/>
    <w:rsid w:val="00375EE9"/>
    <w:rsid w:val="003C0EDE"/>
    <w:rsid w:val="003F3437"/>
    <w:rsid w:val="00446851"/>
    <w:rsid w:val="00472BD1"/>
    <w:rsid w:val="004C5042"/>
    <w:rsid w:val="004E2CFB"/>
    <w:rsid w:val="005141A4"/>
    <w:rsid w:val="00517756"/>
    <w:rsid w:val="00524B93"/>
    <w:rsid w:val="005C70BE"/>
    <w:rsid w:val="005E48E8"/>
    <w:rsid w:val="0062125B"/>
    <w:rsid w:val="00623F75"/>
    <w:rsid w:val="006427AE"/>
    <w:rsid w:val="006531C8"/>
    <w:rsid w:val="00657B72"/>
    <w:rsid w:val="00661EA1"/>
    <w:rsid w:val="0068157C"/>
    <w:rsid w:val="006B186D"/>
    <w:rsid w:val="006C6B46"/>
    <w:rsid w:val="006D2A80"/>
    <w:rsid w:val="006D5898"/>
    <w:rsid w:val="006D74DC"/>
    <w:rsid w:val="006F2F88"/>
    <w:rsid w:val="007372AE"/>
    <w:rsid w:val="0078118F"/>
    <w:rsid w:val="007848DF"/>
    <w:rsid w:val="00797CE0"/>
    <w:rsid w:val="007C7130"/>
    <w:rsid w:val="008371F9"/>
    <w:rsid w:val="00890276"/>
    <w:rsid w:val="008E1305"/>
    <w:rsid w:val="008E2D9E"/>
    <w:rsid w:val="008F2713"/>
    <w:rsid w:val="009073F4"/>
    <w:rsid w:val="009C5F32"/>
    <w:rsid w:val="009F7B0A"/>
    <w:rsid w:val="00A057F1"/>
    <w:rsid w:val="00A13249"/>
    <w:rsid w:val="00A65284"/>
    <w:rsid w:val="00A935D7"/>
    <w:rsid w:val="00AD6578"/>
    <w:rsid w:val="00AF1555"/>
    <w:rsid w:val="00B0039A"/>
    <w:rsid w:val="00B17ECD"/>
    <w:rsid w:val="00B17F1B"/>
    <w:rsid w:val="00B26C41"/>
    <w:rsid w:val="00B52F88"/>
    <w:rsid w:val="00B77915"/>
    <w:rsid w:val="00B9110C"/>
    <w:rsid w:val="00B96DC6"/>
    <w:rsid w:val="00BD1CE4"/>
    <w:rsid w:val="00BD4AC2"/>
    <w:rsid w:val="00BD6112"/>
    <w:rsid w:val="00C6436D"/>
    <w:rsid w:val="00CA02BA"/>
    <w:rsid w:val="00CD2356"/>
    <w:rsid w:val="00D010B9"/>
    <w:rsid w:val="00D077B6"/>
    <w:rsid w:val="00D1621D"/>
    <w:rsid w:val="00D174B8"/>
    <w:rsid w:val="00D246C9"/>
    <w:rsid w:val="00D26CE9"/>
    <w:rsid w:val="00D62F9C"/>
    <w:rsid w:val="00D731AD"/>
    <w:rsid w:val="00DC4C85"/>
    <w:rsid w:val="00DF7BD7"/>
    <w:rsid w:val="00E03483"/>
    <w:rsid w:val="00E20C26"/>
    <w:rsid w:val="00E21720"/>
    <w:rsid w:val="00E24523"/>
    <w:rsid w:val="00E31178"/>
    <w:rsid w:val="00E47484"/>
    <w:rsid w:val="00E56D52"/>
    <w:rsid w:val="00E76C42"/>
    <w:rsid w:val="00E83F69"/>
    <w:rsid w:val="00EA7E23"/>
    <w:rsid w:val="00EB48C0"/>
    <w:rsid w:val="00EC3A3C"/>
    <w:rsid w:val="00EC596B"/>
    <w:rsid w:val="00EE5BA1"/>
    <w:rsid w:val="00EF462A"/>
    <w:rsid w:val="00F12F8B"/>
    <w:rsid w:val="00F169E6"/>
    <w:rsid w:val="00F17E3E"/>
    <w:rsid w:val="00F31485"/>
    <w:rsid w:val="00F31804"/>
    <w:rsid w:val="00F369F8"/>
    <w:rsid w:val="00F721BA"/>
    <w:rsid w:val="00F830A1"/>
    <w:rsid w:val="00F87621"/>
    <w:rsid w:val="00F90F22"/>
    <w:rsid w:val="00FE7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F93B3"/>
  <w15:docId w15:val="{5A74D5B7-4052-4834-8AC0-D759A6477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5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1324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13249"/>
  </w:style>
  <w:style w:type="paragraph" w:styleId="Footer">
    <w:name w:val="footer"/>
    <w:basedOn w:val="Normal"/>
    <w:link w:val="FooterChar"/>
    <w:uiPriority w:val="99"/>
    <w:unhideWhenUsed/>
    <w:rsid w:val="00A132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3249"/>
  </w:style>
  <w:style w:type="character" w:customStyle="1" w:styleId="Heading1Char">
    <w:name w:val="Heading 1 Char"/>
    <w:basedOn w:val="DefaultParagraphFont"/>
    <w:link w:val="Heading1"/>
    <w:uiPriority w:val="9"/>
    <w:rsid w:val="00A935D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935D7"/>
    <w:pPr>
      <w:outlineLvl w:val="9"/>
    </w:pPr>
  </w:style>
  <w:style w:type="paragraph" w:styleId="TOC1">
    <w:name w:val="toc 1"/>
    <w:basedOn w:val="Normal"/>
    <w:next w:val="Normal"/>
    <w:autoRedefine/>
    <w:uiPriority w:val="39"/>
    <w:unhideWhenUsed/>
    <w:rsid w:val="00A935D7"/>
    <w:pPr>
      <w:spacing w:after="100"/>
    </w:pPr>
  </w:style>
  <w:style w:type="character" w:styleId="Hyperlink">
    <w:name w:val="Hyperlink"/>
    <w:basedOn w:val="DefaultParagraphFont"/>
    <w:uiPriority w:val="99"/>
    <w:unhideWhenUsed/>
    <w:rsid w:val="00A935D7"/>
    <w:rPr>
      <w:color w:val="0000FF" w:themeColor="hyperlink"/>
      <w:u w:val="single"/>
    </w:rPr>
  </w:style>
  <w:style w:type="paragraph" w:styleId="BalloonText">
    <w:name w:val="Balloon Text"/>
    <w:basedOn w:val="Normal"/>
    <w:link w:val="BalloonTextChar"/>
    <w:uiPriority w:val="99"/>
    <w:semiHidden/>
    <w:unhideWhenUsed/>
    <w:rsid w:val="00A935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35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11823">
      <w:bodyDiv w:val="1"/>
      <w:marLeft w:val="0"/>
      <w:marRight w:val="0"/>
      <w:marTop w:val="0"/>
      <w:marBottom w:val="0"/>
      <w:divBdr>
        <w:top w:val="none" w:sz="0" w:space="0" w:color="auto"/>
        <w:left w:val="none" w:sz="0" w:space="0" w:color="auto"/>
        <w:bottom w:val="none" w:sz="0" w:space="0" w:color="auto"/>
        <w:right w:val="none" w:sz="0" w:space="0" w:color="auto"/>
      </w:divBdr>
    </w:div>
    <w:div w:id="511535940">
      <w:bodyDiv w:val="1"/>
      <w:marLeft w:val="0"/>
      <w:marRight w:val="0"/>
      <w:marTop w:val="0"/>
      <w:marBottom w:val="0"/>
      <w:divBdr>
        <w:top w:val="none" w:sz="0" w:space="0" w:color="auto"/>
        <w:left w:val="none" w:sz="0" w:space="0" w:color="auto"/>
        <w:bottom w:val="none" w:sz="0" w:space="0" w:color="auto"/>
        <w:right w:val="none" w:sz="0" w:space="0" w:color="auto"/>
      </w:divBdr>
      <w:divsChild>
        <w:div w:id="729159267">
          <w:marLeft w:val="0"/>
          <w:marRight w:val="0"/>
          <w:marTop w:val="0"/>
          <w:marBottom w:val="0"/>
          <w:divBdr>
            <w:top w:val="none" w:sz="0" w:space="0" w:color="auto"/>
            <w:left w:val="none" w:sz="0" w:space="0" w:color="auto"/>
            <w:bottom w:val="none" w:sz="0" w:space="0" w:color="auto"/>
            <w:right w:val="none" w:sz="0" w:space="0" w:color="auto"/>
          </w:divBdr>
          <w:divsChild>
            <w:div w:id="1366639018">
              <w:marLeft w:val="0"/>
              <w:marRight w:val="0"/>
              <w:marTop w:val="0"/>
              <w:marBottom w:val="0"/>
              <w:divBdr>
                <w:top w:val="none" w:sz="0" w:space="0" w:color="auto"/>
                <w:left w:val="none" w:sz="0" w:space="0" w:color="auto"/>
                <w:bottom w:val="none" w:sz="0" w:space="0" w:color="auto"/>
                <w:right w:val="none" w:sz="0" w:space="0" w:color="auto"/>
              </w:divBdr>
            </w:div>
          </w:divsChild>
        </w:div>
        <w:div w:id="105539222">
          <w:marLeft w:val="0"/>
          <w:marRight w:val="0"/>
          <w:marTop w:val="0"/>
          <w:marBottom w:val="0"/>
          <w:divBdr>
            <w:top w:val="none" w:sz="0" w:space="0" w:color="auto"/>
            <w:left w:val="none" w:sz="0" w:space="0" w:color="auto"/>
            <w:bottom w:val="none" w:sz="0" w:space="0" w:color="auto"/>
            <w:right w:val="none" w:sz="0" w:space="0" w:color="auto"/>
          </w:divBdr>
          <w:divsChild>
            <w:div w:id="149861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936845">
      <w:bodyDiv w:val="1"/>
      <w:marLeft w:val="0"/>
      <w:marRight w:val="0"/>
      <w:marTop w:val="0"/>
      <w:marBottom w:val="0"/>
      <w:divBdr>
        <w:top w:val="none" w:sz="0" w:space="0" w:color="auto"/>
        <w:left w:val="none" w:sz="0" w:space="0" w:color="auto"/>
        <w:bottom w:val="none" w:sz="0" w:space="0" w:color="auto"/>
        <w:right w:val="none" w:sz="0" w:space="0" w:color="auto"/>
      </w:divBdr>
      <w:divsChild>
        <w:div w:id="616723002">
          <w:marLeft w:val="0"/>
          <w:marRight w:val="0"/>
          <w:marTop w:val="0"/>
          <w:marBottom w:val="0"/>
          <w:divBdr>
            <w:top w:val="none" w:sz="0" w:space="0" w:color="auto"/>
            <w:left w:val="none" w:sz="0" w:space="0" w:color="auto"/>
            <w:bottom w:val="none" w:sz="0" w:space="0" w:color="auto"/>
            <w:right w:val="none" w:sz="0" w:space="0" w:color="auto"/>
          </w:divBdr>
          <w:divsChild>
            <w:div w:id="963924745">
              <w:marLeft w:val="0"/>
              <w:marRight w:val="0"/>
              <w:marTop w:val="0"/>
              <w:marBottom w:val="0"/>
              <w:divBdr>
                <w:top w:val="none" w:sz="0" w:space="0" w:color="auto"/>
                <w:left w:val="none" w:sz="0" w:space="0" w:color="auto"/>
                <w:bottom w:val="none" w:sz="0" w:space="0" w:color="auto"/>
                <w:right w:val="none" w:sz="0" w:space="0" w:color="auto"/>
              </w:divBdr>
            </w:div>
          </w:divsChild>
        </w:div>
        <w:div w:id="927470547">
          <w:marLeft w:val="0"/>
          <w:marRight w:val="0"/>
          <w:marTop w:val="0"/>
          <w:marBottom w:val="0"/>
          <w:divBdr>
            <w:top w:val="none" w:sz="0" w:space="0" w:color="auto"/>
            <w:left w:val="none" w:sz="0" w:space="0" w:color="auto"/>
            <w:bottom w:val="none" w:sz="0" w:space="0" w:color="auto"/>
            <w:right w:val="none" w:sz="0" w:space="0" w:color="auto"/>
          </w:divBdr>
          <w:divsChild>
            <w:div w:id="1095979869">
              <w:marLeft w:val="0"/>
              <w:marRight w:val="0"/>
              <w:marTop w:val="0"/>
              <w:marBottom w:val="0"/>
              <w:divBdr>
                <w:top w:val="none" w:sz="0" w:space="0" w:color="auto"/>
                <w:left w:val="none" w:sz="0" w:space="0" w:color="auto"/>
                <w:bottom w:val="none" w:sz="0" w:space="0" w:color="auto"/>
                <w:right w:val="none" w:sz="0" w:space="0" w:color="auto"/>
              </w:divBdr>
            </w:div>
          </w:divsChild>
        </w:div>
        <w:div w:id="129980425">
          <w:marLeft w:val="0"/>
          <w:marRight w:val="0"/>
          <w:marTop w:val="0"/>
          <w:marBottom w:val="0"/>
          <w:divBdr>
            <w:top w:val="none" w:sz="0" w:space="0" w:color="auto"/>
            <w:left w:val="none" w:sz="0" w:space="0" w:color="auto"/>
            <w:bottom w:val="none" w:sz="0" w:space="0" w:color="auto"/>
            <w:right w:val="none" w:sz="0" w:space="0" w:color="auto"/>
          </w:divBdr>
          <w:divsChild>
            <w:div w:id="148447284">
              <w:marLeft w:val="0"/>
              <w:marRight w:val="0"/>
              <w:marTop w:val="0"/>
              <w:marBottom w:val="0"/>
              <w:divBdr>
                <w:top w:val="none" w:sz="0" w:space="0" w:color="auto"/>
                <w:left w:val="none" w:sz="0" w:space="0" w:color="auto"/>
                <w:bottom w:val="none" w:sz="0" w:space="0" w:color="auto"/>
                <w:right w:val="none" w:sz="0" w:space="0" w:color="auto"/>
              </w:divBdr>
            </w:div>
          </w:divsChild>
        </w:div>
        <w:div w:id="356541030">
          <w:marLeft w:val="0"/>
          <w:marRight w:val="0"/>
          <w:marTop w:val="0"/>
          <w:marBottom w:val="0"/>
          <w:divBdr>
            <w:top w:val="none" w:sz="0" w:space="0" w:color="auto"/>
            <w:left w:val="none" w:sz="0" w:space="0" w:color="auto"/>
            <w:bottom w:val="none" w:sz="0" w:space="0" w:color="auto"/>
            <w:right w:val="none" w:sz="0" w:space="0" w:color="auto"/>
          </w:divBdr>
          <w:divsChild>
            <w:div w:id="1811701931">
              <w:marLeft w:val="0"/>
              <w:marRight w:val="0"/>
              <w:marTop w:val="0"/>
              <w:marBottom w:val="0"/>
              <w:divBdr>
                <w:top w:val="none" w:sz="0" w:space="0" w:color="auto"/>
                <w:left w:val="none" w:sz="0" w:space="0" w:color="auto"/>
                <w:bottom w:val="none" w:sz="0" w:space="0" w:color="auto"/>
                <w:right w:val="none" w:sz="0" w:space="0" w:color="auto"/>
              </w:divBdr>
            </w:div>
          </w:divsChild>
        </w:div>
        <w:div w:id="1154033525">
          <w:marLeft w:val="0"/>
          <w:marRight w:val="0"/>
          <w:marTop w:val="0"/>
          <w:marBottom w:val="0"/>
          <w:divBdr>
            <w:top w:val="none" w:sz="0" w:space="0" w:color="auto"/>
            <w:left w:val="none" w:sz="0" w:space="0" w:color="auto"/>
            <w:bottom w:val="none" w:sz="0" w:space="0" w:color="auto"/>
            <w:right w:val="none" w:sz="0" w:space="0" w:color="auto"/>
          </w:divBdr>
          <w:divsChild>
            <w:div w:id="31734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919245">
      <w:bodyDiv w:val="1"/>
      <w:marLeft w:val="0"/>
      <w:marRight w:val="0"/>
      <w:marTop w:val="0"/>
      <w:marBottom w:val="0"/>
      <w:divBdr>
        <w:top w:val="none" w:sz="0" w:space="0" w:color="auto"/>
        <w:left w:val="none" w:sz="0" w:space="0" w:color="auto"/>
        <w:bottom w:val="none" w:sz="0" w:space="0" w:color="auto"/>
        <w:right w:val="none" w:sz="0" w:space="0" w:color="auto"/>
      </w:divBdr>
    </w:div>
    <w:div w:id="184196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124825A3-D42D-4984-A32C-E07354F26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13</Pages>
  <Words>3337</Words>
  <Characters>19026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Binary Gadget</dc:creator>
  <cp:lastModifiedBy>Laptop</cp:lastModifiedBy>
  <cp:revision>13</cp:revision>
  <dcterms:created xsi:type="dcterms:W3CDTF">2020-11-17T13:48:00Z</dcterms:created>
  <dcterms:modified xsi:type="dcterms:W3CDTF">2020-11-19T10:01:00Z</dcterms:modified>
</cp:coreProperties>
</file>