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41246" w14:textId="599656EC" w:rsidR="00DC733B" w:rsidRPr="00ED234A" w:rsidRDefault="00DC733B" w:rsidP="00ED234A">
      <w:pPr>
        <w:pStyle w:val="Nornal"/>
        <w:jc w:val="both"/>
      </w:pPr>
      <w:r w:rsidRPr="00ED234A">
        <w:t>As part of my CIPD Study Group, I have been tasked to provide information about the role of People Practice Professional</w:t>
      </w:r>
      <w:r w:rsidR="00940424" w:rsidRPr="00ED234A">
        <w:t>s</w:t>
      </w:r>
      <w:r w:rsidRPr="00ED234A">
        <w:t>. In this paper I will dive into Ethics and how we promote ethical practice at work.</w:t>
      </w:r>
    </w:p>
    <w:p w14:paraId="04792F96" w14:textId="77777777" w:rsidR="00DC733B" w:rsidRPr="00ED234A" w:rsidRDefault="00DC733B" w:rsidP="00ED234A">
      <w:pPr>
        <w:pStyle w:val="Nornal"/>
        <w:jc w:val="both"/>
        <w:rPr>
          <w:b/>
          <w:bCs/>
        </w:rPr>
      </w:pPr>
    </w:p>
    <w:p w14:paraId="2F110F85" w14:textId="3C7C7BBF" w:rsidR="001844AD" w:rsidRPr="00ED234A" w:rsidRDefault="001844AD" w:rsidP="00ED234A">
      <w:pPr>
        <w:pStyle w:val="Nornal"/>
        <w:jc w:val="both"/>
        <w:rPr>
          <w:b/>
          <w:bCs/>
        </w:rPr>
      </w:pPr>
      <w:r w:rsidRPr="00ED234A">
        <w:rPr>
          <w:b/>
          <w:bCs/>
        </w:rPr>
        <w:t>Expla</w:t>
      </w:r>
      <w:r w:rsidRPr="00ED234A">
        <w:rPr>
          <w:b/>
          <w:bCs/>
        </w:rPr>
        <w:t>i</w:t>
      </w:r>
      <w:r w:rsidRPr="00ED234A">
        <w:rPr>
          <w:b/>
          <w:bCs/>
        </w:rPr>
        <w:t>n what is meant by ‘ethical principles’ and ‘professional values’, and how these might inform the way people approach their work. (AC 1.1)</w:t>
      </w:r>
    </w:p>
    <w:p w14:paraId="002A3BAC" w14:textId="73428907" w:rsidR="00112C9C" w:rsidRPr="00ED234A" w:rsidRDefault="00455AFA" w:rsidP="00ED234A">
      <w:pPr>
        <w:pStyle w:val="Nornal"/>
        <w:jc w:val="both"/>
        <w:rPr>
          <w:color w:val="000000" w:themeColor="text1"/>
        </w:rPr>
      </w:pPr>
      <w:r w:rsidRPr="00ED234A">
        <w:rPr>
          <w:color w:val="000000" w:themeColor="text1"/>
        </w:rPr>
        <w:t xml:space="preserve">There are many professional values and ethical principles that set the standard in workplaces for people professionals and </w:t>
      </w:r>
      <w:r w:rsidR="000C343E" w:rsidRPr="00ED234A">
        <w:rPr>
          <w:color w:val="000000" w:themeColor="text1"/>
        </w:rPr>
        <w:t xml:space="preserve">they </w:t>
      </w:r>
      <w:r w:rsidRPr="00ED234A">
        <w:rPr>
          <w:color w:val="000000" w:themeColor="text1"/>
        </w:rPr>
        <w:t xml:space="preserve">play a crucial role in the way individuals approach their work. </w:t>
      </w:r>
      <w:r w:rsidR="00671A67" w:rsidRPr="00ED234A">
        <w:rPr>
          <w:color w:val="000000" w:themeColor="text1"/>
        </w:rPr>
        <w:t>Waite et al</w:t>
      </w:r>
      <w:r w:rsidR="00675986" w:rsidRPr="00ED234A">
        <w:rPr>
          <w:color w:val="000000" w:themeColor="text1"/>
        </w:rPr>
        <w:t xml:space="preserve"> (2022) explains </w:t>
      </w:r>
      <w:r w:rsidR="00671A67" w:rsidRPr="00ED234A">
        <w:rPr>
          <w:color w:val="000000" w:themeColor="text1"/>
        </w:rPr>
        <w:t>e</w:t>
      </w:r>
      <w:r w:rsidR="00675986" w:rsidRPr="00ED234A">
        <w:rPr>
          <w:color w:val="000000" w:themeColor="text1"/>
        </w:rPr>
        <w:t>thical</w:t>
      </w:r>
      <w:r w:rsidR="00205267" w:rsidRPr="00ED234A">
        <w:rPr>
          <w:color w:val="000000" w:themeColor="text1"/>
        </w:rPr>
        <w:t xml:space="preserve"> principles as a code that acts as a ‘guide’ to conduct, and th</w:t>
      </w:r>
      <w:r w:rsidR="000C343E" w:rsidRPr="00ED234A">
        <w:rPr>
          <w:color w:val="000000" w:themeColor="text1"/>
        </w:rPr>
        <w:t>is</w:t>
      </w:r>
      <w:r w:rsidR="00205267" w:rsidRPr="00ED234A">
        <w:rPr>
          <w:color w:val="000000" w:themeColor="text1"/>
        </w:rPr>
        <w:t xml:space="preserve"> set of principles provide us with a framework to how we act and determine what is right or wrong in a particular context</w:t>
      </w:r>
      <w:r w:rsidRPr="00ED234A">
        <w:rPr>
          <w:color w:val="000000" w:themeColor="text1"/>
        </w:rPr>
        <w:t xml:space="preserve"> </w:t>
      </w:r>
      <w:r w:rsidR="000C343E" w:rsidRPr="00ED234A">
        <w:rPr>
          <w:color w:val="000000" w:themeColor="text1"/>
        </w:rPr>
        <w:t xml:space="preserve">guiding </w:t>
      </w:r>
      <w:r w:rsidRPr="00ED234A">
        <w:rPr>
          <w:color w:val="000000" w:themeColor="text1"/>
        </w:rPr>
        <w:t xml:space="preserve">people’s behaviour. </w:t>
      </w:r>
      <w:r w:rsidR="00205267" w:rsidRPr="00ED234A">
        <w:rPr>
          <w:color w:val="000000" w:themeColor="text1"/>
        </w:rPr>
        <w:t>There are</w:t>
      </w:r>
      <w:r w:rsidR="00191F1E" w:rsidRPr="00ED234A">
        <w:rPr>
          <w:color w:val="000000" w:themeColor="text1"/>
        </w:rPr>
        <w:t xml:space="preserve"> </w:t>
      </w:r>
      <w:r w:rsidR="00205267" w:rsidRPr="00ED234A">
        <w:rPr>
          <w:color w:val="000000" w:themeColor="text1"/>
        </w:rPr>
        <w:t xml:space="preserve">several </w:t>
      </w:r>
      <w:r w:rsidR="00191F1E" w:rsidRPr="00ED234A">
        <w:rPr>
          <w:color w:val="000000" w:themeColor="text1"/>
        </w:rPr>
        <w:t xml:space="preserve">ethical </w:t>
      </w:r>
      <w:r w:rsidR="00205267" w:rsidRPr="00ED234A">
        <w:rPr>
          <w:color w:val="000000" w:themeColor="text1"/>
        </w:rPr>
        <w:t>principles that are recognized</w:t>
      </w:r>
      <w:r w:rsidR="00191F1E" w:rsidRPr="00ED234A">
        <w:rPr>
          <w:color w:val="000000" w:themeColor="text1"/>
        </w:rPr>
        <w:t xml:space="preserve"> such as fairness, integrity, respect and responsibility</w:t>
      </w:r>
      <w:r w:rsidR="00205267" w:rsidRPr="00ED234A">
        <w:rPr>
          <w:color w:val="000000" w:themeColor="text1"/>
        </w:rPr>
        <w:t>.</w:t>
      </w:r>
      <w:r w:rsidR="00112C9C" w:rsidRPr="00ED234A">
        <w:rPr>
          <w:color w:val="000000" w:themeColor="text1"/>
        </w:rPr>
        <w:t xml:space="preserve"> Robson and Dowson (2011) explain the importance of supporting attention to ethics in three ways, bein</w:t>
      </w:r>
      <w:r w:rsidR="000C343E" w:rsidRPr="00ED234A">
        <w:rPr>
          <w:color w:val="000000" w:themeColor="text1"/>
        </w:rPr>
        <w:t>g of</w:t>
      </w:r>
      <w:r w:rsidR="00112C9C" w:rsidRPr="00ED234A">
        <w:rPr>
          <w:color w:val="000000" w:themeColor="text1"/>
        </w:rPr>
        <w:t>, self and mutual interest, and the common goal. Each of these inform the way we work as they improve ethics and effectiveness and all relate to the wider environment where responsibility is shared.</w:t>
      </w:r>
      <w:r w:rsidRPr="00ED234A">
        <w:rPr>
          <w:color w:val="000000" w:themeColor="text1"/>
        </w:rPr>
        <w:t xml:space="preserve"> Ethical principles can inform our approaches to work as they create an ethical framework for organisations and are used in situations where conflict may arise when people have different values and perspectives. </w:t>
      </w:r>
    </w:p>
    <w:p w14:paraId="7A1E89AC" w14:textId="650D40C3" w:rsidR="00671A67" w:rsidRPr="00ED234A" w:rsidRDefault="00112C9C" w:rsidP="00ED234A">
      <w:pPr>
        <w:pStyle w:val="Nornal"/>
        <w:jc w:val="both"/>
        <w:rPr>
          <w:color w:val="000000" w:themeColor="text1"/>
        </w:rPr>
      </w:pPr>
      <w:r w:rsidRPr="00ED234A">
        <w:rPr>
          <w:color w:val="000000" w:themeColor="text1"/>
        </w:rPr>
        <w:t xml:space="preserve">The 2018 CIPD profession map </w:t>
      </w:r>
      <w:r w:rsidR="00F16EB7" w:rsidRPr="00ED234A">
        <w:rPr>
          <w:color w:val="000000" w:themeColor="text1"/>
        </w:rPr>
        <w:t>outlines</w:t>
      </w:r>
      <w:r w:rsidRPr="00ED234A">
        <w:rPr>
          <w:color w:val="000000" w:themeColor="text1"/>
        </w:rPr>
        <w:t xml:space="preserve"> 3 </w:t>
      </w:r>
      <w:r w:rsidR="00F16EB7" w:rsidRPr="00ED234A">
        <w:rPr>
          <w:color w:val="000000" w:themeColor="text1"/>
        </w:rPr>
        <w:t xml:space="preserve">professional </w:t>
      </w:r>
      <w:r w:rsidRPr="00ED234A">
        <w:rPr>
          <w:color w:val="000000" w:themeColor="text1"/>
        </w:rPr>
        <w:t>values</w:t>
      </w:r>
      <w:r w:rsidR="00A60362" w:rsidRPr="00ED234A">
        <w:rPr>
          <w:color w:val="000000" w:themeColor="text1"/>
        </w:rPr>
        <w:t>, being</w:t>
      </w:r>
      <w:r w:rsidR="00F16EB7" w:rsidRPr="00ED234A">
        <w:rPr>
          <w:color w:val="000000" w:themeColor="text1"/>
        </w:rPr>
        <w:t>, principles led, evidence based and outcome drive</w:t>
      </w:r>
      <w:r w:rsidR="00A60362" w:rsidRPr="00ED234A">
        <w:rPr>
          <w:color w:val="000000" w:themeColor="text1"/>
        </w:rPr>
        <w:t>n</w:t>
      </w:r>
      <w:r w:rsidR="00F16EB7" w:rsidRPr="00ED234A">
        <w:rPr>
          <w:color w:val="000000" w:themeColor="text1"/>
        </w:rPr>
        <w:t xml:space="preserve">. </w:t>
      </w:r>
      <w:r w:rsidR="00A60362" w:rsidRPr="00ED234A">
        <w:rPr>
          <w:color w:val="000000" w:themeColor="text1"/>
        </w:rPr>
        <w:t xml:space="preserve">These values outline what behaviour is expected of a professional person, for example </w:t>
      </w:r>
      <w:r w:rsidR="00191F1E" w:rsidRPr="00ED234A">
        <w:rPr>
          <w:color w:val="000000" w:themeColor="text1"/>
        </w:rPr>
        <w:t xml:space="preserve">being </w:t>
      </w:r>
      <w:r w:rsidR="00455AFA" w:rsidRPr="00ED234A">
        <w:rPr>
          <w:color w:val="000000" w:themeColor="text1"/>
        </w:rPr>
        <w:t>committed</w:t>
      </w:r>
      <w:r w:rsidR="00191F1E" w:rsidRPr="00ED234A">
        <w:rPr>
          <w:color w:val="000000" w:themeColor="text1"/>
        </w:rPr>
        <w:t xml:space="preserve"> to learning, promoting diversity and inclusion and </w:t>
      </w:r>
      <w:r w:rsidR="00455AFA" w:rsidRPr="00ED234A">
        <w:rPr>
          <w:color w:val="000000" w:themeColor="text1"/>
        </w:rPr>
        <w:t xml:space="preserve">upholding public interest. Professional values can inform approaches as it shapes the way professionals approach their roles. </w:t>
      </w:r>
      <w:r w:rsidR="00F16EB7" w:rsidRPr="00ED234A">
        <w:rPr>
          <w:color w:val="000000" w:themeColor="text1"/>
        </w:rPr>
        <w:t xml:space="preserve">In many ways ethical principles and professional </w:t>
      </w:r>
      <w:r w:rsidR="00A60362" w:rsidRPr="00ED234A">
        <w:rPr>
          <w:color w:val="000000" w:themeColor="text1"/>
        </w:rPr>
        <w:t>values</w:t>
      </w:r>
      <w:r w:rsidR="00F16EB7" w:rsidRPr="00ED234A">
        <w:rPr>
          <w:color w:val="000000" w:themeColor="text1"/>
        </w:rPr>
        <w:t xml:space="preserve"> </w:t>
      </w:r>
      <w:r w:rsidR="000C343E" w:rsidRPr="00ED234A">
        <w:rPr>
          <w:color w:val="000000" w:themeColor="text1"/>
        </w:rPr>
        <w:t xml:space="preserve">are </w:t>
      </w:r>
      <w:r w:rsidR="00F16EB7" w:rsidRPr="00ED234A">
        <w:rPr>
          <w:color w:val="000000" w:themeColor="text1"/>
        </w:rPr>
        <w:t>very similar and often overlap one anothe</w:t>
      </w:r>
      <w:r w:rsidR="00140A82" w:rsidRPr="00ED234A">
        <w:rPr>
          <w:color w:val="000000" w:themeColor="text1"/>
        </w:rPr>
        <w:t>r, and a</w:t>
      </w:r>
      <w:r w:rsidR="00140A82" w:rsidRPr="00ED234A">
        <w:rPr>
          <w:color w:val="000000" w:themeColor="text1"/>
        </w:rPr>
        <w:t>pplying these values into our everyday work will make for better decisions</w:t>
      </w:r>
      <w:r w:rsidR="00140A82" w:rsidRPr="00ED234A">
        <w:rPr>
          <w:color w:val="000000" w:themeColor="text1"/>
        </w:rPr>
        <w:t xml:space="preserve"> in all aspects of our practices.</w:t>
      </w:r>
    </w:p>
    <w:p w14:paraId="0AF17C12" w14:textId="3B353B6E" w:rsidR="001844AD" w:rsidRPr="00ED234A" w:rsidRDefault="001844AD" w:rsidP="00ED234A">
      <w:pPr>
        <w:pStyle w:val="Nornal"/>
        <w:jc w:val="both"/>
        <w:rPr>
          <w:color w:val="000000" w:themeColor="text1"/>
        </w:rPr>
      </w:pPr>
    </w:p>
    <w:p w14:paraId="2AAC6D42" w14:textId="33E84429" w:rsidR="00DC733B" w:rsidRPr="00ED234A" w:rsidRDefault="00DC733B" w:rsidP="00ED234A">
      <w:pPr>
        <w:pStyle w:val="Nornal"/>
        <w:jc w:val="both"/>
        <w:rPr>
          <w:color w:val="000000" w:themeColor="text1"/>
        </w:rPr>
      </w:pPr>
    </w:p>
    <w:p w14:paraId="5B045714" w14:textId="77777777" w:rsidR="00DC733B" w:rsidRPr="00ED234A" w:rsidRDefault="00DC733B" w:rsidP="00ED234A">
      <w:pPr>
        <w:pStyle w:val="Nornal"/>
        <w:jc w:val="both"/>
        <w:rPr>
          <w:b/>
          <w:bCs/>
          <w:color w:val="000000" w:themeColor="text1"/>
        </w:rPr>
      </w:pPr>
    </w:p>
    <w:p w14:paraId="5D13A855" w14:textId="77777777" w:rsidR="00DC733B" w:rsidRPr="00ED234A" w:rsidRDefault="00DC733B" w:rsidP="00ED234A">
      <w:pPr>
        <w:pStyle w:val="Nornal"/>
        <w:jc w:val="both"/>
        <w:rPr>
          <w:b/>
          <w:bCs/>
          <w:color w:val="000000" w:themeColor="text1"/>
        </w:rPr>
      </w:pPr>
    </w:p>
    <w:p w14:paraId="3319FD62" w14:textId="77777777" w:rsidR="00DC733B" w:rsidRPr="00ED234A" w:rsidRDefault="00DC733B" w:rsidP="00ED234A">
      <w:pPr>
        <w:pStyle w:val="Nornal"/>
        <w:jc w:val="both"/>
        <w:rPr>
          <w:b/>
          <w:bCs/>
          <w:color w:val="000000" w:themeColor="text1"/>
        </w:rPr>
      </w:pPr>
    </w:p>
    <w:p w14:paraId="19C26BF6" w14:textId="77777777" w:rsidR="00DC733B" w:rsidRPr="00ED234A" w:rsidRDefault="00DC733B" w:rsidP="00ED234A">
      <w:pPr>
        <w:pStyle w:val="Nornal"/>
        <w:jc w:val="both"/>
        <w:rPr>
          <w:b/>
          <w:bCs/>
          <w:color w:val="000000" w:themeColor="text1"/>
        </w:rPr>
      </w:pPr>
    </w:p>
    <w:p w14:paraId="72A03BB2" w14:textId="77777777" w:rsidR="00DC733B" w:rsidRPr="00ED234A" w:rsidRDefault="00DC733B" w:rsidP="00ED234A">
      <w:pPr>
        <w:pStyle w:val="Nornal"/>
        <w:jc w:val="both"/>
        <w:rPr>
          <w:b/>
          <w:bCs/>
          <w:color w:val="000000" w:themeColor="text1"/>
        </w:rPr>
      </w:pPr>
    </w:p>
    <w:p w14:paraId="2807B8D0" w14:textId="77777777" w:rsidR="00DC733B" w:rsidRPr="00ED234A" w:rsidRDefault="00DC733B" w:rsidP="00ED234A">
      <w:pPr>
        <w:pStyle w:val="Nornal"/>
        <w:jc w:val="both"/>
        <w:rPr>
          <w:b/>
          <w:bCs/>
          <w:color w:val="000000" w:themeColor="text1"/>
        </w:rPr>
      </w:pPr>
    </w:p>
    <w:p w14:paraId="6BBCAA37" w14:textId="77777777" w:rsidR="00DC733B" w:rsidRPr="00ED234A" w:rsidRDefault="00DC733B" w:rsidP="00ED234A">
      <w:pPr>
        <w:pStyle w:val="Nornal"/>
        <w:jc w:val="both"/>
        <w:rPr>
          <w:b/>
          <w:bCs/>
          <w:color w:val="000000" w:themeColor="text1"/>
        </w:rPr>
      </w:pPr>
    </w:p>
    <w:p w14:paraId="502FB669" w14:textId="77777777" w:rsidR="00DC733B" w:rsidRPr="00ED234A" w:rsidRDefault="00DC733B" w:rsidP="00ED234A">
      <w:pPr>
        <w:pStyle w:val="Nornal"/>
        <w:jc w:val="both"/>
        <w:rPr>
          <w:b/>
          <w:bCs/>
          <w:color w:val="000000" w:themeColor="text1"/>
        </w:rPr>
      </w:pPr>
    </w:p>
    <w:p w14:paraId="29F14E75" w14:textId="77777777" w:rsidR="00DC733B" w:rsidRPr="00ED234A" w:rsidRDefault="00DC733B" w:rsidP="00ED234A">
      <w:pPr>
        <w:pStyle w:val="Nornal"/>
        <w:jc w:val="both"/>
        <w:rPr>
          <w:b/>
          <w:bCs/>
          <w:color w:val="000000" w:themeColor="text1"/>
        </w:rPr>
      </w:pPr>
    </w:p>
    <w:p w14:paraId="39C272EF" w14:textId="77777777" w:rsidR="00DC733B" w:rsidRPr="00ED234A" w:rsidRDefault="00DC733B" w:rsidP="00ED234A">
      <w:pPr>
        <w:pStyle w:val="Nornal"/>
        <w:jc w:val="both"/>
        <w:rPr>
          <w:b/>
          <w:bCs/>
          <w:color w:val="000000" w:themeColor="text1"/>
        </w:rPr>
      </w:pPr>
    </w:p>
    <w:p w14:paraId="2875CB7F" w14:textId="77777777" w:rsidR="00DC733B" w:rsidRPr="00ED234A" w:rsidRDefault="00DC733B" w:rsidP="00ED234A">
      <w:pPr>
        <w:pStyle w:val="Nornal"/>
        <w:jc w:val="both"/>
        <w:rPr>
          <w:b/>
          <w:bCs/>
          <w:color w:val="000000" w:themeColor="text1"/>
        </w:rPr>
      </w:pPr>
    </w:p>
    <w:p w14:paraId="248BDD3F" w14:textId="1679488C" w:rsidR="00E374B4" w:rsidRPr="00ED234A" w:rsidRDefault="00E374B4" w:rsidP="00ED234A">
      <w:pPr>
        <w:pStyle w:val="Nornal"/>
        <w:jc w:val="both"/>
        <w:rPr>
          <w:b/>
          <w:bCs/>
          <w:color w:val="000000" w:themeColor="text1"/>
        </w:rPr>
      </w:pPr>
      <w:r w:rsidRPr="00ED234A">
        <w:rPr>
          <w:b/>
          <w:bCs/>
          <w:color w:val="000000" w:themeColor="text1"/>
        </w:rPr>
        <w:lastRenderedPageBreak/>
        <w:t>Identify a piece of legislation and a Code of Practice that support ethical and professional practice, with examples of how a people professional would conform to these. (AC 1.2)</w:t>
      </w:r>
    </w:p>
    <w:p w14:paraId="45E0F1E9" w14:textId="653FE174" w:rsidR="009D67B0" w:rsidRDefault="00F93E07" w:rsidP="00ED234A">
      <w:pPr>
        <w:pStyle w:val="Nornal"/>
        <w:jc w:val="both"/>
        <w:rPr>
          <w:color w:val="303030"/>
        </w:rPr>
      </w:pPr>
      <w:r w:rsidRPr="00ED234A">
        <w:rPr>
          <w:color w:val="303030"/>
        </w:rPr>
        <w:t>People professions can consistently conform to ethical practice with the relevant laws and regulations in many ways. Firstly, they need to ensure that they are keeping up to date with any changes to legislation such as the Data Protection Act which is built around how personal data should be treated, in 2018 it introduced new rules on privacy and data protection. Professional will conform to th</w:t>
      </w:r>
      <w:r w:rsidR="00116C98" w:rsidRPr="00ED234A">
        <w:rPr>
          <w:color w:val="303030"/>
        </w:rPr>
        <w:t>is legislation</w:t>
      </w:r>
      <w:r w:rsidRPr="00ED234A">
        <w:rPr>
          <w:color w:val="303030"/>
        </w:rPr>
        <w:t xml:space="preserve"> </w:t>
      </w:r>
      <w:r w:rsidR="00116C98" w:rsidRPr="00ED234A">
        <w:rPr>
          <w:color w:val="303030"/>
        </w:rPr>
        <w:t xml:space="preserve">by ensuring information is transparently used fairly and lawfully, and professionals need to demonstrate data protection compliance by training their staff with any new changes and systems, auditing and constantly reviewing HR policies and procedures. Another way they can comply with this is by only collecting data that is necessary and if applicable employing a data protection officer or championing a staff member </w:t>
      </w:r>
      <w:r w:rsidR="00ED234A" w:rsidRPr="00ED234A">
        <w:rPr>
          <w:color w:val="303030"/>
        </w:rPr>
        <w:t>i</w:t>
      </w:r>
      <w:r w:rsidR="00116C98" w:rsidRPr="00ED234A">
        <w:rPr>
          <w:color w:val="303030"/>
        </w:rPr>
        <w:t xml:space="preserve">n the field.   </w:t>
      </w:r>
    </w:p>
    <w:p w14:paraId="5EB91CB8" w14:textId="31C2FE2B" w:rsidR="00ED234A" w:rsidRPr="00ED234A" w:rsidRDefault="00ED234A" w:rsidP="00ED234A">
      <w:pPr>
        <w:pStyle w:val="Nornal"/>
        <w:jc w:val="both"/>
        <w:rPr>
          <w:color w:val="303030"/>
        </w:rPr>
      </w:pPr>
      <w:r>
        <w:rPr>
          <w:color w:val="303030"/>
        </w:rPr>
        <w:t xml:space="preserve">Good character is one of the </w:t>
      </w:r>
      <w:r w:rsidR="004161C1">
        <w:rPr>
          <w:color w:val="303030"/>
        </w:rPr>
        <w:t xml:space="preserve">new </w:t>
      </w:r>
      <w:r>
        <w:rPr>
          <w:color w:val="303030"/>
        </w:rPr>
        <w:t xml:space="preserve">CIPDS </w:t>
      </w:r>
      <w:r w:rsidR="004161C1">
        <w:rPr>
          <w:color w:val="303030"/>
        </w:rPr>
        <w:t>(</w:t>
      </w:r>
      <w:r>
        <w:rPr>
          <w:color w:val="303030"/>
        </w:rPr>
        <w:t>2023</w:t>
      </w:r>
      <w:r w:rsidR="004161C1">
        <w:rPr>
          <w:color w:val="303030"/>
        </w:rPr>
        <w:t>)</w:t>
      </w:r>
      <w:r>
        <w:rPr>
          <w:color w:val="303030"/>
        </w:rPr>
        <w:t xml:space="preserve"> Code of Practice’s, CIPD describe good character as being</w:t>
      </w:r>
      <w:r w:rsidR="004161C1">
        <w:rPr>
          <w:color w:val="303030"/>
        </w:rPr>
        <w:t xml:space="preserve"> honest and to be</w:t>
      </w:r>
      <w:r>
        <w:rPr>
          <w:color w:val="303030"/>
        </w:rPr>
        <w:t xml:space="preserve"> </w:t>
      </w:r>
      <w:r w:rsidR="004161C1">
        <w:rPr>
          <w:color w:val="303030"/>
        </w:rPr>
        <w:t xml:space="preserve">able to apply sound judgement, along with now allowing any personal interest to undermine your reputation. By ensuring good character is maintained people professionals will role model high standards of ethical conduct such as honesty, professionalism and personal integrity. They will conform to this by always establishing and maintaining </w:t>
      </w:r>
      <w:r w:rsidR="004161C1">
        <w:t>professional relationships based on mutual confidence, trust and respect</w:t>
      </w:r>
      <w:r w:rsidR="004161C1">
        <w:t xml:space="preserve"> and to not </w:t>
      </w:r>
      <w:r w:rsidR="004161C1">
        <w:t xml:space="preserve">misuse </w:t>
      </w:r>
      <w:r w:rsidR="004161C1">
        <w:t xml:space="preserve">their </w:t>
      </w:r>
      <w:r w:rsidR="004161C1">
        <w:t>professional position for personal, material or financial gain or the appearance of such.</w:t>
      </w:r>
    </w:p>
    <w:p w14:paraId="3FF6F8DF" w14:textId="77777777" w:rsidR="00C65646" w:rsidRPr="00ED234A" w:rsidRDefault="00C65646" w:rsidP="00ED234A">
      <w:pPr>
        <w:pStyle w:val="Nornal"/>
        <w:jc w:val="both"/>
        <w:rPr>
          <w:b/>
          <w:bCs/>
          <w:color w:val="000000" w:themeColor="text1"/>
        </w:rPr>
      </w:pPr>
    </w:p>
    <w:p w14:paraId="7C8B2AAC" w14:textId="77777777" w:rsidR="009D67B0" w:rsidRPr="00ED234A" w:rsidRDefault="009D67B0" w:rsidP="00ED234A">
      <w:pPr>
        <w:pStyle w:val="Nornal"/>
        <w:jc w:val="both"/>
        <w:rPr>
          <w:b/>
          <w:bCs/>
        </w:rPr>
      </w:pPr>
    </w:p>
    <w:p w14:paraId="63533142" w14:textId="77777777" w:rsidR="00DC733B" w:rsidRPr="00ED234A" w:rsidRDefault="00DC733B" w:rsidP="00ED234A">
      <w:pPr>
        <w:pStyle w:val="Nornal"/>
        <w:jc w:val="both"/>
        <w:rPr>
          <w:b/>
          <w:bCs/>
        </w:rPr>
      </w:pPr>
    </w:p>
    <w:p w14:paraId="4A00D9D4" w14:textId="77777777" w:rsidR="00DC733B" w:rsidRPr="00ED234A" w:rsidRDefault="00DC733B" w:rsidP="00ED234A">
      <w:pPr>
        <w:pStyle w:val="Nornal"/>
        <w:jc w:val="both"/>
        <w:rPr>
          <w:b/>
          <w:bCs/>
        </w:rPr>
      </w:pPr>
    </w:p>
    <w:p w14:paraId="3CEFBC22" w14:textId="77777777" w:rsidR="00DC733B" w:rsidRPr="00ED234A" w:rsidRDefault="00DC733B" w:rsidP="00ED234A">
      <w:pPr>
        <w:pStyle w:val="Nornal"/>
        <w:jc w:val="both"/>
        <w:rPr>
          <w:b/>
          <w:bCs/>
        </w:rPr>
      </w:pPr>
    </w:p>
    <w:p w14:paraId="3626BCFB" w14:textId="77777777" w:rsidR="00DC733B" w:rsidRPr="00ED234A" w:rsidRDefault="00DC733B" w:rsidP="00ED234A">
      <w:pPr>
        <w:pStyle w:val="Nornal"/>
        <w:jc w:val="both"/>
        <w:rPr>
          <w:b/>
          <w:bCs/>
        </w:rPr>
      </w:pPr>
    </w:p>
    <w:p w14:paraId="591D878D" w14:textId="77777777" w:rsidR="00DC733B" w:rsidRPr="00ED234A" w:rsidRDefault="00DC733B" w:rsidP="00ED234A">
      <w:pPr>
        <w:pStyle w:val="Nornal"/>
        <w:jc w:val="both"/>
        <w:rPr>
          <w:b/>
          <w:bCs/>
        </w:rPr>
      </w:pPr>
    </w:p>
    <w:p w14:paraId="026BE3FE" w14:textId="77777777" w:rsidR="00DC733B" w:rsidRPr="00ED234A" w:rsidRDefault="00DC733B" w:rsidP="00ED234A">
      <w:pPr>
        <w:pStyle w:val="Nornal"/>
        <w:jc w:val="both"/>
        <w:rPr>
          <w:b/>
          <w:bCs/>
        </w:rPr>
      </w:pPr>
    </w:p>
    <w:p w14:paraId="70CCFE6E" w14:textId="77777777" w:rsidR="00DC733B" w:rsidRPr="00ED234A" w:rsidRDefault="00DC733B" w:rsidP="00ED234A">
      <w:pPr>
        <w:pStyle w:val="Nornal"/>
        <w:jc w:val="both"/>
        <w:rPr>
          <w:b/>
          <w:bCs/>
        </w:rPr>
      </w:pPr>
    </w:p>
    <w:p w14:paraId="3C8B43A9" w14:textId="77777777" w:rsidR="00DC733B" w:rsidRPr="00ED234A" w:rsidRDefault="00DC733B" w:rsidP="00ED234A">
      <w:pPr>
        <w:pStyle w:val="Nornal"/>
        <w:jc w:val="both"/>
        <w:rPr>
          <w:b/>
          <w:bCs/>
        </w:rPr>
      </w:pPr>
    </w:p>
    <w:p w14:paraId="7956FBA2" w14:textId="77777777" w:rsidR="00DC733B" w:rsidRPr="00ED234A" w:rsidRDefault="00DC733B" w:rsidP="00ED234A">
      <w:pPr>
        <w:pStyle w:val="Nornal"/>
        <w:jc w:val="both"/>
        <w:rPr>
          <w:b/>
          <w:bCs/>
        </w:rPr>
      </w:pPr>
    </w:p>
    <w:p w14:paraId="401FDB75" w14:textId="77777777" w:rsidR="00DC733B" w:rsidRPr="00ED234A" w:rsidRDefault="00DC733B" w:rsidP="00ED234A">
      <w:pPr>
        <w:pStyle w:val="Nornal"/>
        <w:jc w:val="both"/>
        <w:rPr>
          <w:b/>
          <w:bCs/>
        </w:rPr>
      </w:pPr>
    </w:p>
    <w:p w14:paraId="384DC691" w14:textId="77777777" w:rsidR="00DC733B" w:rsidRPr="00ED234A" w:rsidRDefault="00DC733B" w:rsidP="00ED234A">
      <w:pPr>
        <w:pStyle w:val="Nornal"/>
        <w:jc w:val="both"/>
        <w:rPr>
          <w:b/>
          <w:bCs/>
        </w:rPr>
      </w:pPr>
    </w:p>
    <w:p w14:paraId="721ABCCE" w14:textId="77777777" w:rsidR="00DC733B" w:rsidRPr="00ED234A" w:rsidRDefault="00DC733B" w:rsidP="00ED234A">
      <w:pPr>
        <w:pStyle w:val="Nornal"/>
        <w:jc w:val="both"/>
        <w:rPr>
          <w:b/>
          <w:bCs/>
        </w:rPr>
      </w:pPr>
    </w:p>
    <w:p w14:paraId="12ABA9EF" w14:textId="77777777" w:rsidR="00DC733B" w:rsidRPr="00ED234A" w:rsidRDefault="00DC733B" w:rsidP="00ED234A">
      <w:pPr>
        <w:pStyle w:val="Nornal"/>
        <w:jc w:val="both"/>
        <w:rPr>
          <w:b/>
          <w:bCs/>
        </w:rPr>
      </w:pPr>
    </w:p>
    <w:p w14:paraId="2DD0FEA2" w14:textId="77777777" w:rsidR="00DC733B" w:rsidRPr="00ED234A" w:rsidRDefault="00DC733B" w:rsidP="00ED234A">
      <w:pPr>
        <w:pStyle w:val="Nornal"/>
        <w:jc w:val="both"/>
        <w:rPr>
          <w:b/>
          <w:bCs/>
        </w:rPr>
      </w:pPr>
    </w:p>
    <w:p w14:paraId="3CF04682" w14:textId="09E7C32F" w:rsidR="00F046A0" w:rsidRPr="00ED234A" w:rsidRDefault="00F046A0" w:rsidP="00ED234A">
      <w:pPr>
        <w:pStyle w:val="Nornal"/>
        <w:jc w:val="both"/>
        <w:rPr>
          <w:b/>
          <w:bCs/>
        </w:rPr>
      </w:pPr>
      <w:r w:rsidRPr="00ED234A">
        <w:rPr>
          <w:b/>
          <w:bCs/>
        </w:rPr>
        <w:t>Summarise different ways a people professional would stay up-to-date with people practice and world of work issues and developments, highlighting 2 ways in particular, that you have personally found effective</w:t>
      </w:r>
    </w:p>
    <w:p w14:paraId="2F51A97B" w14:textId="420614F2" w:rsidR="009617AA" w:rsidRPr="00ED234A" w:rsidRDefault="00432EAC" w:rsidP="00ED234A">
      <w:pPr>
        <w:pStyle w:val="Nornal"/>
        <w:jc w:val="both"/>
      </w:pPr>
      <w:r w:rsidRPr="00ED234A">
        <w:t>Keeping up to date in the world of Human Resources and work issues is important</w:t>
      </w:r>
      <w:r w:rsidR="00D17F0A" w:rsidRPr="00ED234A">
        <w:t xml:space="preserve"> to ensure we are compliant in our roles</w:t>
      </w:r>
      <w:r w:rsidRPr="00ED234A">
        <w:t xml:space="preserve"> as practices are often subject to </w:t>
      </w:r>
      <w:r w:rsidR="00D17F0A" w:rsidRPr="00ED234A">
        <w:t xml:space="preserve">changes with law and regulations being updated, being up to date will prevent any legal or cost implications in our practice. It is important to note that our workforce is always evolving and keeping up to date ensures we have the relevant knowledge and tools to retain and attract new talent to the organisation. </w:t>
      </w:r>
      <w:r w:rsidR="00F046A0" w:rsidRPr="00ED234A">
        <w:t>There is a variety of ways in which people professionals stay up to date with work issues and development such as attending conferences and workshops that focus on specific work issues and current development</w:t>
      </w:r>
      <w:r w:rsidRPr="00ED234A">
        <w:t xml:space="preserve">s related to Human Resources and </w:t>
      </w:r>
      <w:r w:rsidR="00475458" w:rsidRPr="00ED234A">
        <w:t>O</w:t>
      </w:r>
      <w:r w:rsidRPr="00ED234A">
        <w:t xml:space="preserve">rganizational </w:t>
      </w:r>
      <w:r w:rsidR="00475458" w:rsidRPr="00ED234A">
        <w:t>D</w:t>
      </w:r>
      <w:r w:rsidR="00D17F0A" w:rsidRPr="00ED234A">
        <w:t xml:space="preserve">evelopment, </w:t>
      </w:r>
      <w:r w:rsidRPr="00ED234A">
        <w:t xml:space="preserve">examples of these events range from employee engagement to talent management. I personally find attending conferences and workshops an effective way to keep up to date as it is a great opportunity to learn about any new trends in the field, </w:t>
      </w:r>
      <w:r w:rsidR="00475458" w:rsidRPr="00ED234A">
        <w:t xml:space="preserve">becoming aware of </w:t>
      </w:r>
      <w:r w:rsidRPr="00ED234A">
        <w:t>upcoming technology and you are able to network with other professionals at the same time. Another example would be reading professional industry specific literature such as HR magazines or CIPD</w:t>
      </w:r>
      <w:r w:rsidR="00D17F0A" w:rsidRPr="00ED234A">
        <w:t xml:space="preserve"> articles and</w:t>
      </w:r>
      <w:r w:rsidRPr="00ED234A">
        <w:t xml:space="preserve"> newsletters. </w:t>
      </w:r>
      <w:r w:rsidR="00F67A01" w:rsidRPr="00ED234A">
        <w:t>Additionally,</w:t>
      </w:r>
      <w:r w:rsidR="00D17F0A" w:rsidRPr="00ED234A">
        <w:t xml:space="preserve"> being a </w:t>
      </w:r>
      <w:r w:rsidR="00F67A01" w:rsidRPr="00ED234A">
        <w:t>participating member</w:t>
      </w:r>
      <w:r w:rsidR="00D17F0A" w:rsidRPr="00ED234A">
        <w:t xml:space="preserve"> of a professional </w:t>
      </w:r>
      <w:r w:rsidR="00912BDD" w:rsidRPr="00ED234A">
        <w:t xml:space="preserve">association is hugely beneficial </w:t>
      </w:r>
      <w:r w:rsidR="00475458" w:rsidRPr="00ED234A">
        <w:t xml:space="preserve">way </w:t>
      </w:r>
      <w:r w:rsidR="00912BDD" w:rsidRPr="00ED234A">
        <w:t xml:space="preserve">staying up to date as it gives professionals access relevant and up to </w:t>
      </w:r>
      <w:r w:rsidR="00F67A01" w:rsidRPr="00ED234A">
        <w:t>date resources</w:t>
      </w:r>
      <w:r w:rsidR="00912BDD" w:rsidRPr="00ED234A">
        <w:t xml:space="preserve">, a wide variety of training opportunities and regular networking events. </w:t>
      </w:r>
      <w:r w:rsidR="00F67A01" w:rsidRPr="00ED234A">
        <w:t>I am a member of the CIPD, and find this beneficial as I receiv</w:t>
      </w:r>
      <w:r w:rsidR="001C0673" w:rsidRPr="00ED234A">
        <w:t>e</w:t>
      </w:r>
      <w:r w:rsidR="00F67A01" w:rsidRPr="00ED234A">
        <w:t xml:space="preserve"> updates daily via email, I have been able to meet other professionals </w:t>
      </w:r>
      <w:r w:rsidR="001C0673" w:rsidRPr="00ED234A">
        <w:t xml:space="preserve">in a similar field to myself </w:t>
      </w:r>
      <w:r w:rsidR="00F67A01" w:rsidRPr="00ED234A">
        <w:t xml:space="preserve">which I keep in touch with </w:t>
      </w:r>
      <w:r w:rsidR="001C0673" w:rsidRPr="00ED234A">
        <w:t xml:space="preserve">and </w:t>
      </w:r>
      <w:r w:rsidR="00475458" w:rsidRPr="00ED234A">
        <w:t xml:space="preserve">we </w:t>
      </w:r>
      <w:r w:rsidR="001C0673" w:rsidRPr="00ED234A">
        <w:t xml:space="preserve">are able to share our experiences and best practice with one another. Being a member of the CIPD is beneficial as </w:t>
      </w:r>
      <w:r w:rsidR="00F67A01" w:rsidRPr="00ED234A">
        <w:t>there is always advice and guidance available</w:t>
      </w:r>
      <w:r w:rsidR="001C0673" w:rsidRPr="00ED234A">
        <w:t xml:space="preserve"> and I am able to seek guidance from experts if needed</w:t>
      </w:r>
      <w:r w:rsidR="00F67A01" w:rsidRPr="00ED234A">
        <w:t xml:space="preserve">. </w:t>
      </w:r>
      <w:r w:rsidR="00E5591E" w:rsidRPr="00ED234A">
        <w:t xml:space="preserve">Richards (2021) </w:t>
      </w:r>
      <w:r w:rsidR="009617AA" w:rsidRPr="00ED234A">
        <w:t xml:space="preserve">outlined the importance of being a member of CIPD by defining members experiences, challenges and needs at the ‘heart of everything we do’ and that they are championing better work and working. </w:t>
      </w:r>
    </w:p>
    <w:p w14:paraId="1DE0D5E6" w14:textId="05911E06" w:rsidR="00912BDD" w:rsidRPr="00ED234A" w:rsidRDefault="00912BDD" w:rsidP="00ED234A">
      <w:pPr>
        <w:pStyle w:val="Nornal"/>
        <w:jc w:val="both"/>
      </w:pPr>
    </w:p>
    <w:p w14:paraId="5276778E" w14:textId="77777777" w:rsidR="00DC733B" w:rsidRPr="00ED234A" w:rsidRDefault="00DC733B" w:rsidP="00ED234A">
      <w:pPr>
        <w:pStyle w:val="Nornal"/>
        <w:jc w:val="both"/>
        <w:rPr>
          <w:b/>
          <w:bCs/>
        </w:rPr>
      </w:pPr>
    </w:p>
    <w:p w14:paraId="07DF9566" w14:textId="77777777" w:rsidR="00DC733B" w:rsidRPr="00ED234A" w:rsidRDefault="00DC733B" w:rsidP="00ED234A">
      <w:pPr>
        <w:pStyle w:val="Nornal"/>
        <w:jc w:val="both"/>
        <w:rPr>
          <w:b/>
          <w:bCs/>
        </w:rPr>
      </w:pPr>
    </w:p>
    <w:p w14:paraId="07409092" w14:textId="77777777" w:rsidR="00DC733B" w:rsidRPr="00ED234A" w:rsidRDefault="00DC733B" w:rsidP="00ED234A">
      <w:pPr>
        <w:pStyle w:val="Nornal"/>
        <w:jc w:val="both"/>
        <w:rPr>
          <w:b/>
          <w:bCs/>
        </w:rPr>
      </w:pPr>
    </w:p>
    <w:p w14:paraId="671EF14D" w14:textId="77777777" w:rsidR="00DC733B" w:rsidRPr="00ED234A" w:rsidRDefault="00DC733B" w:rsidP="00ED234A">
      <w:pPr>
        <w:pStyle w:val="Nornal"/>
        <w:jc w:val="both"/>
        <w:rPr>
          <w:b/>
          <w:bCs/>
        </w:rPr>
      </w:pPr>
    </w:p>
    <w:p w14:paraId="329B6E96" w14:textId="77777777" w:rsidR="00DC733B" w:rsidRPr="00ED234A" w:rsidRDefault="00DC733B" w:rsidP="00ED234A">
      <w:pPr>
        <w:pStyle w:val="Nornal"/>
        <w:jc w:val="both"/>
        <w:rPr>
          <w:b/>
          <w:bCs/>
        </w:rPr>
      </w:pPr>
    </w:p>
    <w:p w14:paraId="40F1AFB8" w14:textId="77777777" w:rsidR="00DC733B" w:rsidRPr="00ED234A" w:rsidRDefault="00DC733B" w:rsidP="00ED234A">
      <w:pPr>
        <w:pStyle w:val="Nornal"/>
        <w:jc w:val="both"/>
        <w:rPr>
          <w:b/>
          <w:bCs/>
        </w:rPr>
      </w:pPr>
    </w:p>
    <w:p w14:paraId="751E9664" w14:textId="77777777" w:rsidR="00DC733B" w:rsidRPr="00ED234A" w:rsidRDefault="00DC733B" w:rsidP="00ED234A">
      <w:pPr>
        <w:pStyle w:val="Nornal"/>
        <w:jc w:val="both"/>
        <w:rPr>
          <w:b/>
          <w:bCs/>
        </w:rPr>
      </w:pPr>
    </w:p>
    <w:p w14:paraId="0E0E3566" w14:textId="77777777" w:rsidR="00DC733B" w:rsidRPr="00ED234A" w:rsidRDefault="00DC733B" w:rsidP="00ED234A">
      <w:pPr>
        <w:pStyle w:val="Nornal"/>
        <w:jc w:val="both"/>
        <w:rPr>
          <w:b/>
          <w:bCs/>
        </w:rPr>
      </w:pPr>
    </w:p>
    <w:p w14:paraId="2BB78AB2" w14:textId="77777777" w:rsidR="00DC733B" w:rsidRPr="00ED234A" w:rsidRDefault="00DC733B" w:rsidP="00ED234A">
      <w:pPr>
        <w:pStyle w:val="Nornal"/>
        <w:jc w:val="both"/>
        <w:rPr>
          <w:b/>
          <w:bCs/>
        </w:rPr>
      </w:pPr>
    </w:p>
    <w:p w14:paraId="1B584859" w14:textId="77777777" w:rsidR="00DC733B" w:rsidRPr="00ED234A" w:rsidRDefault="00DC733B" w:rsidP="00ED234A">
      <w:pPr>
        <w:pStyle w:val="Nornal"/>
        <w:jc w:val="both"/>
        <w:rPr>
          <w:b/>
          <w:bCs/>
        </w:rPr>
      </w:pPr>
    </w:p>
    <w:p w14:paraId="41F7B62E" w14:textId="77777777" w:rsidR="00DC733B" w:rsidRPr="00ED234A" w:rsidRDefault="00DC733B" w:rsidP="00ED234A">
      <w:pPr>
        <w:pStyle w:val="Nornal"/>
        <w:jc w:val="both"/>
        <w:rPr>
          <w:b/>
          <w:bCs/>
        </w:rPr>
      </w:pPr>
    </w:p>
    <w:p w14:paraId="41398AB9" w14:textId="77777777" w:rsidR="007178B1" w:rsidRDefault="007178B1" w:rsidP="00ED234A">
      <w:pPr>
        <w:pStyle w:val="Nornal"/>
        <w:jc w:val="both"/>
        <w:rPr>
          <w:b/>
          <w:bCs/>
        </w:rPr>
      </w:pPr>
    </w:p>
    <w:p w14:paraId="456DFC9A" w14:textId="4ABC9F56" w:rsidR="00E32841" w:rsidRPr="00ED234A" w:rsidRDefault="00E32841" w:rsidP="00ED234A">
      <w:pPr>
        <w:pStyle w:val="Nornal"/>
        <w:jc w:val="both"/>
        <w:rPr>
          <w:b/>
          <w:bCs/>
        </w:rPr>
      </w:pPr>
      <w:r w:rsidRPr="00ED234A">
        <w:rPr>
          <w:b/>
          <w:bCs/>
        </w:rPr>
        <w:t>Describe how a people professional would demonstrate respectful and inclusive working in relation to: (AC 2.1)</w:t>
      </w:r>
    </w:p>
    <w:p w14:paraId="0780E784" w14:textId="77777777" w:rsidR="00ED234A" w:rsidRPr="00ED234A" w:rsidRDefault="00ED234A" w:rsidP="00ED234A">
      <w:pPr>
        <w:pStyle w:val="Nornal"/>
        <w:jc w:val="both"/>
        <w:rPr>
          <w:b/>
          <w:bCs/>
        </w:rPr>
      </w:pPr>
    </w:p>
    <w:p w14:paraId="3A51AEBB" w14:textId="617618CB" w:rsidR="00C02936" w:rsidRPr="00ED234A" w:rsidRDefault="00ED234A" w:rsidP="00ED234A">
      <w:pPr>
        <w:pStyle w:val="Nornal"/>
        <w:jc w:val="both"/>
        <w:rPr>
          <w:b/>
          <w:bCs/>
        </w:rPr>
      </w:pPr>
      <w:r w:rsidRPr="00ED234A">
        <w:rPr>
          <w:b/>
          <w:bCs/>
        </w:rPr>
        <w:t>C</w:t>
      </w:r>
      <w:r w:rsidR="00E32841" w:rsidRPr="00ED234A">
        <w:rPr>
          <w:b/>
          <w:bCs/>
        </w:rPr>
        <w:t xml:space="preserve">ontributing views and opinions </w:t>
      </w:r>
    </w:p>
    <w:p w14:paraId="0EA56A2C" w14:textId="48FAADD5" w:rsidR="007C6600" w:rsidRPr="00ED234A" w:rsidRDefault="003E7533" w:rsidP="00ED234A">
      <w:pPr>
        <w:pStyle w:val="Nornal"/>
        <w:jc w:val="both"/>
      </w:pPr>
      <w:r w:rsidRPr="00ED234A">
        <w:t>Green (2022) Highlighted the importance of</w:t>
      </w:r>
      <w:r w:rsidR="007C6600" w:rsidRPr="00ED234A">
        <w:t xml:space="preserve"> creat</w:t>
      </w:r>
      <w:r w:rsidRPr="00ED234A">
        <w:t>ing</w:t>
      </w:r>
      <w:r w:rsidR="007C6600" w:rsidRPr="00ED234A">
        <w:t xml:space="preserve"> a safe and inclusive environment by fostering a good culture within the organisation that values diversity and inclusion. Professionals need to actively promote a positive working environment where all employees feel conformable to express their views without fear of judgement and to genuinely listen to employees by not interrupting or dismissing their views or opinions and seek to understand their different perspectives which allows diversity. It is vital</w:t>
      </w:r>
      <w:r w:rsidR="001B7E34" w:rsidRPr="00ED234A">
        <w:t xml:space="preserve"> </w:t>
      </w:r>
      <w:r w:rsidR="007C6600" w:rsidRPr="00ED234A">
        <w:t xml:space="preserve">we </w:t>
      </w:r>
      <w:r w:rsidR="001B7E34" w:rsidRPr="00ED234A">
        <w:t xml:space="preserve">respect and </w:t>
      </w:r>
      <w:r w:rsidR="007C6600" w:rsidRPr="00ED234A">
        <w:t>recognise</w:t>
      </w:r>
      <w:r w:rsidR="001B7E34" w:rsidRPr="00ED234A">
        <w:t xml:space="preserve"> conflicting viewpoints and</w:t>
      </w:r>
      <w:r w:rsidR="007C6600" w:rsidRPr="00ED234A">
        <w:t xml:space="preserve"> that diverse opinions allow for better decisions making and that we encourage all employees to participate and be active in seeking contributions from all employees, </w:t>
      </w:r>
      <w:r w:rsidR="00191F1E" w:rsidRPr="00ED234A">
        <w:t>particularly</w:t>
      </w:r>
      <w:r w:rsidR="007C6600" w:rsidRPr="00ED234A">
        <w:t xml:space="preserve"> those in underrepresented groups allowing for more diverse discussion and decision making, avoiding any bias by ensuring everyone has equal opportunity to contribute their views. </w:t>
      </w:r>
    </w:p>
    <w:p w14:paraId="23A5CB13" w14:textId="77777777" w:rsidR="00940424" w:rsidRPr="00ED234A" w:rsidRDefault="00940424" w:rsidP="00ED234A">
      <w:pPr>
        <w:pStyle w:val="Nornal"/>
        <w:jc w:val="both"/>
        <w:rPr>
          <w:b/>
          <w:bCs/>
        </w:rPr>
      </w:pPr>
    </w:p>
    <w:p w14:paraId="08C10F31" w14:textId="34C27CB3" w:rsidR="00E32841" w:rsidRPr="00ED234A" w:rsidRDefault="00ED234A" w:rsidP="00ED234A">
      <w:pPr>
        <w:pStyle w:val="Nornal"/>
        <w:jc w:val="both"/>
        <w:rPr>
          <w:b/>
          <w:bCs/>
        </w:rPr>
      </w:pPr>
      <w:r w:rsidRPr="00ED234A">
        <w:rPr>
          <w:b/>
          <w:bCs/>
        </w:rPr>
        <w:t>C</w:t>
      </w:r>
      <w:r w:rsidR="00E32841" w:rsidRPr="00ED234A">
        <w:rPr>
          <w:b/>
          <w:bCs/>
        </w:rPr>
        <w:t>larifying problems or issues</w:t>
      </w:r>
    </w:p>
    <w:p w14:paraId="53E932FA" w14:textId="7CEF7660" w:rsidR="009617AA" w:rsidRPr="00ED234A" w:rsidRDefault="00F43867" w:rsidP="00ED234A">
      <w:pPr>
        <w:pStyle w:val="Nornal"/>
        <w:jc w:val="both"/>
      </w:pPr>
      <w:r w:rsidRPr="00ED234A">
        <w:t xml:space="preserve">Evidence based practice is a great way for people professionals to clarify problems or issues as it uses the best available evidence at the time to inform decision making.  Evidence based practice approach involves analysing the quality of data and research and integrating this into clarifying said problem. Young (2022) highlights that evidence-based practice rules out any bias and ensures professionals are achieving the best possible outcomes for effective interventions and support to their colleagues. </w:t>
      </w:r>
    </w:p>
    <w:p w14:paraId="6EDBF54E" w14:textId="37FC1FD7" w:rsidR="00E32841" w:rsidRPr="00ED234A" w:rsidRDefault="00ED234A" w:rsidP="00ED234A">
      <w:pPr>
        <w:pStyle w:val="Nornal"/>
        <w:jc w:val="both"/>
        <w:rPr>
          <w:b/>
          <w:bCs/>
        </w:rPr>
      </w:pPr>
      <w:r w:rsidRPr="00ED234A">
        <w:rPr>
          <w:b/>
          <w:bCs/>
        </w:rPr>
        <w:t>W</w:t>
      </w:r>
      <w:r w:rsidR="00E32841" w:rsidRPr="00ED234A">
        <w:rPr>
          <w:b/>
          <w:bCs/>
        </w:rPr>
        <w:t>orking effectively as part of a team</w:t>
      </w:r>
    </w:p>
    <w:p w14:paraId="381790FD" w14:textId="77777777" w:rsidR="00E5591E" w:rsidRPr="00ED234A" w:rsidRDefault="0039246D" w:rsidP="00ED234A">
      <w:pPr>
        <w:pStyle w:val="Nornal"/>
        <w:jc w:val="both"/>
      </w:pPr>
      <w:r w:rsidRPr="00ED234A">
        <w:t>Young (2021) found that diverse teams are more creative as the attitudes and values of the team is wider</w:t>
      </w:r>
      <w:r w:rsidR="00C12C07" w:rsidRPr="00ED234A">
        <w:t xml:space="preserve"> so it is important to value differences, </w:t>
      </w:r>
      <w:r w:rsidR="00765C62" w:rsidRPr="00ED234A">
        <w:t>a diverse team will bring different experiences and perspectives which will then lead to better decisions and outcomes,</w:t>
      </w:r>
      <w:r w:rsidRPr="00ED234A">
        <w:t xml:space="preserve"> therefore it is important to </w:t>
      </w:r>
      <w:r w:rsidRPr="00ED234A">
        <w:t>encourage diversity</w:t>
      </w:r>
      <w:r w:rsidRPr="00ED234A">
        <w:t xml:space="preserve"> in the workplace</w:t>
      </w:r>
      <w:r w:rsidR="00765C62" w:rsidRPr="00ED234A">
        <w:t xml:space="preserve"> to have an effective team. Crowley (2017) </w:t>
      </w:r>
      <w:r w:rsidR="00C661BA" w:rsidRPr="00ED234A">
        <w:t>s</w:t>
      </w:r>
      <w:r w:rsidR="00C12C07" w:rsidRPr="00ED234A">
        <w:t>tates</w:t>
      </w:r>
      <w:r w:rsidR="00C661BA" w:rsidRPr="00ED234A">
        <w:t xml:space="preserve"> we need to lead by example and encourage collaboration, collaboration is key to effective teamwork and we can foster a good culture of team work by providing employees the opportunity to work together on new projects.</w:t>
      </w:r>
      <w:r w:rsidR="00765C62" w:rsidRPr="00ED234A">
        <w:t xml:space="preserve"> </w:t>
      </w:r>
      <w:r w:rsidR="00C12C07" w:rsidRPr="00ED234A">
        <w:t xml:space="preserve">Having shared goals is also significant for success, Young (2022) highlighted that a key starting point </w:t>
      </w:r>
      <w:r w:rsidR="00940424" w:rsidRPr="00ED234A">
        <w:t xml:space="preserve">to team work is to develop a shared, clear vision with ambitious goals that staff will buy into. </w:t>
      </w:r>
    </w:p>
    <w:p w14:paraId="24A0F4A3" w14:textId="6B18F90E" w:rsidR="00E32841" w:rsidRPr="00ED234A" w:rsidRDefault="00940424" w:rsidP="00ED234A">
      <w:pPr>
        <w:pStyle w:val="Nornal"/>
        <w:jc w:val="both"/>
      </w:pPr>
      <w:r w:rsidRPr="00ED234A">
        <w:t>By implementing the above strategies, the team will feel well valued and respected in the workplace.</w:t>
      </w:r>
    </w:p>
    <w:p w14:paraId="1564376B" w14:textId="40AEB433" w:rsidR="003F20C8" w:rsidRDefault="003F20C8" w:rsidP="00C661BA">
      <w:pPr>
        <w:pStyle w:val="Listparag"/>
        <w:numPr>
          <w:ilvl w:val="0"/>
          <w:numId w:val="0"/>
        </w:numPr>
        <w:ind w:left="720" w:hanging="360"/>
        <w:jc w:val="both"/>
      </w:pPr>
    </w:p>
    <w:p w14:paraId="34B6244D" w14:textId="4A9B7E8E" w:rsidR="00765C62" w:rsidRDefault="00765C62" w:rsidP="00E32841">
      <w:pPr>
        <w:pStyle w:val="Listparag"/>
        <w:numPr>
          <w:ilvl w:val="0"/>
          <w:numId w:val="0"/>
        </w:numPr>
        <w:ind w:left="720" w:hanging="360"/>
      </w:pPr>
    </w:p>
    <w:p w14:paraId="2E78437C" w14:textId="77777777" w:rsidR="00DC733B" w:rsidRDefault="00DC733B" w:rsidP="00E32841">
      <w:pPr>
        <w:pStyle w:val="Listparag"/>
        <w:numPr>
          <w:ilvl w:val="0"/>
          <w:numId w:val="0"/>
        </w:numPr>
        <w:ind w:left="720" w:hanging="360"/>
        <w:rPr>
          <w:b/>
          <w:bCs/>
          <w:u w:val="single"/>
        </w:rPr>
      </w:pPr>
    </w:p>
    <w:p w14:paraId="60E5DD40" w14:textId="77777777" w:rsidR="00DC733B" w:rsidRDefault="00DC733B" w:rsidP="00E32841">
      <w:pPr>
        <w:pStyle w:val="Listparag"/>
        <w:numPr>
          <w:ilvl w:val="0"/>
          <w:numId w:val="0"/>
        </w:numPr>
        <w:ind w:left="720" w:hanging="360"/>
        <w:rPr>
          <w:b/>
          <w:bCs/>
          <w:u w:val="single"/>
        </w:rPr>
      </w:pPr>
    </w:p>
    <w:p w14:paraId="74AEDE5C" w14:textId="77777777" w:rsidR="00DC733B" w:rsidRDefault="00DC733B" w:rsidP="00E32841">
      <w:pPr>
        <w:pStyle w:val="Listparag"/>
        <w:numPr>
          <w:ilvl w:val="0"/>
          <w:numId w:val="0"/>
        </w:numPr>
        <w:ind w:left="720" w:hanging="360"/>
        <w:rPr>
          <w:b/>
          <w:bCs/>
          <w:u w:val="single"/>
        </w:rPr>
      </w:pPr>
    </w:p>
    <w:p w14:paraId="51A1C5C3" w14:textId="77777777" w:rsidR="007178B1" w:rsidRDefault="007178B1" w:rsidP="00E32841">
      <w:pPr>
        <w:pStyle w:val="Listparag"/>
        <w:numPr>
          <w:ilvl w:val="0"/>
          <w:numId w:val="0"/>
        </w:numPr>
        <w:ind w:left="720" w:hanging="360"/>
        <w:rPr>
          <w:b/>
          <w:bCs/>
          <w:u w:val="single"/>
        </w:rPr>
      </w:pPr>
    </w:p>
    <w:p w14:paraId="4A52EC98" w14:textId="224BD11B" w:rsidR="00765C62" w:rsidRPr="00765C62" w:rsidRDefault="00765C62" w:rsidP="00E32841">
      <w:pPr>
        <w:pStyle w:val="Listparag"/>
        <w:numPr>
          <w:ilvl w:val="0"/>
          <w:numId w:val="0"/>
        </w:numPr>
        <w:ind w:left="720" w:hanging="360"/>
        <w:rPr>
          <w:b/>
          <w:bCs/>
          <w:u w:val="single"/>
        </w:rPr>
      </w:pPr>
      <w:r w:rsidRPr="00765C62">
        <w:rPr>
          <w:b/>
          <w:bCs/>
          <w:u w:val="single"/>
        </w:rPr>
        <w:t>References</w:t>
      </w:r>
    </w:p>
    <w:p w14:paraId="1D5A58BC" w14:textId="5ED997CD" w:rsidR="00765C62" w:rsidRPr="00E32841" w:rsidRDefault="00765C62" w:rsidP="00E32841">
      <w:pPr>
        <w:pStyle w:val="Listparag"/>
        <w:numPr>
          <w:ilvl w:val="0"/>
          <w:numId w:val="0"/>
        </w:numPr>
        <w:ind w:left="720" w:hanging="360"/>
      </w:pPr>
      <w:r>
        <w:t xml:space="preserve">Young 21 - </w:t>
      </w:r>
      <w:hyperlink r:id="rId5" w:history="1">
        <w:r>
          <w:rPr>
            <w:rStyle w:val="Hyperlink"/>
          </w:rPr>
          <w:t>Managing multicultural teams: Exploring the opportunities and challenges (cipd.co.uk)</w:t>
        </w:r>
      </w:hyperlink>
    </w:p>
    <w:p w14:paraId="2778E059" w14:textId="5720E7E5" w:rsidR="00E32841" w:rsidRDefault="001844AD" w:rsidP="001844AD">
      <w:pPr>
        <w:pStyle w:val="Listparag"/>
        <w:numPr>
          <w:ilvl w:val="0"/>
          <w:numId w:val="0"/>
        </w:numPr>
        <w:ind w:left="720" w:hanging="360"/>
      </w:pPr>
      <w:r>
        <w:t xml:space="preserve">Crowley 2017 - </w:t>
      </w:r>
      <w:hyperlink r:id="rId6" w:history="1">
        <w:r>
          <w:rPr>
            <w:rStyle w:val="Hyperlink"/>
          </w:rPr>
          <w:t>Collaborative working – getting your stars on board | CIPD</w:t>
        </w:r>
      </w:hyperlink>
    </w:p>
    <w:p w14:paraId="246D180E" w14:textId="2B2345ED" w:rsidR="00C12C07" w:rsidRDefault="00C12C07" w:rsidP="001844AD">
      <w:pPr>
        <w:pStyle w:val="Listparag"/>
        <w:numPr>
          <w:ilvl w:val="0"/>
          <w:numId w:val="0"/>
        </w:numPr>
        <w:ind w:left="720" w:hanging="360"/>
      </w:pPr>
      <w:r>
        <w:t xml:space="preserve">Young 22 - </w:t>
      </w:r>
      <w:hyperlink r:id="rId7" w:history="1">
        <w:r>
          <w:rPr>
            <w:rStyle w:val="Hyperlink"/>
          </w:rPr>
          <w:t>Collaborative working – getting your stars on board | CIPD</w:t>
        </w:r>
      </w:hyperlink>
    </w:p>
    <w:p w14:paraId="759B409A" w14:textId="4A11CBB1" w:rsidR="00697C8D" w:rsidRDefault="00671A67">
      <w:hyperlink r:id="rId8" w:history="1">
        <w:r>
          <w:rPr>
            <w:rStyle w:val="Hyperlink"/>
          </w:rPr>
          <w:t>Ethical Practice and the Role of People Professionals | Factsheets | CIPD</w:t>
        </w:r>
      </w:hyperlink>
    </w:p>
    <w:p w14:paraId="27C01866" w14:textId="67B70D05" w:rsidR="00F16EB7" w:rsidRDefault="00F16EB7">
      <w:r>
        <w:t xml:space="preserve">2018 profession map, </w:t>
      </w:r>
      <w:hyperlink r:id="rId9" w:history="1">
        <w:r>
          <w:rPr>
            <w:rStyle w:val="Hyperlink"/>
          </w:rPr>
          <w:t>Principles-led | CIPD Profession Map</w:t>
        </w:r>
      </w:hyperlink>
    </w:p>
    <w:p w14:paraId="747B54E7" w14:textId="06EBCF9A" w:rsidR="00E5591E" w:rsidRDefault="00E5591E">
      <w:r>
        <w:t xml:space="preserve">CIPD book </w:t>
      </w:r>
    </w:p>
    <w:p w14:paraId="1F87EA77" w14:textId="2B397338" w:rsidR="00E5591E" w:rsidRDefault="00E5591E">
      <w:r>
        <w:t xml:space="preserve">Robson and Dowson </w:t>
      </w:r>
    </w:p>
    <w:p w14:paraId="5605F72C" w14:textId="099D3BE9" w:rsidR="009617AA" w:rsidRDefault="009617AA">
      <w:r>
        <w:t xml:space="preserve">Richards 2021 - </w:t>
      </w:r>
      <w:hyperlink r:id="rId10" w:history="1">
        <w:r>
          <w:rPr>
            <w:rStyle w:val="Hyperlink"/>
          </w:rPr>
          <w:t>CIPD Wales</w:t>
        </w:r>
      </w:hyperlink>
    </w:p>
    <w:p w14:paraId="70101702" w14:textId="7FECC2EA" w:rsidR="00F43867" w:rsidRDefault="00F43867">
      <w:r>
        <w:t xml:space="preserve">Young 2022 – EBP - </w:t>
      </w:r>
      <w:hyperlink r:id="rId11" w:anchor=":~:text=CEBMa%20research%20indicates%20that%20an%20evidence-based%20approach%20is,is%20more%20accurate%20than%20expert%20opinions.%20More%20items" w:history="1">
        <w:r>
          <w:rPr>
            <w:rStyle w:val="Hyperlink"/>
          </w:rPr>
          <w:t>Evidence-based practice for effective decision-making | Factsheets | CIPD</w:t>
        </w:r>
      </w:hyperlink>
    </w:p>
    <w:p w14:paraId="548D8EE2" w14:textId="0F98FA8E" w:rsidR="00ED234A" w:rsidRDefault="00ED234A">
      <w:r>
        <w:t xml:space="preserve">Code of conduct - </w:t>
      </w:r>
      <w:hyperlink r:id="rId12" w:history="1">
        <w:r>
          <w:rPr>
            <w:rStyle w:val="Hyperlink"/>
          </w:rPr>
          <w:t>cipd-code-of-conduct-and-ethics-v2_tcm18-112336.pdf</w:t>
        </w:r>
      </w:hyperlink>
    </w:p>
    <w:sectPr w:rsidR="00ED23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4472C4" w:themeColor="accen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5F80DA8"/>
    <w:multiLevelType w:val="hybridMultilevel"/>
    <w:tmpl w:val="67BC2EF8"/>
    <w:lvl w:ilvl="0" w:tplc="FFFFFFFF">
      <w:start w:val="1"/>
      <w:numFmt w:val="decimal"/>
      <w:lvlText w:val="%1)"/>
      <w:lvlJc w:val="left"/>
      <w:pPr>
        <w:ind w:left="720" w:hanging="360"/>
      </w:pPr>
      <w:rPr>
        <w:b/>
        <w:i w:val="0"/>
        <w:color w:val="4472C4" w:themeColor="accent1"/>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773F6B4E"/>
    <w:multiLevelType w:val="hybridMultilevel"/>
    <w:tmpl w:val="3E6032FE"/>
    <w:lvl w:ilvl="0" w:tplc="B14670F2">
      <w:start w:val="1"/>
      <w:numFmt w:val="decimal"/>
      <w:lvlText w:val="%1)"/>
      <w:lvlJc w:val="left"/>
      <w:pPr>
        <w:ind w:left="720" w:hanging="360"/>
      </w:pPr>
      <w:rPr>
        <w:b/>
        <w:i w:val="0"/>
        <w:color w:val="4472C4" w:themeColor="accent1"/>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487355953">
    <w:abstractNumId w:val="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05476064">
    <w:abstractNumId w:val="0"/>
    <w:lvlOverride w:ilvl="0"/>
    <w:lvlOverride w:ilvl="1"/>
    <w:lvlOverride w:ilvl="2"/>
    <w:lvlOverride w:ilvl="3"/>
    <w:lvlOverride w:ilvl="4"/>
    <w:lvlOverride w:ilvl="5"/>
    <w:lvlOverride w:ilvl="6"/>
    <w:lvlOverride w:ilvl="7"/>
    <w:lvlOverride w:ilvl="8"/>
  </w:num>
  <w:num w:numId="3" w16cid:durableId="76041675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4B4"/>
    <w:rsid w:val="000366FE"/>
    <w:rsid w:val="000C343E"/>
    <w:rsid w:val="00112C9C"/>
    <w:rsid w:val="00116C98"/>
    <w:rsid w:val="00140A82"/>
    <w:rsid w:val="00143788"/>
    <w:rsid w:val="001844AD"/>
    <w:rsid w:val="00191F1E"/>
    <w:rsid w:val="001B7E34"/>
    <w:rsid w:val="001C0673"/>
    <w:rsid w:val="00205267"/>
    <w:rsid w:val="0039246D"/>
    <w:rsid w:val="003E7533"/>
    <w:rsid w:val="003F20C8"/>
    <w:rsid w:val="004161C1"/>
    <w:rsid w:val="00432EAC"/>
    <w:rsid w:val="00455AFA"/>
    <w:rsid w:val="00475458"/>
    <w:rsid w:val="00537153"/>
    <w:rsid w:val="00671A67"/>
    <w:rsid w:val="00675986"/>
    <w:rsid w:val="007178B1"/>
    <w:rsid w:val="00765C62"/>
    <w:rsid w:val="007C6600"/>
    <w:rsid w:val="00885FA4"/>
    <w:rsid w:val="00912BDD"/>
    <w:rsid w:val="009347E2"/>
    <w:rsid w:val="00940424"/>
    <w:rsid w:val="009617AA"/>
    <w:rsid w:val="009D67B0"/>
    <w:rsid w:val="00A60362"/>
    <w:rsid w:val="00B43769"/>
    <w:rsid w:val="00BF0CB0"/>
    <w:rsid w:val="00C02936"/>
    <w:rsid w:val="00C12C07"/>
    <w:rsid w:val="00C65646"/>
    <w:rsid w:val="00C661BA"/>
    <w:rsid w:val="00D17F0A"/>
    <w:rsid w:val="00DC733B"/>
    <w:rsid w:val="00E32841"/>
    <w:rsid w:val="00E374B4"/>
    <w:rsid w:val="00E5591E"/>
    <w:rsid w:val="00ED234A"/>
    <w:rsid w:val="00F046A0"/>
    <w:rsid w:val="00F16EB7"/>
    <w:rsid w:val="00F43867"/>
    <w:rsid w:val="00F67A01"/>
    <w:rsid w:val="00F93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D09A0"/>
  <w15:chartTrackingRefBased/>
  <w15:docId w15:val="{FDC5955E-004A-40B7-801A-DA47CE954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65646"/>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nalChar">
    <w:name w:val="Nornal Char"/>
    <w:basedOn w:val="DefaultParagraphFont"/>
    <w:link w:val="Nornal"/>
    <w:locked/>
    <w:rsid w:val="00E374B4"/>
    <w:rPr>
      <w:rFonts w:ascii="Arial" w:hAnsi="Arial" w:cs="Arial"/>
    </w:rPr>
  </w:style>
  <w:style w:type="paragraph" w:customStyle="1" w:styleId="Nornal">
    <w:name w:val="Nornal"/>
    <w:basedOn w:val="Normal"/>
    <w:link w:val="NornalChar"/>
    <w:qFormat/>
    <w:rsid w:val="00E374B4"/>
    <w:pPr>
      <w:spacing w:line="264" w:lineRule="auto"/>
    </w:pPr>
    <w:rPr>
      <w:rFonts w:ascii="Arial" w:hAnsi="Arial" w:cs="Arial"/>
    </w:rPr>
  </w:style>
  <w:style w:type="character" w:customStyle="1" w:styleId="ListparagChar">
    <w:name w:val="List parag Char"/>
    <w:basedOn w:val="DefaultParagraphFont"/>
    <w:link w:val="Listparag"/>
    <w:locked/>
    <w:rsid w:val="00E32841"/>
    <w:rPr>
      <w:rFonts w:ascii="Arial" w:eastAsia="Times New Roman" w:hAnsi="Arial" w:cs="Arial"/>
      <w:lang w:eastAsia="en-GB"/>
    </w:rPr>
  </w:style>
  <w:style w:type="paragraph" w:customStyle="1" w:styleId="Listparag">
    <w:name w:val="List parag"/>
    <w:basedOn w:val="ListParagraph"/>
    <w:link w:val="ListparagChar"/>
    <w:qFormat/>
    <w:rsid w:val="00E32841"/>
    <w:pPr>
      <w:numPr>
        <w:numId w:val="2"/>
      </w:numPr>
      <w:spacing w:after="120" w:line="264" w:lineRule="auto"/>
      <w:contextualSpacing w:val="0"/>
    </w:pPr>
    <w:rPr>
      <w:rFonts w:ascii="Arial" w:eastAsia="Times New Roman" w:hAnsi="Arial" w:cs="Arial"/>
      <w:lang w:eastAsia="en-GB"/>
    </w:rPr>
  </w:style>
  <w:style w:type="paragraph" w:styleId="ListParagraph">
    <w:name w:val="List Paragraph"/>
    <w:basedOn w:val="Normal"/>
    <w:uiPriority w:val="34"/>
    <w:qFormat/>
    <w:rsid w:val="00E32841"/>
    <w:pPr>
      <w:ind w:left="720"/>
      <w:contextualSpacing/>
    </w:pPr>
  </w:style>
  <w:style w:type="character" w:styleId="Hyperlink">
    <w:name w:val="Hyperlink"/>
    <w:basedOn w:val="DefaultParagraphFont"/>
    <w:uiPriority w:val="99"/>
    <w:semiHidden/>
    <w:unhideWhenUsed/>
    <w:rsid w:val="00765C62"/>
    <w:rPr>
      <w:color w:val="0000FF"/>
      <w:u w:val="single"/>
    </w:rPr>
  </w:style>
  <w:style w:type="character" w:customStyle="1" w:styleId="Heading2Char">
    <w:name w:val="Heading 2 Char"/>
    <w:basedOn w:val="DefaultParagraphFont"/>
    <w:link w:val="Heading2"/>
    <w:uiPriority w:val="9"/>
    <w:rsid w:val="00C65646"/>
    <w:rPr>
      <w:rFonts w:ascii="Times New Roman" w:eastAsia="Times New Roman" w:hAnsi="Times New Roman" w:cs="Times New Roman"/>
      <w:b/>
      <w:bCs/>
      <w:kern w:val="0"/>
      <w:sz w:val="36"/>
      <w:szCs w:val="36"/>
      <w:lang w:eastAsia="en-GB"/>
      <w14:ligatures w14:val="none"/>
    </w:rPr>
  </w:style>
  <w:style w:type="paragraph" w:styleId="NormalWeb">
    <w:name w:val="Normal (Web)"/>
    <w:basedOn w:val="Normal"/>
    <w:uiPriority w:val="99"/>
    <w:unhideWhenUsed/>
    <w:rsid w:val="00F93E0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644936">
      <w:bodyDiv w:val="1"/>
      <w:marLeft w:val="0"/>
      <w:marRight w:val="0"/>
      <w:marTop w:val="0"/>
      <w:marBottom w:val="0"/>
      <w:divBdr>
        <w:top w:val="none" w:sz="0" w:space="0" w:color="auto"/>
        <w:left w:val="none" w:sz="0" w:space="0" w:color="auto"/>
        <w:bottom w:val="none" w:sz="0" w:space="0" w:color="auto"/>
        <w:right w:val="none" w:sz="0" w:space="0" w:color="auto"/>
      </w:divBdr>
    </w:div>
    <w:div w:id="456879809">
      <w:bodyDiv w:val="1"/>
      <w:marLeft w:val="0"/>
      <w:marRight w:val="0"/>
      <w:marTop w:val="0"/>
      <w:marBottom w:val="0"/>
      <w:divBdr>
        <w:top w:val="none" w:sz="0" w:space="0" w:color="auto"/>
        <w:left w:val="none" w:sz="0" w:space="0" w:color="auto"/>
        <w:bottom w:val="none" w:sz="0" w:space="0" w:color="auto"/>
        <w:right w:val="none" w:sz="0" w:space="0" w:color="auto"/>
      </w:divBdr>
    </w:div>
    <w:div w:id="1273517140">
      <w:bodyDiv w:val="1"/>
      <w:marLeft w:val="0"/>
      <w:marRight w:val="0"/>
      <w:marTop w:val="0"/>
      <w:marBottom w:val="0"/>
      <w:divBdr>
        <w:top w:val="none" w:sz="0" w:space="0" w:color="auto"/>
        <w:left w:val="none" w:sz="0" w:space="0" w:color="auto"/>
        <w:bottom w:val="none" w:sz="0" w:space="0" w:color="auto"/>
        <w:right w:val="none" w:sz="0" w:space="0" w:color="auto"/>
      </w:divBdr>
    </w:div>
    <w:div w:id="1328165912">
      <w:bodyDiv w:val="1"/>
      <w:marLeft w:val="0"/>
      <w:marRight w:val="0"/>
      <w:marTop w:val="0"/>
      <w:marBottom w:val="0"/>
      <w:divBdr>
        <w:top w:val="none" w:sz="0" w:space="0" w:color="auto"/>
        <w:left w:val="none" w:sz="0" w:space="0" w:color="auto"/>
        <w:bottom w:val="none" w:sz="0" w:space="0" w:color="auto"/>
        <w:right w:val="none" w:sz="0" w:space="0" w:color="auto"/>
      </w:divBdr>
    </w:div>
    <w:div w:id="1343435322">
      <w:bodyDiv w:val="1"/>
      <w:marLeft w:val="0"/>
      <w:marRight w:val="0"/>
      <w:marTop w:val="0"/>
      <w:marBottom w:val="0"/>
      <w:divBdr>
        <w:top w:val="none" w:sz="0" w:space="0" w:color="auto"/>
        <w:left w:val="none" w:sz="0" w:space="0" w:color="auto"/>
        <w:bottom w:val="none" w:sz="0" w:space="0" w:color="auto"/>
        <w:right w:val="none" w:sz="0" w:space="0" w:color="auto"/>
      </w:divBdr>
    </w:div>
    <w:div w:id="169634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culture/ethics/role-hr-factshee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ipd.co.uk/news-views/nutshell/issue-64/collaborative-working" TargetMode="External"/><Relationship Id="rId12" Type="http://schemas.openxmlformats.org/officeDocument/2006/relationships/hyperlink" Target="https://www.cipd.co.uk/Images/cipd-code-of-conduct-and-ethics-v2_tcm18-112336.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co.uk/news-views/nutshell/issue-64/collaborative-working" TargetMode="External"/><Relationship Id="rId11" Type="http://schemas.openxmlformats.org/officeDocument/2006/relationships/hyperlink" Target="https://www.cipd.co.uk/knowledge/strategy/analytics/evidence-based-practice-factsheet" TargetMode="External"/><Relationship Id="rId5" Type="http://schemas.openxmlformats.org/officeDocument/2006/relationships/hyperlink" Target="https://www.cipd.co.uk/Images/managing-multicultural-teams_tcm18-94625.pdf" TargetMode="External"/><Relationship Id="rId10" Type="http://schemas.openxmlformats.org/officeDocument/2006/relationships/hyperlink" Target="https://www.cipd.co.uk/learn/nations-regions/cipd-wales" TargetMode="External"/><Relationship Id="rId4" Type="http://schemas.openxmlformats.org/officeDocument/2006/relationships/webSettings" Target="webSettings.xml"/><Relationship Id="rId9" Type="http://schemas.openxmlformats.org/officeDocument/2006/relationships/hyperlink" Target="https://peopleprofession.cipd.org/profession-map/core-purpose/principles-le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1637</TotalTime>
  <Pages>5</Pages>
  <Words>1506</Words>
  <Characters>8587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Lewis</dc:creator>
  <cp:keywords/>
  <dc:description/>
  <cp:lastModifiedBy>Tom Lewis</cp:lastModifiedBy>
  <cp:revision>3</cp:revision>
  <dcterms:created xsi:type="dcterms:W3CDTF">2023-04-20T16:07:00Z</dcterms:created>
  <dcterms:modified xsi:type="dcterms:W3CDTF">2023-04-21T19:59:00Z</dcterms:modified>
</cp:coreProperties>
</file>