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967412" w14:textId="77777777" w:rsidR="00B63355" w:rsidRPr="00A930CB" w:rsidRDefault="00B63355" w:rsidP="00B63355">
      <w:pPr>
        <w:spacing w:after="165" w:line="360" w:lineRule="auto"/>
        <w:rPr>
          <w:rFonts w:ascii="Tahoma" w:hAnsi="Tahoma" w:cs="Tahoma"/>
          <w:color w:val="000000"/>
          <w:sz w:val="40"/>
          <w:szCs w:val="40"/>
        </w:rPr>
      </w:pPr>
      <w:r>
        <w:rPr>
          <w:b/>
          <w:noProof/>
          <w:lang w:eastAsia="en-GB"/>
        </w:rPr>
        <w:drawing>
          <wp:inline distT="0" distB="0" distL="0" distR="0" wp14:anchorId="409C0B11" wp14:editId="3D61519C">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EEFC044" w14:textId="77777777" w:rsidR="00B63355" w:rsidRPr="00A930CB" w:rsidRDefault="00B63355" w:rsidP="00B63355">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63355" w:rsidRPr="00A930CB" w14:paraId="59CCE08E" w14:textId="77777777" w:rsidTr="00E13136">
        <w:tc>
          <w:tcPr>
            <w:tcW w:w="3438" w:type="dxa"/>
            <w:shd w:val="clear" w:color="auto" w:fill="D9D9D9"/>
          </w:tcPr>
          <w:p w14:paraId="6EAFAF7E" w14:textId="77777777" w:rsidR="00B63355" w:rsidRPr="00A930CB" w:rsidRDefault="00B63355" w:rsidP="00E13136">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4EC56DA" w14:textId="77777777" w:rsidR="00B63355" w:rsidRPr="00A930CB" w:rsidRDefault="00B63355" w:rsidP="00E13136">
            <w:pPr>
              <w:spacing w:before="120" w:after="120" w:line="360" w:lineRule="auto"/>
              <w:rPr>
                <w:rFonts w:ascii="Tahoma" w:hAnsi="Tahoma" w:cs="Tahoma"/>
                <w:sz w:val="32"/>
                <w:szCs w:val="32"/>
              </w:rPr>
            </w:pPr>
            <w:r>
              <w:rPr>
                <w:rFonts w:ascii="Tahoma" w:hAnsi="Tahoma" w:cs="Tahoma"/>
                <w:sz w:val="32"/>
                <w:szCs w:val="32"/>
              </w:rPr>
              <w:t>Dafydd Evans</w:t>
            </w:r>
          </w:p>
        </w:tc>
      </w:tr>
      <w:tr w:rsidR="00B63355" w:rsidRPr="00A930CB" w14:paraId="4F6A82AA" w14:textId="77777777" w:rsidTr="00E13136">
        <w:tc>
          <w:tcPr>
            <w:tcW w:w="3438" w:type="dxa"/>
            <w:shd w:val="clear" w:color="auto" w:fill="D9D9D9"/>
          </w:tcPr>
          <w:p w14:paraId="23CF8EFD" w14:textId="77777777" w:rsidR="00B63355" w:rsidRPr="00A930CB" w:rsidRDefault="00B63355" w:rsidP="00E1313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6CAD4CDC" w14:textId="77777777" w:rsidR="00B63355" w:rsidRPr="00A930CB" w:rsidRDefault="00B63355" w:rsidP="00E13136">
            <w:pPr>
              <w:spacing w:before="120" w:after="120" w:line="360" w:lineRule="auto"/>
              <w:rPr>
                <w:rFonts w:ascii="Tahoma" w:hAnsi="Tahoma" w:cs="Tahoma"/>
                <w:sz w:val="32"/>
                <w:szCs w:val="32"/>
              </w:rPr>
            </w:pPr>
          </w:p>
        </w:tc>
      </w:tr>
      <w:tr w:rsidR="00B63355" w:rsidRPr="00A930CB" w14:paraId="1972F4C4" w14:textId="77777777" w:rsidTr="00E13136">
        <w:tc>
          <w:tcPr>
            <w:tcW w:w="3438" w:type="dxa"/>
            <w:shd w:val="clear" w:color="auto" w:fill="D9D9D9"/>
          </w:tcPr>
          <w:p w14:paraId="44239F94" w14:textId="77777777" w:rsidR="00B63355" w:rsidRPr="00A930CB" w:rsidRDefault="00B63355" w:rsidP="00E13136">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5ADD938" w14:textId="77777777" w:rsidR="00B63355" w:rsidRPr="00A930CB" w:rsidRDefault="00B63355" w:rsidP="00E13136">
            <w:pPr>
              <w:spacing w:before="120" w:after="120" w:line="360" w:lineRule="auto"/>
              <w:rPr>
                <w:rFonts w:ascii="Tahoma" w:hAnsi="Tahoma" w:cs="Tahoma"/>
                <w:color w:val="FF0000"/>
                <w:sz w:val="32"/>
                <w:szCs w:val="32"/>
              </w:rPr>
            </w:pPr>
            <w:r>
              <w:rPr>
                <w:rFonts w:ascii="Tahoma" w:hAnsi="Tahoma" w:cs="Tahoma"/>
                <w:color w:val="FF0000"/>
                <w:sz w:val="32"/>
                <w:szCs w:val="32"/>
              </w:rPr>
              <w:t>BMSK4011</w:t>
            </w:r>
          </w:p>
        </w:tc>
      </w:tr>
      <w:tr w:rsidR="00B63355" w:rsidRPr="00A930CB" w14:paraId="051F2133" w14:textId="77777777" w:rsidTr="00E13136">
        <w:trPr>
          <w:trHeight w:val="413"/>
        </w:trPr>
        <w:tc>
          <w:tcPr>
            <w:tcW w:w="3438" w:type="dxa"/>
            <w:shd w:val="clear" w:color="auto" w:fill="D9D9D9"/>
          </w:tcPr>
          <w:p w14:paraId="6A24B840" w14:textId="77777777" w:rsidR="00B63355" w:rsidRPr="00A930CB" w:rsidRDefault="00B63355" w:rsidP="00E1313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1DBD602B" w14:textId="77777777" w:rsidR="00B63355" w:rsidRPr="00A930CB" w:rsidRDefault="00B63355" w:rsidP="00E13136">
            <w:pPr>
              <w:spacing w:before="120" w:after="120" w:line="360" w:lineRule="auto"/>
              <w:rPr>
                <w:rFonts w:ascii="Tahoma" w:hAnsi="Tahoma" w:cs="Tahoma"/>
                <w:color w:val="FF0000"/>
                <w:sz w:val="32"/>
                <w:szCs w:val="32"/>
              </w:rPr>
            </w:pPr>
            <w:r>
              <w:rPr>
                <w:rFonts w:ascii="Tahoma" w:hAnsi="Tahoma" w:cs="Tahoma"/>
                <w:color w:val="FF0000"/>
                <w:sz w:val="32"/>
                <w:szCs w:val="32"/>
              </w:rPr>
              <w:t>Continuous Professional Development</w:t>
            </w:r>
          </w:p>
        </w:tc>
      </w:tr>
    </w:tbl>
    <w:p w14:paraId="16495142" w14:textId="77777777" w:rsidR="00B63355" w:rsidRPr="00A930CB" w:rsidRDefault="00B63355" w:rsidP="00B63355">
      <w:pPr>
        <w:spacing w:before="120" w:after="120" w:line="360" w:lineRule="auto"/>
        <w:rPr>
          <w:rFonts w:ascii="Calibri" w:hAnsi="Calibri"/>
          <w:color w:val="FF0000"/>
          <w:sz w:val="24"/>
          <w:szCs w:val="24"/>
        </w:rPr>
      </w:pPr>
    </w:p>
    <w:p w14:paraId="15BF1F81" w14:textId="77777777" w:rsidR="00B63355" w:rsidRPr="00A930CB" w:rsidRDefault="00B63355" w:rsidP="00B63355">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60285920" w14:textId="77777777" w:rsidR="00B63355" w:rsidRPr="00A930CB" w:rsidRDefault="00B63355" w:rsidP="00B63355">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6F0027C" w14:textId="77777777" w:rsidR="00B63355" w:rsidRDefault="00B63355" w:rsidP="00B6335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9002213" w14:textId="77777777" w:rsidR="00B63355" w:rsidRDefault="00B63355" w:rsidP="00B63355">
      <w:pPr>
        <w:spacing w:before="120" w:after="120" w:line="360" w:lineRule="auto"/>
        <w:rPr>
          <w:rFonts w:ascii="Tahoma" w:hAnsi="Tahoma" w:cs="Tahoma"/>
          <w:color w:val="000000"/>
          <w:sz w:val="24"/>
          <w:szCs w:val="24"/>
        </w:rPr>
      </w:pPr>
    </w:p>
    <w:p w14:paraId="7CDF624B" w14:textId="77777777" w:rsidR="00B63355" w:rsidRDefault="00B63355" w:rsidP="00B63355">
      <w:pPr>
        <w:spacing w:before="120" w:after="120" w:line="360" w:lineRule="auto"/>
        <w:rPr>
          <w:rFonts w:ascii="Tahoma" w:hAnsi="Tahoma" w:cs="Tahoma"/>
          <w:color w:val="000000"/>
          <w:sz w:val="24"/>
          <w:szCs w:val="24"/>
        </w:rPr>
      </w:pPr>
    </w:p>
    <w:p w14:paraId="22A69248" w14:textId="77777777" w:rsidR="00B63355" w:rsidRDefault="00B63355" w:rsidP="00B63355">
      <w:pPr>
        <w:spacing w:before="120" w:after="120" w:line="360" w:lineRule="auto"/>
        <w:rPr>
          <w:rFonts w:ascii="Tahoma" w:hAnsi="Tahoma" w:cs="Tahoma"/>
          <w:color w:val="000000"/>
          <w:sz w:val="24"/>
          <w:szCs w:val="24"/>
        </w:rPr>
      </w:pPr>
    </w:p>
    <w:p w14:paraId="0FCA959E" w14:textId="2071FC41" w:rsidR="00B63355" w:rsidRDefault="002333DF" w:rsidP="002333DF">
      <w:pPr>
        <w:tabs>
          <w:tab w:val="left" w:pos="2600"/>
        </w:tabs>
        <w:spacing w:before="120" w:after="120" w:line="360" w:lineRule="auto"/>
        <w:rPr>
          <w:rFonts w:ascii="Tahoma" w:hAnsi="Tahoma" w:cs="Tahoma"/>
          <w:color w:val="000000"/>
          <w:sz w:val="24"/>
          <w:szCs w:val="24"/>
        </w:rPr>
      </w:pPr>
      <w:r>
        <w:rPr>
          <w:rFonts w:ascii="Tahoma" w:hAnsi="Tahoma" w:cs="Tahoma"/>
          <w:color w:val="000000"/>
          <w:sz w:val="24"/>
          <w:szCs w:val="24"/>
        </w:rPr>
        <w:lastRenderedPageBreak/>
        <w:tab/>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2A0C49D7" w14:textId="77777777" w:rsidR="00B63355" w:rsidRDefault="00B63355" w:rsidP="00B63355">
          <w:pPr>
            <w:pStyle w:val="TOCHeading"/>
          </w:pPr>
          <w:r>
            <w:t>Table of Contents</w:t>
          </w:r>
        </w:p>
        <w:p w14:paraId="4C0E3AF2" w14:textId="203E8571" w:rsidR="00B43053" w:rsidRDefault="00B63355">
          <w:pPr>
            <w:pStyle w:val="TOC2"/>
            <w:tabs>
              <w:tab w:val="right" w:leader="dot" w:pos="9016"/>
            </w:tabs>
            <w:rPr>
              <w:rFonts w:eastAsiaTheme="minorEastAsia"/>
              <w:noProof/>
              <w:kern w:val="2"/>
              <w:sz w:val="24"/>
              <w:szCs w:val="24"/>
              <w:lang w:eastAsia="en-GB"/>
              <w14:ligatures w14:val="standardContextual"/>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183889655" w:history="1">
            <w:r w:rsidR="00B43053" w:rsidRPr="00391F9E">
              <w:rPr>
                <w:rStyle w:val="Hyperlink"/>
                <w:noProof/>
              </w:rPr>
              <w:t>Section 1: know how to identify development needs.</w:t>
            </w:r>
            <w:r w:rsidR="00B43053">
              <w:rPr>
                <w:noProof/>
                <w:webHidden/>
              </w:rPr>
              <w:tab/>
            </w:r>
            <w:r w:rsidR="00B43053">
              <w:rPr>
                <w:noProof/>
                <w:webHidden/>
              </w:rPr>
              <w:fldChar w:fldCharType="begin"/>
            </w:r>
            <w:r w:rsidR="00B43053">
              <w:rPr>
                <w:noProof/>
                <w:webHidden/>
              </w:rPr>
              <w:instrText xml:space="preserve"> PAGEREF _Toc183889655 \h </w:instrText>
            </w:r>
            <w:r w:rsidR="00B43053">
              <w:rPr>
                <w:noProof/>
                <w:webHidden/>
              </w:rPr>
            </w:r>
            <w:r w:rsidR="00B43053">
              <w:rPr>
                <w:noProof/>
                <w:webHidden/>
              </w:rPr>
              <w:fldChar w:fldCharType="separate"/>
            </w:r>
            <w:r w:rsidR="00B43053">
              <w:rPr>
                <w:noProof/>
                <w:webHidden/>
              </w:rPr>
              <w:t>3</w:t>
            </w:r>
            <w:r w:rsidR="00B43053">
              <w:rPr>
                <w:noProof/>
                <w:webHidden/>
              </w:rPr>
              <w:fldChar w:fldCharType="end"/>
            </w:r>
          </w:hyperlink>
        </w:p>
        <w:p w14:paraId="58F82F9A" w14:textId="102D8E8E" w:rsidR="00B43053" w:rsidRDefault="00B43053">
          <w:pPr>
            <w:pStyle w:val="TOC2"/>
            <w:tabs>
              <w:tab w:val="right" w:leader="dot" w:pos="9016"/>
            </w:tabs>
            <w:rPr>
              <w:rFonts w:eastAsiaTheme="minorEastAsia"/>
              <w:noProof/>
              <w:kern w:val="2"/>
              <w:sz w:val="24"/>
              <w:szCs w:val="24"/>
              <w:lang w:eastAsia="en-GB"/>
              <w14:ligatures w14:val="standardContextual"/>
            </w:rPr>
          </w:pPr>
          <w:hyperlink w:anchor="_Toc183889656" w:history="1">
            <w:r w:rsidRPr="00391F9E">
              <w:rPr>
                <w:rStyle w:val="Hyperlink"/>
                <w:noProof/>
              </w:rPr>
              <w:t>1.1 Identify learning styles for self and another</w:t>
            </w:r>
            <w:r>
              <w:rPr>
                <w:noProof/>
                <w:webHidden/>
              </w:rPr>
              <w:tab/>
            </w:r>
            <w:r>
              <w:rPr>
                <w:noProof/>
                <w:webHidden/>
              </w:rPr>
              <w:fldChar w:fldCharType="begin"/>
            </w:r>
            <w:r>
              <w:rPr>
                <w:noProof/>
                <w:webHidden/>
              </w:rPr>
              <w:instrText xml:space="preserve"> PAGEREF _Toc183889656 \h </w:instrText>
            </w:r>
            <w:r>
              <w:rPr>
                <w:noProof/>
                <w:webHidden/>
              </w:rPr>
            </w:r>
            <w:r>
              <w:rPr>
                <w:noProof/>
                <w:webHidden/>
              </w:rPr>
              <w:fldChar w:fldCharType="separate"/>
            </w:r>
            <w:r>
              <w:rPr>
                <w:noProof/>
                <w:webHidden/>
              </w:rPr>
              <w:t>3</w:t>
            </w:r>
            <w:r>
              <w:rPr>
                <w:noProof/>
                <w:webHidden/>
              </w:rPr>
              <w:fldChar w:fldCharType="end"/>
            </w:r>
          </w:hyperlink>
        </w:p>
        <w:p w14:paraId="4447110B" w14:textId="44893DC1" w:rsidR="00B43053" w:rsidRDefault="00B43053">
          <w:pPr>
            <w:pStyle w:val="TOC2"/>
            <w:tabs>
              <w:tab w:val="right" w:leader="dot" w:pos="9016"/>
            </w:tabs>
            <w:rPr>
              <w:rFonts w:eastAsiaTheme="minorEastAsia"/>
              <w:noProof/>
              <w:kern w:val="2"/>
              <w:sz w:val="24"/>
              <w:szCs w:val="24"/>
              <w:lang w:eastAsia="en-GB"/>
              <w14:ligatures w14:val="standardContextual"/>
            </w:rPr>
          </w:pPr>
          <w:hyperlink w:anchor="_Toc183889657" w:history="1">
            <w:r w:rsidRPr="00391F9E">
              <w:rPr>
                <w:rStyle w:val="Hyperlink"/>
                <w:noProof/>
              </w:rPr>
              <w:t>1.2 Use a simple technique for identifying development needs for self &amp; another.</w:t>
            </w:r>
            <w:r>
              <w:rPr>
                <w:noProof/>
                <w:webHidden/>
              </w:rPr>
              <w:tab/>
            </w:r>
            <w:r>
              <w:rPr>
                <w:noProof/>
                <w:webHidden/>
              </w:rPr>
              <w:fldChar w:fldCharType="begin"/>
            </w:r>
            <w:r>
              <w:rPr>
                <w:noProof/>
                <w:webHidden/>
              </w:rPr>
              <w:instrText xml:space="preserve"> PAGEREF _Toc183889657 \h </w:instrText>
            </w:r>
            <w:r>
              <w:rPr>
                <w:noProof/>
                <w:webHidden/>
              </w:rPr>
            </w:r>
            <w:r>
              <w:rPr>
                <w:noProof/>
                <w:webHidden/>
              </w:rPr>
              <w:fldChar w:fldCharType="separate"/>
            </w:r>
            <w:r>
              <w:rPr>
                <w:noProof/>
                <w:webHidden/>
              </w:rPr>
              <w:t>5</w:t>
            </w:r>
            <w:r>
              <w:rPr>
                <w:noProof/>
                <w:webHidden/>
              </w:rPr>
              <w:fldChar w:fldCharType="end"/>
            </w:r>
          </w:hyperlink>
        </w:p>
        <w:p w14:paraId="7565B4A0" w14:textId="513A51F7" w:rsidR="00B43053" w:rsidRDefault="00B43053">
          <w:pPr>
            <w:pStyle w:val="TOC2"/>
            <w:tabs>
              <w:tab w:val="right" w:leader="dot" w:pos="9016"/>
            </w:tabs>
            <w:rPr>
              <w:rFonts w:eastAsiaTheme="minorEastAsia"/>
              <w:noProof/>
              <w:kern w:val="2"/>
              <w:sz w:val="24"/>
              <w:szCs w:val="24"/>
              <w:lang w:eastAsia="en-GB"/>
              <w14:ligatures w14:val="standardContextual"/>
            </w:rPr>
          </w:pPr>
          <w:hyperlink w:anchor="_Toc183889658" w:history="1">
            <w:r w:rsidRPr="00391F9E">
              <w:rPr>
                <w:rStyle w:val="Hyperlink"/>
                <w:noProof/>
              </w:rPr>
              <w:t>1.3</w:t>
            </w:r>
            <w:r w:rsidRPr="00391F9E">
              <w:rPr>
                <w:rStyle w:val="Hyperlink"/>
                <w:noProof/>
                <w:spacing w:val="2"/>
              </w:rPr>
              <w:t xml:space="preserve"> </w:t>
            </w:r>
            <w:r w:rsidRPr="00391F9E">
              <w:rPr>
                <w:rStyle w:val="Hyperlink"/>
                <w:noProof/>
              </w:rPr>
              <w:t>I</w:t>
            </w:r>
            <w:r w:rsidRPr="00391F9E">
              <w:rPr>
                <w:rStyle w:val="Hyperlink"/>
                <w:noProof/>
                <w:spacing w:val="-2"/>
              </w:rPr>
              <w:t>d</w:t>
            </w:r>
            <w:r w:rsidRPr="00391F9E">
              <w:rPr>
                <w:rStyle w:val="Hyperlink"/>
                <w:noProof/>
              </w:rPr>
              <w:t>en</w:t>
            </w:r>
            <w:r w:rsidRPr="00391F9E">
              <w:rPr>
                <w:rStyle w:val="Hyperlink"/>
                <w:noProof/>
                <w:spacing w:val="-1"/>
              </w:rPr>
              <w:t>t</w:t>
            </w:r>
            <w:r w:rsidRPr="00391F9E">
              <w:rPr>
                <w:rStyle w:val="Hyperlink"/>
                <w:noProof/>
              </w:rPr>
              <w:t>i</w:t>
            </w:r>
            <w:r w:rsidRPr="00391F9E">
              <w:rPr>
                <w:rStyle w:val="Hyperlink"/>
                <w:noProof/>
                <w:spacing w:val="2"/>
              </w:rPr>
              <w:t>f</w:t>
            </w:r>
            <w:r w:rsidRPr="00391F9E">
              <w:rPr>
                <w:rStyle w:val="Hyperlink"/>
                <w:noProof/>
              </w:rPr>
              <w:t>y</w:t>
            </w:r>
            <w:r w:rsidRPr="00391F9E">
              <w:rPr>
                <w:rStyle w:val="Hyperlink"/>
                <w:noProof/>
                <w:spacing w:val="-6"/>
              </w:rPr>
              <w:t xml:space="preserve"> </w:t>
            </w:r>
            <w:r w:rsidRPr="00391F9E">
              <w:rPr>
                <w:rStyle w:val="Hyperlink"/>
                <w:noProof/>
              </w:rPr>
              <w:t>p</w:t>
            </w:r>
            <w:r w:rsidRPr="00391F9E">
              <w:rPr>
                <w:rStyle w:val="Hyperlink"/>
                <w:noProof/>
                <w:spacing w:val="2"/>
              </w:rPr>
              <w:t>o</w:t>
            </w:r>
            <w:r w:rsidRPr="00391F9E">
              <w:rPr>
                <w:rStyle w:val="Hyperlink"/>
                <w:noProof/>
              </w:rPr>
              <w:t>tential barrie</w:t>
            </w:r>
            <w:r w:rsidRPr="00391F9E">
              <w:rPr>
                <w:rStyle w:val="Hyperlink"/>
                <w:noProof/>
                <w:spacing w:val="-2"/>
              </w:rPr>
              <w:t>r</w:t>
            </w:r>
            <w:r w:rsidRPr="00391F9E">
              <w:rPr>
                <w:rStyle w:val="Hyperlink"/>
                <w:noProof/>
              </w:rPr>
              <w:t>s to l</w:t>
            </w:r>
            <w:r w:rsidRPr="00391F9E">
              <w:rPr>
                <w:rStyle w:val="Hyperlink"/>
                <w:noProof/>
                <w:spacing w:val="-1"/>
              </w:rPr>
              <w:t>e</w:t>
            </w:r>
            <w:r w:rsidRPr="00391F9E">
              <w:rPr>
                <w:rStyle w:val="Hyperlink"/>
                <w:noProof/>
              </w:rPr>
              <w:t>arning for self and another.</w:t>
            </w:r>
            <w:r>
              <w:rPr>
                <w:noProof/>
                <w:webHidden/>
              </w:rPr>
              <w:tab/>
            </w:r>
            <w:r>
              <w:rPr>
                <w:noProof/>
                <w:webHidden/>
              </w:rPr>
              <w:fldChar w:fldCharType="begin"/>
            </w:r>
            <w:r>
              <w:rPr>
                <w:noProof/>
                <w:webHidden/>
              </w:rPr>
              <w:instrText xml:space="preserve"> PAGEREF _Toc183889658 \h </w:instrText>
            </w:r>
            <w:r>
              <w:rPr>
                <w:noProof/>
                <w:webHidden/>
              </w:rPr>
            </w:r>
            <w:r>
              <w:rPr>
                <w:noProof/>
                <w:webHidden/>
              </w:rPr>
              <w:fldChar w:fldCharType="separate"/>
            </w:r>
            <w:r>
              <w:rPr>
                <w:noProof/>
                <w:webHidden/>
              </w:rPr>
              <w:t>6</w:t>
            </w:r>
            <w:r>
              <w:rPr>
                <w:noProof/>
                <w:webHidden/>
              </w:rPr>
              <w:fldChar w:fldCharType="end"/>
            </w:r>
          </w:hyperlink>
        </w:p>
        <w:p w14:paraId="59CF51F7" w14:textId="7975A008" w:rsidR="00B43053" w:rsidRDefault="00B43053">
          <w:pPr>
            <w:pStyle w:val="TOC2"/>
            <w:tabs>
              <w:tab w:val="right" w:leader="dot" w:pos="9016"/>
            </w:tabs>
            <w:rPr>
              <w:rFonts w:eastAsiaTheme="minorEastAsia"/>
              <w:noProof/>
              <w:kern w:val="2"/>
              <w:sz w:val="24"/>
              <w:szCs w:val="24"/>
              <w:lang w:eastAsia="en-GB"/>
              <w14:ligatures w14:val="standardContextual"/>
            </w:rPr>
          </w:pPr>
          <w:hyperlink w:anchor="_Toc183889659" w:history="1">
            <w:r w:rsidRPr="00391F9E">
              <w:rPr>
                <w:rStyle w:val="Hyperlink"/>
                <w:noProof/>
              </w:rPr>
              <w:t>1.4</w:t>
            </w:r>
            <w:r w:rsidRPr="00391F9E">
              <w:rPr>
                <w:rStyle w:val="Hyperlink"/>
                <w:noProof/>
                <w:spacing w:val="2"/>
              </w:rPr>
              <w:t xml:space="preserve"> </w:t>
            </w:r>
            <w:r w:rsidRPr="00391F9E">
              <w:rPr>
                <w:rStyle w:val="Hyperlink"/>
                <w:noProof/>
                <w:spacing w:val="-2"/>
              </w:rPr>
              <w:t>E</w:t>
            </w:r>
            <w:r w:rsidRPr="00391F9E">
              <w:rPr>
                <w:rStyle w:val="Hyperlink"/>
                <w:noProof/>
              </w:rPr>
              <w:t>xpl</w:t>
            </w:r>
            <w:r w:rsidRPr="00391F9E">
              <w:rPr>
                <w:rStyle w:val="Hyperlink"/>
                <w:noProof/>
                <w:spacing w:val="-1"/>
              </w:rPr>
              <w:t>a</w:t>
            </w:r>
            <w:r w:rsidRPr="00391F9E">
              <w:rPr>
                <w:rStyle w:val="Hyperlink"/>
                <w:noProof/>
              </w:rPr>
              <w:t>in h</w:t>
            </w:r>
            <w:r w:rsidRPr="00391F9E">
              <w:rPr>
                <w:rStyle w:val="Hyperlink"/>
                <w:noProof/>
                <w:spacing w:val="-2"/>
              </w:rPr>
              <w:t>o</w:t>
            </w:r>
            <w:r w:rsidRPr="00391F9E">
              <w:rPr>
                <w:rStyle w:val="Hyperlink"/>
                <w:noProof/>
              </w:rPr>
              <w:t>w</w:t>
            </w:r>
            <w:r w:rsidRPr="00391F9E">
              <w:rPr>
                <w:rStyle w:val="Hyperlink"/>
                <w:noProof/>
                <w:spacing w:val="3"/>
              </w:rPr>
              <w:t xml:space="preserve"> these </w:t>
            </w:r>
            <w:r w:rsidRPr="00391F9E">
              <w:rPr>
                <w:rStyle w:val="Hyperlink"/>
                <w:noProof/>
              </w:rPr>
              <w:t>bar</w:t>
            </w:r>
            <w:r w:rsidRPr="00391F9E">
              <w:rPr>
                <w:rStyle w:val="Hyperlink"/>
                <w:noProof/>
                <w:spacing w:val="-2"/>
              </w:rPr>
              <w:t>ri</w:t>
            </w:r>
            <w:r w:rsidRPr="00391F9E">
              <w:rPr>
                <w:rStyle w:val="Hyperlink"/>
                <w:noProof/>
              </w:rPr>
              <w:t>ers to l</w:t>
            </w:r>
            <w:r w:rsidRPr="00391F9E">
              <w:rPr>
                <w:rStyle w:val="Hyperlink"/>
                <w:noProof/>
                <w:spacing w:val="-1"/>
              </w:rPr>
              <w:t>e</w:t>
            </w:r>
            <w:r w:rsidRPr="00391F9E">
              <w:rPr>
                <w:rStyle w:val="Hyperlink"/>
                <w:noProof/>
              </w:rPr>
              <w:t xml:space="preserve">arning </w:t>
            </w:r>
            <w:r w:rsidRPr="00391F9E">
              <w:rPr>
                <w:rStyle w:val="Hyperlink"/>
                <w:noProof/>
                <w:spacing w:val="-1"/>
              </w:rPr>
              <w:t>c</w:t>
            </w:r>
            <w:r w:rsidRPr="00391F9E">
              <w:rPr>
                <w:rStyle w:val="Hyperlink"/>
                <w:noProof/>
              </w:rPr>
              <w:t xml:space="preserve">an </w:t>
            </w:r>
            <w:r w:rsidRPr="00391F9E">
              <w:rPr>
                <w:rStyle w:val="Hyperlink"/>
                <w:noProof/>
                <w:spacing w:val="-2"/>
              </w:rPr>
              <w:t>b</w:t>
            </w:r>
            <w:r w:rsidRPr="00391F9E">
              <w:rPr>
                <w:rStyle w:val="Hyperlink"/>
                <w:noProof/>
              </w:rPr>
              <w:t>e o</w:t>
            </w:r>
            <w:r w:rsidRPr="00391F9E">
              <w:rPr>
                <w:rStyle w:val="Hyperlink"/>
                <w:noProof/>
                <w:spacing w:val="-4"/>
              </w:rPr>
              <w:t>v</w:t>
            </w:r>
            <w:r w:rsidRPr="00391F9E">
              <w:rPr>
                <w:rStyle w:val="Hyperlink"/>
                <w:noProof/>
              </w:rPr>
              <w:t>ercome.</w:t>
            </w:r>
            <w:r>
              <w:rPr>
                <w:noProof/>
                <w:webHidden/>
              </w:rPr>
              <w:tab/>
            </w:r>
            <w:r>
              <w:rPr>
                <w:noProof/>
                <w:webHidden/>
              </w:rPr>
              <w:fldChar w:fldCharType="begin"/>
            </w:r>
            <w:r>
              <w:rPr>
                <w:noProof/>
                <w:webHidden/>
              </w:rPr>
              <w:instrText xml:space="preserve"> PAGEREF _Toc183889659 \h </w:instrText>
            </w:r>
            <w:r>
              <w:rPr>
                <w:noProof/>
                <w:webHidden/>
              </w:rPr>
            </w:r>
            <w:r>
              <w:rPr>
                <w:noProof/>
                <w:webHidden/>
              </w:rPr>
              <w:fldChar w:fldCharType="separate"/>
            </w:r>
            <w:r>
              <w:rPr>
                <w:noProof/>
                <w:webHidden/>
              </w:rPr>
              <w:t>7</w:t>
            </w:r>
            <w:r>
              <w:rPr>
                <w:noProof/>
                <w:webHidden/>
              </w:rPr>
              <w:fldChar w:fldCharType="end"/>
            </w:r>
          </w:hyperlink>
        </w:p>
        <w:p w14:paraId="018843AE" w14:textId="2AD89336" w:rsidR="00B43053" w:rsidRDefault="00B43053">
          <w:pPr>
            <w:pStyle w:val="TOC1"/>
            <w:tabs>
              <w:tab w:val="right" w:leader="dot" w:pos="9016"/>
            </w:tabs>
            <w:rPr>
              <w:rFonts w:eastAsiaTheme="minorEastAsia"/>
              <w:noProof/>
              <w:kern w:val="2"/>
              <w:sz w:val="24"/>
              <w:szCs w:val="24"/>
              <w:lang w:eastAsia="en-GB"/>
              <w14:ligatures w14:val="standardContextual"/>
            </w:rPr>
          </w:pPr>
          <w:hyperlink w:anchor="_Toc183889660" w:history="1">
            <w:r w:rsidRPr="00391F9E">
              <w:rPr>
                <w:rStyle w:val="Hyperlink"/>
                <w:noProof/>
              </w:rPr>
              <w:t>Se</w:t>
            </w:r>
            <w:r w:rsidRPr="00391F9E">
              <w:rPr>
                <w:rStyle w:val="Hyperlink"/>
                <w:noProof/>
                <w:spacing w:val="1"/>
              </w:rPr>
              <w:t>c</w:t>
            </w:r>
            <w:r w:rsidRPr="00391F9E">
              <w:rPr>
                <w:rStyle w:val="Hyperlink"/>
                <w:noProof/>
              </w:rPr>
              <w:t>ti</w:t>
            </w:r>
            <w:r w:rsidRPr="00391F9E">
              <w:rPr>
                <w:rStyle w:val="Hyperlink"/>
                <w:noProof/>
                <w:spacing w:val="-1"/>
              </w:rPr>
              <w:t>o</w:t>
            </w:r>
            <w:r w:rsidRPr="00391F9E">
              <w:rPr>
                <w:rStyle w:val="Hyperlink"/>
                <w:noProof/>
              </w:rPr>
              <w:t>n</w:t>
            </w:r>
            <w:r w:rsidRPr="00391F9E">
              <w:rPr>
                <w:rStyle w:val="Hyperlink"/>
                <w:noProof/>
                <w:spacing w:val="-7"/>
              </w:rPr>
              <w:t xml:space="preserve"> </w:t>
            </w:r>
            <w:r w:rsidRPr="00391F9E">
              <w:rPr>
                <w:rStyle w:val="Hyperlink"/>
                <w:noProof/>
                <w:spacing w:val="-1"/>
              </w:rPr>
              <w:t>2</w:t>
            </w:r>
            <w:r w:rsidRPr="00391F9E">
              <w:rPr>
                <w:rStyle w:val="Hyperlink"/>
                <w:noProof/>
              </w:rPr>
              <w:t>:</w:t>
            </w:r>
            <w:r w:rsidRPr="00391F9E">
              <w:rPr>
                <w:rStyle w:val="Hyperlink"/>
                <w:noProof/>
                <w:spacing w:val="-2"/>
              </w:rPr>
              <w:t xml:space="preserve"> </w:t>
            </w:r>
            <w:r w:rsidRPr="00391F9E">
              <w:rPr>
                <w:rStyle w:val="Hyperlink"/>
                <w:noProof/>
              </w:rPr>
              <w:t>K</w:t>
            </w:r>
            <w:r w:rsidRPr="00391F9E">
              <w:rPr>
                <w:rStyle w:val="Hyperlink"/>
                <w:noProof/>
                <w:spacing w:val="2"/>
              </w:rPr>
              <w:t>n</w:t>
            </w:r>
            <w:r w:rsidRPr="00391F9E">
              <w:rPr>
                <w:rStyle w:val="Hyperlink"/>
                <w:noProof/>
              </w:rPr>
              <w:t>ow</w:t>
            </w:r>
            <w:r w:rsidRPr="00391F9E">
              <w:rPr>
                <w:rStyle w:val="Hyperlink"/>
                <w:noProof/>
                <w:spacing w:val="-6"/>
              </w:rPr>
              <w:t xml:space="preserve"> </w:t>
            </w:r>
            <w:r w:rsidRPr="00391F9E">
              <w:rPr>
                <w:rStyle w:val="Hyperlink"/>
                <w:noProof/>
                <w:spacing w:val="2"/>
              </w:rPr>
              <w:t>h</w:t>
            </w:r>
            <w:r w:rsidRPr="00391F9E">
              <w:rPr>
                <w:rStyle w:val="Hyperlink"/>
                <w:noProof/>
              </w:rPr>
              <w:t>ow</w:t>
            </w:r>
            <w:r w:rsidRPr="00391F9E">
              <w:rPr>
                <w:rStyle w:val="Hyperlink"/>
                <w:noProof/>
                <w:spacing w:val="-6"/>
              </w:rPr>
              <w:t xml:space="preserve"> </w:t>
            </w:r>
            <w:r w:rsidRPr="00391F9E">
              <w:rPr>
                <w:rStyle w:val="Hyperlink"/>
                <w:noProof/>
              </w:rPr>
              <w:t>to</w:t>
            </w:r>
            <w:r w:rsidRPr="00391F9E">
              <w:rPr>
                <w:rStyle w:val="Hyperlink"/>
                <w:noProof/>
                <w:spacing w:val="-2"/>
              </w:rPr>
              <w:t xml:space="preserve"> </w:t>
            </w:r>
            <w:r w:rsidRPr="00391F9E">
              <w:rPr>
                <w:rStyle w:val="Hyperlink"/>
                <w:noProof/>
              </w:rPr>
              <w:t>de</w:t>
            </w:r>
            <w:r w:rsidRPr="00391F9E">
              <w:rPr>
                <w:rStyle w:val="Hyperlink"/>
                <w:noProof/>
                <w:spacing w:val="1"/>
              </w:rPr>
              <w:t>v</w:t>
            </w:r>
            <w:r w:rsidRPr="00391F9E">
              <w:rPr>
                <w:rStyle w:val="Hyperlink"/>
                <w:noProof/>
              </w:rPr>
              <w:t>elop</w:t>
            </w:r>
            <w:r w:rsidRPr="00391F9E">
              <w:rPr>
                <w:rStyle w:val="Hyperlink"/>
                <w:noProof/>
                <w:spacing w:val="-10"/>
              </w:rPr>
              <w:t xml:space="preserve"> </w:t>
            </w:r>
            <w:r w:rsidRPr="00391F9E">
              <w:rPr>
                <w:rStyle w:val="Hyperlink"/>
                <w:noProof/>
                <w:spacing w:val="-1"/>
              </w:rPr>
              <w:t>s</w:t>
            </w:r>
            <w:r w:rsidRPr="00391F9E">
              <w:rPr>
                <w:rStyle w:val="Hyperlink"/>
                <w:noProof/>
              </w:rPr>
              <w:t>elf</w:t>
            </w:r>
            <w:r w:rsidRPr="00391F9E">
              <w:rPr>
                <w:rStyle w:val="Hyperlink"/>
                <w:noProof/>
                <w:spacing w:val="-2"/>
              </w:rPr>
              <w:t xml:space="preserve"> </w:t>
            </w:r>
            <w:r w:rsidRPr="00391F9E">
              <w:rPr>
                <w:rStyle w:val="Hyperlink"/>
                <w:noProof/>
              </w:rPr>
              <w:t>&amp; othe</w:t>
            </w:r>
            <w:r w:rsidRPr="00391F9E">
              <w:rPr>
                <w:rStyle w:val="Hyperlink"/>
                <w:noProof/>
                <w:spacing w:val="3"/>
              </w:rPr>
              <w:t>r</w:t>
            </w:r>
            <w:r w:rsidRPr="00391F9E">
              <w:rPr>
                <w:rStyle w:val="Hyperlink"/>
                <w:noProof/>
              </w:rPr>
              <w:t>s</w:t>
            </w:r>
            <w:r w:rsidRPr="00391F9E">
              <w:rPr>
                <w:rStyle w:val="Hyperlink"/>
                <w:noProof/>
                <w:spacing w:val="-9"/>
              </w:rPr>
              <w:t xml:space="preserve"> </w:t>
            </w:r>
            <w:r w:rsidRPr="00391F9E">
              <w:rPr>
                <w:rStyle w:val="Hyperlink"/>
                <w:noProof/>
              </w:rPr>
              <w:t>to</w:t>
            </w:r>
            <w:r w:rsidRPr="00391F9E">
              <w:rPr>
                <w:rStyle w:val="Hyperlink"/>
                <w:noProof/>
                <w:spacing w:val="-3"/>
              </w:rPr>
              <w:t xml:space="preserve"> </w:t>
            </w:r>
            <w:r w:rsidRPr="00391F9E">
              <w:rPr>
                <w:rStyle w:val="Hyperlink"/>
                <w:noProof/>
              </w:rPr>
              <w:t>a</w:t>
            </w:r>
            <w:r w:rsidRPr="00391F9E">
              <w:rPr>
                <w:rStyle w:val="Hyperlink"/>
                <w:noProof/>
                <w:spacing w:val="1"/>
              </w:rPr>
              <w:t>c</w:t>
            </w:r>
            <w:r w:rsidRPr="00391F9E">
              <w:rPr>
                <w:rStyle w:val="Hyperlink"/>
                <w:noProof/>
              </w:rPr>
              <w:t>h</w:t>
            </w:r>
            <w:r w:rsidRPr="00391F9E">
              <w:rPr>
                <w:rStyle w:val="Hyperlink"/>
                <w:noProof/>
                <w:spacing w:val="1"/>
              </w:rPr>
              <w:t>i</w:t>
            </w:r>
            <w:r w:rsidRPr="00391F9E">
              <w:rPr>
                <w:rStyle w:val="Hyperlink"/>
                <w:noProof/>
              </w:rPr>
              <w:t>e</w:t>
            </w:r>
            <w:r w:rsidRPr="00391F9E">
              <w:rPr>
                <w:rStyle w:val="Hyperlink"/>
                <w:noProof/>
                <w:spacing w:val="2"/>
              </w:rPr>
              <w:t>v</w:t>
            </w:r>
            <w:r w:rsidRPr="00391F9E">
              <w:rPr>
                <w:rStyle w:val="Hyperlink"/>
                <w:noProof/>
              </w:rPr>
              <w:t>e or</w:t>
            </w:r>
            <w:r w:rsidRPr="00391F9E">
              <w:rPr>
                <w:rStyle w:val="Hyperlink"/>
                <w:noProof/>
                <w:spacing w:val="-1"/>
              </w:rPr>
              <w:t>g</w:t>
            </w:r>
            <w:r w:rsidRPr="00391F9E">
              <w:rPr>
                <w:rStyle w:val="Hyperlink"/>
                <w:noProof/>
              </w:rPr>
              <w:t>an</w:t>
            </w:r>
            <w:r w:rsidRPr="00391F9E">
              <w:rPr>
                <w:rStyle w:val="Hyperlink"/>
                <w:noProof/>
                <w:spacing w:val="2"/>
              </w:rPr>
              <w:t>i</w:t>
            </w:r>
            <w:r w:rsidRPr="00391F9E">
              <w:rPr>
                <w:rStyle w:val="Hyperlink"/>
                <w:noProof/>
                <w:spacing w:val="-1"/>
              </w:rPr>
              <w:t>s</w:t>
            </w:r>
            <w:r w:rsidRPr="00391F9E">
              <w:rPr>
                <w:rStyle w:val="Hyperlink"/>
                <w:noProof/>
              </w:rPr>
              <w:t>a</w:t>
            </w:r>
            <w:r w:rsidRPr="00391F9E">
              <w:rPr>
                <w:rStyle w:val="Hyperlink"/>
                <w:noProof/>
                <w:spacing w:val="1"/>
              </w:rPr>
              <w:t>ti</w:t>
            </w:r>
            <w:r w:rsidRPr="00391F9E">
              <w:rPr>
                <w:rStyle w:val="Hyperlink"/>
                <w:noProof/>
              </w:rPr>
              <w:t>o</w:t>
            </w:r>
            <w:r w:rsidRPr="00391F9E">
              <w:rPr>
                <w:rStyle w:val="Hyperlink"/>
                <w:noProof/>
                <w:spacing w:val="-1"/>
              </w:rPr>
              <w:t>n</w:t>
            </w:r>
            <w:r w:rsidRPr="00391F9E">
              <w:rPr>
                <w:rStyle w:val="Hyperlink"/>
                <w:noProof/>
              </w:rPr>
              <w:t>al</w:t>
            </w:r>
            <w:r w:rsidRPr="00391F9E">
              <w:rPr>
                <w:rStyle w:val="Hyperlink"/>
                <w:noProof/>
                <w:spacing w:val="-15"/>
              </w:rPr>
              <w:t xml:space="preserve"> </w:t>
            </w:r>
            <w:r w:rsidRPr="00391F9E">
              <w:rPr>
                <w:rStyle w:val="Hyperlink"/>
                <w:noProof/>
              </w:rPr>
              <w:t>o</w:t>
            </w:r>
            <w:r w:rsidRPr="00391F9E">
              <w:rPr>
                <w:rStyle w:val="Hyperlink"/>
                <w:noProof/>
                <w:spacing w:val="-1"/>
              </w:rPr>
              <w:t>b</w:t>
            </w:r>
            <w:r w:rsidRPr="00391F9E">
              <w:rPr>
                <w:rStyle w:val="Hyperlink"/>
                <w:noProof/>
                <w:spacing w:val="3"/>
              </w:rPr>
              <w:t>j</w:t>
            </w:r>
            <w:r w:rsidRPr="00391F9E">
              <w:rPr>
                <w:rStyle w:val="Hyperlink"/>
                <w:noProof/>
              </w:rPr>
              <w:t>e</w:t>
            </w:r>
            <w:r w:rsidRPr="00391F9E">
              <w:rPr>
                <w:rStyle w:val="Hyperlink"/>
                <w:noProof/>
                <w:spacing w:val="1"/>
              </w:rPr>
              <w:t>c</w:t>
            </w:r>
            <w:r w:rsidRPr="00391F9E">
              <w:rPr>
                <w:rStyle w:val="Hyperlink"/>
                <w:noProof/>
              </w:rPr>
              <w:t>tiv</w:t>
            </w:r>
            <w:r w:rsidRPr="00391F9E">
              <w:rPr>
                <w:rStyle w:val="Hyperlink"/>
                <w:noProof/>
                <w:spacing w:val="1"/>
              </w:rPr>
              <w:t>e</w:t>
            </w:r>
            <w:r w:rsidRPr="00391F9E">
              <w:rPr>
                <w:rStyle w:val="Hyperlink"/>
                <w:noProof/>
              </w:rPr>
              <w:t>s</w:t>
            </w:r>
            <w:r>
              <w:rPr>
                <w:noProof/>
                <w:webHidden/>
              </w:rPr>
              <w:tab/>
            </w:r>
            <w:r>
              <w:rPr>
                <w:noProof/>
                <w:webHidden/>
              </w:rPr>
              <w:fldChar w:fldCharType="begin"/>
            </w:r>
            <w:r>
              <w:rPr>
                <w:noProof/>
                <w:webHidden/>
              </w:rPr>
              <w:instrText xml:space="preserve"> PAGEREF _Toc183889660 \h </w:instrText>
            </w:r>
            <w:r>
              <w:rPr>
                <w:noProof/>
                <w:webHidden/>
              </w:rPr>
            </w:r>
            <w:r>
              <w:rPr>
                <w:noProof/>
                <w:webHidden/>
              </w:rPr>
              <w:fldChar w:fldCharType="separate"/>
            </w:r>
            <w:r>
              <w:rPr>
                <w:noProof/>
                <w:webHidden/>
              </w:rPr>
              <w:t>8</w:t>
            </w:r>
            <w:r>
              <w:rPr>
                <w:noProof/>
                <w:webHidden/>
              </w:rPr>
              <w:fldChar w:fldCharType="end"/>
            </w:r>
          </w:hyperlink>
        </w:p>
        <w:p w14:paraId="6399209B" w14:textId="76A184C0" w:rsidR="00B43053" w:rsidRDefault="00B43053">
          <w:pPr>
            <w:pStyle w:val="TOC2"/>
            <w:tabs>
              <w:tab w:val="right" w:leader="dot" w:pos="9016"/>
            </w:tabs>
            <w:rPr>
              <w:rFonts w:eastAsiaTheme="minorEastAsia"/>
              <w:noProof/>
              <w:kern w:val="2"/>
              <w:sz w:val="24"/>
              <w:szCs w:val="24"/>
              <w:lang w:eastAsia="en-GB"/>
              <w14:ligatures w14:val="standardContextual"/>
            </w:rPr>
          </w:pPr>
          <w:hyperlink w:anchor="_Toc183889661" w:history="1">
            <w:r w:rsidRPr="00391F9E">
              <w:rPr>
                <w:rStyle w:val="Hyperlink"/>
                <w:noProof/>
              </w:rPr>
              <w:t>2.1</w:t>
            </w:r>
            <w:r w:rsidRPr="00391F9E">
              <w:rPr>
                <w:rStyle w:val="Hyperlink"/>
                <w:noProof/>
                <w:spacing w:val="2"/>
              </w:rPr>
              <w:t xml:space="preserve"> </w:t>
            </w:r>
            <w:r w:rsidRPr="00391F9E">
              <w:rPr>
                <w:rStyle w:val="Hyperlink"/>
                <w:noProof/>
              </w:rPr>
              <w:t>Ana</w:t>
            </w:r>
            <w:r w:rsidRPr="00391F9E">
              <w:rPr>
                <w:rStyle w:val="Hyperlink"/>
                <w:noProof/>
                <w:spacing w:val="3"/>
              </w:rPr>
              <w:t>l</w:t>
            </w:r>
            <w:r w:rsidRPr="00391F9E">
              <w:rPr>
                <w:rStyle w:val="Hyperlink"/>
                <w:noProof/>
                <w:spacing w:val="-6"/>
              </w:rPr>
              <w:t>y</w:t>
            </w:r>
            <w:r w:rsidRPr="00391F9E">
              <w:rPr>
                <w:rStyle w:val="Hyperlink"/>
                <w:noProof/>
              </w:rPr>
              <w:t>se learning/de</w:t>
            </w:r>
            <w:r w:rsidRPr="00391F9E">
              <w:rPr>
                <w:rStyle w:val="Hyperlink"/>
                <w:noProof/>
                <w:spacing w:val="-4"/>
              </w:rPr>
              <w:t>v</w:t>
            </w:r>
            <w:r w:rsidRPr="00391F9E">
              <w:rPr>
                <w:rStyle w:val="Hyperlink"/>
                <w:noProof/>
              </w:rPr>
              <w:t>elopment</w:t>
            </w:r>
            <w:r w:rsidRPr="00391F9E">
              <w:rPr>
                <w:rStyle w:val="Hyperlink"/>
                <w:noProof/>
                <w:spacing w:val="-1"/>
              </w:rPr>
              <w:t xml:space="preserve"> </w:t>
            </w:r>
            <w:r w:rsidRPr="00391F9E">
              <w:rPr>
                <w:rStyle w:val="Hyperlink"/>
                <w:noProof/>
              </w:rPr>
              <w:t>options to</w:t>
            </w:r>
            <w:r w:rsidRPr="00391F9E">
              <w:rPr>
                <w:rStyle w:val="Hyperlink"/>
                <w:noProof/>
                <w:spacing w:val="-1"/>
              </w:rPr>
              <w:t xml:space="preserve"> </w:t>
            </w:r>
            <w:r w:rsidRPr="00391F9E">
              <w:rPr>
                <w:rStyle w:val="Hyperlink"/>
                <w:noProof/>
              </w:rPr>
              <w:t>meet nee</w:t>
            </w:r>
            <w:r w:rsidRPr="00391F9E">
              <w:rPr>
                <w:rStyle w:val="Hyperlink"/>
                <w:noProof/>
                <w:spacing w:val="-3"/>
              </w:rPr>
              <w:t>d</w:t>
            </w:r>
            <w:r w:rsidRPr="00391F9E">
              <w:rPr>
                <w:rStyle w:val="Hyperlink"/>
                <w:noProof/>
              </w:rPr>
              <w:t>s of self</w:t>
            </w:r>
            <w:r w:rsidRPr="00391F9E">
              <w:rPr>
                <w:rStyle w:val="Hyperlink"/>
                <w:noProof/>
                <w:spacing w:val="-2"/>
              </w:rPr>
              <w:t xml:space="preserve"> </w:t>
            </w:r>
            <w:r w:rsidRPr="00391F9E">
              <w:rPr>
                <w:rStyle w:val="Hyperlink"/>
                <w:noProof/>
              </w:rPr>
              <w:t>&amp; ano</w:t>
            </w:r>
            <w:r w:rsidRPr="00391F9E">
              <w:rPr>
                <w:rStyle w:val="Hyperlink"/>
                <w:noProof/>
                <w:spacing w:val="-1"/>
              </w:rPr>
              <w:t>t</w:t>
            </w:r>
            <w:r w:rsidRPr="00391F9E">
              <w:rPr>
                <w:rStyle w:val="Hyperlink"/>
                <w:noProof/>
              </w:rPr>
              <w:t>her.</w:t>
            </w:r>
            <w:r>
              <w:rPr>
                <w:noProof/>
                <w:webHidden/>
              </w:rPr>
              <w:tab/>
            </w:r>
            <w:r>
              <w:rPr>
                <w:noProof/>
                <w:webHidden/>
              </w:rPr>
              <w:fldChar w:fldCharType="begin"/>
            </w:r>
            <w:r>
              <w:rPr>
                <w:noProof/>
                <w:webHidden/>
              </w:rPr>
              <w:instrText xml:space="preserve"> PAGEREF _Toc183889661 \h </w:instrText>
            </w:r>
            <w:r>
              <w:rPr>
                <w:noProof/>
                <w:webHidden/>
              </w:rPr>
            </w:r>
            <w:r>
              <w:rPr>
                <w:noProof/>
                <w:webHidden/>
              </w:rPr>
              <w:fldChar w:fldCharType="separate"/>
            </w:r>
            <w:r>
              <w:rPr>
                <w:noProof/>
                <w:webHidden/>
              </w:rPr>
              <w:t>8</w:t>
            </w:r>
            <w:r>
              <w:rPr>
                <w:noProof/>
                <w:webHidden/>
              </w:rPr>
              <w:fldChar w:fldCharType="end"/>
            </w:r>
          </w:hyperlink>
        </w:p>
        <w:p w14:paraId="0484D592" w14:textId="0D6F234C" w:rsidR="00B43053" w:rsidRDefault="00B43053">
          <w:pPr>
            <w:pStyle w:val="TOC2"/>
            <w:tabs>
              <w:tab w:val="right" w:leader="dot" w:pos="9016"/>
            </w:tabs>
            <w:rPr>
              <w:rFonts w:eastAsiaTheme="minorEastAsia"/>
              <w:noProof/>
              <w:kern w:val="2"/>
              <w:sz w:val="24"/>
              <w:szCs w:val="24"/>
              <w:lang w:eastAsia="en-GB"/>
              <w14:ligatures w14:val="standardContextual"/>
            </w:rPr>
          </w:pPr>
          <w:hyperlink w:anchor="_Toc183889662" w:history="1">
            <w:r w:rsidRPr="00391F9E">
              <w:rPr>
                <w:rStyle w:val="Hyperlink"/>
                <w:noProof/>
              </w:rPr>
              <w:t>2.2</w:t>
            </w:r>
            <w:r w:rsidRPr="00391F9E">
              <w:rPr>
                <w:rStyle w:val="Hyperlink"/>
                <w:noProof/>
                <w:spacing w:val="2"/>
              </w:rPr>
              <w:t xml:space="preserve"> </w:t>
            </w:r>
            <w:r w:rsidRPr="00391F9E">
              <w:rPr>
                <w:rStyle w:val="Hyperlink"/>
                <w:noProof/>
              </w:rPr>
              <w:t>I</w:t>
            </w:r>
            <w:r w:rsidRPr="00391F9E">
              <w:rPr>
                <w:rStyle w:val="Hyperlink"/>
                <w:noProof/>
                <w:spacing w:val="-2"/>
              </w:rPr>
              <w:t>d</w:t>
            </w:r>
            <w:r w:rsidRPr="00391F9E">
              <w:rPr>
                <w:rStyle w:val="Hyperlink"/>
                <w:noProof/>
              </w:rPr>
              <w:t>en</w:t>
            </w:r>
            <w:r w:rsidRPr="00391F9E">
              <w:rPr>
                <w:rStyle w:val="Hyperlink"/>
                <w:noProof/>
                <w:spacing w:val="-1"/>
              </w:rPr>
              <w:t>t</w:t>
            </w:r>
            <w:r w:rsidRPr="00391F9E">
              <w:rPr>
                <w:rStyle w:val="Hyperlink"/>
                <w:noProof/>
              </w:rPr>
              <w:t>i</w:t>
            </w:r>
            <w:r w:rsidRPr="00391F9E">
              <w:rPr>
                <w:rStyle w:val="Hyperlink"/>
                <w:noProof/>
                <w:spacing w:val="2"/>
              </w:rPr>
              <w:t>f</w:t>
            </w:r>
            <w:r w:rsidRPr="00391F9E">
              <w:rPr>
                <w:rStyle w:val="Hyperlink"/>
                <w:noProof/>
              </w:rPr>
              <w:t>y</w:t>
            </w:r>
            <w:r w:rsidRPr="00391F9E">
              <w:rPr>
                <w:rStyle w:val="Hyperlink"/>
                <w:noProof/>
                <w:spacing w:val="-6"/>
              </w:rPr>
              <w:t xml:space="preserve"> </w:t>
            </w:r>
            <w:r w:rsidRPr="00391F9E">
              <w:rPr>
                <w:rStyle w:val="Hyperlink"/>
                <w:noProof/>
              </w:rPr>
              <w:t>supp</w:t>
            </w:r>
            <w:r w:rsidRPr="00391F9E">
              <w:rPr>
                <w:rStyle w:val="Hyperlink"/>
                <w:noProof/>
                <w:spacing w:val="-1"/>
              </w:rPr>
              <w:t>o</w:t>
            </w:r>
            <w:r w:rsidRPr="00391F9E">
              <w:rPr>
                <w:rStyle w:val="Hyperlink"/>
                <w:noProof/>
              </w:rPr>
              <w:t>rt</w:t>
            </w:r>
            <w:r w:rsidRPr="00391F9E">
              <w:rPr>
                <w:rStyle w:val="Hyperlink"/>
                <w:noProof/>
                <w:spacing w:val="2"/>
              </w:rPr>
              <w:t xml:space="preserve"> </w:t>
            </w:r>
            <w:r w:rsidRPr="00391F9E">
              <w:rPr>
                <w:rStyle w:val="Hyperlink"/>
                <w:noProof/>
              </w:rPr>
              <w:t>mechan</w:t>
            </w:r>
            <w:r w:rsidRPr="00391F9E">
              <w:rPr>
                <w:rStyle w:val="Hyperlink"/>
                <w:noProof/>
                <w:spacing w:val="-2"/>
              </w:rPr>
              <w:t>i</w:t>
            </w:r>
            <w:r w:rsidRPr="00391F9E">
              <w:rPr>
                <w:rStyle w:val="Hyperlink"/>
                <w:noProof/>
              </w:rPr>
              <w:t>sms for t</w:t>
            </w:r>
            <w:r w:rsidRPr="00391F9E">
              <w:rPr>
                <w:rStyle w:val="Hyperlink"/>
                <w:noProof/>
                <w:spacing w:val="-1"/>
              </w:rPr>
              <w:t>h</w:t>
            </w:r>
            <w:r w:rsidRPr="00391F9E">
              <w:rPr>
                <w:rStyle w:val="Hyperlink"/>
                <w:noProof/>
              </w:rPr>
              <w:t>e</w:t>
            </w:r>
            <w:r w:rsidRPr="00391F9E">
              <w:rPr>
                <w:rStyle w:val="Hyperlink"/>
                <w:noProof/>
                <w:spacing w:val="-1"/>
              </w:rPr>
              <w:t xml:space="preserve"> </w:t>
            </w:r>
            <w:r w:rsidRPr="00391F9E">
              <w:rPr>
                <w:rStyle w:val="Hyperlink"/>
                <w:noProof/>
              </w:rPr>
              <w:t>de</w:t>
            </w:r>
            <w:r w:rsidRPr="00391F9E">
              <w:rPr>
                <w:rStyle w:val="Hyperlink"/>
                <w:noProof/>
                <w:spacing w:val="-4"/>
              </w:rPr>
              <w:t>v</w:t>
            </w:r>
            <w:r w:rsidRPr="00391F9E">
              <w:rPr>
                <w:rStyle w:val="Hyperlink"/>
                <w:noProof/>
              </w:rPr>
              <w:t>elopment</w:t>
            </w:r>
            <w:r w:rsidRPr="00391F9E">
              <w:rPr>
                <w:rStyle w:val="Hyperlink"/>
                <w:noProof/>
                <w:spacing w:val="4"/>
              </w:rPr>
              <w:t xml:space="preserve"> </w:t>
            </w:r>
            <w:r w:rsidRPr="00391F9E">
              <w:rPr>
                <w:rStyle w:val="Hyperlink"/>
                <w:noProof/>
              </w:rPr>
              <w:t>of</w:t>
            </w:r>
            <w:r w:rsidRPr="00391F9E">
              <w:rPr>
                <w:rStyle w:val="Hyperlink"/>
                <w:noProof/>
                <w:spacing w:val="-1"/>
              </w:rPr>
              <w:t xml:space="preserve"> </w:t>
            </w:r>
            <w:r w:rsidRPr="00391F9E">
              <w:rPr>
                <w:rStyle w:val="Hyperlink"/>
                <w:noProof/>
              </w:rPr>
              <w:t>self &amp; ano</w:t>
            </w:r>
            <w:r w:rsidRPr="00391F9E">
              <w:rPr>
                <w:rStyle w:val="Hyperlink"/>
                <w:noProof/>
                <w:spacing w:val="-1"/>
              </w:rPr>
              <w:t>t</w:t>
            </w:r>
            <w:r w:rsidRPr="00391F9E">
              <w:rPr>
                <w:rStyle w:val="Hyperlink"/>
                <w:noProof/>
              </w:rPr>
              <w:t>her</w:t>
            </w:r>
            <w:r>
              <w:rPr>
                <w:noProof/>
                <w:webHidden/>
              </w:rPr>
              <w:tab/>
            </w:r>
            <w:r>
              <w:rPr>
                <w:noProof/>
                <w:webHidden/>
              </w:rPr>
              <w:fldChar w:fldCharType="begin"/>
            </w:r>
            <w:r>
              <w:rPr>
                <w:noProof/>
                <w:webHidden/>
              </w:rPr>
              <w:instrText xml:space="preserve"> PAGEREF _Toc183889662 \h </w:instrText>
            </w:r>
            <w:r>
              <w:rPr>
                <w:noProof/>
                <w:webHidden/>
              </w:rPr>
            </w:r>
            <w:r>
              <w:rPr>
                <w:noProof/>
                <w:webHidden/>
              </w:rPr>
              <w:fldChar w:fldCharType="separate"/>
            </w:r>
            <w:r>
              <w:rPr>
                <w:noProof/>
                <w:webHidden/>
              </w:rPr>
              <w:t>9</w:t>
            </w:r>
            <w:r>
              <w:rPr>
                <w:noProof/>
                <w:webHidden/>
              </w:rPr>
              <w:fldChar w:fldCharType="end"/>
            </w:r>
          </w:hyperlink>
        </w:p>
        <w:p w14:paraId="7701F942" w14:textId="73DDCFAD" w:rsidR="00B43053" w:rsidRDefault="00B43053">
          <w:pPr>
            <w:pStyle w:val="TOC2"/>
            <w:tabs>
              <w:tab w:val="right" w:leader="dot" w:pos="9016"/>
            </w:tabs>
            <w:rPr>
              <w:rFonts w:eastAsiaTheme="minorEastAsia"/>
              <w:noProof/>
              <w:kern w:val="2"/>
              <w:sz w:val="24"/>
              <w:szCs w:val="24"/>
              <w:lang w:eastAsia="en-GB"/>
              <w14:ligatures w14:val="standardContextual"/>
            </w:rPr>
          </w:pPr>
          <w:hyperlink w:anchor="_Toc183889663" w:history="1">
            <w:r w:rsidRPr="00391F9E">
              <w:rPr>
                <w:rStyle w:val="Hyperlink"/>
                <w:rFonts w:asciiTheme="majorHAnsi" w:eastAsiaTheme="majorEastAsia" w:hAnsiTheme="majorHAnsi"/>
                <w:noProof/>
              </w:rPr>
              <w:t>2.3 Prepare development plans for yourself and another person</w:t>
            </w:r>
            <w:r>
              <w:rPr>
                <w:noProof/>
                <w:webHidden/>
              </w:rPr>
              <w:tab/>
            </w:r>
            <w:r>
              <w:rPr>
                <w:noProof/>
                <w:webHidden/>
              </w:rPr>
              <w:fldChar w:fldCharType="begin"/>
            </w:r>
            <w:r>
              <w:rPr>
                <w:noProof/>
                <w:webHidden/>
              </w:rPr>
              <w:instrText xml:space="preserve"> PAGEREF _Toc183889663 \h </w:instrText>
            </w:r>
            <w:r>
              <w:rPr>
                <w:noProof/>
                <w:webHidden/>
              </w:rPr>
            </w:r>
            <w:r>
              <w:rPr>
                <w:noProof/>
                <w:webHidden/>
              </w:rPr>
              <w:fldChar w:fldCharType="separate"/>
            </w:r>
            <w:r>
              <w:rPr>
                <w:noProof/>
                <w:webHidden/>
              </w:rPr>
              <w:t>9</w:t>
            </w:r>
            <w:r>
              <w:rPr>
                <w:noProof/>
                <w:webHidden/>
              </w:rPr>
              <w:fldChar w:fldCharType="end"/>
            </w:r>
          </w:hyperlink>
        </w:p>
        <w:p w14:paraId="21C45429" w14:textId="4049FE6C" w:rsidR="00B43053" w:rsidRDefault="00B43053">
          <w:pPr>
            <w:pStyle w:val="TOC2"/>
            <w:tabs>
              <w:tab w:val="right" w:leader="dot" w:pos="9016"/>
            </w:tabs>
            <w:rPr>
              <w:rFonts w:eastAsiaTheme="minorEastAsia"/>
              <w:noProof/>
              <w:kern w:val="2"/>
              <w:sz w:val="24"/>
              <w:szCs w:val="24"/>
              <w:lang w:eastAsia="en-GB"/>
              <w14:ligatures w14:val="standardContextual"/>
            </w:rPr>
          </w:pPr>
          <w:hyperlink w:anchor="_Toc183889664" w:history="1">
            <w:r w:rsidRPr="00391F9E">
              <w:rPr>
                <w:rStyle w:val="Hyperlink"/>
                <w:noProof/>
              </w:rPr>
              <w:t>2.4</w:t>
            </w:r>
            <w:r w:rsidRPr="00391F9E">
              <w:rPr>
                <w:rStyle w:val="Hyperlink"/>
                <w:noProof/>
                <w:spacing w:val="2"/>
              </w:rPr>
              <w:t xml:space="preserve"> </w:t>
            </w:r>
            <w:r w:rsidRPr="00391F9E">
              <w:rPr>
                <w:rStyle w:val="Hyperlink"/>
                <w:noProof/>
              </w:rPr>
              <w:t>Met</w:t>
            </w:r>
            <w:r w:rsidRPr="00391F9E">
              <w:rPr>
                <w:rStyle w:val="Hyperlink"/>
                <w:noProof/>
                <w:spacing w:val="-1"/>
              </w:rPr>
              <w:t>h</w:t>
            </w:r>
            <w:r w:rsidRPr="00391F9E">
              <w:rPr>
                <w:rStyle w:val="Hyperlink"/>
                <w:noProof/>
              </w:rPr>
              <w:t>od u</w:t>
            </w:r>
            <w:r w:rsidRPr="00391F9E">
              <w:rPr>
                <w:rStyle w:val="Hyperlink"/>
                <w:noProof/>
                <w:spacing w:val="-1"/>
              </w:rPr>
              <w:t>s</w:t>
            </w:r>
            <w:r w:rsidRPr="00391F9E">
              <w:rPr>
                <w:rStyle w:val="Hyperlink"/>
                <w:noProof/>
              </w:rPr>
              <w:t>ed</w:t>
            </w:r>
            <w:r w:rsidRPr="00391F9E">
              <w:rPr>
                <w:rStyle w:val="Hyperlink"/>
                <w:noProof/>
                <w:spacing w:val="-2"/>
              </w:rPr>
              <w:t xml:space="preserve"> </w:t>
            </w:r>
            <w:r w:rsidRPr="00391F9E">
              <w:rPr>
                <w:rStyle w:val="Hyperlink"/>
                <w:noProof/>
              </w:rPr>
              <w:t>to</w:t>
            </w:r>
            <w:r w:rsidRPr="00391F9E">
              <w:rPr>
                <w:rStyle w:val="Hyperlink"/>
                <w:noProof/>
                <w:spacing w:val="-1"/>
              </w:rPr>
              <w:t xml:space="preserve"> </w:t>
            </w:r>
            <w:r w:rsidRPr="00391F9E">
              <w:rPr>
                <w:rStyle w:val="Hyperlink"/>
                <w:noProof/>
              </w:rPr>
              <w:t>monitor the de</w:t>
            </w:r>
            <w:r w:rsidRPr="00391F9E">
              <w:rPr>
                <w:rStyle w:val="Hyperlink"/>
                <w:noProof/>
                <w:spacing w:val="-4"/>
              </w:rPr>
              <w:t>v</w:t>
            </w:r>
            <w:r w:rsidRPr="00391F9E">
              <w:rPr>
                <w:rStyle w:val="Hyperlink"/>
                <w:noProof/>
              </w:rPr>
              <w:t>el</w:t>
            </w:r>
            <w:r w:rsidRPr="00391F9E">
              <w:rPr>
                <w:rStyle w:val="Hyperlink"/>
                <w:noProof/>
                <w:spacing w:val="2"/>
              </w:rPr>
              <w:t>o</w:t>
            </w:r>
            <w:r w:rsidRPr="00391F9E">
              <w:rPr>
                <w:rStyle w:val="Hyperlink"/>
                <w:noProof/>
              </w:rPr>
              <w:t>pment</w:t>
            </w:r>
            <w:r w:rsidRPr="00391F9E">
              <w:rPr>
                <w:rStyle w:val="Hyperlink"/>
                <w:noProof/>
                <w:spacing w:val="-1"/>
              </w:rPr>
              <w:t xml:space="preserve"> </w:t>
            </w:r>
            <w:r w:rsidRPr="00391F9E">
              <w:rPr>
                <w:rStyle w:val="Hyperlink"/>
                <w:noProof/>
              </w:rPr>
              <w:t>of self &amp; ano</w:t>
            </w:r>
            <w:r w:rsidRPr="00391F9E">
              <w:rPr>
                <w:rStyle w:val="Hyperlink"/>
                <w:noProof/>
                <w:spacing w:val="-1"/>
              </w:rPr>
              <w:t>t</w:t>
            </w:r>
            <w:r w:rsidRPr="00391F9E">
              <w:rPr>
                <w:rStyle w:val="Hyperlink"/>
                <w:noProof/>
              </w:rPr>
              <w:t>her.</w:t>
            </w:r>
            <w:r>
              <w:rPr>
                <w:noProof/>
                <w:webHidden/>
              </w:rPr>
              <w:tab/>
            </w:r>
            <w:r>
              <w:rPr>
                <w:noProof/>
                <w:webHidden/>
              </w:rPr>
              <w:fldChar w:fldCharType="begin"/>
            </w:r>
            <w:r>
              <w:rPr>
                <w:noProof/>
                <w:webHidden/>
              </w:rPr>
              <w:instrText xml:space="preserve"> PAGEREF _Toc183889664 \h </w:instrText>
            </w:r>
            <w:r>
              <w:rPr>
                <w:noProof/>
                <w:webHidden/>
              </w:rPr>
            </w:r>
            <w:r>
              <w:rPr>
                <w:noProof/>
                <w:webHidden/>
              </w:rPr>
              <w:fldChar w:fldCharType="separate"/>
            </w:r>
            <w:r>
              <w:rPr>
                <w:noProof/>
                <w:webHidden/>
              </w:rPr>
              <w:t>10</w:t>
            </w:r>
            <w:r>
              <w:rPr>
                <w:noProof/>
                <w:webHidden/>
              </w:rPr>
              <w:fldChar w:fldCharType="end"/>
            </w:r>
          </w:hyperlink>
        </w:p>
        <w:p w14:paraId="03DD740D" w14:textId="018B0DD5" w:rsidR="00B43053" w:rsidRDefault="00B43053">
          <w:pPr>
            <w:pStyle w:val="TOC1"/>
            <w:tabs>
              <w:tab w:val="right" w:leader="dot" w:pos="9016"/>
            </w:tabs>
            <w:rPr>
              <w:rFonts w:eastAsiaTheme="minorEastAsia"/>
              <w:noProof/>
              <w:kern w:val="2"/>
              <w:sz w:val="24"/>
              <w:szCs w:val="24"/>
              <w:lang w:eastAsia="en-GB"/>
              <w14:ligatures w14:val="standardContextual"/>
            </w:rPr>
          </w:pPr>
          <w:hyperlink w:anchor="_Toc183889665" w:history="1">
            <w:r w:rsidRPr="00391F9E">
              <w:rPr>
                <w:rStyle w:val="Hyperlink"/>
                <w:noProof/>
              </w:rPr>
              <w:t>Section 3</w:t>
            </w:r>
            <w:r w:rsidRPr="00391F9E">
              <w:rPr>
                <w:rStyle w:val="Hyperlink"/>
                <w:rFonts w:eastAsia="Arial"/>
                <w:noProof/>
              </w:rPr>
              <w:t>:</w:t>
            </w:r>
            <w:r w:rsidRPr="00391F9E">
              <w:rPr>
                <w:rStyle w:val="Hyperlink"/>
                <w:noProof/>
              </w:rPr>
              <w:t xml:space="preserve"> Know how to prepare for the recruitment process</w:t>
            </w:r>
            <w:r>
              <w:rPr>
                <w:noProof/>
                <w:webHidden/>
              </w:rPr>
              <w:tab/>
            </w:r>
            <w:r>
              <w:rPr>
                <w:noProof/>
                <w:webHidden/>
              </w:rPr>
              <w:fldChar w:fldCharType="begin"/>
            </w:r>
            <w:r>
              <w:rPr>
                <w:noProof/>
                <w:webHidden/>
              </w:rPr>
              <w:instrText xml:space="preserve"> PAGEREF _Toc183889665 \h </w:instrText>
            </w:r>
            <w:r>
              <w:rPr>
                <w:noProof/>
                <w:webHidden/>
              </w:rPr>
            </w:r>
            <w:r>
              <w:rPr>
                <w:noProof/>
                <w:webHidden/>
              </w:rPr>
              <w:fldChar w:fldCharType="separate"/>
            </w:r>
            <w:r>
              <w:rPr>
                <w:noProof/>
                <w:webHidden/>
              </w:rPr>
              <w:t>11</w:t>
            </w:r>
            <w:r>
              <w:rPr>
                <w:noProof/>
                <w:webHidden/>
              </w:rPr>
              <w:fldChar w:fldCharType="end"/>
            </w:r>
          </w:hyperlink>
        </w:p>
        <w:p w14:paraId="61B9D151" w14:textId="6DBD5165" w:rsidR="00B43053" w:rsidRDefault="00B43053">
          <w:pPr>
            <w:pStyle w:val="TOC1"/>
            <w:tabs>
              <w:tab w:val="right" w:leader="dot" w:pos="9016"/>
            </w:tabs>
            <w:rPr>
              <w:rFonts w:eastAsiaTheme="minorEastAsia"/>
              <w:noProof/>
              <w:kern w:val="2"/>
              <w:sz w:val="24"/>
              <w:szCs w:val="24"/>
              <w:lang w:eastAsia="en-GB"/>
              <w14:ligatures w14:val="standardContextual"/>
            </w:rPr>
          </w:pPr>
          <w:hyperlink w:anchor="_Toc183889666" w:history="1">
            <w:r w:rsidRPr="00391F9E">
              <w:rPr>
                <w:rStyle w:val="Hyperlink"/>
                <w:noProof/>
              </w:rPr>
              <w:t>Reflection on the recruitment process</w:t>
            </w:r>
            <w:r>
              <w:rPr>
                <w:noProof/>
                <w:webHidden/>
              </w:rPr>
              <w:tab/>
            </w:r>
            <w:r>
              <w:rPr>
                <w:noProof/>
                <w:webHidden/>
              </w:rPr>
              <w:fldChar w:fldCharType="begin"/>
            </w:r>
            <w:r>
              <w:rPr>
                <w:noProof/>
                <w:webHidden/>
              </w:rPr>
              <w:instrText xml:space="preserve"> PAGEREF _Toc183889666 \h </w:instrText>
            </w:r>
            <w:r>
              <w:rPr>
                <w:noProof/>
                <w:webHidden/>
              </w:rPr>
            </w:r>
            <w:r>
              <w:rPr>
                <w:noProof/>
                <w:webHidden/>
              </w:rPr>
              <w:fldChar w:fldCharType="separate"/>
            </w:r>
            <w:r>
              <w:rPr>
                <w:noProof/>
                <w:webHidden/>
              </w:rPr>
              <w:t>11</w:t>
            </w:r>
            <w:r>
              <w:rPr>
                <w:noProof/>
                <w:webHidden/>
              </w:rPr>
              <w:fldChar w:fldCharType="end"/>
            </w:r>
          </w:hyperlink>
        </w:p>
        <w:p w14:paraId="309FEBEA" w14:textId="0A1884E2" w:rsidR="00B43053" w:rsidRDefault="00B43053">
          <w:pPr>
            <w:pStyle w:val="TOC1"/>
            <w:tabs>
              <w:tab w:val="right" w:leader="dot" w:pos="9016"/>
            </w:tabs>
            <w:rPr>
              <w:rFonts w:eastAsiaTheme="minorEastAsia"/>
              <w:noProof/>
              <w:kern w:val="2"/>
              <w:sz w:val="24"/>
              <w:szCs w:val="24"/>
              <w:lang w:eastAsia="en-GB"/>
              <w14:ligatures w14:val="standardContextual"/>
            </w:rPr>
          </w:pPr>
          <w:hyperlink w:anchor="_Toc183889667" w:history="1">
            <w:r w:rsidRPr="00391F9E">
              <w:rPr>
                <w:rStyle w:val="Hyperlink"/>
                <w:rFonts w:asciiTheme="majorHAnsi" w:eastAsiaTheme="majorEastAsia" w:hAnsiTheme="majorHAnsi" w:cstheme="majorBidi"/>
                <w:noProof/>
                <w:spacing w:val="-5"/>
              </w:rPr>
              <w:t>A</w:t>
            </w:r>
            <w:r w:rsidRPr="00391F9E">
              <w:rPr>
                <w:rStyle w:val="Hyperlink"/>
                <w:rFonts w:asciiTheme="majorHAnsi" w:eastAsiaTheme="majorEastAsia" w:hAnsiTheme="majorHAnsi" w:cstheme="majorBidi"/>
                <w:noProof/>
                <w:spacing w:val="2"/>
              </w:rPr>
              <w:t>p</w:t>
            </w:r>
            <w:r w:rsidRPr="00391F9E">
              <w:rPr>
                <w:rStyle w:val="Hyperlink"/>
                <w:rFonts w:asciiTheme="majorHAnsi" w:eastAsiaTheme="majorEastAsia" w:hAnsiTheme="majorHAnsi" w:cstheme="majorBidi"/>
                <w:noProof/>
              </w:rPr>
              <w:t>pendix</w:t>
            </w:r>
            <w:r w:rsidRPr="00391F9E">
              <w:rPr>
                <w:rStyle w:val="Hyperlink"/>
                <w:rFonts w:asciiTheme="majorHAnsi" w:eastAsiaTheme="majorEastAsia" w:hAnsiTheme="majorHAnsi" w:cstheme="majorBidi"/>
                <w:noProof/>
                <w:spacing w:val="6"/>
              </w:rPr>
              <w:t xml:space="preserve"> </w:t>
            </w:r>
            <w:r w:rsidRPr="00391F9E">
              <w:rPr>
                <w:rStyle w:val="Hyperlink"/>
                <w:rFonts w:asciiTheme="majorHAnsi" w:eastAsiaTheme="majorEastAsia" w:hAnsiTheme="majorHAnsi" w:cstheme="majorBidi"/>
                <w:noProof/>
              </w:rPr>
              <w:t>A</w:t>
            </w:r>
            <w:r>
              <w:rPr>
                <w:noProof/>
                <w:webHidden/>
              </w:rPr>
              <w:tab/>
            </w:r>
            <w:r>
              <w:rPr>
                <w:noProof/>
                <w:webHidden/>
              </w:rPr>
              <w:fldChar w:fldCharType="begin"/>
            </w:r>
            <w:r>
              <w:rPr>
                <w:noProof/>
                <w:webHidden/>
              </w:rPr>
              <w:instrText xml:space="preserve"> PAGEREF _Toc183889667 \h </w:instrText>
            </w:r>
            <w:r>
              <w:rPr>
                <w:noProof/>
                <w:webHidden/>
              </w:rPr>
            </w:r>
            <w:r>
              <w:rPr>
                <w:noProof/>
                <w:webHidden/>
              </w:rPr>
              <w:fldChar w:fldCharType="separate"/>
            </w:r>
            <w:r>
              <w:rPr>
                <w:noProof/>
                <w:webHidden/>
              </w:rPr>
              <w:t>14</w:t>
            </w:r>
            <w:r>
              <w:rPr>
                <w:noProof/>
                <w:webHidden/>
              </w:rPr>
              <w:fldChar w:fldCharType="end"/>
            </w:r>
          </w:hyperlink>
        </w:p>
        <w:p w14:paraId="022A4189" w14:textId="74B405D4" w:rsidR="00B43053" w:rsidRDefault="00B43053">
          <w:pPr>
            <w:pStyle w:val="TOC2"/>
            <w:tabs>
              <w:tab w:val="right" w:leader="dot" w:pos="9016"/>
            </w:tabs>
            <w:rPr>
              <w:rFonts w:eastAsiaTheme="minorEastAsia"/>
              <w:noProof/>
              <w:kern w:val="2"/>
              <w:sz w:val="24"/>
              <w:szCs w:val="24"/>
              <w:lang w:eastAsia="en-GB"/>
              <w14:ligatures w14:val="standardContextual"/>
            </w:rPr>
          </w:pPr>
          <w:hyperlink w:anchor="_Toc183889668" w:history="1">
            <w:r w:rsidRPr="00391F9E">
              <w:rPr>
                <w:rStyle w:val="Hyperlink"/>
                <w:noProof/>
              </w:rPr>
              <w:t>Appendix B</w:t>
            </w:r>
            <w:r>
              <w:rPr>
                <w:noProof/>
                <w:webHidden/>
              </w:rPr>
              <w:tab/>
            </w:r>
            <w:r>
              <w:rPr>
                <w:noProof/>
                <w:webHidden/>
              </w:rPr>
              <w:fldChar w:fldCharType="begin"/>
            </w:r>
            <w:r>
              <w:rPr>
                <w:noProof/>
                <w:webHidden/>
              </w:rPr>
              <w:instrText xml:space="preserve"> PAGEREF _Toc183889668 \h </w:instrText>
            </w:r>
            <w:r>
              <w:rPr>
                <w:noProof/>
                <w:webHidden/>
              </w:rPr>
            </w:r>
            <w:r>
              <w:rPr>
                <w:noProof/>
                <w:webHidden/>
              </w:rPr>
              <w:fldChar w:fldCharType="separate"/>
            </w:r>
            <w:r>
              <w:rPr>
                <w:noProof/>
                <w:webHidden/>
              </w:rPr>
              <w:t>15</w:t>
            </w:r>
            <w:r>
              <w:rPr>
                <w:noProof/>
                <w:webHidden/>
              </w:rPr>
              <w:fldChar w:fldCharType="end"/>
            </w:r>
          </w:hyperlink>
        </w:p>
        <w:p w14:paraId="07AB12A5" w14:textId="2A20C9DC" w:rsidR="00B63355" w:rsidRDefault="00B63355" w:rsidP="00B63355">
          <w:pPr>
            <w:rPr>
              <w:rFonts w:ascii="Arial" w:hAnsi="Arial" w:cs="Arial"/>
              <w:b/>
              <w:bCs/>
              <w:noProof/>
            </w:rPr>
          </w:pPr>
          <w:r w:rsidRPr="00604C16">
            <w:rPr>
              <w:rFonts w:ascii="Arial" w:hAnsi="Arial" w:cs="Arial"/>
              <w:b/>
              <w:bCs/>
              <w:noProof/>
            </w:rPr>
            <w:fldChar w:fldCharType="end"/>
          </w:r>
        </w:p>
      </w:sdtContent>
    </w:sdt>
    <w:p w14:paraId="7DE0899D" w14:textId="77777777" w:rsidR="00B63355" w:rsidRDefault="00B63355" w:rsidP="00B63355">
      <w:pPr>
        <w:spacing w:before="120" w:after="120" w:line="360" w:lineRule="auto"/>
        <w:rPr>
          <w:rFonts w:ascii="Tahoma" w:hAnsi="Tahoma" w:cs="Tahoma"/>
          <w:color w:val="000000"/>
          <w:sz w:val="24"/>
          <w:szCs w:val="24"/>
        </w:rPr>
      </w:pPr>
    </w:p>
    <w:p w14:paraId="7DE808E2" w14:textId="77777777" w:rsidR="00166CAE" w:rsidRDefault="00166CAE"/>
    <w:p w14:paraId="434DD912" w14:textId="77777777" w:rsidR="00B63355" w:rsidRDefault="00B63355"/>
    <w:p w14:paraId="23E08FD8" w14:textId="77777777" w:rsidR="00223B75" w:rsidRDefault="00223B75"/>
    <w:p w14:paraId="51F95E13" w14:textId="77777777" w:rsidR="00223B75" w:rsidRDefault="00223B75"/>
    <w:p w14:paraId="5FF2263E" w14:textId="77777777" w:rsidR="00223B75" w:rsidRDefault="00223B75"/>
    <w:p w14:paraId="32B6D3EC" w14:textId="77777777" w:rsidR="00223B75" w:rsidRDefault="00223B75"/>
    <w:p w14:paraId="58E7A452" w14:textId="77777777" w:rsidR="00223B75" w:rsidRDefault="00223B75"/>
    <w:p w14:paraId="5BFF3213" w14:textId="77777777" w:rsidR="00223B75" w:rsidRDefault="00223B75"/>
    <w:p w14:paraId="75BB44F8" w14:textId="77777777" w:rsidR="00B63355" w:rsidRDefault="00B63355"/>
    <w:p w14:paraId="5ADB4604" w14:textId="77777777" w:rsidR="00B63355" w:rsidRDefault="00B63355"/>
    <w:p w14:paraId="6057F241" w14:textId="77777777" w:rsidR="00B63355" w:rsidRDefault="00B63355"/>
    <w:p w14:paraId="6EE6E020" w14:textId="77777777" w:rsidR="00B63355" w:rsidRDefault="00B63355"/>
    <w:p w14:paraId="3C2BCD2C" w14:textId="77777777" w:rsidR="00B63355" w:rsidRDefault="00B63355"/>
    <w:p w14:paraId="5CA2881B" w14:textId="0881F01F" w:rsidR="00B63355" w:rsidRDefault="00B63355" w:rsidP="00B63355">
      <w:pPr>
        <w:pStyle w:val="Heading2"/>
      </w:pPr>
      <w:bookmarkStart w:id="0" w:name="_Toc183889655"/>
      <w:r>
        <w:lastRenderedPageBreak/>
        <w:t>Section 1: know how to identify development needs.</w:t>
      </w:r>
      <w:bookmarkEnd w:id="0"/>
    </w:p>
    <w:p w14:paraId="329B6B3A" w14:textId="1B3A9C6D" w:rsidR="00B63355" w:rsidRDefault="00B63355" w:rsidP="00B63355">
      <w:pPr>
        <w:pStyle w:val="Heading2"/>
      </w:pPr>
      <w:bookmarkStart w:id="1" w:name="_Toc183889656"/>
      <w:r>
        <w:t>1.1 Identify learning styles for self and another</w:t>
      </w:r>
      <w:bookmarkEnd w:id="1"/>
      <w:r>
        <w:t xml:space="preserve"> </w:t>
      </w:r>
    </w:p>
    <w:p w14:paraId="26C13F80" w14:textId="77777777" w:rsidR="00B63355" w:rsidRPr="00B63355" w:rsidRDefault="00B63355" w:rsidP="00B63355">
      <w:pPr>
        <w:rPr>
          <w:rFonts w:ascii="Calibri" w:hAnsi="Calibri" w:cs="Calibri"/>
          <w:sz w:val="24"/>
          <w:szCs w:val="24"/>
        </w:rPr>
      </w:pPr>
      <w:r w:rsidRPr="00B63355">
        <w:rPr>
          <w:rFonts w:ascii="Calibri" w:hAnsi="Calibri" w:cs="Calibri"/>
          <w:sz w:val="24"/>
          <w:szCs w:val="24"/>
        </w:rPr>
        <w:t>Throughout this topic on learning styles, I have explored various methods for identifying how I and others prefer to learn. Two well-known questionnaires, Honey and Mumford’s Learning Styles and V.A.R.K, provide insights into individual learning preferences. I participated in both assessments and found that their results aligned closely with my preferred learning style. These tools were designed to help educators, employers, and trainers better understand how their students or staff learn. However, it is important to note that these questionnaires do not define or label individuals.</w:t>
      </w:r>
    </w:p>
    <w:p w14:paraId="5EADD828" w14:textId="77777777" w:rsidR="00B63355" w:rsidRPr="00B63355" w:rsidRDefault="00B63355" w:rsidP="00B63355">
      <w:pPr>
        <w:rPr>
          <w:rFonts w:ascii="Calibri" w:hAnsi="Calibri" w:cs="Calibri"/>
          <w:sz w:val="24"/>
          <w:szCs w:val="24"/>
        </w:rPr>
      </w:pPr>
      <w:r w:rsidRPr="00B63355">
        <w:rPr>
          <w:rFonts w:ascii="Calibri" w:hAnsi="Calibri" w:cs="Calibri"/>
          <w:sz w:val="24"/>
          <w:szCs w:val="24"/>
        </w:rPr>
        <w:t>The Honey and Mumford questionnaire, created by Peter Honey and Alan Mumford in 1986, was based on Kolb’s learning styles model. Their research identified four learning styles: Reflector, Activist, Theorist, and Pragmatist. They suggested that most individuals lean toward one or two of these styles. The questionnaire was developed to help individuals recognize their preferences, although the results depend on how honestly participants answer the questions (John, 2021). Please refer to </w:t>
      </w:r>
      <w:r w:rsidRPr="00B63355">
        <w:rPr>
          <w:rFonts w:ascii="Calibri" w:hAnsi="Calibri" w:cs="Calibri"/>
          <w:i/>
          <w:iCs/>
          <w:sz w:val="24"/>
          <w:szCs w:val="24"/>
        </w:rPr>
        <w:t>Appendix A</w:t>
      </w:r>
      <w:r w:rsidRPr="00B63355">
        <w:rPr>
          <w:rFonts w:ascii="Calibri" w:hAnsi="Calibri" w:cs="Calibri"/>
          <w:sz w:val="24"/>
          <w:szCs w:val="24"/>
        </w:rPr>
        <w:t> for my results.</w:t>
      </w:r>
    </w:p>
    <w:p w14:paraId="4E4A5B62" w14:textId="77777777" w:rsidR="00B63355" w:rsidRPr="00B63355" w:rsidRDefault="00B63355" w:rsidP="00B63355">
      <w:pPr>
        <w:rPr>
          <w:rFonts w:ascii="Calibri" w:hAnsi="Calibri" w:cs="Calibri"/>
          <w:sz w:val="24"/>
          <w:szCs w:val="24"/>
        </w:rPr>
      </w:pPr>
      <w:r w:rsidRPr="00B63355">
        <w:rPr>
          <w:rFonts w:ascii="Calibri" w:hAnsi="Calibri" w:cs="Calibri"/>
          <w:sz w:val="24"/>
          <w:szCs w:val="24"/>
        </w:rPr>
        <w:t>The V.A.R.K questionnaire, developed by Neil Fleming in 1987, focuses on how individuals prefer to receive and share information. It assesses personal decisions and preferences to determine learning styles. The V.A.R.K framework includes four categories: Visual, Aural, Read/Write, and Kinaesthetic, which are explained below (copyrightofvark2021, n.d.).</w:t>
      </w:r>
    </w:p>
    <w:p w14:paraId="15A0AB2D" w14:textId="77777777" w:rsidR="00B63355" w:rsidRPr="00B63355" w:rsidRDefault="00B63355" w:rsidP="00B63355">
      <w:pPr>
        <w:rPr>
          <w:rFonts w:ascii="Calibri" w:hAnsi="Calibri" w:cs="Calibri"/>
          <w:sz w:val="24"/>
          <w:szCs w:val="24"/>
        </w:rPr>
      </w:pPr>
      <w:r w:rsidRPr="00B63355">
        <w:rPr>
          <w:rFonts w:ascii="Calibri" w:hAnsi="Calibri" w:cs="Calibri"/>
          <w:sz w:val="24"/>
          <w:szCs w:val="24"/>
        </w:rPr>
        <w:t>In the context of staff training, these tools can help establish methods tailored to individual learning preferences, improving understanding and skill acquisition. As a trainer working across various offices, I’ve noticed that each staff member has a unique way of learning and performing tasks. Adapting my training methods to suit different styles has been crucial. Had I known about these tools earlier in my career, I would have incorporated them to align my teaching techniques with my trainees’ learning styles.</w:t>
      </w:r>
    </w:p>
    <w:p w14:paraId="4FD39864" w14:textId="00D61D5F" w:rsidR="00B63355" w:rsidRPr="00B63355" w:rsidRDefault="00B63355" w:rsidP="00B63355">
      <w:pPr>
        <w:rPr>
          <w:rFonts w:ascii="Calibri" w:hAnsi="Calibri" w:cs="Calibri"/>
          <w:sz w:val="24"/>
          <w:szCs w:val="24"/>
          <w:u w:val="single"/>
        </w:rPr>
      </w:pPr>
      <w:r w:rsidRPr="00B63355">
        <w:rPr>
          <w:rFonts w:ascii="Calibri" w:hAnsi="Calibri" w:cs="Calibri"/>
          <w:sz w:val="24"/>
          <w:szCs w:val="24"/>
          <w:u w:val="single"/>
        </w:rPr>
        <w:t>Learning Style Descriptions</w:t>
      </w:r>
    </w:p>
    <w:p w14:paraId="038A1344" w14:textId="77777777" w:rsidR="00B63355" w:rsidRPr="00B63355" w:rsidRDefault="00B63355" w:rsidP="00B63355">
      <w:pPr>
        <w:rPr>
          <w:rFonts w:ascii="Calibri" w:hAnsi="Calibri" w:cs="Calibri"/>
          <w:sz w:val="24"/>
          <w:szCs w:val="24"/>
        </w:rPr>
      </w:pPr>
      <w:r w:rsidRPr="00B63355">
        <w:rPr>
          <w:rFonts w:ascii="Calibri" w:hAnsi="Calibri" w:cs="Calibri"/>
          <w:sz w:val="24"/>
          <w:szCs w:val="24"/>
        </w:rPr>
        <w:t>Activists: Learn best by jumping into tasks with minimal preparation. They thrive on hands-on experiences and enjoy "just doing" the task.</w:t>
      </w:r>
    </w:p>
    <w:p w14:paraId="6311D07F" w14:textId="77777777" w:rsidR="00B63355" w:rsidRPr="00B63355" w:rsidRDefault="00B63355" w:rsidP="00B63355">
      <w:pPr>
        <w:rPr>
          <w:rFonts w:ascii="Calibri" w:hAnsi="Calibri" w:cs="Calibri"/>
          <w:sz w:val="24"/>
          <w:szCs w:val="24"/>
        </w:rPr>
      </w:pPr>
      <w:r w:rsidRPr="00B63355">
        <w:rPr>
          <w:rFonts w:ascii="Calibri" w:hAnsi="Calibri" w:cs="Calibri"/>
          <w:sz w:val="24"/>
          <w:szCs w:val="24"/>
        </w:rPr>
        <w:t xml:space="preserve">Reflectors: Prefer to observe and </w:t>
      </w:r>
      <w:proofErr w:type="spellStart"/>
      <w:r w:rsidRPr="00B63355">
        <w:rPr>
          <w:rFonts w:ascii="Calibri" w:hAnsi="Calibri" w:cs="Calibri"/>
          <w:sz w:val="24"/>
          <w:szCs w:val="24"/>
        </w:rPr>
        <w:t>analyze</w:t>
      </w:r>
      <w:proofErr w:type="spellEnd"/>
      <w:r w:rsidRPr="00B63355">
        <w:rPr>
          <w:rFonts w:ascii="Calibri" w:hAnsi="Calibri" w:cs="Calibri"/>
          <w:sz w:val="24"/>
          <w:szCs w:val="24"/>
        </w:rPr>
        <w:t xml:space="preserve"> situations before participating. They take time to listen and think things through.</w:t>
      </w:r>
    </w:p>
    <w:p w14:paraId="3D788C33" w14:textId="77777777" w:rsidR="00B63355" w:rsidRPr="00B63355" w:rsidRDefault="00B63355" w:rsidP="00B63355">
      <w:pPr>
        <w:rPr>
          <w:rFonts w:ascii="Calibri" w:hAnsi="Calibri" w:cs="Calibri"/>
          <w:sz w:val="24"/>
          <w:szCs w:val="24"/>
        </w:rPr>
      </w:pPr>
      <w:r w:rsidRPr="00B63355">
        <w:rPr>
          <w:rFonts w:ascii="Calibri" w:hAnsi="Calibri" w:cs="Calibri"/>
          <w:sz w:val="24"/>
          <w:szCs w:val="24"/>
        </w:rPr>
        <w:t>Theorists: Value facts, logic, and evidence. They like to understand the underlying principles before acting.</w:t>
      </w:r>
    </w:p>
    <w:p w14:paraId="54A7683A" w14:textId="77777777" w:rsidR="00B63355" w:rsidRPr="00B63355" w:rsidRDefault="00B63355" w:rsidP="00B63355">
      <w:pPr>
        <w:rPr>
          <w:rFonts w:ascii="Calibri" w:hAnsi="Calibri" w:cs="Calibri"/>
          <w:sz w:val="24"/>
          <w:szCs w:val="24"/>
        </w:rPr>
      </w:pPr>
      <w:r w:rsidRPr="00B63355">
        <w:rPr>
          <w:rFonts w:ascii="Calibri" w:hAnsi="Calibri" w:cs="Calibri"/>
          <w:sz w:val="24"/>
          <w:szCs w:val="24"/>
        </w:rPr>
        <w:t>Pragmatists: Focus on applying new ideas and knowledge to practical situations.</w:t>
      </w:r>
    </w:p>
    <w:p w14:paraId="355661E5" w14:textId="3D9E66AF" w:rsidR="00B63355" w:rsidRPr="00B63355" w:rsidRDefault="00B63355" w:rsidP="00B63355">
      <w:pPr>
        <w:rPr>
          <w:rFonts w:ascii="Calibri" w:hAnsi="Calibri" w:cs="Calibri"/>
          <w:sz w:val="24"/>
          <w:szCs w:val="24"/>
          <w:u w:val="single"/>
        </w:rPr>
      </w:pPr>
      <w:r w:rsidRPr="00B63355">
        <w:rPr>
          <w:rFonts w:ascii="Calibri" w:hAnsi="Calibri" w:cs="Calibri"/>
          <w:sz w:val="24"/>
          <w:szCs w:val="24"/>
          <w:u w:val="single"/>
        </w:rPr>
        <w:t>V.A.R.K Learning Preferences</w:t>
      </w:r>
    </w:p>
    <w:p w14:paraId="4DF66C73" w14:textId="77777777" w:rsidR="00B63355" w:rsidRPr="00B63355" w:rsidRDefault="00B63355" w:rsidP="00B63355">
      <w:pPr>
        <w:rPr>
          <w:rFonts w:ascii="Calibri" w:hAnsi="Calibri" w:cs="Calibri"/>
          <w:sz w:val="24"/>
          <w:szCs w:val="24"/>
        </w:rPr>
      </w:pPr>
      <w:r w:rsidRPr="00B63355">
        <w:rPr>
          <w:rFonts w:ascii="Calibri" w:hAnsi="Calibri" w:cs="Calibri"/>
          <w:sz w:val="24"/>
          <w:szCs w:val="24"/>
        </w:rPr>
        <w:t>Visual: Prefer to learn through maps, charts, and diagrams.</w:t>
      </w:r>
    </w:p>
    <w:p w14:paraId="01AB64F4" w14:textId="77777777" w:rsidR="00B63355" w:rsidRPr="00B63355" w:rsidRDefault="00B63355" w:rsidP="00B63355">
      <w:pPr>
        <w:rPr>
          <w:rFonts w:ascii="Calibri" w:hAnsi="Calibri" w:cs="Calibri"/>
          <w:sz w:val="24"/>
          <w:szCs w:val="24"/>
        </w:rPr>
      </w:pPr>
      <w:r w:rsidRPr="00B63355">
        <w:rPr>
          <w:rFonts w:ascii="Calibri" w:hAnsi="Calibri" w:cs="Calibri"/>
          <w:sz w:val="24"/>
          <w:szCs w:val="24"/>
        </w:rPr>
        <w:t>Aural: Absorb information best through discussions, lectures, and group interactions.</w:t>
      </w:r>
    </w:p>
    <w:p w14:paraId="274C8AB5" w14:textId="77777777" w:rsidR="00B63355" w:rsidRPr="00B63355" w:rsidRDefault="00B63355" w:rsidP="00B63355">
      <w:pPr>
        <w:rPr>
          <w:rFonts w:ascii="Calibri" w:hAnsi="Calibri" w:cs="Calibri"/>
          <w:sz w:val="24"/>
          <w:szCs w:val="24"/>
        </w:rPr>
      </w:pPr>
      <w:r w:rsidRPr="00B63355">
        <w:rPr>
          <w:rFonts w:ascii="Calibri" w:hAnsi="Calibri" w:cs="Calibri"/>
          <w:sz w:val="24"/>
          <w:szCs w:val="24"/>
        </w:rPr>
        <w:lastRenderedPageBreak/>
        <w:t>Read/Write: Learn effectively by reading materials and writing notes.</w:t>
      </w:r>
    </w:p>
    <w:p w14:paraId="3E71FFB9" w14:textId="77777777" w:rsidR="00B63355" w:rsidRPr="004D31C3" w:rsidRDefault="00B63355" w:rsidP="00B63355">
      <w:pPr>
        <w:rPr>
          <w:rFonts w:ascii="Calibri" w:hAnsi="Calibri" w:cs="Calibri"/>
          <w:sz w:val="24"/>
          <w:szCs w:val="24"/>
        </w:rPr>
      </w:pPr>
      <w:r w:rsidRPr="00B63355">
        <w:rPr>
          <w:rFonts w:ascii="Calibri" w:hAnsi="Calibri" w:cs="Calibri"/>
          <w:sz w:val="24"/>
          <w:szCs w:val="24"/>
        </w:rPr>
        <w:t>Kinaesthetic: Prefer hands-on, experiential learning methods.</w:t>
      </w:r>
    </w:p>
    <w:p w14:paraId="3AC14380" w14:textId="77777777" w:rsidR="00B63355" w:rsidRPr="00B63355" w:rsidRDefault="00B63355" w:rsidP="00B63355">
      <w:pPr>
        <w:ind w:left="360"/>
        <w:rPr>
          <w:rFonts w:ascii="Calibri" w:hAnsi="Calibri" w:cs="Calibri"/>
          <w:sz w:val="24"/>
          <w:szCs w:val="24"/>
        </w:rPr>
      </w:pPr>
    </w:p>
    <w:p w14:paraId="366C2F01" w14:textId="3131782A" w:rsidR="00B63355" w:rsidRPr="00B63355" w:rsidRDefault="00B63355" w:rsidP="00B63355">
      <w:pPr>
        <w:rPr>
          <w:rFonts w:ascii="Calibri" w:hAnsi="Calibri" w:cs="Calibri"/>
          <w:sz w:val="24"/>
          <w:szCs w:val="24"/>
          <w:u w:val="single"/>
        </w:rPr>
      </w:pPr>
      <w:r w:rsidRPr="00B63355">
        <w:rPr>
          <w:rFonts w:ascii="Calibri" w:hAnsi="Calibri" w:cs="Calibri"/>
          <w:sz w:val="24"/>
          <w:szCs w:val="24"/>
          <w:u w:val="single"/>
        </w:rPr>
        <w:t>My Results</w:t>
      </w:r>
    </w:p>
    <w:p w14:paraId="04C49C41" w14:textId="0B789B8D" w:rsidR="00B63355" w:rsidRPr="00B63355" w:rsidRDefault="00B63355" w:rsidP="00B63355">
      <w:pPr>
        <w:rPr>
          <w:rFonts w:ascii="Calibri" w:hAnsi="Calibri" w:cs="Calibri"/>
          <w:sz w:val="24"/>
          <w:szCs w:val="24"/>
        </w:rPr>
      </w:pPr>
      <w:r w:rsidRPr="00B63355">
        <w:rPr>
          <w:rFonts w:ascii="Calibri" w:hAnsi="Calibri" w:cs="Calibri"/>
          <w:sz w:val="24"/>
          <w:szCs w:val="24"/>
        </w:rPr>
        <w:t>After completing both questionnaires, I found the outcomes highly reflective of my learning preferences in both work and academic settings.</w:t>
      </w:r>
    </w:p>
    <w:p w14:paraId="05CAF694" w14:textId="0819AB3A" w:rsidR="00B63355" w:rsidRPr="00B63355" w:rsidRDefault="00B63355" w:rsidP="00B63355">
      <w:pPr>
        <w:rPr>
          <w:rFonts w:ascii="Calibri" w:hAnsi="Calibri" w:cs="Calibri"/>
          <w:sz w:val="24"/>
          <w:szCs w:val="24"/>
        </w:rPr>
      </w:pPr>
      <w:r w:rsidRPr="00B63355">
        <w:rPr>
          <w:rFonts w:ascii="Calibri" w:hAnsi="Calibri" w:cs="Calibri"/>
          <w:sz w:val="24"/>
          <w:szCs w:val="24"/>
        </w:rPr>
        <w:t>Honey and Mumford Result</w:t>
      </w:r>
      <w:r w:rsidRPr="004D31C3">
        <w:rPr>
          <w:rFonts w:ascii="Calibri" w:hAnsi="Calibri" w:cs="Calibri"/>
          <w:sz w:val="24"/>
          <w:szCs w:val="24"/>
        </w:rPr>
        <w:t xml:space="preserve"> -</w:t>
      </w:r>
      <w:r w:rsidRPr="00B63355">
        <w:rPr>
          <w:rFonts w:ascii="Calibri" w:hAnsi="Calibri" w:cs="Calibri"/>
          <w:sz w:val="24"/>
          <w:szCs w:val="24"/>
        </w:rPr>
        <w:t> </w:t>
      </w:r>
      <w:r w:rsidRPr="00B63355">
        <w:rPr>
          <w:rFonts w:ascii="Calibri" w:hAnsi="Calibri" w:cs="Calibri"/>
          <w:i/>
          <w:iCs/>
          <w:sz w:val="24"/>
          <w:szCs w:val="24"/>
        </w:rPr>
        <w:t>Reflector</w:t>
      </w:r>
      <w:r w:rsidRPr="00B63355">
        <w:rPr>
          <w:rFonts w:ascii="Calibri" w:hAnsi="Calibri" w:cs="Calibri"/>
          <w:sz w:val="24"/>
          <w:szCs w:val="24"/>
        </w:rPr>
        <w:t>. This aligns with my personality, as I tend to observe and listen before engaging in activities (Honey and Mumford, 1986).</w:t>
      </w:r>
    </w:p>
    <w:p w14:paraId="566236D9" w14:textId="0558CA30" w:rsidR="00B63355" w:rsidRPr="00B63355" w:rsidRDefault="00B63355" w:rsidP="00B63355">
      <w:pPr>
        <w:rPr>
          <w:rFonts w:ascii="Calibri" w:hAnsi="Calibri" w:cs="Calibri"/>
          <w:sz w:val="24"/>
          <w:szCs w:val="24"/>
        </w:rPr>
      </w:pPr>
      <w:r w:rsidRPr="00B63355">
        <w:rPr>
          <w:rFonts w:ascii="Calibri" w:hAnsi="Calibri" w:cs="Calibri"/>
          <w:sz w:val="24"/>
          <w:szCs w:val="24"/>
        </w:rPr>
        <w:t>V.A.R.K Result</w:t>
      </w:r>
      <w:r w:rsidRPr="004D31C3">
        <w:rPr>
          <w:rFonts w:ascii="Calibri" w:hAnsi="Calibri" w:cs="Calibri"/>
          <w:sz w:val="24"/>
          <w:szCs w:val="24"/>
        </w:rPr>
        <w:t>-</w:t>
      </w:r>
      <w:r w:rsidRPr="00B63355">
        <w:rPr>
          <w:rFonts w:ascii="Calibri" w:hAnsi="Calibri" w:cs="Calibri"/>
          <w:sz w:val="24"/>
          <w:szCs w:val="24"/>
        </w:rPr>
        <w:t> </w:t>
      </w:r>
      <w:r w:rsidRPr="00B63355">
        <w:rPr>
          <w:rFonts w:ascii="Calibri" w:hAnsi="Calibri" w:cs="Calibri"/>
          <w:i/>
          <w:iCs/>
          <w:sz w:val="24"/>
          <w:szCs w:val="24"/>
        </w:rPr>
        <w:t>Read/Write</w:t>
      </w:r>
      <w:r w:rsidRPr="00B63355">
        <w:rPr>
          <w:rFonts w:ascii="Calibri" w:hAnsi="Calibri" w:cs="Calibri"/>
          <w:sz w:val="24"/>
          <w:szCs w:val="24"/>
        </w:rPr>
        <w:t>. I strongly relate to this result, as I enjoy writing lists and documenting processes. I prefer having paper copies for reference and often take notes to revisit later (Neil Fleming, 1987).</w:t>
      </w:r>
    </w:p>
    <w:p w14:paraId="10DF0DAF" w14:textId="5C118073" w:rsidR="00B63355" w:rsidRPr="00B63355" w:rsidRDefault="00B63355" w:rsidP="00B63355">
      <w:pPr>
        <w:rPr>
          <w:rFonts w:ascii="Calibri" w:hAnsi="Calibri" w:cs="Calibri"/>
          <w:sz w:val="24"/>
          <w:szCs w:val="24"/>
          <w:u w:val="single"/>
        </w:rPr>
      </w:pPr>
      <w:r w:rsidRPr="006B45C9">
        <w:rPr>
          <w:rFonts w:ascii="Calibri" w:hAnsi="Calibri" w:cs="Calibri"/>
          <w:sz w:val="24"/>
          <w:szCs w:val="24"/>
          <w:u w:val="single"/>
        </w:rPr>
        <w:t>Results for</w:t>
      </w:r>
      <w:r w:rsidR="006B45C9" w:rsidRPr="006B45C9">
        <w:rPr>
          <w:rFonts w:ascii="Calibri" w:hAnsi="Calibri" w:cs="Calibri"/>
          <w:sz w:val="24"/>
          <w:szCs w:val="24"/>
          <w:u w:val="single"/>
        </w:rPr>
        <w:t xml:space="preserve"> work colleague </w:t>
      </w:r>
    </w:p>
    <w:p w14:paraId="581CA6CC" w14:textId="763BEC51" w:rsidR="00B63355" w:rsidRPr="00B63355" w:rsidRDefault="00B63355" w:rsidP="00B63355">
      <w:pPr>
        <w:rPr>
          <w:rFonts w:ascii="Calibri" w:hAnsi="Calibri" w:cs="Calibri"/>
          <w:sz w:val="24"/>
          <w:szCs w:val="24"/>
        </w:rPr>
      </w:pPr>
      <w:r w:rsidRPr="00B63355">
        <w:rPr>
          <w:rFonts w:ascii="Calibri" w:hAnsi="Calibri" w:cs="Calibri"/>
          <w:sz w:val="24"/>
          <w:szCs w:val="24"/>
        </w:rPr>
        <w:t>Honey and Mumford Result</w:t>
      </w:r>
      <w:r w:rsidRPr="004D31C3">
        <w:rPr>
          <w:rFonts w:ascii="Calibri" w:hAnsi="Calibri" w:cs="Calibri"/>
          <w:sz w:val="24"/>
          <w:szCs w:val="24"/>
        </w:rPr>
        <w:t xml:space="preserve"> -</w:t>
      </w:r>
      <w:r w:rsidRPr="00B63355">
        <w:rPr>
          <w:rFonts w:ascii="Calibri" w:hAnsi="Calibri" w:cs="Calibri"/>
          <w:sz w:val="24"/>
          <w:szCs w:val="24"/>
        </w:rPr>
        <w:t> </w:t>
      </w:r>
      <w:r w:rsidRPr="00B63355">
        <w:rPr>
          <w:rFonts w:ascii="Calibri" w:hAnsi="Calibri" w:cs="Calibri"/>
          <w:i/>
          <w:iCs/>
          <w:sz w:val="24"/>
          <w:szCs w:val="24"/>
        </w:rPr>
        <w:t>Activist</w:t>
      </w:r>
      <w:r w:rsidRPr="00B63355">
        <w:rPr>
          <w:rFonts w:ascii="Calibri" w:hAnsi="Calibri" w:cs="Calibri"/>
          <w:sz w:val="24"/>
          <w:szCs w:val="24"/>
        </w:rPr>
        <w:t>. My colleague agreed this matched their learning style, as they enjoy being hands-on with tasks (Honey and Mumford, 1986).</w:t>
      </w:r>
    </w:p>
    <w:p w14:paraId="5E37D11A" w14:textId="74BBD338" w:rsidR="00B63355" w:rsidRPr="00B63355" w:rsidRDefault="00B63355" w:rsidP="00B63355">
      <w:pPr>
        <w:rPr>
          <w:rFonts w:ascii="Calibri" w:hAnsi="Calibri" w:cs="Calibri"/>
          <w:sz w:val="24"/>
          <w:szCs w:val="24"/>
        </w:rPr>
      </w:pPr>
      <w:r w:rsidRPr="00B63355">
        <w:rPr>
          <w:rFonts w:ascii="Calibri" w:hAnsi="Calibri" w:cs="Calibri"/>
          <w:sz w:val="24"/>
          <w:szCs w:val="24"/>
        </w:rPr>
        <w:t>V.A.R.K Result</w:t>
      </w:r>
      <w:r w:rsidRPr="004D31C3">
        <w:rPr>
          <w:rFonts w:ascii="Calibri" w:hAnsi="Calibri" w:cs="Calibri"/>
          <w:sz w:val="24"/>
          <w:szCs w:val="24"/>
        </w:rPr>
        <w:t>-</w:t>
      </w:r>
      <w:r w:rsidRPr="00B63355">
        <w:rPr>
          <w:rFonts w:ascii="Calibri" w:hAnsi="Calibri" w:cs="Calibri"/>
          <w:sz w:val="24"/>
          <w:szCs w:val="24"/>
        </w:rPr>
        <w:t xml:space="preserve"> A combination of </w:t>
      </w:r>
      <w:r w:rsidRPr="00B63355">
        <w:rPr>
          <w:rFonts w:ascii="Calibri" w:hAnsi="Calibri" w:cs="Calibri"/>
          <w:i/>
          <w:iCs/>
          <w:sz w:val="24"/>
          <w:szCs w:val="24"/>
        </w:rPr>
        <w:t>Kinaesthetic</w:t>
      </w:r>
      <w:r w:rsidRPr="00B63355">
        <w:rPr>
          <w:rFonts w:ascii="Calibri" w:hAnsi="Calibri" w:cs="Calibri"/>
          <w:sz w:val="24"/>
          <w:szCs w:val="24"/>
        </w:rPr>
        <w:t> and </w:t>
      </w:r>
      <w:r w:rsidRPr="00B63355">
        <w:rPr>
          <w:rFonts w:ascii="Calibri" w:hAnsi="Calibri" w:cs="Calibri"/>
          <w:i/>
          <w:iCs/>
          <w:sz w:val="24"/>
          <w:szCs w:val="24"/>
        </w:rPr>
        <w:t>Read/Write</w:t>
      </w:r>
      <w:r w:rsidRPr="00B63355">
        <w:rPr>
          <w:rFonts w:ascii="Calibri" w:hAnsi="Calibri" w:cs="Calibri"/>
          <w:sz w:val="24"/>
          <w:szCs w:val="24"/>
        </w:rPr>
        <w:t xml:space="preserve">. They found this fitting since they enjoy practical, hands-on learning but also value reading and </w:t>
      </w:r>
      <w:r w:rsidRPr="004D31C3">
        <w:rPr>
          <w:rFonts w:ascii="Calibri" w:hAnsi="Calibri" w:cs="Calibri"/>
          <w:sz w:val="24"/>
          <w:szCs w:val="24"/>
        </w:rPr>
        <w:t>analysing</w:t>
      </w:r>
      <w:r w:rsidRPr="00B63355">
        <w:rPr>
          <w:rFonts w:ascii="Calibri" w:hAnsi="Calibri" w:cs="Calibri"/>
          <w:sz w:val="24"/>
          <w:szCs w:val="24"/>
        </w:rPr>
        <w:t xml:space="preserve"> beforehand (Neil Fleming, 1987).</w:t>
      </w:r>
    </w:p>
    <w:p w14:paraId="1E5DA8FD" w14:textId="77777777" w:rsidR="00B63355" w:rsidRDefault="00B63355" w:rsidP="00B63355">
      <w:pPr>
        <w:rPr>
          <w:rFonts w:ascii="Calibri" w:hAnsi="Calibri" w:cs="Calibri"/>
          <w:sz w:val="24"/>
          <w:szCs w:val="24"/>
        </w:rPr>
      </w:pPr>
      <w:r w:rsidRPr="00B63355">
        <w:rPr>
          <w:rFonts w:ascii="Calibri" w:hAnsi="Calibri" w:cs="Calibri"/>
          <w:sz w:val="24"/>
          <w:szCs w:val="24"/>
        </w:rPr>
        <w:t>In conclusion, these tools provide valuable insights into learning preferences, helping trainers and educators tailor their approaches for effective teaching and training.</w:t>
      </w:r>
    </w:p>
    <w:p w14:paraId="4EB63596" w14:textId="77777777" w:rsidR="004D31C3" w:rsidRDefault="004D31C3" w:rsidP="00B63355">
      <w:pPr>
        <w:rPr>
          <w:rFonts w:ascii="Calibri" w:hAnsi="Calibri" w:cs="Calibri"/>
          <w:sz w:val="24"/>
          <w:szCs w:val="24"/>
        </w:rPr>
      </w:pPr>
    </w:p>
    <w:p w14:paraId="15BC8B58" w14:textId="77777777" w:rsidR="004D31C3" w:rsidRDefault="004D31C3" w:rsidP="00B63355">
      <w:pPr>
        <w:rPr>
          <w:rFonts w:ascii="Calibri" w:hAnsi="Calibri" w:cs="Calibri"/>
          <w:sz w:val="24"/>
          <w:szCs w:val="24"/>
        </w:rPr>
      </w:pPr>
    </w:p>
    <w:p w14:paraId="435B4709" w14:textId="77777777" w:rsidR="004D31C3" w:rsidRDefault="004D31C3" w:rsidP="00B63355">
      <w:pPr>
        <w:rPr>
          <w:rFonts w:ascii="Calibri" w:hAnsi="Calibri" w:cs="Calibri"/>
          <w:sz w:val="24"/>
          <w:szCs w:val="24"/>
        </w:rPr>
      </w:pPr>
    </w:p>
    <w:p w14:paraId="4979CE80" w14:textId="77777777" w:rsidR="004D31C3" w:rsidRDefault="004D31C3" w:rsidP="00B63355">
      <w:pPr>
        <w:rPr>
          <w:rFonts w:ascii="Calibri" w:hAnsi="Calibri" w:cs="Calibri"/>
          <w:sz w:val="24"/>
          <w:szCs w:val="24"/>
        </w:rPr>
      </w:pPr>
    </w:p>
    <w:p w14:paraId="05D0CADA" w14:textId="77777777" w:rsidR="004D31C3" w:rsidRDefault="004D31C3" w:rsidP="00B63355">
      <w:pPr>
        <w:rPr>
          <w:rFonts w:ascii="Calibri" w:hAnsi="Calibri" w:cs="Calibri"/>
          <w:sz w:val="24"/>
          <w:szCs w:val="24"/>
        </w:rPr>
      </w:pPr>
    </w:p>
    <w:p w14:paraId="224A5C4C" w14:textId="77777777" w:rsidR="004D31C3" w:rsidRDefault="004D31C3" w:rsidP="00B63355">
      <w:pPr>
        <w:rPr>
          <w:rFonts w:ascii="Calibri" w:hAnsi="Calibri" w:cs="Calibri"/>
          <w:sz w:val="24"/>
          <w:szCs w:val="24"/>
        </w:rPr>
      </w:pPr>
    </w:p>
    <w:p w14:paraId="7EFB5878" w14:textId="77777777" w:rsidR="004D31C3" w:rsidRDefault="004D31C3" w:rsidP="00B63355">
      <w:pPr>
        <w:rPr>
          <w:rFonts w:ascii="Calibri" w:hAnsi="Calibri" w:cs="Calibri"/>
          <w:sz w:val="24"/>
          <w:szCs w:val="24"/>
        </w:rPr>
      </w:pPr>
    </w:p>
    <w:p w14:paraId="7786474E" w14:textId="77777777" w:rsidR="004D31C3" w:rsidRDefault="004D31C3" w:rsidP="00B63355">
      <w:pPr>
        <w:rPr>
          <w:rFonts w:ascii="Calibri" w:hAnsi="Calibri" w:cs="Calibri"/>
          <w:sz w:val="24"/>
          <w:szCs w:val="24"/>
        </w:rPr>
      </w:pPr>
    </w:p>
    <w:p w14:paraId="0FEFDC05" w14:textId="77777777" w:rsidR="004D31C3" w:rsidRDefault="004D31C3" w:rsidP="00B63355">
      <w:pPr>
        <w:rPr>
          <w:rFonts w:ascii="Calibri" w:hAnsi="Calibri" w:cs="Calibri"/>
          <w:sz w:val="24"/>
          <w:szCs w:val="24"/>
        </w:rPr>
      </w:pPr>
    </w:p>
    <w:p w14:paraId="2BF78478" w14:textId="77777777" w:rsidR="004D31C3" w:rsidRPr="00B63355" w:rsidRDefault="004D31C3" w:rsidP="00B63355">
      <w:pPr>
        <w:rPr>
          <w:rFonts w:ascii="Calibri" w:hAnsi="Calibri" w:cs="Calibri"/>
        </w:rPr>
      </w:pPr>
    </w:p>
    <w:p w14:paraId="4757FAA6" w14:textId="36CA28C1" w:rsidR="00B63355" w:rsidRDefault="00B63355" w:rsidP="00B63355">
      <w:pPr>
        <w:pStyle w:val="Heading2"/>
      </w:pPr>
      <w:bookmarkStart w:id="2" w:name="_Toc183889657"/>
      <w:r>
        <w:lastRenderedPageBreak/>
        <w:t>1.2 Use a simple technique for identifying development needs for self &amp; another.</w:t>
      </w:r>
      <w:bookmarkEnd w:id="2"/>
    </w:p>
    <w:p w14:paraId="153783AE" w14:textId="77777777" w:rsidR="00B63355" w:rsidRPr="00C83627" w:rsidRDefault="00B63355" w:rsidP="00B63355">
      <w:r>
        <w:rPr>
          <w:noProof/>
        </w:rPr>
        <mc:AlternateContent>
          <mc:Choice Requires="wps">
            <w:drawing>
              <wp:anchor distT="45720" distB="45720" distL="114300" distR="114300" simplePos="0" relativeHeight="251659264" behindDoc="0" locked="0" layoutInCell="1" allowOverlap="1" wp14:anchorId="5D10CAEE" wp14:editId="5A2359D0">
                <wp:simplePos x="0" y="0"/>
                <wp:positionH relativeFrom="margin">
                  <wp:align>center</wp:align>
                </wp:positionH>
                <wp:positionV relativeFrom="paragraph">
                  <wp:posOffset>6350</wp:posOffset>
                </wp:positionV>
                <wp:extent cx="2514600" cy="321945"/>
                <wp:effectExtent l="0" t="0" r="1905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0" cy="321945"/>
                        </a:xfrm>
                        <a:prstGeom prst="rect">
                          <a:avLst/>
                        </a:prstGeom>
                        <a:solidFill>
                          <a:srgbClr val="FFFFFF"/>
                        </a:solidFill>
                        <a:ln w="9525">
                          <a:solidFill>
                            <a:srgbClr val="000000"/>
                          </a:solidFill>
                          <a:miter lim="800000"/>
                          <a:headEnd/>
                          <a:tailEnd/>
                        </a:ln>
                      </wps:spPr>
                      <wps:txbx>
                        <w:txbxContent>
                          <w:p w14:paraId="60C29FFB" w14:textId="6B431A48" w:rsidR="00B63355" w:rsidRPr="00B63355" w:rsidRDefault="00B63355" w:rsidP="00B63355">
                            <w:pPr>
                              <w:rPr>
                                <w:rFonts w:ascii="Calibri" w:hAnsi="Calibri" w:cs="Calibri"/>
                                <w:sz w:val="28"/>
                                <w:szCs w:val="28"/>
                              </w:rPr>
                            </w:pPr>
                            <w:r>
                              <w:t xml:space="preserve">                     </w:t>
                            </w:r>
                            <w:r w:rsidRPr="00B63355">
                              <w:rPr>
                                <w:rFonts w:ascii="Calibri" w:hAnsi="Calibri" w:cs="Calibri"/>
                                <w:sz w:val="28"/>
                                <w:szCs w:val="28"/>
                              </w:rPr>
                              <w:t xml:space="preserve">SWOT Person 1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10CAEE" id="_x0000_t202" coordsize="21600,21600" o:spt="202" path="m,l,21600r21600,l21600,xe">
                <v:stroke joinstyle="miter"/>
                <v:path gradientshapeok="t" o:connecttype="rect"/>
              </v:shapetype>
              <v:shape id="Text Box 2" o:spid="_x0000_s1026" type="#_x0000_t202" style="position:absolute;margin-left:0;margin-top:.5pt;width:198pt;height:25.3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">
                <v:textbox>
                  <w:txbxContent>
                    <w:p w14:paraId="60C29FFB" w14:textId="6B431A48" w:rsidR="00B63355" w:rsidRPr="00B63355" w:rsidRDefault="00B63355" w:rsidP="00B63355">
                      <w:pPr>
                        <w:rPr>
                          <w:rFonts w:ascii="Calibri" w:hAnsi="Calibri" w:cs="Calibri"/>
                          <w:sz w:val="28"/>
                          <w:szCs w:val="28"/>
                        </w:rPr>
                      </w:pPr>
                      <w:r>
                        <w:t xml:space="preserve">                     </w:t>
                      </w:r>
                      <w:r w:rsidRPr="00B63355">
                        <w:rPr>
                          <w:rFonts w:ascii="Calibri" w:hAnsi="Calibri" w:cs="Calibri"/>
                          <w:sz w:val="28"/>
                          <w:szCs w:val="28"/>
                        </w:rPr>
                        <w:t xml:space="preserve">SWOT Person 1 </w:t>
                      </w:r>
                    </w:p>
                  </w:txbxContent>
                </v:textbox>
                <w10:wrap type="square" anchorx="margin"/>
              </v:shape>
            </w:pict>
          </mc:Fallback>
        </mc:AlternateContent>
      </w:r>
    </w:p>
    <w:tbl>
      <w:tblPr>
        <w:tblStyle w:val="TableGrid"/>
        <w:tblW w:w="0" w:type="auto"/>
        <w:tblLook w:val="04A0" w:firstRow="1" w:lastRow="0" w:firstColumn="1" w:lastColumn="0" w:noHBand="0" w:noVBand="1"/>
      </w:tblPr>
      <w:tblGrid>
        <w:gridCol w:w="4508"/>
        <w:gridCol w:w="4508"/>
      </w:tblGrid>
      <w:tr w:rsidR="00B63355" w14:paraId="40800872" w14:textId="77777777" w:rsidTr="00E13136">
        <w:trPr>
          <w:trHeight w:val="2564"/>
        </w:trPr>
        <w:tc>
          <w:tcPr>
            <w:tcW w:w="4517" w:type="dxa"/>
          </w:tcPr>
          <w:p w14:paraId="0DC367BB" w14:textId="77777777" w:rsidR="00B63355" w:rsidRDefault="00B63355" w:rsidP="00E13136">
            <w:r>
              <w:t xml:space="preserve">STRENGTHS </w:t>
            </w:r>
          </w:p>
          <w:p w14:paraId="0F9EEC27" w14:textId="77777777" w:rsidR="00B63355" w:rsidRPr="00B63355" w:rsidRDefault="00B63355" w:rsidP="00B63355">
            <w:pPr>
              <w:numPr>
                <w:ilvl w:val="0"/>
                <w:numId w:val="6"/>
              </w:numPr>
              <w:pBdr>
                <w:top w:val="single" w:sz="2" w:space="0" w:color="E3E3E3"/>
                <w:left w:val="single" w:sz="2" w:space="5" w:color="E3E3E3"/>
                <w:bottom w:val="single" w:sz="2" w:space="0" w:color="E3E3E3"/>
                <w:right w:val="single" w:sz="2" w:space="0" w:color="E3E3E3"/>
              </w:pBdr>
              <w:shd w:val="clear" w:color="auto" w:fill="FFFFFF"/>
              <w:spacing w:before="120" w:after="120"/>
              <w:rPr>
                <w:rFonts w:ascii="Calibri" w:eastAsia="Times New Roman" w:hAnsi="Calibri" w:cs="Calibri"/>
                <w:color w:val="0D0D0D"/>
                <w:lang w:eastAsia="en-GB"/>
              </w:rPr>
            </w:pPr>
            <w:r w:rsidRPr="00B63355">
              <w:rPr>
                <w:rFonts w:ascii="Calibri" w:eastAsia="Times New Roman" w:hAnsi="Calibri" w:cs="Calibri"/>
                <w:color w:val="0D0D0D"/>
                <w:lang w:eastAsia="en-GB"/>
              </w:rPr>
              <w:t>Strong time management skills.</w:t>
            </w:r>
          </w:p>
          <w:p w14:paraId="5ED63AC1" w14:textId="77777777" w:rsidR="00B63355" w:rsidRPr="00B63355" w:rsidRDefault="00B63355" w:rsidP="00B63355">
            <w:pPr>
              <w:numPr>
                <w:ilvl w:val="0"/>
                <w:numId w:val="6"/>
              </w:numPr>
              <w:pBdr>
                <w:top w:val="single" w:sz="2" w:space="0" w:color="E3E3E3"/>
                <w:left w:val="single" w:sz="2" w:space="5" w:color="E3E3E3"/>
                <w:bottom w:val="single" w:sz="2" w:space="0" w:color="E3E3E3"/>
                <w:right w:val="single" w:sz="2" w:space="0" w:color="E3E3E3"/>
              </w:pBdr>
              <w:shd w:val="clear" w:color="auto" w:fill="FFFFFF"/>
              <w:spacing w:before="120" w:after="120"/>
              <w:rPr>
                <w:rFonts w:ascii="Calibri" w:eastAsia="Times New Roman" w:hAnsi="Calibri" w:cs="Calibri"/>
                <w:color w:val="0D0D0D"/>
                <w:lang w:eastAsia="en-GB"/>
              </w:rPr>
            </w:pPr>
            <w:r w:rsidRPr="00B63355">
              <w:rPr>
                <w:rFonts w:ascii="Calibri" w:eastAsia="Times New Roman" w:hAnsi="Calibri" w:cs="Calibri"/>
                <w:color w:val="0D0D0D"/>
                <w:lang w:eastAsia="en-GB"/>
              </w:rPr>
              <w:t>Proficient in planning and organization.</w:t>
            </w:r>
          </w:p>
          <w:p w14:paraId="5B98ECDB" w14:textId="77777777" w:rsidR="00B63355" w:rsidRPr="00B63355" w:rsidRDefault="00B63355" w:rsidP="00B63355">
            <w:pPr>
              <w:numPr>
                <w:ilvl w:val="0"/>
                <w:numId w:val="6"/>
              </w:numPr>
              <w:pBdr>
                <w:top w:val="single" w:sz="2" w:space="0" w:color="E3E3E3"/>
                <w:left w:val="single" w:sz="2" w:space="5" w:color="E3E3E3"/>
                <w:bottom w:val="single" w:sz="2" w:space="0" w:color="E3E3E3"/>
                <w:right w:val="single" w:sz="2" w:space="0" w:color="E3E3E3"/>
              </w:pBdr>
              <w:shd w:val="clear" w:color="auto" w:fill="FFFFFF"/>
              <w:spacing w:before="120" w:after="120"/>
              <w:rPr>
                <w:rFonts w:ascii="Calibri" w:eastAsia="Times New Roman" w:hAnsi="Calibri" w:cs="Calibri"/>
                <w:color w:val="0D0D0D"/>
                <w:lang w:eastAsia="en-GB"/>
              </w:rPr>
            </w:pPr>
            <w:r w:rsidRPr="00B63355">
              <w:rPr>
                <w:rFonts w:ascii="Calibri" w:eastAsia="Times New Roman" w:hAnsi="Calibri" w:cs="Calibri"/>
                <w:color w:val="0D0D0D"/>
                <w:lang w:eastAsia="en-GB"/>
              </w:rPr>
              <w:t>Successfully promoted from Post Office Clerk to Manager.</w:t>
            </w:r>
          </w:p>
          <w:p w14:paraId="14C3793C" w14:textId="77777777" w:rsidR="00B63355" w:rsidRPr="00B63355" w:rsidRDefault="00B63355" w:rsidP="00B63355">
            <w:pPr>
              <w:numPr>
                <w:ilvl w:val="0"/>
                <w:numId w:val="6"/>
              </w:numPr>
              <w:pBdr>
                <w:top w:val="single" w:sz="2" w:space="0" w:color="E3E3E3"/>
                <w:left w:val="single" w:sz="2" w:space="5" w:color="E3E3E3"/>
                <w:bottom w:val="single" w:sz="2" w:space="0" w:color="E3E3E3"/>
                <w:right w:val="single" w:sz="2" w:space="0" w:color="E3E3E3"/>
              </w:pBdr>
              <w:shd w:val="clear" w:color="auto" w:fill="FFFFFF"/>
              <w:spacing w:before="120" w:after="120"/>
              <w:rPr>
                <w:rFonts w:ascii="Calibri" w:eastAsia="Times New Roman" w:hAnsi="Calibri" w:cs="Calibri"/>
                <w:color w:val="0D0D0D"/>
                <w:lang w:eastAsia="en-GB"/>
              </w:rPr>
            </w:pPr>
            <w:r w:rsidRPr="00B63355">
              <w:rPr>
                <w:rFonts w:ascii="Calibri" w:eastAsia="Times New Roman" w:hAnsi="Calibri" w:cs="Calibri"/>
                <w:color w:val="0D0D0D"/>
                <w:lang w:eastAsia="en-GB"/>
              </w:rPr>
              <w:t>Gained valuable knowledge and experience through my current role.</w:t>
            </w:r>
          </w:p>
          <w:p w14:paraId="7DB656FA" w14:textId="70628BED" w:rsidR="00B63355" w:rsidRDefault="00B63355" w:rsidP="00B63355">
            <w:pPr>
              <w:pStyle w:val="ListParagraph"/>
            </w:pPr>
          </w:p>
        </w:tc>
        <w:tc>
          <w:tcPr>
            <w:tcW w:w="4517" w:type="dxa"/>
          </w:tcPr>
          <w:p w14:paraId="5733B638" w14:textId="77777777" w:rsidR="00B63355" w:rsidRDefault="00B63355" w:rsidP="00E13136">
            <w:r>
              <w:t>WEAKNESSES</w:t>
            </w:r>
          </w:p>
          <w:p w14:paraId="1E068A39" w14:textId="77777777" w:rsidR="00B63355" w:rsidRPr="00B63355" w:rsidRDefault="00B63355" w:rsidP="00B63355">
            <w:pPr>
              <w:pStyle w:val="ListParagraph"/>
              <w:numPr>
                <w:ilvl w:val="0"/>
                <w:numId w:val="7"/>
              </w:numPr>
              <w:rPr>
                <w:rFonts w:ascii="Calibri" w:hAnsi="Calibri" w:cs="Calibri"/>
              </w:rPr>
            </w:pPr>
            <w:r w:rsidRPr="00B63355">
              <w:rPr>
                <w:rFonts w:ascii="Calibri" w:hAnsi="Calibri" w:cs="Calibri"/>
              </w:rPr>
              <w:t>Frequently double-check tasks to ensure accuracy due to self-doubt.</w:t>
            </w:r>
          </w:p>
          <w:p w14:paraId="7BF167F9" w14:textId="77777777" w:rsidR="00B63355" w:rsidRPr="00B63355" w:rsidRDefault="00B63355" w:rsidP="00B63355">
            <w:pPr>
              <w:pStyle w:val="ListParagraph"/>
              <w:numPr>
                <w:ilvl w:val="0"/>
                <w:numId w:val="7"/>
              </w:numPr>
              <w:rPr>
                <w:rFonts w:ascii="Calibri" w:hAnsi="Calibri" w:cs="Calibri"/>
              </w:rPr>
            </w:pPr>
            <w:r w:rsidRPr="00B63355">
              <w:rPr>
                <w:rFonts w:ascii="Calibri" w:hAnsi="Calibri" w:cs="Calibri"/>
              </w:rPr>
              <w:t>Initially panic when things go wrong but quickly focus on finding a solution.</w:t>
            </w:r>
          </w:p>
          <w:p w14:paraId="0E99E201" w14:textId="77777777" w:rsidR="00B63355" w:rsidRDefault="00B63355" w:rsidP="00E13136">
            <w:pPr>
              <w:pStyle w:val="ListParagraph"/>
            </w:pPr>
          </w:p>
        </w:tc>
      </w:tr>
      <w:tr w:rsidR="00B63355" w14:paraId="1D0828C5" w14:textId="77777777" w:rsidTr="00E13136">
        <w:trPr>
          <w:trHeight w:val="2422"/>
        </w:trPr>
        <w:tc>
          <w:tcPr>
            <w:tcW w:w="4517" w:type="dxa"/>
          </w:tcPr>
          <w:p w14:paraId="0AD0CD37" w14:textId="77777777" w:rsidR="00B63355" w:rsidRDefault="00B63355" w:rsidP="00E13136">
            <w:r>
              <w:t xml:space="preserve">OPPORTINITIES </w:t>
            </w:r>
          </w:p>
          <w:p w14:paraId="6386B12C" w14:textId="7E2482B9" w:rsidR="00B63355" w:rsidRPr="00B63355" w:rsidRDefault="00B63355" w:rsidP="00B63355">
            <w:pPr>
              <w:numPr>
                <w:ilvl w:val="0"/>
                <w:numId w:val="8"/>
              </w:numPr>
              <w:pBdr>
                <w:top w:val="single" w:sz="2" w:space="0" w:color="E3E3E3"/>
                <w:left w:val="single" w:sz="2" w:space="5" w:color="E3E3E3"/>
                <w:bottom w:val="single" w:sz="2" w:space="0" w:color="E3E3E3"/>
                <w:right w:val="single" w:sz="2" w:space="0" w:color="E3E3E3"/>
              </w:pBdr>
              <w:shd w:val="clear" w:color="auto" w:fill="FFFFFF"/>
              <w:spacing w:before="120" w:after="120"/>
              <w:rPr>
                <w:rFonts w:ascii="Calibri" w:eastAsia="Times New Roman" w:hAnsi="Calibri" w:cs="Calibri"/>
                <w:color w:val="0D0D0D"/>
                <w:lang w:eastAsia="en-GB"/>
              </w:rPr>
            </w:pPr>
            <w:r w:rsidRPr="00B63355">
              <w:rPr>
                <w:rFonts w:ascii="Calibri" w:eastAsia="Times New Roman" w:hAnsi="Calibri" w:cs="Calibri"/>
                <w:color w:val="0D0D0D"/>
                <w:lang w:eastAsia="en-GB"/>
              </w:rPr>
              <w:t>Pursuing a promotion</w:t>
            </w:r>
            <w:r w:rsidRPr="00B63355">
              <w:rPr>
                <w:rFonts w:ascii="Calibri" w:eastAsia="Times New Roman" w:hAnsi="Calibri" w:cs="Calibri"/>
                <w:color w:val="0D0D0D"/>
                <w:lang w:eastAsia="en-GB"/>
              </w:rPr>
              <w:t xml:space="preserve"> to next stage.</w:t>
            </w:r>
          </w:p>
          <w:p w14:paraId="4147D035" w14:textId="77777777" w:rsidR="00B63355" w:rsidRPr="00B63355" w:rsidRDefault="00B63355" w:rsidP="00B63355">
            <w:pPr>
              <w:numPr>
                <w:ilvl w:val="0"/>
                <w:numId w:val="8"/>
              </w:numPr>
              <w:pBdr>
                <w:top w:val="single" w:sz="2" w:space="0" w:color="E3E3E3"/>
                <w:left w:val="single" w:sz="2" w:space="5" w:color="E3E3E3"/>
                <w:bottom w:val="single" w:sz="2" w:space="0" w:color="E3E3E3"/>
                <w:right w:val="single" w:sz="2" w:space="0" w:color="E3E3E3"/>
              </w:pBdr>
              <w:shd w:val="clear" w:color="auto" w:fill="FFFFFF"/>
              <w:spacing w:before="120" w:after="120"/>
              <w:rPr>
                <w:rFonts w:ascii="Calibri" w:eastAsia="Times New Roman" w:hAnsi="Calibri" w:cs="Calibri"/>
                <w:color w:val="0D0D0D"/>
                <w:lang w:eastAsia="en-GB"/>
              </w:rPr>
            </w:pPr>
            <w:r w:rsidRPr="00B63355">
              <w:rPr>
                <w:rFonts w:ascii="Calibri" w:eastAsia="Times New Roman" w:hAnsi="Calibri" w:cs="Calibri"/>
                <w:color w:val="0D0D0D"/>
                <w:lang w:eastAsia="en-GB"/>
              </w:rPr>
              <w:t>Seeking improved career opportunities with various companies.</w:t>
            </w:r>
          </w:p>
          <w:p w14:paraId="285C1E90" w14:textId="331263AD" w:rsidR="00B63355" w:rsidRDefault="00B63355" w:rsidP="00B63355">
            <w:pPr>
              <w:pStyle w:val="ListParagraph"/>
            </w:pPr>
          </w:p>
        </w:tc>
        <w:tc>
          <w:tcPr>
            <w:tcW w:w="4517" w:type="dxa"/>
          </w:tcPr>
          <w:p w14:paraId="710D3CB2" w14:textId="77777777" w:rsidR="00B63355" w:rsidRDefault="00B63355" w:rsidP="00E13136">
            <w:r>
              <w:t>THREATS</w:t>
            </w:r>
          </w:p>
          <w:p w14:paraId="6684BEE0" w14:textId="77777777" w:rsidR="00B63355" w:rsidRPr="00B63355" w:rsidRDefault="00B63355" w:rsidP="00B63355">
            <w:pPr>
              <w:numPr>
                <w:ilvl w:val="0"/>
                <w:numId w:val="9"/>
              </w:numPr>
              <w:pBdr>
                <w:top w:val="single" w:sz="2" w:space="0" w:color="E3E3E3"/>
                <w:left w:val="single" w:sz="2" w:space="5" w:color="E3E3E3"/>
                <w:bottom w:val="single" w:sz="2" w:space="0" w:color="E3E3E3"/>
                <w:right w:val="single" w:sz="2" w:space="0" w:color="E3E3E3"/>
              </w:pBdr>
              <w:shd w:val="clear" w:color="auto" w:fill="FFFFFF"/>
              <w:spacing w:before="120" w:after="120"/>
              <w:rPr>
                <w:rFonts w:ascii="Calibri" w:eastAsia="Times New Roman" w:hAnsi="Calibri" w:cs="Calibri"/>
                <w:color w:val="0D0D0D"/>
                <w:lang w:eastAsia="en-GB"/>
              </w:rPr>
            </w:pPr>
            <w:r w:rsidRPr="00B63355">
              <w:rPr>
                <w:rFonts w:ascii="Calibri" w:eastAsia="Times New Roman" w:hAnsi="Calibri" w:cs="Calibri"/>
                <w:color w:val="0D0D0D"/>
                <w:lang w:eastAsia="en-GB"/>
              </w:rPr>
              <w:t>A more highly educated individual secures the position I apply for.</w:t>
            </w:r>
          </w:p>
          <w:p w14:paraId="0D9B75A3" w14:textId="77777777" w:rsidR="00B63355" w:rsidRPr="00B63355" w:rsidRDefault="00B63355" w:rsidP="00B63355">
            <w:pPr>
              <w:numPr>
                <w:ilvl w:val="0"/>
                <w:numId w:val="9"/>
              </w:numPr>
              <w:pBdr>
                <w:top w:val="single" w:sz="2" w:space="0" w:color="E3E3E3"/>
                <w:left w:val="single" w:sz="2" w:space="5" w:color="E3E3E3"/>
                <w:bottom w:val="single" w:sz="2" w:space="0" w:color="E3E3E3"/>
                <w:right w:val="single" w:sz="2" w:space="0" w:color="E3E3E3"/>
              </w:pBdr>
              <w:shd w:val="clear" w:color="auto" w:fill="FFFFFF"/>
              <w:spacing w:before="120" w:after="120"/>
              <w:rPr>
                <w:rFonts w:ascii="Calibri" w:eastAsia="Times New Roman" w:hAnsi="Calibri" w:cs="Calibri"/>
                <w:color w:val="0D0D0D"/>
                <w:lang w:eastAsia="en-GB"/>
              </w:rPr>
            </w:pPr>
            <w:r w:rsidRPr="00B63355">
              <w:rPr>
                <w:rFonts w:ascii="Calibri" w:eastAsia="Times New Roman" w:hAnsi="Calibri" w:cs="Calibri"/>
                <w:color w:val="0D0D0D"/>
                <w:lang w:eastAsia="en-GB"/>
              </w:rPr>
              <w:t>Struggling to fully commit to the job role.</w:t>
            </w:r>
          </w:p>
          <w:p w14:paraId="286DF2CB" w14:textId="05E61372" w:rsidR="00B63355" w:rsidRDefault="00B63355" w:rsidP="00B63355">
            <w:pPr>
              <w:pStyle w:val="ListParagraph"/>
            </w:pPr>
          </w:p>
        </w:tc>
      </w:tr>
    </w:tbl>
    <w:p w14:paraId="0B7F3C94" w14:textId="1F07705A" w:rsidR="00B63355" w:rsidRPr="00B63355" w:rsidRDefault="00B63355" w:rsidP="00B63355">
      <w:pPr>
        <w:spacing w:line="360" w:lineRule="auto"/>
      </w:pPr>
      <w:r>
        <w:rPr>
          <w:noProof/>
        </w:rPr>
        <mc:AlternateContent>
          <mc:Choice Requires="wps">
            <w:drawing>
              <wp:anchor distT="45720" distB="45720" distL="114300" distR="114300" simplePos="0" relativeHeight="251661312" behindDoc="0" locked="0" layoutInCell="1" allowOverlap="1" wp14:anchorId="6F42C748" wp14:editId="6FE4016D">
                <wp:simplePos x="0" y="0"/>
                <wp:positionH relativeFrom="column">
                  <wp:align>center</wp:align>
                </wp:positionH>
                <wp:positionV relativeFrom="paragraph">
                  <wp:posOffset>182880</wp:posOffset>
                </wp:positionV>
                <wp:extent cx="2360930" cy="1404620"/>
                <wp:effectExtent l="0" t="0" r="22860" b="11430"/>
                <wp:wrapSquare wrapText="bothSides"/>
                <wp:docPr id="8622086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EE9E138" w14:textId="024569B0" w:rsidR="00B63355" w:rsidRPr="00B63355" w:rsidRDefault="00B63355">
                            <w:pPr>
                              <w:rPr>
                                <w:rFonts w:ascii="Calibri" w:hAnsi="Calibri" w:cs="Calibri"/>
                                <w:sz w:val="28"/>
                                <w:szCs w:val="28"/>
                              </w:rPr>
                            </w:pPr>
                            <w:r w:rsidRPr="00B63355">
                              <w:rPr>
                                <w:rFonts w:ascii="Calibri" w:hAnsi="Calibri" w:cs="Calibri"/>
                                <w:sz w:val="28"/>
                                <w:szCs w:val="28"/>
                              </w:rPr>
                              <w:t xml:space="preserve">           SWOT </w:t>
                            </w:r>
                            <w:r>
                              <w:rPr>
                                <w:rFonts w:ascii="Calibri" w:hAnsi="Calibri" w:cs="Calibri"/>
                                <w:sz w:val="28"/>
                                <w:szCs w:val="28"/>
                              </w:rPr>
                              <w:t>P</w:t>
                            </w:r>
                            <w:r w:rsidRPr="00B63355">
                              <w:rPr>
                                <w:rFonts w:ascii="Calibri" w:hAnsi="Calibri" w:cs="Calibri"/>
                                <w:sz w:val="28"/>
                                <w:szCs w:val="28"/>
                              </w:rPr>
                              <w:t>erson 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F42C748" id="_x0000_s1027" type="#_x0000_t202" style="position:absolute;margin-left:0;margin-top:14.4pt;width:185.9pt;height:110.6pt;z-index:251661312;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">
                <v:textbox style="mso-fit-shape-to-text:t">
                  <w:txbxContent>
                    <w:p w14:paraId="6EE9E138" w14:textId="024569B0" w:rsidR="00B63355" w:rsidRPr="00B63355" w:rsidRDefault="00B63355">
                      <w:pPr>
                        <w:rPr>
                          <w:rFonts w:ascii="Calibri" w:hAnsi="Calibri" w:cs="Calibri"/>
                          <w:sz w:val="28"/>
                          <w:szCs w:val="28"/>
                        </w:rPr>
                      </w:pPr>
                      <w:r w:rsidRPr="00B63355">
                        <w:rPr>
                          <w:rFonts w:ascii="Calibri" w:hAnsi="Calibri" w:cs="Calibri"/>
                          <w:sz w:val="28"/>
                          <w:szCs w:val="28"/>
                        </w:rPr>
                        <w:t xml:space="preserve">           SWOT </w:t>
                      </w:r>
                      <w:r>
                        <w:rPr>
                          <w:rFonts w:ascii="Calibri" w:hAnsi="Calibri" w:cs="Calibri"/>
                          <w:sz w:val="28"/>
                          <w:szCs w:val="28"/>
                        </w:rPr>
                        <w:t>P</w:t>
                      </w:r>
                      <w:r w:rsidRPr="00B63355">
                        <w:rPr>
                          <w:rFonts w:ascii="Calibri" w:hAnsi="Calibri" w:cs="Calibri"/>
                          <w:sz w:val="28"/>
                          <w:szCs w:val="28"/>
                        </w:rPr>
                        <w:t>erson 2</w:t>
                      </w:r>
                    </w:p>
                  </w:txbxContent>
                </v:textbox>
                <w10:wrap type="square"/>
              </v:shape>
            </w:pict>
          </mc:Fallback>
        </mc:AlternateContent>
      </w:r>
    </w:p>
    <w:tbl>
      <w:tblPr>
        <w:tblStyle w:val="TableGrid"/>
        <w:tblW w:w="0" w:type="auto"/>
        <w:tblLook w:val="04A0" w:firstRow="1" w:lastRow="0" w:firstColumn="1" w:lastColumn="0" w:noHBand="0" w:noVBand="1"/>
      </w:tblPr>
      <w:tblGrid>
        <w:gridCol w:w="4509"/>
        <w:gridCol w:w="4507"/>
      </w:tblGrid>
      <w:tr w:rsidR="00B63355" w14:paraId="42D92FF0" w14:textId="77777777" w:rsidTr="00E13136">
        <w:trPr>
          <w:trHeight w:val="2564"/>
        </w:trPr>
        <w:tc>
          <w:tcPr>
            <w:tcW w:w="4517" w:type="dxa"/>
          </w:tcPr>
          <w:p w14:paraId="4A8544F5" w14:textId="77777777" w:rsidR="00B63355" w:rsidRDefault="00B63355" w:rsidP="00E13136">
            <w:r>
              <w:t xml:space="preserve">STRENGTHS </w:t>
            </w:r>
          </w:p>
          <w:p w14:paraId="17FE1F82" w14:textId="77777777" w:rsidR="004D31C3" w:rsidRPr="004D31C3" w:rsidRDefault="004D31C3" w:rsidP="004D31C3">
            <w:pPr>
              <w:numPr>
                <w:ilvl w:val="0"/>
                <w:numId w:val="6"/>
              </w:numPr>
              <w:pBdr>
                <w:top w:val="single" w:sz="2" w:space="0" w:color="E3E3E3"/>
                <w:left w:val="single" w:sz="2" w:space="5" w:color="E3E3E3"/>
                <w:bottom w:val="single" w:sz="2" w:space="0" w:color="E3E3E3"/>
                <w:right w:val="single" w:sz="2" w:space="0" w:color="E3E3E3"/>
              </w:pBdr>
              <w:shd w:val="clear" w:color="auto" w:fill="FFFFFF"/>
              <w:spacing w:before="120" w:after="120"/>
              <w:rPr>
                <w:rFonts w:ascii="Calibri" w:eastAsia="Times New Roman" w:hAnsi="Calibri" w:cs="Calibri"/>
                <w:color w:val="0D0D0D"/>
                <w:lang w:eastAsia="en-GB"/>
              </w:rPr>
            </w:pPr>
            <w:r w:rsidRPr="004D31C3">
              <w:rPr>
                <w:rFonts w:ascii="Calibri" w:eastAsia="Times New Roman" w:hAnsi="Calibri" w:cs="Calibri"/>
                <w:color w:val="0D0D0D"/>
                <w:lang w:eastAsia="en-GB"/>
              </w:rPr>
              <w:t>Excellent communication skills.</w:t>
            </w:r>
          </w:p>
          <w:p w14:paraId="0B0B77C6" w14:textId="77777777" w:rsidR="004D31C3" w:rsidRPr="004D31C3" w:rsidRDefault="004D31C3" w:rsidP="004D31C3">
            <w:pPr>
              <w:numPr>
                <w:ilvl w:val="0"/>
                <w:numId w:val="6"/>
              </w:numPr>
              <w:pBdr>
                <w:top w:val="single" w:sz="2" w:space="0" w:color="E3E3E3"/>
                <w:left w:val="single" w:sz="2" w:space="5" w:color="E3E3E3"/>
                <w:bottom w:val="single" w:sz="2" w:space="0" w:color="E3E3E3"/>
                <w:right w:val="single" w:sz="2" w:space="0" w:color="E3E3E3"/>
              </w:pBdr>
              <w:shd w:val="clear" w:color="auto" w:fill="FFFFFF"/>
              <w:spacing w:before="120" w:after="120"/>
              <w:rPr>
                <w:rFonts w:ascii="Calibri" w:eastAsia="Times New Roman" w:hAnsi="Calibri" w:cs="Calibri"/>
                <w:color w:val="0D0D0D"/>
                <w:lang w:eastAsia="en-GB"/>
              </w:rPr>
            </w:pPr>
            <w:r w:rsidRPr="004D31C3">
              <w:rPr>
                <w:rFonts w:ascii="Calibri" w:eastAsia="Times New Roman" w:hAnsi="Calibri" w:cs="Calibri"/>
                <w:color w:val="0D0D0D"/>
                <w:lang w:eastAsia="en-GB"/>
              </w:rPr>
              <w:t>Consistently meets deadlines.</w:t>
            </w:r>
          </w:p>
          <w:p w14:paraId="51FEAD96" w14:textId="77777777" w:rsidR="004D31C3" w:rsidRPr="004D31C3" w:rsidRDefault="004D31C3" w:rsidP="004D31C3">
            <w:pPr>
              <w:numPr>
                <w:ilvl w:val="0"/>
                <w:numId w:val="6"/>
              </w:numPr>
              <w:pBdr>
                <w:top w:val="single" w:sz="2" w:space="0" w:color="E3E3E3"/>
                <w:left w:val="single" w:sz="2" w:space="5" w:color="E3E3E3"/>
                <w:bottom w:val="single" w:sz="2" w:space="0" w:color="E3E3E3"/>
                <w:right w:val="single" w:sz="2" w:space="0" w:color="E3E3E3"/>
              </w:pBdr>
              <w:shd w:val="clear" w:color="auto" w:fill="FFFFFF"/>
              <w:spacing w:before="120" w:after="120"/>
              <w:rPr>
                <w:rFonts w:ascii="Calibri" w:eastAsia="Times New Roman" w:hAnsi="Calibri" w:cs="Calibri"/>
                <w:color w:val="0D0D0D"/>
                <w:lang w:eastAsia="en-GB"/>
              </w:rPr>
            </w:pPr>
            <w:r w:rsidRPr="004D31C3">
              <w:rPr>
                <w:rFonts w:ascii="Calibri" w:eastAsia="Times New Roman" w:hAnsi="Calibri" w:cs="Calibri"/>
                <w:color w:val="0D0D0D"/>
                <w:lang w:eastAsia="en-GB"/>
              </w:rPr>
              <w:t>Enthusiastic about tackling new challenges both at work and in personal life.</w:t>
            </w:r>
          </w:p>
          <w:p w14:paraId="775E4F1E" w14:textId="4D963F10" w:rsidR="00B63355" w:rsidRDefault="00B63355" w:rsidP="004D31C3">
            <w:pPr>
              <w:pStyle w:val="ListParagraph"/>
            </w:pPr>
          </w:p>
        </w:tc>
        <w:tc>
          <w:tcPr>
            <w:tcW w:w="4517" w:type="dxa"/>
          </w:tcPr>
          <w:p w14:paraId="780E1A1F" w14:textId="77777777" w:rsidR="00B63355" w:rsidRPr="004D31C3" w:rsidRDefault="00B63355" w:rsidP="00E13136">
            <w:pPr>
              <w:rPr>
                <w:rFonts w:ascii="Calibri" w:hAnsi="Calibri" w:cs="Calibri"/>
              </w:rPr>
            </w:pPr>
            <w:r w:rsidRPr="004D31C3">
              <w:rPr>
                <w:rFonts w:ascii="Calibri" w:hAnsi="Calibri" w:cs="Calibri"/>
              </w:rPr>
              <w:t>WEAKNESSES</w:t>
            </w:r>
          </w:p>
          <w:p w14:paraId="7C2F1756" w14:textId="77777777" w:rsidR="004D31C3" w:rsidRPr="004D31C3" w:rsidRDefault="004D31C3" w:rsidP="004D31C3">
            <w:pPr>
              <w:numPr>
                <w:ilvl w:val="0"/>
                <w:numId w:val="7"/>
              </w:numPr>
              <w:pBdr>
                <w:top w:val="single" w:sz="2" w:space="0" w:color="E3E3E3"/>
                <w:left w:val="single" w:sz="2" w:space="5" w:color="E3E3E3"/>
                <w:bottom w:val="single" w:sz="2" w:space="0" w:color="E3E3E3"/>
                <w:right w:val="single" w:sz="2" w:space="0" w:color="E3E3E3"/>
              </w:pBdr>
              <w:shd w:val="clear" w:color="auto" w:fill="FFFFFF"/>
              <w:spacing w:before="120" w:after="120"/>
              <w:rPr>
                <w:rFonts w:ascii="Calibri" w:eastAsia="Times New Roman" w:hAnsi="Calibri" w:cs="Calibri"/>
                <w:color w:val="0D0D0D"/>
                <w:lang w:eastAsia="en-GB"/>
              </w:rPr>
            </w:pPr>
            <w:r w:rsidRPr="004D31C3">
              <w:rPr>
                <w:rFonts w:ascii="Calibri" w:eastAsia="Times New Roman" w:hAnsi="Calibri" w:cs="Calibri"/>
                <w:color w:val="0D0D0D"/>
                <w:lang w:eastAsia="en-GB"/>
              </w:rPr>
              <w:t>Struggles with self-confidence and often doubts their abilities.</w:t>
            </w:r>
          </w:p>
          <w:p w14:paraId="359F3322" w14:textId="77777777" w:rsidR="004D31C3" w:rsidRPr="004D31C3" w:rsidRDefault="004D31C3" w:rsidP="004D31C3">
            <w:pPr>
              <w:numPr>
                <w:ilvl w:val="0"/>
                <w:numId w:val="7"/>
              </w:numPr>
              <w:pBdr>
                <w:top w:val="single" w:sz="2" w:space="0" w:color="E3E3E3"/>
                <w:left w:val="single" w:sz="2" w:space="5" w:color="E3E3E3"/>
                <w:bottom w:val="single" w:sz="2" w:space="0" w:color="E3E3E3"/>
                <w:right w:val="single" w:sz="2" w:space="0" w:color="E3E3E3"/>
              </w:pBdr>
              <w:shd w:val="clear" w:color="auto" w:fill="FFFFFF"/>
              <w:spacing w:before="120" w:after="120"/>
              <w:rPr>
                <w:rFonts w:ascii="Calibri" w:eastAsia="Times New Roman" w:hAnsi="Calibri" w:cs="Calibri"/>
                <w:color w:val="0D0D0D"/>
                <w:lang w:eastAsia="en-GB"/>
              </w:rPr>
            </w:pPr>
            <w:r w:rsidRPr="004D31C3">
              <w:rPr>
                <w:rFonts w:ascii="Calibri" w:eastAsia="Times New Roman" w:hAnsi="Calibri" w:cs="Calibri"/>
                <w:color w:val="0D0D0D"/>
                <w:lang w:eastAsia="en-GB"/>
              </w:rPr>
              <w:t>Tends to keep personal concerns to themselves.</w:t>
            </w:r>
          </w:p>
          <w:p w14:paraId="3779609D" w14:textId="77777777" w:rsidR="004D31C3" w:rsidRPr="004D31C3" w:rsidRDefault="004D31C3" w:rsidP="004D31C3">
            <w:pPr>
              <w:numPr>
                <w:ilvl w:val="0"/>
                <w:numId w:val="7"/>
              </w:numPr>
              <w:pBdr>
                <w:top w:val="single" w:sz="2" w:space="0" w:color="E3E3E3"/>
                <w:left w:val="single" w:sz="2" w:space="5" w:color="E3E3E3"/>
                <w:bottom w:val="single" w:sz="2" w:space="0" w:color="E3E3E3"/>
                <w:right w:val="single" w:sz="2" w:space="0" w:color="E3E3E3"/>
              </w:pBdr>
              <w:shd w:val="clear" w:color="auto" w:fill="FFFFFF"/>
              <w:spacing w:before="120" w:after="120"/>
              <w:rPr>
                <w:rFonts w:ascii="Calibri" w:eastAsia="Times New Roman" w:hAnsi="Calibri" w:cs="Calibri"/>
                <w:color w:val="0D0D0D"/>
                <w:lang w:eastAsia="en-GB"/>
              </w:rPr>
            </w:pPr>
            <w:r w:rsidRPr="004D31C3">
              <w:rPr>
                <w:rFonts w:ascii="Calibri" w:eastAsia="Times New Roman" w:hAnsi="Calibri" w:cs="Calibri"/>
                <w:color w:val="0D0D0D"/>
                <w:lang w:eastAsia="en-GB"/>
              </w:rPr>
              <w:t>Lacks support from family.</w:t>
            </w:r>
          </w:p>
          <w:p w14:paraId="17EB8EFD" w14:textId="4D7AD44B" w:rsidR="00B63355" w:rsidRDefault="00B63355" w:rsidP="004D31C3">
            <w:pPr>
              <w:pStyle w:val="ListParagraph"/>
            </w:pPr>
          </w:p>
        </w:tc>
      </w:tr>
      <w:tr w:rsidR="00B63355" w14:paraId="21B17639" w14:textId="77777777" w:rsidTr="00E13136">
        <w:trPr>
          <w:trHeight w:val="2422"/>
        </w:trPr>
        <w:tc>
          <w:tcPr>
            <w:tcW w:w="4517" w:type="dxa"/>
          </w:tcPr>
          <w:p w14:paraId="2110F496" w14:textId="77777777" w:rsidR="00B63355" w:rsidRDefault="00B63355" w:rsidP="00E13136">
            <w:r>
              <w:t xml:space="preserve">OPPORTINITIES </w:t>
            </w:r>
          </w:p>
          <w:p w14:paraId="77093187" w14:textId="77777777" w:rsidR="004D31C3" w:rsidRPr="004D31C3" w:rsidRDefault="004D31C3" w:rsidP="004D31C3">
            <w:pPr>
              <w:numPr>
                <w:ilvl w:val="0"/>
                <w:numId w:val="8"/>
              </w:numPr>
              <w:pBdr>
                <w:top w:val="single" w:sz="2" w:space="0" w:color="E3E3E3"/>
                <w:left w:val="single" w:sz="2" w:space="5" w:color="E3E3E3"/>
                <w:bottom w:val="single" w:sz="2" w:space="0" w:color="E3E3E3"/>
                <w:right w:val="single" w:sz="2" w:space="0" w:color="E3E3E3"/>
              </w:pBdr>
              <w:shd w:val="clear" w:color="auto" w:fill="FFFFFF"/>
              <w:spacing w:before="120" w:after="120"/>
              <w:rPr>
                <w:rFonts w:ascii="Calibri" w:eastAsia="Times New Roman" w:hAnsi="Calibri" w:cs="Calibri"/>
                <w:color w:val="0D0D0D"/>
                <w:lang w:eastAsia="en-GB"/>
              </w:rPr>
            </w:pPr>
            <w:r w:rsidRPr="004D31C3">
              <w:rPr>
                <w:rFonts w:ascii="Calibri" w:eastAsia="Times New Roman" w:hAnsi="Calibri" w:cs="Calibri"/>
                <w:color w:val="0D0D0D"/>
                <w:lang w:eastAsia="en-GB"/>
              </w:rPr>
              <w:t>Earn a degree.</w:t>
            </w:r>
          </w:p>
          <w:p w14:paraId="36BE0E04" w14:textId="77777777" w:rsidR="004D31C3" w:rsidRPr="004D31C3" w:rsidRDefault="004D31C3" w:rsidP="004D31C3">
            <w:pPr>
              <w:numPr>
                <w:ilvl w:val="0"/>
                <w:numId w:val="8"/>
              </w:numPr>
              <w:pBdr>
                <w:top w:val="single" w:sz="2" w:space="0" w:color="E3E3E3"/>
                <w:left w:val="single" w:sz="2" w:space="5" w:color="E3E3E3"/>
                <w:bottom w:val="single" w:sz="2" w:space="0" w:color="E3E3E3"/>
                <w:right w:val="single" w:sz="2" w:space="0" w:color="E3E3E3"/>
              </w:pBdr>
              <w:shd w:val="clear" w:color="auto" w:fill="FFFFFF"/>
              <w:spacing w:before="120" w:after="120"/>
              <w:rPr>
                <w:rFonts w:ascii="Calibri" w:eastAsia="Times New Roman" w:hAnsi="Calibri" w:cs="Calibri"/>
                <w:color w:val="0D0D0D"/>
                <w:lang w:eastAsia="en-GB"/>
              </w:rPr>
            </w:pPr>
            <w:r w:rsidRPr="004D31C3">
              <w:rPr>
                <w:rFonts w:ascii="Calibri" w:eastAsia="Times New Roman" w:hAnsi="Calibri" w:cs="Calibri"/>
                <w:color w:val="0D0D0D"/>
                <w:lang w:eastAsia="en-GB"/>
              </w:rPr>
              <w:t>Achieve a promotion in my current workplace.</w:t>
            </w:r>
          </w:p>
          <w:p w14:paraId="342C809A" w14:textId="77777777" w:rsidR="004D31C3" w:rsidRPr="004D31C3" w:rsidRDefault="004D31C3" w:rsidP="004D31C3">
            <w:pPr>
              <w:numPr>
                <w:ilvl w:val="0"/>
                <w:numId w:val="8"/>
              </w:numPr>
              <w:pBdr>
                <w:top w:val="single" w:sz="2" w:space="0" w:color="E3E3E3"/>
                <w:left w:val="single" w:sz="2" w:space="5" w:color="E3E3E3"/>
                <w:bottom w:val="single" w:sz="2" w:space="0" w:color="E3E3E3"/>
                <w:right w:val="single" w:sz="2" w:space="0" w:color="E3E3E3"/>
              </w:pBdr>
              <w:shd w:val="clear" w:color="auto" w:fill="FFFFFF"/>
              <w:spacing w:before="120" w:after="120"/>
              <w:rPr>
                <w:rFonts w:ascii="Calibri" w:eastAsia="Times New Roman" w:hAnsi="Calibri" w:cs="Calibri"/>
                <w:color w:val="0D0D0D"/>
                <w:lang w:eastAsia="en-GB"/>
              </w:rPr>
            </w:pPr>
            <w:r w:rsidRPr="004D31C3">
              <w:rPr>
                <w:rFonts w:ascii="Calibri" w:eastAsia="Times New Roman" w:hAnsi="Calibri" w:cs="Calibri"/>
                <w:color w:val="0D0D0D"/>
                <w:lang w:eastAsia="en-GB"/>
              </w:rPr>
              <w:t>Acquire new skills and knowledge.</w:t>
            </w:r>
          </w:p>
          <w:p w14:paraId="4C4D648C" w14:textId="623DC707" w:rsidR="00B63355" w:rsidRDefault="00B63355" w:rsidP="004D31C3">
            <w:pPr>
              <w:pStyle w:val="ListParagraph"/>
            </w:pPr>
          </w:p>
        </w:tc>
        <w:tc>
          <w:tcPr>
            <w:tcW w:w="4517" w:type="dxa"/>
          </w:tcPr>
          <w:p w14:paraId="501735F6" w14:textId="77777777" w:rsidR="00B63355" w:rsidRDefault="00B63355" w:rsidP="00E13136">
            <w:r>
              <w:t>THREATS</w:t>
            </w:r>
          </w:p>
          <w:p w14:paraId="475A95B3" w14:textId="77777777" w:rsidR="004D31C3" w:rsidRPr="004D31C3" w:rsidRDefault="00B63355" w:rsidP="004D31C3">
            <w:pPr>
              <w:pStyle w:val="ListParagraph"/>
              <w:numPr>
                <w:ilvl w:val="0"/>
                <w:numId w:val="9"/>
              </w:numPr>
              <w:rPr>
                <w:rFonts w:ascii="Calibri" w:hAnsi="Calibri" w:cs="Calibri"/>
              </w:rPr>
            </w:pPr>
            <w:r w:rsidRPr="004D31C3">
              <w:rPr>
                <w:rFonts w:ascii="Calibri" w:hAnsi="Calibri" w:cs="Calibri"/>
              </w:rPr>
              <w:t xml:space="preserve"> </w:t>
            </w:r>
            <w:r w:rsidR="004D31C3" w:rsidRPr="004D31C3">
              <w:rPr>
                <w:rFonts w:ascii="Calibri" w:hAnsi="Calibri" w:cs="Calibri"/>
              </w:rPr>
              <w:t>A more experienced candidate secures the job position.</w:t>
            </w:r>
          </w:p>
          <w:p w14:paraId="792DD668" w14:textId="77777777" w:rsidR="004D31C3" w:rsidRPr="004D31C3" w:rsidRDefault="004D31C3" w:rsidP="004D31C3">
            <w:pPr>
              <w:pStyle w:val="ListParagraph"/>
              <w:numPr>
                <w:ilvl w:val="0"/>
                <w:numId w:val="9"/>
              </w:numPr>
              <w:rPr>
                <w:rFonts w:ascii="Calibri" w:hAnsi="Calibri" w:cs="Calibri"/>
              </w:rPr>
            </w:pPr>
            <w:r w:rsidRPr="004D31C3">
              <w:rPr>
                <w:rFonts w:ascii="Calibri" w:hAnsi="Calibri" w:cs="Calibri"/>
              </w:rPr>
              <w:t>Unable to complete my degree due to financial challenges.</w:t>
            </w:r>
          </w:p>
          <w:p w14:paraId="35B952FD" w14:textId="6E874093" w:rsidR="00B63355" w:rsidRDefault="00B63355" w:rsidP="00E13136">
            <w:pPr>
              <w:ind w:left="360"/>
            </w:pPr>
          </w:p>
        </w:tc>
      </w:tr>
    </w:tbl>
    <w:p w14:paraId="71CE69DE" w14:textId="30113908" w:rsidR="00B63355" w:rsidRDefault="00B63355" w:rsidP="00B63355">
      <w:pPr>
        <w:pStyle w:val="Heading2"/>
      </w:pPr>
    </w:p>
    <w:p w14:paraId="6E03E6D5" w14:textId="7B8D1AB3" w:rsidR="004D31C3" w:rsidRDefault="004D31C3" w:rsidP="004D31C3">
      <w:pPr>
        <w:rPr>
          <w:rFonts w:ascii="Calibri" w:hAnsi="Calibri" w:cs="Calibri"/>
          <w:sz w:val="24"/>
          <w:szCs w:val="24"/>
        </w:rPr>
      </w:pPr>
      <w:r w:rsidRPr="004D31C3">
        <w:rPr>
          <w:rFonts w:ascii="Calibri" w:hAnsi="Calibri" w:cs="Calibri"/>
          <w:sz w:val="24"/>
          <w:szCs w:val="24"/>
        </w:rPr>
        <w:t>After reviewing the two S.W.O.T analyses I’ve completed, I can identify areas I need to work on. My weaknesses aren’t necessarily negative, as they contribute to who I am, but they are aspects I can strive to improve. I need to recognize that some things are beyond my control, and there’s nothing I can do to change them. I tend to believe everything depends on me, and I often try to fix everything. On a positive note, my strengths outweigh my weaknesses, and by continuing to build on them, I hope to create new opportunities. During this process, I aim to turn my weaknesses into strengths.</w:t>
      </w:r>
    </w:p>
    <w:p w14:paraId="5EC5101D" w14:textId="77777777" w:rsidR="004D31C3" w:rsidRDefault="004D31C3" w:rsidP="004D31C3">
      <w:pPr>
        <w:rPr>
          <w:rFonts w:ascii="Calibri" w:hAnsi="Calibri" w:cs="Calibri"/>
          <w:sz w:val="24"/>
          <w:szCs w:val="24"/>
        </w:rPr>
      </w:pPr>
    </w:p>
    <w:p w14:paraId="777FD5DF" w14:textId="77777777" w:rsidR="004D31C3" w:rsidRDefault="004D31C3" w:rsidP="004D31C3">
      <w:pPr>
        <w:pStyle w:val="Heading2"/>
      </w:pPr>
      <w:bookmarkStart w:id="3" w:name="_Toc183889658"/>
      <w:r>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3"/>
    </w:p>
    <w:p w14:paraId="2246B94D" w14:textId="2C6BF0B3" w:rsidR="004D31C3" w:rsidRPr="004D31C3" w:rsidRDefault="004D31C3" w:rsidP="004D31C3">
      <w:pPr>
        <w:rPr>
          <w:rFonts w:ascii="Calibri" w:hAnsi="Calibri" w:cs="Calibri"/>
          <w:sz w:val="24"/>
          <w:szCs w:val="24"/>
        </w:rPr>
      </w:pPr>
      <w:r w:rsidRPr="004D31C3">
        <w:rPr>
          <w:rFonts w:ascii="Calibri" w:hAnsi="Calibri" w:cs="Calibri"/>
          <w:sz w:val="24"/>
          <w:szCs w:val="24"/>
        </w:rPr>
        <w:t>There are two main types of barriers we may encounter when striving to achieve something: </w:t>
      </w:r>
      <w:r w:rsidRPr="004D31C3">
        <w:rPr>
          <w:rFonts w:ascii="Calibri" w:hAnsi="Calibri" w:cs="Calibri"/>
          <w:b/>
          <w:bCs/>
          <w:sz w:val="24"/>
          <w:szCs w:val="24"/>
        </w:rPr>
        <w:t>external</w:t>
      </w:r>
      <w:r w:rsidRPr="004D31C3">
        <w:rPr>
          <w:rFonts w:ascii="Calibri" w:hAnsi="Calibri" w:cs="Calibri"/>
          <w:sz w:val="24"/>
          <w:szCs w:val="24"/>
        </w:rPr>
        <w:t> and </w:t>
      </w:r>
      <w:r w:rsidRPr="004D31C3">
        <w:rPr>
          <w:rFonts w:ascii="Calibri" w:hAnsi="Calibri" w:cs="Calibri"/>
          <w:b/>
          <w:bCs/>
          <w:sz w:val="24"/>
          <w:szCs w:val="24"/>
        </w:rPr>
        <w:t>internal</w:t>
      </w:r>
      <w:r w:rsidRPr="004D31C3">
        <w:rPr>
          <w:rFonts w:ascii="Calibri" w:hAnsi="Calibri" w:cs="Calibri"/>
          <w:sz w:val="24"/>
          <w:szCs w:val="24"/>
        </w:rPr>
        <w:t xml:space="preserve"> barriers. These obstacles can include a lack of support from family, work, or lecturers. Some barriers might be personal, such as having insufficient knowledge to complete a task, or they could be related to </w:t>
      </w:r>
      <w:r w:rsidRPr="004D31C3">
        <w:rPr>
          <w:rFonts w:ascii="Calibri" w:hAnsi="Calibri" w:cs="Calibri"/>
          <w:sz w:val="24"/>
          <w:szCs w:val="24"/>
        </w:rPr>
        <w:t>behavioural</w:t>
      </w:r>
      <w:r w:rsidRPr="004D31C3">
        <w:rPr>
          <w:rFonts w:ascii="Calibri" w:hAnsi="Calibri" w:cs="Calibri"/>
          <w:sz w:val="24"/>
          <w:szCs w:val="24"/>
        </w:rPr>
        <w:t xml:space="preserve"> issues. Additionally, there are internal barriers, like the feeling that we cannot achieve a goal, which may hinder progress.</w:t>
      </w:r>
    </w:p>
    <w:p w14:paraId="0E3F7466" w14:textId="77777777" w:rsidR="004D31C3" w:rsidRPr="004D31C3" w:rsidRDefault="004D31C3" w:rsidP="004D31C3">
      <w:pPr>
        <w:rPr>
          <w:rFonts w:ascii="Calibri" w:hAnsi="Calibri" w:cs="Calibri"/>
          <w:sz w:val="24"/>
          <w:szCs w:val="24"/>
        </w:rPr>
      </w:pPr>
      <w:r w:rsidRPr="004D31C3">
        <w:rPr>
          <w:rFonts w:ascii="Calibri" w:hAnsi="Calibri" w:cs="Calibri"/>
          <w:sz w:val="24"/>
          <w:szCs w:val="24"/>
        </w:rPr>
        <w:t xml:space="preserve">When we think of barriers to learning, we often imagine a large rock or wall blocking the path to our goal. Throughout our studies or daily life, we will inevitably face barriers, both internal and external (Anon., n.d.; </w:t>
      </w:r>
      <w:proofErr w:type="spellStart"/>
      <w:r w:rsidRPr="004D31C3">
        <w:rPr>
          <w:rFonts w:ascii="Calibri" w:hAnsi="Calibri" w:cs="Calibri"/>
          <w:sz w:val="24"/>
          <w:szCs w:val="24"/>
        </w:rPr>
        <w:t>iiiphd</w:t>
      </w:r>
      <w:proofErr w:type="spellEnd"/>
      <w:r w:rsidRPr="004D31C3">
        <w:rPr>
          <w:rFonts w:ascii="Calibri" w:hAnsi="Calibri" w:cs="Calibri"/>
          <w:sz w:val="24"/>
          <w:szCs w:val="24"/>
        </w:rPr>
        <w:t>, 2020).</w:t>
      </w:r>
    </w:p>
    <w:p w14:paraId="33613416" w14:textId="77777777" w:rsidR="004D31C3" w:rsidRPr="004D31C3" w:rsidRDefault="004D31C3" w:rsidP="004D31C3">
      <w:pPr>
        <w:rPr>
          <w:rFonts w:ascii="Calibri" w:hAnsi="Calibri" w:cs="Calibri"/>
          <w:b/>
          <w:bCs/>
          <w:sz w:val="24"/>
          <w:szCs w:val="24"/>
        </w:rPr>
      </w:pPr>
      <w:r w:rsidRPr="004D31C3">
        <w:rPr>
          <w:rFonts w:ascii="Calibri" w:hAnsi="Calibri" w:cs="Calibri"/>
          <w:b/>
          <w:bCs/>
          <w:sz w:val="24"/>
          <w:szCs w:val="24"/>
        </w:rPr>
        <w:t>Examples of Internal Barriers:</w:t>
      </w:r>
    </w:p>
    <w:p w14:paraId="33181153" w14:textId="77777777" w:rsidR="004D31C3" w:rsidRPr="004D31C3" w:rsidRDefault="004D31C3" w:rsidP="004D31C3">
      <w:pPr>
        <w:numPr>
          <w:ilvl w:val="0"/>
          <w:numId w:val="18"/>
        </w:numPr>
        <w:rPr>
          <w:rFonts w:ascii="Calibri" w:hAnsi="Calibri" w:cs="Calibri"/>
          <w:sz w:val="24"/>
          <w:szCs w:val="24"/>
        </w:rPr>
      </w:pPr>
      <w:r w:rsidRPr="004D31C3">
        <w:rPr>
          <w:rFonts w:ascii="Calibri" w:hAnsi="Calibri" w:cs="Calibri"/>
          <w:sz w:val="24"/>
          <w:szCs w:val="24"/>
        </w:rPr>
        <w:t>Anxiety</w:t>
      </w:r>
    </w:p>
    <w:p w14:paraId="3D5D751E" w14:textId="77777777" w:rsidR="004D31C3" w:rsidRPr="004D31C3" w:rsidRDefault="004D31C3" w:rsidP="004D31C3">
      <w:pPr>
        <w:numPr>
          <w:ilvl w:val="0"/>
          <w:numId w:val="18"/>
        </w:numPr>
        <w:rPr>
          <w:rFonts w:ascii="Calibri" w:hAnsi="Calibri" w:cs="Calibri"/>
          <w:sz w:val="24"/>
          <w:szCs w:val="24"/>
        </w:rPr>
      </w:pPr>
      <w:r w:rsidRPr="004D31C3">
        <w:rPr>
          <w:rFonts w:ascii="Calibri" w:hAnsi="Calibri" w:cs="Calibri"/>
          <w:sz w:val="24"/>
          <w:szCs w:val="24"/>
        </w:rPr>
        <w:t>Fear</w:t>
      </w:r>
    </w:p>
    <w:p w14:paraId="4562E32E" w14:textId="77777777" w:rsidR="004D31C3" w:rsidRPr="004D31C3" w:rsidRDefault="004D31C3" w:rsidP="004D31C3">
      <w:pPr>
        <w:numPr>
          <w:ilvl w:val="0"/>
          <w:numId w:val="18"/>
        </w:numPr>
        <w:rPr>
          <w:rFonts w:ascii="Calibri" w:hAnsi="Calibri" w:cs="Calibri"/>
          <w:sz w:val="24"/>
          <w:szCs w:val="24"/>
        </w:rPr>
      </w:pPr>
      <w:r w:rsidRPr="004D31C3">
        <w:rPr>
          <w:rFonts w:ascii="Calibri" w:hAnsi="Calibri" w:cs="Calibri"/>
          <w:sz w:val="24"/>
          <w:szCs w:val="24"/>
        </w:rPr>
        <w:t>Financial challenges</w:t>
      </w:r>
    </w:p>
    <w:p w14:paraId="7DB22909" w14:textId="77777777" w:rsidR="004D31C3" w:rsidRPr="004D31C3" w:rsidRDefault="004D31C3" w:rsidP="004D31C3">
      <w:pPr>
        <w:numPr>
          <w:ilvl w:val="0"/>
          <w:numId w:val="18"/>
        </w:numPr>
        <w:rPr>
          <w:rFonts w:ascii="Calibri" w:hAnsi="Calibri" w:cs="Calibri"/>
          <w:sz w:val="24"/>
          <w:szCs w:val="24"/>
        </w:rPr>
      </w:pPr>
      <w:r w:rsidRPr="004D31C3">
        <w:rPr>
          <w:rFonts w:ascii="Calibri" w:hAnsi="Calibri" w:cs="Calibri"/>
          <w:sz w:val="24"/>
          <w:szCs w:val="24"/>
        </w:rPr>
        <w:t>Educational limitations</w:t>
      </w:r>
    </w:p>
    <w:p w14:paraId="36DD297E" w14:textId="77777777" w:rsidR="004D31C3" w:rsidRPr="004D31C3" w:rsidRDefault="004D31C3" w:rsidP="004D31C3">
      <w:pPr>
        <w:numPr>
          <w:ilvl w:val="0"/>
          <w:numId w:val="18"/>
        </w:numPr>
        <w:rPr>
          <w:rFonts w:ascii="Calibri" w:hAnsi="Calibri" w:cs="Calibri"/>
          <w:sz w:val="24"/>
          <w:szCs w:val="24"/>
        </w:rPr>
      </w:pPr>
      <w:r w:rsidRPr="004D31C3">
        <w:rPr>
          <w:rFonts w:ascii="Calibri" w:hAnsi="Calibri" w:cs="Calibri"/>
          <w:sz w:val="24"/>
          <w:szCs w:val="24"/>
        </w:rPr>
        <w:t>Disabilities</w:t>
      </w:r>
    </w:p>
    <w:p w14:paraId="5D8D9DEA" w14:textId="77777777" w:rsidR="004D31C3" w:rsidRPr="004D31C3" w:rsidRDefault="004D31C3" w:rsidP="004D31C3">
      <w:pPr>
        <w:numPr>
          <w:ilvl w:val="0"/>
          <w:numId w:val="18"/>
        </w:numPr>
        <w:rPr>
          <w:rFonts w:ascii="Calibri" w:hAnsi="Calibri" w:cs="Calibri"/>
          <w:sz w:val="24"/>
          <w:szCs w:val="24"/>
        </w:rPr>
      </w:pPr>
      <w:r w:rsidRPr="004D31C3">
        <w:rPr>
          <w:rFonts w:ascii="Calibri" w:hAnsi="Calibri" w:cs="Calibri"/>
          <w:sz w:val="24"/>
          <w:szCs w:val="24"/>
        </w:rPr>
        <w:t>Self-doubt</w:t>
      </w:r>
    </w:p>
    <w:p w14:paraId="1CEFFD5D" w14:textId="77777777" w:rsidR="004D31C3" w:rsidRPr="004D31C3" w:rsidRDefault="004D31C3" w:rsidP="004D31C3">
      <w:pPr>
        <w:numPr>
          <w:ilvl w:val="0"/>
          <w:numId w:val="18"/>
        </w:numPr>
        <w:rPr>
          <w:rFonts w:ascii="Calibri" w:hAnsi="Calibri" w:cs="Calibri"/>
          <w:sz w:val="24"/>
          <w:szCs w:val="24"/>
        </w:rPr>
      </w:pPr>
      <w:r w:rsidRPr="004D31C3">
        <w:rPr>
          <w:rFonts w:ascii="Calibri" w:hAnsi="Calibri" w:cs="Calibri"/>
          <w:sz w:val="24"/>
          <w:szCs w:val="24"/>
        </w:rPr>
        <w:t>Communication barriers (e.g., language)</w:t>
      </w:r>
    </w:p>
    <w:p w14:paraId="3DD7AD14" w14:textId="77777777" w:rsidR="004D31C3" w:rsidRDefault="004D31C3" w:rsidP="004D31C3">
      <w:pPr>
        <w:rPr>
          <w:rFonts w:ascii="Calibri" w:hAnsi="Calibri" w:cs="Calibri"/>
          <w:sz w:val="24"/>
          <w:szCs w:val="24"/>
        </w:rPr>
      </w:pPr>
      <w:r w:rsidRPr="004D31C3">
        <w:rPr>
          <w:rFonts w:ascii="Calibri" w:hAnsi="Calibri" w:cs="Calibri"/>
          <w:sz w:val="24"/>
          <w:szCs w:val="24"/>
        </w:rPr>
        <w:t>For this assignment, I will focus on three internal barriers. Self-doubt is one I can personally relate to. It occurs when you feel incapable of completing a task, even if you have no evidence to support this belief. Your mind might prevent you from believing in your ability to succeed. Financial challenges also play a significant role in learning, as questions like "Can I afford this?" or "Can I reduce my working hours to study for this qualification?" can create obstacles. Finally, communication barriers can impede learning, such as not speaking the language of instruction or lacking the communication skills due to a disability or lack of confidence.</w:t>
      </w:r>
    </w:p>
    <w:p w14:paraId="79CA87F3" w14:textId="77777777" w:rsidR="004D31C3" w:rsidRPr="004D31C3" w:rsidRDefault="004D31C3" w:rsidP="004D31C3">
      <w:pPr>
        <w:rPr>
          <w:rFonts w:ascii="Calibri" w:hAnsi="Calibri" w:cs="Calibri"/>
          <w:sz w:val="24"/>
          <w:szCs w:val="24"/>
        </w:rPr>
      </w:pPr>
    </w:p>
    <w:p w14:paraId="1617BF5F" w14:textId="77777777" w:rsidR="004D31C3" w:rsidRPr="004D31C3" w:rsidRDefault="004D31C3" w:rsidP="004D31C3">
      <w:pPr>
        <w:rPr>
          <w:rFonts w:ascii="Calibri" w:hAnsi="Calibri" w:cs="Calibri"/>
          <w:b/>
          <w:bCs/>
          <w:sz w:val="24"/>
          <w:szCs w:val="24"/>
        </w:rPr>
      </w:pPr>
      <w:r w:rsidRPr="004D31C3">
        <w:rPr>
          <w:rFonts w:ascii="Calibri" w:hAnsi="Calibri" w:cs="Calibri"/>
          <w:b/>
          <w:bCs/>
          <w:sz w:val="24"/>
          <w:szCs w:val="24"/>
        </w:rPr>
        <w:lastRenderedPageBreak/>
        <w:t>Examples of External Barriers:</w:t>
      </w:r>
    </w:p>
    <w:p w14:paraId="28155097" w14:textId="77777777" w:rsidR="004D31C3" w:rsidRPr="004D31C3" w:rsidRDefault="004D31C3" w:rsidP="004D31C3">
      <w:pPr>
        <w:numPr>
          <w:ilvl w:val="0"/>
          <w:numId w:val="19"/>
        </w:numPr>
        <w:rPr>
          <w:rFonts w:ascii="Calibri" w:hAnsi="Calibri" w:cs="Calibri"/>
          <w:sz w:val="24"/>
          <w:szCs w:val="24"/>
        </w:rPr>
      </w:pPr>
      <w:r w:rsidRPr="004D31C3">
        <w:rPr>
          <w:rFonts w:ascii="Calibri" w:hAnsi="Calibri" w:cs="Calibri"/>
          <w:sz w:val="24"/>
          <w:szCs w:val="24"/>
        </w:rPr>
        <w:t>Lack of childcare support</w:t>
      </w:r>
    </w:p>
    <w:p w14:paraId="54C189B8" w14:textId="77777777" w:rsidR="004D31C3" w:rsidRPr="004D31C3" w:rsidRDefault="004D31C3" w:rsidP="004D31C3">
      <w:pPr>
        <w:numPr>
          <w:ilvl w:val="0"/>
          <w:numId w:val="19"/>
        </w:numPr>
        <w:rPr>
          <w:rFonts w:ascii="Calibri" w:hAnsi="Calibri" w:cs="Calibri"/>
          <w:sz w:val="24"/>
          <w:szCs w:val="24"/>
        </w:rPr>
      </w:pPr>
      <w:r w:rsidRPr="004D31C3">
        <w:rPr>
          <w:rFonts w:ascii="Calibri" w:hAnsi="Calibri" w:cs="Calibri"/>
          <w:sz w:val="24"/>
          <w:szCs w:val="24"/>
        </w:rPr>
        <w:t>Insufficient workplace support</w:t>
      </w:r>
    </w:p>
    <w:p w14:paraId="1FCD4205" w14:textId="77777777" w:rsidR="004D31C3" w:rsidRPr="004D31C3" w:rsidRDefault="004D31C3" w:rsidP="004D31C3">
      <w:pPr>
        <w:numPr>
          <w:ilvl w:val="0"/>
          <w:numId w:val="19"/>
        </w:numPr>
        <w:rPr>
          <w:rFonts w:ascii="Calibri" w:hAnsi="Calibri" w:cs="Calibri"/>
          <w:sz w:val="24"/>
          <w:szCs w:val="24"/>
        </w:rPr>
      </w:pPr>
      <w:r w:rsidRPr="004D31C3">
        <w:rPr>
          <w:rFonts w:ascii="Calibri" w:hAnsi="Calibri" w:cs="Calibri"/>
          <w:sz w:val="24"/>
          <w:szCs w:val="24"/>
        </w:rPr>
        <w:t>No tutor support</w:t>
      </w:r>
    </w:p>
    <w:p w14:paraId="206A7C0E" w14:textId="77777777" w:rsidR="004D31C3" w:rsidRPr="004D31C3" w:rsidRDefault="004D31C3" w:rsidP="004D31C3">
      <w:pPr>
        <w:numPr>
          <w:ilvl w:val="0"/>
          <w:numId w:val="19"/>
        </w:numPr>
        <w:rPr>
          <w:rFonts w:ascii="Calibri" w:hAnsi="Calibri" w:cs="Calibri"/>
          <w:sz w:val="24"/>
          <w:szCs w:val="24"/>
        </w:rPr>
      </w:pPr>
      <w:r w:rsidRPr="004D31C3">
        <w:rPr>
          <w:rFonts w:ascii="Calibri" w:hAnsi="Calibri" w:cs="Calibri"/>
          <w:sz w:val="24"/>
          <w:szCs w:val="24"/>
        </w:rPr>
        <w:t>Travel challenges</w:t>
      </w:r>
    </w:p>
    <w:p w14:paraId="3025EE71" w14:textId="77777777" w:rsidR="004D31C3" w:rsidRPr="004D31C3" w:rsidRDefault="004D31C3" w:rsidP="004D31C3">
      <w:pPr>
        <w:numPr>
          <w:ilvl w:val="0"/>
          <w:numId w:val="19"/>
        </w:numPr>
        <w:rPr>
          <w:rFonts w:ascii="Calibri" w:hAnsi="Calibri" w:cs="Calibri"/>
          <w:sz w:val="24"/>
          <w:szCs w:val="24"/>
        </w:rPr>
      </w:pPr>
      <w:r w:rsidRPr="004D31C3">
        <w:rPr>
          <w:rFonts w:ascii="Calibri" w:hAnsi="Calibri" w:cs="Calibri"/>
          <w:sz w:val="24"/>
          <w:szCs w:val="24"/>
        </w:rPr>
        <w:t>Work commitments</w:t>
      </w:r>
    </w:p>
    <w:p w14:paraId="3A393839" w14:textId="77777777" w:rsidR="004D31C3" w:rsidRPr="004D31C3" w:rsidRDefault="004D31C3" w:rsidP="004D31C3">
      <w:pPr>
        <w:numPr>
          <w:ilvl w:val="0"/>
          <w:numId w:val="19"/>
        </w:numPr>
        <w:rPr>
          <w:rFonts w:ascii="Calibri" w:hAnsi="Calibri" w:cs="Calibri"/>
          <w:sz w:val="24"/>
          <w:szCs w:val="24"/>
        </w:rPr>
      </w:pPr>
      <w:r w:rsidRPr="004D31C3">
        <w:rPr>
          <w:rFonts w:ascii="Calibri" w:hAnsi="Calibri" w:cs="Calibri"/>
          <w:sz w:val="24"/>
          <w:szCs w:val="24"/>
        </w:rPr>
        <w:t>Time constraints</w:t>
      </w:r>
    </w:p>
    <w:p w14:paraId="402EAE03" w14:textId="77777777" w:rsidR="004D31C3" w:rsidRDefault="004D31C3" w:rsidP="004D31C3">
      <w:pPr>
        <w:numPr>
          <w:ilvl w:val="0"/>
          <w:numId w:val="19"/>
        </w:numPr>
        <w:rPr>
          <w:rFonts w:ascii="Calibri" w:hAnsi="Calibri" w:cs="Calibri"/>
          <w:sz w:val="24"/>
          <w:szCs w:val="24"/>
        </w:rPr>
      </w:pPr>
      <w:r w:rsidRPr="004D31C3">
        <w:rPr>
          <w:rFonts w:ascii="Calibri" w:hAnsi="Calibri" w:cs="Calibri"/>
          <w:sz w:val="24"/>
          <w:szCs w:val="24"/>
        </w:rPr>
        <w:t>Limited resources</w:t>
      </w:r>
    </w:p>
    <w:p w14:paraId="7BAB34DE" w14:textId="77777777" w:rsidR="006B7DBB" w:rsidRDefault="006B7DBB" w:rsidP="006B7DBB">
      <w:pPr>
        <w:rPr>
          <w:rFonts w:ascii="Calibri" w:hAnsi="Calibri" w:cs="Calibri"/>
          <w:sz w:val="24"/>
          <w:szCs w:val="24"/>
        </w:rPr>
      </w:pPr>
    </w:p>
    <w:p w14:paraId="30BF07F9" w14:textId="77777777" w:rsidR="006B7DBB" w:rsidRPr="006B7DBB" w:rsidRDefault="006B7DBB" w:rsidP="006B7DBB">
      <w:pPr>
        <w:rPr>
          <w:rFonts w:ascii="Calibri" w:hAnsi="Calibri" w:cs="Calibri"/>
          <w:sz w:val="24"/>
          <w:szCs w:val="24"/>
        </w:rPr>
      </w:pPr>
      <w:r w:rsidRPr="006B7DBB">
        <w:rPr>
          <w:rFonts w:ascii="Calibri" w:hAnsi="Calibri" w:cs="Calibri"/>
          <w:sz w:val="24"/>
          <w:szCs w:val="24"/>
        </w:rPr>
        <w:t>Some external barriers to learning include a lack of childcare support and limited time to complete courses or attend university. With busy work schedules, responsibilities at home, childcare duties, and even maintaining a social life, finding time to study can be a real challenge.</w:t>
      </w:r>
    </w:p>
    <w:p w14:paraId="2BA1B167" w14:textId="77777777" w:rsidR="006B7DBB" w:rsidRPr="006B7DBB" w:rsidRDefault="006B7DBB" w:rsidP="006B7DBB">
      <w:pPr>
        <w:rPr>
          <w:rFonts w:ascii="Calibri" w:hAnsi="Calibri" w:cs="Calibri"/>
          <w:sz w:val="24"/>
          <w:szCs w:val="24"/>
        </w:rPr>
      </w:pPr>
      <w:r w:rsidRPr="006B7DBB">
        <w:rPr>
          <w:rFonts w:ascii="Calibri" w:hAnsi="Calibri" w:cs="Calibri"/>
          <w:sz w:val="24"/>
          <w:szCs w:val="24"/>
        </w:rPr>
        <w:t>These are just a few factors, and while some may apply to certain individuals, others may face different barriers. However, when people discuss barriers, they often focus on the negative aspects and assume the worst. The question "How can I overcome this?" or "Yes, I can do this" is rarely considered.</w:t>
      </w:r>
    </w:p>
    <w:p w14:paraId="751F7D01" w14:textId="77777777" w:rsidR="006B7DBB" w:rsidRPr="006B7DBB" w:rsidRDefault="006B7DBB" w:rsidP="006B7DBB">
      <w:pPr>
        <w:rPr>
          <w:rFonts w:ascii="Calibri" w:hAnsi="Calibri" w:cs="Calibri"/>
          <w:sz w:val="24"/>
          <w:szCs w:val="24"/>
        </w:rPr>
      </w:pPr>
      <w:r w:rsidRPr="006B7DBB">
        <w:rPr>
          <w:rFonts w:ascii="Calibri" w:hAnsi="Calibri" w:cs="Calibri"/>
          <w:sz w:val="24"/>
          <w:szCs w:val="24"/>
        </w:rPr>
        <w:t>Every barrier has the potential to be overcome, though it may take time and effort. It's a continuous process, and there are ways to address these challenges. For example, seeking additional support from family or tutors, negotiating flexible work hours, or obtaining financial assistance for childcare can help reduce the impact of these barriers.</w:t>
      </w:r>
    </w:p>
    <w:p w14:paraId="1E3AD0DA" w14:textId="77777777" w:rsidR="006B7DBB" w:rsidRPr="004D31C3" w:rsidRDefault="006B7DBB" w:rsidP="006B7DBB">
      <w:pPr>
        <w:rPr>
          <w:rFonts w:ascii="Calibri" w:hAnsi="Calibri" w:cs="Calibri"/>
          <w:sz w:val="24"/>
          <w:szCs w:val="24"/>
        </w:rPr>
      </w:pPr>
    </w:p>
    <w:p w14:paraId="31923E6D" w14:textId="4266856C" w:rsidR="006B7DBB" w:rsidRPr="006B7DBB" w:rsidRDefault="006B7DBB" w:rsidP="006B7DBB">
      <w:pPr>
        <w:pStyle w:val="Heading2"/>
      </w:pPr>
      <w:bookmarkStart w:id="4" w:name="_Toc500943475"/>
      <w:bookmarkStart w:id="5" w:name="_Toc183889659"/>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4"/>
      <w:bookmarkEnd w:id="5"/>
    </w:p>
    <w:p w14:paraId="5531990A" w14:textId="77777777" w:rsidR="006B7DBB" w:rsidRPr="006B7DBB" w:rsidRDefault="006B7DBB" w:rsidP="006B7DBB">
      <w:pPr>
        <w:rPr>
          <w:rFonts w:ascii="Calibri" w:hAnsi="Calibri" w:cs="Calibri"/>
          <w:sz w:val="24"/>
          <w:szCs w:val="24"/>
        </w:rPr>
      </w:pPr>
      <w:r w:rsidRPr="006B7DBB">
        <w:rPr>
          <w:rFonts w:ascii="Calibri" w:hAnsi="Calibri" w:cs="Calibri"/>
          <w:sz w:val="24"/>
          <w:szCs w:val="24"/>
        </w:rPr>
        <w:t>Various barriers can be overcome with the right help and support, whether from your workplace, friends, family, or a university or college tutor. While not all barriers can be fully resolved, there are people and resources available to assist you. Charities are willing to listen if you need someone to talk to, and financial support, such as student finance, can help with living and childcare costs during your studies (Student Finance, 2021). For those struggling with anxiety or fear, there are also charities like Mind that provide support (Mind, n.d.). These are just a few examples of the help available, but ultimately, the responsibility for seeking help falls on you. No one else can do this for you.</w:t>
      </w:r>
    </w:p>
    <w:p w14:paraId="21BA4447" w14:textId="2D3D1D34" w:rsidR="006B7DBB" w:rsidRPr="006B7DBB" w:rsidRDefault="006B7DBB" w:rsidP="006B7DBB">
      <w:pPr>
        <w:rPr>
          <w:rFonts w:ascii="Calibri" w:hAnsi="Calibri" w:cs="Calibri"/>
          <w:sz w:val="24"/>
          <w:szCs w:val="24"/>
        </w:rPr>
      </w:pPr>
      <w:r w:rsidRPr="006B7DBB">
        <w:rPr>
          <w:rFonts w:ascii="Calibri" w:hAnsi="Calibri" w:cs="Calibri"/>
          <w:sz w:val="24"/>
          <w:szCs w:val="24"/>
        </w:rPr>
        <w:t xml:space="preserve">Overcoming barriers can feel challenging, and sometimes it may seem impossible to find a solution or way forward. However, seeking help from your employer or lecturer is a good first step. A positive mindset can also help you overcome obstacles, making it easier to view situations more optimistically—whether that means receiving an extension for an assignment, more time in a face-to-face environment, or additional work training to support </w:t>
      </w:r>
      <w:r w:rsidRPr="006B7DBB">
        <w:rPr>
          <w:rFonts w:ascii="Calibri" w:hAnsi="Calibri" w:cs="Calibri"/>
          <w:sz w:val="24"/>
          <w:szCs w:val="24"/>
        </w:rPr>
        <w:lastRenderedPageBreak/>
        <w:t xml:space="preserve">your </w:t>
      </w:r>
      <w:r w:rsidRPr="006B7DBB">
        <w:rPr>
          <w:rFonts w:ascii="Calibri" w:hAnsi="Calibri" w:cs="Calibri"/>
          <w:sz w:val="24"/>
          <w:szCs w:val="24"/>
        </w:rPr>
        <w:t>role. To</w:t>
      </w:r>
      <w:r w:rsidRPr="006B7DBB">
        <w:rPr>
          <w:rFonts w:ascii="Calibri" w:hAnsi="Calibri" w:cs="Calibri"/>
          <w:sz w:val="24"/>
          <w:szCs w:val="24"/>
        </w:rPr>
        <w:t xml:space="preserve"> address the barriers I’ve mentioned, such as self-doubt, which may be one of the toughest to overcome, the key is focusing on your mindset. One helpful approach is keeping a diary to track your achievements or any events that help you reflect on your progress (Calm Sage, 2021</w:t>
      </w:r>
      <w:r w:rsidRPr="006B7DBB">
        <w:rPr>
          <w:rFonts w:ascii="Calibri" w:hAnsi="Calibri" w:cs="Calibri"/>
          <w:sz w:val="24"/>
          <w:szCs w:val="24"/>
        </w:rPr>
        <w:t>). Time</w:t>
      </w:r>
      <w:r w:rsidRPr="006B7DBB">
        <w:rPr>
          <w:rFonts w:ascii="Calibri" w:hAnsi="Calibri" w:cs="Calibri"/>
          <w:sz w:val="24"/>
          <w:szCs w:val="24"/>
        </w:rPr>
        <w:t xml:space="preserve"> management is another barrier that can be overcome with careful planning and structure. Prioritize important tasks and consider creating a list. And remember, help is always available, whether it’s from a colleague, course tutor, friend, or family member (Kelly Cannon, 2016).</w:t>
      </w:r>
    </w:p>
    <w:p w14:paraId="53C2E95F" w14:textId="77777777" w:rsidR="004D31C3" w:rsidRDefault="004D31C3" w:rsidP="004D31C3">
      <w:pPr>
        <w:rPr>
          <w:rFonts w:ascii="Calibri" w:hAnsi="Calibri" w:cs="Calibri"/>
          <w:sz w:val="24"/>
          <w:szCs w:val="24"/>
        </w:rPr>
      </w:pPr>
    </w:p>
    <w:p w14:paraId="76ECEB1D" w14:textId="3C38062F" w:rsidR="006B7DBB" w:rsidRPr="00F540A8" w:rsidRDefault="006B7DBB" w:rsidP="00F540A8">
      <w:pPr>
        <w:pStyle w:val="Heading1"/>
        <w:rPr>
          <w:sz w:val="32"/>
          <w:szCs w:val="32"/>
        </w:rPr>
      </w:pPr>
      <w:bookmarkStart w:id="6" w:name="_Toc500943476"/>
      <w:bookmarkStart w:id="7" w:name="_Toc183889660"/>
      <w:r w:rsidRPr="006B7DBB">
        <w:rPr>
          <w:sz w:val="32"/>
          <w:szCs w:val="32"/>
        </w:rPr>
        <w:t>Se</w:t>
      </w:r>
      <w:r w:rsidRPr="006B7DBB">
        <w:rPr>
          <w:spacing w:val="1"/>
          <w:sz w:val="32"/>
          <w:szCs w:val="32"/>
        </w:rPr>
        <w:t>c</w:t>
      </w:r>
      <w:r w:rsidRPr="006B7DBB">
        <w:rPr>
          <w:sz w:val="32"/>
          <w:szCs w:val="32"/>
        </w:rPr>
        <w:t>ti</w:t>
      </w:r>
      <w:r w:rsidRPr="006B7DBB">
        <w:rPr>
          <w:spacing w:val="-1"/>
          <w:sz w:val="32"/>
          <w:szCs w:val="32"/>
        </w:rPr>
        <w:t>o</w:t>
      </w:r>
      <w:r w:rsidRPr="006B7DBB">
        <w:rPr>
          <w:sz w:val="32"/>
          <w:szCs w:val="32"/>
        </w:rPr>
        <w:t>n</w:t>
      </w:r>
      <w:r w:rsidRPr="006B7DBB">
        <w:rPr>
          <w:spacing w:val="-7"/>
          <w:sz w:val="32"/>
          <w:szCs w:val="32"/>
        </w:rPr>
        <w:t xml:space="preserve"> </w:t>
      </w:r>
      <w:r w:rsidRPr="006B7DBB">
        <w:rPr>
          <w:spacing w:val="-1"/>
          <w:sz w:val="32"/>
          <w:szCs w:val="32"/>
        </w:rPr>
        <w:t>2</w:t>
      </w:r>
      <w:r w:rsidRPr="006B7DBB">
        <w:rPr>
          <w:sz w:val="32"/>
          <w:szCs w:val="32"/>
        </w:rPr>
        <w:t>:</w:t>
      </w:r>
      <w:r w:rsidRPr="006B7DBB">
        <w:rPr>
          <w:spacing w:val="-2"/>
          <w:sz w:val="32"/>
          <w:szCs w:val="32"/>
        </w:rPr>
        <w:t xml:space="preserve"> </w:t>
      </w:r>
      <w:r w:rsidRPr="006B7DBB">
        <w:rPr>
          <w:sz w:val="32"/>
          <w:szCs w:val="32"/>
        </w:rPr>
        <w:t>K</w:t>
      </w:r>
      <w:r w:rsidRPr="006B7DBB">
        <w:rPr>
          <w:spacing w:val="2"/>
          <w:sz w:val="32"/>
          <w:szCs w:val="32"/>
        </w:rPr>
        <w:t>n</w:t>
      </w:r>
      <w:r w:rsidRPr="006B7DBB">
        <w:rPr>
          <w:sz w:val="32"/>
          <w:szCs w:val="32"/>
        </w:rPr>
        <w:t>ow</w:t>
      </w:r>
      <w:r w:rsidRPr="006B7DBB">
        <w:rPr>
          <w:spacing w:val="-6"/>
          <w:sz w:val="32"/>
          <w:szCs w:val="32"/>
        </w:rPr>
        <w:t xml:space="preserve"> </w:t>
      </w:r>
      <w:r w:rsidRPr="006B7DBB">
        <w:rPr>
          <w:spacing w:val="2"/>
          <w:sz w:val="32"/>
          <w:szCs w:val="32"/>
        </w:rPr>
        <w:t>h</w:t>
      </w:r>
      <w:r w:rsidRPr="006B7DBB">
        <w:rPr>
          <w:sz w:val="32"/>
          <w:szCs w:val="32"/>
        </w:rPr>
        <w:t>ow</w:t>
      </w:r>
      <w:r w:rsidRPr="006B7DBB">
        <w:rPr>
          <w:spacing w:val="-6"/>
          <w:sz w:val="32"/>
          <w:szCs w:val="32"/>
        </w:rPr>
        <w:t xml:space="preserve"> </w:t>
      </w:r>
      <w:r w:rsidRPr="006B7DBB">
        <w:rPr>
          <w:sz w:val="32"/>
          <w:szCs w:val="32"/>
        </w:rPr>
        <w:t>to</w:t>
      </w:r>
      <w:r w:rsidRPr="006B7DBB">
        <w:rPr>
          <w:spacing w:val="-2"/>
          <w:sz w:val="32"/>
          <w:szCs w:val="32"/>
        </w:rPr>
        <w:t xml:space="preserve"> </w:t>
      </w:r>
      <w:r w:rsidRPr="006B7DBB">
        <w:rPr>
          <w:sz w:val="32"/>
          <w:szCs w:val="32"/>
        </w:rPr>
        <w:t>de</w:t>
      </w:r>
      <w:r w:rsidRPr="006B7DBB">
        <w:rPr>
          <w:spacing w:val="1"/>
          <w:sz w:val="32"/>
          <w:szCs w:val="32"/>
        </w:rPr>
        <w:t>v</w:t>
      </w:r>
      <w:r w:rsidRPr="006B7DBB">
        <w:rPr>
          <w:sz w:val="32"/>
          <w:szCs w:val="32"/>
        </w:rPr>
        <w:t>elop</w:t>
      </w:r>
      <w:r w:rsidRPr="006B7DBB">
        <w:rPr>
          <w:spacing w:val="-10"/>
          <w:sz w:val="32"/>
          <w:szCs w:val="32"/>
        </w:rPr>
        <w:t xml:space="preserve"> </w:t>
      </w:r>
      <w:r w:rsidRPr="006B7DBB">
        <w:rPr>
          <w:spacing w:val="-1"/>
          <w:sz w:val="32"/>
          <w:szCs w:val="32"/>
        </w:rPr>
        <w:t>s</w:t>
      </w:r>
      <w:r w:rsidRPr="006B7DBB">
        <w:rPr>
          <w:sz w:val="32"/>
          <w:szCs w:val="32"/>
        </w:rPr>
        <w:t>elf</w:t>
      </w:r>
      <w:r w:rsidRPr="006B7DBB">
        <w:rPr>
          <w:spacing w:val="-2"/>
          <w:sz w:val="32"/>
          <w:szCs w:val="32"/>
        </w:rPr>
        <w:t xml:space="preserve"> </w:t>
      </w:r>
      <w:r w:rsidRPr="006B7DBB">
        <w:rPr>
          <w:sz w:val="32"/>
          <w:szCs w:val="32"/>
        </w:rPr>
        <w:t>&amp; othe</w:t>
      </w:r>
      <w:r w:rsidRPr="006B7DBB">
        <w:rPr>
          <w:spacing w:val="3"/>
          <w:sz w:val="32"/>
          <w:szCs w:val="32"/>
        </w:rPr>
        <w:t>r</w:t>
      </w:r>
      <w:r w:rsidRPr="006B7DBB">
        <w:rPr>
          <w:sz w:val="32"/>
          <w:szCs w:val="32"/>
        </w:rPr>
        <w:t>s</w:t>
      </w:r>
      <w:r w:rsidRPr="006B7DBB">
        <w:rPr>
          <w:spacing w:val="-9"/>
          <w:sz w:val="32"/>
          <w:szCs w:val="32"/>
        </w:rPr>
        <w:t xml:space="preserve"> </w:t>
      </w:r>
      <w:r w:rsidRPr="006B7DBB">
        <w:rPr>
          <w:sz w:val="32"/>
          <w:szCs w:val="32"/>
        </w:rPr>
        <w:t>to</w:t>
      </w:r>
      <w:r w:rsidRPr="006B7DBB">
        <w:rPr>
          <w:spacing w:val="-3"/>
          <w:sz w:val="32"/>
          <w:szCs w:val="32"/>
        </w:rPr>
        <w:t xml:space="preserve"> </w:t>
      </w:r>
      <w:r w:rsidRPr="006B7DBB">
        <w:rPr>
          <w:sz w:val="32"/>
          <w:szCs w:val="32"/>
        </w:rPr>
        <w:t>a</w:t>
      </w:r>
      <w:r w:rsidRPr="006B7DBB">
        <w:rPr>
          <w:spacing w:val="1"/>
          <w:sz w:val="32"/>
          <w:szCs w:val="32"/>
        </w:rPr>
        <w:t>c</w:t>
      </w:r>
      <w:r w:rsidRPr="006B7DBB">
        <w:rPr>
          <w:sz w:val="32"/>
          <w:szCs w:val="32"/>
        </w:rPr>
        <w:t>h</w:t>
      </w:r>
      <w:r w:rsidRPr="006B7DBB">
        <w:rPr>
          <w:spacing w:val="1"/>
          <w:sz w:val="32"/>
          <w:szCs w:val="32"/>
        </w:rPr>
        <w:t>i</w:t>
      </w:r>
      <w:r w:rsidRPr="006B7DBB">
        <w:rPr>
          <w:sz w:val="32"/>
          <w:szCs w:val="32"/>
        </w:rPr>
        <w:t>e</w:t>
      </w:r>
      <w:r w:rsidRPr="006B7DBB">
        <w:rPr>
          <w:spacing w:val="2"/>
          <w:sz w:val="32"/>
          <w:szCs w:val="32"/>
        </w:rPr>
        <w:t>v</w:t>
      </w:r>
      <w:r w:rsidRPr="006B7DBB">
        <w:rPr>
          <w:sz w:val="32"/>
          <w:szCs w:val="32"/>
        </w:rPr>
        <w:t>e or</w:t>
      </w:r>
      <w:r w:rsidRPr="006B7DBB">
        <w:rPr>
          <w:spacing w:val="-1"/>
          <w:sz w:val="32"/>
          <w:szCs w:val="32"/>
        </w:rPr>
        <w:t>g</w:t>
      </w:r>
      <w:r w:rsidRPr="006B7DBB">
        <w:rPr>
          <w:sz w:val="32"/>
          <w:szCs w:val="32"/>
        </w:rPr>
        <w:t>an</w:t>
      </w:r>
      <w:r w:rsidRPr="006B7DBB">
        <w:rPr>
          <w:spacing w:val="2"/>
          <w:sz w:val="32"/>
          <w:szCs w:val="32"/>
        </w:rPr>
        <w:t>i</w:t>
      </w:r>
      <w:r w:rsidRPr="006B7DBB">
        <w:rPr>
          <w:spacing w:val="-1"/>
          <w:sz w:val="32"/>
          <w:szCs w:val="32"/>
        </w:rPr>
        <w:t>s</w:t>
      </w:r>
      <w:r w:rsidRPr="006B7DBB">
        <w:rPr>
          <w:sz w:val="32"/>
          <w:szCs w:val="32"/>
        </w:rPr>
        <w:t>a</w:t>
      </w:r>
      <w:r w:rsidRPr="006B7DBB">
        <w:rPr>
          <w:spacing w:val="1"/>
          <w:sz w:val="32"/>
          <w:szCs w:val="32"/>
        </w:rPr>
        <w:t>ti</w:t>
      </w:r>
      <w:r w:rsidRPr="006B7DBB">
        <w:rPr>
          <w:sz w:val="32"/>
          <w:szCs w:val="32"/>
        </w:rPr>
        <w:t>o</w:t>
      </w:r>
      <w:r w:rsidRPr="006B7DBB">
        <w:rPr>
          <w:spacing w:val="-1"/>
          <w:sz w:val="32"/>
          <w:szCs w:val="32"/>
        </w:rPr>
        <w:t>n</w:t>
      </w:r>
      <w:r w:rsidRPr="006B7DBB">
        <w:rPr>
          <w:sz w:val="32"/>
          <w:szCs w:val="32"/>
        </w:rPr>
        <w:t>al</w:t>
      </w:r>
      <w:r w:rsidRPr="006B7DBB">
        <w:rPr>
          <w:spacing w:val="-15"/>
          <w:sz w:val="32"/>
          <w:szCs w:val="32"/>
        </w:rPr>
        <w:t xml:space="preserve"> </w:t>
      </w:r>
      <w:r w:rsidRPr="006B7DBB">
        <w:rPr>
          <w:sz w:val="32"/>
          <w:szCs w:val="32"/>
        </w:rPr>
        <w:t>o</w:t>
      </w:r>
      <w:r w:rsidRPr="006B7DBB">
        <w:rPr>
          <w:spacing w:val="-1"/>
          <w:sz w:val="32"/>
          <w:szCs w:val="32"/>
        </w:rPr>
        <w:t>b</w:t>
      </w:r>
      <w:r w:rsidRPr="006B7DBB">
        <w:rPr>
          <w:spacing w:val="3"/>
          <w:sz w:val="32"/>
          <w:szCs w:val="32"/>
        </w:rPr>
        <w:t>j</w:t>
      </w:r>
      <w:r w:rsidRPr="006B7DBB">
        <w:rPr>
          <w:sz w:val="32"/>
          <w:szCs w:val="32"/>
        </w:rPr>
        <w:t>e</w:t>
      </w:r>
      <w:r w:rsidRPr="006B7DBB">
        <w:rPr>
          <w:spacing w:val="1"/>
          <w:sz w:val="32"/>
          <w:szCs w:val="32"/>
        </w:rPr>
        <w:t>c</w:t>
      </w:r>
      <w:r w:rsidRPr="006B7DBB">
        <w:rPr>
          <w:sz w:val="32"/>
          <w:szCs w:val="32"/>
        </w:rPr>
        <w:t>tiv</w:t>
      </w:r>
      <w:r w:rsidRPr="006B7DBB">
        <w:rPr>
          <w:spacing w:val="1"/>
          <w:sz w:val="32"/>
          <w:szCs w:val="32"/>
        </w:rPr>
        <w:t>e</w:t>
      </w:r>
      <w:r w:rsidRPr="006B7DBB">
        <w:rPr>
          <w:sz w:val="32"/>
          <w:szCs w:val="32"/>
        </w:rPr>
        <w:t>s</w:t>
      </w:r>
      <w:bookmarkEnd w:id="6"/>
      <w:bookmarkEnd w:id="7"/>
    </w:p>
    <w:p w14:paraId="3D4B9B05" w14:textId="77777777" w:rsidR="006B7DBB" w:rsidRDefault="006B7DBB" w:rsidP="006B7DBB">
      <w:pPr>
        <w:pStyle w:val="Heading2"/>
      </w:pPr>
      <w:bookmarkStart w:id="8" w:name="_Toc500943477"/>
      <w:bookmarkStart w:id="9" w:name="_Toc183889661"/>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8"/>
      <w:bookmarkEnd w:id="9"/>
    </w:p>
    <w:p w14:paraId="028CBDA6" w14:textId="77777777" w:rsidR="00F540A8" w:rsidRPr="00F540A8" w:rsidRDefault="00F540A8" w:rsidP="00F540A8">
      <w:pPr>
        <w:rPr>
          <w:rFonts w:ascii="Calibri" w:hAnsi="Calibri" w:cs="Calibri"/>
        </w:rPr>
      </w:pPr>
      <w:r w:rsidRPr="00F540A8">
        <w:rPr>
          <w:rFonts w:ascii="Calibri" w:hAnsi="Calibri" w:cs="Calibri"/>
        </w:rPr>
        <w:t xml:space="preserve">There are several options for learning and development, each with different ways to </w:t>
      </w:r>
      <w:proofErr w:type="spellStart"/>
      <w:r w:rsidRPr="00F540A8">
        <w:rPr>
          <w:rFonts w:ascii="Calibri" w:hAnsi="Calibri" w:cs="Calibri"/>
        </w:rPr>
        <w:t>analyze</w:t>
      </w:r>
      <w:proofErr w:type="spellEnd"/>
      <w:r w:rsidRPr="00F540A8">
        <w:rPr>
          <w:rFonts w:ascii="Calibri" w:hAnsi="Calibri" w:cs="Calibri"/>
        </w:rPr>
        <w:t xml:space="preserve"> and plan for employee growth. These options include:</w:t>
      </w:r>
    </w:p>
    <w:p w14:paraId="6C543A4E" w14:textId="77777777" w:rsidR="00F540A8" w:rsidRPr="00F540A8" w:rsidRDefault="00F540A8" w:rsidP="00F540A8">
      <w:pPr>
        <w:numPr>
          <w:ilvl w:val="0"/>
          <w:numId w:val="20"/>
        </w:numPr>
        <w:rPr>
          <w:rFonts w:ascii="Calibri" w:hAnsi="Calibri" w:cs="Calibri"/>
        </w:rPr>
      </w:pPr>
      <w:r w:rsidRPr="00F540A8">
        <w:rPr>
          <w:rFonts w:ascii="Calibri" w:hAnsi="Calibri" w:cs="Calibri"/>
          <w:b/>
          <w:bCs/>
        </w:rPr>
        <w:t>In-house development</w:t>
      </w:r>
      <w:r w:rsidRPr="00F540A8">
        <w:rPr>
          <w:rFonts w:ascii="Calibri" w:hAnsi="Calibri" w:cs="Calibri"/>
        </w:rPr>
        <w:t> – This involves providing work-based activities within the organization for staff, instead of hiring external trainers. (Collins Dictionary, 2005) (Maud, 2012)</w:t>
      </w:r>
    </w:p>
    <w:p w14:paraId="764DBA98" w14:textId="77777777" w:rsidR="00F540A8" w:rsidRPr="00F540A8" w:rsidRDefault="00F540A8" w:rsidP="00F540A8">
      <w:pPr>
        <w:numPr>
          <w:ilvl w:val="0"/>
          <w:numId w:val="20"/>
        </w:numPr>
        <w:rPr>
          <w:rFonts w:ascii="Calibri" w:hAnsi="Calibri" w:cs="Calibri"/>
        </w:rPr>
      </w:pPr>
      <w:r w:rsidRPr="00F540A8">
        <w:rPr>
          <w:rFonts w:ascii="Calibri" w:hAnsi="Calibri" w:cs="Calibri"/>
          <w:b/>
          <w:bCs/>
        </w:rPr>
        <w:t>Coaching by managers</w:t>
      </w:r>
      <w:r w:rsidRPr="00F540A8">
        <w:rPr>
          <w:rFonts w:ascii="Calibri" w:hAnsi="Calibri" w:cs="Calibri"/>
        </w:rPr>
        <w:t> – Managers can coach employees by equipping them with the tools and knowledge they need to perform their roles. However, a manager can only coach someone they believe is fit for the position. (Dan McCarthy, 2018)</w:t>
      </w:r>
    </w:p>
    <w:p w14:paraId="1EFC5E85" w14:textId="77777777" w:rsidR="00F540A8" w:rsidRPr="00F540A8" w:rsidRDefault="00F540A8" w:rsidP="00F540A8">
      <w:pPr>
        <w:numPr>
          <w:ilvl w:val="0"/>
          <w:numId w:val="20"/>
        </w:numPr>
        <w:rPr>
          <w:rFonts w:ascii="Calibri" w:hAnsi="Calibri" w:cs="Calibri"/>
        </w:rPr>
      </w:pPr>
      <w:r w:rsidRPr="00F540A8">
        <w:rPr>
          <w:rFonts w:ascii="Calibri" w:hAnsi="Calibri" w:cs="Calibri"/>
          <w:b/>
          <w:bCs/>
        </w:rPr>
        <w:t>On-the-job training</w:t>
      </w:r>
      <w:r w:rsidRPr="00F540A8">
        <w:rPr>
          <w:rFonts w:ascii="Calibri" w:hAnsi="Calibri" w:cs="Calibri"/>
        </w:rPr>
        <w:t> – This method, which works well for me, involves learning while performing the actual job. Employees are shown how to complete tasks in a one-on-one setting, step by step.</w:t>
      </w:r>
    </w:p>
    <w:p w14:paraId="52C2CD30" w14:textId="77777777" w:rsidR="00F540A8" w:rsidRPr="00F540A8" w:rsidRDefault="00F540A8" w:rsidP="00F540A8">
      <w:pPr>
        <w:numPr>
          <w:ilvl w:val="0"/>
          <w:numId w:val="20"/>
        </w:numPr>
        <w:rPr>
          <w:rFonts w:ascii="Calibri" w:hAnsi="Calibri" w:cs="Calibri"/>
        </w:rPr>
      </w:pPr>
      <w:r w:rsidRPr="00F540A8">
        <w:rPr>
          <w:rFonts w:ascii="Calibri" w:hAnsi="Calibri" w:cs="Calibri"/>
          <w:b/>
          <w:bCs/>
        </w:rPr>
        <w:t>Job shadowing/secondments</w:t>
      </w:r>
      <w:r w:rsidRPr="00F540A8">
        <w:rPr>
          <w:rFonts w:ascii="Calibri" w:hAnsi="Calibri" w:cs="Calibri"/>
        </w:rPr>
        <w:t xml:space="preserve"> – Job shadowing allows an employee to observe an experienced colleague for </w:t>
      </w:r>
      <w:proofErr w:type="gramStart"/>
      <w:r w:rsidRPr="00F540A8">
        <w:rPr>
          <w:rFonts w:ascii="Calibri" w:hAnsi="Calibri" w:cs="Calibri"/>
        </w:rPr>
        <w:t>a period of time</w:t>
      </w:r>
      <w:proofErr w:type="gramEnd"/>
      <w:r w:rsidRPr="00F540A8">
        <w:rPr>
          <w:rFonts w:ascii="Calibri" w:hAnsi="Calibri" w:cs="Calibri"/>
        </w:rPr>
        <w:t xml:space="preserve"> to learn about the new role. A secondment, on the other hand, places an employee in a new role temporarily to evaluate whether they can succeed in the position before a full-time promotion. Secondments can also occur to cover for someone on sick or maternity leave, providing valuable experience for future opportunities.</w:t>
      </w:r>
    </w:p>
    <w:p w14:paraId="16467F1C" w14:textId="77777777" w:rsidR="00F540A8" w:rsidRPr="00F540A8" w:rsidRDefault="00F540A8" w:rsidP="00F540A8">
      <w:pPr>
        <w:numPr>
          <w:ilvl w:val="0"/>
          <w:numId w:val="20"/>
        </w:numPr>
        <w:rPr>
          <w:rFonts w:ascii="Calibri" w:hAnsi="Calibri" w:cs="Calibri"/>
        </w:rPr>
      </w:pPr>
      <w:r w:rsidRPr="00F540A8">
        <w:rPr>
          <w:rFonts w:ascii="Calibri" w:hAnsi="Calibri" w:cs="Calibri"/>
          <w:b/>
          <w:bCs/>
        </w:rPr>
        <w:t>External workshops</w:t>
      </w:r>
      <w:r w:rsidRPr="00F540A8">
        <w:rPr>
          <w:rFonts w:ascii="Calibri" w:hAnsi="Calibri" w:cs="Calibri"/>
        </w:rPr>
        <w:t> – In this option, employees are sent off to attend various courses to help them learn new skills for their current role or advance in their job.</w:t>
      </w:r>
    </w:p>
    <w:p w14:paraId="29871264" w14:textId="77777777" w:rsidR="00F540A8" w:rsidRPr="00F540A8" w:rsidRDefault="00F540A8" w:rsidP="00F540A8">
      <w:pPr>
        <w:numPr>
          <w:ilvl w:val="0"/>
          <w:numId w:val="20"/>
        </w:numPr>
        <w:rPr>
          <w:rFonts w:ascii="Calibri" w:hAnsi="Calibri" w:cs="Calibri"/>
        </w:rPr>
      </w:pPr>
      <w:r w:rsidRPr="00F540A8">
        <w:rPr>
          <w:rFonts w:ascii="Calibri" w:hAnsi="Calibri" w:cs="Calibri"/>
          <w:b/>
          <w:bCs/>
        </w:rPr>
        <w:t>E-learning</w:t>
      </w:r>
      <w:r w:rsidRPr="00F540A8">
        <w:rPr>
          <w:rFonts w:ascii="Calibri" w:hAnsi="Calibri" w:cs="Calibri"/>
        </w:rPr>
        <w:t> – This involves completing online courses or tasks before starting a new role. Many employers now use e-learning as part of mandatory training.</w:t>
      </w:r>
    </w:p>
    <w:p w14:paraId="08B601E0" w14:textId="49729350" w:rsidR="00F540A8" w:rsidRDefault="00F540A8" w:rsidP="00F540A8">
      <w:pPr>
        <w:rPr>
          <w:rFonts w:ascii="Calibri" w:hAnsi="Calibri" w:cs="Calibri"/>
        </w:rPr>
      </w:pPr>
      <w:r w:rsidRPr="00F540A8">
        <w:rPr>
          <w:rFonts w:ascii="Calibri" w:hAnsi="Calibri" w:cs="Calibri"/>
        </w:rPr>
        <w:t>Each of these learning methods works best for certain individuals, and not everyone will respond the same way to each approach. For example, older generations may not be as comfortable with technology, or individuals who are nervous may find mentoring or job shadowing challenging, as it involves being closely observed. By using tools like the Honey and Mumford or V.A.R.K questionnaires, you can gain insight into a new employee's learning preferences before training begins.</w:t>
      </w:r>
    </w:p>
    <w:p w14:paraId="72B5ED85" w14:textId="77777777" w:rsidR="00F540A8" w:rsidRDefault="00F540A8" w:rsidP="00F540A8">
      <w:pPr>
        <w:pStyle w:val="Heading2"/>
      </w:pPr>
      <w:bookmarkStart w:id="10" w:name="_Toc500943478"/>
      <w:bookmarkStart w:id="11" w:name="_Toc183889662"/>
      <w:r>
        <w:lastRenderedPageBreak/>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0"/>
      <w:bookmarkEnd w:id="11"/>
    </w:p>
    <w:p w14:paraId="5321E6A2" w14:textId="77777777" w:rsidR="00F540A8" w:rsidRPr="00F540A8" w:rsidRDefault="00F540A8" w:rsidP="00F540A8">
      <w:pPr>
        <w:rPr>
          <w:rFonts w:ascii="Calibri" w:hAnsi="Calibri" w:cs="Calibri"/>
          <w:sz w:val="24"/>
          <w:szCs w:val="24"/>
        </w:rPr>
      </w:pPr>
      <w:r w:rsidRPr="00F540A8">
        <w:rPr>
          <w:rFonts w:ascii="Calibri" w:hAnsi="Calibri" w:cs="Calibri"/>
          <w:sz w:val="24"/>
          <w:szCs w:val="24"/>
        </w:rPr>
        <w:t>Support mechanisms for development can be approached in various ways. One option is to create a personal development plan (PDP), tailored to an individual’s needs. This plan helps set clear objectives and provides focus on what needs to be achieved. Using SMART objectives (Specific, Measurable, Achievable, Relevant, Time-bound) ensures that goals are realistic and attainable within a given timeframe. This approach is known to boost employee morale by giving them something concrete to strive for.</w:t>
      </w:r>
    </w:p>
    <w:p w14:paraId="5699BBBA" w14:textId="77777777" w:rsidR="00F540A8" w:rsidRPr="00F540A8" w:rsidRDefault="00F540A8" w:rsidP="00F540A8">
      <w:pPr>
        <w:rPr>
          <w:rFonts w:ascii="Calibri" w:hAnsi="Calibri" w:cs="Calibri"/>
          <w:sz w:val="24"/>
          <w:szCs w:val="24"/>
        </w:rPr>
      </w:pPr>
      <w:r w:rsidRPr="00F540A8">
        <w:rPr>
          <w:rFonts w:ascii="Calibri" w:hAnsi="Calibri" w:cs="Calibri"/>
          <w:sz w:val="24"/>
          <w:szCs w:val="24"/>
        </w:rPr>
        <w:t>Another method is the use of a reflective learning log, which functions like a diary or communication book. In this process, a senior staff member provides feedback and identifies areas for improvement. The employee can then reflect on this feedback and determine whether additional training or a lack of confidence is affecting their performance.</w:t>
      </w:r>
    </w:p>
    <w:p w14:paraId="62C3B778" w14:textId="77777777" w:rsidR="00F540A8" w:rsidRDefault="00F540A8" w:rsidP="00F540A8">
      <w:pPr>
        <w:rPr>
          <w:rFonts w:ascii="Calibri" w:hAnsi="Calibri" w:cs="Calibri"/>
          <w:sz w:val="24"/>
          <w:szCs w:val="24"/>
        </w:rPr>
      </w:pPr>
      <w:r w:rsidRPr="00F540A8">
        <w:rPr>
          <w:rFonts w:ascii="Calibri" w:hAnsi="Calibri" w:cs="Calibri"/>
          <w:sz w:val="24"/>
          <w:szCs w:val="24"/>
        </w:rPr>
        <w:t>Lastly, maintaining an up-to-date list of competencies can be valuable for employees aiming to advance within their current role. This list helps track strengths and weaknesses and guides future improvements for career progression.</w:t>
      </w:r>
    </w:p>
    <w:p w14:paraId="46A7F037" w14:textId="77777777" w:rsidR="00F540A8" w:rsidRDefault="00F540A8" w:rsidP="00F540A8">
      <w:pPr>
        <w:rPr>
          <w:rFonts w:ascii="Calibri" w:hAnsi="Calibri" w:cs="Calibri"/>
          <w:sz w:val="24"/>
          <w:szCs w:val="24"/>
        </w:rPr>
      </w:pPr>
    </w:p>
    <w:p w14:paraId="7E1D8E85" w14:textId="77777777" w:rsidR="00F540A8" w:rsidRDefault="00F540A8" w:rsidP="00F540A8">
      <w:pPr>
        <w:pStyle w:val="JAHeading2"/>
      </w:pPr>
      <w:bookmarkStart w:id="12" w:name="_Toc500943479"/>
      <w:bookmarkStart w:id="13" w:name="_Toc183889663"/>
      <w:r w:rsidRPr="00506BC4">
        <w:rPr>
          <w:rStyle w:val="Heading2Char"/>
        </w:rPr>
        <w:t>2.3 Prepare development plan</w:t>
      </w:r>
      <w:r>
        <w:rPr>
          <w:rStyle w:val="Heading2Char"/>
        </w:rPr>
        <w:t>s</w:t>
      </w:r>
      <w:r w:rsidRPr="00506BC4">
        <w:rPr>
          <w:rStyle w:val="Heading2Char"/>
        </w:rPr>
        <w:t xml:space="preserve"> for yourself</w:t>
      </w:r>
      <w:r>
        <w:rPr>
          <w:rStyle w:val="Heading2Char"/>
        </w:rPr>
        <w:t xml:space="preserve"> and another</w:t>
      </w:r>
      <w:bookmarkEnd w:id="12"/>
      <w:r>
        <w:rPr>
          <w:rStyle w:val="Heading2Char"/>
        </w:rPr>
        <w:t xml:space="preserve"> person</w:t>
      </w:r>
      <w:bookmarkEnd w:id="13"/>
    </w:p>
    <w:p w14:paraId="19EEED98" w14:textId="77777777" w:rsidR="00F540A8" w:rsidRDefault="00F540A8" w:rsidP="00F540A8">
      <w:pPr>
        <w:rPr>
          <w:rFonts w:ascii="Calibri" w:hAnsi="Calibri" w:cs="Calibri"/>
          <w:sz w:val="24"/>
          <w:szCs w:val="24"/>
        </w:rPr>
      </w:pPr>
    </w:p>
    <w:p w14:paraId="3AA8A7E9" w14:textId="35616CD6" w:rsidR="00F540A8" w:rsidRDefault="00F540A8" w:rsidP="00F540A8">
      <w:pPr>
        <w:rPr>
          <w:rFonts w:ascii="Calibri" w:hAnsi="Calibri" w:cs="Calibri"/>
          <w:sz w:val="24"/>
          <w:szCs w:val="24"/>
        </w:rPr>
      </w:pPr>
      <w:r>
        <w:rPr>
          <w:rFonts w:ascii="Calibri" w:hAnsi="Calibri" w:cs="Calibri"/>
          <w:sz w:val="24"/>
          <w:szCs w:val="24"/>
        </w:rPr>
        <w:t>Person 1 (self)</w:t>
      </w:r>
    </w:p>
    <w:tbl>
      <w:tblPr>
        <w:tblStyle w:val="TableGrid"/>
        <w:tblW w:w="9517" w:type="dxa"/>
        <w:tblLook w:val="04A0" w:firstRow="1" w:lastRow="0" w:firstColumn="1" w:lastColumn="0" w:noHBand="0" w:noVBand="1"/>
      </w:tblPr>
      <w:tblGrid>
        <w:gridCol w:w="2139"/>
        <w:gridCol w:w="1948"/>
        <w:gridCol w:w="2045"/>
        <w:gridCol w:w="2045"/>
        <w:gridCol w:w="1340"/>
      </w:tblGrid>
      <w:tr w:rsidR="00F540A8" w:rsidRPr="00FC0AF7" w14:paraId="55FF5CFD" w14:textId="77777777" w:rsidTr="00E13136">
        <w:trPr>
          <w:trHeight w:val="615"/>
        </w:trPr>
        <w:tc>
          <w:tcPr>
            <w:tcW w:w="2139" w:type="dxa"/>
            <w:shd w:val="clear" w:color="auto" w:fill="D9D9D9" w:themeFill="background1" w:themeFillShade="D9"/>
          </w:tcPr>
          <w:p w14:paraId="4C1DC10E" w14:textId="77777777" w:rsidR="00F540A8" w:rsidRPr="00FC0AF7" w:rsidRDefault="00F540A8" w:rsidP="00E13136">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2C840EA7" w14:textId="77777777" w:rsidR="00F540A8" w:rsidRPr="00FC0AF7" w:rsidRDefault="00F540A8" w:rsidP="00E13136">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6132EAF7" w14:textId="77777777" w:rsidR="00F540A8" w:rsidRPr="00FC0AF7" w:rsidRDefault="00F540A8" w:rsidP="00E13136">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796CFED0" w14:textId="77777777" w:rsidR="00F540A8" w:rsidRPr="00FC0AF7" w:rsidRDefault="00F540A8" w:rsidP="00E13136">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65785FC8" w14:textId="77777777" w:rsidR="00F540A8" w:rsidRPr="00FC0AF7" w:rsidRDefault="00F540A8" w:rsidP="00E13136">
            <w:pPr>
              <w:rPr>
                <w:rFonts w:ascii="Arial Rounded MT Bold" w:hAnsi="Arial Rounded MT Bold"/>
              </w:rPr>
            </w:pPr>
            <w:r w:rsidRPr="00FC0AF7">
              <w:rPr>
                <w:rFonts w:ascii="Arial Rounded MT Bold" w:hAnsi="Arial Rounded MT Bold"/>
              </w:rPr>
              <w:t>Target Date for Review</w:t>
            </w:r>
          </w:p>
        </w:tc>
      </w:tr>
      <w:tr w:rsidR="00F540A8" w14:paraId="6EC048DB" w14:textId="77777777" w:rsidTr="00E13136">
        <w:trPr>
          <w:trHeight w:val="316"/>
        </w:trPr>
        <w:tc>
          <w:tcPr>
            <w:tcW w:w="2139" w:type="dxa"/>
          </w:tcPr>
          <w:p w14:paraId="409F2DE0" w14:textId="3A829060" w:rsidR="00F540A8" w:rsidRDefault="00F540A8" w:rsidP="00E13136">
            <w:r>
              <w:t xml:space="preserve">Leadership and management </w:t>
            </w:r>
            <w:r w:rsidR="00677EC1">
              <w:t xml:space="preserve">qualification </w:t>
            </w:r>
            <w:r>
              <w:t xml:space="preserve"> </w:t>
            </w:r>
          </w:p>
          <w:p w14:paraId="35AFCDA8" w14:textId="77777777" w:rsidR="00F540A8" w:rsidRDefault="00F540A8" w:rsidP="00E13136"/>
          <w:p w14:paraId="3471735C" w14:textId="77777777" w:rsidR="00F540A8" w:rsidRDefault="00F540A8" w:rsidP="00E13136"/>
        </w:tc>
        <w:tc>
          <w:tcPr>
            <w:tcW w:w="1948" w:type="dxa"/>
          </w:tcPr>
          <w:p w14:paraId="7F635547" w14:textId="77777777" w:rsidR="00F540A8" w:rsidRDefault="00F540A8" w:rsidP="00E13136">
            <w:r>
              <w:t xml:space="preserve">Attend all classes, make sure assignments are done on time. </w:t>
            </w:r>
          </w:p>
        </w:tc>
        <w:tc>
          <w:tcPr>
            <w:tcW w:w="2045" w:type="dxa"/>
          </w:tcPr>
          <w:p w14:paraId="20CB823A" w14:textId="77777777" w:rsidR="00F540A8" w:rsidRDefault="00F540A8" w:rsidP="00E13136">
            <w:r>
              <w:t>Class tutor, texted books, students.</w:t>
            </w:r>
          </w:p>
        </w:tc>
        <w:tc>
          <w:tcPr>
            <w:tcW w:w="2045" w:type="dxa"/>
          </w:tcPr>
          <w:p w14:paraId="3A4FA13F" w14:textId="77777777" w:rsidR="00F540A8" w:rsidRDefault="00F540A8" w:rsidP="00E13136">
            <w:r>
              <w:t xml:space="preserve">On a monthly basis to make sure I don’t fall behind and I’m getting all the work done. </w:t>
            </w:r>
          </w:p>
        </w:tc>
        <w:tc>
          <w:tcPr>
            <w:tcW w:w="1340" w:type="dxa"/>
          </w:tcPr>
          <w:p w14:paraId="1BE9ADE1" w14:textId="7566DA64" w:rsidR="00F540A8" w:rsidRDefault="00F540A8" w:rsidP="00E13136">
            <w:r>
              <w:t>Jan 20</w:t>
            </w:r>
            <w:r>
              <w:t>26</w:t>
            </w:r>
          </w:p>
        </w:tc>
      </w:tr>
      <w:tr w:rsidR="00F540A8" w14:paraId="15259A5A" w14:textId="77777777" w:rsidTr="00E13136">
        <w:trPr>
          <w:trHeight w:val="329"/>
        </w:trPr>
        <w:tc>
          <w:tcPr>
            <w:tcW w:w="2139" w:type="dxa"/>
          </w:tcPr>
          <w:p w14:paraId="61B7FBA2" w14:textId="77777777" w:rsidR="00F540A8" w:rsidRDefault="00F540A8" w:rsidP="00E13136">
            <w:r>
              <w:t>Expend my current job roles knowledge.</w:t>
            </w:r>
          </w:p>
          <w:p w14:paraId="6A3D5C47" w14:textId="77777777" w:rsidR="00F540A8" w:rsidRDefault="00F540A8" w:rsidP="00E13136"/>
          <w:p w14:paraId="4F09F53F" w14:textId="77777777" w:rsidR="00F540A8" w:rsidRDefault="00F540A8" w:rsidP="00E13136"/>
        </w:tc>
        <w:tc>
          <w:tcPr>
            <w:tcW w:w="1948" w:type="dxa"/>
          </w:tcPr>
          <w:p w14:paraId="4C12497A" w14:textId="77777777" w:rsidR="00F540A8" w:rsidRDefault="00F540A8" w:rsidP="00E13136">
            <w:r>
              <w:t>Listen, engage in meetings and online courses.</w:t>
            </w:r>
          </w:p>
        </w:tc>
        <w:tc>
          <w:tcPr>
            <w:tcW w:w="2045" w:type="dxa"/>
          </w:tcPr>
          <w:p w14:paraId="7499B41E" w14:textId="77777777" w:rsidR="00F540A8" w:rsidRDefault="00F540A8" w:rsidP="00E13136">
            <w:r>
              <w:t xml:space="preserve">Online classes, literature. area manager. </w:t>
            </w:r>
          </w:p>
        </w:tc>
        <w:tc>
          <w:tcPr>
            <w:tcW w:w="2045" w:type="dxa"/>
          </w:tcPr>
          <w:p w14:paraId="479FEB31" w14:textId="77777777" w:rsidR="00F540A8" w:rsidRDefault="00F540A8" w:rsidP="00E13136">
            <w:r>
              <w:t xml:space="preserve">In my 3-month work review, will tell me if I’m doing it correctly. </w:t>
            </w:r>
          </w:p>
        </w:tc>
        <w:tc>
          <w:tcPr>
            <w:tcW w:w="1340" w:type="dxa"/>
          </w:tcPr>
          <w:p w14:paraId="5D0EA039" w14:textId="1832750B" w:rsidR="00F540A8" w:rsidRDefault="00F540A8" w:rsidP="00E13136">
            <w:r>
              <w:t>March 20</w:t>
            </w:r>
            <w:r>
              <w:t>25</w:t>
            </w:r>
          </w:p>
        </w:tc>
      </w:tr>
      <w:tr w:rsidR="00F540A8" w14:paraId="4EAFE92F" w14:textId="77777777" w:rsidTr="00E13136">
        <w:trPr>
          <w:trHeight w:val="316"/>
        </w:trPr>
        <w:tc>
          <w:tcPr>
            <w:tcW w:w="2139" w:type="dxa"/>
          </w:tcPr>
          <w:p w14:paraId="1DA358FB" w14:textId="001E6B03" w:rsidR="00F540A8" w:rsidRDefault="00F540A8" w:rsidP="00E13136">
            <w:r>
              <w:t xml:space="preserve">How to driver a lorry and CPC course </w:t>
            </w:r>
          </w:p>
          <w:p w14:paraId="1E995D58" w14:textId="77777777" w:rsidR="00F540A8" w:rsidRDefault="00F540A8" w:rsidP="00E13136"/>
          <w:p w14:paraId="7C9EA95E" w14:textId="77777777" w:rsidR="00F540A8" w:rsidRDefault="00F540A8" w:rsidP="00E13136"/>
        </w:tc>
        <w:tc>
          <w:tcPr>
            <w:tcW w:w="1948" w:type="dxa"/>
          </w:tcPr>
          <w:p w14:paraId="6DD48863" w14:textId="4D3F55E0" w:rsidR="00F540A8" w:rsidRDefault="00F540A8" w:rsidP="00E13136">
            <w:r>
              <w:t xml:space="preserve">Learn and revise CPC training </w:t>
            </w:r>
          </w:p>
        </w:tc>
        <w:tc>
          <w:tcPr>
            <w:tcW w:w="2045" w:type="dxa"/>
          </w:tcPr>
          <w:p w14:paraId="0D8126F1" w14:textId="6940B7D3" w:rsidR="00F540A8" w:rsidRDefault="00F540A8" w:rsidP="00E13136">
            <w:r>
              <w:t xml:space="preserve">Work, and collage tutors will suppose and give me the tools I need. </w:t>
            </w:r>
          </w:p>
        </w:tc>
        <w:tc>
          <w:tcPr>
            <w:tcW w:w="2045" w:type="dxa"/>
          </w:tcPr>
          <w:p w14:paraId="2EBFB176" w14:textId="2CDD20DC" w:rsidR="00F540A8" w:rsidRDefault="00F540A8" w:rsidP="00E13136">
            <w:r>
              <w:t xml:space="preserve">If I pass the CPC course and test </w:t>
            </w:r>
          </w:p>
        </w:tc>
        <w:tc>
          <w:tcPr>
            <w:tcW w:w="1340" w:type="dxa"/>
          </w:tcPr>
          <w:p w14:paraId="0B07C167" w14:textId="77777777" w:rsidR="00F540A8" w:rsidRDefault="00F540A8" w:rsidP="00E13136"/>
          <w:p w14:paraId="43935579" w14:textId="77777777" w:rsidR="00F540A8" w:rsidRDefault="00F540A8" w:rsidP="00E13136"/>
          <w:p w14:paraId="0642E09F" w14:textId="5A0B3DAF" w:rsidR="00F540A8" w:rsidRDefault="00F540A8" w:rsidP="00E13136">
            <w:r>
              <w:t>July 2025</w:t>
            </w:r>
          </w:p>
        </w:tc>
      </w:tr>
    </w:tbl>
    <w:p w14:paraId="6BA5E530" w14:textId="77777777" w:rsidR="00F540A8" w:rsidRPr="00F540A8" w:rsidRDefault="00F540A8" w:rsidP="00F540A8">
      <w:pPr>
        <w:rPr>
          <w:rFonts w:ascii="Calibri" w:hAnsi="Calibri" w:cs="Calibri"/>
          <w:sz w:val="24"/>
          <w:szCs w:val="24"/>
        </w:rPr>
      </w:pPr>
    </w:p>
    <w:p w14:paraId="0F426137" w14:textId="77777777" w:rsidR="00F540A8" w:rsidRDefault="00F540A8" w:rsidP="00F540A8"/>
    <w:p w14:paraId="555E58E8" w14:textId="77777777" w:rsidR="00F540A8" w:rsidRDefault="00F540A8" w:rsidP="00F540A8"/>
    <w:p w14:paraId="65247AAE" w14:textId="77777777" w:rsidR="00F540A8" w:rsidRDefault="00F540A8" w:rsidP="00F540A8"/>
    <w:p w14:paraId="1E21FB5F" w14:textId="75855E0C" w:rsidR="00F540A8" w:rsidRPr="00F540A8" w:rsidRDefault="00F540A8" w:rsidP="00F540A8">
      <w:pPr>
        <w:rPr>
          <w:u w:val="single"/>
        </w:rPr>
      </w:pPr>
      <w:r w:rsidRPr="00F540A8">
        <w:rPr>
          <w:u w:val="single"/>
        </w:rPr>
        <w:lastRenderedPageBreak/>
        <w:t xml:space="preserve">Person 2 </w:t>
      </w:r>
    </w:p>
    <w:tbl>
      <w:tblPr>
        <w:tblStyle w:val="TableGrid"/>
        <w:tblW w:w="9517" w:type="dxa"/>
        <w:tblLook w:val="04A0" w:firstRow="1" w:lastRow="0" w:firstColumn="1" w:lastColumn="0" w:noHBand="0" w:noVBand="1"/>
      </w:tblPr>
      <w:tblGrid>
        <w:gridCol w:w="2139"/>
        <w:gridCol w:w="1948"/>
        <w:gridCol w:w="2045"/>
        <w:gridCol w:w="2045"/>
        <w:gridCol w:w="1340"/>
      </w:tblGrid>
      <w:tr w:rsidR="00F540A8" w:rsidRPr="00FC0AF7" w14:paraId="38FA79E6" w14:textId="77777777" w:rsidTr="00E13136">
        <w:trPr>
          <w:trHeight w:val="615"/>
        </w:trPr>
        <w:tc>
          <w:tcPr>
            <w:tcW w:w="2139" w:type="dxa"/>
            <w:shd w:val="clear" w:color="auto" w:fill="D9D9D9" w:themeFill="background1" w:themeFillShade="D9"/>
          </w:tcPr>
          <w:p w14:paraId="4E9F2992" w14:textId="77777777" w:rsidR="00F540A8" w:rsidRPr="00FC0AF7" w:rsidRDefault="00F540A8" w:rsidP="00E13136">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B0AAB91" w14:textId="77777777" w:rsidR="00F540A8" w:rsidRPr="00FC0AF7" w:rsidRDefault="00F540A8" w:rsidP="00E13136">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364B83C" w14:textId="77777777" w:rsidR="00F540A8" w:rsidRPr="00FC0AF7" w:rsidRDefault="00F540A8" w:rsidP="00E13136">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79FCB879" w14:textId="77777777" w:rsidR="00F540A8" w:rsidRPr="00FC0AF7" w:rsidRDefault="00F540A8" w:rsidP="00E13136">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6F3E02B3" w14:textId="77777777" w:rsidR="00F540A8" w:rsidRPr="00FC0AF7" w:rsidRDefault="00F540A8" w:rsidP="00E13136">
            <w:pPr>
              <w:rPr>
                <w:rFonts w:ascii="Arial Rounded MT Bold" w:hAnsi="Arial Rounded MT Bold"/>
              </w:rPr>
            </w:pPr>
            <w:r w:rsidRPr="00FC0AF7">
              <w:rPr>
                <w:rFonts w:ascii="Arial Rounded MT Bold" w:hAnsi="Arial Rounded MT Bold"/>
              </w:rPr>
              <w:t>Target Date for Review</w:t>
            </w:r>
          </w:p>
        </w:tc>
      </w:tr>
      <w:tr w:rsidR="00F540A8" w14:paraId="30A79B30" w14:textId="77777777" w:rsidTr="00E13136">
        <w:trPr>
          <w:trHeight w:val="316"/>
        </w:trPr>
        <w:tc>
          <w:tcPr>
            <w:tcW w:w="2139" w:type="dxa"/>
          </w:tcPr>
          <w:p w14:paraId="7C23438B" w14:textId="77777777" w:rsidR="00F540A8" w:rsidRDefault="00F540A8" w:rsidP="00E13136">
            <w:r>
              <w:t xml:space="preserve">Leadership and management degree qualification </w:t>
            </w:r>
          </w:p>
          <w:p w14:paraId="6FE32746" w14:textId="77777777" w:rsidR="00F540A8" w:rsidRDefault="00F540A8" w:rsidP="00E13136"/>
          <w:p w14:paraId="7866AB54" w14:textId="77777777" w:rsidR="00F540A8" w:rsidRDefault="00F540A8" w:rsidP="00E13136"/>
        </w:tc>
        <w:tc>
          <w:tcPr>
            <w:tcW w:w="1948" w:type="dxa"/>
          </w:tcPr>
          <w:p w14:paraId="15C79BF2" w14:textId="77777777" w:rsidR="00F540A8" w:rsidRDefault="00F540A8" w:rsidP="00E13136">
            <w:r>
              <w:t xml:space="preserve">Attend all classes, make sure assignments are done on time. </w:t>
            </w:r>
          </w:p>
        </w:tc>
        <w:tc>
          <w:tcPr>
            <w:tcW w:w="2045" w:type="dxa"/>
          </w:tcPr>
          <w:p w14:paraId="25B65215" w14:textId="77777777" w:rsidR="00F540A8" w:rsidRDefault="00F540A8" w:rsidP="00E13136">
            <w:r>
              <w:t>Class tutor, texted books, students.</w:t>
            </w:r>
          </w:p>
        </w:tc>
        <w:tc>
          <w:tcPr>
            <w:tcW w:w="2045" w:type="dxa"/>
          </w:tcPr>
          <w:p w14:paraId="5E77A7D3" w14:textId="4FDBB1D3" w:rsidR="00F540A8" w:rsidRDefault="00677EC1" w:rsidP="00E13136">
            <w:r>
              <w:t>By ensuring I study and gather all the information I need to pass the assignment.</w:t>
            </w:r>
          </w:p>
        </w:tc>
        <w:tc>
          <w:tcPr>
            <w:tcW w:w="1340" w:type="dxa"/>
          </w:tcPr>
          <w:p w14:paraId="2F6E2C56" w14:textId="741BDEE1" w:rsidR="00F540A8" w:rsidRDefault="00F540A8" w:rsidP="00E13136">
            <w:r>
              <w:t xml:space="preserve">Jan </w:t>
            </w:r>
            <w:r>
              <w:t>2025</w:t>
            </w:r>
          </w:p>
        </w:tc>
      </w:tr>
      <w:tr w:rsidR="00F540A8" w14:paraId="5854BCB3" w14:textId="77777777" w:rsidTr="00E13136">
        <w:trPr>
          <w:trHeight w:val="316"/>
        </w:trPr>
        <w:tc>
          <w:tcPr>
            <w:tcW w:w="2139" w:type="dxa"/>
          </w:tcPr>
          <w:p w14:paraId="4FA22A27" w14:textId="0D6FB2B4" w:rsidR="00F540A8" w:rsidRDefault="00677EC1" w:rsidP="00E13136">
            <w:r>
              <w:t>New skills for my job role</w:t>
            </w:r>
          </w:p>
          <w:p w14:paraId="1B3801B9" w14:textId="77777777" w:rsidR="00F540A8" w:rsidRDefault="00F540A8" w:rsidP="00E13136"/>
        </w:tc>
        <w:tc>
          <w:tcPr>
            <w:tcW w:w="1948" w:type="dxa"/>
          </w:tcPr>
          <w:p w14:paraId="4EA6CABB" w14:textId="6FEBCE8E" w:rsidR="00F540A8" w:rsidRDefault="00677EC1" w:rsidP="00E13136">
            <w:r>
              <w:t xml:space="preserve">Ask for the relevant training </w:t>
            </w:r>
          </w:p>
        </w:tc>
        <w:tc>
          <w:tcPr>
            <w:tcW w:w="2045" w:type="dxa"/>
          </w:tcPr>
          <w:p w14:paraId="6FBC4E6F" w14:textId="586D1908" w:rsidR="00F540A8" w:rsidRDefault="00677EC1" w:rsidP="00E13136">
            <w:r>
              <w:t xml:space="preserve">Support from work and colleagues </w:t>
            </w:r>
          </w:p>
        </w:tc>
        <w:tc>
          <w:tcPr>
            <w:tcW w:w="2045" w:type="dxa"/>
          </w:tcPr>
          <w:p w14:paraId="2619E4BF" w14:textId="5C282A19" w:rsidR="00F540A8" w:rsidRDefault="00677EC1" w:rsidP="00E13136">
            <w:r>
              <w:t>By personal knowledge and jo satisfaction</w:t>
            </w:r>
          </w:p>
        </w:tc>
        <w:tc>
          <w:tcPr>
            <w:tcW w:w="1340" w:type="dxa"/>
          </w:tcPr>
          <w:p w14:paraId="4A6946EE" w14:textId="77777777" w:rsidR="00F540A8" w:rsidRDefault="00F540A8" w:rsidP="00E13136"/>
          <w:p w14:paraId="43D3069B" w14:textId="77777777" w:rsidR="00F540A8" w:rsidRDefault="00F540A8" w:rsidP="00E13136"/>
          <w:p w14:paraId="11B1429A" w14:textId="77777777" w:rsidR="00F540A8" w:rsidRDefault="00F540A8" w:rsidP="00E13136">
            <w:r>
              <w:t>July 2025</w:t>
            </w:r>
          </w:p>
        </w:tc>
      </w:tr>
    </w:tbl>
    <w:p w14:paraId="7E4C4279" w14:textId="77777777" w:rsidR="00F540A8" w:rsidRPr="00F540A8" w:rsidRDefault="00F540A8" w:rsidP="00F540A8"/>
    <w:p w14:paraId="378C7D2B" w14:textId="77777777" w:rsidR="00677EC1" w:rsidRPr="00677EC1" w:rsidRDefault="00677EC1" w:rsidP="00677EC1">
      <w:pPr>
        <w:rPr>
          <w:rFonts w:ascii="Calibri" w:hAnsi="Calibri" w:cs="Calibri"/>
          <w:sz w:val="24"/>
          <w:szCs w:val="24"/>
          <w:u w:val="single"/>
        </w:rPr>
      </w:pPr>
    </w:p>
    <w:p w14:paraId="23AA9C7C" w14:textId="6E8CC951" w:rsidR="00677EC1" w:rsidRDefault="00677EC1" w:rsidP="00677EC1">
      <w:pPr>
        <w:rPr>
          <w:rFonts w:ascii="Calibri" w:hAnsi="Calibri" w:cs="Calibri"/>
          <w:sz w:val="24"/>
          <w:szCs w:val="24"/>
          <w:u w:val="single"/>
        </w:rPr>
      </w:pPr>
      <w:r w:rsidRPr="00677EC1">
        <w:rPr>
          <w:rFonts w:ascii="Calibri" w:hAnsi="Calibri" w:cs="Calibri"/>
          <w:sz w:val="24"/>
          <w:szCs w:val="24"/>
          <w:u w:val="single"/>
        </w:rPr>
        <w:t>Personal Objectives</w:t>
      </w:r>
    </w:p>
    <w:p w14:paraId="60876FC2" w14:textId="77777777" w:rsidR="00677EC1" w:rsidRDefault="00677EC1" w:rsidP="00677EC1">
      <w:pPr>
        <w:rPr>
          <w:rFonts w:ascii="Calibri" w:hAnsi="Calibri" w:cs="Calibri"/>
          <w:sz w:val="24"/>
          <w:szCs w:val="24"/>
          <w:u w:val="single"/>
        </w:rPr>
      </w:pPr>
    </w:p>
    <w:tbl>
      <w:tblPr>
        <w:tblStyle w:val="TableGrid"/>
        <w:tblW w:w="0" w:type="auto"/>
        <w:tblLook w:val="04A0" w:firstRow="1" w:lastRow="0" w:firstColumn="1" w:lastColumn="0" w:noHBand="0" w:noVBand="1"/>
      </w:tblPr>
      <w:tblGrid>
        <w:gridCol w:w="8647"/>
      </w:tblGrid>
      <w:tr w:rsidR="00677EC1" w14:paraId="19846F12" w14:textId="77777777" w:rsidTr="00E13136">
        <w:trPr>
          <w:trHeight w:val="273"/>
        </w:trPr>
        <w:tc>
          <w:tcPr>
            <w:tcW w:w="8647" w:type="dxa"/>
            <w:shd w:val="clear" w:color="auto" w:fill="D9D9D9" w:themeFill="background1" w:themeFillShade="D9"/>
          </w:tcPr>
          <w:p w14:paraId="699BCFEC" w14:textId="77777777" w:rsidR="00677EC1" w:rsidRPr="00FC0AF7" w:rsidRDefault="00677EC1" w:rsidP="00E13136">
            <w:pPr>
              <w:rPr>
                <w:rFonts w:ascii="Arial Rounded MT Bold" w:hAnsi="Arial Rounded MT Bold"/>
              </w:rPr>
            </w:pPr>
            <w:r w:rsidRPr="00FC0AF7">
              <w:rPr>
                <w:rFonts w:ascii="Arial Rounded MT Bold" w:hAnsi="Arial Rounded MT Bold"/>
              </w:rPr>
              <w:t>Short Term Goals (next 12 months)</w:t>
            </w:r>
          </w:p>
        </w:tc>
      </w:tr>
      <w:tr w:rsidR="00677EC1" w14:paraId="4A11F4A3" w14:textId="77777777" w:rsidTr="00E13136">
        <w:trPr>
          <w:trHeight w:val="964"/>
        </w:trPr>
        <w:tc>
          <w:tcPr>
            <w:tcW w:w="8647" w:type="dxa"/>
          </w:tcPr>
          <w:p w14:paraId="08A5D351" w14:textId="77777777" w:rsidR="00677EC1" w:rsidRDefault="00677EC1" w:rsidP="00E13136"/>
          <w:p w14:paraId="5CA892BB" w14:textId="190304E8" w:rsidR="00677EC1" w:rsidRDefault="00677EC1" w:rsidP="00E13136">
            <w:r w:rsidRPr="00677EC1">
              <w:t xml:space="preserve">Successfully complete my Level 4 Leadership and </w:t>
            </w:r>
            <w:r w:rsidRPr="00677EC1">
              <w:rPr>
                <w:rFonts w:ascii="Calibri" w:hAnsi="Calibri" w:cs="Calibri"/>
              </w:rPr>
              <w:t>Management</w:t>
            </w:r>
            <w:r w:rsidRPr="00677EC1">
              <w:t xml:space="preserve"> Skills course.</w:t>
            </w:r>
          </w:p>
        </w:tc>
      </w:tr>
      <w:tr w:rsidR="00677EC1" w14:paraId="7618417A" w14:textId="77777777" w:rsidTr="00E13136">
        <w:trPr>
          <w:trHeight w:val="273"/>
        </w:trPr>
        <w:tc>
          <w:tcPr>
            <w:tcW w:w="8647" w:type="dxa"/>
            <w:shd w:val="clear" w:color="auto" w:fill="D9D9D9" w:themeFill="background1" w:themeFillShade="D9"/>
          </w:tcPr>
          <w:p w14:paraId="2DE2EFDA" w14:textId="77777777" w:rsidR="00677EC1" w:rsidRPr="00FC0AF7" w:rsidRDefault="00677EC1" w:rsidP="00E13136">
            <w:pPr>
              <w:rPr>
                <w:rFonts w:ascii="Arial Rounded MT Bold" w:hAnsi="Arial Rounded MT Bold"/>
              </w:rPr>
            </w:pPr>
            <w:r w:rsidRPr="00FC0AF7">
              <w:rPr>
                <w:rFonts w:ascii="Arial Rounded MT Bold" w:hAnsi="Arial Rounded MT Bold"/>
              </w:rPr>
              <w:t>Medium Term Goals (2-3 years)</w:t>
            </w:r>
          </w:p>
        </w:tc>
      </w:tr>
      <w:tr w:rsidR="00677EC1" w14:paraId="5668FCDE" w14:textId="77777777" w:rsidTr="00E13136">
        <w:trPr>
          <w:trHeight w:val="841"/>
        </w:trPr>
        <w:tc>
          <w:tcPr>
            <w:tcW w:w="8647" w:type="dxa"/>
          </w:tcPr>
          <w:p w14:paraId="44218E9D" w14:textId="390214D3" w:rsidR="00677EC1" w:rsidRDefault="00677EC1" w:rsidP="00E13136">
            <w:r w:rsidRPr="00677EC1">
              <w:t>Earn my degree in Leadership and Management.</w:t>
            </w:r>
            <w:r w:rsidRPr="00677EC1">
              <w:br/>
              <w:t>Achieve a job promotion to a higher-paying and more skilled role.</w:t>
            </w:r>
          </w:p>
        </w:tc>
      </w:tr>
      <w:tr w:rsidR="00677EC1" w14:paraId="33A2DA01" w14:textId="77777777" w:rsidTr="00E13136">
        <w:trPr>
          <w:trHeight w:val="273"/>
        </w:trPr>
        <w:tc>
          <w:tcPr>
            <w:tcW w:w="8647" w:type="dxa"/>
            <w:shd w:val="clear" w:color="auto" w:fill="D9D9D9" w:themeFill="background1" w:themeFillShade="D9"/>
          </w:tcPr>
          <w:p w14:paraId="14B9B6B4" w14:textId="77777777" w:rsidR="00677EC1" w:rsidRPr="00FC0AF7" w:rsidRDefault="00677EC1" w:rsidP="00E13136">
            <w:pPr>
              <w:rPr>
                <w:rFonts w:ascii="Arial Rounded MT Bold" w:hAnsi="Arial Rounded MT Bold"/>
              </w:rPr>
            </w:pPr>
            <w:r w:rsidRPr="00FC0AF7">
              <w:rPr>
                <w:rFonts w:ascii="Arial Rounded MT Bold" w:hAnsi="Arial Rounded MT Bold"/>
              </w:rPr>
              <w:t>Long Term Goals (3-5 years)</w:t>
            </w:r>
          </w:p>
        </w:tc>
      </w:tr>
      <w:tr w:rsidR="00677EC1" w14:paraId="3E09EAE5" w14:textId="77777777" w:rsidTr="00E13136">
        <w:trPr>
          <w:trHeight w:val="808"/>
        </w:trPr>
        <w:tc>
          <w:tcPr>
            <w:tcW w:w="8647" w:type="dxa"/>
          </w:tcPr>
          <w:p w14:paraId="459D4918" w14:textId="70E010BF" w:rsidR="00677EC1" w:rsidRDefault="00677EC1" w:rsidP="00E13136">
            <w:r w:rsidRPr="00677EC1">
              <w:t xml:space="preserve">Consider pursuing a </w:t>
            </w:r>
            <w:proofErr w:type="gramStart"/>
            <w:r w:rsidRPr="00677EC1">
              <w:t>master's degree in Leadership and Management</w:t>
            </w:r>
            <w:proofErr w:type="gramEnd"/>
            <w:r w:rsidRPr="00677EC1">
              <w:t>, or securing a higher-paying position with my current employer.</w:t>
            </w:r>
          </w:p>
        </w:tc>
      </w:tr>
    </w:tbl>
    <w:p w14:paraId="4A3A7CE2" w14:textId="77777777" w:rsidR="00677EC1" w:rsidRDefault="00677EC1" w:rsidP="00677EC1">
      <w:pPr>
        <w:rPr>
          <w:rFonts w:ascii="Calibri" w:hAnsi="Calibri" w:cs="Calibri"/>
          <w:sz w:val="24"/>
          <w:szCs w:val="24"/>
          <w:u w:val="single"/>
        </w:rPr>
      </w:pPr>
    </w:p>
    <w:p w14:paraId="4A23AA87" w14:textId="77777777" w:rsidR="00677EC1" w:rsidRDefault="00677EC1" w:rsidP="00677EC1"/>
    <w:p w14:paraId="5551DBAD" w14:textId="77777777" w:rsidR="00677EC1" w:rsidRDefault="00677EC1" w:rsidP="00677EC1">
      <w:pPr>
        <w:pStyle w:val="Heading2"/>
      </w:pPr>
      <w:bookmarkStart w:id="14" w:name="_Toc500943480"/>
      <w:bookmarkStart w:id="15" w:name="_Toc183889664"/>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14"/>
      <w:bookmarkEnd w:id="15"/>
    </w:p>
    <w:p w14:paraId="6F99F3F7" w14:textId="77777777" w:rsidR="006B7DBB" w:rsidRDefault="006B7DBB" w:rsidP="004D31C3">
      <w:pPr>
        <w:rPr>
          <w:rFonts w:ascii="Calibri" w:hAnsi="Calibri" w:cs="Calibri"/>
          <w:sz w:val="24"/>
          <w:szCs w:val="24"/>
        </w:rPr>
      </w:pPr>
    </w:p>
    <w:p w14:paraId="6771BA36" w14:textId="1E6B09C4" w:rsidR="00677EC1" w:rsidRDefault="00677EC1" w:rsidP="004D31C3">
      <w:pPr>
        <w:rPr>
          <w:rFonts w:ascii="Calibri" w:hAnsi="Calibri" w:cs="Calibri"/>
          <w:sz w:val="24"/>
          <w:szCs w:val="24"/>
        </w:rPr>
      </w:pPr>
      <w:r w:rsidRPr="00677EC1">
        <w:rPr>
          <w:rFonts w:ascii="Calibri" w:hAnsi="Calibri" w:cs="Calibri"/>
          <w:sz w:val="24"/>
          <w:szCs w:val="24"/>
        </w:rPr>
        <w:t xml:space="preserve">Some methods for monitoring progress, both for </w:t>
      </w:r>
      <w:r w:rsidRPr="00677EC1">
        <w:rPr>
          <w:rFonts w:ascii="Calibri" w:hAnsi="Calibri" w:cs="Calibri"/>
          <w:sz w:val="24"/>
          <w:szCs w:val="24"/>
        </w:rPr>
        <w:t>us</w:t>
      </w:r>
      <w:r w:rsidRPr="00677EC1">
        <w:rPr>
          <w:rFonts w:ascii="Calibri" w:hAnsi="Calibri" w:cs="Calibri"/>
          <w:sz w:val="24"/>
          <w:szCs w:val="24"/>
        </w:rPr>
        <w:t xml:space="preserve"> and others, include checklists, graphs, and personal development plans. These strategies are applicable to individuals of all ages and help track progress while identifying areas for improvement. Development plans are typically created in collaboration with a manager or team leader and reviewed periodically within a realistic timeframe. Additionally, monitoring progress can be supported by conducting regular in-house training sessions, with feedback gathered not only from employers but also from employees to identify areas where they feel they are struggling or wish to improve.</w:t>
      </w:r>
      <w:r w:rsidR="00D43AE0">
        <w:rPr>
          <w:rFonts w:ascii="Calibri" w:hAnsi="Calibri" w:cs="Calibri"/>
          <w:sz w:val="24"/>
          <w:szCs w:val="24"/>
        </w:rPr>
        <w:t xml:space="preserve"> </w:t>
      </w:r>
      <w:r w:rsidR="00D43AE0" w:rsidRPr="00D43AE0">
        <w:rPr>
          <w:rFonts w:ascii="Calibri" w:hAnsi="Calibri" w:cs="Calibri"/>
          <w:sz w:val="24"/>
          <w:szCs w:val="24"/>
        </w:rPr>
        <w:t xml:space="preserve">For example, in my current role as a Delivery Assistant, I am regularly monitored on my performance, which helps identify areas where I can improve. Initially, it may seem like a challenge, but I find this process inspiring because it pushes me to </w:t>
      </w:r>
      <w:r w:rsidR="00D43AE0" w:rsidRPr="00D43AE0">
        <w:rPr>
          <w:rFonts w:ascii="Calibri" w:hAnsi="Calibri" w:cs="Calibri"/>
          <w:sz w:val="24"/>
          <w:szCs w:val="24"/>
        </w:rPr>
        <w:lastRenderedPageBreak/>
        <w:t>continuously improve and refine my skills. Receiving feedback on my performance allows me to focus on areas where I may need additional training or support, helping me to provide better service and be more efficient in my role. I view this as an opportunity to grow and develop, and I use the feedback to set personal goals and track my progress over time.</w:t>
      </w:r>
    </w:p>
    <w:p w14:paraId="7250BE65" w14:textId="77777777" w:rsidR="00D43AE0" w:rsidRDefault="00D43AE0" w:rsidP="004D31C3">
      <w:pPr>
        <w:rPr>
          <w:rFonts w:ascii="Calibri" w:hAnsi="Calibri" w:cs="Calibri"/>
          <w:sz w:val="24"/>
          <w:szCs w:val="24"/>
        </w:rPr>
      </w:pPr>
    </w:p>
    <w:p w14:paraId="1673AAAE" w14:textId="77777777" w:rsidR="00D43AE0" w:rsidRDefault="00D43AE0" w:rsidP="00D43AE0">
      <w:pPr>
        <w:pStyle w:val="Heading1"/>
        <w:rPr>
          <w:rFonts w:eastAsia="Arial"/>
        </w:rPr>
      </w:pPr>
      <w:bookmarkStart w:id="16" w:name="_Toc500943481"/>
      <w:bookmarkStart w:id="17" w:name="_Toc183889665"/>
      <w:r>
        <w:t>Section 3</w:t>
      </w:r>
      <w:r>
        <w:rPr>
          <w:rFonts w:eastAsia="Arial"/>
        </w:rPr>
        <w:t>:</w:t>
      </w:r>
      <w:r>
        <w:t xml:space="preserve"> Know how to prepare for </w:t>
      </w:r>
      <w:r w:rsidRPr="0015572D">
        <w:t>the recruitment process</w:t>
      </w:r>
      <w:bookmarkEnd w:id="16"/>
      <w:bookmarkEnd w:id="17"/>
      <w:r w:rsidRPr="0015572D">
        <w:t xml:space="preserve"> </w:t>
      </w:r>
    </w:p>
    <w:p w14:paraId="2EA4653B" w14:textId="002E976C" w:rsidR="00D43AE0" w:rsidRPr="00D43AE0" w:rsidRDefault="00D43AE0" w:rsidP="00D43AE0">
      <w:pPr>
        <w:pStyle w:val="Heading1"/>
        <w:rPr>
          <w:rFonts w:eastAsia="Arial"/>
        </w:rPr>
      </w:pPr>
      <w:bookmarkStart w:id="18" w:name="_Toc183889666"/>
      <w:r w:rsidRPr="00D43AE0">
        <w:rPr>
          <w:sz w:val="32"/>
          <w:szCs w:val="32"/>
        </w:rPr>
        <w:t>Reflection on the recruitment process</w:t>
      </w:r>
      <w:bookmarkEnd w:id="18"/>
      <w:r w:rsidRPr="00D43AE0">
        <w:rPr>
          <w:sz w:val="32"/>
          <w:szCs w:val="32"/>
        </w:rPr>
        <w:t xml:space="preserve"> </w:t>
      </w:r>
    </w:p>
    <w:p w14:paraId="179881A7" w14:textId="2C3ED28F" w:rsidR="00D43AE0" w:rsidRPr="00D43AE0" w:rsidRDefault="00D43AE0" w:rsidP="00D43AE0">
      <w:r>
        <w:rPr>
          <w:noProof/>
        </w:rPr>
        <w:drawing>
          <wp:anchor distT="0" distB="0" distL="114300" distR="114300" simplePos="0" relativeHeight="251662336" behindDoc="0" locked="0" layoutInCell="1" allowOverlap="1" wp14:anchorId="35EA3F34" wp14:editId="4328B353">
            <wp:simplePos x="0" y="0"/>
            <wp:positionH relativeFrom="column">
              <wp:posOffset>609600</wp:posOffset>
            </wp:positionH>
            <wp:positionV relativeFrom="paragraph">
              <wp:posOffset>5080</wp:posOffset>
            </wp:positionV>
            <wp:extent cx="4273550" cy="4273550"/>
            <wp:effectExtent l="0" t="0" r="0" b="0"/>
            <wp:wrapNone/>
            <wp:docPr id="616284581"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73550" cy="4273550"/>
                    </a:xfrm>
                    <a:prstGeom prst="rect">
                      <a:avLst/>
                    </a:prstGeom>
                    <a:noFill/>
                    <a:ln>
                      <a:noFill/>
                    </a:ln>
                  </pic:spPr>
                </pic:pic>
              </a:graphicData>
            </a:graphic>
          </wp:anchor>
        </w:drawing>
      </w:r>
    </w:p>
    <w:p w14:paraId="0DBD34EF" w14:textId="77777777" w:rsidR="00D43AE0" w:rsidRDefault="00D43AE0" w:rsidP="004D31C3">
      <w:pPr>
        <w:rPr>
          <w:rFonts w:ascii="Calibri" w:hAnsi="Calibri" w:cs="Calibri"/>
          <w:sz w:val="24"/>
          <w:szCs w:val="24"/>
        </w:rPr>
      </w:pPr>
    </w:p>
    <w:p w14:paraId="26BFB8BE" w14:textId="77777777" w:rsidR="00D43AE0" w:rsidRDefault="00D43AE0" w:rsidP="004D31C3">
      <w:pPr>
        <w:rPr>
          <w:rFonts w:ascii="Calibri" w:hAnsi="Calibri" w:cs="Calibri"/>
          <w:sz w:val="24"/>
          <w:szCs w:val="24"/>
        </w:rPr>
      </w:pPr>
    </w:p>
    <w:p w14:paraId="57079CA2" w14:textId="77777777" w:rsidR="00D43AE0" w:rsidRDefault="00D43AE0" w:rsidP="004D31C3">
      <w:pPr>
        <w:rPr>
          <w:rFonts w:ascii="Calibri" w:hAnsi="Calibri" w:cs="Calibri"/>
          <w:sz w:val="24"/>
          <w:szCs w:val="24"/>
        </w:rPr>
      </w:pPr>
    </w:p>
    <w:p w14:paraId="540D5701" w14:textId="77777777" w:rsidR="00D43AE0" w:rsidRDefault="00D43AE0" w:rsidP="004D31C3">
      <w:pPr>
        <w:rPr>
          <w:rFonts w:ascii="Calibri" w:hAnsi="Calibri" w:cs="Calibri"/>
          <w:sz w:val="24"/>
          <w:szCs w:val="24"/>
        </w:rPr>
      </w:pPr>
    </w:p>
    <w:p w14:paraId="1D14B07B" w14:textId="77777777" w:rsidR="00D43AE0" w:rsidRDefault="00D43AE0" w:rsidP="004D31C3">
      <w:pPr>
        <w:rPr>
          <w:rFonts w:ascii="Calibri" w:hAnsi="Calibri" w:cs="Calibri"/>
          <w:sz w:val="24"/>
          <w:szCs w:val="24"/>
        </w:rPr>
      </w:pPr>
    </w:p>
    <w:p w14:paraId="0003FBEA" w14:textId="77777777" w:rsidR="00D43AE0" w:rsidRDefault="00D43AE0" w:rsidP="004D31C3">
      <w:pPr>
        <w:rPr>
          <w:rFonts w:ascii="Calibri" w:hAnsi="Calibri" w:cs="Calibri"/>
          <w:sz w:val="24"/>
          <w:szCs w:val="24"/>
        </w:rPr>
      </w:pPr>
    </w:p>
    <w:p w14:paraId="4BB2E5B4" w14:textId="77777777" w:rsidR="00D43AE0" w:rsidRDefault="00D43AE0" w:rsidP="004D31C3">
      <w:pPr>
        <w:rPr>
          <w:rFonts w:ascii="Calibri" w:hAnsi="Calibri" w:cs="Calibri"/>
          <w:sz w:val="24"/>
          <w:szCs w:val="24"/>
        </w:rPr>
      </w:pPr>
    </w:p>
    <w:p w14:paraId="3D9BA1B2" w14:textId="77777777" w:rsidR="00D43AE0" w:rsidRDefault="00D43AE0" w:rsidP="004D31C3">
      <w:pPr>
        <w:rPr>
          <w:rFonts w:ascii="Calibri" w:hAnsi="Calibri" w:cs="Calibri"/>
          <w:sz w:val="24"/>
          <w:szCs w:val="24"/>
        </w:rPr>
      </w:pPr>
    </w:p>
    <w:p w14:paraId="3A9C3B77" w14:textId="77777777" w:rsidR="00D43AE0" w:rsidRDefault="00D43AE0" w:rsidP="004D31C3">
      <w:pPr>
        <w:rPr>
          <w:rFonts w:ascii="Calibri" w:hAnsi="Calibri" w:cs="Calibri"/>
          <w:sz w:val="24"/>
          <w:szCs w:val="24"/>
        </w:rPr>
      </w:pPr>
    </w:p>
    <w:p w14:paraId="65F5185D" w14:textId="77777777" w:rsidR="00D43AE0" w:rsidRDefault="00D43AE0" w:rsidP="004D31C3">
      <w:pPr>
        <w:rPr>
          <w:rFonts w:ascii="Calibri" w:hAnsi="Calibri" w:cs="Calibri"/>
          <w:sz w:val="24"/>
          <w:szCs w:val="24"/>
        </w:rPr>
      </w:pPr>
    </w:p>
    <w:p w14:paraId="56CF1DEF" w14:textId="77777777" w:rsidR="00D43AE0" w:rsidRDefault="00D43AE0" w:rsidP="004D31C3">
      <w:pPr>
        <w:rPr>
          <w:rFonts w:ascii="Calibri" w:hAnsi="Calibri" w:cs="Calibri"/>
          <w:sz w:val="24"/>
          <w:szCs w:val="24"/>
        </w:rPr>
      </w:pPr>
    </w:p>
    <w:p w14:paraId="68E314C1" w14:textId="77777777" w:rsidR="00D43AE0" w:rsidRDefault="00D43AE0" w:rsidP="004D31C3">
      <w:pPr>
        <w:rPr>
          <w:rFonts w:ascii="Calibri" w:hAnsi="Calibri" w:cs="Calibri"/>
          <w:sz w:val="24"/>
          <w:szCs w:val="24"/>
        </w:rPr>
      </w:pPr>
    </w:p>
    <w:p w14:paraId="1DF76A46" w14:textId="77777777" w:rsidR="00D43AE0" w:rsidRDefault="00D43AE0" w:rsidP="004D31C3">
      <w:pPr>
        <w:rPr>
          <w:rFonts w:ascii="Calibri" w:hAnsi="Calibri" w:cs="Calibri"/>
          <w:sz w:val="24"/>
          <w:szCs w:val="24"/>
        </w:rPr>
      </w:pPr>
    </w:p>
    <w:p w14:paraId="2BE3ED13" w14:textId="77777777" w:rsidR="00D43AE0" w:rsidRDefault="00D43AE0" w:rsidP="004D31C3">
      <w:pPr>
        <w:rPr>
          <w:rFonts w:ascii="Calibri" w:hAnsi="Calibri" w:cs="Calibri"/>
          <w:sz w:val="24"/>
          <w:szCs w:val="24"/>
        </w:rPr>
      </w:pPr>
    </w:p>
    <w:p w14:paraId="4F37B7BC" w14:textId="455D369E" w:rsidR="00D43AE0" w:rsidRDefault="00D43AE0" w:rsidP="004D31C3">
      <w:pPr>
        <w:rPr>
          <w:rFonts w:ascii="Calibri" w:hAnsi="Calibri" w:cs="Calibri"/>
          <w:sz w:val="24"/>
          <w:szCs w:val="24"/>
        </w:rPr>
      </w:pPr>
      <w:r w:rsidRPr="00D43AE0">
        <w:rPr>
          <w:rFonts w:ascii="Calibri" w:hAnsi="Calibri" w:cs="Calibri"/>
          <w:sz w:val="24"/>
          <w:szCs w:val="24"/>
        </w:rPr>
        <w:t>"Having an experience alone is not enough to learn from it. Without reflecting on the experience, it may be forgotten quickly, or its potential for learning may be lost. It is through the thoughts and feelings that arise from reflection that generalizations or concepts are formed, and it is these generalizations that help us effectively address new situations." (Gibbs, 1988)</w:t>
      </w:r>
      <w:r>
        <w:rPr>
          <w:rFonts w:ascii="Calibri" w:hAnsi="Calibri" w:cs="Calibri"/>
          <w:sz w:val="24"/>
          <w:szCs w:val="24"/>
        </w:rPr>
        <w:t xml:space="preserve"> </w:t>
      </w:r>
      <w:r w:rsidRPr="00D43AE0">
        <w:rPr>
          <w:rFonts w:ascii="Calibri" w:hAnsi="Calibri" w:cs="Calibri"/>
          <w:sz w:val="24"/>
          <w:szCs w:val="24"/>
        </w:rPr>
        <w:t xml:space="preserve">The Gibbs Reflective Cycle is a tool used to examine an experience by thoroughly describing the events, as well as your thoughts and feelings during that time. It enables you to reflect on and </w:t>
      </w:r>
      <w:r w:rsidRPr="00D43AE0">
        <w:rPr>
          <w:rFonts w:ascii="Calibri" w:hAnsi="Calibri" w:cs="Calibri"/>
          <w:sz w:val="24"/>
          <w:szCs w:val="24"/>
        </w:rPr>
        <w:t>analyse</w:t>
      </w:r>
      <w:r>
        <w:rPr>
          <w:rFonts w:ascii="Calibri" w:hAnsi="Calibri" w:cs="Calibri"/>
          <w:sz w:val="24"/>
          <w:szCs w:val="24"/>
        </w:rPr>
        <w:t xml:space="preserve"> </w:t>
      </w:r>
      <w:r w:rsidRPr="00D43AE0">
        <w:rPr>
          <w:rFonts w:ascii="Calibri" w:hAnsi="Calibri" w:cs="Calibri"/>
          <w:sz w:val="24"/>
          <w:szCs w:val="24"/>
        </w:rPr>
        <w:t>the experience, evaluating what went well or poorly and identifying areas for improvement. It also encourages you to consider what you would do differently if given the chance to revisit the situation.</w:t>
      </w:r>
    </w:p>
    <w:sdt>
      <w:sdtPr>
        <w:id w:val="-573587230"/>
        <w:bibliography/>
      </w:sdtPr>
      <w:sdtContent>
        <w:p w14:paraId="0E7B0BC9" w14:textId="6BE1F0B4" w:rsidR="002333DF" w:rsidRPr="002333DF" w:rsidRDefault="002333DF" w:rsidP="002333DF">
          <w:pPr>
            <w:pStyle w:val="Bibliography"/>
            <w:rPr>
              <w:rStyle w:val="Heading2Char"/>
            </w:rPr>
          </w:pPr>
          <w:r w:rsidRPr="002333DF">
            <w:rPr>
              <w:rStyle w:val="Heading2Char"/>
            </w:rPr>
            <w:t>References</w:t>
          </w:r>
        </w:p>
        <w:p w14:paraId="421E6995" w14:textId="77777777" w:rsidR="002333DF" w:rsidRDefault="002333DF" w:rsidP="002333DF">
          <w:pPr>
            <w:pStyle w:val="Bibliography"/>
          </w:pPr>
        </w:p>
        <w:p w14:paraId="00EF8043" w14:textId="217FE26E" w:rsidR="002333DF" w:rsidRDefault="002333DF" w:rsidP="002333DF">
          <w:pPr>
            <w:pStyle w:val="Bibliography"/>
            <w:rPr>
              <w:noProof/>
              <w:sz w:val="24"/>
              <w:szCs w:val="24"/>
            </w:rPr>
          </w:pPr>
          <w:r>
            <w:fldChar w:fldCharType="begin"/>
          </w:r>
          <w:r>
            <w:instrText xml:space="preserve"> BIBLIOGRAPHY </w:instrText>
          </w:r>
          <w:r>
            <w:fldChar w:fldCharType="separate"/>
          </w:r>
          <w:r>
            <w:rPr>
              <w:noProof/>
            </w:rPr>
            <w:t>Anon., n.d. s.l.:s.n.</w:t>
          </w:r>
        </w:p>
        <w:p w14:paraId="7F1828E8" w14:textId="77777777" w:rsidR="002333DF" w:rsidRDefault="002333DF" w:rsidP="002333DF">
          <w:pPr>
            <w:pStyle w:val="Bibliography"/>
            <w:rPr>
              <w:noProof/>
            </w:rPr>
          </w:pPr>
          <w:r>
            <w:rPr>
              <w:noProof/>
            </w:rPr>
            <w:t xml:space="preserve">calm sage, 2021. </w:t>
          </w:r>
          <w:r>
            <w:rPr>
              <w:i/>
              <w:iCs/>
              <w:noProof/>
            </w:rPr>
            <w:t xml:space="preserve">calm sage. </w:t>
          </w:r>
          <w:r>
            <w:rPr>
              <w:noProof/>
            </w:rPr>
            <w:t xml:space="preserve">[Online] </w:t>
          </w:r>
          <w:r>
            <w:rPr>
              <w:noProof/>
            </w:rPr>
            <w:br/>
            <w:t xml:space="preserve">Available at: </w:t>
          </w:r>
          <w:r>
            <w:rPr>
              <w:noProof/>
              <w:u w:val="single"/>
            </w:rPr>
            <w:t>https://www.calmsage.com/how-to-overcome-self-doubt</w:t>
          </w:r>
          <w:r>
            <w:rPr>
              <w:noProof/>
            </w:rPr>
            <w:br/>
            <w:t>[Accessed 21 08 2021].</w:t>
          </w:r>
        </w:p>
        <w:p w14:paraId="5CE650AE" w14:textId="77777777" w:rsidR="002333DF" w:rsidRDefault="002333DF" w:rsidP="002333DF">
          <w:pPr>
            <w:pStyle w:val="Bibliography"/>
            <w:rPr>
              <w:noProof/>
            </w:rPr>
          </w:pPr>
          <w:r>
            <w:rPr>
              <w:noProof/>
            </w:rPr>
            <w:t xml:space="preserve">collins dictionary, 2005. </w:t>
          </w:r>
          <w:r>
            <w:rPr>
              <w:i/>
              <w:iCs/>
              <w:noProof/>
            </w:rPr>
            <w:t xml:space="preserve">collins. </w:t>
          </w:r>
          <w:r>
            <w:rPr>
              <w:noProof/>
            </w:rPr>
            <w:t xml:space="preserve">[Online] </w:t>
          </w:r>
          <w:r>
            <w:rPr>
              <w:noProof/>
            </w:rPr>
            <w:br/>
            <w:t xml:space="preserve">Available at: </w:t>
          </w:r>
          <w:r>
            <w:rPr>
              <w:noProof/>
              <w:u w:val="single"/>
            </w:rPr>
            <w:t>https://www.collinsdictionary.com/dictionary/english/in-house-training</w:t>
          </w:r>
          <w:r>
            <w:rPr>
              <w:noProof/>
            </w:rPr>
            <w:br/>
            <w:t>[Accessed 01 10 2005].</w:t>
          </w:r>
        </w:p>
        <w:p w14:paraId="0AB20718" w14:textId="77777777" w:rsidR="002333DF" w:rsidRDefault="002333DF" w:rsidP="002333DF">
          <w:pPr>
            <w:pStyle w:val="Bibliography"/>
            <w:rPr>
              <w:noProof/>
            </w:rPr>
          </w:pPr>
          <w:r>
            <w:rPr>
              <w:noProof/>
            </w:rPr>
            <w:t xml:space="preserve">copyrightofvark2021, n.d. </w:t>
          </w:r>
          <w:r>
            <w:rPr>
              <w:i/>
              <w:iCs/>
              <w:noProof/>
            </w:rPr>
            <w:t xml:space="preserve">vark. </w:t>
          </w:r>
          <w:r>
            <w:rPr>
              <w:noProof/>
            </w:rPr>
            <w:t xml:space="preserve">[Online] </w:t>
          </w:r>
          <w:r>
            <w:rPr>
              <w:noProof/>
            </w:rPr>
            <w:br/>
            <w:t xml:space="preserve">Available at: </w:t>
          </w:r>
          <w:r>
            <w:rPr>
              <w:noProof/>
              <w:u w:val="single"/>
            </w:rPr>
            <w:t>https://vark-learn.com/introduction-to-vark/</w:t>
          </w:r>
          <w:r>
            <w:rPr>
              <w:noProof/>
            </w:rPr>
            <w:br/>
            <w:t>[Accessed 01 12 2021].</w:t>
          </w:r>
        </w:p>
        <w:p w14:paraId="6AC6DC10" w14:textId="77777777" w:rsidR="002333DF" w:rsidRDefault="002333DF" w:rsidP="002333DF">
          <w:pPr>
            <w:pStyle w:val="Bibliography"/>
            <w:rPr>
              <w:noProof/>
            </w:rPr>
          </w:pPr>
          <w:r>
            <w:rPr>
              <w:noProof/>
            </w:rPr>
            <w:t xml:space="preserve">dan mccathy, 2018. </w:t>
          </w:r>
          <w:r>
            <w:rPr>
              <w:i/>
              <w:iCs/>
              <w:noProof/>
            </w:rPr>
            <w:t xml:space="preserve">the balace careers. </w:t>
          </w:r>
          <w:r>
            <w:rPr>
              <w:noProof/>
            </w:rPr>
            <w:t xml:space="preserve">[Online] </w:t>
          </w:r>
          <w:r>
            <w:rPr>
              <w:noProof/>
            </w:rPr>
            <w:br/>
            <w:t xml:space="preserve">Available at: </w:t>
          </w:r>
          <w:r>
            <w:rPr>
              <w:noProof/>
              <w:u w:val="single"/>
            </w:rPr>
            <w:t>https://www.thebalancecareers.com/how-managers-can-become-awesome-coaches-2275926#:~:text=How%</w:t>
          </w:r>
          <w:r>
            <w:rPr>
              <w:noProof/>
            </w:rPr>
            <w:br/>
            <w:t>[Accessed 14 december 2018].</w:t>
          </w:r>
        </w:p>
        <w:p w14:paraId="69F5426D" w14:textId="77777777" w:rsidR="002333DF" w:rsidRDefault="002333DF" w:rsidP="002333DF">
          <w:pPr>
            <w:pStyle w:val="Bibliography"/>
            <w:rPr>
              <w:noProof/>
            </w:rPr>
          </w:pPr>
          <w:r>
            <w:rPr>
              <w:noProof/>
            </w:rPr>
            <w:t xml:space="preserve">Gibbs.g, 1988. In: </w:t>
          </w:r>
          <w:r>
            <w:rPr>
              <w:i/>
              <w:iCs/>
              <w:noProof/>
            </w:rPr>
            <w:t xml:space="preserve">learning by doing. </w:t>
          </w:r>
          <w:r>
            <w:rPr>
              <w:noProof/>
            </w:rPr>
            <w:t>s.l.:oxford further education unit.</w:t>
          </w:r>
        </w:p>
        <w:p w14:paraId="0102501B" w14:textId="77777777" w:rsidR="002333DF" w:rsidRDefault="002333DF" w:rsidP="002333DF">
          <w:pPr>
            <w:pStyle w:val="Bibliography"/>
            <w:rPr>
              <w:noProof/>
            </w:rPr>
          </w:pPr>
          <w:r>
            <w:rPr>
              <w:noProof/>
            </w:rPr>
            <w:t xml:space="preserve">gibbs, 1988. </w:t>
          </w:r>
          <w:r>
            <w:rPr>
              <w:i/>
              <w:iCs/>
              <w:noProof/>
            </w:rPr>
            <w:t xml:space="preserve">gibbs model of relection. </w:t>
          </w:r>
          <w:r>
            <w:rPr>
              <w:noProof/>
            </w:rPr>
            <w:t xml:space="preserve">[Online] </w:t>
          </w:r>
          <w:r>
            <w:rPr>
              <w:noProof/>
            </w:rPr>
            <w:br/>
            <w:t xml:space="preserve">Available at: </w:t>
          </w:r>
          <w:r>
            <w:rPr>
              <w:noProof/>
              <w:u w:val="single"/>
            </w:rPr>
            <w:t>https://essaywritingserviceuk.co.uk/advice-and-guidance/gibbs-model-of-reflection#:~:text=What%20is%20Gibbs%20model%20of%20reflective%20practice%3F%20Gibbs,to%20understand%20specific%20areas%20which%20may%20require%20improvement.</w:t>
          </w:r>
        </w:p>
        <w:p w14:paraId="50C7BCA0" w14:textId="77777777" w:rsidR="002333DF" w:rsidRDefault="002333DF" w:rsidP="002333DF">
          <w:pPr>
            <w:pStyle w:val="Bibliography"/>
            <w:rPr>
              <w:noProof/>
            </w:rPr>
          </w:pPr>
          <w:r>
            <w:rPr>
              <w:noProof/>
            </w:rPr>
            <w:t xml:space="preserve">honey and mumford, 1986. </w:t>
          </w:r>
          <w:r>
            <w:rPr>
              <w:i/>
              <w:iCs/>
              <w:noProof/>
            </w:rPr>
            <w:t xml:space="preserve">honey and mumford. </w:t>
          </w:r>
          <w:r>
            <w:rPr>
              <w:noProof/>
            </w:rPr>
            <w:t xml:space="preserve">[Online] </w:t>
          </w:r>
          <w:r>
            <w:rPr>
              <w:noProof/>
            </w:rPr>
            <w:br/>
            <w:t xml:space="preserve">Available at: </w:t>
          </w:r>
          <w:r>
            <w:rPr>
              <w:rFonts w:ascii="Segoe UI Emoji" w:hAnsi="Segoe UI Emoji" w:cs="Segoe UI Emoji"/>
              <w:noProof/>
              <w:u w:val="single"/>
            </w:rPr>
            <w:t>🌱</w:t>
          </w:r>
          <w:r>
            <w:rPr>
              <w:noProof/>
              <w:u w:val="single"/>
            </w:rPr>
            <w:t xml:space="preserve">Free Online Mumford and Honey Learning Styles Questionnaire (mint-hr.com) </w:t>
          </w:r>
          <w:r>
            <w:rPr>
              <w:noProof/>
            </w:rPr>
            <w:br/>
            <w:t>[Accessed 1986].</w:t>
          </w:r>
        </w:p>
        <w:p w14:paraId="199C3566" w14:textId="77777777" w:rsidR="002333DF" w:rsidRDefault="002333DF" w:rsidP="002333DF">
          <w:pPr>
            <w:pStyle w:val="Bibliography"/>
            <w:rPr>
              <w:noProof/>
            </w:rPr>
          </w:pPr>
          <w:r>
            <w:rPr>
              <w:noProof/>
            </w:rPr>
            <w:t xml:space="preserve">iiiphd, 2020. </w:t>
          </w:r>
          <w:r>
            <w:rPr>
              <w:i/>
              <w:iCs/>
              <w:noProof/>
            </w:rPr>
            <w:t xml:space="preserve">iiphd. </w:t>
          </w:r>
          <w:r>
            <w:rPr>
              <w:noProof/>
            </w:rPr>
            <w:t xml:space="preserve">[Online] </w:t>
          </w:r>
          <w:r>
            <w:rPr>
              <w:noProof/>
            </w:rPr>
            <w:br/>
            <w:t xml:space="preserve">Available at: </w:t>
          </w:r>
          <w:r>
            <w:rPr>
              <w:noProof/>
              <w:u w:val="single"/>
            </w:rPr>
            <w:t>phdessay.com/inclusive-education-the-intrinsic-and-extrinsic-barriers-to-learnin</w:t>
          </w:r>
          <w:r>
            <w:rPr>
              <w:noProof/>
            </w:rPr>
            <w:br/>
            <w:t>[Accessed 08 04 2020].</w:t>
          </w:r>
        </w:p>
        <w:p w14:paraId="18B93EE2" w14:textId="77777777" w:rsidR="002333DF" w:rsidRDefault="002333DF" w:rsidP="002333DF">
          <w:pPr>
            <w:pStyle w:val="Bibliography"/>
            <w:rPr>
              <w:noProof/>
            </w:rPr>
          </w:pPr>
          <w:r>
            <w:rPr>
              <w:noProof/>
            </w:rPr>
            <w:t xml:space="preserve">john, 2021. </w:t>
          </w:r>
          <w:r>
            <w:rPr>
              <w:i/>
              <w:iCs/>
              <w:noProof/>
            </w:rPr>
            <w:t xml:space="preserve">the training and development company. </w:t>
          </w:r>
          <w:r>
            <w:rPr>
              <w:noProof/>
            </w:rPr>
            <w:t xml:space="preserve">[Online] </w:t>
          </w:r>
          <w:r>
            <w:rPr>
              <w:noProof/>
            </w:rPr>
            <w:br/>
            <w:t xml:space="preserve">Available at: </w:t>
          </w:r>
          <w:r>
            <w:rPr>
              <w:noProof/>
              <w:u w:val="single"/>
            </w:rPr>
            <w:t>tdtc.co.uk/honey-and-mumford-learning-styles/</w:t>
          </w:r>
          <w:r>
            <w:rPr>
              <w:noProof/>
            </w:rPr>
            <w:br/>
            <w:t>[Accessed 1 december 2021].</w:t>
          </w:r>
        </w:p>
        <w:p w14:paraId="15AE19C1" w14:textId="77777777" w:rsidR="002333DF" w:rsidRDefault="002333DF" w:rsidP="002333DF">
          <w:pPr>
            <w:pStyle w:val="Bibliography"/>
            <w:rPr>
              <w:noProof/>
            </w:rPr>
          </w:pPr>
          <w:r>
            <w:rPr>
              <w:noProof/>
            </w:rPr>
            <w:t xml:space="preserve">kelly cannon, 2016. </w:t>
          </w:r>
          <w:r>
            <w:rPr>
              <w:i/>
              <w:iCs/>
              <w:noProof/>
            </w:rPr>
            <w:t xml:space="preserve">the its girls. </w:t>
          </w:r>
          <w:r>
            <w:rPr>
              <w:noProof/>
            </w:rPr>
            <w:t xml:space="preserve">[Online] </w:t>
          </w:r>
          <w:r>
            <w:rPr>
              <w:noProof/>
            </w:rPr>
            <w:br/>
            <w:t xml:space="preserve">Available at: </w:t>
          </w:r>
          <w:r>
            <w:rPr>
              <w:noProof/>
              <w:u w:val="single"/>
            </w:rPr>
            <w:t>www.thesitsgirls.com/inspiration/time-management-obstacles/</w:t>
          </w:r>
          <w:r>
            <w:rPr>
              <w:noProof/>
            </w:rPr>
            <w:br/>
            <w:t>[Accessed 27 september 2016].</w:t>
          </w:r>
        </w:p>
        <w:p w14:paraId="531EB6B0" w14:textId="77777777" w:rsidR="002333DF" w:rsidRDefault="002333DF" w:rsidP="002333DF">
          <w:pPr>
            <w:pStyle w:val="Bibliography"/>
            <w:rPr>
              <w:noProof/>
            </w:rPr>
          </w:pPr>
          <w:r>
            <w:rPr>
              <w:noProof/>
            </w:rPr>
            <w:t xml:space="preserve">maud, a., 2012. certificate in higher education skills. In: </w:t>
          </w:r>
          <w:r>
            <w:rPr>
              <w:i/>
              <w:iCs/>
              <w:noProof/>
            </w:rPr>
            <w:t xml:space="preserve">certificate in higher education skills for the workplace student handbook. </w:t>
          </w:r>
          <w:r>
            <w:rPr>
              <w:noProof/>
            </w:rPr>
            <w:t>s.l.:cipd, pp. 340-341.</w:t>
          </w:r>
        </w:p>
        <w:p w14:paraId="5C5352E8" w14:textId="77777777" w:rsidR="002333DF" w:rsidRDefault="002333DF" w:rsidP="002333DF">
          <w:pPr>
            <w:pStyle w:val="Bibliography"/>
            <w:rPr>
              <w:noProof/>
            </w:rPr>
          </w:pPr>
          <w:r>
            <w:rPr>
              <w:noProof/>
            </w:rPr>
            <w:t xml:space="preserve">mind, n.d. </w:t>
          </w:r>
          <w:r>
            <w:rPr>
              <w:i/>
              <w:iCs/>
              <w:noProof/>
            </w:rPr>
            <w:t xml:space="preserve">mind charity. </w:t>
          </w:r>
          <w:r>
            <w:rPr>
              <w:noProof/>
            </w:rPr>
            <w:t xml:space="preserve">[Online] </w:t>
          </w:r>
          <w:r>
            <w:rPr>
              <w:noProof/>
            </w:rPr>
            <w:br/>
            <w:t xml:space="preserve">Available at: </w:t>
          </w:r>
          <w:r>
            <w:rPr>
              <w:noProof/>
              <w:u w:val="single"/>
            </w:rPr>
            <w:t>https://www.mind.org.uk/</w:t>
          </w:r>
        </w:p>
        <w:p w14:paraId="03A06760" w14:textId="77777777" w:rsidR="002333DF" w:rsidRDefault="002333DF" w:rsidP="002333DF">
          <w:pPr>
            <w:pStyle w:val="Bibliography"/>
            <w:rPr>
              <w:noProof/>
            </w:rPr>
          </w:pPr>
          <w:r>
            <w:rPr>
              <w:noProof/>
            </w:rPr>
            <w:lastRenderedPageBreak/>
            <w:t xml:space="preserve">neil d flemming, 1987. </w:t>
          </w:r>
          <w:r>
            <w:rPr>
              <w:i/>
              <w:iCs/>
              <w:noProof/>
            </w:rPr>
            <w:t xml:space="preserve">vark. </w:t>
          </w:r>
          <w:r>
            <w:rPr>
              <w:noProof/>
            </w:rPr>
            <w:t xml:space="preserve">[Online] </w:t>
          </w:r>
          <w:r>
            <w:rPr>
              <w:noProof/>
            </w:rPr>
            <w:br/>
            <w:t xml:space="preserve">Available at: </w:t>
          </w:r>
          <w:r>
            <w:rPr>
              <w:noProof/>
              <w:u w:val="single"/>
            </w:rPr>
            <w:t xml:space="preserve">https://vark-learn.com/the-vark-questionnaire/ </w:t>
          </w:r>
          <w:r>
            <w:rPr>
              <w:noProof/>
            </w:rPr>
            <w:br/>
            <w:t>[Accessed 1987].</w:t>
          </w:r>
        </w:p>
        <w:p w14:paraId="3BAA803A" w14:textId="77777777" w:rsidR="002333DF" w:rsidRDefault="002333DF" w:rsidP="002333DF">
          <w:pPr>
            <w:pStyle w:val="Bibliography"/>
            <w:rPr>
              <w:noProof/>
            </w:rPr>
          </w:pPr>
          <w:r>
            <w:rPr>
              <w:noProof/>
            </w:rPr>
            <w:t xml:space="preserve">student finace , 2021. </w:t>
          </w:r>
          <w:r>
            <w:rPr>
              <w:i/>
              <w:iCs/>
              <w:noProof/>
            </w:rPr>
            <w:t xml:space="preserve">student finace wales. </w:t>
          </w:r>
          <w:r>
            <w:rPr>
              <w:noProof/>
            </w:rPr>
            <w:t xml:space="preserve">[Online] </w:t>
          </w:r>
          <w:r>
            <w:rPr>
              <w:noProof/>
            </w:rPr>
            <w:br/>
            <w:t xml:space="preserve">Available at: </w:t>
          </w:r>
          <w:r>
            <w:rPr>
              <w:noProof/>
              <w:u w:val="single"/>
            </w:rPr>
            <w:t>https://www.studentfinancewales.co.uk/further-education-funding/</w:t>
          </w:r>
        </w:p>
        <w:p w14:paraId="44578E79" w14:textId="77777777" w:rsidR="00B43053" w:rsidRDefault="002333DF" w:rsidP="002333DF">
          <w:pPr>
            <w:rPr>
              <w:b/>
              <w:bCs/>
              <w:noProof/>
            </w:rPr>
          </w:pPr>
          <w:r>
            <w:rPr>
              <w:b/>
              <w:bCs/>
              <w:noProof/>
            </w:rPr>
            <w:fldChar w:fldCharType="end"/>
          </w:r>
        </w:p>
        <w:p w14:paraId="4ED29ECE" w14:textId="77777777" w:rsidR="00B43053" w:rsidRDefault="00B43053" w:rsidP="002333DF">
          <w:pPr>
            <w:rPr>
              <w:b/>
              <w:bCs/>
              <w:noProof/>
            </w:rPr>
          </w:pPr>
        </w:p>
        <w:p w14:paraId="3BB2E0A4" w14:textId="77777777" w:rsidR="00B43053" w:rsidRDefault="00B43053" w:rsidP="002333DF">
          <w:pPr>
            <w:rPr>
              <w:b/>
              <w:bCs/>
              <w:noProof/>
            </w:rPr>
          </w:pPr>
        </w:p>
        <w:p w14:paraId="135C6E87" w14:textId="77777777" w:rsidR="00B43053" w:rsidRDefault="00B43053" w:rsidP="002333DF">
          <w:pPr>
            <w:rPr>
              <w:b/>
              <w:bCs/>
              <w:noProof/>
            </w:rPr>
          </w:pPr>
        </w:p>
        <w:p w14:paraId="600D87A1" w14:textId="77777777" w:rsidR="00B43053" w:rsidRDefault="00B43053" w:rsidP="002333DF">
          <w:pPr>
            <w:rPr>
              <w:b/>
              <w:bCs/>
              <w:noProof/>
            </w:rPr>
          </w:pPr>
        </w:p>
        <w:p w14:paraId="15C00FC0" w14:textId="77777777" w:rsidR="00B43053" w:rsidRDefault="00B43053" w:rsidP="002333DF">
          <w:pPr>
            <w:rPr>
              <w:b/>
              <w:bCs/>
              <w:noProof/>
            </w:rPr>
          </w:pPr>
        </w:p>
        <w:p w14:paraId="31D2EC0C" w14:textId="77777777" w:rsidR="00B43053" w:rsidRDefault="00B43053" w:rsidP="002333DF">
          <w:pPr>
            <w:rPr>
              <w:b/>
              <w:bCs/>
              <w:noProof/>
            </w:rPr>
          </w:pPr>
        </w:p>
        <w:p w14:paraId="0521A461" w14:textId="77777777" w:rsidR="00B43053" w:rsidRDefault="00B43053" w:rsidP="002333DF">
          <w:pPr>
            <w:rPr>
              <w:b/>
              <w:bCs/>
              <w:noProof/>
            </w:rPr>
          </w:pPr>
        </w:p>
        <w:p w14:paraId="36FD1EF7" w14:textId="77777777" w:rsidR="00B43053" w:rsidRDefault="00B43053" w:rsidP="002333DF">
          <w:pPr>
            <w:rPr>
              <w:b/>
              <w:bCs/>
              <w:noProof/>
            </w:rPr>
          </w:pPr>
        </w:p>
        <w:p w14:paraId="50AB8CD0" w14:textId="77777777" w:rsidR="00B43053" w:rsidRDefault="00B43053" w:rsidP="002333DF">
          <w:pPr>
            <w:rPr>
              <w:b/>
              <w:bCs/>
              <w:noProof/>
            </w:rPr>
          </w:pPr>
        </w:p>
        <w:p w14:paraId="77269895" w14:textId="77777777" w:rsidR="00B43053" w:rsidRDefault="00B43053" w:rsidP="002333DF">
          <w:pPr>
            <w:rPr>
              <w:b/>
              <w:bCs/>
              <w:noProof/>
            </w:rPr>
          </w:pPr>
        </w:p>
        <w:p w14:paraId="27FAF57E" w14:textId="77777777" w:rsidR="00B43053" w:rsidRDefault="00B43053" w:rsidP="002333DF">
          <w:pPr>
            <w:rPr>
              <w:b/>
              <w:bCs/>
              <w:noProof/>
            </w:rPr>
          </w:pPr>
        </w:p>
        <w:p w14:paraId="1CB57A1F" w14:textId="77777777" w:rsidR="00B43053" w:rsidRDefault="00B43053" w:rsidP="002333DF">
          <w:pPr>
            <w:rPr>
              <w:b/>
              <w:bCs/>
              <w:noProof/>
            </w:rPr>
          </w:pPr>
        </w:p>
        <w:p w14:paraId="111D2EED" w14:textId="77777777" w:rsidR="00B43053" w:rsidRDefault="00B43053" w:rsidP="002333DF">
          <w:pPr>
            <w:rPr>
              <w:b/>
              <w:bCs/>
              <w:noProof/>
            </w:rPr>
          </w:pPr>
        </w:p>
        <w:p w14:paraId="73D4CDDC" w14:textId="77777777" w:rsidR="00B43053" w:rsidRDefault="00B43053" w:rsidP="002333DF">
          <w:pPr>
            <w:rPr>
              <w:b/>
              <w:bCs/>
              <w:noProof/>
            </w:rPr>
          </w:pPr>
        </w:p>
        <w:p w14:paraId="4D7E7052" w14:textId="77777777" w:rsidR="00B43053" w:rsidRDefault="00B43053" w:rsidP="002333DF">
          <w:pPr>
            <w:rPr>
              <w:b/>
              <w:bCs/>
              <w:noProof/>
            </w:rPr>
          </w:pPr>
        </w:p>
        <w:p w14:paraId="701271C9" w14:textId="77777777" w:rsidR="00B43053" w:rsidRDefault="00B43053" w:rsidP="002333DF">
          <w:pPr>
            <w:rPr>
              <w:b/>
              <w:bCs/>
              <w:noProof/>
            </w:rPr>
          </w:pPr>
        </w:p>
        <w:p w14:paraId="4A7B0174" w14:textId="77777777" w:rsidR="00B43053" w:rsidRDefault="00B43053" w:rsidP="002333DF">
          <w:pPr>
            <w:rPr>
              <w:b/>
              <w:bCs/>
              <w:noProof/>
            </w:rPr>
          </w:pPr>
        </w:p>
        <w:p w14:paraId="79E4D680" w14:textId="77777777" w:rsidR="00B43053" w:rsidRDefault="00B43053" w:rsidP="002333DF">
          <w:pPr>
            <w:rPr>
              <w:b/>
              <w:bCs/>
              <w:noProof/>
            </w:rPr>
          </w:pPr>
        </w:p>
        <w:p w14:paraId="0D4547EB" w14:textId="77777777" w:rsidR="00B43053" w:rsidRDefault="00B43053" w:rsidP="002333DF">
          <w:pPr>
            <w:rPr>
              <w:b/>
              <w:bCs/>
              <w:noProof/>
            </w:rPr>
          </w:pPr>
        </w:p>
        <w:p w14:paraId="211003CB" w14:textId="77777777" w:rsidR="00B43053" w:rsidRDefault="00B43053" w:rsidP="002333DF">
          <w:pPr>
            <w:rPr>
              <w:b/>
              <w:bCs/>
              <w:noProof/>
            </w:rPr>
          </w:pPr>
        </w:p>
        <w:p w14:paraId="663F8D93" w14:textId="77777777" w:rsidR="00B43053" w:rsidRDefault="00B43053" w:rsidP="002333DF">
          <w:pPr>
            <w:rPr>
              <w:b/>
              <w:bCs/>
              <w:noProof/>
            </w:rPr>
          </w:pPr>
        </w:p>
        <w:p w14:paraId="0C31B6A9" w14:textId="77777777" w:rsidR="00B43053" w:rsidRDefault="00B43053" w:rsidP="002333DF">
          <w:pPr>
            <w:rPr>
              <w:b/>
              <w:bCs/>
              <w:noProof/>
            </w:rPr>
          </w:pPr>
        </w:p>
        <w:p w14:paraId="2FCC33B7" w14:textId="77777777" w:rsidR="00B43053" w:rsidRDefault="00B43053" w:rsidP="002333DF">
          <w:pPr>
            <w:rPr>
              <w:b/>
              <w:bCs/>
              <w:noProof/>
            </w:rPr>
          </w:pPr>
        </w:p>
        <w:p w14:paraId="48AC5960" w14:textId="77777777" w:rsidR="00B43053" w:rsidRDefault="00B43053" w:rsidP="002333DF">
          <w:pPr>
            <w:rPr>
              <w:b/>
              <w:bCs/>
              <w:noProof/>
            </w:rPr>
          </w:pPr>
        </w:p>
        <w:p w14:paraId="17060D4F" w14:textId="47E8CA79" w:rsidR="002333DF" w:rsidRDefault="002333DF" w:rsidP="002333DF"/>
      </w:sdtContent>
    </w:sdt>
    <w:p w14:paraId="08A0FD11" w14:textId="77777777" w:rsidR="00223B75" w:rsidRPr="00481798" w:rsidRDefault="00223B75" w:rsidP="00223B75">
      <w:pPr>
        <w:keepNext/>
        <w:keepLines/>
        <w:spacing w:before="240" w:after="0"/>
        <w:outlineLvl w:val="0"/>
        <w:rPr>
          <w:rFonts w:asciiTheme="majorHAnsi" w:eastAsiaTheme="majorEastAsia" w:hAnsiTheme="majorHAnsi" w:cstheme="majorBidi"/>
          <w:color w:val="0F4761" w:themeColor="accent1" w:themeShade="BF"/>
          <w:sz w:val="32"/>
          <w:szCs w:val="32"/>
        </w:rPr>
      </w:pPr>
      <w:bookmarkStart w:id="19" w:name="_Toc183889667"/>
      <w:r w:rsidRPr="00481798">
        <w:rPr>
          <w:rFonts w:asciiTheme="majorHAnsi" w:eastAsiaTheme="majorEastAsia" w:hAnsiTheme="majorHAnsi" w:cstheme="majorBidi"/>
          <w:color w:val="0F4761" w:themeColor="accent1" w:themeShade="BF"/>
          <w:spacing w:val="-5"/>
          <w:sz w:val="32"/>
          <w:szCs w:val="32"/>
        </w:rPr>
        <w:lastRenderedPageBreak/>
        <w:t>A</w:t>
      </w:r>
      <w:r w:rsidRPr="00481798">
        <w:rPr>
          <w:rFonts w:asciiTheme="majorHAnsi" w:eastAsiaTheme="majorEastAsia" w:hAnsiTheme="majorHAnsi" w:cstheme="majorBidi"/>
          <w:color w:val="0F4761" w:themeColor="accent1" w:themeShade="BF"/>
          <w:spacing w:val="2"/>
          <w:sz w:val="32"/>
          <w:szCs w:val="32"/>
        </w:rPr>
        <w:t>p</w:t>
      </w:r>
      <w:r w:rsidRPr="00481798">
        <w:rPr>
          <w:rFonts w:asciiTheme="majorHAnsi" w:eastAsiaTheme="majorEastAsia" w:hAnsiTheme="majorHAnsi" w:cstheme="majorBidi"/>
          <w:color w:val="0F4761" w:themeColor="accent1" w:themeShade="BF"/>
          <w:sz w:val="32"/>
          <w:szCs w:val="32"/>
        </w:rPr>
        <w:t>pendix</w:t>
      </w:r>
      <w:r w:rsidRPr="00481798">
        <w:rPr>
          <w:rFonts w:asciiTheme="majorHAnsi" w:eastAsiaTheme="majorEastAsia" w:hAnsiTheme="majorHAnsi" w:cstheme="majorBidi"/>
          <w:color w:val="0F4761" w:themeColor="accent1" w:themeShade="BF"/>
          <w:spacing w:val="6"/>
          <w:sz w:val="32"/>
          <w:szCs w:val="32"/>
        </w:rPr>
        <w:t xml:space="preserve"> </w:t>
      </w:r>
      <w:r w:rsidRPr="00481798">
        <w:rPr>
          <w:rFonts w:asciiTheme="majorHAnsi" w:eastAsiaTheme="majorEastAsia" w:hAnsiTheme="majorHAnsi" w:cstheme="majorBidi"/>
          <w:color w:val="0F4761" w:themeColor="accent1" w:themeShade="BF"/>
          <w:sz w:val="32"/>
          <w:szCs w:val="32"/>
        </w:rPr>
        <w:t>A</w:t>
      </w:r>
      <w:bookmarkEnd w:id="19"/>
      <w:r w:rsidRPr="00481798">
        <w:rPr>
          <w:rFonts w:asciiTheme="majorHAnsi" w:eastAsiaTheme="majorEastAsia" w:hAnsiTheme="majorHAnsi" w:cstheme="majorBidi"/>
          <w:color w:val="0F4761" w:themeColor="accent1" w:themeShade="BF"/>
          <w:sz w:val="32"/>
          <w:szCs w:val="32"/>
        </w:rPr>
        <w:t xml:space="preserve"> </w:t>
      </w:r>
    </w:p>
    <w:p w14:paraId="23191F23" w14:textId="77777777" w:rsidR="00223B75" w:rsidRPr="00023F68" w:rsidRDefault="00223B75" w:rsidP="00223B75">
      <w:pPr>
        <w:rPr>
          <w:rFonts w:cstheme="minorHAnsi"/>
          <w:b/>
          <w:bCs/>
        </w:rPr>
      </w:pPr>
      <w:r w:rsidRPr="00023F68">
        <w:rPr>
          <w:rFonts w:cstheme="minorHAnsi"/>
          <w:b/>
          <w:bCs/>
        </w:rPr>
        <w:t xml:space="preserve">LEARNING STYLES QUESTIONNAIRE </w:t>
      </w:r>
      <w:r w:rsidRPr="00023F68">
        <w:rPr>
          <w:rFonts w:cstheme="minorHAnsi"/>
          <w:b/>
          <w:bCs/>
        </w:rPr>
        <w:noBreakHyphen/>
        <w:t xml:space="preserve"> SCORING</w:t>
      </w:r>
    </w:p>
    <w:p w14:paraId="15CC50C4" w14:textId="77777777" w:rsidR="00223B75" w:rsidRPr="00023F68" w:rsidRDefault="00223B75" w:rsidP="00223B75">
      <w:pPr>
        <w:tabs>
          <w:tab w:val="right" w:pos="392"/>
        </w:tabs>
        <w:ind w:right="-1447"/>
        <w:rPr>
          <w:rFonts w:cstheme="minorHAnsi"/>
          <w:i/>
          <w:iCs/>
        </w:rPr>
      </w:pPr>
      <w:r w:rsidRPr="00023F68">
        <w:rPr>
          <w:rFonts w:cstheme="minorHAnsi"/>
          <w:i/>
          <w:iCs/>
        </w:rPr>
        <w:t>(Honey &amp; Mumford 1986)</w:t>
      </w:r>
    </w:p>
    <w:p w14:paraId="5A433AE1" w14:textId="77777777" w:rsidR="00223B75" w:rsidRDefault="00223B75" w:rsidP="00223B75"/>
    <w:tbl>
      <w:tblPr>
        <w:tblpPr w:leftFromText="180" w:rightFromText="180" w:vertAnchor="text" w:horzAnchor="margin" w:tblpY="-2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58"/>
        <w:gridCol w:w="1800"/>
        <w:gridCol w:w="1980"/>
        <w:gridCol w:w="1890"/>
        <w:gridCol w:w="1890"/>
      </w:tblGrid>
      <w:tr w:rsidR="00223B75" w:rsidRPr="00C51EA3" w14:paraId="18ECB34C" w14:textId="77777777" w:rsidTr="00E13136">
        <w:tc>
          <w:tcPr>
            <w:tcW w:w="1458" w:type="dxa"/>
            <w:tcBorders>
              <w:top w:val="single" w:sz="4" w:space="0" w:color="auto"/>
              <w:left w:val="single" w:sz="4" w:space="0" w:color="auto"/>
              <w:bottom w:val="single" w:sz="4" w:space="0" w:color="auto"/>
              <w:right w:val="single" w:sz="4" w:space="0" w:color="auto"/>
            </w:tcBorders>
          </w:tcPr>
          <w:p w14:paraId="6036B51C"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p>
        </w:tc>
        <w:tc>
          <w:tcPr>
            <w:tcW w:w="1800" w:type="dxa"/>
            <w:tcBorders>
              <w:top w:val="single" w:sz="4" w:space="0" w:color="auto"/>
              <w:left w:val="single" w:sz="4" w:space="0" w:color="auto"/>
              <w:bottom w:val="single" w:sz="4" w:space="0" w:color="auto"/>
              <w:right w:val="single" w:sz="4" w:space="0" w:color="auto"/>
            </w:tcBorders>
          </w:tcPr>
          <w:p w14:paraId="2DCED82D"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noProof/>
              </w:rPr>
              <mc:AlternateContent>
                <mc:Choice Requires="wps">
                  <w:drawing>
                    <wp:anchor distT="0" distB="0" distL="114300" distR="114300" simplePos="0" relativeHeight="251664384" behindDoc="0" locked="0" layoutInCell="1" allowOverlap="1" wp14:anchorId="5F31C666" wp14:editId="13952FEB">
                      <wp:simplePos x="0" y="0"/>
                      <wp:positionH relativeFrom="column">
                        <wp:posOffset>-73660</wp:posOffset>
                      </wp:positionH>
                      <wp:positionV relativeFrom="paragraph">
                        <wp:posOffset>330200</wp:posOffset>
                      </wp:positionV>
                      <wp:extent cx="266700" cy="238125"/>
                      <wp:effectExtent l="0" t="0" r="19050" b="28575"/>
                      <wp:wrapNone/>
                      <wp:docPr id="5" name="Oval 5"/>
                      <wp:cNvGraphicFramePr/>
                      <a:graphic xmlns:a="http://schemas.openxmlformats.org/drawingml/2006/main">
                        <a:graphicData uri="http://schemas.microsoft.com/office/word/2010/wordprocessingShape">
                          <wps:wsp>
                            <wps:cNvSpPr/>
                            <wps:spPr>
                              <a:xfrm>
                                <a:off x="0" y="0"/>
                                <a:ext cx="266700" cy="2381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F968DC" id="Oval 5" o:spid="_x0000_s1026" style="position:absolute;margin-left:-5.8pt;margin-top:26pt;width:21pt;height:18.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" filled="f" strokecolor="red" strokeweight="1pt">
                      <v:stroke joinstyle="miter"/>
                    </v:oval>
                  </w:pict>
                </mc:Fallback>
              </mc:AlternateContent>
            </w:r>
            <w:r w:rsidRPr="00C51EA3">
              <w:rPr>
                <w:rFonts w:ascii="Comic Sans MS" w:hAnsi="Comic Sans MS" w:cs="Comic Sans MS"/>
              </w:rPr>
              <w:t>2</w:t>
            </w:r>
          </w:p>
          <w:p w14:paraId="73480A7D"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noProof/>
              </w:rPr>
              <mc:AlternateContent>
                <mc:Choice Requires="wps">
                  <w:drawing>
                    <wp:anchor distT="0" distB="0" distL="114300" distR="114300" simplePos="0" relativeHeight="251665408" behindDoc="0" locked="0" layoutInCell="1" allowOverlap="1" wp14:anchorId="5D5BFD52" wp14:editId="2D122069">
                      <wp:simplePos x="0" y="0"/>
                      <wp:positionH relativeFrom="column">
                        <wp:posOffset>-65405</wp:posOffset>
                      </wp:positionH>
                      <wp:positionV relativeFrom="paragraph">
                        <wp:posOffset>300355</wp:posOffset>
                      </wp:positionV>
                      <wp:extent cx="266700" cy="238125"/>
                      <wp:effectExtent l="0" t="0" r="19050" b="28575"/>
                      <wp:wrapNone/>
                      <wp:docPr id="6" name="Oval 6"/>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374FC6" id="Oval 6" o:spid="_x0000_s1026" style="position:absolute;margin-left:-5.15pt;margin-top:23.65pt;width:21pt;height:18.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" filled="f" strokecolor="red" strokeweight="1pt">
                      <v:stroke joinstyle="miter"/>
                    </v:oval>
                  </w:pict>
                </mc:Fallback>
              </mc:AlternateContent>
            </w:r>
            <w:r w:rsidRPr="00C51EA3">
              <w:rPr>
                <w:rFonts w:ascii="Comic Sans MS" w:hAnsi="Comic Sans MS" w:cs="Comic Sans MS"/>
              </w:rPr>
              <w:t>4</w:t>
            </w:r>
          </w:p>
          <w:p w14:paraId="2DC75CF1"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noProof/>
              </w:rPr>
              <mc:AlternateContent>
                <mc:Choice Requires="wps">
                  <w:drawing>
                    <wp:anchor distT="0" distB="0" distL="114300" distR="114300" simplePos="0" relativeHeight="251666432" behindDoc="0" locked="0" layoutInCell="1" allowOverlap="1" wp14:anchorId="2B722C05" wp14:editId="560F876B">
                      <wp:simplePos x="0" y="0"/>
                      <wp:positionH relativeFrom="column">
                        <wp:posOffset>-46355</wp:posOffset>
                      </wp:positionH>
                      <wp:positionV relativeFrom="paragraph">
                        <wp:posOffset>309880</wp:posOffset>
                      </wp:positionV>
                      <wp:extent cx="266700" cy="238125"/>
                      <wp:effectExtent l="0" t="0" r="19050" b="28575"/>
                      <wp:wrapNone/>
                      <wp:docPr id="7" name="Oval 7"/>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F9D152" id="Oval 7" o:spid="_x0000_s1026" style="position:absolute;margin-left:-3.65pt;margin-top:24.4pt;width:21pt;height:18.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" filled="f" strokecolor="red" strokeweight="1pt">
                      <v:stroke joinstyle="miter"/>
                    </v:oval>
                  </w:pict>
                </mc:Fallback>
              </mc:AlternateContent>
            </w:r>
            <w:r w:rsidRPr="00C51EA3">
              <w:rPr>
                <w:rFonts w:ascii="Comic Sans MS" w:hAnsi="Comic Sans MS" w:cs="Comic Sans MS"/>
              </w:rPr>
              <w:t>6</w:t>
            </w:r>
          </w:p>
          <w:p w14:paraId="54454305"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10</w:t>
            </w:r>
          </w:p>
          <w:p w14:paraId="0028FCDF"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noProof/>
              </w:rPr>
              <mc:AlternateContent>
                <mc:Choice Requires="wps">
                  <w:drawing>
                    <wp:anchor distT="0" distB="0" distL="114300" distR="114300" simplePos="0" relativeHeight="251668480" behindDoc="0" locked="0" layoutInCell="1" allowOverlap="1" wp14:anchorId="2CCAF847" wp14:editId="01A37E8F">
                      <wp:simplePos x="0" y="0"/>
                      <wp:positionH relativeFrom="column">
                        <wp:posOffset>-45085</wp:posOffset>
                      </wp:positionH>
                      <wp:positionV relativeFrom="paragraph">
                        <wp:posOffset>294005</wp:posOffset>
                      </wp:positionV>
                      <wp:extent cx="247650" cy="238125"/>
                      <wp:effectExtent l="0" t="0" r="19050" b="28575"/>
                      <wp:wrapNone/>
                      <wp:docPr id="9" name="Oval 9"/>
                      <wp:cNvGraphicFramePr/>
                      <a:graphic xmlns:a="http://schemas.openxmlformats.org/drawingml/2006/main">
                        <a:graphicData uri="http://schemas.microsoft.com/office/word/2010/wordprocessingShape">
                          <wps:wsp>
                            <wps:cNvSpPr/>
                            <wps:spPr>
                              <a:xfrm>
                                <a:off x="0" y="0"/>
                                <a:ext cx="24765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05D1FD" id="Oval 9" o:spid="_x0000_s1026" style="position:absolute;margin-left:-3.55pt;margin-top:23.15pt;width:19.5pt;height:18.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" filled="f" strokecolor="red" strokeweight="1pt">
                      <v:stroke joinstyle="miter"/>
                    </v:oval>
                  </w:pict>
                </mc:Fallback>
              </mc:AlternateContent>
            </w:r>
            <w:r w:rsidRPr="00C51EA3">
              <w:rPr>
                <w:rFonts w:ascii="Comic Sans MS" w:hAnsi="Comic Sans MS" w:cs="Comic Sans MS"/>
              </w:rPr>
              <w:t>17</w:t>
            </w:r>
          </w:p>
          <w:p w14:paraId="3F79B9A0"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noProof/>
              </w:rPr>
              <mc:AlternateContent>
                <mc:Choice Requires="wps">
                  <w:drawing>
                    <wp:anchor distT="0" distB="0" distL="114300" distR="114300" simplePos="0" relativeHeight="251669504" behindDoc="0" locked="0" layoutInCell="1" allowOverlap="1" wp14:anchorId="783AE15A" wp14:editId="05E43CC0">
                      <wp:simplePos x="0" y="0"/>
                      <wp:positionH relativeFrom="column">
                        <wp:posOffset>-55880</wp:posOffset>
                      </wp:positionH>
                      <wp:positionV relativeFrom="paragraph">
                        <wp:posOffset>309880</wp:posOffset>
                      </wp:positionV>
                      <wp:extent cx="266700" cy="238125"/>
                      <wp:effectExtent l="0" t="0" r="19050" b="28575"/>
                      <wp:wrapNone/>
                      <wp:docPr id="10" name="Oval 10"/>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AD192A" id="Oval 10" o:spid="_x0000_s1026" style="position:absolute;margin-left:-4.4pt;margin-top:24.4pt;width:21pt;height:18.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" filled="f" strokecolor="red" strokeweight="1pt">
                      <v:stroke joinstyle="miter"/>
                    </v:oval>
                  </w:pict>
                </mc:Fallback>
              </mc:AlternateContent>
            </w:r>
            <w:r w:rsidRPr="00C51EA3">
              <w:rPr>
                <w:rFonts w:ascii="Comic Sans MS" w:hAnsi="Comic Sans MS" w:cs="Comic Sans MS"/>
              </w:rPr>
              <w:t>23</w:t>
            </w:r>
          </w:p>
          <w:p w14:paraId="3BD2F4F6"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24</w:t>
            </w:r>
          </w:p>
          <w:p w14:paraId="270C4E52"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32</w:t>
            </w:r>
          </w:p>
          <w:p w14:paraId="1E25682C"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34</w:t>
            </w:r>
          </w:p>
          <w:p w14:paraId="1C1A254C"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38</w:t>
            </w:r>
          </w:p>
          <w:p w14:paraId="321588C3"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40</w:t>
            </w:r>
          </w:p>
          <w:p w14:paraId="7F2C647F"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noProof/>
              </w:rPr>
              <mc:AlternateContent>
                <mc:Choice Requires="wps">
                  <w:drawing>
                    <wp:anchor distT="0" distB="0" distL="114300" distR="114300" simplePos="0" relativeHeight="251680768" behindDoc="0" locked="0" layoutInCell="1" allowOverlap="1" wp14:anchorId="1FFB44EE" wp14:editId="05901443">
                      <wp:simplePos x="0" y="0"/>
                      <wp:positionH relativeFrom="column">
                        <wp:posOffset>-27305</wp:posOffset>
                      </wp:positionH>
                      <wp:positionV relativeFrom="paragraph">
                        <wp:posOffset>311150</wp:posOffset>
                      </wp:positionV>
                      <wp:extent cx="266700" cy="238125"/>
                      <wp:effectExtent l="0" t="0" r="19050" b="28575"/>
                      <wp:wrapNone/>
                      <wp:docPr id="23" name="Oval 23"/>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B91584" id="Oval 23" o:spid="_x0000_s1026" style="position:absolute;margin-left:-2.15pt;margin-top:24.5pt;width:21pt;height:18.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" filled="f" strokecolor="red" strokeweight="1pt">
                      <v:stroke joinstyle="miter"/>
                    </v:oval>
                  </w:pict>
                </mc:Fallback>
              </mc:AlternateContent>
            </w:r>
            <w:r w:rsidRPr="00C51EA3">
              <w:rPr>
                <w:rFonts w:ascii="Comic Sans MS" w:hAnsi="Comic Sans MS" w:cs="Comic Sans MS"/>
              </w:rPr>
              <w:t>43</w:t>
            </w:r>
          </w:p>
          <w:p w14:paraId="65185D29"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45</w:t>
            </w:r>
          </w:p>
          <w:p w14:paraId="72BAE600"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48</w:t>
            </w:r>
          </w:p>
          <w:p w14:paraId="071694BA"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58</w:t>
            </w:r>
          </w:p>
          <w:p w14:paraId="08544777"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64</w:t>
            </w:r>
          </w:p>
          <w:p w14:paraId="244653EF"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71</w:t>
            </w:r>
          </w:p>
          <w:p w14:paraId="390EB80A"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72</w:t>
            </w:r>
            <w:r>
              <w:rPr>
                <w:rFonts w:ascii="Comic Sans MS" w:hAnsi="Comic Sans MS" w:cs="Comic Sans MS"/>
                <w:noProof/>
              </w:rPr>
              <mc:AlternateContent>
                <mc:Choice Requires="wps">
                  <w:drawing>
                    <wp:anchor distT="0" distB="0" distL="114300" distR="114300" simplePos="0" relativeHeight="251711488" behindDoc="0" locked="0" layoutInCell="1" allowOverlap="1" wp14:anchorId="036611DB" wp14:editId="7DC7A4EB">
                      <wp:simplePos x="0" y="0"/>
                      <wp:positionH relativeFrom="column">
                        <wp:posOffset>1270</wp:posOffset>
                      </wp:positionH>
                      <wp:positionV relativeFrom="paragraph">
                        <wp:posOffset>7620</wp:posOffset>
                      </wp:positionV>
                      <wp:extent cx="266700" cy="238125"/>
                      <wp:effectExtent l="0" t="0" r="19050" b="28575"/>
                      <wp:wrapNone/>
                      <wp:docPr id="55" name="Oval 55"/>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F6197F" id="Oval 55" o:spid="_x0000_s1026" style="position:absolute;margin-left:.1pt;margin-top:.6pt;width:21pt;height:18.7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" filled="f" strokecolor="red" strokeweight="1pt">
                      <v:stroke joinstyle="miter"/>
                    </v:oval>
                  </w:pict>
                </mc:Fallback>
              </mc:AlternateContent>
            </w:r>
          </w:p>
          <w:p w14:paraId="04B724AA"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74</w:t>
            </w:r>
          </w:p>
          <w:p w14:paraId="010636BF"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79</w:t>
            </w:r>
          </w:p>
        </w:tc>
        <w:tc>
          <w:tcPr>
            <w:tcW w:w="1980" w:type="dxa"/>
            <w:tcBorders>
              <w:top w:val="single" w:sz="4" w:space="0" w:color="auto"/>
              <w:left w:val="single" w:sz="4" w:space="0" w:color="auto"/>
              <w:bottom w:val="single" w:sz="4" w:space="0" w:color="auto"/>
              <w:right w:val="single" w:sz="4" w:space="0" w:color="auto"/>
            </w:tcBorders>
          </w:tcPr>
          <w:p w14:paraId="666EFE93"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noProof/>
              </w:rPr>
              <mc:AlternateContent>
                <mc:Choice Requires="wps">
                  <w:drawing>
                    <wp:anchor distT="0" distB="0" distL="114300" distR="114300" simplePos="0" relativeHeight="251670528" behindDoc="0" locked="0" layoutInCell="1" allowOverlap="1" wp14:anchorId="6F0ECB92" wp14:editId="25A49827">
                      <wp:simplePos x="0" y="0"/>
                      <wp:positionH relativeFrom="column">
                        <wp:posOffset>-46355</wp:posOffset>
                      </wp:positionH>
                      <wp:positionV relativeFrom="paragraph">
                        <wp:posOffset>307340</wp:posOffset>
                      </wp:positionV>
                      <wp:extent cx="266700" cy="238125"/>
                      <wp:effectExtent l="0" t="0" r="19050" b="28575"/>
                      <wp:wrapNone/>
                      <wp:docPr id="11" name="Oval 11"/>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9F67DD" id="Oval 11" o:spid="_x0000_s1026" style="position:absolute;margin-left:-3.65pt;margin-top:24.2pt;width:21pt;height:18.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" filled="f" strokecolor="red" strokeweight="1pt">
                      <v:stroke joinstyle="miter"/>
                    </v:oval>
                  </w:pict>
                </mc:Fallback>
              </mc:AlternateContent>
            </w:r>
            <w:r>
              <w:rPr>
                <w:rFonts w:ascii="Comic Sans MS" w:hAnsi="Comic Sans MS" w:cs="Comic Sans MS"/>
                <w:noProof/>
              </w:rPr>
              <mc:AlternateContent>
                <mc:Choice Requires="wps">
                  <w:drawing>
                    <wp:anchor distT="0" distB="0" distL="114300" distR="114300" simplePos="0" relativeHeight="251667456" behindDoc="0" locked="0" layoutInCell="1" allowOverlap="1" wp14:anchorId="366DCA3D" wp14:editId="2CF4573C">
                      <wp:simplePos x="0" y="0"/>
                      <wp:positionH relativeFrom="column">
                        <wp:posOffset>-73660</wp:posOffset>
                      </wp:positionH>
                      <wp:positionV relativeFrom="paragraph">
                        <wp:posOffset>16510</wp:posOffset>
                      </wp:positionV>
                      <wp:extent cx="247650" cy="266700"/>
                      <wp:effectExtent l="0" t="0" r="19050" b="19050"/>
                      <wp:wrapNone/>
                      <wp:docPr id="8" name="Oval 8"/>
                      <wp:cNvGraphicFramePr/>
                      <a:graphic xmlns:a="http://schemas.openxmlformats.org/drawingml/2006/main">
                        <a:graphicData uri="http://schemas.microsoft.com/office/word/2010/wordprocessingShape">
                          <wps:wsp>
                            <wps:cNvSpPr/>
                            <wps:spPr>
                              <a:xfrm>
                                <a:off x="0" y="0"/>
                                <a:ext cx="247650" cy="2667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7D76AF" id="Oval 8" o:spid="_x0000_s1026" style="position:absolute;margin-left:-5.8pt;margin-top:1.3pt;width:19.5pt;height:2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" filled="f" strokecolor="red" strokeweight="1pt">
                      <v:stroke joinstyle="miter"/>
                    </v:oval>
                  </w:pict>
                </mc:Fallback>
              </mc:AlternateContent>
            </w:r>
            <w:r w:rsidRPr="00C51EA3">
              <w:rPr>
                <w:rFonts w:ascii="Comic Sans MS" w:hAnsi="Comic Sans MS" w:cs="Comic Sans MS"/>
              </w:rPr>
              <w:t>7</w:t>
            </w:r>
          </w:p>
          <w:p w14:paraId="4B29284B"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noProof/>
              </w:rPr>
              <mc:AlternateContent>
                <mc:Choice Requires="wps">
                  <w:drawing>
                    <wp:anchor distT="0" distB="0" distL="114300" distR="114300" simplePos="0" relativeHeight="251671552" behindDoc="0" locked="0" layoutInCell="1" allowOverlap="1" wp14:anchorId="34C360CE" wp14:editId="466587AB">
                      <wp:simplePos x="0" y="0"/>
                      <wp:positionH relativeFrom="column">
                        <wp:posOffset>-46355</wp:posOffset>
                      </wp:positionH>
                      <wp:positionV relativeFrom="paragraph">
                        <wp:posOffset>281305</wp:posOffset>
                      </wp:positionV>
                      <wp:extent cx="266700" cy="238125"/>
                      <wp:effectExtent l="0" t="0" r="19050" b="28575"/>
                      <wp:wrapNone/>
                      <wp:docPr id="12" name="Oval 12"/>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2D7270" id="Oval 12" o:spid="_x0000_s1026" style="position:absolute;margin-left:-3.65pt;margin-top:22.15pt;width:21pt;height:18.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" filled="f" strokecolor="red" strokeweight="1pt">
                      <v:stroke joinstyle="miter"/>
                    </v:oval>
                  </w:pict>
                </mc:Fallback>
              </mc:AlternateContent>
            </w:r>
            <w:r w:rsidRPr="00C51EA3">
              <w:rPr>
                <w:rFonts w:ascii="Comic Sans MS" w:hAnsi="Comic Sans MS" w:cs="Comic Sans MS"/>
              </w:rPr>
              <w:t>13</w:t>
            </w:r>
          </w:p>
          <w:p w14:paraId="04FB90DA"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noProof/>
              </w:rPr>
              <mc:AlternateContent>
                <mc:Choice Requires="wps">
                  <w:drawing>
                    <wp:anchor distT="0" distB="0" distL="114300" distR="114300" simplePos="0" relativeHeight="251672576" behindDoc="0" locked="0" layoutInCell="1" allowOverlap="1" wp14:anchorId="401273E0" wp14:editId="1EF44087">
                      <wp:simplePos x="0" y="0"/>
                      <wp:positionH relativeFrom="column">
                        <wp:posOffset>-36830</wp:posOffset>
                      </wp:positionH>
                      <wp:positionV relativeFrom="paragraph">
                        <wp:posOffset>328930</wp:posOffset>
                      </wp:positionV>
                      <wp:extent cx="266700" cy="238125"/>
                      <wp:effectExtent l="0" t="0" r="19050" b="28575"/>
                      <wp:wrapNone/>
                      <wp:docPr id="13" name="Oval 13"/>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28C3CA" id="Oval 13" o:spid="_x0000_s1026" style="position:absolute;margin-left:-2.9pt;margin-top:25.9pt;width:21pt;height:18.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" filled="f" strokecolor="red" strokeweight="1pt">
                      <v:stroke joinstyle="miter"/>
                    </v:oval>
                  </w:pict>
                </mc:Fallback>
              </mc:AlternateContent>
            </w:r>
            <w:r w:rsidRPr="00C51EA3">
              <w:rPr>
                <w:rFonts w:ascii="Comic Sans MS" w:hAnsi="Comic Sans MS" w:cs="Comic Sans MS"/>
              </w:rPr>
              <w:t>15</w:t>
            </w:r>
          </w:p>
          <w:p w14:paraId="41F0B93C"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noProof/>
              </w:rPr>
              <mc:AlternateContent>
                <mc:Choice Requires="wps">
                  <w:drawing>
                    <wp:anchor distT="0" distB="0" distL="114300" distR="114300" simplePos="0" relativeHeight="251673600" behindDoc="0" locked="0" layoutInCell="1" allowOverlap="1" wp14:anchorId="1B5C40F4" wp14:editId="3D34962D">
                      <wp:simplePos x="0" y="0"/>
                      <wp:positionH relativeFrom="column">
                        <wp:posOffset>-36830</wp:posOffset>
                      </wp:positionH>
                      <wp:positionV relativeFrom="paragraph">
                        <wp:posOffset>329565</wp:posOffset>
                      </wp:positionV>
                      <wp:extent cx="266700" cy="238125"/>
                      <wp:effectExtent l="0" t="0" r="19050" b="28575"/>
                      <wp:wrapNone/>
                      <wp:docPr id="14" name="Oval 14"/>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64A089" id="Oval 14" o:spid="_x0000_s1026" style="position:absolute;margin-left:-2.9pt;margin-top:25.95pt;width:21pt;height:18.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" filled="f" strokecolor="red" strokeweight="1pt">
                      <v:stroke joinstyle="miter"/>
                    </v:oval>
                  </w:pict>
                </mc:Fallback>
              </mc:AlternateContent>
            </w:r>
            <w:r w:rsidRPr="00C51EA3">
              <w:rPr>
                <w:rFonts w:ascii="Comic Sans MS" w:hAnsi="Comic Sans MS" w:cs="Comic Sans MS"/>
              </w:rPr>
              <w:t>16</w:t>
            </w:r>
          </w:p>
          <w:p w14:paraId="4AFF1BEC"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noProof/>
              </w:rPr>
              <mc:AlternateContent>
                <mc:Choice Requires="wps">
                  <w:drawing>
                    <wp:anchor distT="0" distB="0" distL="114300" distR="114300" simplePos="0" relativeHeight="251674624" behindDoc="0" locked="0" layoutInCell="1" allowOverlap="1" wp14:anchorId="25720568" wp14:editId="22461E15">
                      <wp:simplePos x="0" y="0"/>
                      <wp:positionH relativeFrom="column">
                        <wp:posOffset>-36830</wp:posOffset>
                      </wp:positionH>
                      <wp:positionV relativeFrom="paragraph">
                        <wp:posOffset>330200</wp:posOffset>
                      </wp:positionV>
                      <wp:extent cx="266700" cy="238125"/>
                      <wp:effectExtent l="0" t="0" r="19050" b="28575"/>
                      <wp:wrapNone/>
                      <wp:docPr id="16" name="Oval 16"/>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298A6C" id="Oval 16" o:spid="_x0000_s1026" style="position:absolute;margin-left:-2.9pt;margin-top:26pt;width:21pt;height:18.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" filled="f" strokecolor="red" strokeweight="1pt">
                      <v:stroke joinstyle="miter"/>
                    </v:oval>
                  </w:pict>
                </mc:Fallback>
              </mc:AlternateContent>
            </w:r>
            <w:r w:rsidRPr="00C51EA3">
              <w:rPr>
                <w:rFonts w:ascii="Comic Sans MS" w:hAnsi="Comic Sans MS" w:cs="Comic Sans MS"/>
              </w:rPr>
              <w:t>25</w:t>
            </w:r>
          </w:p>
          <w:p w14:paraId="37DF0081"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28</w:t>
            </w:r>
          </w:p>
          <w:p w14:paraId="0123318E"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noProof/>
              </w:rPr>
              <mc:AlternateContent>
                <mc:Choice Requires="wps">
                  <w:drawing>
                    <wp:anchor distT="0" distB="0" distL="114300" distR="114300" simplePos="0" relativeHeight="251677696" behindDoc="0" locked="0" layoutInCell="1" allowOverlap="1" wp14:anchorId="76FCC10D" wp14:editId="5986FD1E">
                      <wp:simplePos x="0" y="0"/>
                      <wp:positionH relativeFrom="column">
                        <wp:posOffset>-46355</wp:posOffset>
                      </wp:positionH>
                      <wp:positionV relativeFrom="paragraph">
                        <wp:posOffset>328930</wp:posOffset>
                      </wp:positionV>
                      <wp:extent cx="266700" cy="238125"/>
                      <wp:effectExtent l="0" t="0" r="19050" b="28575"/>
                      <wp:wrapNone/>
                      <wp:docPr id="20" name="Oval 20"/>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FF9A8B" id="Oval 20" o:spid="_x0000_s1026" style="position:absolute;margin-left:-3.65pt;margin-top:25.9pt;width:21pt;height:18.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" filled="f" strokecolor="red" strokeweight="1pt">
                      <v:stroke joinstyle="miter"/>
                    </v:oval>
                  </w:pict>
                </mc:Fallback>
              </mc:AlternateContent>
            </w:r>
            <w:r w:rsidRPr="00C51EA3">
              <w:rPr>
                <w:rFonts w:ascii="Comic Sans MS" w:hAnsi="Comic Sans MS" w:cs="Comic Sans MS"/>
              </w:rPr>
              <w:t>29</w:t>
            </w:r>
            <w:r>
              <w:rPr>
                <w:rFonts w:ascii="Comic Sans MS" w:hAnsi="Comic Sans MS" w:cs="Comic Sans MS"/>
                <w:noProof/>
              </w:rPr>
              <mc:AlternateContent>
                <mc:Choice Requires="wps">
                  <w:drawing>
                    <wp:anchor distT="0" distB="0" distL="114300" distR="114300" simplePos="0" relativeHeight="251675648" behindDoc="0" locked="0" layoutInCell="1" allowOverlap="1" wp14:anchorId="2AA9493B" wp14:editId="3B6B3466">
                      <wp:simplePos x="0" y="0"/>
                      <wp:positionH relativeFrom="column">
                        <wp:posOffset>1270</wp:posOffset>
                      </wp:positionH>
                      <wp:positionV relativeFrom="paragraph">
                        <wp:posOffset>7620</wp:posOffset>
                      </wp:positionV>
                      <wp:extent cx="266700" cy="238125"/>
                      <wp:effectExtent l="0" t="0" r="19050" b="28575"/>
                      <wp:wrapNone/>
                      <wp:docPr id="17" name="Oval 17"/>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A1EA10" id="Oval 17" o:spid="_x0000_s1026" style="position:absolute;margin-left:.1pt;margin-top:.6pt;width:21pt;height:18.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" filled="f" strokecolor="red" strokeweight="1pt">
                      <v:stroke joinstyle="miter"/>
                    </v:oval>
                  </w:pict>
                </mc:Fallback>
              </mc:AlternateContent>
            </w:r>
          </w:p>
          <w:p w14:paraId="3E30BC26"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noProof/>
              </w:rPr>
              <mc:AlternateContent>
                <mc:Choice Requires="wps">
                  <w:drawing>
                    <wp:anchor distT="0" distB="0" distL="114300" distR="114300" simplePos="0" relativeHeight="251676672" behindDoc="0" locked="0" layoutInCell="1" allowOverlap="1" wp14:anchorId="1AC61056" wp14:editId="3B6D8092">
                      <wp:simplePos x="0" y="0"/>
                      <wp:positionH relativeFrom="column">
                        <wp:posOffset>-36830</wp:posOffset>
                      </wp:positionH>
                      <wp:positionV relativeFrom="paragraph">
                        <wp:posOffset>283845</wp:posOffset>
                      </wp:positionV>
                      <wp:extent cx="266700" cy="238125"/>
                      <wp:effectExtent l="0" t="0" r="19050" b="28575"/>
                      <wp:wrapNone/>
                      <wp:docPr id="18" name="Oval 18"/>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D22668" id="Oval 18" o:spid="_x0000_s1026" style="position:absolute;margin-left:-2.9pt;margin-top:22.35pt;width:21pt;height:18.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" filled="f" strokecolor="red" strokeweight="1pt">
                      <v:stroke joinstyle="miter"/>
                    </v:oval>
                  </w:pict>
                </mc:Fallback>
              </mc:AlternateContent>
            </w:r>
            <w:r w:rsidRPr="00C51EA3">
              <w:rPr>
                <w:rFonts w:ascii="Comic Sans MS" w:hAnsi="Comic Sans MS" w:cs="Comic Sans MS"/>
              </w:rPr>
              <w:t>31</w:t>
            </w:r>
          </w:p>
          <w:p w14:paraId="6EAED40C"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33</w:t>
            </w:r>
          </w:p>
          <w:p w14:paraId="4409B849"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noProof/>
              </w:rPr>
              <mc:AlternateContent>
                <mc:Choice Requires="wps">
                  <w:drawing>
                    <wp:anchor distT="0" distB="0" distL="114300" distR="114300" simplePos="0" relativeHeight="251678720" behindDoc="0" locked="0" layoutInCell="1" allowOverlap="1" wp14:anchorId="72EA25E5" wp14:editId="1BBCBFA0">
                      <wp:simplePos x="0" y="0"/>
                      <wp:positionH relativeFrom="column">
                        <wp:posOffset>-36830</wp:posOffset>
                      </wp:positionH>
                      <wp:positionV relativeFrom="paragraph">
                        <wp:posOffset>309880</wp:posOffset>
                      </wp:positionV>
                      <wp:extent cx="266700" cy="238125"/>
                      <wp:effectExtent l="0" t="0" r="19050" b="28575"/>
                      <wp:wrapNone/>
                      <wp:docPr id="21" name="Oval 21"/>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B351FF" id="Oval 21" o:spid="_x0000_s1026" style="position:absolute;margin-left:-2.9pt;margin-top:24.4pt;width:21pt;height:18.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" filled="f" strokecolor="red" strokeweight="1pt">
                      <v:stroke joinstyle="miter"/>
                    </v:oval>
                  </w:pict>
                </mc:Fallback>
              </mc:AlternateContent>
            </w:r>
            <w:r w:rsidRPr="00C51EA3">
              <w:rPr>
                <w:rFonts w:ascii="Comic Sans MS" w:hAnsi="Comic Sans MS" w:cs="Comic Sans MS"/>
              </w:rPr>
              <w:t>36</w:t>
            </w:r>
          </w:p>
          <w:p w14:paraId="43EF9FF6"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39</w:t>
            </w:r>
          </w:p>
          <w:p w14:paraId="5AD8793B"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noProof/>
              </w:rPr>
              <mc:AlternateContent>
                <mc:Choice Requires="wps">
                  <w:drawing>
                    <wp:anchor distT="0" distB="0" distL="114300" distR="114300" simplePos="0" relativeHeight="251679744" behindDoc="0" locked="0" layoutInCell="1" allowOverlap="1" wp14:anchorId="3310134D" wp14:editId="0AC130F7">
                      <wp:simplePos x="0" y="0"/>
                      <wp:positionH relativeFrom="column">
                        <wp:posOffset>-55880</wp:posOffset>
                      </wp:positionH>
                      <wp:positionV relativeFrom="paragraph">
                        <wp:posOffset>292100</wp:posOffset>
                      </wp:positionV>
                      <wp:extent cx="266700" cy="238125"/>
                      <wp:effectExtent l="0" t="0" r="19050" b="28575"/>
                      <wp:wrapNone/>
                      <wp:docPr id="22" name="Oval 22"/>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4E2A1D" id="Oval 22" o:spid="_x0000_s1026" style="position:absolute;margin-left:-4.4pt;margin-top:23pt;width:21pt;height:18.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" filled="f" strokecolor="red" strokeweight="1pt">
                      <v:stroke joinstyle="miter"/>
                    </v:oval>
                  </w:pict>
                </mc:Fallback>
              </mc:AlternateContent>
            </w:r>
            <w:r w:rsidRPr="00C51EA3">
              <w:rPr>
                <w:rFonts w:ascii="Comic Sans MS" w:hAnsi="Comic Sans MS" w:cs="Comic Sans MS"/>
              </w:rPr>
              <w:t>41</w:t>
            </w:r>
          </w:p>
          <w:p w14:paraId="3DAFB69C"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46</w:t>
            </w:r>
          </w:p>
          <w:p w14:paraId="18FD40E9"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52</w:t>
            </w:r>
          </w:p>
          <w:p w14:paraId="46AFF400"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55</w:t>
            </w:r>
            <w:r>
              <w:rPr>
                <w:rFonts w:ascii="Comic Sans MS" w:hAnsi="Comic Sans MS" w:cs="Comic Sans MS"/>
                <w:noProof/>
              </w:rPr>
              <mc:AlternateContent>
                <mc:Choice Requires="wps">
                  <w:drawing>
                    <wp:anchor distT="0" distB="0" distL="114300" distR="114300" simplePos="0" relativeHeight="251705344" behindDoc="0" locked="0" layoutInCell="1" allowOverlap="1" wp14:anchorId="30802BDA" wp14:editId="401F25E8">
                      <wp:simplePos x="0" y="0"/>
                      <wp:positionH relativeFrom="column">
                        <wp:posOffset>1270</wp:posOffset>
                      </wp:positionH>
                      <wp:positionV relativeFrom="paragraph">
                        <wp:posOffset>7620</wp:posOffset>
                      </wp:positionV>
                      <wp:extent cx="266700" cy="238125"/>
                      <wp:effectExtent l="0" t="0" r="19050" b="28575"/>
                      <wp:wrapNone/>
                      <wp:docPr id="49" name="Oval 49"/>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B4A395" id="Oval 49" o:spid="_x0000_s1026" style="position:absolute;margin-left:.1pt;margin-top:.6pt;width:21pt;height:18.7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" filled="f" strokecolor="red" strokeweight="1pt">
                      <v:stroke joinstyle="miter"/>
                    </v:oval>
                  </w:pict>
                </mc:Fallback>
              </mc:AlternateContent>
            </w:r>
          </w:p>
          <w:p w14:paraId="6730772B"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60</w:t>
            </w:r>
            <w:r>
              <w:rPr>
                <w:rFonts w:ascii="Comic Sans MS" w:hAnsi="Comic Sans MS" w:cs="Comic Sans MS"/>
                <w:noProof/>
              </w:rPr>
              <mc:AlternateContent>
                <mc:Choice Requires="wps">
                  <w:drawing>
                    <wp:anchor distT="0" distB="0" distL="114300" distR="114300" simplePos="0" relativeHeight="251706368" behindDoc="0" locked="0" layoutInCell="1" allowOverlap="1" wp14:anchorId="05FE1BB6" wp14:editId="0079D436">
                      <wp:simplePos x="0" y="0"/>
                      <wp:positionH relativeFrom="column">
                        <wp:posOffset>1270</wp:posOffset>
                      </wp:positionH>
                      <wp:positionV relativeFrom="paragraph">
                        <wp:posOffset>7620</wp:posOffset>
                      </wp:positionV>
                      <wp:extent cx="266700" cy="238125"/>
                      <wp:effectExtent l="0" t="0" r="19050" b="28575"/>
                      <wp:wrapNone/>
                      <wp:docPr id="50" name="Oval 50"/>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2C0FFC" id="Oval 50" o:spid="_x0000_s1026" style="position:absolute;margin-left:.1pt;margin-top:.6pt;width:21pt;height:18.7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" filled="f" strokecolor="red" strokeweight="1pt">
                      <v:stroke joinstyle="miter"/>
                    </v:oval>
                  </w:pict>
                </mc:Fallback>
              </mc:AlternateContent>
            </w:r>
          </w:p>
          <w:p w14:paraId="49589E49"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62</w:t>
            </w:r>
            <w:r>
              <w:rPr>
                <w:rFonts w:ascii="Comic Sans MS" w:hAnsi="Comic Sans MS" w:cs="Comic Sans MS"/>
                <w:noProof/>
              </w:rPr>
              <mc:AlternateContent>
                <mc:Choice Requires="wps">
                  <w:drawing>
                    <wp:anchor distT="0" distB="0" distL="114300" distR="114300" simplePos="0" relativeHeight="251707392" behindDoc="0" locked="0" layoutInCell="1" allowOverlap="1" wp14:anchorId="5CCECCD8" wp14:editId="04956147">
                      <wp:simplePos x="0" y="0"/>
                      <wp:positionH relativeFrom="column">
                        <wp:posOffset>1270</wp:posOffset>
                      </wp:positionH>
                      <wp:positionV relativeFrom="paragraph">
                        <wp:posOffset>7620</wp:posOffset>
                      </wp:positionV>
                      <wp:extent cx="266700" cy="238125"/>
                      <wp:effectExtent l="0" t="0" r="19050" b="28575"/>
                      <wp:wrapNone/>
                      <wp:docPr id="51" name="Oval 51"/>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04E207" id="Oval 51" o:spid="_x0000_s1026" style="position:absolute;margin-left:.1pt;margin-top:.6pt;width:21pt;height:18.7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" filled="f" strokecolor="red" strokeweight="1pt">
                      <v:stroke joinstyle="miter"/>
                    </v:oval>
                  </w:pict>
                </mc:Fallback>
              </mc:AlternateContent>
            </w:r>
          </w:p>
          <w:p w14:paraId="67BD4569"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66</w:t>
            </w:r>
            <w:r>
              <w:rPr>
                <w:rFonts w:ascii="Comic Sans MS" w:hAnsi="Comic Sans MS" w:cs="Comic Sans MS"/>
                <w:noProof/>
              </w:rPr>
              <mc:AlternateContent>
                <mc:Choice Requires="wps">
                  <w:drawing>
                    <wp:anchor distT="0" distB="0" distL="114300" distR="114300" simplePos="0" relativeHeight="251708416" behindDoc="0" locked="0" layoutInCell="1" allowOverlap="1" wp14:anchorId="71C18176" wp14:editId="27906D33">
                      <wp:simplePos x="0" y="0"/>
                      <wp:positionH relativeFrom="column">
                        <wp:posOffset>1270</wp:posOffset>
                      </wp:positionH>
                      <wp:positionV relativeFrom="paragraph">
                        <wp:posOffset>7620</wp:posOffset>
                      </wp:positionV>
                      <wp:extent cx="266700" cy="238125"/>
                      <wp:effectExtent l="0" t="0" r="19050" b="28575"/>
                      <wp:wrapNone/>
                      <wp:docPr id="52" name="Oval 52"/>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6183CAC" id="Oval 52" o:spid="_x0000_s1026" style="position:absolute;margin-left:.1pt;margin-top:.6pt;width:21pt;height:18.7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" filled="f" strokecolor="red" strokeweight="1pt">
                      <v:stroke joinstyle="miter"/>
                    </v:oval>
                  </w:pict>
                </mc:Fallback>
              </mc:AlternateContent>
            </w:r>
          </w:p>
          <w:p w14:paraId="631CC6C0"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67</w:t>
            </w:r>
            <w:r>
              <w:rPr>
                <w:rFonts w:ascii="Comic Sans MS" w:hAnsi="Comic Sans MS" w:cs="Comic Sans MS"/>
                <w:noProof/>
              </w:rPr>
              <mc:AlternateContent>
                <mc:Choice Requires="wps">
                  <w:drawing>
                    <wp:anchor distT="0" distB="0" distL="114300" distR="114300" simplePos="0" relativeHeight="251709440" behindDoc="0" locked="0" layoutInCell="1" allowOverlap="1" wp14:anchorId="6ABA1591" wp14:editId="7FDA45EC">
                      <wp:simplePos x="0" y="0"/>
                      <wp:positionH relativeFrom="column">
                        <wp:posOffset>1270</wp:posOffset>
                      </wp:positionH>
                      <wp:positionV relativeFrom="paragraph">
                        <wp:posOffset>8255</wp:posOffset>
                      </wp:positionV>
                      <wp:extent cx="266700" cy="238125"/>
                      <wp:effectExtent l="0" t="0" r="19050" b="28575"/>
                      <wp:wrapNone/>
                      <wp:docPr id="53" name="Oval 53"/>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090795" id="Oval 53" o:spid="_x0000_s1026" style="position:absolute;margin-left:.1pt;margin-top:.65pt;width:21pt;height:18.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" filled="f" strokecolor="red" strokeweight="1pt">
                      <v:stroke joinstyle="miter"/>
                    </v:oval>
                  </w:pict>
                </mc:Fallback>
              </mc:AlternateContent>
            </w:r>
          </w:p>
          <w:p w14:paraId="6201AC62"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76</w:t>
            </w:r>
            <w:r>
              <w:rPr>
                <w:rFonts w:ascii="Comic Sans MS" w:hAnsi="Comic Sans MS" w:cs="Comic Sans MS"/>
                <w:noProof/>
              </w:rPr>
              <mc:AlternateContent>
                <mc:Choice Requires="wps">
                  <w:drawing>
                    <wp:anchor distT="0" distB="0" distL="114300" distR="114300" simplePos="0" relativeHeight="251710464" behindDoc="0" locked="0" layoutInCell="1" allowOverlap="1" wp14:anchorId="73B95E4D" wp14:editId="29639BA5">
                      <wp:simplePos x="0" y="0"/>
                      <wp:positionH relativeFrom="column">
                        <wp:posOffset>1270</wp:posOffset>
                      </wp:positionH>
                      <wp:positionV relativeFrom="paragraph">
                        <wp:posOffset>8255</wp:posOffset>
                      </wp:positionV>
                      <wp:extent cx="266700" cy="238125"/>
                      <wp:effectExtent l="0" t="0" r="19050" b="28575"/>
                      <wp:wrapNone/>
                      <wp:docPr id="54" name="Oval 54"/>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5A6CF4" id="Oval 54" o:spid="_x0000_s1026" style="position:absolute;margin-left:.1pt;margin-top:.65pt;width:21pt;height:18.7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" filled="f" strokecolor="red" strokeweight="1pt">
                      <v:stroke joinstyle="miter"/>
                    </v:oval>
                  </w:pict>
                </mc:Fallback>
              </mc:AlternateContent>
            </w:r>
          </w:p>
        </w:tc>
        <w:tc>
          <w:tcPr>
            <w:tcW w:w="1890" w:type="dxa"/>
            <w:tcBorders>
              <w:top w:val="single" w:sz="4" w:space="0" w:color="auto"/>
              <w:left w:val="single" w:sz="4" w:space="0" w:color="auto"/>
              <w:bottom w:val="single" w:sz="4" w:space="0" w:color="auto"/>
              <w:right w:val="single" w:sz="4" w:space="0" w:color="auto"/>
            </w:tcBorders>
          </w:tcPr>
          <w:p w14:paraId="753F165F"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noProof/>
              </w:rPr>
              <mc:AlternateContent>
                <mc:Choice Requires="wps">
                  <w:drawing>
                    <wp:anchor distT="0" distB="0" distL="114300" distR="114300" simplePos="0" relativeHeight="251682816" behindDoc="0" locked="0" layoutInCell="1" allowOverlap="1" wp14:anchorId="6D56E387" wp14:editId="3963A309">
                      <wp:simplePos x="0" y="0"/>
                      <wp:positionH relativeFrom="column">
                        <wp:posOffset>-65405</wp:posOffset>
                      </wp:positionH>
                      <wp:positionV relativeFrom="paragraph">
                        <wp:posOffset>290830</wp:posOffset>
                      </wp:positionV>
                      <wp:extent cx="266700" cy="238125"/>
                      <wp:effectExtent l="0" t="0" r="19050" b="28575"/>
                      <wp:wrapNone/>
                      <wp:docPr id="26" name="Oval 26"/>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36DAAE" id="Oval 26" o:spid="_x0000_s1026" style="position:absolute;margin-left:-5.15pt;margin-top:22.9pt;width:21pt;height:18.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" filled="f" strokecolor="red" strokeweight="1pt">
                      <v:stroke joinstyle="miter"/>
                    </v:oval>
                  </w:pict>
                </mc:Fallback>
              </mc:AlternateContent>
            </w:r>
            <w:r>
              <w:rPr>
                <w:rFonts w:ascii="Comic Sans MS" w:hAnsi="Comic Sans MS" w:cs="Comic Sans MS"/>
                <w:noProof/>
              </w:rPr>
              <mc:AlternateContent>
                <mc:Choice Requires="wps">
                  <w:drawing>
                    <wp:anchor distT="0" distB="0" distL="114300" distR="114300" simplePos="0" relativeHeight="251681792" behindDoc="0" locked="0" layoutInCell="1" allowOverlap="1" wp14:anchorId="3E7266D0" wp14:editId="45DF0B89">
                      <wp:simplePos x="0" y="0"/>
                      <wp:positionH relativeFrom="column">
                        <wp:posOffset>-55880</wp:posOffset>
                      </wp:positionH>
                      <wp:positionV relativeFrom="paragraph">
                        <wp:posOffset>17145</wp:posOffset>
                      </wp:positionV>
                      <wp:extent cx="266700" cy="238125"/>
                      <wp:effectExtent l="0" t="0" r="19050" b="28575"/>
                      <wp:wrapNone/>
                      <wp:docPr id="25" name="Oval 25"/>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810AD2" id="Oval 25" o:spid="_x0000_s1026" style="position:absolute;margin-left:-4.4pt;margin-top:1.35pt;width:21pt;height:18.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" filled="f" strokecolor="red" strokeweight="1pt">
                      <v:stroke joinstyle="miter"/>
                    </v:oval>
                  </w:pict>
                </mc:Fallback>
              </mc:AlternateContent>
            </w:r>
            <w:r w:rsidRPr="00C51EA3">
              <w:rPr>
                <w:rFonts w:ascii="Comic Sans MS" w:hAnsi="Comic Sans MS" w:cs="Comic Sans MS"/>
              </w:rPr>
              <w:t>1</w:t>
            </w:r>
          </w:p>
          <w:p w14:paraId="104A3480"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3</w:t>
            </w:r>
          </w:p>
          <w:p w14:paraId="09CCBAE4"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8</w:t>
            </w:r>
          </w:p>
          <w:p w14:paraId="0E2A6CA3"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12</w:t>
            </w:r>
          </w:p>
          <w:p w14:paraId="0C965859"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14</w:t>
            </w:r>
          </w:p>
          <w:p w14:paraId="7EC80B78"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noProof/>
              </w:rPr>
              <mc:AlternateContent>
                <mc:Choice Requires="wps">
                  <w:drawing>
                    <wp:anchor distT="0" distB="0" distL="114300" distR="114300" simplePos="0" relativeHeight="251683840" behindDoc="0" locked="0" layoutInCell="1" allowOverlap="1" wp14:anchorId="18CA55AC" wp14:editId="2545653A">
                      <wp:simplePos x="0" y="0"/>
                      <wp:positionH relativeFrom="column">
                        <wp:posOffset>-36830</wp:posOffset>
                      </wp:positionH>
                      <wp:positionV relativeFrom="paragraph">
                        <wp:posOffset>309880</wp:posOffset>
                      </wp:positionV>
                      <wp:extent cx="266700" cy="238125"/>
                      <wp:effectExtent l="0" t="0" r="19050" b="28575"/>
                      <wp:wrapNone/>
                      <wp:docPr id="27" name="Oval 27"/>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B6E84A" id="Oval 27" o:spid="_x0000_s1026" style="position:absolute;margin-left:-2.9pt;margin-top:24.4pt;width:21pt;height:18.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" filled="f" strokecolor="red" strokeweight="1pt">
                      <v:stroke joinstyle="miter"/>
                    </v:oval>
                  </w:pict>
                </mc:Fallback>
              </mc:AlternateContent>
            </w:r>
            <w:r w:rsidRPr="00C51EA3">
              <w:rPr>
                <w:rFonts w:ascii="Comic Sans MS" w:hAnsi="Comic Sans MS" w:cs="Comic Sans MS"/>
              </w:rPr>
              <w:t>18</w:t>
            </w:r>
          </w:p>
          <w:p w14:paraId="5B6D0330"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noProof/>
              </w:rPr>
              <mc:AlternateContent>
                <mc:Choice Requires="wps">
                  <w:drawing>
                    <wp:anchor distT="0" distB="0" distL="114300" distR="114300" simplePos="0" relativeHeight="251684864" behindDoc="0" locked="0" layoutInCell="1" allowOverlap="1" wp14:anchorId="72492F52" wp14:editId="7CA9410A">
                      <wp:simplePos x="0" y="0"/>
                      <wp:positionH relativeFrom="column">
                        <wp:posOffset>-45085</wp:posOffset>
                      </wp:positionH>
                      <wp:positionV relativeFrom="paragraph">
                        <wp:posOffset>318135</wp:posOffset>
                      </wp:positionV>
                      <wp:extent cx="314325" cy="238125"/>
                      <wp:effectExtent l="0" t="0" r="28575" b="28575"/>
                      <wp:wrapNone/>
                      <wp:docPr id="28" name="Oval 28"/>
                      <wp:cNvGraphicFramePr/>
                      <a:graphic xmlns:a="http://schemas.openxmlformats.org/drawingml/2006/main">
                        <a:graphicData uri="http://schemas.microsoft.com/office/word/2010/wordprocessingShape">
                          <wps:wsp>
                            <wps:cNvSpPr/>
                            <wps:spPr>
                              <a:xfrm>
                                <a:off x="0" y="0"/>
                                <a:ext cx="314325"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4B0BD7" id="Oval 28" o:spid="_x0000_s1026" style="position:absolute;margin-left:-3.55pt;margin-top:25.05pt;width:24.75pt;height:18.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" filled="f" strokecolor="red" strokeweight="1pt">
                      <v:stroke joinstyle="miter"/>
                    </v:oval>
                  </w:pict>
                </mc:Fallback>
              </mc:AlternateContent>
            </w:r>
            <w:r w:rsidRPr="00C51EA3">
              <w:rPr>
                <w:rFonts w:ascii="Comic Sans MS" w:hAnsi="Comic Sans MS" w:cs="Comic Sans MS"/>
              </w:rPr>
              <w:t>20</w:t>
            </w:r>
          </w:p>
          <w:p w14:paraId="00202760"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22</w:t>
            </w:r>
          </w:p>
          <w:p w14:paraId="6C9346AB"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26</w:t>
            </w:r>
            <w:r>
              <w:rPr>
                <w:rFonts w:ascii="Comic Sans MS" w:hAnsi="Comic Sans MS" w:cs="Comic Sans MS"/>
                <w:noProof/>
              </w:rPr>
              <mc:AlternateContent>
                <mc:Choice Requires="wps">
                  <w:drawing>
                    <wp:anchor distT="0" distB="0" distL="114300" distR="114300" simplePos="0" relativeHeight="251685888" behindDoc="0" locked="0" layoutInCell="1" allowOverlap="1" wp14:anchorId="04311E56" wp14:editId="6B658CE6">
                      <wp:simplePos x="0" y="0"/>
                      <wp:positionH relativeFrom="column">
                        <wp:posOffset>1270</wp:posOffset>
                      </wp:positionH>
                      <wp:positionV relativeFrom="paragraph">
                        <wp:posOffset>7620</wp:posOffset>
                      </wp:positionV>
                      <wp:extent cx="266700" cy="238125"/>
                      <wp:effectExtent l="0" t="0" r="19050" b="28575"/>
                      <wp:wrapNone/>
                      <wp:docPr id="29" name="Oval 29"/>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B19E87" id="Oval 29" o:spid="_x0000_s1026" style="position:absolute;margin-left:.1pt;margin-top:.6pt;width:21pt;height:18.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" filled="f" strokecolor="red" strokeweight="1pt">
                      <v:stroke joinstyle="miter"/>
                    </v:oval>
                  </w:pict>
                </mc:Fallback>
              </mc:AlternateContent>
            </w:r>
          </w:p>
          <w:p w14:paraId="690B022F"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30</w:t>
            </w:r>
            <w:r>
              <w:rPr>
                <w:rFonts w:ascii="Comic Sans MS" w:hAnsi="Comic Sans MS" w:cs="Comic Sans MS"/>
                <w:noProof/>
              </w:rPr>
              <mc:AlternateContent>
                <mc:Choice Requires="wps">
                  <w:drawing>
                    <wp:anchor distT="0" distB="0" distL="114300" distR="114300" simplePos="0" relativeHeight="251686912" behindDoc="0" locked="0" layoutInCell="1" allowOverlap="1" wp14:anchorId="31DB5495" wp14:editId="4648A9E0">
                      <wp:simplePos x="0" y="0"/>
                      <wp:positionH relativeFrom="column">
                        <wp:posOffset>1270</wp:posOffset>
                      </wp:positionH>
                      <wp:positionV relativeFrom="paragraph">
                        <wp:posOffset>7620</wp:posOffset>
                      </wp:positionV>
                      <wp:extent cx="266700" cy="238125"/>
                      <wp:effectExtent l="0" t="0" r="19050" b="28575"/>
                      <wp:wrapNone/>
                      <wp:docPr id="30" name="Oval 30"/>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157A46" id="Oval 30" o:spid="_x0000_s1026" style="position:absolute;margin-left:.1pt;margin-top:.6pt;width:21pt;height:18.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" filled="f" strokecolor="red" strokeweight="1pt">
                      <v:stroke joinstyle="miter"/>
                    </v:oval>
                  </w:pict>
                </mc:Fallback>
              </mc:AlternateContent>
            </w:r>
          </w:p>
          <w:p w14:paraId="665FBB3C"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42</w:t>
            </w:r>
            <w:r>
              <w:rPr>
                <w:rFonts w:ascii="Comic Sans MS" w:hAnsi="Comic Sans MS" w:cs="Comic Sans MS"/>
                <w:noProof/>
              </w:rPr>
              <mc:AlternateContent>
                <mc:Choice Requires="wps">
                  <w:drawing>
                    <wp:anchor distT="0" distB="0" distL="114300" distR="114300" simplePos="0" relativeHeight="251687936" behindDoc="0" locked="0" layoutInCell="1" allowOverlap="1" wp14:anchorId="6CA9D6BB" wp14:editId="4A9FB467">
                      <wp:simplePos x="0" y="0"/>
                      <wp:positionH relativeFrom="column">
                        <wp:posOffset>1270</wp:posOffset>
                      </wp:positionH>
                      <wp:positionV relativeFrom="paragraph">
                        <wp:posOffset>7620</wp:posOffset>
                      </wp:positionV>
                      <wp:extent cx="266700" cy="238125"/>
                      <wp:effectExtent l="0" t="0" r="19050" b="28575"/>
                      <wp:wrapNone/>
                      <wp:docPr id="31" name="Oval 31"/>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F91196" id="Oval 31" o:spid="_x0000_s1026" style="position:absolute;margin-left:.1pt;margin-top:.6pt;width:21pt;height:18.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" filled="f" strokecolor="red" strokeweight="1pt">
                      <v:stroke joinstyle="miter"/>
                    </v:oval>
                  </w:pict>
                </mc:Fallback>
              </mc:AlternateContent>
            </w:r>
          </w:p>
          <w:p w14:paraId="019ED7CC"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47</w:t>
            </w:r>
            <w:r>
              <w:rPr>
                <w:rFonts w:ascii="Comic Sans MS" w:hAnsi="Comic Sans MS" w:cs="Comic Sans MS"/>
                <w:noProof/>
              </w:rPr>
              <mc:AlternateContent>
                <mc:Choice Requires="wps">
                  <w:drawing>
                    <wp:anchor distT="0" distB="0" distL="114300" distR="114300" simplePos="0" relativeHeight="251688960" behindDoc="0" locked="0" layoutInCell="1" allowOverlap="1" wp14:anchorId="6BD89F9E" wp14:editId="7070662F">
                      <wp:simplePos x="0" y="0"/>
                      <wp:positionH relativeFrom="column">
                        <wp:posOffset>1270</wp:posOffset>
                      </wp:positionH>
                      <wp:positionV relativeFrom="paragraph">
                        <wp:posOffset>8255</wp:posOffset>
                      </wp:positionV>
                      <wp:extent cx="266700" cy="238125"/>
                      <wp:effectExtent l="0" t="0" r="19050" b="28575"/>
                      <wp:wrapNone/>
                      <wp:docPr id="32" name="Oval 32"/>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EC7980" id="Oval 32" o:spid="_x0000_s1026" style="position:absolute;margin-left:.1pt;margin-top:.65pt;width:21pt;height:18.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" filled="f" strokecolor="red" strokeweight="1pt">
                      <v:stroke joinstyle="miter"/>
                    </v:oval>
                  </w:pict>
                </mc:Fallback>
              </mc:AlternateContent>
            </w:r>
          </w:p>
          <w:p w14:paraId="45C96F45"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51</w:t>
            </w:r>
          </w:p>
          <w:p w14:paraId="5BBE92D1"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57</w:t>
            </w:r>
          </w:p>
          <w:p w14:paraId="39133EAF"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61</w:t>
            </w:r>
          </w:p>
          <w:p w14:paraId="3258827D"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63</w:t>
            </w:r>
            <w:r>
              <w:rPr>
                <w:rFonts w:ascii="Comic Sans MS" w:hAnsi="Comic Sans MS" w:cs="Comic Sans MS"/>
                <w:noProof/>
              </w:rPr>
              <mc:AlternateContent>
                <mc:Choice Requires="wps">
                  <w:drawing>
                    <wp:anchor distT="0" distB="0" distL="114300" distR="114300" simplePos="0" relativeHeight="251689984" behindDoc="0" locked="0" layoutInCell="1" allowOverlap="1" wp14:anchorId="230D0798" wp14:editId="45E92910">
                      <wp:simplePos x="0" y="0"/>
                      <wp:positionH relativeFrom="column">
                        <wp:posOffset>1270</wp:posOffset>
                      </wp:positionH>
                      <wp:positionV relativeFrom="paragraph">
                        <wp:posOffset>7620</wp:posOffset>
                      </wp:positionV>
                      <wp:extent cx="266700" cy="238125"/>
                      <wp:effectExtent l="0" t="0" r="19050" b="28575"/>
                      <wp:wrapNone/>
                      <wp:docPr id="33" name="Oval 33"/>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50DCCC" id="Oval 33" o:spid="_x0000_s1026" style="position:absolute;margin-left:.1pt;margin-top:.6pt;width:21pt;height:18.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" filled="f" strokecolor="red" strokeweight="1pt">
                      <v:stroke joinstyle="miter"/>
                    </v:oval>
                  </w:pict>
                </mc:Fallback>
              </mc:AlternateContent>
            </w:r>
          </w:p>
          <w:p w14:paraId="0892B0C2"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68</w:t>
            </w:r>
          </w:p>
          <w:p w14:paraId="7E93B08E"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75</w:t>
            </w:r>
            <w:r>
              <w:rPr>
                <w:rFonts w:ascii="Comic Sans MS" w:hAnsi="Comic Sans MS" w:cs="Comic Sans MS"/>
                <w:noProof/>
              </w:rPr>
              <mc:AlternateContent>
                <mc:Choice Requires="wps">
                  <w:drawing>
                    <wp:anchor distT="0" distB="0" distL="114300" distR="114300" simplePos="0" relativeHeight="251691008" behindDoc="0" locked="0" layoutInCell="1" allowOverlap="1" wp14:anchorId="1CD9124C" wp14:editId="4E9FAC06">
                      <wp:simplePos x="0" y="0"/>
                      <wp:positionH relativeFrom="column">
                        <wp:posOffset>1270</wp:posOffset>
                      </wp:positionH>
                      <wp:positionV relativeFrom="paragraph">
                        <wp:posOffset>7620</wp:posOffset>
                      </wp:positionV>
                      <wp:extent cx="266700" cy="238125"/>
                      <wp:effectExtent l="0" t="0" r="19050" b="28575"/>
                      <wp:wrapNone/>
                      <wp:docPr id="34" name="Oval 34"/>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988187" id="Oval 34" o:spid="_x0000_s1026" style="position:absolute;margin-left:.1pt;margin-top:.6pt;width:21pt;height:18.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" filled="f" strokecolor="red" strokeweight="1pt">
                      <v:stroke joinstyle="miter"/>
                    </v:oval>
                  </w:pict>
                </mc:Fallback>
              </mc:AlternateContent>
            </w:r>
          </w:p>
          <w:p w14:paraId="02E92CA1"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77</w:t>
            </w:r>
            <w:r>
              <w:rPr>
                <w:rFonts w:ascii="Comic Sans MS" w:hAnsi="Comic Sans MS" w:cs="Comic Sans MS"/>
                <w:noProof/>
              </w:rPr>
              <mc:AlternateContent>
                <mc:Choice Requires="wps">
                  <w:drawing>
                    <wp:anchor distT="0" distB="0" distL="114300" distR="114300" simplePos="0" relativeHeight="251692032" behindDoc="0" locked="0" layoutInCell="1" allowOverlap="1" wp14:anchorId="5E9747C8" wp14:editId="6CA9A92F">
                      <wp:simplePos x="0" y="0"/>
                      <wp:positionH relativeFrom="column">
                        <wp:posOffset>1270</wp:posOffset>
                      </wp:positionH>
                      <wp:positionV relativeFrom="paragraph">
                        <wp:posOffset>8255</wp:posOffset>
                      </wp:positionV>
                      <wp:extent cx="266700" cy="238125"/>
                      <wp:effectExtent l="0" t="0" r="19050" b="28575"/>
                      <wp:wrapNone/>
                      <wp:docPr id="35" name="Oval 35"/>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15DA16" id="Oval 35" o:spid="_x0000_s1026" style="position:absolute;margin-left:.1pt;margin-top:.65pt;width:21pt;height:18.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" filled="f" strokecolor="red" strokeweight="1pt">
                      <v:stroke joinstyle="miter"/>
                    </v:oval>
                  </w:pict>
                </mc:Fallback>
              </mc:AlternateContent>
            </w:r>
          </w:p>
          <w:p w14:paraId="4661C579"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78</w:t>
            </w:r>
          </w:p>
        </w:tc>
        <w:tc>
          <w:tcPr>
            <w:tcW w:w="1890" w:type="dxa"/>
            <w:tcBorders>
              <w:top w:val="single" w:sz="4" w:space="0" w:color="auto"/>
              <w:left w:val="single" w:sz="4" w:space="0" w:color="auto"/>
              <w:bottom w:val="single" w:sz="4" w:space="0" w:color="auto"/>
              <w:right w:val="single" w:sz="4" w:space="0" w:color="auto"/>
            </w:tcBorders>
          </w:tcPr>
          <w:p w14:paraId="2FE19A83"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5</w:t>
            </w:r>
            <w:r>
              <w:rPr>
                <w:rFonts w:ascii="Comic Sans MS" w:hAnsi="Comic Sans MS" w:cs="Comic Sans MS"/>
                <w:noProof/>
              </w:rPr>
              <mc:AlternateContent>
                <mc:Choice Requires="wps">
                  <w:drawing>
                    <wp:anchor distT="0" distB="0" distL="114300" distR="114300" simplePos="0" relativeHeight="251693056" behindDoc="0" locked="0" layoutInCell="1" allowOverlap="1" wp14:anchorId="43CC4EA2" wp14:editId="0FF17FAF">
                      <wp:simplePos x="0" y="0"/>
                      <wp:positionH relativeFrom="column">
                        <wp:posOffset>1270</wp:posOffset>
                      </wp:positionH>
                      <wp:positionV relativeFrom="paragraph">
                        <wp:posOffset>7620</wp:posOffset>
                      </wp:positionV>
                      <wp:extent cx="266700" cy="238125"/>
                      <wp:effectExtent l="0" t="0" r="19050" b="28575"/>
                      <wp:wrapNone/>
                      <wp:docPr id="37" name="Oval 37"/>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124F8A" id="Oval 37" o:spid="_x0000_s1026" style="position:absolute;margin-left:.1pt;margin-top:.6pt;width:21pt;height:18.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" filled="f" strokecolor="red" strokeweight="1pt">
                      <v:stroke joinstyle="miter"/>
                    </v:oval>
                  </w:pict>
                </mc:Fallback>
              </mc:AlternateContent>
            </w:r>
          </w:p>
          <w:p w14:paraId="7CF15F1D"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9</w:t>
            </w:r>
            <w:r>
              <w:rPr>
                <w:rFonts w:ascii="Comic Sans MS" w:hAnsi="Comic Sans MS" w:cs="Comic Sans MS"/>
                <w:noProof/>
              </w:rPr>
              <mc:AlternateContent>
                <mc:Choice Requires="wps">
                  <w:drawing>
                    <wp:anchor distT="0" distB="0" distL="114300" distR="114300" simplePos="0" relativeHeight="251694080" behindDoc="0" locked="0" layoutInCell="1" allowOverlap="1" wp14:anchorId="3EBC2674" wp14:editId="531C0DBA">
                      <wp:simplePos x="0" y="0"/>
                      <wp:positionH relativeFrom="column">
                        <wp:posOffset>1270</wp:posOffset>
                      </wp:positionH>
                      <wp:positionV relativeFrom="paragraph">
                        <wp:posOffset>7620</wp:posOffset>
                      </wp:positionV>
                      <wp:extent cx="266700" cy="238125"/>
                      <wp:effectExtent l="0" t="0" r="19050" b="28575"/>
                      <wp:wrapNone/>
                      <wp:docPr id="38" name="Oval 38"/>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8C83AC" id="Oval 38" o:spid="_x0000_s1026" style="position:absolute;margin-left:.1pt;margin-top:.6pt;width:21pt;height:18.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" filled="f" strokecolor="red" strokeweight="1pt">
                      <v:stroke joinstyle="miter"/>
                    </v:oval>
                  </w:pict>
                </mc:Fallback>
              </mc:AlternateContent>
            </w:r>
          </w:p>
          <w:p w14:paraId="52DADF55"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11</w:t>
            </w:r>
            <w:r>
              <w:rPr>
                <w:rFonts w:ascii="Comic Sans MS" w:hAnsi="Comic Sans MS" w:cs="Comic Sans MS"/>
                <w:noProof/>
              </w:rPr>
              <mc:AlternateContent>
                <mc:Choice Requires="wps">
                  <w:drawing>
                    <wp:anchor distT="0" distB="0" distL="114300" distR="114300" simplePos="0" relativeHeight="251695104" behindDoc="0" locked="0" layoutInCell="1" allowOverlap="1" wp14:anchorId="76476D63" wp14:editId="2D3C607C">
                      <wp:simplePos x="0" y="0"/>
                      <wp:positionH relativeFrom="column">
                        <wp:posOffset>1270</wp:posOffset>
                      </wp:positionH>
                      <wp:positionV relativeFrom="paragraph">
                        <wp:posOffset>7620</wp:posOffset>
                      </wp:positionV>
                      <wp:extent cx="266700" cy="238125"/>
                      <wp:effectExtent l="0" t="0" r="19050" b="28575"/>
                      <wp:wrapNone/>
                      <wp:docPr id="39" name="Oval 39"/>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693E053" id="Oval 39" o:spid="_x0000_s1026" style="position:absolute;margin-left:.1pt;margin-top:.6pt;width:21pt;height:18.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" filled="f" strokecolor="red" strokeweight="1pt">
                      <v:stroke joinstyle="miter"/>
                    </v:oval>
                  </w:pict>
                </mc:Fallback>
              </mc:AlternateContent>
            </w:r>
          </w:p>
          <w:p w14:paraId="31B6AD33"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19</w:t>
            </w:r>
            <w:r>
              <w:rPr>
                <w:rFonts w:ascii="Comic Sans MS" w:hAnsi="Comic Sans MS" w:cs="Comic Sans MS"/>
                <w:noProof/>
              </w:rPr>
              <mc:AlternateContent>
                <mc:Choice Requires="wps">
                  <w:drawing>
                    <wp:anchor distT="0" distB="0" distL="114300" distR="114300" simplePos="0" relativeHeight="251696128" behindDoc="0" locked="0" layoutInCell="1" allowOverlap="1" wp14:anchorId="004E2FB8" wp14:editId="528961EF">
                      <wp:simplePos x="0" y="0"/>
                      <wp:positionH relativeFrom="column">
                        <wp:posOffset>1270</wp:posOffset>
                      </wp:positionH>
                      <wp:positionV relativeFrom="paragraph">
                        <wp:posOffset>7620</wp:posOffset>
                      </wp:positionV>
                      <wp:extent cx="266700" cy="238125"/>
                      <wp:effectExtent l="0" t="0" r="19050" b="28575"/>
                      <wp:wrapNone/>
                      <wp:docPr id="40" name="Oval 40"/>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D80C9F" id="Oval 40" o:spid="_x0000_s1026" style="position:absolute;margin-left:.1pt;margin-top:.6pt;width:21pt;height:18.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" filled="f" strokecolor="red" strokeweight="1pt">
                      <v:stroke joinstyle="miter"/>
                    </v:oval>
                  </w:pict>
                </mc:Fallback>
              </mc:AlternateContent>
            </w:r>
          </w:p>
          <w:p w14:paraId="481F57E4"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21</w:t>
            </w:r>
            <w:r>
              <w:rPr>
                <w:rFonts w:ascii="Comic Sans MS" w:hAnsi="Comic Sans MS" w:cs="Comic Sans MS"/>
                <w:noProof/>
              </w:rPr>
              <mc:AlternateContent>
                <mc:Choice Requires="wps">
                  <w:drawing>
                    <wp:anchor distT="0" distB="0" distL="114300" distR="114300" simplePos="0" relativeHeight="251697152" behindDoc="0" locked="0" layoutInCell="1" allowOverlap="1" wp14:anchorId="7B7F0196" wp14:editId="526CD811">
                      <wp:simplePos x="0" y="0"/>
                      <wp:positionH relativeFrom="column">
                        <wp:posOffset>1270</wp:posOffset>
                      </wp:positionH>
                      <wp:positionV relativeFrom="paragraph">
                        <wp:posOffset>8255</wp:posOffset>
                      </wp:positionV>
                      <wp:extent cx="266700" cy="238125"/>
                      <wp:effectExtent l="0" t="0" r="19050" b="28575"/>
                      <wp:wrapNone/>
                      <wp:docPr id="41" name="Oval 41"/>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70DE1A" id="Oval 41" o:spid="_x0000_s1026" style="position:absolute;margin-left:.1pt;margin-top:.65pt;width:21pt;height:18.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" filled="f" strokecolor="red" strokeweight="1pt">
                      <v:stroke joinstyle="miter"/>
                    </v:oval>
                  </w:pict>
                </mc:Fallback>
              </mc:AlternateContent>
            </w:r>
          </w:p>
          <w:p w14:paraId="757BA1E9"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27</w:t>
            </w:r>
            <w:r>
              <w:rPr>
                <w:rFonts w:ascii="Comic Sans MS" w:hAnsi="Comic Sans MS" w:cs="Comic Sans MS"/>
                <w:noProof/>
              </w:rPr>
              <mc:AlternateContent>
                <mc:Choice Requires="wps">
                  <w:drawing>
                    <wp:anchor distT="0" distB="0" distL="114300" distR="114300" simplePos="0" relativeHeight="251698176" behindDoc="0" locked="0" layoutInCell="1" allowOverlap="1" wp14:anchorId="34A9F8B1" wp14:editId="77B66315">
                      <wp:simplePos x="0" y="0"/>
                      <wp:positionH relativeFrom="column">
                        <wp:posOffset>1270</wp:posOffset>
                      </wp:positionH>
                      <wp:positionV relativeFrom="paragraph">
                        <wp:posOffset>8255</wp:posOffset>
                      </wp:positionV>
                      <wp:extent cx="266700" cy="238125"/>
                      <wp:effectExtent l="0" t="0" r="19050" b="28575"/>
                      <wp:wrapNone/>
                      <wp:docPr id="42" name="Oval 42"/>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D8DF77" id="Oval 42" o:spid="_x0000_s1026" style="position:absolute;margin-left:.1pt;margin-top:.65pt;width:21pt;height:18.7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" filled="f" strokecolor="red" strokeweight="1pt">
                      <v:stroke joinstyle="miter"/>
                    </v:oval>
                  </w:pict>
                </mc:Fallback>
              </mc:AlternateContent>
            </w:r>
          </w:p>
          <w:p w14:paraId="22FF70EA"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35</w:t>
            </w:r>
          </w:p>
          <w:p w14:paraId="3C9B91DB"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37</w:t>
            </w:r>
          </w:p>
          <w:p w14:paraId="37375806"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44</w:t>
            </w:r>
            <w:r>
              <w:rPr>
                <w:rFonts w:ascii="Comic Sans MS" w:hAnsi="Comic Sans MS" w:cs="Comic Sans MS"/>
                <w:noProof/>
              </w:rPr>
              <mc:AlternateContent>
                <mc:Choice Requires="wps">
                  <w:drawing>
                    <wp:anchor distT="0" distB="0" distL="114300" distR="114300" simplePos="0" relativeHeight="251699200" behindDoc="0" locked="0" layoutInCell="1" allowOverlap="1" wp14:anchorId="2B041318" wp14:editId="565D39F0">
                      <wp:simplePos x="0" y="0"/>
                      <wp:positionH relativeFrom="column">
                        <wp:posOffset>1270</wp:posOffset>
                      </wp:positionH>
                      <wp:positionV relativeFrom="paragraph">
                        <wp:posOffset>7620</wp:posOffset>
                      </wp:positionV>
                      <wp:extent cx="266700" cy="238125"/>
                      <wp:effectExtent l="0" t="0" r="19050" b="28575"/>
                      <wp:wrapNone/>
                      <wp:docPr id="43" name="Oval 43"/>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79A4EA" id="Oval 43" o:spid="_x0000_s1026" style="position:absolute;margin-left:.1pt;margin-top:.6pt;width:21pt;height:18.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" filled="f" strokecolor="red" strokeweight="1pt">
                      <v:stroke joinstyle="miter"/>
                    </v:oval>
                  </w:pict>
                </mc:Fallback>
              </mc:AlternateContent>
            </w:r>
          </w:p>
          <w:p w14:paraId="6138B35F"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49</w:t>
            </w:r>
            <w:r>
              <w:rPr>
                <w:rFonts w:ascii="Comic Sans MS" w:hAnsi="Comic Sans MS" w:cs="Comic Sans MS"/>
                <w:noProof/>
              </w:rPr>
              <mc:AlternateContent>
                <mc:Choice Requires="wps">
                  <w:drawing>
                    <wp:anchor distT="0" distB="0" distL="114300" distR="114300" simplePos="0" relativeHeight="251700224" behindDoc="0" locked="0" layoutInCell="1" allowOverlap="1" wp14:anchorId="51848B32" wp14:editId="64DCE34A">
                      <wp:simplePos x="0" y="0"/>
                      <wp:positionH relativeFrom="column">
                        <wp:posOffset>1270</wp:posOffset>
                      </wp:positionH>
                      <wp:positionV relativeFrom="paragraph">
                        <wp:posOffset>7620</wp:posOffset>
                      </wp:positionV>
                      <wp:extent cx="266700" cy="238125"/>
                      <wp:effectExtent l="0" t="0" r="19050" b="28575"/>
                      <wp:wrapNone/>
                      <wp:docPr id="44" name="Oval 44"/>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C12312" id="Oval 44" o:spid="_x0000_s1026" style="position:absolute;margin-left:.1pt;margin-top:.6pt;width:21pt;height:18.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" filled="f" strokecolor="red" strokeweight="1pt">
                      <v:stroke joinstyle="miter"/>
                    </v:oval>
                  </w:pict>
                </mc:Fallback>
              </mc:AlternateContent>
            </w:r>
          </w:p>
          <w:p w14:paraId="57463181"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50</w:t>
            </w:r>
          </w:p>
          <w:p w14:paraId="3AE61494"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53</w:t>
            </w:r>
            <w:r>
              <w:rPr>
                <w:rFonts w:ascii="Comic Sans MS" w:hAnsi="Comic Sans MS" w:cs="Comic Sans MS"/>
                <w:noProof/>
              </w:rPr>
              <mc:AlternateContent>
                <mc:Choice Requires="wps">
                  <w:drawing>
                    <wp:anchor distT="0" distB="0" distL="114300" distR="114300" simplePos="0" relativeHeight="251701248" behindDoc="0" locked="0" layoutInCell="1" allowOverlap="1" wp14:anchorId="09087DD4" wp14:editId="25CFEFBB">
                      <wp:simplePos x="0" y="0"/>
                      <wp:positionH relativeFrom="column">
                        <wp:posOffset>1270</wp:posOffset>
                      </wp:positionH>
                      <wp:positionV relativeFrom="paragraph">
                        <wp:posOffset>8255</wp:posOffset>
                      </wp:positionV>
                      <wp:extent cx="266700" cy="238125"/>
                      <wp:effectExtent l="0" t="0" r="19050" b="28575"/>
                      <wp:wrapNone/>
                      <wp:docPr id="45" name="Oval 45"/>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75EF9A" id="Oval 45" o:spid="_x0000_s1026" style="position:absolute;margin-left:.1pt;margin-top:.65pt;width:21pt;height:18.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" filled="f" strokecolor="red" strokeweight="1pt">
                      <v:stroke joinstyle="miter"/>
                    </v:oval>
                  </w:pict>
                </mc:Fallback>
              </mc:AlternateContent>
            </w:r>
          </w:p>
          <w:p w14:paraId="27B04F21"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54</w:t>
            </w:r>
          </w:p>
          <w:p w14:paraId="31D864E7"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56</w:t>
            </w:r>
            <w:r>
              <w:rPr>
                <w:rFonts w:ascii="Comic Sans MS" w:hAnsi="Comic Sans MS" w:cs="Comic Sans MS"/>
                <w:noProof/>
              </w:rPr>
              <mc:AlternateContent>
                <mc:Choice Requires="wps">
                  <w:drawing>
                    <wp:anchor distT="0" distB="0" distL="114300" distR="114300" simplePos="0" relativeHeight="251702272" behindDoc="0" locked="0" layoutInCell="1" allowOverlap="1" wp14:anchorId="352C97E0" wp14:editId="0ACB3608">
                      <wp:simplePos x="0" y="0"/>
                      <wp:positionH relativeFrom="column">
                        <wp:posOffset>1270</wp:posOffset>
                      </wp:positionH>
                      <wp:positionV relativeFrom="paragraph">
                        <wp:posOffset>7620</wp:posOffset>
                      </wp:positionV>
                      <wp:extent cx="266700" cy="238125"/>
                      <wp:effectExtent l="0" t="0" r="19050" b="28575"/>
                      <wp:wrapNone/>
                      <wp:docPr id="46" name="Oval 46"/>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F83B58" id="Oval 46" o:spid="_x0000_s1026" style="position:absolute;margin-left:.1pt;margin-top:.6pt;width:21pt;height:18.7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" filled="f" strokecolor="red" strokeweight="1pt">
                      <v:stroke joinstyle="miter"/>
                    </v:oval>
                  </w:pict>
                </mc:Fallback>
              </mc:AlternateContent>
            </w:r>
          </w:p>
          <w:p w14:paraId="55A3C96F"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59</w:t>
            </w:r>
            <w:r>
              <w:rPr>
                <w:rFonts w:ascii="Comic Sans MS" w:hAnsi="Comic Sans MS" w:cs="Comic Sans MS"/>
                <w:noProof/>
              </w:rPr>
              <mc:AlternateContent>
                <mc:Choice Requires="wps">
                  <w:drawing>
                    <wp:anchor distT="0" distB="0" distL="114300" distR="114300" simplePos="0" relativeHeight="251703296" behindDoc="0" locked="0" layoutInCell="1" allowOverlap="1" wp14:anchorId="30E49997" wp14:editId="4CE4F0AC">
                      <wp:simplePos x="0" y="0"/>
                      <wp:positionH relativeFrom="column">
                        <wp:posOffset>1270</wp:posOffset>
                      </wp:positionH>
                      <wp:positionV relativeFrom="paragraph">
                        <wp:posOffset>7620</wp:posOffset>
                      </wp:positionV>
                      <wp:extent cx="266700" cy="238125"/>
                      <wp:effectExtent l="0" t="0" r="19050" b="28575"/>
                      <wp:wrapNone/>
                      <wp:docPr id="47" name="Oval 47"/>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B4DEB6" id="Oval 47" o:spid="_x0000_s1026" style="position:absolute;margin-left:.1pt;margin-top:.6pt;width:21pt;height:18.7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" filled="f" strokecolor="red" strokeweight="1pt">
                      <v:stroke joinstyle="miter"/>
                    </v:oval>
                  </w:pict>
                </mc:Fallback>
              </mc:AlternateContent>
            </w:r>
          </w:p>
          <w:p w14:paraId="07738729"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65</w:t>
            </w:r>
          </w:p>
          <w:p w14:paraId="7614EF95"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69</w:t>
            </w:r>
          </w:p>
          <w:p w14:paraId="1C38101B"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70</w:t>
            </w:r>
          </w:p>
          <w:p w14:paraId="2DCEA1B8"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73</w:t>
            </w:r>
            <w:r>
              <w:rPr>
                <w:rFonts w:ascii="Comic Sans MS" w:hAnsi="Comic Sans MS" w:cs="Comic Sans MS"/>
                <w:noProof/>
              </w:rPr>
              <mc:AlternateContent>
                <mc:Choice Requires="wps">
                  <w:drawing>
                    <wp:anchor distT="0" distB="0" distL="114300" distR="114300" simplePos="0" relativeHeight="251704320" behindDoc="0" locked="0" layoutInCell="1" allowOverlap="1" wp14:anchorId="05F1E6E1" wp14:editId="2C330AE6">
                      <wp:simplePos x="0" y="0"/>
                      <wp:positionH relativeFrom="column">
                        <wp:posOffset>1270</wp:posOffset>
                      </wp:positionH>
                      <wp:positionV relativeFrom="paragraph">
                        <wp:posOffset>8255</wp:posOffset>
                      </wp:positionV>
                      <wp:extent cx="266700" cy="238125"/>
                      <wp:effectExtent l="0" t="0" r="19050" b="28575"/>
                      <wp:wrapNone/>
                      <wp:docPr id="48" name="Oval 48"/>
                      <wp:cNvGraphicFramePr/>
                      <a:graphic xmlns:a="http://schemas.openxmlformats.org/drawingml/2006/main">
                        <a:graphicData uri="http://schemas.microsoft.com/office/word/2010/wordprocessingShape">
                          <wps:wsp>
                            <wps:cNvSpPr/>
                            <wps:spPr>
                              <a:xfrm>
                                <a:off x="0" y="0"/>
                                <a:ext cx="2667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BC8EFA" id="Oval 48" o:spid="_x0000_s1026" style="position:absolute;margin-left:.1pt;margin-top:.65pt;width:21pt;height:18.7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" filled="f" strokecolor="red" strokeweight="1pt">
                      <v:stroke joinstyle="miter"/>
                    </v:oval>
                  </w:pict>
                </mc:Fallback>
              </mc:AlternateContent>
            </w:r>
          </w:p>
          <w:p w14:paraId="6B1ED560"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80</w:t>
            </w:r>
          </w:p>
        </w:tc>
      </w:tr>
      <w:tr w:rsidR="00223B75" w:rsidRPr="00C51EA3" w14:paraId="5EE48E81" w14:textId="77777777" w:rsidTr="00E13136">
        <w:tc>
          <w:tcPr>
            <w:tcW w:w="1458" w:type="dxa"/>
            <w:tcBorders>
              <w:top w:val="single" w:sz="4" w:space="0" w:color="auto"/>
              <w:left w:val="single" w:sz="4" w:space="0" w:color="auto"/>
              <w:bottom w:val="single" w:sz="4" w:space="0" w:color="auto"/>
              <w:right w:val="single" w:sz="4" w:space="0" w:color="auto"/>
            </w:tcBorders>
          </w:tcPr>
          <w:p w14:paraId="4BA721FB"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TOTAL</w:t>
            </w:r>
          </w:p>
        </w:tc>
        <w:tc>
          <w:tcPr>
            <w:tcW w:w="1800" w:type="dxa"/>
            <w:tcBorders>
              <w:top w:val="single" w:sz="4" w:space="0" w:color="auto"/>
              <w:left w:val="single" w:sz="4" w:space="0" w:color="auto"/>
              <w:bottom w:val="single" w:sz="4" w:space="0" w:color="auto"/>
              <w:right w:val="single" w:sz="4" w:space="0" w:color="auto"/>
            </w:tcBorders>
          </w:tcPr>
          <w:p w14:paraId="65CF7CF0"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rPr>
              <w:t>7</w:t>
            </w:r>
          </w:p>
        </w:tc>
        <w:tc>
          <w:tcPr>
            <w:tcW w:w="1980" w:type="dxa"/>
            <w:tcBorders>
              <w:top w:val="single" w:sz="4" w:space="0" w:color="auto"/>
              <w:left w:val="single" w:sz="4" w:space="0" w:color="auto"/>
              <w:bottom w:val="single" w:sz="4" w:space="0" w:color="auto"/>
              <w:right w:val="single" w:sz="4" w:space="0" w:color="auto"/>
            </w:tcBorders>
          </w:tcPr>
          <w:p w14:paraId="63F8EC76"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rPr>
              <w:t>17</w:t>
            </w:r>
          </w:p>
        </w:tc>
        <w:tc>
          <w:tcPr>
            <w:tcW w:w="1890" w:type="dxa"/>
            <w:tcBorders>
              <w:top w:val="single" w:sz="4" w:space="0" w:color="auto"/>
              <w:left w:val="single" w:sz="4" w:space="0" w:color="auto"/>
              <w:bottom w:val="single" w:sz="4" w:space="0" w:color="auto"/>
              <w:right w:val="single" w:sz="4" w:space="0" w:color="auto"/>
            </w:tcBorders>
          </w:tcPr>
          <w:p w14:paraId="5F944C92"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rPr>
              <w:t>12</w:t>
            </w:r>
          </w:p>
        </w:tc>
        <w:tc>
          <w:tcPr>
            <w:tcW w:w="1890" w:type="dxa"/>
            <w:tcBorders>
              <w:top w:val="single" w:sz="4" w:space="0" w:color="auto"/>
              <w:left w:val="single" w:sz="4" w:space="0" w:color="auto"/>
              <w:bottom w:val="single" w:sz="4" w:space="0" w:color="auto"/>
              <w:right w:val="single" w:sz="4" w:space="0" w:color="auto"/>
            </w:tcBorders>
          </w:tcPr>
          <w:p w14:paraId="574A77D8"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rPr>
              <w:t>12</w:t>
            </w:r>
          </w:p>
        </w:tc>
      </w:tr>
      <w:tr w:rsidR="00223B75" w:rsidRPr="00C51EA3" w14:paraId="34EC1015" w14:textId="77777777" w:rsidTr="00E13136">
        <w:tc>
          <w:tcPr>
            <w:tcW w:w="1458" w:type="dxa"/>
            <w:tcBorders>
              <w:top w:val="single" w:sz="4" w:space="0" w:color="auto"/>
              <w:left w:val="single" w:sz="4" w:space="0" w:color="auto"/>
              <w:bottom w:val="single" w:sz="4" w:space="0" w:color="auto"/>
              <w:right w:val="single" w:sz="4" w:space="0" w:color="auto"/>
            </w:tcBorders>
          </w:tcPr>
          <w:p w14:paraId="013BE06E"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p>
        </w:tc>
        <w:tc>
          <w:tcPr>
            <w:tcW w:w="1800" w:type="dxa"/>
            <w:tcBorders>
              <w:top w:val="single" w:sz="4" w:space="0" w:color="auto"/>
              <w:left w:val="single" w:sz="4" w:space="0" w:color="auto"/>
              <w:bottom w:val="single" w:sz="4" w:space="0" w:color="auto"/>
              <w:right w:val="single" w:sz="4" w:space="0" w:color="auto"/>
            </w:tcBorders>
          </w:tcPr>
          <w:p w14:paraId="711D8F36"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Activist</w:t>
            </w:r>
          </w:p>
        </w:tc>
        <w:tc>
          <w:tcPr>
            <w:tcW w:w="1980" w:type="dxa"/>
            <w:tcBorders>
              <w:top w:val="single" w:sz="4" w:space="0" w:color="auto"/>
              <w:left w:val="single" w:sz="4" w:space="0" w:color="auto"/>
              <w:bottom w:val="single" w:sz="4" w:space="0" w:color="auto"/>
              <w:right w:val="single" w:sz="4" w:space="0" w:color="auto"/>
            </w:tcBorders>
          </w:tcPr>
          <w:p w14:paraId="160BEDC0"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Pr>
                <w:rFonts w:ascii="Comic Sans MS" w:hAnsi="Comic Sans MS" w:cs="Comic Sans MS"/>
                <w:noProof/>
              </w:rPr>
              <mc:AlternateContent>
                <mc:Choice Requires="wps">
                  <w:drawing>
                    <wp:anchor distT="0" distB="0" distL="114300" distR="114300" simplePos="0" relativeHeight="251712512" behindDoc="0" locked="0" layoutInCell="1" allowOverlap="1" wp14:anchorId="3D35E622" wp14:editId="57CA7241">
                      <wp:simplePos x="0" y="0"/>
                      <wp:positionH relativeFrom="column">
                        <wp:posOffset>-92710</wp:posOffset>
                      </wp:positionH>
                      <wp:positionV relativeFrom="paragraph">
                        <wp:posOffset>8890</wp:posOffset>
                      </wp:positionV>
                      <wp:extent cx="952500" cy="238125"/>
                      <wp:effectExtent l="0" t="0" r="19050" b="28575"/>
                      <wp:wrapNone/>
                      <wp:docPr id="56" name="Oval 56"/>
                      <wp:cNvGraphicFramePr/>
                      <a:graphic xmlns:a="http://schemas.openxmlformats.org/drawingml/2006/main">
                        <a:graphicData uri="http://schemas.microsoft.com/office/word/2010/wordprocessingShape">
                          <wps:wsp>
                            <wps:cNvSpPr/>
                            <wps:spPr>
                              <a:xfrm>
                                <a:off x="0" y="0"/>
                                <a:ext cx="952500" cy="2381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FD3737" id="Oval 56" o:spid="_x0000_s1026" style="position:absolute;margin-left:-7.3pt;margin-top:.7pt;width:75pt;height:18.7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" filled="f" strokecolor="red" strokeweight="1pt">
                      <v:stroke joinstyle="miter"/>
                    </v:oval>
                  </w:pict>
                </mc:Fallback>
              </mc:AlternateContent>
            </w:r>
            <w:r w:rsidRPr="00C51EA3">
              <w:rPr>
                <w:rFonts w:ascii="Comic Sans MS" w:hAnsi="Comic Sans MS" w:cs="Comic Sans MS"/>
              </w:rPr>
              <w:t>Reflector</w:t>
            </w:r>
          </w:p>
        </w:tc>
        <w:tc>
          <w:tcPr>
            <w:tcW w:w="1890" w:type="dxa"/>
            <w:tcBorders>
              <w:top w:val="single" w:sz="4" w:space="0" w:color="auto"/>
              <w:left w:val="single" w:sz="4" w:space="0" w:color="auto"/>
              <w:bottom w:val="single" w:sz="4" w:space="0" w:color="auto"/>
              <w:right w:val="single" w:sz="4" w:space="0" w:color="auto"/>
            </w:tcBorders>
          </w:tcPr>
          <w:p w14:paraId="62ACA9C0"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Theorist</w:t>
            </w:r>
          </w:p>
        </w:tc>
        <w:tc>
          <w:tcPr>
            <w:tcW w:w="1890" w:type="dxa"/>
            <w:tcBorders>
              <w:top w:val="single" w:sz="4" w:space="0" w:color="auto"/>
              <w:left w:val="single" w:sz="4" w:space="0" w:color="auto"/>
              <w:bottom w:val="single" w:sz="4" w:space="0" w:color="auto"/>
              <w:right w:val="single" w:sz="4" w:space="0" w:color="auto"/>
            </w:tcBorders>
          </w:tcPr>
          <w:p w14:paraId="14F92423" w14:textId="77777777" w:rsidR="00223B75" w:rsidRPr="00C51EA3" w:rsidRDefault="00223B75" w:rsidP="00E13136">
            <w:pPr>
              <w:tabs>
                <w:tab w:val="left" w:pos="50"/>
                <w:tab w:val="left" w:pos="263"/>
                <w:tab w:val="left" w:pos="3420"/>
                <w:tab w:val="center" w:pos="3810"/>
                <w:tab w:val="left" w:pos="4891"/>
                <w:tab w:val="center" w:pos="5540"/>
                <w:tab w:val="center" w:pos="7227"/>
                <w:tab w:val="center" w:pos="8894"/>
                <w:tab w:val="right" w:pos="9158"/>
              </w:tabs>
              <w:ind w:right="-1447"/>
              <w:rPr>
                <w:rFonts w:ascii="Comic Sans MS" w:hAnsi="Comic Sans MS" w:cs="Comic Sans MS"/>
              </w:rPr>
            </w:pPr>
            <w:r w:rsidRPr="00C51EA3">
              <w:rPr>
                <w:rFonts w:ascii="Comic Sans MS" w:hAnsi="Comic Sans MS" w:cs="Comic Sans MS"/>
              </w:rPr>
              <w:t>Pragmatist</w:t>
            </w:r>
          </w:p>
        </w:tc>
      </w:tr>
    </w:tbl>
    <w:p w14:paraId="671915D3" w14:textId="77777777" w:rsidR="00D43AE0" w:rsidRDefault="00D43AE0" w:rsidP="004D31C3">
      <w:pPr>
        <w:rPr>
          <w:rFonts w:ascii="Calibri" w:hAnsi="Calibri" w:cs="Calibri"/>
          <w:sz w:val="24"/>
          <w:szCs w:val="24"/>
        </w:rPr>
      </w:pPr>
    </w:p>
    <w:p w14:paraId="3363667F" w14:textId="77777777" w:rsidR="00B43053" w:rsidRDefault="00B43053" w:rsidP="004D31C3">
      <w:pPr>
        <w:rPr>
          <w:rFonts w:ascii="Calibri" w:hAnsi="Calibri" w:cs="Calibri"/>
          <w:sz w:val="24"/>
          <w:szCs w:val="24"/>
        </w:rPr>
      </w:pPr>
    </w:p>
    <w:p w14:paraId="44A8E425" w14:textId="77777777" w:rsidR="00B43053" w:rsidRDefault="00B43053" w:rsidP="004D31C3">
      <w:pPr>
        <w:rPr>
          <w:rFonts w:ascii="Calibri" w:hAnsi="Calibri" w:cs="Calibri"/>
          <w:sz w:val="24"/>
          <w:szCs w:val="24"/>
        </w:rPr>
      </w:pPr>
    </w:p>
    <w:p w14:paraId="62EC7738" w14:textId="49E7020E" w:rsidR="00B43053" w:rsidRDefault="00B43053" w:rsidP="00B43053">
      <w:pPr>
        <w:pStyle w:val="Heading2"/>
      </w:pPr>
      <w:bookmarkStart w:id="20" w:name="_Toc183889668"/>
      <w:r>
        <w:lastRenderedPageBreak/>
        <w:t>Appendix B</w:t>
      </w:r>
      <w:bookmarkEnd w:id="20"/>
    </w:p>
    <w:p w14:paraId="3A619AE1" w14:textId="77777777" w:rsidR="00B43053" w:rsidRDefault="00B43053" w:rsidP="00B43053"/>
    <w:p w14:paraId="2FC2381F" w14:textId="30925ADB" w:rsidR="00B43053" w:rsidRPr="00B43053" w:rsidRDefault="00B43053" w:rsidP="00B43053">
      <w:pPr>
        <w:pStyle w:val="Heading4"/>
      </w:pPr>
      <w:r>
        <w:t>CV</w:t>
      </w:r>
    </w:p>
    <w:p w14:paraId="73112A29" w14:textId="77777777" w:rsidR="00B43053" w:rsidRDefault="00B43053" w:rsidP="00B43053">
      <w:pPr>
        <w:jc w:val="center"/>
        <w:rPr>
          <w:rFonts w:ascii="Tahoma" w:eastAsia="Tahoma" w:hAnsi="Tahoma" w:cs="Tahoma"/>
          <w:b/>
          <w:sz w:val="36"/>
          <w:szCs w:val="36"/>
        </w:rPr>
      </w:pPr>
      <w:r>
        <w:rPr>
          <w:rFonts w:ascii="Tahoma" w:eastAsia="Tahoma" w:hAnsi="Tahoma" w:cs="Tahoma"/>
          <w:b/>
          <w:sz w:val="36"/>
          <w:szCs w:val="36"/>
        </w:rPr>
        <w:t>Dafydd Evans</w:t>
      </w:r>
    </w:p>
    <w:p w14:paraId="748B56E9" w14:textId="77777777" w:rsidR="00B43053" w:rsidRDefault="00B43053" w:rsidP="00B43053">
      <w:pPr>
        <w:jc w:val="center"/>
        <w:rPr>
          <w:rFonts w:ascii="Tahoma" w:eastAsia="Tahoma" w:hAnsi="Tahoma" w:cs="Tahoma"/>
        </w:rPr>
      </w:pPr>
      <w:r>
        <w:rPr>
          <w:rFonts w:ascii="Tahoma" w:eastAsia="Tahoma" w:hAnsi="Tahoma" w:cs="Tahoma"/>
        </w:rPr>
        <w:t xml:space="preserve">13 Maes </w:t>
      </w:r>
      <w:proofErr w:type="spellStart"/>
      <w:r>
        <w:rPr>
          <w:rFonts w:ascii="Tahoma" w:eastAsia="Tahoma" w:hAnsi="Tahoma" w:cs="Tahoma"/>
        </w:rPr>
        <w:t>glas</w:t>
      </w:r>
      <w:proofErr w:type="spellEnd"/>
    </w:p>
    <w:p w14:paraId="209217C4" w14:textId="77777777" w:rsidR="00B43053" w:rsidRDefault="00B43053" w:rsidP="00B43053">
      <w:pPr>
        <w:jc w:val="center"/>
        <w:rPr>
          <w:rFonts w:ascii="Tahoma" w:eastAsia="Tahoma" w:hAnsi="Tahoma" w:cs="Tahoma"/>
        </w:rPr>
      </w:pPr>
      <w:proofErr w:type="spellStart"/>
      <w:r>
        <w:rPr>
          <w:rFonts w:ascii="Tahoma" w:eastAsia="Tahoma" w:hAnsi="Tahoma" w:cs="Tahoma"/>
        </w:rPr>
        <w:t>Pontyates</w:t>
      </w:r>
      <w:proofErr w:type="spellEnd"/>
    </w:p>
    <w:p w14:paraId="1FA67C11" w14:textId="77777777" w:rsidR="00B43053" w:rsidRDefault="00B43053" w:rsidP="00B43053">
      <w:pPr>
        <w:jc w:val="center"/>
        <w:rPr>
          <w:rFonts w:ascii="Tahoma" w:eastAsia="Tahoma" w:hAnsi="Tahoma" w:cs="Tahoma"/>
        </w:rPr>
      </w:pPr>
      <w:r>
        <w:rPr>
          <w:rFonts w:ascii="Tahoma" w:eastAsia="Tahoma" w:hAnsi="Tahoma" w:cs="Tahoma"/>
        </w:rPr>
        <w:t>Llanelli</w:t>
      </w:r>
    </w:p>
    <w:p w14:paraId="50F2650D" w14:textId="77777777" w:rsidR="00B43053" w:rsidRDefault="00B43053" w:rsidP="00B43053">
      <w:pPr>
        <w:jc w:val="center"/>
        <w:rPr>
          <w:rFonts w:ascii="Tahoma" w:eastAsia="Tahoma" w:hAnsi="Tahoma" w:cs="Tahoma"/>
        </w:rPr>
      </w:pPr>
      <w:r>
        <w:rPr>
          <w:rFonts w:ascii="Tahoma" w:eastAsia="Tahoma" w:hAnsi="Tahoma" w:cs="Tahoma"/>
        </w:rPr>
        <w:t xml:space="preserve">SA15 5SG </w:t>
      </w:r>
    </w:p>
    <w:p w14:paraId="7E1B8B7F" w14:textId="77777777" w:rsidR="00B43053" w:rsidRDefault="00B43053" w:rsidP="00B43053">
      <w:pPr>
        <w:jc w:val="center"/>
        <w:rPr>
          <w:rFonts w:ascii="Tahoma" w:eastAsia="Tahoma" w:hAnsi="Tahoma" w:cs="Tahoma"/>
        </w:rPr>
      </w:pPr>
      <w:r>
        <w:rPr>
          <w:rFonts w:ascii="Tahoma" w:eastAsia="Tahoma" w:hAnsi="Tahoma" w:cs="Tahoma"/>
        </w:rPr>
        <w:t>07458 924484</w:t>
      </w:r>
    </w:p>
    <w:p w14:paraId="01C376EF" w14:textId="77777777" w:rsidR="00B43053" w:rsidRDefault="00B43053" w:rsidP="00B43053">
      <w:pPr>
        <w:jc w:val="center"/>
        <w:rPr>
          <w:rFonts w:ascii="Tahoma" w:eastAsia="Tahoma" w:hAnsi="Tahoma" w:cs="Tahoma"/>
        </w:rPr>
      </w:pPr>
      <w:hyperlink r:id="rId10">
        <w:r>
          <w:rPr>
            <w:rFonts w:ascii="Tahoma" w:eastAsia="Tahoma" w:hAnsi="Tahoma" w:cs="Tahoma"/>
            <w:color w:val="0563C1"/>
            <w:u w:val="single"/>
          </w:rPr>
          <w:t>dafyddevans27@gmail.com</w:t>
        </w:r>
      </w:hyperlink>
    </w:p>
    <w:p w14:paraId="42B6629A" w14:textId="77777777" w:rsidR="00B43053" w:rsidRDefault="00B43053" w:rsidP="00B43053">
      <w:pPr>
        <w:jc w:val="center"/>
        <w:rPr>
          <w:rFonts w:ascii="Tahoma" w:eastAsia="Tahoma" w:hAnsi="Tahoma" w:cs="Tahoma"/>
          <w:b/>
        </w:rPr>
      </w:pPr>
    </w:p>
    <w:p w14:paraId="69F17521" w14:textId="77777777" w:rsidR="00B43053" w:rsidRDefault="00B43053" w:rsidP="00B43053">
      <w:pPr>
        <w:jc w:val="both"/>
      </w:pPr>
    </w:p>
    <w:p w14:paraId="6F2752E5" w14:textId="77777777" w:rsidR="00B43053" w:rsidRDefault="00B43053" w:rsidP="00B43053">
      <w:pPr>
        <w:jc w:val="both"/>
        <w:rPr>
          <w:rFonts w:ascii="Tahoma" w:eastAsia="Tahoma" w:hAnsi="Tahoma" w:cs="Tahoma"/>
          <w:b/>
        </w:rPr>
      </w:pPr>
    </w:p>
    <w:p w14:paraId="52A40836" w14:textId="77777777" w:rsidR="00B43053" w:rsidRDefault="00B43053" w:rsidP="00B43053">
      <w:pPr>
        <w:jc w:val="both"/>
        <w:rPr>
          <w:rFonts w:ascii="Tahoma" w:eastAsia="Tahoma" w:hAnsi="Tahoma" w:cs="Tahoma"/>
          <w:b/>
        </w:rPr>
      </w:pPr>
    </w:p>
    <w:p w14:paraId="79DBE48B" w14:textId="77777777" w:rsidR="00B43053" w:rsidRDefault="00B43053" w:rsidP="00B43053">
      <w:pPr>
        <w:jc w:val="both"/>
        <w:rPr>
          <w:rFonts w:ascii="Tahoma" w:eastAsia="Tahoma" w:hAnsi="Tahoma" w:cs="Tahoma"/>
          <w:b/>
        </w:rPr>
      </w:pPr>
    </w:p>
    <w:p w14:paraId="03DB9C0A" w14:textId="77777777" w:rsidR="00B43053" w:rsidRDefault="00B43053" w:rsidP="00B43053">
      <w:pPr>
        <w:jc w:val="both"/>
        <w:rPr>
          <w:rFonts w:ascii="Tahoma" w:eastAsia="Tahoma" w:hAnsi="Tahoma" w:cs="Tahoma"/>
          <w:b/>
        </w:rPr>
      </w:pPr>
    </w:p>
    <w:p w14:paraId="1AFDE2B5" w14:textId="77777777" w:rsidR="00B43053" w:rsidRDefault="00B43053" w:rsidP="00B43053">
      <w:pPr>
        <w:jc w:val="both"/>
      </w:pPr>
      <w:r>
        <w:rPr>
          <w:rFonts w:ascii="Tahoma" w:eastAsia="Tahoma" w:hAnsi="Tahoma" w:cs="Tahoma"/>
          <w:b/>
        </w:rPr>
        <w:t>Personal Profile</w:t>
      </w:r>
    </w:p>
    <w:p w14:paraId="18EF00A4" w14:textId="77777777" w:rsidR="00B43053" w:rsidRDefault="00B43053" w:rsidP="00B43053">
      <w:pPr>
        <w:rPr>
          <w:rFonts w:ascii="Tahoma" w:eastAsia="Tahoma" w:hAnsi="Tahoma" w:cs="Tahoma"/>
        </w:rPr>
      </w:pPr>
    </w:p>
    <w:p w14:paraId="23F8409D" w14:textId="77777777" w:rsidR="00B43053" w:rsidRDefault="00B43053" w:rsidP="00B43053">
      <w:pPr>
        <w:rPr>
          <w:rFonts w:ascii="Tahoma" w:eastAsia="Tahoma" w:hAnsi="Tahoma" w:cs="Tahoma"/>
        </w:rPr>
      </w:pPr>
      <w:r>
        <w:rPr>
          <w:rFonts w:ascii="Tahoma" w:eastAsia="Tahoma" w:hAnsi="Tahoma" w:cs="Tahoma"/>
        </w:rPr>
        <w:t xml:space="preserve">I’m a reliable and enthusiastic individual who would relish the opportunity of working in a hands on/manual type role either within Warehousing, Production or Labouring. My career to date has given me many skills that I can apply within retail, hospitality and sales however I’m keen to pursue other opportunities where I can utilise the many skills I’ve developed from a young age and from my love of renovating cars and working on anything mechanical. I’m a physically strong individual, who’s dextrous and have experience of using all manner of power tools as well as having welding experience. I’ve recently undertaken Forklift Training </w:t>
      </w:r>
      <w:proofErr w:type="gramStart"/>
      <w:r>
        <w:rPr>
          <w:rFonts w:ascii="Tahoma" w:eastAsia="Tahoma" w:hAnsi="Tahoma" w:cs="Tahoma"/>
        </w:rPr>
        <w:t>in order to</w:t>
      </w:r>
      <w:proofErr w:type="gramEnd"/>
      <w:r>
        <w:rPr>
          <w:rFonts w:ascii="Tahoma" w:eastAsia="Tahoma" w:hAnsi="Tahoma" w:cs="Tahoma"/>
        </w:rPr>
        <w:t xml:space="preserve"> enhance my chances of securing Warehousing/Labouring or Production type work. I’m comfortable working as part of a team, I’m receptive to feedback and eager to learn. I’m available for work immediately and would welcome the opportunity of an interview </w:t>
      </w:r>
      <w:proofErr w:type="gramStart"/>
      <w:r>
        <w:rPr>
          <w:rFonts w:ascii="Tahoma" w:eastAsia="Tahoma" w:hAnsi="Tahoma" w:cs="Tahoma"/>
        </w:rPr>
        <w:t>in order to</w:t>
      </w:r>
      <w:proofErr w:type="gramEnd"/>
      <w:r>
        <w:rPr>
          <w:rFonts w:ascii="Tahoma" w:eastAsia="Tahoma" w:hAnsi="Tahoma" w:cs="Tahoma"/>
        </w:rPr>
        <w:t xml:space="preserve"> discuss my key skills and demonstrate my desire to work.</w:t>
      </w:r>
    </w:p>
    <w:p w14:paraId="05D380E2" w14:textId="77777777" w:rsidR="00B43053" w:rsidRDefault="00B43053" w:rsidP="00B43053">
      <w:r>
        <w:t xml:space="preserve"> </w:t>
      </w:r>
    </w:p>
    <w:p w14:paraId="1E041A45" w14:textId="77777777" w:rsidR="00B43053" w:rsidRDefault="00B43053" w:rsidP="00B43053">
      <w:pPr>
        <w:rPr>
          <w:rFonts w:ascii="Tahoma" w:eastAsia="Tahoma" w:hAnsi="Tahoma" w:cs="Tahoma"/>
          <w:b/>
          <w:color w:val="000000"/>
        </w:rPr>
      </w:pPr>
      <w:r>
        <w:rPr>
          <w:rFonts w:ascii="Tahoma" w:eastAsia="Tahoma" w:hAnsi="Tahoma" w:cs="Tahoma"/>
          <w:b/>
          <w:color w:val="000000"/>
        </w:rPr>
        <w:t>Skills &amp; Experience</w:t>
      </w:r>
    </w:p>
    <w:p w14:paraId="1E709D70" w14:textId="77777777" w:rsidR="00B43053" w:rsidRDefault="00B43053" w:rsidP="00B43053">
      <w:pPr>
        <w:numPr>
          <w:ilvl w:val="0"/>
          <w:numId w:val="21"/>
        </w:numPr>
        <w:pBdr>
          <w:top w:val="nil"/>
          <w:left w:val="nil"/>
          <w:bottom w:val="nil"/>
          <w:right w:val="nil"/>
          <w:between w:val="nil"/>
        </w:pBdr>
        <w:spacing w:after="0" w:line="240" w:lineRule="auto"/>
        <w:rPr>
          <w:color w:val="000000"/>
        </w:rPr>
      </w:pPr>
      <w:proofErr w:type="gramStart"/>
      <w:r>
        <w:rPr>
          <w:rFonts w:ascii="Tahoma" w:eastAsia="Tahoma" w:hAnsi="Tahoma" w:cs="Tahoma"/>
          <w:color w:val="000000"/>
          <w:sz w:val="24"/>
          <w:szCs w:val="24"/>
        </w:rPr>
        <w:t>Counter Balance</w:t>
      </w:r>
      <w:proofErr w:type="gramEnd"/>
      <w:r>
        <w:rPr>
          <w:rFonts w:ascii="Tahoma" w:eastAsia="Tahoma" w:hAnsi="Tahoma" w:cs="Tahoma"/>
          <w:color w:val="000000"/>
          <w:sz w:val="24"/>
          <w:szCs w:val="24"/>
        </w:rPr>
        <w:t xml:space="preserve"> Forklift Licence</w:t>
      </w:r>
    </w:p>
    <w:p w14:paraId="61549964" w14:textId="77777777" w:rsidR="00B43053" w:rsidRDefault="00B43053" w:rsidP="00B43053">
      <w:pPr>
        <w:numPr>
          <w:ilvl w:val="0"/>
          <w:numId w:val="21"/>
        </w:numPr>
        <w:pBdr>
          <w:top w:val="nil"/>
          <w:left w:val="nil"/>
          <w:bottom w:val="nil"/>
          <w:right w:val="nil"/>
          <w:between w:val="nil"/>
        </w:pBdr>
        <w:spacing w:after="0" w:line="240" w:lineRule="auto"/>
        <w:rPr>
          <w:color w:val="000000"/>
        </w:rPr>
      </w:pPr>
      <w:r>
        <w:rPr>
          <w:rFonts w:ascii="Tahoma" w:eastAsia="Tahoma" w:hAnsi="Tahoma" w:cs="Tahoma"/>
          <w:color w:val="000000"/>
          <w:sz w:val="24"/>
          <w:szCs w:val="24"/>
        </w:rPr>
        <w:t>MIG Welding experience</w:t>
      </w:r>
    </w:p>
    <w:p w14:paraId="058D8B04" w14:textId="77777777" w:rsidR="00B43053" w:rsidRDefault="00B43053" w:rsidP="00B43053">
      <w:pPr>
        <w:numPr>
          <w:ilvl w:val="0"/>
          <w:numId w:val="21"/>
        </w:numPr>
        <w:pBdr>
          <w:top w:val="nil"/>
          <w:left w:val="nil"/>
          <w:bottom w:val="nil"/>
          <w:right w:val="nil"/>
          <w:between w:val="nil"/>
        </w:pBdr>
        <w:spacing w:after="0" w:line="240" w:lineRule="auto"/>
        <w:rPr>
          <w:color w:val="000000"/>
        </w:rPr>
      </w:pPr>
      <w:r>
        <w:rPr>
          <w:rFonts w:ascii="Tahoma" w:eastAsia="Tahoma" w:hAnsi="Tahoma" w:cs="Tahoma"/>
          <w:color w:val="000000"/>
          <w:sz w:val="24"/>
          <w:szCs w:val="24"/>
        </w:rPr>
        <w:t>Experience of metal working, trimming, cutting, bending, measuring and shaping</w:t>
      </w:r>
    </w:p>
    <w:p w14:paraId="221ACB55" w14:textId="77777777" w:rsidR="00B43053" w:rsidRDefault="00B43053" w:rsidP="00B43053">
      <w:pPr>
        <w:numPr>
          <w:ilvl w:val="0"/>
          <w:numId w:val="21"/>
        </w:numPr>
        <w:pBdr>
          <w:top w:val="nil"/>
          <w:left w:val="nil"/>
          <w:bottom w:val="nil"/>
          <w:right w:val="nil"/>
          <w:between w:val="nil"/>
        </w:pBdr>
        <w:spacing w:after="0" w:line="240" w:lineRule="auto"/>
        <w:rPr>
          <w:color w:val="000000"/>
        </w:rPr>
      </w:pPr>
      <w:r>
        <w:rPr>
          <w:rFonts w:ascii="Tahoma" w:eastAsia="Tahoma" w:hAnsi="Tahoma" w:cs="Tahoma"/>
          <w:color w:val="000000"/>
          <w:sz w:val="24"/>
          <w:szCs w:val="24"/>
        </w:rPr>
        <w:t>Car mechanics / car renovation</w:t>
      </w:r>
    </w:p>
    <w:p w14:paraId="78F73C2A" w14:textId="77777777" w:rsidR="00B43053" w:rsidRDefault="00B43053" w:rsidP="00B43053">
      <w:pPr>
        <w:numPr>
          <w:ilvl w:val="0"/>
          <w:numId w:val="21"/>
        </w:numPr>
        <w:pBdr>
          <w:top w:val="nil"/>
          <w:left w:val="nil"/>
          <w:bottom w:val="nil"/>
          <w:right w:val="nil"/>
          <w:between w:val="nil"/>
        </w:pBdr>
        <w:spacing w:after="0" w:line="240" w:lineRule="auto"/>
        <w:rPr>
          <w:color w:val="000000"/>
        </w:rPr>
      </w:pPr>
      <w:r>
        <w:rPr>
          <w:rFonts w:ascii="Tahoma" w:eastAsia="Tahoma" w:hAnsi="Tahoma" w:cs="Tahoma"/>
          <w:color w:val="000000"/>
          <w:sz w:val="24"/>
          <w:szCs w:val="24"/>
        </w:rPr>
        <w:lastRenderedPageBreak/>
        <w:t>Ground works /construction</w:t>
      </w:r>
    </w:p>
    <w:p w14:paraId="3FCC119E" w14:textId="77777777" w:rsidR="00B43053" w:rsidRDefault="00B43053" w:rsidP="00B43053">
      <w:pPr>
        <w:numPr>
          <w:ilvl w:val="0"/>
          <w:numId w:val="21"/>
        </w:numPr>
        <w:pBdr>
          <w:top w:val="nil"/>
          <w:left w:val="nil"/>
          <w:bottom w:val="nil"/>
          <w:right w:val="nil"/>
          <w:between w:val="nil"/>
        </w:pBdr>
        <w:spacing w:after="0" w:line="240" w:lineRule="auto"/>
        <w:rPr>
          <w:color w:val="000000"/>
        </w:rPr>
      </w:pPr>
      <w:r>
        <w:rPr>
          <w:rFonts w:ascii="Tahoma" w:eastAsia="Tahoma" w:hAnsi="Tahoma" w:cs="Tahoma"/>
          <w:color w:val="000000"/>
          <w:sz w:val="24"/>
          <w:szCs w:val="24"/>
        </w:rPr>
        <w:t>Labouring</w:t>
      </w:r>
    </w:p>
    <w:p w14:paraId="12CCA5B4" w14:textId="77777777" w:rsidR="00B43053" w:rsidRDefault="00B43053" w:rsidP="00B43053">
      <w:pPr>
        <w:numPr>
          <w:ilvl w:val="0"/>
          <w:numId w:val="21"/>
        </w:numPr>
        <w:pBdr>
          <w:top w:val="nil"/>
          <w:left w:val="nil"/>
          <w:bottom w:val="nil"/>
          <w:right w:val="nil"/>
          <w:between w:val="nil"/>
        </w:pBdr>
        <w:spacing w:after="0" w:line="240" w:lineRule="auto"/>
        <w:rPr>
          <w:color w:val="000000"/>
        </w:rPr>
      </w:pPr>
      <w:r>
        <w:rPr>
          <w:rFonts w:ascii="Tahoma" w:eastAsia="Tahoma" w:hAnsi="Tahoma" w:cs="Tahoma"/>
          <w:color w:val="000000"/>
          <w:sz w:val="24"/>
          <w:szCs w:val="24"/>
        </w:rPr>
        <w:t>First aid trained</w:t>
      </w:r>
    </w:p>
    <w:p w14:paraId="4FFDB2EC" w14:textId="77777777" w:rsidR="00B43053" w:rsidRDefault="00B43053" w:rsidP="00B43053">
      <w:pPr>
        <w:numPr>
          <w:ilvl w:val="0"/>
          <w:numId w:val="21"/>
        </w:numPr>
        <w:pBdr>
          <w:top w:val="nil"/>
          <w:left w:val="nil"/>
          <w:bottom w:val="nil"/>
          <w:right w:val="nil"/>
          <w:between w:val="nil"/>
        </w:pBdr>
        <w:spacing w:after="0" w:line="240" w:lineRule="auto"/>
        <w:rPr>
          <w:color w:val="000000"/>
        </w:rPr>
      </w:pPr>
      <w:r>
        <w:rPr>
          <w:rFonts w:ascii="Tahoma" w:eastAsia="Tahoma" w:hAnsi="Tahoma" w:cs="Tahoma"/>
          <w:color w:val="000000"/>
          <w:sz w:val="24"/>
          <w:szCs w:val="24"/>
        </w:rPr>
        <w:t xml:space="preserve">Fire </w:t>
      </w:r>
      <w:proofErr w:type="spellStart"/>
      <w:r>
        <w:rPr>
          <w:rFonts w:ascii="Tahoma" w:eastAsia="Tahoma" w:hAnsi="Tahoma" w:cs="Tahoma"/>
          <w:color w:val="000000"/>
          <w:sz w:val="24"/>
          <w:szCs w:val="24"/>
        </w:rPr>
        <w:t>marshall</w:t>
      </w:r>
      <w:proofErr w:type="spellEnd"/>
      <w:r>
        <w:rPr>
          <w:rFonts w:ascii="Tahoma" w:eastAsia="Tahoma" w:hAnsi="Tahoma" w:cs="Tahoma"/>
          <w:color w:val="000000"/>
          <w:sz w:val="24"/>
          <w:szCs w:val="24"/>
        </w:rPr>
        <w:t xml:space="preserve"> trained </w:t>
      </w:r>
    </w:p>
    <w:p w14:paraId="52C5DAFB" w14:textId="77777777" w:rsidR="00B43053" w:rsidRDefault="00B43053" w:rsidP="00B43053">
      <w:pPr>
        <w:numPr>
          <w:ilvl w:val="0"/>
          <w:numId w:val="21"/>
        </w:numPr>
        <w:pBdr>
          <w:top w:val="nil"/>
          <w:left w:val="nil"/>
          <w:bottom w:val="nil"/>
          <w:right w:val="nil"/>
          <w:between w:val="nil"/>
        </w:pBdr>
        <w:spacing w:after="0" w:line="240" w:lineRule="auto"/>
        <w:rPr>
          <w:color w:val="000000"/>
        </w:rPr>
      </w:pPr>
      <w:r>
        <w:rPr>
          <w:rFonts w:ascii="Tahoma" w:eastAsia="Tahoma" w:hAnsi="Tahoma" w:cs="Tahoma"/>
          <w:color w:val="000000"/>
          <w:sz w:val="24"/>
          <w:szCs w:val="24"/>
        </w:rPr>
        <w:t xml:space="preserve">Computer literate </w:t>
      </w:r>
      <w:proofErr w:type="gramStart"/>
      <w:r>
        <w:rPr>
          <w:rFonts w:ascii="Tahoma" w:eastAsia="Tahoma" w:hAnsi="Tahoma" w:cs="Tahoma"/>
          <w:color w:val="000000"/>
          <w:sz w:val="24"/>
          <w:szCs w:val="24"/>
        </w:rPr>
        <w:t>( word</w:t>
      </w:r>
      <w:proofErr w:type="gramEnd"/>
      <w:r>
        <w:rPr>
          <w:rFonts w:ascii="Tahoma" w:eastAsia="Tahoma" w:hAnsi="Tahoma" w:cs="Tahoma"/>
          <w:color w:val="000000"/>
          <w:sz w:val="24"/>
          <w:szCs w:val="24"/>
        </w:rPr>
        <w:t xml:space="preserve">, excel, outlook) </w:t>
      </w:r>
    </w:p>
    <w:p w14:paraId="0B6EA175" w14:textId="77777777" w:rsidR="00B43053" w:rsidRDefault="00B43053" w:rsidP="00B43053">
      <w:pPr>
        <w:rPr>
          <w:rFonts w:ascii="Tahoma" w:eastAsia="Tahoma" w:hAnsi="Tahoma" w:cs="Tahoma"/>
          <w:b/>
        </w:rPr>
      </w:pPr>
    </w:p>
    <w:p w14:paraId="2E34C9EA" w14:textId="77777777" w:rsidR="00B43053" w:rsidRDefault="00B43053" w:rsidP="00B43053">
      <w:pPr>
        <w:rPr>
          <w:rFonts w:ascii="Tahoma" w:eastAsia="Tahoma" w:hAnsi="Tahoma" w:cs="Tahoma"/>
          <w:b/>
        </w:rPr>
      </w:pPr>
    </w:p>
    <w:p w14:paraId="3A32E9A1" w14:textId="77777777" w:rsidR="00B43053" w:rsidRDefault="00B43053" w:rsidP="00B43053">
      <w:pPr>
        <w:rPr>
          <w:rFonts w:ascii="Tahoma" w:eastAsia="Tahoma" w:hAnsi="Tahoma" w:cs="Tahoma"/>
          <w:b/>
        </w:rPr>
      </w:pPr>
    </w:p>
    <w:p w14:paraId="4E39943D" w14:textId="77777777" w:rsidR="00B43053" w:rsidRDefault="00B43053" w:rsidP="00B43053">
      <w:pPr>
        <w:rPr>
          <w:rFonts w:ascii="Tahoma" w:eastAsia="Tahoma" w:hAnsi="Tahoma" w:cs="Tahoma"/>
          <w:b/>
        </w:rPr>
      </w:pPr>
    </w:p>
    <w:p w14:paraId="11F8BE55" w14:textId="77777777" w:rsidR="00B43053" w:rsidRDefault="00B43053" w:rsidP="00B43053">
      <w:pPr>
        <w:rPr>
          <w:rFonts w:ascii="Tahoma" w:eastAsia="Tahoma" w:hAnsi="Tahoma" w:cs="Tahoma"/>
          <w:b/>
        </w:rPr>
      </w:pPr>
    </w:p>
    <w:p w14:paraId="0EAA7203" w14:textId="77777777" w:rsidR="00B43053" w:rsidRDefault="00B43053" w:rsidP="00B43053">
      <w:pPr>
        <w:rPr>
          <w:rFonts w:ascii="Tahoma" w:eastAsia="Tahoma" w:hAnsi="Tahoma" w:cs="Tahoma"/>
          <w:b/>
        </w:rPr>
      </w:pPr>
    </w:p>
    <w:p w14:paraId="3BE49A3B" w14:textId="77777777" w:rsidR="00B43053" w:rsidRDefault="00B43053" w:rsidP="00B43053">
      <w:pPr>
        <w:rPr>
          <w:rFonts w:ascii="Tahoma" w:eastAsia="Tahoma" w:hAnsi="Tahoma" w:cs="Tahoma"/>
          <w:b/>
        </w:rPr>
      </w:pPr>
    </w:p>
    <w:p w14:paraId="4BFDABAA" w14:textId="77777777" w:rsidR="00B43053" w:rsidRDefault="00B43053" w:rsidP="00B43053">
      <w:pPr>
        <w:rPr>
          <w:rFonts w:ascii="Tahoma" w:eastAsia="Tahoma" w:hAnsi="Tahoma" w:cs="Tahoma"/>
          <w:b/>
        </w:rPr>
      </w:pPr>
    </w:p>
    <w:p w14:paraId="5DAF779E" w14:textId="77777777" w:rsidR="00B43053" w:rsidRDefault="00B43053" w:rsidP="00B43053">
      <w:pPr>
        <w:rPr>
          <w:rFonts w:ascii="Tahoma" w:eastAsia="Tahoma" w:hAnsi="Tahoma" w:cs="Tahoma"/>
          <w:b/>
        </w:rPr>
      </w:pPr>
    </w:p>
    <w:p w14:paraId="2F8CC097" w14:textId="77777777" w:rsidR="00B43053" w:rsidRDefault="00B43053" w:rsidP="00B43053">
      <w:pPr>
        <w:rPr>
          <w:rFonts w:ascii="Tahoma" w:eastAsia="Tahoma" w:hAnsi="Tahoma" w:cs="Tahoma"/>
          <w:b/>
        </w:rPr>
      </w:pPr>
      <w:r>
        <w:rPr>
          <w:rFonts w:ascii="Tahoma" w:eastAsia="Tahoma" w:hAnsi="Tahoma" w:cs="Tahoma"/>
          <w:b/>
        </w:rPr>
        <w:t xml:space="preserve">Employment History      </w:t>
      </w:r>
    </w:p>
    <w:p w14:paraId="45C532AD" w14:textId="77777777" w:rsidR="00B43053" w:rsidRDefault="00B43053" w:rsidP="00B43053">
      <w:pPr>
        <w:rPr>
          <w:rFonts w:ascii="Tahoma" w:eastAsia="Tahoma" w:hAnsi="Tahoma" w:cs="Tahoma"/>
          <w:b/>
        </w:rPr>
      </w:pPr>
    </w:p>
    <w:p w14:paraId="3935FE2D" w14:textId="77777777" w:rsidR="00B43053" w:rsidRDefault="00B43053" w:rsidP="00B43053">
      <w:pPr>
        <w:rPr>
          <w:rFonts w:ascii="Tahoma" w:eastAsia="Tahoma" w:hAnsi="Tahoma" w:cs="Tahoma"/>
          <w:b/>
        </w:rPr>
      </w:pPr>
      <w:r>
        <w:rPr>
          <w:rFonts w:ascii="Tahoma" w:eastAsia="Tahoma" w:hAnsi="Tahoma" w:cs="Tahoma"/>
          <w:b/>
        </w:rPr>
        <w:t xml:space="preserve">Owens road services. Warehouse Team Leader. 2021- </w:t>
      </w:r>
      <w:proofErr w:type="gramStart"/>
      <w:r>
        <w:rPr>
          <w:rFonts w:ascii="Tahoma" w:eastAsia="Tahoma" w:hAnsi="Tahoma" w:cs="Tahoma"/>
          <w:b/>
        </w:rPr>
        <w:t>2024 .</w:t>
      </w:r>
      <w:proofErr w:type="gramEnd"/>
    </w:p>
    <w:p w14:paraId="6764CA54" w14:textId="77777777" w:rsidR="00B43053" w:rsidRDefault="00B43053" w:rsidP="00B43053">
      <w:pPr>
        <w:rPr>
          <w:rFonts w:ascii="Tahoma" w:eastAsia="Tahoma" w:hAnsi="Tahoma" w:cs="Tahoma"/>
          <w:b/>
        </w:rPr>
      </w:pPr>
    </w:p>
    <w:p w14:paraId="20B2EB62" w14:textId="77777777" w:rsidR="00B43053" w:rsidRDefault="00B43053" w:rsidP="00B43053">
      <w:pPr>
        <w:rPr>
          <w:rFonts w:ascii="Tahoma" w:eastAsia="Tahoma" w:hAnsi="Tahoma" w:cs="Tahoma"/>
          <w:b/>
        </w:rPr>
      </w:pPr>
      <w:r>
        <w:rPr>
          <w:rFonts w:ascii="Tahoma" w:eastAsia="Tahoma" w:hAnsi="Tahoma" w:cs="Tahoma"/>
          <w:b/>
        </w:rPr>
        <w:t xml:space="preserve">My duties as warehouse team leader included managing the morning team and afternoon team, a team of 5 </w:t>
      </w:r>
      <w:proofErr w:type="spellStart"/>
      <w:r>
        <w:rPr>
          <w:rFonts w:ascii="Tahoma" w:eastAsia="Tahoma" w:hAnsi="Tahoma" w:cs="Tahoma"/>
          <w:b/>
        </w:rPr>
        <w:t>flt</w:t>
      </w:r>
      <w:proofErr w:type="spellEnd"/>
      <w:r>
        <w:rPr>
          <w:rFonts w:ascii="Tahoma" w:eastAsia="Tahoma" w:hAnsi="Tahoma" w:cs="Tahoma"/>
          <w:b/>
        </w:rPr>
        <w:t xml:space="preserve"> drivers on each shift, to make sure that lorries being loaded correctly and efficiently, night trunks loaded safely and dispatched from our warehouse to the delivering hubs in a timely fashion. My duties also included, health and safety checks, fire alarm system weekly checks, warehouse and yard checks. Managing warehouse wages and staff holidays. </w:t>
      </w:r>
      <w:proofErr w:type="gramStart"/>
      <w:r>
        <w:rPr>
          <w:rFonts w:ascii="Tahoma" w:eastAsia="Tahoma" w:hAnsi="Tahoma" w:cs="Tahoma"/>
          <w:b/>
        </w:rPr>
        <w:t>Also</w:t>
      </w:r>
      <w:proofErr w:type="gramEnd"/>
      <w:r>
        <w:rPr>
          <w:rFonts w:ascii="Tahoma" w:eastAsia="Tahoma" w:hAnsi="Tahoma" w:cs="Tahoma"/>
          <w:b/>
        </w:rPr>
        <w:t xml:space="preserve"> problem solving with pallet quantities being loaded as well as managing vehicle weight for different vehicles. </w:t>
      </w:r>
    </w:p>
    <w:p w14:paraId="0AFCD38A" w14:textId="77777777" w:rsidR="00B43053" w:rsidRDefault="00B43053" w:rsidP="00B43053">
      <w:pPr>
        <w:rPr>
          <w:rFonts w:ascii="Tahoma" w:eastAsia="Tahoma" w:hAnsi="Tahoma" w:cs="Tahoma"/>
          <w:b/>
        </w:rPr>
      </w:pPr>
    </w:p>
    <w:p w14:paraId="204C0CCF" w14:textId="77777777" w:rsidR="00B43053" w:rsidRDefault="00B43053" w:rsidP="00B43053">
      <w:pPr>
        <w:rPr>
          <w:rFonts w:ascii="Tahoma" w:eastAsia="Tahoma" w:hAnsi="Tahoma" w:cs="Tahoma"/>
          <w:b/>
        </w:rPr>
      </w:pPr>
      <w:r>
        <w:rPr>
          <w:rFonts w:ascii="Tahoma" w:eastAsia="Tahoma" w:hAnsi="Tahoma" w:cs="Tahoma"/>
          <w:b/>
        </w:rPr>
        <w:t>Owen’s road services LTD.  FLT driver.  03/12/18- 2021</w:t>
      </w:r>
    </w:p>
    <w:p w14:paraId="2094131B" w14:textId="77777777" w:rsidR="00B43053" w:rsidRDefault="00B43053" w:rsidP="00B43053">
      <w:pPr>
        <w:rPr>
          <w:rFonts w:ascii="Tahoma" w:eastAsia="Tahoma" w:hAnsi="Tahoma" w:cs="Tahoma"/>
          <w:b/>
        </w:rPr>
      </w:pPr>
    </w:p>
    <w:p w14:paraId="6BADA53C" w14:textId="77777777" w:rsidR="00B43053" w:rsidRDefault="00B43053" w:rsidP="00B43053">
      <w:pPr>
        <w:rPr>
          <w:rFonts w:ascii="Tahoma" w:eastAsia="Tahoma" w:hAnsi="Tahoma" w:cs="Tahoma"/>
          <w:b/>
        </w:rPr>
      </w:pPr>
      <w:r>
        <w:rPr>
          <w:rFonts w:ascii="Tahoma" w:eastAsia="Tahoma" w:hAnsi="Tahoma" w:cs="Tahoma"/>
          <w:b/>
        </w:rPr>
        <w:t xml:space="preserve">My duties at Owen’s is loading ridged lorries as well as articulated lorries, starting at 4am in the morning, tipping lorries in coming with pallets, reading the labels on the pallets to see which postcode areas they need to be placed in until they are ready to be loaded on to the dry running lorries, scanning incoming pallets from the trunks so the transport manager can write up runs for the drivers , scanning pallets onto delivery vehicle’s. Moving ridged lorries into the warehouse for loading, I also passed my shunting test to be able to drive articulated lorries in and out of the warehouse, my role </w:t>
      </w:r>
      <w:proofErr w:type="gramStart"/>
      <w:r>
        <w:rPr>
          <w:rFonts w:ascii="Tahoma" w:eastAsia="Tahoma" w:hAnsi="Tahoma" w:cs="Tahoma"/>
          <w:b/>
        </w:rPr>
        <w:t>also includes,</w:t>
      </w:r>
      <w:proofErr w:type="gramEnd"/>
      <w:r>
        <w:rPr>
          <w:rFonts w:ascii="Tahoma" w:eastAsia="Tahoma" w:hAnsi="Tahoma" w:cs="Tahoma"/>
          <w:b/>
        </w:rPr>
        <w:t xml:space="preserve"> trailer checks for the night runs, assigning trailers to go to different places to pick up </w:t>
      </w:r>
      <w:r>
        <w:rPr>
          <w:rFonts w:ascii="Tahoma" w:eastAsia="Tahoma" w:hAnsi="Tahoma" w:cs="Tahoma"/>
          <w:b/>
        </w:rPr>
        <w:lastRenderedPageBreak/>
        <w:t xml:space="preserve">cargo for delivery to Owen’s in the morning, </w:t>
      </w:r>
      <w:proofErr w:type="spellStart"/>
      <w:r>
        <w:rPr>
          <w:rFonts w:ascii="Tahoma" w:eastAsia="Tahoma" w:hAnsi="Tahoma" w:cs="Tahoma"/>
          <w:b/>
        </w:rPr>
        <w:t>clean up</w:t>
      </w:r>
      <w:proofErr w:type="spellEnd"/>
      <w:r>
        <w:rPr>
          <w:rFonts w:ascii="Tahoma" w:eastAsia="Tahoma" w:hAnsi="Tahoma" w:cs="Tahoma"/>
          <w:b/>
        </w:rPr>
        <w:t xml:space="preserve"> of hazardous spills, cleaning the floors.</w:t>
      </w:r>
    </w:p>
    <w:p w14:paraId="7FA8D200" w14:textId="77777777" w:rsidR="00B43053" w:rsidRDefault="00B43053" w:rsidP="00B43053">
      <w:pPr>
        <w:rPr>
          <w:rFonts w:ascii="Tahoma" w:eastAsia="Tahoma" w:hAnsi="Tahoma" w:cs="Tahoma"/>
          <w:b/>
        </w:rPr>
      </w:pPr>
    </w:p>
    <w:p w14:paraId="0A8D36B9" w14:textId="77777777" w:rsidR="00B43053" w:rsidRDefault="00B43053" w:rsidP="00B43053">
      <w:pPr>
        <w:rPr>
          <w:rFonts w:ascii="Tahoma" w:eastAsia="Tahoma" w:hAnsi="Tahoma" w:cs="Tahoma"/>
          <w:b/>
        </w:rPr>
      </w:pPr>
    </w:p>
    <w:p w14:paraId="66792043" w14:textId="77777777" w:rsidR="00B43053" w:rsidRDefault="00B43053" w:rsidP="00B43053">
      <w:pPr>
        <w:rPr>
          <w:rFonts w:ascii="Tahoma" w:eastAsia="Tahoma" w:hAnsi="Tahoma" w:cs="Tahoma"/>
          <w:b/>
        </w:rPr>
      </w:pPr>
      <w:r>
        <w:rPr>
          <w:rFonts w:ascii="Tahoma" w:eastAsia="Tahoma" w:hAnsi="Tahoma" w:cs="Tahoma"/>
          <w:b/>
        </w:rPr>
        <w:t>Warehouse Operative</w:t>
      </w:r>
      <w:r>
        <w:rPr>
          <w:rFonts w:ascii="Tahoma" w:eastAsia="Tahoma" w:hAnsi="Tahoma" w:cs="Tahoma"/>
          <w:b/>
        </w:rPr>
        <w:tab/>
        <w:t xml:space="preserve">M&amp;P Motorcycles, </w:t>
      </w:r>
      <w:proofErr w:type="spellStart"/>
      <w:r>
        <w:rPr>
          <w:rFonts w:ascii="Tahoma" w:eastAsia="Tahoma" w:hAnsi="Tahoma" w:cs="Tahoma"/>
          <w:b/>
        </w:rPr>
        <w:t>Gorseinon</w:t>
      </w:r>
      <w:proofErr w:type="spellEnd"/>
      <w:r>
        <w:rPr>
          <w:rFonts w:ascii="Tahoma" w:eastAsia="Tahoma" w:hAnsi="Tahoma" w:cs="Tahoma"/>
          <w:b/>
        </w:rPr>
        <w:t>. Apr – Oct 2018</w:t>
      </w:r>
    </w:p>
    <w:p w14:paraId="4FD78800" w14:textId="77777777" w:rsidR="00B43053" w:rsidRDefault="00B43053" w:rsidP="00B43053">
      <w:pPr>
        <w:rPr>
          <w:rFonts w:ascii="Tahoma" w:eastAsia="Tahoma" w:hAnsi="Tahoma" w:cs="Tahoma"/>
        </w:rPr>
      </w:pPr>
      <w:r>
        <w:rPr>
          <w:rFonts w:ascii="Tahoma" w:eastAsia="Tahoma" w:hAnsi="Tahoma" w:cs="Tahoma"/>
        </w:rPr>
        <w:t xml:space="preserve">My role was to accept customer orders, retrieve the items from the applicable area of the </w:t>
      </w:r>
      <w:proofErr w:type="gramStart"/>
      <w:r>
        <w:rPr>
          <w:rFonts w:ascii="Tahoma" w:eastAsia="Tahoma" w:hAnsi="Tahoma" w:cs="Tahoma"/>
        </w:rPr>
        <w:t>warehouse;</w:t>
      </w:r>
      <w:proofErr w:type="gramEnd"/>
      <w:r>
        <w:rPr>
          <w:rFonts w:ascii="Tahoma" w:eastAsia="Tahoma" w:hAnsi="Tahoma" w:cs="Tahoma"/>
        </w:rPr>
        <w:t xml:space="preserve"> quality check and pack in readiness for dispatch. I was also responsible for accepting deliveries, loading and unloading the HGVs and updating all the stock information onto the computer. I am always diligent with Health and Safety requirements, keeping all areas clean and tidy and hazard free.</w:t>
      </w:r>
    </w:p>
    <w:p w14:paraId="1A8943CA" w14:textId="77777777" w:rsidR="00B43053" w:rsidRDefault="00B43053" w:rsidP="00B43053">
      <w:pPr>
        <w:rPr>
          <w:rFonts w:ascii="Tahoma" w:eastAsia="Tahoma" w:hAnsi="Tahoma" w:cs="Tahoma"/>
          <w:b/>
        </w:rPr>
      </w:pPr>
    </w:p>
    <w:p w14:paraId="1EFA636B" w14:textId="77777777" w:rsidR="00B43053" w:rsidRDefault="00B43053" w:rsidP="00B43053">
      <w:r>
        <w:rPr>
          <w:rFonts w:ascii="Tahoma" w:eastAsia="Tahoma" w:hAnsi="Tahoma" w:cs="Tahoma"/>
          <w:b/>
        </w:rPr>
        <w:t xml:space="preserve">Shift Supervisor </w:t>
      </w:r>
      <w:r>
        <w:rPr>
          <w:rFonts w:ascii="Tahoma" w:eastAsia="Tahoma" w:hAnsi="Tahoma" w:cs="Tahoma"/>
          <w:b/>
        </w:rPr>
        <w:tab/>
        <w:t xml:space="preserve">Littlewick Green Service </w:t>
      </w:r>
      <w:proofErr w:type="spellStart"/>
      <w:r>
        <w:rPr>
          <w:rFonts w:ascii="Tahoma" w:eastAsia="Tahoma" w:hAnsi="Tahoma" w:cs="Tahoma"/>
          <w:b/>
        </w:rPr>
        <w:t>Stn</w:t>
      </w:r>
      <w:proofErr w:type="spellEnd"/>
      <w:proofErr w:type="gramStart"/>
      <w:r>
        <w:rPr>
          <w:rFonts w:ascii="Tahoma" w:eastAsia="Tahoma" w:hAnsi="Tahoma" w:cs="Tahoma"/>
          <w:b/>
        </w:rPr>
        <w:tab/>
        <w:t xml:space="preserve">  Feb</w:t>
      </w:r>
      <w:proofErr w:type="gramEnd"/>
      <w:r>
        <w:rPr>
          <w:rFonts w:ascii="Tahoma" w:eastAsia="Tahoma" w:hAnsi="Tahoma" w:cs="Tahoma"/>
          <w:b/>
        </w:rPr>
        <w:t>2011-Aug2012</w:t>
      </w:r>
    </w:p>
    <w:p w14:paraId="06C4BAD8" w14:textId="77777777" w:rsidR="00B43053" w:rsidRDefault="00B43053" w:rsidP="00B43053">
      <w:pPr>
        <w:rPr>
          <w:rFonts w:ascii="Tahoma" w:eastAsia="Tahoma" w:hAnsi="Tahoma" w:cs="Tahoma"/>
        </w:rPr>
      </w:pPr>
      <w:r>
        <w:rPr>
          <w:rFonts w:ascii="Tahoma" w:eastAsia="Tahoma" w:hAnsi="Tahoma" w:cs="Tahoma"/>
        </w:rPr>
        <w:t xml:space="preserve">I was responsible for supervising a small team to ensure the smooth running of the service station by delegating roles to staff and ensuring that all the customer facing areas and back offices were kept clean, tidy and hazard free and that shelves were fully </w:t>
      </w:r>
      <w:proofErr w:type="gramStart"/>
      <w:r>
        <w:rPr>
          <w:rFonts w:ascii="Tahoma" w:eastAsia="Tahoma" w:hAnsi="Tahoma" w:cs="Tahoma"/>
        </w:rPr>
        <w:t>stocked at all times</w:t>
      </w:r>
      <w:proofErr w:type="gramEnd"/>
      <w:r>
        <w:rPr>
          <w:rFonts w:ascii="Tahoma" w:eastAsia="Tahoma" w:hAnsi="Tahoma" w:cs="Tahoma"/>
        </w:rPr>
        <w:t>. I provided excellent customer service, covering the till during busy periods to ensure that customers were served in a timely and efficient manner and took ownership of complaints. I was responsible for stock checks and reporting weekly sales figures to the general manager.</w:t>
      </w:r>
    </w:p>
    <w:p w14:paraId="4440A212" w14:textId="77777777" w:rsidR="00B43053" w:rsidRDefault="00B43053" w:rsidP="00B43053">
      <w:pPr>
        <w:rPr>
          <w:rFonts w:ascii="Tahoma" w:eastAsia="Tahoma" w:hAnsi="Tahoma" w:cs="Tahoma"/>
          <w:b/>
        </w:rPr>
      </w:pPr>
    </w:p>
    <w:p w14:paraId="7E966FD1" w14:textId="77777777" w:rsidR="00B43053" w:rsidRDefault="00B43053" w:rsidP="00B43053">
      <w:pPr>
        <w:rPr>
          <w:rFonts w:ascii="Tahoma" w:eastAsia="Tahoma" w:hAnsi="Tahoma" w:cs="Tahoma"/>
          <w:b/>
        </w:rPr>
      </w:pPr>
      <w:r>
        <w:rPr>
          <w:rFonts w:ascii="Tahoma" w:eastAsia="Tahoma" w:hAnsi="Tahoma" w:cs="Tahoma"/>
          <w:b/>
        </w:rPr>
        <w:t xml:space="preserve">Car Sales Executive </w:t>
      </w:r>
      <w:r>
        <w:rPr>
          <w:rFonts w:ascii="Tahoma" w:eastAsia="Tahoma" w:hAnsi="Tahoma" w:cs="Tahoma"/>
          <w:b/>
        </w:rPr>
        <w:tab/>
        <w:t xml:space="preserve">Anna Car </w:t>
      </w:r>
      <w:r>
        <w:rPr>
          <w:rFonts w:ascii="Tahoma" w:eastAsia="Tahoma" w:hAnsi="Tahoma" w:cs="Tahoma"/>
          <w:b/>
        </w:rPr>
        <w:tab/>
      </w:r>
      <w:r>
        <w:rPr>
          <w:rFonts w:ascii="Tahoma" w:eastAsia="Tahoma" w:hAnsi="Tahoma" w:cs="Tahoma"/>
          <w:b/>
        </w:rPr>
        <w:tab/>
      </w:r>
      <w:r>
        <w:rPr>
          <w:rFonts w:ascii="Tahoma" w:eastAsia="Tahoma" w:hAnsi="Tahoma" w:cs="Tahoma"/>
          <w:b/>
        </w:rPr>
        <w:tab/>
        <w:t xml:space="preserve">         Sep 2011- 2012</w:t>
      </w:r>
    </w:p>
    <w:p w14:paraId="6C4C989D" w14:textId="77777777" w:rsidR="00B43053" w:rsidRDefault="00B43053" w:rsidP="00B43053">
      <w:pPr>
        <w:rPr>
          <w:rFonts w:ascii="Tahoma" w:eastAsia="Tahoma" w:hAnsi="Tahoma" w:cs="Tahoma"/>
        </w:rPr>
      </w:pPr>
      <w:r>
        <w:rPr>
          <w:rFonts w:ascii="Tahoma" w:eastAsia="Tahoma" w:hAnsi="Tahoma" w:cs="Tahoma"/>
        </w:rPr>
        <w:t xml:space="preserve">I began my role a Sales Executive due to my love of cars. During my time I learnt the art of selling and sold on average one car per shift with a retail value of £2400 which helped to make business a success. I was responsible for working to targets as well as part of a team. I left this role after the birth of my son to become a </w:t>
      </w:r>
      <w:proofErr w:type="gramStart"/>
      <w:r>
        <w:rPr>
          <w:rFonts w:ascii="Tahoma" w:eastAsia="Tahoma" w:hAnsi="Tahoma" w:cs="Tahoma"/>
        </w:rPr>
        <w:t>stay at home</w:t>
      </w:r>
      <w:proofErr w:type="gramEnd"/>
      <w:r>
        <w:rPr>
          <w:rFonts w:ascii="Tahoma" w:eastAsia="Tahoma" w:hAnsi="Tahoma" w:cs="Tahoma"/>
        </w:rPr>
        <w:t xml:space="preserve"> dad which allowed my partner to go back to work.</w:t>
      </w:r>
    </w:p>
    <w:p w14:paraId="5187AA42" w14:textId="77777777" w:rsidR="00B43053" w:rsidRDefault="00B43053" w:rsidP="00B43053">
      <w:pPr>
        <w:rPr>
          <w:rFonts w:ascii="Tahoma" w:eastAsia="Tahoma" w:hAnsi="Tahoma" w:cs="Tahoma"/>
        </w:rPr>
      </w:pPr>
    </w:p>
    <w:p w14:paraId="5C9B7D1E" w14:textId="77777777" w:rsidR="00B43053" w:rsidRDefault="00B43053" w:rsidP="00B43053">
      <w:pPr>
        <w:rPr>
          <w:rFonts w:ascii="Tahoma" w:eastAsia="Tahoma" w:hAnsi="Tahoma" w:cs="Tahoma"/>
          <w:b/>
        </w:rPr>
      </w:pPr>
    </w:p>
    <w:p w14:paraId="541BCB41" w14:textId="77777777" w:rsidR="00B43053" w:rsidRDefault="00B43053" w:rsidP="00B43053">
      <w:pPr>
        <w:rPr>
          <w:rFonts w:ascii="Tahoma" w:eastAsia="Tahoma" w:hAnsi="Tahoma" w:cs="Tahoma"/>
          <w:b/>
        </w:rPr>
      </w:pPr>
    </w:p>
    <w:p w14:paraId="495150E8" w14:textId="77777777" w:rsidR="00B43053" w:rsidRDefault="00B43053" w:rsidP="00B43053">
      <w:pPr>
        <w:rPr>
          <w:rFonts w:ascii="Tahoma" w:eastAsia="Tahoma" w:hAnsi="Tahoma" w:cs="Tahoma"/>
          <w:b/>
        </w:rPr>
      </w:pPr>
    </w:p>
    <w:p w14:paraId="4F99BB62" w14:textId="77777777" w:rsidR="00B43053" w:rsidRDefault="00B43053" w:rsidP="00B43053">
      <w:pPr>
        <w:rPr>
          <w:rFonts w:ascii="Tahoma" w:eastAsia="Tahoma" w:hAnsi="Tahoma" w:cs="Tahoma"/>
          <w:b/>
        </w:rPr>
      </w:pPr>
    </w:p>
    <w:p w14:paraId="57B6760B" w14:textId="77777777" w:rsidR="00B43053" w:rsidRDefault="00B43053" w:rsidP="00B43053">
      <w:pPr>
        <w:rPr>
          <w:rFonts w:ascii="Tahoma" w:eastAsia="Tahoma" w:hAnsi="Tahoma" w:cs="Tahoma"/>
          <w:b/>
        </w:rPr>
      </w:pPr>
    </w:p>
    <w:p w14:paraId="0DDB5CDD" w14:textId="77777777" w:rsidR="00B43053" w:rsidRDefault="00B43053" w:rsidP="00B43053">
      <w:pPr>
        <w:rPr>
          <w:rFonts w:ascii="Tahoma" w:eastAsia="Tahoma" w:hAnsi="Tahoma" w:cs="Tahoma"/>
          <w:b/>
        </w:rPr>
      </w:pPr>
    </w:p>
    <w:p w14:paraId="33864E19" w14:textId="77777777" w:rsidR="00B43053" w:rsidRDefault="00B43053" w:rsidP="00B43053">
      <w:pPr>
        <w:rPr>
          <w:rFonts w:ascii="Tahoma" w:eastAsia="Tahoma" w:hAnsi="Tahoma" w:cs="Tahoma"/>
          <w:b/>
        </w:rPr>
      </w:pPr>
      <w:r>
        <w:rPr>
          <w:rFonts w:ascii="Tahoma" w:eastAsia="Tahoma" w:hAnsi="Tahoma" w:cs="Tahoma"/>
          <w:b/>
        </w:rPr>
        <w:t xml:space="preserve">Customer Service Assistant    Quality Hotel </w:t>
      </w:r>
      <w:proofErr w:type="gramStart"/>
      <w:r>
        <w:rPr>
          <w:rFonts w:ascii="Tahoma" w:eastAsia="Tahoma" w:hAnsi="Tahoma" w:cs="Tahoma"/>
          <w:b/>
        </w:rPr>
        <w:t xml:space="preserve">Cardiff  </w:t>
      </w:r>
      <w:r>
        <w:rPr>
          <w:rFonts w:ascii="Tahoma" w:eastAsia="Tahoma" w:hAnsi="Tahoma" w:cs="Tahoma"/>
          <w:b/>
        </w:rPr>
        <w:tab/>
      </w:r>
      <w:proofErr w:type="gramEnd"/>
      <w:r>
        <w:rPr>
          <w:rFonts w:ascii="Tahoma" w:eastAsia="Tahoma" w:hAnsi="Tahoma" w:cs="Tahoma"/>
          <w:b/>
        </w:rPr>
        <w:t xml:space="preserve">     2008 - 2011</w:t>
      </w:r>
    </w:p>
    <w:p w14:paraId="426ED752" w14:textId="77777777" w:rsidR="00B43053" w:rsidRDefault="00B43053" w:rsidP="00B43053">
      <w:r>
        <w:t xml:space="preserve"> </w:t>
      </w:r>
    </w:p>
    <w:p w14:paraId="31472E25" w14:textId="77777777" w:rsidR="00B43053" w:rsidRDefault="00B43053" w:rsidP="00B43053">
      <w:pPr>
        <w:rPr>
          <w:rFonts w:ascii="Tahoma" w:eastAsia="Tahoma" w:hAnsi="Tahoma" w:cs="Tahoma"/>
        </w:rPr>
      </w:pPr>
      <w:r>
        <w:rPr>
          <w:rFonts w:ascii="Tahoma" w:eastAsia="Tahoma" w:hAnsi="Tahoma" w:cs="Tahoma"/>
        </w:rPr>
        <w:t xml:space="preserve">I acted as the first point of contact for guest, providing a warm welcoming atmosphere, checking them in and out in a polite and professional manner to adhere to the high standards of the hotel. I was responsible for providing information to guests on local </w:t>
      </w:r>
      <w:r>
        <w:rPr>
          <w:rFonts w:ascii="Tahoma" w:eastAsia="Tahoma" w:hAnsi="Tahoma" w:cs="Tahoma"/>
        </w:rPr>
        <w:lastRenderedPageBreak/>
        <w:t xml:space="preserve">amenities as well as promoting other facilities within the hotel such as the Gym and SPA facilities. </w:t>
      </w:r>
    </w:p>
    <w:p w14:paraId="12C2149D" w14:textId="77777777" w:rsidR="00B43053" w:rsidRDefault="00B43053" w:rsidP="00B43053">
      <w:pPr>
        <w:rPr>
          <w:rFonts w:ascii="Tahoma" w:eastAsia="Tahoma" w:hAnsi="Tahoma" w:cs="Tahoma"/>
          <w:b/>
        </w:rPr>
      </w:pPr>
    </w:p>
    <w:p w14:paraId="3A9D9657" w14:textId="77777777" w:rsidR="00B43053" w:rsidRDefault="00B43053" w:rsidP="00B43053">
      <w:pPr>
        <w:rPr>
          <w:rFonts w:ascii="Tahoma" w:eastAsia="Tahoma" w:hAnsi="Tahoma" w:cs="Tahoma"/>
          <w:b/>
        </w:rPr>
      </w:pPr>
      <w:r>
        <w:rPr>
          <w:rFonts w:ascii="Tahoma" w:eastAsia="Tahoma" w:hAnsi="Tahoma" w:cs="Tahoma"/>
          <w:b/>
        </w:rPr>
        <w:t>Additional Information</w:t>
      </w:r>
    </w:p>
    <w:p w14:paraId="4A9D5023" w14:textId="77777777" w:rsidR="00B43053" w:rsidRDefault="00B43053" w:rsidP="00B43053">
      <w:pPr>
        <w:rPr>
          <w:rFonts w:ascii="Tahoma" w:eastAsia="Tahoma" w:hAnsi="Tahoma" w:cs="Tahoma"/>
          <w:b/>
        </w:rPr>
      </w:pPr>
    </w:p>
    <w:p w14:paraId="101821F7" w14:textId="77777777" w:rsidR="00B43053" w:rsidRDefault="00B43053" w:rsidP="00B43053">
      <w:pPr>
        <w:rPr>
          <w:rFonts w:ascii="Tahoma" w:eastAsia="Tahoma" w:hAnsi="Tahoma" w:cs="Tahoma"/>
        </w:rPr>
      </w:pPr>
      <w:r>
        <w:rPr>
          <w:rFonts w:ascii="Tahoma" w:eastAsia="Tahoma" w:hAnsi="Tahoma" w:cs="Tahoma"/>
        </w:rPr>
        <w:t xml:space="preserve">From a young age </w:t>
      </w:r>
      <w:proofErr w:type="gramStart"/>
      <w:r>
        <w:rPr>
          <w:rFonts w:ascii="Tahoma" w:eastAsia="Tahoma" w:hAnsi="Tahoma" w:cs="Tahoma"/>
        </w:rPr>
        <w:t>( whilst</w:t>
      </w:r>
      <w:proofErr w:type="gramEnd"/>
      <w:r>
        <w:rPr>
          <w:rFonts w:ascii="Tahoma" w:eastAsia="Tahoma" w:hAnsi="Tahoma" w:cs="Tahoma"/>
        </w:rPr>
        <w:t xml:space="preserve"> still at school ) I supported my grandfather in the family business which gave me invaluable experience of metal working, working as a labourer to provide support on site, I learnt how to erect lintels, position and support RSJ’s, build walls and dig foundations. </w:t>
      </w:r>
    </w:p>
    <w:p w14:paraId="08DBACA4" w14:textId="77777777" w:rsidR="00B43053" w:rsidRDefault="00B43053" w:rsidP="00B43053"/>
    <w:p w14:paraId="6E7AD3FC" w14:textId="77777777" w:rsidR="00B43053" w:rsidRDefault="00B43053" w:rsidP="00B43053">
      <w:pPr>
        <w:rPr>
          <w:rFonts w:ascii="Tahoma" w:eastAsia="Tahoma" w:hAnsi="Tahoma" w:cs="Tahoma"/>
          <w:b/>
        </w:rPr>
      </w:pPr>
      <w:r>
        <w:rPr>
          <w:rFonts w:ascii="Tahoma" w:eastAsia="Tahoma" w:hAnsi="Tahoma" w:cs="Tahoma"/>
          <w:b/>
        </w:rPr>
        <w:t>Education and Qualifications</w:t>
      </w:r>
    </w:p>
    <w:p w14:paraId="79236487" w14:textId="77777777" w:rsidR="00B43053" w:rsidRDefault="00B43053" w:rsidP="00B43053">
      <w:pPr>
        <w:rPr>
          <w:rFonts w:ascii="Tahoma" w:eastAsia="Tahoma" w:hAnsi="Tahoma" w:cs="Tahoma"/>
          <w:b/>
        </w:rPr>
      </w:pPr>
    </w:p>
    <w:p w14:paraId="5DD48428" w14:textId="77777777" w:rsidR="00B43053" w:rsidRDefault="00B43053" w:rsidP="00B43053">
      <w:pPr>
        <w:rPr>
          <w:rFonts w:ascii="Tahoma" w:eastAsia="Tahoma" w:hAnsi="Tahoma" w:cs="Tahoma"/>
          <w:b/>
        </w:rPr>
      </w:pPr>
      <w:r>
        <w:rPr>
          <w:rFonts w:ascii="Tahoma" w:eastAsia="Tahoma" w:hAnsi="Tahoma" w:cs="Tahoma"/>
          <w:b/>
        </w:rPr>
        <w:t>2017</w:t>
      </w:r>
      <w:r>
        <w:rPr>
          <w:rFonts w:ascii="Tahoma" w:eastAsia="Tahoma" w:hAnsi="Tahoma" w:cs="Tahoma"/>
          <w:b/>
        </w:rPr>
        <w:tab/>
      </w:r>
      <w:r>
        <w:rPr>
          <w:rFonts w:ascii="Tahoma" w:eastAsia="Tahoma" w:hAnsi="Tahoma" w:cs="Tahoma"/>
          <w:b/>
        </w:rPr>
        <w:tab/>
      </w:r>
      <w:r>
        <w:rPr>
          <w:rFonts w:ascii="Tahoma" w:eastAsia="Tahoma" w:hAnsi="Tahoma" w:cs="Tahoma"/>
          <w:b/>
        </w:rPr>
        <w:tab/>
        <w:t>Alpha Safety Training Limited</w:t>
      </w:r>
    </w:p>
    <w:p w14:paraId="3CDEC8C6" w14:textId="77777777" w:rsidR="00B43053" w:rsidRDefault="00B43053" w:rsidP="00B43053">
      <w:pPr>
        <w:ind w:left="1440" w:firstLine="720"/>
        <w:rPr>
          <w:rFonts w:ascii="Tahoma" w:eastAsia="Tahoma" w:hAnsi="Tahoma" w:cs="Tahoma"/>
          <w:b/>
        </w:rPr>
      </w:pPr>
      <w:r>
        <w:rPr>
          <w:rFonts w:ascii="Tahoma" w:eastAsia="Tahoma" w:hAnsi="Tahoma" w:cs="Tahoma"/>
        </w:rPr>
        <w:t xml:space="preserve">Counterbalance </w:t>
      </w:r>
      <w:proofErr w:type="gramStart"/>
      <w:r>
        <w:rPr>
          <w:rFonts w:ascii="Tahoma" w:eastAsia="Tahoma" w:hAnsi="Tahoma" w:cs="Tahoma"/>
        </w:rPr>
        <w:t>Fork Lift</w:t>
      </w:r>
      <w:proofErr w:type="gramEnd"/>
      <w:r>
        <w:rPr>
          <w:rFonts w:ascii="Tahoma" w:eastAsia="Tahoma" w:hAnsi="Tahoma" w:cs="Tahoma"/>
        </w:rPr>
        <w:t xml:space="preserve"> Truck licence</w:t>
      </w:r>
    </w:p>
    <w:p w14:paraId="49C93064" w14:textId="77777777" w:rsidR="00B43053" w:rsidRDefault="00B43053" w:rsidP="00B43053">
      <w:pPr>
        <w:rPr>
          <w:rFonts w:ascii="Tahoma" w:eastAsia="Tahoma" w:hAnsi="Tahoma" w:cs="Tahoma"/>
          <w:b/>
        </w:rPr>
      </w:pPr>
    </w:p>
    <w:p w14:paraId="46524BB6" w14:textId="77777777" w:rsidR="00B43053" w:rsidRDefault="00B43053" w:rsidP="00B43053">
      <w:pPr>
        <w:rPr>
          <w:rFonts w:ascii="Tahoma" w:eastAsia="Tahoma" w:hAnsi="Tahoma" w:cs="Tahoma"/>
          <w:b/>
        </w:rPr>
      </w:pPr>
      <w:r>
        <w:rPr>
          <w:rFonts w:ascii="Tahoma" w:eastAsia="Tahoma" w:hAnsi="Tahoma" w:cs="Tahoma"/>
          <w:b/>
        </w:rPr>
        <w:t>2007-2008</w:t>
      </w:r>
      <w:r>
        <w:rPr>
          <w:rFonts w:ascii="Tahoma" w:eastAsia="Tahoma" w:hAnsi="Tahoma" w:cs="Tahoma"/>
          <w:b/>
        </w:rPr>
        <w:tab/>
      </w:r>
      <w:r>
        <w:rPr>
          <w:rFonts w:ascii="Tahoma" w:eastAsia="Tahoma" w:hAnsi="Tahoma" w:cs="Tahoma"/>
          <w:b/>
        </w:rPr>
        <w:tab/>
        <w:t xml:space="preserve"> </w:t>
      </w:r>
      <w:proofErr w:type="spellStart"/>
      <w:r>
        <w:rPr>
          <w:rFonts w:ascii="Tahoma" w:eastAsia="Tahoma" w:hAnsi="Tahoma" w:cs="Tahoma"/>
          <w:b/>
        </w:rPr>
        <w:t>Pibwrlwyd</w:t>
      </w:r>
      <w:proofErr w:type="spellEnd"/>
      <w:r>
        <w:rPr>
          <w:rFonts w:ascii="Tahoma" w:eastAsia="Tahoma" w:hAnsi="Tahoma" w:cs="Tahoma"/>
          <w:b/>
        </w:rPr>
        <w:t xml:space="preserve"> College</w:t>
      </w:r>
    </w:p>
    <w:p w14:paraId="5E2F67B9" w14:textId="77777777" w:rsidR="00B43053" w:rsidRDefault="00B43053" w:rsidP="00B43053">
      <w:pPr>
        <w:rPr>
          <w:rFonts w:ascii="Tahoma" w:eastAsia="Tahoma" w:hAnsi="Tahoma" w:cs="Tahoma"/>
        </w:rPr>
      </w:pPr>
      <w:r>
        <w:rPr>
          <w:rFonts w:ascii="Tahoma" w:eastAsia="Tahoma" w:hAnsi="Tahoma" w:cs="Tahoma"/>
        </w:rPr>
        <w:t xml:space="preserve">                              Level 1 in Motor Mechanics </w:t>
      </w:r>
    </w:p>
    <w:p w14:paraId="5BAAFF8B" w14:textId="77777777" w:rsidR="00B43053" w:rsidRDefault="00B43053" w:rsidP="00B43053">
      <w:pPr>
        <w:rPr>
          <w:rFonts w:ascii="Tahoma" w:eastAsia="Tahoma" w:hAnsi="Tahoma" w:cs="Tahoma"/>
        </w:rPr>
      </w:pPr>
      <w:r>
        <w:rPr>
          <w:rFonts w:ascii="Tahoma" w:eastAsia="Tahoma" w:hAnsi="Tahoma" w:cs="Tahoma"/>
        </w:rPr>
        <w:tab/>
      </w:r>
      <w:r>
        <w:rPr>
          <w:rFonts w:ascii="Tahoma" w:eastAsia="Tahoma" w:hAnsi="Tahoma" w:cs="Tahoma"/>
        </w:rPr>
        <w:tab/>
      </w:r>
      <w:r>
        <w:rPr>
          <w:rFonts w:ascii="Tahoma" w:eastAsia="Tahoma" w:hAnsi="Tahoma" w:cs="Tahoma"/>
        </w:rPr>
        <w:tab/>
      </w:r>
      <w:r>
        <w:rPr>
          <w:rFonts w:ascii="Tahoma" w:eastAsia="Tahoma" w:hAnsi="Tahoma" w:cs="Tahoma"/>
        </w:rPr>
        <w:tab/>
      </w:r>
    </w:p>
    <w:p w14:paraId="4A1A6172" w14:textId="77777777" w:rsidR="00B43053" w:rsidRDefault="00B43053" w:rsidP="00B43053">
      <w:pPr>
        <w:rPr>
          <w:rFonts w:ascii="Tahoma" w:eastAsia="Tahoma" w:hAnsi="Tahoma" w:cs="Tahoma"/>
          <w:b/>
        </w:rPr>
      </w:pPr>
      <w:r>
        <w:rPr>
          <w:rFonts w:ascii="Tahoma" w:eastAsia="Tahoma" w:hAnsi="Tahoma" w:cs="Tahoma"/>
          <w:b/>
        </w:rPr>
        <w:t>2002-2007             Dyffryn Taf Secondary School</w:t>
      </w:r>
    </w:p>
    <w:p w14:paraId="7119261B" w14:textId="77777777" w:rsidR="00B43053" w:rsidRDefault="00B43053" w:rsidP="00B43053">
      <w:pPr>
        <w:rPr>
          <w:rFonts w:ascii="Tahoma" w:eastAsia="Tahoma" w:hAnsi="Tahoma" w:cs="Tahoma"/>
        </w:rPr>
      </w:pPr>
      <w:r>
        <w:rPr>
          <w:rFonts w:ascii="Tahoma" w:eastAsia="Tahoma" w:hAnsi="Tahoma" w:cs="Tahoma"/>
        </w:rPr>
        <w:tab/>
      </w:r>
      <w:r>
        <w:rPr>
          <w:rFonts w:ascii="Tahoma" w:eastAsia="Tahoma" w:hAnsi="Tahoma" w:cs="Tahoma"/>
        </w:rPr>
        <w:tab/>
        <w:t xml:space="preserve">          </w:t>
      </w:r>
      <w:proofErr w:type="gramStart"/>
      <w:r>
        <w:rPr>
          <w:rFonts w:ascii="Tahoma" w:eastAsia="Tahoma" w:hAnsi="Tahoma" w:cs="Tahoma"/>
        </w:rPr>
        <w:t>GCSE:-</w:t>
      </w:r>
      <w:proofErr w:type="gramEnd"/>
      <w:r>
        <w:rPr>
          <w:rFonts w:ascii="Tahoma" w:eastAsia="Tahoma" w:hAnsi="Tahoma" w:cs="Tahoma"/>
        </w:rPr>
        <w:t xml:space="preserve"> Maths, English, Welsh, Science, Art, </w:t>
      </w:r>
    </w:p>
    <w:p w14:paraId="6CD7D5E3" w14:textId="77777777" w:rsidR="00B43053" w:rsidRDefault="00B43053" w:rsidP="00B43053">
      <w:pPr>
        <w:rPr>
          <w:rFonts w:ascii="Tahoma" w:eastAsia="Tahoma" w:hAnsi="Tahoma" w:cs="Tahoma"/>
        </w:rPr>
      </w:pPr>
      <w:r>
        <w:rPr>
          <w:rFonts w:ascii="Tahoma" w:eastAsia="Tahoma" w:hAnsi="Tahoma" w:cs="Tahoma"/>
        </w:rPr>
        <w:t xml:space="preserve">                             Information Technology, Design Technology, </w:t>
      </w:r>
    </w:p>
    <w:p w14:paraId="2F355DE0" w14:textId="77777777" w:rsidR="00B43053" w:rsidRDefault="00B43053" w:rsidP="00B43053">
      <w:pPr>
        <w:rPr>
          <w:rFonts w:ascii="Tahoma" w:eastAsia="Tahoma" w:hAnsi="Tahoma" w:cs="Tahoma"/>
        </w:rPr>
      </w:pPr>
      <w:r>
        <w:rPr>
          <w:rFonts w:ascii="Tahoma" w:eastAsia="Tahoma" w:hAnsi="Tahoma" w:cs="Tahoma"/>
        </w:rPr>
        <w:t xml:space="preserve">                             Physical Technology.</w:t>
      </w:r>
    </w:p>
    <w:p w14:paraId="2D5F3052" w14:textId="77777777" w:rsidR="00B43053" w:rsidRDefault="00B43053" w:rsidP="00B43053">
      <w:pPr>
        <w:rPr>
          <w:rFonts w:ascii="Tahoma" w:eastAsia="Tahoma" w:hAnsi="Tahoma" w:cs="Tahoma"/>
        </w:rPr>
      </w:pPr>
    </w:p>
    <w:p w14:paraId="37CD7A61" w14:textId="77777777" w:rsidR="00B43053" w:rsidRDefault="00B43053" w:rsidP="00B43053">
      <w:pPr>
        <w:rPr>
          <w:rFonts w:ascii="Tahoma" w:eastAsia="Tahoma" w:hAnsi="Tahoma" w:cs="Tahoma"/>
          <w:b/>
        </w:rPr>
      </w:pPr>
    </w:p>
    <w:p w14:paraId="60DCA4BE" w14:textId="77777777" w:rsidR="00B43053" w:rsidRDefault="00B43053" w:rsidP="00B43053">
      <w:pPr>
        <w:rPr>
          <w:rFonts w:ascii="Tahoma" w:eastAsia="Tahoma" w:hAnsi="Tahoma" w:cs="Tahoma"/>
          <w:b/>
        </w:rPr>
      </w:pPr>
    </w:p>
    <w:p w14:paraId="0BA8EE22" w14:textId="77777777" w:rsidR="00B43053" w:rsidRDefault="00B43053" w:rsidP="00B43053">
      <w:pPr>
        <w:rPr>
          <w:rFonts w:ascii="Tahoma" w:eastAsia="Tahoma" w:hAnsi="Tahoma" w:cs="Tahoma"/>
          <w:b/>
        </w:rPr>
      </w:pPr>
      <w:r>
        <w:rPr>
          <w:rFonts w:ascii="Tahoma" w:eastAsia="Tahoma" w:hAnsi="Tahoma" w:cs="Tahoma"/>
          <w:b/>
        </w:rPr>
        <w:t>Interests and Activities</w:t>
      </w:r>
    </w:p>
    <w:p w14:paraId="68E7C995" w14:textId="49F0677A" w:rsidR="00B43053" w:rsidRDefault="008F3CA1" w:rsidP="00B43053">
      <w:pPr>
        <w:rPr>
          <w:rFonts w:ascii="Tahoma" w:eastAsia="Tahoma" w:hAnsi="Tahoma" w:cs="Tahoma"/>
        </w:rPr>
      </w:pPr>
      <w:r>
        <w:rPr>
          <w:rFonts w:ascii="Tahoma" w:eastAsia="Tahoma" w:hAnsi="Tahoma" w:cs="Tahoma"/>
        </w:rPr>
        <w:t xml:space="preserve">When not in work, I spend my time with my wife and our 6 kids and 2 dogs. We go camping, caravan holidays, day trips </w:t>
      </w:r>
      <w:r w:rsidR="006B45C9">
        <w:rPr>
          <w:rFonts w:ascii="Tahoma" w:eastAsia="Tahoma" w:hAnsi="Tahoma" w:cs="Tahoma"/>
        </w:rPr>
        <w:t>out to the</w:t>
      </w:r>
      <w:r>
        <w:rPr>
          <w:rFonts w:ascii="Tahoma" w:eastAsia="Tahoma" w:hAnsi="Tahoma" w:cs="Tahoma"/>
        </w:rPr>
        <w:t xml:space="preserve"> country parks, the beach</w:t>
      </w:r>
      <w:r w:rsidR="006B45C9">
        <w:rPr>
          <w:rFonts w:ascii="Tahoma" w:eastAsia="Tahoma" w:hAnsi="Tahoma" w:cs="Tahoma"/>
        </w:rPr>
        <w:t>, cinema</w:t>
      </w:r>
      <w:r>
        <w:rPr>
          <w:rFonts w:ascii="Tahoma" w:eastAsia="Tahoma" w:hAnsi="Tahoma" w:cs="Tahoma"/>
        </w:rPr>
        <w:t xml:space="preserve"> and just generally doing things that we all enjoy</w:t>
      </w:r>
      <w:r w:rsidR="006B45C9">
        <w:rPr>
          <w:rFonts w:ascii="Tahoma" w:eastAsia="Tahoma" w:hAnsi="Tahoma" w:cs="Tahoma"/>
        </w:rPr>
        <w:t>. My own hobbies include</w:t>
      </w:r>
      <w:r w:rsidR="00B43053">
        <w:rPr>
          <w:rFonts w:ascii="Tahoma" w:eastAsia="Tahoma" w:hAnsi="Tahoma" w:cs="Tahoma"/>
        </w:rPr>
        <w:t xml:space="preserve"> swimming, cycling, weight training. I have a vested interest in building computers to improve their performance and update hardware and I’m currently restoring 2 classic cars to their former glory and have helped my friends and family with servicing and repairing their vehicles.</w:t>
      </w:r>
    </w:p>
    <w:p w14:paraId="1F2D4EEB" w14:textId="77777777" w:rsidR="00B43053" w:rsidRDefault="00B43053" w:rsidP="00B43053">
      <w:pPr>
        <w:rPr>
          <w:rFonts w:ascii="Tahoma" w:eastAsia="Tahoma" w:hAnsi="Tahoma" w:cs="Tahoma"/>
        </w:rPr>
      </w:pPr>
    </w:p>
    <w:p w14:paraId="28395587" w14:textId="77777777" w:rsidR="00B43053" w:rsidRDefault="00B43053" w:rsidP="00B43053">
      <w:pPr>
        <w:jc w:val="center"/>
        <w:rPr>
          <w:b/>
        </w:rPr>
      </w:pPr>
      <w:r>
        <w:rPr>
          <w:rFonts w:ascii="Tahoma" w:eastAsia="Tahoma" w:hAnsi="Tahoma" w:cs="Tahoma"/>
          <w:b/>
        </w:rPr>
        <w:t>Reference Available Upon Request</w:t>
      </w:r>
    </w:p>
    <w:p w14:paraId="7E8FF0AD" w14:textId="77777777" w:rsidR="00B43053" w:rsidRPr="00B43053" w:rsidRDefault="00B43053" w:rsidP="00B43053"/>
    <w:sectPr w:rsidR="00B43053" w:rsidRPr="00B430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AFE204" w14:textId="77777777" w:rsidR="001256F4" w:rsidRDefault="001256F4" w:rsidP="00D43AE0">
      <w:pPr>
        <w:spacing w:after="0" w:line="240" w:lineRule="auto"/>
      </w:pPr>
      <w:r>
        <w:separator/>
      </w:r>
    </w:p>
  </w:endnote>
  <w:endnote w:type="continuationSeparator" w:id="0">
    <w:p w14:paraId="0C9FE9A9" w14:textId="77777777" w:rsidR="001256F4" w:rsidRDefault="001256F4" w:rsidP="00D43A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A3EF87" w14:textId="77777777" w:rsidR="001256F4" w:rsidRDefault="001256F4" w:rsidP="00D43AE0">
      <w:pPr>
        <w:spacing w:after="0" w:line="240" w:lineRule="auto"/>
      </w:pPr>
      <w:r>
        <w:separator/>
      </w:r>
    </w:p>
  </w:footnote>
  <w:footnote w:type="continuationSeparator" w:id="0">
    <w:p w14:paraId="1F1662AE" w14:textId="77777777" w:rsidR="001256F4" w:rsidRDefault="001256F4" w:rsidP="00D43A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AA63B7"/>
    <w:multiLevelType w:val="hybridMultilevel"/>
    <w:tmpl w:val="3B9C4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0469E5"/>
    <w:multiLevelType w:val="multilevel"/>
    <w:tmpl w:val="A4F85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9E7387"/>
    <w:multiLevelType w:val="multilevel"/>
    <w:tmpl w:val="AD88E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296271"/>
    <w:multiLevelType w:val="multilevel"/>
    <w:tmpl w:val="8FEA8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450947"/>
    <w:multiLevelType w:val="multilevel"/>
    <w:tmpl w:val="54B4F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9B2733"/>
    <w:multiLevelType w:val="hybridMultilevel"/>
    <w:tmpl w:val="0E9AA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8F5FD3"/>
    <w:multiLevelType w:val="multilevel"/>
    <w:tmpl w:val="F6BAF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600AA6"/>
    <w:multiLevelType w:val="hybridMultilevel"/>
    <w:tmpl w:val="4258B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AD6B72"/>
    <w:multiLevelType w:val="multilevel"/>
    <w:tmpl w:val="84B0DDE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301C6767"/>
    <w:multiLevelType w:val="multilevel"/>
    <w:tmpl w:val="50D8D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67729C4"/>
    <w:multiLevelType w:val="multilevel"/>
    <w:tmpl w:val="E5D0E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1E778F0"/>
    <w:multiLevelType w:val="multilevel"/>
    <w:tmpl w:val="B6E85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574375A"/>
    <w:multiLevelType w:val="hybridMultilevel"/>
    <w:tmpl w:val="694C2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E055D"/>
    <w:multiLevelType w:val="multilevel"/>
    <w:tmpl w:val="05FA9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75F4B0B"/>
    <w:multiLevelType w:val="multilevel"/>
    <w:tmpl w:val="4E3E2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A611E3F"/>
    <w:multiLevelType w:val="multilevel"/>
    <w:tmpl w:val="10CEE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D4E60C3"/>
    <w:multiLevelType w:val="multilevel"/>
    <w:tmpl w:val="B9D26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9AB25DA"/>
    <w:multiLevelType w:val="multilevel"/>
    <w:tmpl w:val="CA98B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A504840"/>
    <w:multiLevelType w:val="multilevel"/>
    <w:tmpl w:val="29E4623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74F06240"/>
    <w:multiLevelType w:val="multilevel"/>
    <w:tmpl w:val="0E4E3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AAF59CB"/>
    <w:multiLevelType w:val="multilevel"/>
    <w:tmpl w:val="0B02C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49069441">
    <w:abstractNumId w:val="18"/>
  </w:num>
  <w:num w:numId="2" w16cid:durableId="1579901032">
    <w:abstractNumId w:val="6"/>
  </w:num>
  <w:num w:numId="3" w16cid:durableId="1179078463">
    <w:abstractNumId w:val="10"/>
  </w:num>
  <w:num w:numId="4" w16cid:durableId="990018283">
    <w:abstractNumId w:val="20"/>
  </w:num>
  <w:num w:numId="5" w16cid:durableId="1117021565">
    <w:abstractNumId w:val="16"/>
  </w:num>
  <w:num w:numId="6" w16cid:durableId="1603029779">
    <w:abstractNumId w:val="5"/>
  </w:num>
  <w:num w:numId="7" w16cid:durableId="235018912">
    <w:abstractNumId w:val="12"/>
  </w:num>
  <w:num w:numId="8" w16cid:durableId="2704911">
    <w:abstractNumId w:val="7"/>
  </w:num>
  <w:num w:numId="9" w16cid:durableId="879436977">
    <w:abstractNumId w:val="0"/>
  </w:num>
  <w:num w:numId="10" w16cid:durableId="497383954">
    <w:abstractNumId w:val="17"/>
  </w:num>
  <w:num w:numId="11" w16cid:durableId="768549562">
    <w:abstractNumId w:val="2"/>
  </w:num>
  <w:num w:numId="12" w16cid:durableId="1550996775">
    <w:abstractNumId w:val="9"/>
  </w:num>
  <w:num w:numId="13" w16cid:durableId="452558732">
    <w:abstractNumId w:val="1"/>
  </w:num>
  <w:num w:numId="14" w16cid:durableId="197592866">
    <w:abstractNumId w:val="4"/>
  </w:num>
  <w:num w:numId="15" w16cid:durableId="245041632">
    <w:abstractNumId w:val="13"/>
  </w:num>
  <w:num w:numId="16" w16cid:durableId="1231691117">
    <w:abstractNumId w:val="15"/>
  </w:num>
  <w:num w:numId="17" w16cid:durableId="717320148">
    <w:abstractNumId w:val="11"/>
  </w:num>
  <w:num w:numId="18" w16cid:durableId="536545491">
    <w:abstractNumId w:val="19"/>
  </w:num>
  <w:num w:numId="19" w16cid:durableId="1712345909">
    <w:abstractNumId w:val="14"/>
  </w:num>
  <w:num w:numId="20" w16cid:durableId="979580664">
    <w:abstractNumId w:val="3"/>
  </w:num>
  <w:num w:numId="21" w16cid:durableId="18735684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355"/>
    <w:rsid w:val="001256F4"/>
    <w:rsid w:val="00166CAE"/>
    <w:rsid w:val="00223B75"/>
    <w:rsid w:val="002333DF"/>
    <w:rsid w:val="004D31C3"/>
    <w:rsid w:val="00677EC1"/>
    <w:rsid w:val="006B45C9"/>
    <w:rsid w:val="006B7DBB"/>
    <w:rsid w:val="008F3CA1"/>
    <w:rsid w:val="00B43053"/>
    <w:rsid w:val="00B63355"/>
    <w:rsid w:val="00D43AE0"/>
    <w:rsid w:val="00E17D25"/>
    <w:rsid w:val="00F236A5"/>
    <w:rsid w:val="00F540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248A3"/>
  <w15:chartTrackingRefBased/>
  <w15:docId w15:val="{A67484FE-54CE-44A7-BAFC-0190AA9C91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3355"/>
    <w:rPr>
      <w:kern w:val="0"/>
      <w14:ligatures w14:val="none"/>
    </w:rPr>
  </w:style>
  <w:style w:type="paragraph" w:styleId="Heading1">
    <w:name w:val="heading 1"/>
    <w:basedOn w:val="Normal"/>
    <w:next w:val="Normal"/>
    <w:link w:val="Heading1Char"/>
    <w:uiPriority w:val="9"/>
    <w:qFormat/>
    <w:rsid w:val="00B633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33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633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633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33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33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33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33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33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3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33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633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633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33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33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33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33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3355"/>
    <w:rPr>
      <w:rFonts w:eastAsiaTheme="majorEastAsia" w:cstheme="majorBidi"/>
      <w:color w:val="272727" w:themeColor="text1" w:themeTint="D8"/>
    </w:rPr>
  </w:style>
  <w:style w:type="paragraph" w:styleId="Title">
    <w:name w:val="Title"/>
    <w:basedOn w:val="Normal"/>
    <w:next w:val="Normal"/>
    <w:link w:val="TitleChar"/>
    <w:uiPriority w:val="10"/>
    <w:qFormat/>
    <w:rsid w:val="00B633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33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33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33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3355"/>
    <w:pPr>
      <w:spacing w:before="160"/>
      <w:jc w:val="center"/>
    </w:pPr>
    <w:rPr>
      <w:i/>
      <w:iCs/>
      <w:color w:val="404040" w:themeColor="text1" w:themeTint="BF"/>
    </w:rPr>
  </w:style>
  <w:style w:type="character" w:customStyle="1" w:styleId="QuoteChar">
    <w:name w:val="Quote Char"/>
    <w:basedOn w:val="DefaultParagraphFont"/>
    <w:link w:val="Quote"/>
    <w:uiPriority w:val="29"/>
    <w:rsid w:val="00B63355"/>
    <w:rPr>
      <w:i/>
      <w:iCs/>
      <w:color w:val="404040" w:themeColor="text1" w:themeTint="BF"/>
    </w:rPr>
  </w:style>
  <w:style w:type="paragraph" w:styleId="ListParagraph">
    <w:name w:val="List Paragraph"/>
    <w:basedOn w:val="Normal"/>
    <w:uiPriority w:val="34"/>
    <w:qFormat/>
    <w:rsid w:val="00B63355"/>
    <w:pPr>
      <w:ind w:left="720"/>
      <w:contextualSpacing/>
    </w:pPr>
  </w:style>
  <w:style w:type="character" w:styleId="IntenseEmphasis">
    <w:name w:val="Intense Emphasis"/>
    <w:basedOn w:val="DefaultParagraphFont"/>
    <w:uiPriority w:val="21"/>
    <w:qFormat/>
    <w:rsid w:val="00B63355"/>
    <w:rPr>
      <w:i/>
      <w:iCs/>
      <w:color w:val="0F4761" w:themeColor="accent1" w:themeShade="BF"/>
    </w:rPr>
  </w:style>
  <w:style w:type="paragraph" w:styleId="IntenseQuote">
    <w:name w:val="Intense Quote"/>
    <w:basedOn w:val="Normal"/>
    <w:next w:val="Normal"/>
    <w:link w:val="IntenseQuoteChar"/>
    <w:uiPriority w:val="30"/>
    <w:qFormat/>
    <w:rsid w:val="00B633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3355"/>
    <w:rPr>
      <w:i/>
      <w:iCs/>
      <w:color w:val="0F4761" w:themeColor="accent1" w:themeShade="BF"/>
    </w:rPr>
  </w:style>
  <w:style w:type="character" w:styleId="IntenseReference">
    <w:name w:val="Intense Reference"/>
    <w:basedOn w:val="DefaultParagraphFont"/>
    <w:uiPriority w:val="32"/>
    <w:qFormat/>
    <w:rsid w:val="00B63355"/>
    <w:rPr>
      <w:b/>
      <w:bCs/>
      <w:smallCaps/>
      <w:color w:val="0F4761" w:themeColor="accent1" w:themeShade="BF"/>
      <w:spacing w:val="5"/>
    </w:rPr>
  </w:style>
  <w:style w:type="character" w:styleId="Hyperlink">
    <w:name w:val="Hyperlink"/>
    <w:basedOn w:val="DefaultParagraphFont"/>
    <w:uiPriority w:val="99"/>
    <w:unhideWhenUsed/>
    <w:rsid w:val="00B63355"/>
    <w:rPr>
      <w:color w:val="0000FF"/>
      <w:u w:val="single"/>
    </w:rPr>
  </w:style>
  <w:style w:type="paragraph" w:styleId="TOCHeading">
    <w:name w:val="TOC Heading"/>
    <w:basedOn w:val="Heading1"/>
    <w:next w:val="Normal"/>
    <w:uiPriority w:val="39"/>
    <w:unhideWhenUsed/>
    <w:qFormat/>
    <w:rsid w:val="00B63355"/>
    <w:pPr>
      <w:spacing w:before="240" w:after="0"/>
      <w:outlineLvl w:val="9"/>
    </w:pPr>
    <w:rPr>
      <w:sz w:val="32"/>
      <w:szCs w:val="32"/>
      <w:lang w:val="en-US"/>
    </w:rPr>
  </w:style>
  <w:style w:type="paragraph" w:styleId="TOC2">
    <w:name w:val="toc 2"/>
    <w:basedOn w:val="Normal"/>
    <w:next w:val="Normal"/>
    <w:autoRedefine/>
    <w:uiPriority w:val="39"/>
    <w:unhideWhenUsed/>
    <w:rsid w:val="00B63355"/>
    <w:pPr>
      <w:spacing w:after="100"/>
      <w:ind w:left="220"/>
    </w:pPr>
  </w:style>
  <w:style w:type="paragraph" w:styleId="TOC1">
    <w:name w:val="toc 1"/>
    <w:basedOn w:val="Normal"/>
    <w:next w:val="Normal"/>
    <w:autoRedefine/>
    <w:uiPriority w:val="39"/>
    <w:unhideWhenUsed/>
    <w:rsid w:val="00B63355"/>
    <w:pPr>
      <w:spacing w:after="100"/>
    </w:pPr>
  </w:style>
  <w:style w:type="table" w:styleId="TableGrid">
    <w:name w:val="Table Grid"/>
    <w:basedOn w:val="TableNormal"/>
    <w:uiPriority w:val="39"/>
    <w:rsid w:val="00B63355"/>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B7D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AHeading2">
    <w:name w:val="JA Heading2"/>
    <w:basedOn w:val="Heading2"/>
    <w:link w:val="JAHeading2Char"/>
    <w:autoRedefine/>
    <w:qFormat/>
    <w:rsid w:val="00F540A8"/>
    <w:pPr>
      <w:keepNext w:val="0"/>
      <w:keepLines w:val="0"/>
      <w:spacing w:before="0" w:after="0" w:line="240" w:lineRule="auto"/>
    </w:pPr>
    <w:rPr>
      <w:rFonts w:ascii="Arial Rounded MT Bold" w:eastAsia="Calibri" w:hAnsi="Arial Rounded MT Bold"/>
      <w:bCs/>
      <w:iCs/>
      <w:color w:val="45B0E1" w:themeColor="accent1" w:themeTint="99"/>
      <w:spacing w:val="1"/>
      <w:w w:val="101"/>
      <w:sz w:val="28"/>
      <w:szCs w:val="28"/>
      <w:u w:color="000000"/>
      <w:lang w:val="en-US"/>
    </w:rPr>
  </w:style>
  <w:style w:type="character" w:customStyle="1" w:styleId="JAHeading2Char">
    <w:name w:val="JA Heading2 Char"/>
    <w:basedOn w:val="Heading2Char"/>
    <w:link w:val="JAHeading2"/>
    <w:rsid w:val="00F540A8"/>
    <w:rPr>
      <w:rFonts w:ascii="Arial Rounded MT Bold" w:eastAsia="Calibri" w:hAnsi="Arial Rounded MT Bold" w:cstheme="majorBidi"/>
      <w:bCs/>
      <w:iCs/>
      <w:color w:val="45B0E1" w:themeColor="accent1" w:themeTint="99"/>
      <w:spacing w:val="1"/>
      <w:w w:val="101"/>
      <w:kern w:val="0"/>
      <w:sz w:val="28"/>
      <w:szCs w:val="28"/>
      <w:u w:color="000000"/>
      <w:lang w:val="en-US"/>
      <w14:ligatures w14:val="none"/>
    </w:rPr>
  </w:style>
  <w:style w:type="paragraph" w:styleId="Header">
    <w:name w:val="header"/>
    <w:basedOn w:val="Normal"/>
    <w:link w:val="HeaderChar"/>
    <w:uiPriority w:val="99"/>
    <w:unhideWhenUsed/>
    <w:rsid w:val="00D43A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AE0"/>
    <w:rPr>
      <w:kern w:val="0"/>
      <w14:ligatures w14:val="none"/>
    </w:rPr>
  </w:style>
  <w:style w:type="paragraph" w:styleId="Footer">
    <w:name w:val="footer"/>
    <w:basedOn w:val="Normal"/>
    <w:link w:val="FooterChar"/>
    <w:uiPriority w:val="99"/>
    <w:unhideWhenUsed/>
    <w:rsid w:val="00D43A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AE0"/>
    <w:rPr>
      <w:kern w:val="0"/>
      <w14:ligatures w14:val="none"/>
    </w:rPr>
  </w:style>
  <w:style w:type="paragraph" w:styleId="Bibliography">
    <w:name w:val="Bibliography"/>
    <w:basedOn w:val="Normal"/>
    <w:next w:val="Normal"/>
    <w:uiPriority w:val="37"/>
    <w:unhideWhenUsed/>
    <w:rsid w:val="002333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635851">
      <w:bodyDiv w:val="1"/>
      <w:marLeft w:val="0"/>
      <w:marRight w:val="0"/>
      <w:marTop w:val="0"/>
      <w:marBottom w:val="0"/>
      <w:divBdr>
        <w:top w:val="none" w:sz="0" w:space="0" w:color="auto"/>
        <w:left w:val="none" w:sz="0" w:space="0" w:color="auto"/>
        <w:bottom w:val="none" w:sz="0" w:space="0" w:color="auto"/>
        <w:right w:val="none" w:sz="0" w:space="0" w:color="auto"/>
      </w:divBdr>
    </w:div>
    <w:div w:id="65153465">
      <w:bodyDiv w:val="1"/>
      <w:marLeft w:val="0"/>
      <w:marRight w:val="0"/>
      <w:marTop w:val="0"/>
      <w:marBottom w:val="0"/>
      <w:divBdr>
        <w:top w:val="none" w:sz="0" w:space="0" w:color="auto"/>
        <w:left w:val="none" w:sz="0" w:space="0" w:color="auto"/>
        <w:bottom w:val="none" w:sz="0" w:space="0" w:color="auto"/>
        <w:right w:val="none" w:sz="0" w:space="0" w:color="auto"/>
      </w:divBdr>
    </w:div>
    <w:div w:id="168641728">
      <w:bodyDiv w:val="1"/>
      <w:marLeft w:val="0"/>
      <w:marRight w:val="0"/>
      <w:marTop w:val="0"/>
      <w:marBottom w:val="0"/>
      <w:divBdr>
        <w:top w:val="none" w:sz="0" w:space="0" w:color="auto"/>
        <w:left w:val="none" w:sz="0" w:space="0" w:color="auto"/>
        <w:bottom w:val="none" w:sz="0" w:space="0" w:color="auto"/>
        <w:right w:val="none" w:sz="0" w:space="0" w:color="auto"/>
      </w:divBdr>
    </w:div>
    <w:div w:id="217788897">
      <w:bodyDiv w:val="1"/>
      <w:marLeft w:val="0"/>
      <w:marRight w:val="0"/>
      <w:marTop w:val="0"/>
      <w:marBottom w:val="0"/>
      <w:divBdr>
        <w:top w:val="none" w:sz="0" w:space="0" w:color="auto"/>
        <w:left w:val="none" w:sz="0" w:space="0" w:color="auto"/>
        <w:bottom w:val="none" w:sz="0" w:space="0" w:color="auto"/>
        <w:right w:val="none" w:sz="0" w:space="0" w:color="auto"/>
      </w:divBdr>
      <w:divsChild>
        <w:div w:id="973635071">
          <w:marLeft w:val="0"/>
          <w:marRight w:val="0"/>
          <w:marTop w:val="0"/>
          <w:marBottom w:val="0"/>
          <w:divBdr>
            <w:top w:val="single" w:sz="2" w:space="0" w:color="E3E3E3"/>
            <w:left w:val="single" w:sz="2" w:space="0" w:color="E3E3E3"/>
            <w:bottom w:val="single" w:sz="2" w:space="0" w:color="E3E3E3"/>
            <w:right w:val="single" w:sz="2" w:space="0" w:color="E3E3E3"/>
          </w:divBdr>
          <w:divsChild>
            <w:div w:id="1487627649">
              <w:marLeft w:val="0"/>
              <w:marRight w:val="0"/>
              <w:marTop w:val="0"/>
              <w:marBottom w:val="0"/>
              <w:divBdr>
                <w:top w:val="single" w:sz="2" w:space="0" w:color="E3E3E3"/>
                <w:left w:val="single" w:sz="2" w:space="0" w:color="E3E3E3"/>
                <w:bottom w:val="single" w:sz="2" w:space="0" w:color="E3E3E3"/>
                <w:right w:val="single" w:sz="2" w:space="0" w:color="E3E3E3"/>
              </w:divBdr>
              <w:divsChild>
                <w:div w:id="188296895">
                  <w:marLeft w:val="0"/>
                  <w:marRight w:val="0"/>
                  <w:marTop w:val="0"/>
                  <w:marBottom w:val="0"/>
                  <w:divBdr>
                    <w:top w:val="single" w:sz="2" w:space="2" w:color="E3E3E3"/>
                    <w:left w:val="single" w:sz="2" w:space="0" w:color="E3E3E3"/>
                    <w:bottom w:val="single" w:sz="2" w:space="0" w:color="E3E3E3"/>
                    <w:right w:val="single" w:sz="2" w:space="0" w:color="E3E3E3"/>
                  </w:divBdr>
                  <w:divsChild>
                    <w:div w:id="15176482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8444877">
      <w:bodyDiv w:val="1"/>
      <w:marLeft w:val="0"/>
      <w:marRight w:val="0"/>
      <w:marTop w:val="0"/>
      <w:marBottom w:val="0"/>
      <w:divBdr>
        <w:top w:val="none" w:sz="0" w:space="0" w:color="auto"/>
        <w:left w:val="none" w:sz="0" w:space="0" w:color="auto"/>
        <w:bottom w:val="none" w:sz="0" w:space="0" w:color="auto"/>
        <w:right w:val="none" w:sz="0" w:space="0" w:color="auto"/>
      </w:divBdr>
    </w:div>
    <w:div w:id="248271446">
      <w:bodyDiv w:val="1"/>
      <w:marLeft w:val="0"/>
      <w:marRight w:val="0"/>
      <w:marTop w:val="0"/>
      <w:marBottom w:val="0"/>
      <w:divBdr>
        <w:top w:val="none" w:sz="0" w:space="0" w:color="auto"/>
        <w:left w:val="none" w:sz="0" w:space="0" w:color="auto"/>
        <w:bottom w:val="none" w:sz="0" w:space="0" w:color="auto"/>
        <w:right w:val="none" w:sz="0" w:space="0" w:color="auto"/>
      </w:divBdr>
    </w:div>
    <w:div w:id="489979316">
      <w:bodyDiv w:val="1"/>
      <w:marLeft w:val="0"/>
      <w:marRight w:val="0"/>
      <w:marTop w:val="0"/>
      <w:marBottom w:val="0"/>
      <w:divBdr>
        <w:top w:val="none" w:sz="0" w:space="0" w:color="auto"/>
        <w:left w:val="none" w:sz="0" w:space="0" w:color="auto"/>
        <w:bottom w:val="none" w:sz="0" w:space="0" w:color="auto"/>
        <w:right w:val="none" w:sz="0" w:space="0" w:color="auto"/>
      </w:divBdr>
    </w:div>
    <w:div w:id="659426046">
      <w:bodyDiv w:val="1"/>
      <w:marLeft w:val="0"/>
      <w:marRight w:val="0"/>
      <w:marTop w:val="0"/>
      <w:marBottom w:val="0"/>
      <w:divBdr>
        <w:top w:val="none" w:sz="0" w:space="0" w:color="auto"/>
        <w:left w:val="none" w:sz="0" w:space="0" w:color="auto"/>
        <w:bottom w:val="none" w:sz="0" w:space="0" w:color="auto"/>
        <w:right w:val="none" w:sz="0" w:space="0" w:color="auto"/>
      </w:divBdr>
    </w:div>
    <w:div w:id="660699681">
      <w:bodyDiv w:val="1"/>
      <w:marLeft w:val="0"/>
      <w:marRight w:val="0"/>
      <w:marTop w:val="0"/>
      <w:marBottom w:val="0"/>
      <w:divBdr>
        <w:top w:val="none" w:sz="0" w:space="0" w:color="auto"/>
        <w:left w:val="none" w:sz="0" w:space="0" w:color="auto"/>
        <w:bottom w:val="none" w:sz="0" w:space="0" w:color="auto"/>
        <w:right w:val="none" w:sz="0" w:space="0" w:color="auto"/>
      </w:divBdr>
    </w:div>
    <w:div w:id="866986326">
      <w:bodyDiv w:val="1"/>
      <w:marLeft w:val="0"/>
      <w:marRight w:val="0"/>
      <w:marTop w:val="0"/>
      <w:marBottom w:val="0"/>
      <w:divBdr>
        <w:top w:val="none" w:sz="0" w:space="0" w:color="auto"/>
        <w:left w:val="none" w:sz="0" w:space="0" w:color="auto"/>
        <w:bottom w:val="none" w:sz="0" w:space="0" w:color="auto"/>
        <w:right w:val="none" w:sz="0" w:space="0" w:color="auto"/>
      </w:divBdr>
    </w:div>
    <w:div w:id="1107966771">
      <w:bodyDiv w:val="1"/>
      <w:marLeft w:val="0"/>
      <w:marRight w:val="0"/>
      <w:marTop w:val="0"/>
      <w:marBottom w:val="0"/>
      <w:divBdr>
        <w:top w:val="none" w:sz="0" w:space="0" w:color="auto"/>
        <w:left w:val="none" w:sz="0" w:space="0" w:color="auto"/>
        <w:bottom w:val="none" w:sz="0" w:space="0" w:color="auto"/>
        <w:right w:val="none" w:sz="0" w:space="0" w:color="auto"/>
      </w:divBdr>
    </w:div>
    <w:div w:id="1140422359">
      <w:bodyDiv w:val="1"/>
      <w:marLeft w:val="0"/>
      <w:marRight w:val="0"/>
      <w:marTop w:val="0"/>
      <w:marBottom w:val="0"/>
      <w:divBdr>
        <w:top w:val="none" w:sz="0" w:space="0" w:color="auto"/>
        <w:left w:val="none" w:sz="0" w:space="0" w:color="auto"/>
        <w:bottom w:val="none" w:sz="0" w:space="0" w:color="auto"/>
        <w:right w:val="none" w:sz="0" w:space="0" w:color="auto"/>
      </w:divBdr>
    </w:div>
    <w:div w:id="1299611201">
      <w:bodyDiv w:val="1"/>
      <w:marLeft w:val="0"/>
      <w:marRight w:val="0"/>
      <w:marTop w:val="0"/>
      <w:marBottom w:val="0"/>
      <w:divBdr>
        <w:top w:val="none" w:sz="0" w:space="0" w:color="auto"/>
        <w:left w:val="none" w:sz="0" w:space="0" w:color="auto"/>
        <w:bottom w:val="none" w:sz="0" w:space="0" w:color="auto"/>
        <w:right w:val="none" w:sz="0" w:space="0" w:color="auto"/>
      </w:divBdr>
    </w:div>
    <w:div w:id="1370571721">
      <w:bodyDiv w:val="1"/>
      <w:marLeft w:val="0"/>
      <w:marRight w:val="0"/>
      <w:marTop w:val="0"/>
      <w:marBottom w:val="0"/>
      <w:divBdr>
        <w:top w:val="none" w:sz="0" w:space="0" w:color="auto"/>
        <w:left w:val="none" w:sz="0" w:space="0" w:color="auto"/>
        <w:bottom w:val="none" w:sz="0" w:space="0" w:color="auto"/>
        <w:right w:val="none" w:sz="0" w:space="0" w:color="auto"/>
      </w:divBdr>
    </w:div>
    <w:div w:id="1383558865">
      <w:bodyDiv w:val="1"/>
      <w:marLeft w:val="0"/>
      <w:marRight w:val="0"/>
      <w:marTop w:val="0"/>
      <w:marBottom w:val="0"/>
      <w:divBdr>
        <w:top w:val="none" w:sz="0" w:space="0" w:color="auto"/>
        <w:left w:val="none" w:sz="0" w:space="0" w:color="auto"/>
        <w:bottom w:val="none" w:sz="0" w:space="0" w:color="auto"/>
        <w:right w:val="none" w:sz="0" w:space="0" w:color="auto"/>
      </w:divBdr>
    </w:div>
    <w:div w:id="1489898639">
      <w:bodyDiv w:val="1"/>
      <w:marLeft w:val="0"/>
      <w:marRight w:val="0"/>
      <w:marTop w:val="0"/>
      <w:marBottom w:val="0"/>
      <w:divBdr>
        <w:top w:val="none" w:sz="0" w:space="0" w:color="auto"/>
        <w:left w:val="none" w:sz="0" w:space="0" w:color="auto"/>
        <w:bottom w:val="none" w:sz="0" w:space="0" w:color="auto"/>
        <w:right w:val="none" w:sz="0" w:space="0" w:color="auto"/>
      </w:divBdr>
    </w:div>
    <w:div w:id="1574513098">
      <w:bodyDiv w:val="1"/>
      <w:marLeft w:val="0"/>
      <w:marRight w:val="0"/>
      <w:marTop w:val="0"/>
      <w:marBottom w:val="0"/>
      <w:divBdr>
        <w:top w:val="none" w:sz="0" w:space="0" w:color="auto"/>
        <w:left w:val="none" w:sz="0" w:space="0" w:color="auto"/>
        <w:bottom w:val="none" w:sz="0" w:space="0" w:color="auto"/>
        <w:right w:val="none" w:sz="0" w:space="0" w:color="auto"/>
      </w:divBdr>
    </w:div>
    <w:div w:id="1585840383">
      <w:bodyDiv w:val="1"/>
      <w:marLeft w:val="0"/>
      <w:marRight w:val="0"/>
      <w:marTop w:val="0"/>
      <w:marBottom w:val="0"/>
      <w:divBdr>
        <w:top w:val="none" w:sz="0" w:space="0" w:color="auto"/>
        <w:left w:val="none" w:sz="0" w:space="0" w:color="auto"/>
        <w:bottom w:val="none" w:sz="0" w:space="0" w:color="auto"/>
        <w:right w:val="none" w:sz="0" w:space="0" w:color="auto"/>
      </w:divBdr>
    </w:div>
    <w:div w:id="1634947739">
      <w:bodyDiv w:val="1"/>
      <w:marLeft w:val="0"/>
      <w:marRight w:val="0"/>
      <w:marTop w:val="0"/>
      <w:marBottom w:val="0"/>
      <w:divBdr>
        <w:top w:val="none" w:sz="0" w:space="0" w:color="auto"/>
        <w:left w:val="none" w:sz="0" w:space="0" w:color="auto"/>
        <w:bottom w:val="none" w:sz="0" w:space="0" w:color="auto"/>
        <w:right w:val="none" w:sz="0" w:space="0" w:color="auto"/>
      </w:divBdr>
      <w:divsChild>
        <w:div w:id="1283725383">
          <w:marLeft w:val="0"/>
          <w:marRight w:val="0"/>
          <w:marTop w:val="0"/>
          <w:marBottom w:val="0"/>
          <w:divBdr>
            <w:top w:val="single" w:sz="2" w:space="0" w:color="E3E3E3"/>
            <w:left w:val="single" w:sz="2" w:space="0" w:color="E3E3E3"/>
            <w:bottom w:val="single" w:sz="2" w:space="0" w:color="E3E3E3"/>
            <w:right w:val="single" w:sz="2" w:space="0" w:color="E3E3E3"/>
          </w:divBdr>
          <w:divsChild>
            <w:div w:id="888155251">
              <w:marLeft w:val="0"/>
              <w:marRight w:val="0"/>
              <w:marTop w:val="0"/>
              <w:marBottom w:val="0"/>
              <w:divBdr>
                <w:top w:val="single" w:sz="2" w:space="0" w:color="E3E3E3"/>
                <w:left w:val="single" w:sz="2" w:space="0" w:color="E3E3E3"/>
                <w:bottom w:val="single" w:sz="2" w:space="0" w:color="E3E3E3"/>
                <w:right w:val="single" w:sz="2" w:space="0" w:color="E3E3E3"/>
              </w:divBdr>
              <w:divsChild>
                <w:div w:id="1696420471">
                  <w:marLeft w:val="0"/>
                  <w:marRight w:val="0"/>
                  <w:marTop w:val="0"/>
                  <w:marBottom w:val="0"/>
                  <w:divBdr>
                    <w:top w:val="single" w:sz="2" w:space="2" w:color="E3E3E3"/>
                    <w:left w:val="single" w:sz="2" w:space="0" w:color="E3E3E3"/>
                    <w:bottom w:val="single" w:sz="2" w:space="0" w:color="E3E3E3"/>
                    <w:right w:val="single" w:sz="2" w:space="0" w:color="E3E3E3"/>
                  </w:divBdr>
                  <w:divsChild>
                    <w:div w:id="14529379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84628932">
      <w:bodyDiv w:val="1"/>
      <w:marLeft w:val="0"/>
      <w:marRight w:val="0"/>
      <w:marTop w:val="0"/>
      <w:marBottom w:val="0"/>
      <w:divBdr>
        <w:top w:val="none" w:sz="0" w:space="0" w:color="auto"/>
        <w:left w:val="none" w:sz="0" w:space="0" w:color="auto"/>
        <w:bottom w:val="none" w:sz="0" w:space="0" w:color="auto"/>
        <w:right w:val="none" w:sz="0" w:space="0" w:color="auto"/>
      </w:divBdr>
    </w:div>
    <w:div w:id="1812282111">
      <w:bodyDiv w:val="1"/>
      <w:marLeft w:val="0"/>
      <w:marRight w:val="0"/>
      <w:marTop w:val="0"/>
      <w:marBottom w:val="0"/>
      <w:divBdr>
        <w:top w:val="none" w:sz="0" w:space="0" w:color="auto"/>
        <w:left w:val="none" w:sz="0" w:space="0" w:color="auto"/>
        <w:bottom w:val="none" w:sz="0" w:space="0" w:color="auto"/>
        <w:right w:val="none" w:sz="0" w:space="0" w:color="auto"/>
      </w:divBdr>
    </w:div>
    <w:div w:id="1977104987">
      <w:bodyDiv w:val="1"/>
      <w:marLeft w:val="0"/>
      <w:marRight w:val="0"/>
      <w:marTop w:val="0"/>
      <w:marBottom w:val="0"/>
      <w:divBdr>
        <w:top w:val="none" w:sz="0" w:space="0" w:color="auto"/>
        <w:left w:val="none" w:sz="0" w:space="0" w:color="auto"/>
        <w:bottom w:val="none" w:sz="0" w:space="0" w:color="auto"/>
        <w:right w:val="none" w:sz="0" w:space="0" w:color="auto"/>
      </w:divBdr>
    </w:div>
    <w:div w:id="2040660551">
      <w:bodyDiv w:val="1"/>
      <w:marLeft w:val="0"/>
      <w:marRight w:val="0"/>
      <w:marTop w:val="0"/>
      <w:marBottom w:val="0"/>
      <w:divBdr>
        <w:top w:val="none" w:sz="0" w:space="0" w:color="auto"/>
        <w:left w:val="none" w:sz="0" w:space="0" w:color="auto"/>
        <w:bottom w:val="none" w:sz="0" w:space="0" w:color="auto"/>
        <w:right w:val="none" w:sz="0" w:space="0" w:color="auto"/>
      </w:divBdr>
    </w:div>
    <w:div w:id="2127968674">
      <w:bodyDiv w:val="1"/>
      <w:marLeft w:val="0"/>
      <w:marRight w:val="0"/>
      <w:marTop w:val="0"/>
      <w:marBottom w:val="0"/>
      <w:divBdr>
        <w:top w:val="none" w:sz="0" w:space="0" w:color="auto"/>
        <w:left w:val="none" w:sz="0" w:space="0" w:color="auto"/>
        <w:bottom w:val="none" w:sz="0" w:space="0" w:color="auto"/>
        <w:right w:val="none" w:sz="0" w:space="0" w:color="auto"/>
      </w:divBdr>
    </w:div>
    <w:div w:id="2133161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mailto:dafyddevans27@gmail.com"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hon86</b:Tag>
    <b:SourceType>InternetSite</b:SourceType>
    <b:Guid>{4B168989-E9C6-46E7-96E1-C9936EB6C91B}</b:Guid>
    <b:Author>
      <b:Author>
        <b:Corporate>honey and mumford</b:Corporate>
      </b:Author>
    </b:Author>
    <b:Title>honey and mumford</b:Title>
    <b:Year>1986</b:Year>
    <b:YearAccessed>1986</b:YearAccessed>
    <b:URL>🌱Free Online Mumford and Honey Learning Styles Questionnaire (mint-hr.com) </b:URL>
    <b:RefOrder>3</b:RefOrder>
  </b:Source>
  <b:Source>
    <b:Tag>nei87</b:Tag>
    <b:SourceType>InternetSite</b:SourceType>
    <b:Guid>{E86D565B-0119-4642-8A24-CC7197D108D2}</b:Guid>
    <b:Author>
      <b:Author>
        <b:Corporate>neil d flemming</b:Corporate>
      </b:Author>
    </b:Author>
    <b:Title>vark </b:Title>
    <b:Year>1987</b:Year>
    <b:YearAccessed>1987</b:YearAccessed>
    <b:URL>https://vark-learn.com/the-vark-questionnaire/ </b:URL>
    <b:RefOrder>4</b:RefOrder>
  </b:Source>
  <b:Source>
    <b:Tag>Placeholder1</b:Tag>
    <b:SourceType>Book</b:SourceType>
    <b:Guid>{98F3E59E-17B5-43D1-AF22-BAD06CE739DF}</b:Guid>
    <b:RefOrder>5</b:RefOrder>
  </b:Source>
  <b:Source>
    <b:Tag>iii20</b:Tag>
    <b:SourceType>InternetSite</b:SourceType>
    <b:Guid>{1EDB1CEE-FE45-4039-8296-0CDF3A1457FE}</b:Guid>
    <b:Author>
      <b:Author>
        <b:Corporate>iiiphd</b:Corporate>
      </b:Author>
    </b:Author>
    <b:Title>iiphd</b:Title>
    <b:Year>2020</b:Year>
    <b:YearAccessed>2020</b:YearAccessed>
    <b:MonthAccessed>04</b:MonthAccessed>
    <b:DayAccessed>08</b:DayAccessed>
    <b:URL>phdessay.com/inclusive-education-the-intrinsic-and-extrinsic-barriers-to-learnin</b:URL>
    <b:RefOrder>6</b:RefOrder>
  </b:Source>
  <b:Source>
    <b:Tag>cal21</b:Tag>
    <b:SourceType>InternetSite</b:SourceType>
    <b:Guid>{42F2026B-E469-45B6-9178-B0DC822F58DE}</b:Guid>
    <b:Author>
      <b:Author>
        <b:Corporate>calm sage</b:Corporate>
      </b:Author>
    </b:Author>
    <b:Title>calm sage</b:Title>
    <b:Year>2021</b:Year>
    <b:YearAccessed>2021</b:YearAccessed>
    <b:MonthAccessed>08</b:MonthAccessed>
    <b:DayAccessed>21</b:DayAccessed>
    <b:URL>https://www.calmsage.com/how-to-overcome-self-doubt</b:URL>
    <b:RefOrder>9</b:RefOrder>
  </b:Source>
  <b:Source>
    <b:Tag>kel16</b:Tag>
    <b:SourceType>InternetSite</b:SourceType>
    <b:Guid>{0C2D4B17-8DDF-4F53-83BF-13289B2D6664}</b:Guid>
    <b:Title>the its girls </b:Title>
    <b:Year>2016</b:Year>
    <b:Author>
      <b:Author>
        <b:Corporate>kelly cannon</b:Corporate>
      </b:Author>
    </b:Author>
    <b:YearAccessed>2016</b:YearAccessed>
    <b:MonthAccessed>september</b:MonthAccessed>
    <b:DayAccessed>27</b:DayAccessed>
    <b:URL>www.thesitsgirls.com/inspiration/time-management-obstacles/</b:URL>
    <b:RefOrder>10</b:RefOrder>
  </b:Source>
  <b:Source>
    <b:Tag>col05</b:Tag>
    <b:SourceType>InternetSite</b:SourceType>
    <b:Guid>{BEE4B762-3135-4ABF-93A4-F7239D138AF7}</b:Guid>
    <b:Author>
      <b:Author>
        <b:Corporate>collins dictionary</b:Corporate>
      </b:Author>
    </b:Author>
    <b:Title>collins</b:Title>
    <b:Year>2005</b:Year>
    <b:YearAccessed>2005</b:YearAccessed>
    <b:MonthAccessed>10</b:MonthAccessed>
    <b:DayAccessed>01</b:DayAccessed>
    <b:URL>https://www.collinsdictionary.com/dictionary/english/in-house-training</b:URL>
    <b:RefOrder>11</b:RefOrder>
  </b:Source>
  <b:Source>
    <b:Tag>cer12</b:Tag>
    <b:SourceType>BookSection</b:SourceType>
    <b:Guid>{3D5DA968-5EDF-4A4D-AA34-DCA7442AE3CF}</b:Guid>
    <b:Title>certificate in higher education skills</b:Title>
    <b:Year>2012</b:Year>
    <b:BookTitle>certificate in higher education skills for the workplace student handbook</b:BookTitle>
    <b:Pages>340-341</b:Pages>
    <b:Publisher>cipd</b:Publisher>
    <b:Author>
      <b:Author>
        <b:NameList>
          <b:Person>
            <b:Last>maud</b:Last>
            <b:First>andrew</b:First>
          </b:Person>
        </b:NameList>
      </b:Author>
    </b:Author>
    <b:RefOrder>12</b:RefOrder>
  </b:Source>
  <b:Source>
    <b:Tag>the18</b:Tag>
    <b:SourceType>InternetSite</b:SourceType>
    <b:Guid>{E4EEF3D2-932E-43D8-ADF7-AB29DBF56890}</b:Guid>
    <b:Title>the balace careers</b:Title>
    <b:Year>2018</b:Year>
    <b:YearAccessed>2018</b:YearAccessed>
    <b:MonthAccessed>december</b:MonthAccessed>
    <b:DayAccessed>14</b:DayAccessed>
    <b:URL>https://www.thebalancecareers.com/how-managers-can-become-awesome-coaches-2275926#:~:text=How%</b:URL>
    <b:Author>
      <b:Author>
        <b:Corporate>dan mccathy</b:Corporate>
      </b:Author>
    </b:Author>
    <b:RefOrder>13</b:RefOrder>
  </b:Source>
  <b:Source>
    <b:Tag>stu21</b:Tag>
    <b:SourceType>InternetSite</b:SourceType>
    <b:Guid>{0032B9E4-8877-4583-99F5-45B9F204F411}</b:Guid>
    <b:Author>
      <b:Author>
        <b:Corporate>student finace </b:Corporate>
      </b:Author>
    </b:Author>
    <b:Title>student finace wales </b:Title>
    <b:InternetSiteTitle>student finace wales </b:InternetSiteTitle>
    <b:Year>2021</b:Year>
    <b:Month>11</b:Month>
    <b:Day>30</b:Day>
    <b:URL>https://www.studentfinancewales.co.uk/further-education-funding/</b:URL>
    <b:RefOrder>7</b:RefOrder>
  </b:Source>
  <b:Source>
    <b:Tag>min</b:Tag>
    <b:SourceType>InternetSite</b:SourceType>
    <b:Guid>{9756F4E9-E4B4-490F-A927-C4BC241C052A}</b:Guid>
    <b:Author>
      <b:Author>
        <b:Corporate>mind</b:Corporate>
      </b:Author>
    </b:Author>
    <b:Title>mind charity</b:Title>
    <b:URL>https://www.mind.org.uk/</b:URL>
    <b:RefOrder>8</b:RefOrder>
  </b:Source>
  <b:Source>
    <b:Tag>gib881</b:Tag>
    <b:SourceType>DocumentFromInternetSite</b:SourceType>
    <b:Guid>{C6F49546-5EBE-4E9C-B8AB-C719BA7CE06B}</b:Guid>
    <b:Author>
      <b:Author>
        <b:Corporate>gibbs</b:Corporate>
      </b:Author>
    </b:Author>
    <b:Title>gibbs model of relection</b:Title>
    <b:Year>1988</b:Year>
    <b:URL>https://essaywritingserviceuk.co.uk/advice-and-guidance/gibbs-model-of-reflection#:~:text=What%20is%20Gibbs%20model%20of%20reflective%20practice%3F%20Gibbs,to%20understand%20specific%20areas%20which%20may%20require%20improvement.</b:URL>
    <b:RefOrder>14</b:RefOrder>
  </b:Source>
  <b:Source>
    <b:Tag>joh21</b:Tag>
    <b:SourceType>DocumentFromInternetSite</b:SourceType>
    <b:Guid>{A30F2DA4-FB83-450D-9B18-089B5266A22C}</b:Guid>
    <b:Author>
      <b:Author>
        <b:Corporate>john</b:Corporate>
      </b:Author>
    </b:Author>
    <b:Title>the training and development company</b:Title>
    <b:Year>2021</b:Year>
    <b:Month>august</b:Month>
    <b:Day>23</b:Day>
    <b:YearAccessed>2021</b:YearAccessed>
    <b:MonthAccessed>december</b:MonthAccessed>
    <b:DayAccessed>1</b:DayAccessed>
    <b:URL>tdtc.co.uk/honey-and-mumford-learning-styles/</b:URL>
    <b:RefOrder>1</b:RefOrder>
  </b:Source>
  <b:Source>
    <b:Tag>cop21</b:Tag>
    <b:SourceType>InternetSite</b:SourceType>
    <b:Guid>{ABB91EA5-ED30-46F1-AC67-091CAC7A987F}</b:Guid>
    <b:Author>
      <b:Author>
        <b:Corporate>copyrightofvark2021</b:Corporate>
      </b:Author>
    </b:Author>
    <b:Title>vark</b:Title>
    <b:YearAccessed>2021</b:YearAccessed>
    <b:MonthAccessed>12</b:MonthAccessed>
    <b:DayAccessed>01</b:DayAccessed>
    <b:URL>https://vark-learn.com/introduction-to-vark/</b:URL>
    <b:RefOrder>2</b:RefOrder>
  </b:Source>
  <b:Source>
    <b:Tag>Gib88</b:Tag>
    <b:SourceType>BookSection</b:SourceType>
    <b:Guid>{3FBFAD38-F12B-41CC-B639-DF4705726E05}</b:Guid>
    <b:Year>1988</b:Year>
    <b:Author>
      <b:Author>
        <b:NameList>
          <b:Person>
            <b:Last>Gibbs.g</b:Last>
          </b:Person>
        </b:NameList>
      </b:Author>
    </b:Author>
    <b:BookTitle>learning by doing</b:BookTitle>
    <b:Publisher>oxford further education unit</b:Publisher>
    <b:RefOrder>15</b:RefOrder>
  </b:Source>
</b:Sources>
</file>

<file path=customXml/itemProps1.xml><?xml version="1.0" encoding="utf-8"?>
<ds:datastoreItem xmlns:ds="http://schemas.openxmlformats.org/officeDocument/2006/customXml" ds:itemID="{EB4A62C1-DF58-423C-A63B-2AADF3C3D6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1526</TotalTime>
  <Pages>19</Pages>
  <Words>4331</Words>
  <Characters>24688</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Mitchell (2116387)</dc:creator>
  <cp:keywords/>
  <dc:description/>
  <cp:lastModifiedBy>Natasha Mitchell (2116387)</cp:lastModifiedBy>
  <cp:revision>4</cp:revision>
  <dcterms:created xsi:type="dcterms:W3CDTF">2024-11-28T09:35:00Z</dcterms:created>
  <dcterms:modified xsi:type="dcterms:W3CDTF">2024-11-30T20:17:00Z</dcterms:modified>
</cp:coreProperties>
</file>