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296591" w:rsidRPr="00AA7430" w:rsidRDefault="00296591">
      <w:pPr>
        <w:spacing w:line="360" w:lineRule="auto"/>
        <w:jc w:val="center"/>
        <w:rPr>
          <w:b/>
          <w:sz w:val="30"/>
          <w:szCs w:val="30"/>
          <w:lang w:val="en-GB"/>
        </w:rPr>
      </w:pPr>
    </w:p>
    <w:p w14:paraId="00000002" w14:textId="77777777" w:rsidR="00296591" w:rsidRPr="00AA7430" w:rsidRDefault="00296591">
      <w:pPr>
        <w:spacing w:line="360" w:lineRule="auto"/>
        <w:jc w:val="center"/>
        <w:rPr>
          <w:b/>
          <w:sz w:val="30"/>
          <w:szCs w:val="30"/>
          <w:lang w:val="en-GB"/>
        </w:rPr>
      </w:pPr>
    </w:p>
    <w:p w14:paraId="00000003" w14:textId="77777777" w:rsidR="00296591" w:rsidRPr="00AA7430" w:rsidRDefault="00296591">
      <w:pPr>
        <w:spacing w:line="360" w:lineRule="auto"/>
        <w:jc w:val="center"/>
        <w:rPr>
          <w:b/>
          <w:sz w:val="30"/>
          <w:szCs w:val="30"/>
          <w:lang w:val="en-GB"/>
        </w:rPr>
      </w:pPr>
    </w:p>
    <w:p w14:paraId="00000004" w14:textId="77777777" w:rsidR="00296591" w:rsidRPr="00AA7430" w:rsidRDefault="00296591">
      <w:pPr>
        <w:spacing w:line="360" w:lineRule="auto"/>
        <w:jc w:val="center"/>
        <w:rPr>
          <w:b/>
          <w:sz w:val="30"/>
          <w:szCs w:val="30"/>
          <w:lang w:val="en-GB"/>
        </w:rPr>
      </w:pPr>
    </w:p>
    <w:p w14:paraId="0000000C" w14:textId="7C7027AF" w:rsidR="00296591" w:rsidRPr="00AA7430" w:rsidRDefault="0087147C" w:rsidP="0087147C">
      <w:pPr>
        <w:spacing w:line="360" w:lineRule="auto"/>
        <w:rPr>
          <w:b/>
          <w:sz w:val="30"/>
          <w:szCs w:val="30"/>
          <w:lang w:val="en-GB"/>
        </w:rPr>
      </w:pPr>
      <w:r>
        <w:rPr>
          <w:b/>
          <w:sz w:val="30"/>
          <w:szCs w:val="30"/>
          <w:lang w:val="en-GB"/>
        </w:rPr>
        <w:t xml:space="preserve">              </w:t>
      </w:r>
      <w:r w:rsidR="00080F27" w:rsidRPr="00AA7430">
        <w:rPr>
          <w:b/>
          <w:sz w:val="30"/>
          <w:szCs w:val="30"/>
          <w:lang w:val="en-GB"/>
        </w:rPr>
        <w:t>Sustainable Hospitality &amp; Tourism Management</w:t>
      </w:r>
    </w:p>
    <w:p w14:paraId="0000000D" w14:textId="77777777" w:rsidR="00296591" w:rsidRDefault="00080F27">
      <w:pPr>
        <w:spacing w:line="360" w:lineRule="auto"/>
        <w:jc w:val="center"/>
        <w:rPr>
          <w:b/>
          <w:sz w:val="30"/>
          <w:szCs w:val="30"/>
          <w:lang w:val="en-GB"/>
        </w:rPr>
      </w:pPr>
      <w:r w:rsidRPr="00AA7430">
        <w:rPr>
          <w:b/>
          <w:sz w:val="30"/>
          <w:szCs w:val="30"/>
          <w:lang w:val="en-GB"/>
        </w:rPr>
        <w:t>BMIH5006</w:t>
      </w:r>
    </w:p>
    <w:p w14:paraId="62C8AE7C" w14:textId="476C7AEF" w:rsidR="0087147C" w:rsidRDefault="0087147C">
      <w:pPr>
        <w:spacing w:line="360" w:lineRule="auto"/>
        <w:jc w:val="center"/>
        <w:rPr>
          <w:b/>
          <w:sz w:val="30"/>
          <w:szCs w:val="30"/>
          <w:lang w:val="en-GB"/>
        </w:rPr>
      </w:pPr>
      <w:r>
        <w:rPr>
          <w:b/>
          <w:sz w:val="30"/>
          <w:szCs w:val="30"/>
          <w:lang w:val="en-GB"/>
        </w:rPr>
        <w:t>Lecturer: Christopher Wilkins</w:t>
      </w:r>
    </w:p>
    <w:p w14:paraId="6450E2CF" w14:textId="06A90500" w:rsidR="0087147C" w:rsidRDefault="0087147C">
      <w:pPr>
        <w:spacing w:line="360" w:lineRule="auto"/>
        <w:jc w:val="center"/>
        <w:rPr>
          <w:b/>
          <w:sz w:val="30"/>
          <w:szCs w:val="30"/>
          <w:lang w:val="en-GB"/>
        </w:rPr>
      </w:pPr>
      <w:r>
        <w:rPr>
          <w:b/>
          <w:sz w:val="30"/>
          <w:szCs w:val="30"/>
          <w:lang w:val="en-GB"/>
        </w:rPr>
        <w:t>Student: 2127114</w:t>
      </w:r>
    </w:p>
    <w:p w14:paraId="0F71F0F8" w14:textId="347F0CAD" w:rsidR="0087147C" w:rsidRDefault="0087147C">
      <w:pPr>
        <w:spacing w:line="360" w:lineRule="auto"/>
        <w:jc w:val="center"/>
        <w:rPr>
          <w:b/>
          <w:sz w:val="30"/>
          <w:szCs w:val="30"/>
          <w:lang w:val="en-GB"/>
        </w:rPr>
      </w:pPr>
      <w:r>
        <w:rPr>
          <w:b/>
          <w:sz w:val="30"/>
          <w:szCs w:val="30"/>
          <w:lang w:val="en-GB"/>
        </w:rPr>
        <w:t xml:space="preserve">Christopher </w:t>
      </w:r>
      <w:proofErr w:type="spellStart"/>
      <w:r>
        <w:rPr>
          <w:b/>
          <w:sz w:val="30"/>
          <w:szCs w:val="30"/>
          <w:lang w:val="en-GB"/>
        </w:rPr>
        <w:t>Setalsingh</w:t>
      </w:r>
      <w:proofErr w:type="spellEnd"/>
    </w:p>
    <w:p w14:paraId="7BB11B5C" w14:textId="77777777" w:rsidR="0087147C" w:rsidRDefault="0087147C">
      <w:pPr>
        <w:spacing w:line="360" w:lineRule="auto"/>
        <w:jc w:val="center"/>
        <w:rPr>
          <w:b/>
          <w:sz w:val="30"/>
          <w:szCs w:val="30"/>
          <w:lang w:val="en-GB"/>
        </w:rPr>
      </w:pPr>
    </w:p>
    <w:p w14:paraId="6E7A08E9" w14:textId="77777777" w:rsidR="0087147C" w:rsidRDefault="0087147C">
      <w:pPr>
        <w:spacing w:line="360" w:lineRule="auto"/>
        <w:jc w:val="center"/>
        <w:rPr>
          <w:b/>
          <w:sz w:val="30"/>
          <w:szCs w:val="30"/>
          <w:lang w:val="en-GB"/>
        </w:rPr>
      </w:pPr>
    </w:p>
    <w:p w14:paraId="64FE4CAE" w14:textId="77777777" w:rsidR="0087147C" w:rsidRDefault="0087147C">
      <w:pPr>
        <w:spacing w:line="360" w:lineRule="auto"/>
        <w:jc w:val="center"/>
        <w:rPr>
          <w:b/>
          <w:sz w:val="30"/>
          <w:szCs w:val="30"/>
          <w:lang w:val="en-GB"/>
        </w:rPr>
      </w:pPr>
    </w:p>
    <w:p w14:paraId="7F1D92C2" w14:textId="77777777" w:rsidR="0087147C" w:rsidRDefault="0087147C">
      <w:pPr>
        <w:spacing w:line="360" w:lineRule="auto"/>
        <w:jc w:val="center"/>
        <w:rPr>
          <w:b/>
          <w:sz w:val="30"/>
          <w:szCs w:val="30"/>
          <w:lang w:val="en-GB"/>
        </w:rPr>
      </w:pPr>
    </w:p>
    <w:p w14:paraId="4A33E456" w14:textId="77777777" w:rsidR="0087147C" w:rsidRDefault="0087147C">
      <w:pPr>
        <w:spacing w:line="360" w:lineRule="auto"/>
        <w:jc w:val="center"/>
        <w:rPr>
          <w:b/>
          <w:sz w:val="30"/>
          <w:szCs w:val="30"/>
          <w:lang w:val="en-GB"/>
        </w:rPr>
      </w:pPr>
    </w:p>
    <w:p w14:paraId="76CE1EAA" w14:textId="77777777" w:rsidR="0087147C" w:rsidRDefault="0087147C">
      <w:pPr>
        <w:spacing w:line="360" w:lineRule="auto"/>
        <w:jc w:val="center"/>
        <w:rPr>
          <w:b/>
          <w:sz w:val="30"/>
          <w:szCs w:val="30"/>
          <w:lang w:val="en-GB"/>
        </w:rPr>
      </w:pPr>
    </w:p>
    <w:p w14:paraId="2A9AE392" w14:textId="77777777" w:rsidR="0087147C" w:rsidRPr="0087147C" w:rsidRDefault="0087147C" w:rsidP="0087147C">
      <w:pPr>
        <w:spacing w:line="360" w:lineRule="auto"/>
        <w:jc w:val="center"/>
        <w:rPr>
          <w:b/>
          <w:sz w:val="30"/>
          <w:szCs w:val="30"/>
          <w:lang w:val="en-GB"/>
        </w:rPr>
      </w:pPr>
      <w:r w:rsidRPr="0087147C">
        <w:rPr>
          <w:b/>
          <w:sz w:val="30"/>
          <w:szCs w:val="30"/>
          <w:lang w:val="en-GB"/>
        </w:rPr>
        <w:t>I confirm that I have not used any AI tools in the research and creation of this</w:t>
      </w:r>
    </w:p>
    <w:p w14:paraId="13190F30" w14:textId="77777777" w:rsidR="0087147C" w:rsidRPr="0087147C" w:rsidRDefault="0087147C" w:rsidP="0087147C">
      <w:pPr>
        <w:spacing w:line="360" w:lineRule="auto"/>
        <w:jc w:val="center"/>
        <w:rPr>
          <w:b/>
          <w:sz w:val="30"/>
          <w:szCs w:val="30"/>
          <w:lang w:val="en-GB"/>
        </w:rPr>
      </w:pPr>
      <w:r w:rsidRPr="0087147C">
        <w:rPr>
          <w:b/>
          <w:sz w:val="30"/>
          <w:szCs w:val="30"/>
          <w:lang w:val="en-GB"/>
        </w:rPr>
        <w:t>assignment. I confirm that I have not presented any AI generated materials as my own</w:t>
      </w:r>
    </w:p>
    <w:p w14:paraId="4368724A" w14:textId="77777777" w:rsidR="0087147C" w:rsidRPr="0087147C" w:rsidRDefault="0087147C" w:rsidP="0087147C">
      <w:pPr>
        <w:spacing w:line="360" w:lineRule="auto"/>
        <w:jc w:val="center"/>
        <w:rPr>
          <w:b/>
          <w:sz w:val="30"/>
          <w:szCs w:val="30"/>
          <w:lang w:val="en-GB"/>
        </w:rPr>
      </w:pPr>
      <w:r w:rsidRPr="0087147C">
        <w:rPr>
          <w:b/>
          <w:sz w:val="30"/>
          <w:szCs w:val="30"/>
          <w:lang w:val="en-GB"/>
        </w:rPr>
        <w:t>work. I confirm I have copies of my drafts, notes, and other resources I used, which I</w:t>
      </w:r>
    </w:p>
    <w:p w14:paraId="028DA405" w14:textId="18F55029" w:rsidR="0087147C" w:rsidRPr="00AA7430" w:rsidRDefault="0087147C" w:rsidP="0087147C">
      <w:pPr>
        <w:spacing w:line="360" w:lineRule="auto"/>
        <w:jc w:val="center"/>
        <w:rPr>
          <w:b/>
          <w:sz w:val="30"/>
          <w:szCs w:val="30"/>
          <w:lang w:val="en-GB"/>
        </w:rPr>
      </w:pPr>
      <w:r w:rsidRPr="0087147C">
        <w:rPr>
          <w:b/>
          <w:sz w:val="30"/>
          <w:szCs w:val="30"/>
          <w:lang w:val="en-GB"/>
        </w:rPr>
        <w:t>may be asked to provide in evidence.</w:t>
      </w:r>
    </w:p>
    <w:p w14:paraId="0000000E" w14:textId="77777777" w:rsidR="00296591" w:rsidRDefault="00080F27">
      <w:pPr>
        <w:spacing w:line="360" w:lineRule="auto"/>
        <w:jc w:val="both"/>
        <w:rPr>
          <w:lang w:val="en-GB"/>
        </w:rPr>
      </w:pPr>
      <w:r w:rsidRPr="00AA7430">
        <w:rPr>
          <w:lang w:val="en-GB"/>
        </w:rPr>
        <w:br w:type="page"/>
      </w:r>
    </w:p>
    <w:p w14:paraId="2E4F4D5D" w14:textId="77777777" w:rsidR="0087147C" w:rsidRDefault="0087147C">
      <w:pPr>
        <w:spacing w:line="360" w:lineRule="auto"/>
        <w:jc w:val="both"/>
        <w:rPr>
          <w:lang w:val="en-GB"/>
        </w:rPr>
      </w:pPr>
    </w:p>
    <w:p w14:paraId="48F7A41E" w14:textId="77777777" w:rsidR="0087147C" w:rsidRPr="00AA7430" w:rsidRDefault="0087147C">
      <w:pPr>
        <w:spacing w:line="360" w:lineRule="auto"/>
        <w:jc w:val="both"/>
        <w:rPr>
          <w:sz w:val="24"/>
          <w:szCs w:val="24"/>
          <w:lang w:val="en-GB"/>
        </w:rPr>
      </w:pPr>
    </w:p>
    <w:p w14:paraId="0000000F" w14:textId="77777777" w:rsidR="00296591" w:rsidRPr="00AA7430" w:rsidRDefault="00080F27">
      <w:pPr>
        <w:spacing w:line="360" w:lineRule="auto"/>
        <w:jc w:val="center"/>
        <w:rPr>
          <w:b/>
          <w:sz w:val="24"/>
          <w:szCs w:val="24"/>
          <w:u w:val="single"/>
          <w:lang w:val="en-GB"/>
        </w:rPr>
      </w:pPr>
      <w:r w:rsidRPr="00AA7430">
        <w:rPr>
          <w:b/>
          <w:sz w:val="24"/>
          <w:szCs w:val="24"/>
          <w:u w:val="single"/>
          <w:lang w:val="en-GB"/>
        </w:rPr>
        <w:t>Table of content</w:t>
      </w:r>
    </w:p>
    <w:sdt>
      <w:sdtPr>
        <w:rPr>
          <w:lang w:val="en-GB"/>
        </w:rPr>
        <w:id w:val="1307502378"/>
        <w:docPartObj>
          <w:docPartGallery w:val="Table of Contents"/>
          <w:docPartUnique/>
        </w:docPartObj>
      </w:sdtPr>
      <w:sdtContent>
        <w:p w14:paraId="00000010" w14:textId="77777777" w:rsidR="00296591" w:rsidRPr="00AA7430" w:rsidRDefault="00080F27" w:rsidP="00AA7430">
          <w:pPr>
            <w:widowControl w:val="0"/>
            <w:tabs>
              <w:tab w:val="right" w:leader="dot" w:pos="9360"/>
            </w:tabs>
            <w:spacing w:before="60" w:line="360" w:lineRule="auto"/>
            <w:rPr>
              <w:color w:val="000000"/>
              <w:lang w:val="en-GB"/>
            </w:rPr>
          </w:pPr>
          <w:r w:rsidRPr="00AA7430">
            <w:rPr>
              <w:lang w:val="en-GB"/>
            </w:rPr>
            <w:fldChar w:fldCharType="begin"/>
          </w:r>
          <w:r w:rsidRPr="00AA7430">
            <w:rPr>
              <w:lang w:val="en-GB"/>
            </w:rPr>
            <w:instrText xml:space="preserve"> TOC \h \u \z \t "Heading 1,1,Heading 2,2,Heading 3,3,Heading 4,4,Heading 5,5,Heading 6,6,"</w:instrText>
          </w:r>
          <w:r w:rsidRPr="00AA7430">
            <w:rPr>
              <w:lang w:val="en-GB"/>
            </w:rPr>
            <w:fldChar w:fldCharType="separate"/>
          </w:r>
          <w:hyperlink w:anchor="_g0bmexmbig29">
            <w:r w:rsidRPr="00AA7430">
              <w:rPr>
                <w:color w:val="000000"/>
                <w:lang w:val="en-GB"/>
              </w:rPr>
              <w:t>An introduction to Greener Practices and the introduction of the chosen hotel.</w:t>
            </w:r>
            <w:r w:rsidRPr="00AA7430">
              <w:rPr>
                <w:color w:val="000000"/>
                <w:lang w:val="en-GB"/>
              </w:rPr>
              <w:tab/>
            </w:r>
          </w:hyperlink>
          <w:r w:rsidRPr="00AA7430">
            <w:rPr>
              <w:lang w:val="en-GB"/>
            </w:rPr>
            <w:fldChar w:fldCharType="begin"/>
          </w:r>
          <w:r w:rsidRPr="00AA7430">
            <w:rPr>
              <w:lang w:val="en-GB"/>
            </w:rPr>
            <w:instrText xml:space="preserve"> PAGEREF _g0bmexmbig29 \h </w:instrText>
          </w:r>
          <w:r w:rsidRPr="00AA7430">
            <w:rPr>
              <w:lang w:val="en-GB"/>
            </w:rPr>
          </w:r>
          <w:r w:rsidRPr="00AA7430">
            <w:rPr>
              <w:lang w:val="en-GB"/>
            </w:rPr>
            <w:fldChar w:fldCharType="separate"/>
          </w:r>
          <w:r w:rsidRPr="00AA7430">
            <w:rPr>
              <w:lang w:val="en-GB"/>
            </w:rPr>
            <w:t>3</w:t>
          </w:r>
          <w:r w:rsidRPr="00AA7430">
            <w:rPr>
              <w:lang w:val="en-GB"/>
            </w:rPr>
            <w:fldChar w:fldCharType="end"/>
          </w:r>
        </w:p>
        <w:p w14:paraId="00000011" w14:textId="77777777" w:rsidR="00296591" w:rsidRPr="00AA7430" w:rsidRDefault="00080F27" w:rsidP="00AA7430">
          <w:pPr>
            <w:widowControl w:val="0"/>
            <w:tabs>
              <w:tab w:val="right" w:leader="dot" w:pos="9360"/>
            </w:tabs>
            <w:spacing w:before="60" w:line="360" w:lineRule="auto"/>
            <w:rPr>
              <w:color w:val="000000"/>
              <w:lang w:val="en-GB"/>
            </w:rPr>
          </w:pPr>
          <w:hyperlink w:anchor="_6l7kjqvh1l7g">
            <w:r w:rsidRPr="00AA7430">
              <w:rPr>
                <w:color w:val="000000"/>
                <w:lang w:val="en-GB"/>
              </w:rPr>
              <w:t>Analysis</w:t>
            </w:r>
            <w:r w:rsidRPr="00AA7430">
              <w:rPr>
                <w:color w:val="000000"/>
                <w:lang w:val="en-GB"/>
              </w:rPr>
              <w:tab/>
            </w:r>
          </w:hyperlink>
          <w:r w:rsidRPr="00AA7430">
            <w:rPr>
              <w:lang w:val="en-GB"/>
            </w:rPr>
            <w:fldChar w:fldCharType="begin"/>
          </w:r>
          <w:r w:rsidRPr="00AA7430">
            <w:rPr>
              <w:lang w:val="en-GB"/>
            </w:rPr>
            <w:instrText xml:space="preserve"> PAGEREF _6l7kjqvh1l7g \h </w:instrText>
          </w:r>
          <w:r w:rsidRPr="00AA7430">
            <w:rPr>
              <w:lang w:val="en-GB"/>
            </w:rPr>
          </w:r>
          <w:r w:rsidRPr="00AA7430">
            <w:rPr>
              <w:lang w:val="en-GB"/>
            </w:rPr>
            <w:fldChar w:fldCharType="separate"/>
          </w:r>
          <w:r w:rsidRPr="00AA7430">
            <w:rPr>
              <w:lang w:val="en-GB"/>
            </w:rPr>
            <w:t>3</w:t>
          </w:r>
          <w:r w:rsidRPr="00AA7430">
            <w:rPr>
              <w:lang w:val="en-GB"/>
            </w:rPr>
            <w:fldChar w:fldCharType="end"/>
          </w:r>
        </w:p>
        <w:p w14:paraId="00000012" w14:textId="77777777" w:rsidR="00296591" w:rsidRPr="00AA7430" w:rsidRDefault="00080F27" w:rsidP="00AA7430">
          <w:pPr>
            <w:widowControl w:val="0"/>
            <w:tabs>
              <w:tab w:val="right" w:leader="dot" w:pos="9360"/>
            </w:tabs>
            <w:spacing w:before="60" w:line="360" w:lineRule="auto"/>
            <w:rPr>
              <w:color w:val="000000"/>
              <w:lang w:val="en-GB"/>
            </w:rPr>
          </w:pPr>
          <w:hyperlink w:anchor="_bv2vykv08cz8">
            <w:r w:rsidRPr="00AA7430">
              <w:rPr>
                <w:color w:val="000000"/>
                <w:lang w:val="en-GB"/>
              </w:rPr>
              <w:t>Conclusion</w:t>
            </w:r>
            <w:r w:rsidRPr="00AA7430">
              <w:rPr>
                <w:color w:val="000000"/>
                <w:lang w:val="en-GB"/>
              </w:rPr>
              <w:tab/>
            </w:r>
          </w:hyperlink>
          <w:r w:rsidRPr="00AA7430">
            <w:rPr>
              <w:lang w:val="en-GB"/>
            </w:rPr>
            <w:fldChar w:fldCharType="begin"/>
          </w:r>
          <w:r w:rsidRPr="00AA7430">
            <w:rPr>
              <w:lang w:val="en-GB"/>
            </w:rPr>
            <w:instrText xml:space="preserve"> PAGEREF _bv2vykv08cz8 \h </w:instrText>
          </w:r>
          <w:r w:rsidRPr="00AA7430">
            <w:rPr>
              <w:lang w:val="en-GB"/>
            </w:rPr>
          </w:r>
          <w:r w:rsidRPr="00AA7430">
            <w:rPr>
              <w:lang w:val="en-GB"/>
            </w:rPr>
            <w:fldChar w:fldCharType="separate"/>
          </w:r>
          <w:r w:rsidRPr="00AA7430">
            <w:rPr>
              <w:lang w:val="en-GB"/>
            </w:rPr>
            <w:t>10</w:t>
          </w:r>
          <w:r w:rsidRPr="00AA7430">
            <w:rPr>
              <w:lang w:val="en-GB"/>
            </w:rPr>
            <w:fldChar w:fldCharType="end"/>
          </w:r>
        </w:p>
        <w:p w14:paraId="00000013" w14:textId="77777777" w:rsidR="00296591" w:rsidRPr="00AA7430" w:rsidRDefault="00080F27" w:rsidP="00AA7430">
          <w:pPr>
            <w:widowControl w:val="0"/>
            <w:tabs>
              <w:tab w:val="right" w:leader="dot" w:pos="9360"/>
            </w:tabs>
            <w:spacing w:before="60" w:line="360" w:lineRule="auto"/>
            <w:rPr>
              <w:color w:val="000000"/>
              <w:lang w:val="en-GB"/>
            </w:rPr>
          </w:pPr>
          <w:hyperlink w:anchor="_6eg5sbxcn1en">
            <w:r w:rsidRPr="00AA7430">
              <w:rPr>
                <w:color w:val="000000"/>
                <w:lang w:val="en-GB"/>
              </w:rPr>
              <w:t>References</w:t>
            </w:r>
            <w:r w:rsidRPr="00AA7430">
              <w:rPr>
                <w:color w:val="000000"/>
                <w:lang w:val="en-GB"/>
              </w:rPr>
              <w:tab/>
            </w:r>
          </w:hyperlink>
          <w:r w:rsidRPr="00AA7430">
            <w:rPr>
              <w:lang w:val="en-GB"/>
            </w:rPr>
            <w:fldChar w:fldCharType="begin"/>
          </w:r>
          <w:r w:rsidRPr="00AA7430">
            <w:rPr>
              <w:lang w:val="en-GB"/>
            </w:rPr>
            <w:instrText xml:space="preserve"> PAGEREF _6eg5sbxcn1en \h </w:instrText>
          </w:r>
          <w:r w:rsidRPr="00AA7430">
            <w:rPr>
              <w:lang w:val="en-GB"/>
            </w:rPr>
          </w:r>
          <w:r w:rsidRPr="00AA7430">
            <w:rPr>
              <w:lang w:val="en-GB"/>
            </w:rPr>
            <w:fldChar w:fldCharType="separate"/>
          </w:r>
          <w:r w:rsidRPr="00AA7430">
            <w:rPr>
              <w:lang w:val="en-GB"/>
            </w:rPr>
            <w:t>11</w:t>
          </w:r>
          <w:r w:rsidRPr="00AA7430">
            <w:rPr>
              <w:lang w:val="en-GB"/>
            </w:rPr>
            <w:fldChar w:fldCharType="end"/>
          </w:r>
          <w:r w:rsidRPr="00AA7430">
            <w:rPr>
              <w:lang w:val="en-GB"/>
            </w:rPr>
            <w:fldChar w:fldCharType="end"/>
          </w:r>
        </w:p>
      </w:sdtContent>
    </w:sdt>
    <w:p w14:paraId="00000014" w14:textId="77777777" w:rsidR="00296591" w:rsidRPr="00AA7430" w:rsidRDefault="00080F27" w:rsidP="00AA7430">
      <w:pPr>
        <w:spacing w:line="360" w:lineRule="auto"/>
        <w:rPr>
          <w:sz w:val="24"/>
          <w:szCs w:val="24"/>
          <w:lang w:val="en-GB"/>
        </w:rPr>
      </w:pPr>
      <w:r w:rsidRPr="00AA7430">
        <w:rPr>
          <w:lang w:val="en-GB"/>
        </w:rPr>
        <w:br w:type="page"/>
      </w:r>
    </w:p>
    <w:p w14:paraId="00000015" w14:textId="77777777" w:rsidR="00296591" w:rsidRPr="00AA7430" w:rsidRDefault="00080F27">
      <w:pPr>
        <w:spacing w:line="360" w:lineRule="auto"/>
        <w:jc w:val="center"/>
        <w:rPr>
          <w:b/>
          <w:sz w:val="24"/>
          <w:szCs w:val="24"/>
          <w:u w:val="single"/>
          <w:lang w:val="en-GB"/>
        </w:rPr>
      </w:pPr>
      <w:r w:rsidRPr="00AA7430">
        <w:rPr>
          <w:b/>
          <w:sz w:val="24"/>
          <w:szCs w:val="24"/>
          <w:u w:val="single"/>
          <w:lang w:val="en-GB"/>
        </w:rPr>
        <w:lastRenderedPageBreak/>
        <w:t xml:space="preserve">Essay </w:t>
      </w:r>
    </w:p>
    <w:p w14:paraId="00000016" w14:textId="77777777" w:rsidR="00296591" w:rsidRPr="00AA7430" w:rsidRDefault="00080F27">
      <w:pPr>
        <w:pStyle w:val="Heading1"/>
        <w:rPr>
          <w:lang w:val="en-GB"/>
        </w:rPr>
      </w:pPr>
      <w:bookmarkStart w:id="0" w:name="_g0bmexmbig29" w:colFirst="0" w:colLast="0"/>
      <w:bookmarkEnd w:id="0"/>
      <w:r w:rsidRPr="00AA7430">
        <w:rPr>
          <w:lang w:val="en-GB"/>
        </w:rPr>
        <w:t>An introduction to Greener Practices and the introduction of the chosen hotel.</w:t>
      </w:r>
    </w:p>
    <w:p w14:paraId="00000017" w14:textId="62FF2B78" w:rsidR="00296591" w:rsidRPr="00AA7430" w:rsidRDefault="00080F27">
      <w:pPr>
        <w:spacing w:after="160" w:line="360" w:lineRule="auto"/>
        <w:jc w:val="both"/>
        <w:rPr>
          <w:sz w:val="24"/>
          <w:szCs w:val="24"/>
          <w:lang w:val="en-GB"/>
        </w:rPr>
      </w:pPr>
      <w:r w:rsidRPr="00AA7430">
        <w:rPr>
          <w:sz w:val="24"/>
          <w:szCs w:val="24"/>
          <w:lang w:val="en-GB"/>
        </w:rPr>
        <w:t xml:space="preserve">In the hospitality industry, sustainable practices mainly </w:t>
      </w:r>
      <w:r w:rsidR="00AA7430" w:rsidRPr="00AA7430">
        <w:rPr>
          <w:sz w:val="24"/>
          <w:szCs w:val="24"/>
          <w:lang w:val="en-GB"/>
        </w:rPr>
        <w:t>refer</w:t>
      </w:r>
      <w:r w:rsidRPr="00AA7430">
        <w:rPr>
          <w:sz w:val="24"/>
          <w:szCs w:val="24"/>
          <w:lang w:val="en-GB"/>
        </w:rPr>
        <w:t xml:space="preserve"> to the various actions which are environmentally friendly and which also helps in minimizing the ecological footprint of the different hotels while also introducing long-term environmental stewardship (Prakash, </w:t>
      </w:r>
      <w:r w:rsidRPr="00AA7430">
        <w:rPr>
          <w:i/>
          <w:sz w:val="24"/>
          <w:szCs w:val="24"/>
          <w:lang w:val="en-GB"/>
        </w:rPr>
        <w:t>et al.,</w:t>
      </w:r>
      <w:r w:rsidRPr="00AA7430">
        <w:rPr>
          <w:sz w:val="24"/>
          <w:szCs w:val="24"/>
          <w:lang w:val="en-GB"/>
        </w:rPr>
        <w:t xml:space="preserve"> 2023). All these practices often consist of water and energy conservation, sustainable and eco-friendly sourcing of materials, waste reduction, along with the implementation of the various eco-friendly technologies. One of the main goals is to focus on the reduction of challenges and issues on the environment, focus on conserving resources along with supporting the efforts of globalisation </w:t>
      </w:r>
      <w:r w:rsidR="00AA7430" w:rsidRPr="00AA7430">
        <w:rPr>
          <w:sz w:val="24"/>
          <w:szCs w:val="24"/>
          <w:lang w:val="en-GB"/>
        </w:rPr>
        <w:t>towards sustainability</w:t>
      </w:r>
      <w:r w:rsidRPr="00AA7430">
        <w:rPr>
          <w:sz w:val="24"/>
          <w:szCs w:val="24"/>
          <w:lang w:val="en-GB"/>
        </w:rPr>
        <w:t xml:space="preserve">. Additionally, the green practices also contribute significantly to environmental preservation and also helps in catering to the rising number of the </w:t>
      </w:r>
      <w:r w:rsidR="00AA7430" w:rsidRPr="00AA7430">
        <w:rPr>
          <w:sz w:val="24"/>
          <w:szCs w:val="24"/>
          <w:lang w:val="en-GB"/>
        </w:rPr>
        <w:t>travellers</w:t>
      </w:r>
      <w:r w:rsidRPr="00AA7430">
        <w:rPr>
          <w:sz w:val="24"/>
          <w:szCs w:val="24"/>
          <w:lang w:val="en-GB"/>
        </w:rPr>
        <w:t xml:space="preserve"> who are eco-conscious and who prefer staying in areas that prioritize sustainability.</w:t>
      </w:r>
    </w:p>
    <w:p w14:paraId="00000018" w14:textId="77777777" w:rsidR="00296591" w:rsidRPr="00AA7430" w:rsidRDefault="00080F27">
      <w:pPr>
        <w:spacing w:after="160" w:line="360" w:lineRule="auto"/>
        <w:jc w:val="both"/>
        <w:rPr>
          <w:sz w:val="24"/>
          <w:szCs w:val="24"/>
          <w:lang w:val="en-GB"/>
        </w:rPr>
      </w:pPr>
      <w:r w:rsidRPr="00AA7430">
        <w:rPr>
          <w:b/>
          <w:i/>
          <w:sz w:val="24"/>
          <w:szCs w:val="24"/>
          <w:lang w:val="en-GB"/>
        </w:rPr>
        <w:t>Z Hotel Shoreditch</w:t>
      </w:r>
      <w:r w:rsidRPr="00AA7430">
        <w:rPr>
          <w:sz w:val="24"/>
          <w:szCs w:val="24"/>
          <w:lang w:val="en-GB"/>
        </w:rPr>
        <w:t>, is situated in Shoreditch district which is the heart of London. The company can be described as one of the most contemporary hotels which is mainly known for promoting a wide range of modern accommodations which are affordable and are budget friendly (Milne, 2023). The hotel is also considered as a part of the Z Hotels brand and is known as being committed to offering excellent service while incorporating sustainable practices. However, while the hotel has made strides in sustainability, such as implementing energy-efficient lighting and waste reduction efforts, there are areas where further improvement can be made. This essay will identify gaps in the sustainable practices currently employed at Z Hotel Shoreditch, providing suggestions for enhancing its environmental initiatives and aligning with best practices in the industry.</w:t>
      </w:r>
    </w:p>
    <w:p w14:paraId="00000019" w14:textId="77777777" w:rsidR="00296591" w:rsidRPr="00AA7430" w:rsidRDefault="00080F27">
      <w:pPr>
        <w:pStyle w:val="Heading1"/>
        <w:rPr>
          <w:lang w:val="en-GB"/>
        </w:rPr>
      </w:pPr>
      <w:bookmarkStart w:id="1" w:name="_6l7kjqvh1l7g" w:colFirst="0" w:colLast="0"/>
      <w:bookmarkEnd w:id="1"/>
      <w:r w:rsidRPr="00AA7430">
        <w:rPr>
          <w:lang w:val="en-GB"/>
        </w:rPr>
        <w:t xml:space="preserve">Analysis </w:t>
      </w:r>
    </w:p>
    <w:p w14:paraId="0000001A" w14:textId="77777777" w:rsidR="00296591" w:rsidRPr="00AA7430" w:rsidRDefault="00080F27">
      <w:pPr>
        <w:spacing w:line="360" w:lineRule="auto"/>
        <w:jc w:val="both"/>
        <w:rPr>
          <w:b/>
          <w:sz w:val="24"/>
          <w:szCs w:val="24"/>
          <w:lang w:val="en-GB"/>
        </w:rPr>
      </w:pPr>
      <w:r w:rsidRPr="00AA7430">
        <w:rPr>
          <w:b/>
          <w:sz w:val="24"/>
          <w:szCs w:val="24"/>
          <w:lang w:val="en-GB"/>
        </w:rPr>
        <w:t xml:space="preserve">Identify a gap in the green practices at the chosen hotel and what the suggestion is to overcome and respond to the shortfall in that particular sustainable practice. </w:t>
      </w:r>
    </w:p>
    <w:p w14:paraId="0000001B" w14:textId="77777777" w:rsidR="00296591" w:rsidRPr="00AA7430" w:rsidRDefault="00296591">
      <w:pPr>
        <w:spacing w:line="360" w:lineRule="auto"/>
        <w:ind w:left="720"/>
        <w:jc w:val="both"/>
        <w:rPr>
          <w:sz w:val="24"/>
          <w:szCs w:val="24"/>
          <w:lang w:val="en-GB"/>
        </w:rPr>
      </w:pPr>
    </w:p>
    <w:p w14:paraId="0000001C" w14:textId="77777777" w:rsidR="00296591" w:rsidRPr="00AA7430" w:rsidRDefault="00080F27">
      <w:pPr>
        <w:spacing w:after="160" w:line="360" w:lineRule="auto"/>
        <w:jc w:val="both"/>
        <w:rPr>
          <w:sz w:val="24"/>
          <w:szCs w:val="24"/>
          <w:lang w:val="en-GB"/>
        </w:rPr>
      </w:pPr>
      <w:r w:rsidRPr="00AA7430">
        <w:rPr>
          <w:sz w:val="24"/>
          <w:szCs w:val="24"/>
          <w:lang w:val="en-GB"/>
        </w:rPr>
        <w:t xml:space="preserve">Z Hotel Shoreditch, during its implementation of sustainability practices, focuses on presenting a noticeable gap while working on its approaches of improving energy efficiency and reducing waste (Williams, 2022). However, the hotel is mainly lacking in </w:t>
      </w:r>
      <w:r w:rsidRPr="00AA7430">
        <w:rPr>
          <w:sz w:val="24"/>
          <w:szCs w:val="24"/>
          <w:lang w:val="en-GB"/>
        </w:rPr>
        <w:lastRenderedPageBreak/>
        <w:t xml:space="preserve">the development of a more comprehensive program of waste reduction mainly aiming at optimizing the recycling processes and minimizing the use of single plastics. This gap, however, affects the environmental footprint of the hotel and also focuses on placing its disadvantage in the market where the concept of sustainability has become one of </w:t>
      </w:r>
      <w:proofErr w:type="gramStart"/>
      <w:r w:rsidRPr="00AA7430">
        <w:rPr>
          <w:sz w:val="24"/>
          <w:szCs w:val="24"/>
          <w:lang w:val="en-GB"/>
        </w:rPr>
        <w:t>the  key</w:t>
      </w:r>
      <w:proofErr w:type="gramEnd"/>
      <w:r w:rsidRPr="00AA7430">
        <w:rPr>
          <w:sz w:val="24"/>
          <w:szCs w:val="24"/>
          <w:lang w:val="en-GB"/>
        </w:rPr>
        <w:t xml:space="preserve"> differentiators for stakeholders as well as for the guests.</w:t>
      </w:r>
    </w:p>
    <w:p w14:paraId="0000001D" w14:textId="77777777" w:rsidR="00296591" w:rsidRPr="00AA7430" w:rsidRDefault="00080F27">
      <w:pPr>
        <w:spacing w:after="160" w:line="360" w:lineRule="auto"/>
        <w:jc w:val="both"/>
        <w:rPr>
          <w:sz w:val="24"/>
          <w:szCs w:val="24"/>
          <w:lang w:val="en-GB"/>
        </w:rPr>
      </w:pPr>
      <w:r w:rsidRPr="00AA7430">
        <w:rPr>
          <w:sz w:val="24"/>
          <w:szCs w:val="24"/>
          <w:lang w:val="en-GB"/>
        </w:rPr>
        <w:t xml:space="preserve">In order to address the gap of waste reduction, the hotel can focus on implementing a </w:t>
      </w:r>
      <w:r w:rsidRPr="00AA7430">
        <w:rPr>
          <w:b/>
          <w:i/>
          <w:sz w:val="24"/>
          <w:szCs w:val="24"/>
          <w:lang w:val="en-GB"/>
        </w:rPr>
        <w:t>zero-waste policy</w:t>
      </w:r>
      <w:r w:rsidRPr="00AA7430">
        <w:rPr>
          <w:sz w:val="24"/>
          <w:szCs w:val="24"/>
          <w:lang w:val="en-GB"/>
        </w:rPr>
        <w:t>, mainly by enhancing the efforts of recycling and focusing on the reduction of the single-use plastics. The following are some of the steps which the hotel can focus on implementing:</w:t>
      </w:r>
    </w:p>
    <w:p w14:paraId="0000001E" w14:textId="77777777" w:rsidR="00296591" w:rsidRPr="00AA7430" w:rsidRDefault="00080F27">
      <w:pPr>
        <w:spacing w:after="160" w:line="360" w:lineRule="auto"/>
        <w:jc w:val="both"/>
        <w:rPr>
          <w:sz w:val="24"/>
          <w:szCs w:val="24"/>
          <w:lang w:val="en-GB"/>
        </w:rPr>
      </w:pPr>
      <w:r w:rsidRPr="00AA7430">
        <w:rPr>
          <w:b/>
          <w:i/>
          <w:sz w:val="24"/>
          <w:szCs w:val="24"/>
          <w:lang w:val="en-GB"/>
        </w:rPr>
        <w:t>1. Reduction of the usage of single-use plastics:</w:t>
      </w:r>
      <w:r w:rsidRPr="00AA7430">
        <w:rPr>
          <w:sz w:val="24"/>
          <w:szCs w:val="24"/>
          <w:lang w:val="en-GB"/>
        </w:rPr>
        <w:t xml:space="preserve"> the hotel can focus on replacing bottles, plastic straws, along with the packaging with various other alternatives like bamboo, paper, or metal (McCaffery, </w:t>
      </w:r>
      <w:r w:rsidRPr="00AA7430">
        <w:rPr>
          <w:i/>
          <w:sz w:val="24"/>
          <w:szCs w:val="24"/>
          <w:lang w:val="en-GB"/>
        </w:rPr>
        <w:t>et al.,</w:t>
      </w:r>
      <w:r w:rsidRPr="00AA7430">
        <w:rPr>
          <w:sz w:val="24"/>
          <w:szCs w:val="24"/>
          <w:lang w:val="en-GB"/>
        </w:rPr>
        <w:t xml:space="preserve"> 2023).</w:t>
      </w:r>
    </w:p>
    <w:p w14:paraId="0000001F" w14:textId="77777777" w:rsidR="00296591" w:rsidRPr="00AA7430" w:rsidRDefault="00080F27">
      <w:pPr>
        <w:spacing w:after="160" w:line="360" w:lineRule="auto"/>
        <w:jc w:val="both"/>
        <w:rPr>
          <w:sz w:val="24"/>
          <w:szCs w:val="24"/>
          <w:lang w:val="en-GB"/>
        </w:rPr>
      </w:pPr>
      <w:r w:rsidRPr="00AA7430">
        <w:rPr>
          <w:b/>
          <w:i/>
          <w:sz w:val="24"/>
          <w:szCs w:val="24"/>
          <w:lang w:val="en-GB"/>
        </w:rPr>
        <w:t>2. Introducing systems of comprehensive recycling:</w:t>
      </w:r>
      <w:r w:rsidRPr="00AA7430">
        <w:rPr>
          <w:sz w:val="24"/>
          <w:szCs w:val="24"/>
          <w:lang w:val="en-GB"/>
        </w:rPr>
        <w:t xml:space="preserve"> the hotel can focus on ensuring appropriate and clear </w:t>
      </w:r>
      <w:proofErr w:type="spellStart"/>
      <w:r w:rsidRPr="00AA7430">
        <w:rPr>
          <w:sz w:val="24"/>
          <w:szCs w:val="24"/>
          <w:lang w:val="en-GB"/>
        </w:rPr>
        <w:t>labeling</w:t>
      </w:r>
      <w:proofErr w:type="spellEnd"/>
      <w:r w:rsidRPr="00AA7430">
        <w:rPr>
          <w:sz w:val="24"/>
          <w:szCs w:val="24"/>
          <w:lang w:val="en-GB"/>
        </w:rPr>
        <w:t xml:space="preserve"> bins for recycling by introducing composting bins for the organic waste.</w:t>
      </w:r>
    </w:p>
    <w:p w14:paraId="00000020" w14:textId="77777777" w:rsidR="00296591" w:rsidRPr="00AA7430" w:rsidRDefault="00080F27">
      <w:pPr>
        <w:spacing w:after="160" w:line="360" w:lineRule="auto"/>
        <w:jc w:val="both"/>
        <w:rPr>
          <w:sz w:val="24"/>
          <w:szCs w:val="24"/>
          <w:lang w:val="en-GB"/>
        </w:rPr>
      </w:pPr>
      <w:r w:rsidRPr="00AA7430">
        <w:rPr>
          <w:b/>
          <w:i/>
          <w:sz w:val="24"/>
          <w:szCs w:val="24"/>
          <w:lang w:val="en-GB"/>
        </w:rPr>
        <w:t>3. Adopting Digital Key Technology and Digital Check-In:</w:t>
      </w:r>
      <w:r w:rsidRPr="00AA7430">
        <w:rPr>
          <w:sz w:val="24"/>
          <w:szCs w:val="24"/>
          <w:lang w:val="en-GB"/>
        </w:rPr>
        <w:t xml:space="preserve"> the company can focus on reducing the waste of the paper by allowing the guests to keep a track of their check-ins digitally and also with the use of smartphones (Negro, 2022).</w:t>
      </w:r>
    </w:p>
    <w:p w14:paraId="00000021" w14:textId="77777777" w:rsidR="00296591" w:rsidRPr="00AA7430" w:rsidRDefault="00080F27">
      <w:pPr>
        <w:spacing w:after="160" w:line="360" w:lineRule="auto"/>
        <w:jc w:val="both"/>
        <w:rPr>
          <w:sz w:val="24"/>
          <w:szCs w:val="24"/>
          <w:lang w:val="en-GB"/>
        </w:rPr>
      </w:pPr>
      <w:r w:rsidRPr="00AA7430">
        <w:rPr>
          <w:b/>
          <w:i/>
          <w:sz w:val="24"/>
          <w:szCs w:val="24"/>
          <w:lang w:val="en-GB"/>
        </w:rPr>
        <w:t>4. Encouraging Amenities that are Reusable:</w:t>
      </w:r>
      <w:r w:rsidRPr="00AA7430">
        <w:rPr>
          <w:sz w:val="24"/>
          <w:szCs w:val="24"/>
          <w:lang w:val="en-GB"/>
        </w:rPr>
        <w:t xml:space="preserve"> the company can also focus on introducing some kind of refillable toiletry dispensers in the public bathrooms and the guest rooms rather than packaged toiletries.</w:t>
      </w:r>
    </w:p>
    <w:p w14:paraId="00000022" w14:textId="77777777" w:rsidR="00296591" w:rsidRPr="00AA7430" w:rsidRDefault="00296591">
      <w:pPr>
        <w:spacing w:line="360" w:lineRule="auto"/>
        <w:jc w:val="both"/>
        <w:rPr>
          <w:sz w:val="24"/>
          <w:szCs w:val="24"/>
          <w:lang w:val="en-GB"/>
        </w:rPr>
      </w:pPr>
    </w:p>
    <w:p w14:paraId="00000023" w14:textId="77777777" w:rsidR="00296591" w:rsidRPr="00AA7430" w:rsidRDefault="00080F27">
      <w:pPr>
        <w:spacing w:line="360" w:lineRule="auto"/>
        <w:jc w:val="both"/>
        <w:rPr>
          <w:b/>
          <w:i/>
          <w:sz w:val="24"/>
          <w:szCs w:val="24"/>
          <w:lang w:val="en-GB"/>
        </w:rPr>
      </w:pPr>
      <w:r w:rsidRPr="00AA7430">
        <w:rPr>
          <w:b/>
          <w:i/>
          <w:sz w:val="24"/>
          <w:szCs w:val="24"/>
          <w:lang w:val="en-GB"/>
        </w:rPr>
        <w:t>What are the Greener Practice initiatives you have identified – What does it entail? What other hotels/businesses else have implemented this initiative? How might this initiative benefit the hotel with regards to sustainability?</w:t>
      </w:r>
    </w:p>
    <w:p w14:paraId="00000024" w14:textId="77777777" w:rsidR="00296591" w:rsidRPr="00AA7430" w:rsidRDefault="00080F27">
      <w:pPr>
        <w:spacing w:after="160" w:line="360" w:lineRule="auto"/>
        <w:jc w:val="both"/>
        <w:rPr>
          <w:sz w:val="24"/>
          <w:szCs w:val="24"/>
          <w:lang w:val="en-GB"/>
        </w:rPr>
      </w:pPr>
      <w:r w:rsidRPr="00AA7430">
        <w:rPr>
          <w:sz w:val="24"/>
          <w:szCs w:val="24"/>
          <w:lang w:val="en-GB"/>
        </w:rPr>
        <w:t xml:space="preserve">The following are some of the initiatives of the Greener Practice: </w:t>
      </w:r>
    </w:p>
    <w:p w14:paraId="00000025" w14:textId="77777777" w:rsidR="00296591" w:rsidRPr="00AA7430" w:rsidRDefault="00080F27">
      <w:pPr>
        <w:spacing w:after="160" w:line="360" w:lineRule="auto"/>
        <w:jc w:val="both"/>
        <w:rPr>
          <w:sz w:val="24"/>
          <w:szCs w:val="24"/>
          <w:u w:val="single"/>
          <w:lang w:val="en-GB"/>
        </w:rPr>
      </w:pPr>
      <w:r w:rsidRPr="00AA7430">
        <w:rPr>
          <w:sz w:val="24"/>
          <w:szCs w:val="24"/>
          <w:u w:val="single"/>
          <w:lang w:val="en-GB"/>
        </w:rPr>
        <w:t xml:space="preserve">1. Zero-Waste Initiative and Waste Reduction </w:t>
      </w:r>
    </w:p>
    <w:p w14:paraId="00000026" w14:textId="77777777" w:rsidR="00296591" w:rsidRPr="00AA7430" w:rsidRDefault="00080F27">
      <w:pPr>
        <w:spacing w:after="160" w:line="360" w:lineRule="auto"/>
        <w:jc w:val="both"/>
        <w:rPr>
          <w:sz w:val="24"/>
          <w:szCs w:val="24"/>
          <w:lang w:val="en-GB"/>
        </w:rPr>
      </w:pPr>
      <w:r w:rsidRPr="00AA7430">
        <w:rPr>
          <w:sz w:val="24"/>
          <w:szCs w:val="24"/>
          <w:lang w:val="en-GB"/>
        </w:rPr>
        <w:lastRenderedPageBreak/>
        <w:t>One of the main focuses is to reduce the total amount of waste which the hotel generates, mainly the non-recyclable items like food waste and plastic packaging (</w:t>
      </w:r>
      <w:proofErr w:type="spellStart"/>
      <w:r w:rsidRPr="00AA7430">
        <w:rPr>
          <w:sz w:val="24"/>
          <w:szCs w:val="24"/>
          <w:lang w:val="en-GB"/>
        </w:rPr>
        <w:t>Mdoda</w:t>
      </w:r>
      <w:proofErr w:type="spellEnd"/>
      <w:r w:rsidRPr="00AA7430">
        <w:rPr>
          <w:sz w:val="24"/>
          <w:szCs w:val="24"/>
          <w:lang w:val="en-GB"/>
        </w:rPr>
        <w:t xml:space="preserve">, </w:t>
      </w:r>
      <w:r w:rsidRPr="00AA7430">
        <w:rPr>
          <w:i/>
          <w:sz w:val="24"/>
          <w:szCs w:val="24"/>
          <w:lang w:val="en-GB"/>
        </w:rPr>
        <w:t>et al.</w:t>
      </w:r>
      <w:r w:rsidRPr="00AA7430">
        <w:rPr>
          <w:sz w:val="24"/>
          <w:szCs w:val="24"/>
          <w:lang w:val="en-GB"/>
        </w:rPr>
        <w:t xml:space="preserve">, 2024). Additionally, the initiative of zero-waste mainly involves the integration of the process of waste management which mainly aims to shift the waste away from the landfills, and also involves the reduction of the total amount of consumables which is used in the hotel along with encouraging the process of recycling. The following are some of the businesses, mainly those in the hospitality sector which has already introduced the strategies of waste-reduction: </w:t>
      </w:r>
    </w:p>
    <w:p w14:paraId="00000027" w14:textId="77777777" w:rsidR="00296591" w:rsidRPr="00AA7430" w:rsidRDefault="00080F27">
      <w:pPr>
        <w:spacing w:after="160" w:line="360" w:lineRule="auto"/>
        <w:jc w:val="both"/>
        <w:rPr>
          <w:sz w:val="24"/>
          <w:szCs w:val="24"/>
          <w:lang w:val="en-GB"/>
        </w:rPr>
      </w:pPr>
      <w:r w:rsidRPr="00AA7430">
        <w:rPr>
          <w:sz w:val="24"/>
          <w:szCs w:val="24"/>
          <w:lang w:val="en-GB"/>
        </w:rPr>
        <w:t>- Marriott International: Marriott International has introduced a program named “</w:t>
      </w:r>
      <w:r w:rsidRPr="00AA7430">
        <w:rPr>
          <w:b/>
          <w:i/>
          <w:sz w:val="24"/>
          <w:szCs w:val="24"/>
          <w:lang w:val="en-GB"/>
        </w:rPr>
        <w:t>Serve 360</w:t>
      </w:r>
      <w:r w:rsidRPr="00AA7430">
        <w:rPr>
          <w:sz w:val="24"/>
          <w:szCs w:val="24"/>
          <w:lang w:val="en-GB"/>
        </w:rPr>
        <w:t>,” which mainly includes a serious commitment to reduce single-use plastics (</w:t>
      </w:r>
      <w:proofErr w:type="spellStart"/>
      <w:r w:rsidRPr="00AA7430">
        <w:rPr>
          <w:sz w:val="24"/>
          <w:szCs w:val="24"/>
          <w:lang w:val="en-GB"/>
        </w:rPr>
        <w:t>Leray</w:t>
      </w:r>
      <w:proofErr w:type="spellEnd"/>
      <w:r w:rsidRPr="00AA7430">
        <w:rPr>
          <w:sz w:val="24"/>
          <w:szCs w:val="24"/>
          <w:lang w:val="en-GB"/>
        </w:rPr>
        <w:t>, 2023).</w:t>
      </w:r>
    </w:p>
    <w:p w14:paraId="00000028" w14:textId="0413AFE9" w:rsidR="00296591" w:rsidRPr="00AA7430" w:rsidRDefault="00080F27">
      <w:pPr>
        <w:spacing w:after="160" w:line="360" w:lineRule="auto"/>
        <w:jc w:val="both"/>
        <w:rPr>
          <w:sz w:val="24"/>
          <w:szCs w:val="24"/>
          <w:lang w:val="en-GB"/>
        </w:rPr>
      </w:pPr>
      <w:r w:rsidRPr="00AA7430">
        <w:rPr>
          <w:sz w:val="24"/>
          <w:szCs w:val="24"/>
          <w:lang w:val="en-GB"/>
        </w:rPr>
        <w:t>- Accor Hotels: Accor Hotels has also launched the "</w:t>
      </w:r>
      <w:r w:rsidRPr="00AA7430">
        <w:rPr>
          <w:b/>
          <w:i/>
          <w:sz w:val="24"/>
          <w:szCs w:val="24"/>
          <w:lang w:val="en-GB"/>
        </w:rPr>
        <w:t>Planet 21</w:t>
      </w:r>
      <w:r w:rsidRPr="00AA7430">
        <w:rPr>
          <w:sz w:val="24"/>
          <w:szCs w:val="24"/>
          <w:lang w:val="en-GB"/>
        </w:rPr>
        <w:t xml:space="preserve">" program, which </w:t>
      </w:r>
      <w:r w:rsidR="00AA7430" w:rsidRPr="00AA7430">
        <w:rPr>
          <w:sz w:val="24"/>
          <w:szCs w:val="24"/>
          <w:lang w:val="en-GB"/>
        </w:rPr>
        <w:t>mainly focuses</w:t>
      </w:r>
      <w:r w:rsidRPr="00AA7430">
        <w:rPr>
          <w:sz w:val="24"/>
          <w:szCs w:val="24"/>
          <w:lang w:val="en-GB"/>
        </w:rPr>
        <w:t xml:space="preserve"> on sustainable sourcing, waste management, and the reduction of various environmental impacts (</w:t>
      </w:r>
      <w:proofErr w:type="spellStart"/>
      <w:r w:rsidRPr="00AA7430">
        <w:rPr>
          <w:sz w:val="24"/>
          <w:szCs w:val="24"/>
          <w:lang w:val="en-GB"/>
        </w:rPr>
        <w:t>Abellanet</w:t>
      </w:r>
      <w:proofErr w:type="spellEnd"/>
      <w:r w:rsidRPr="00AA7430">
        <w:rPr>
          <w:sz w:val="24"/>
          <w:szCs w:val="24"/>
          <w:lang w:val="en-GB"/>
        </w:rPr>
        <w:t xml:space="preserve"> Miranda, 2022).</w:t>
      </w:r>
    </w:p>
    <w:p w14:paraId="00000029" w14:textId="77777777" w:rsidR="00296591" w:rsidRPr="00AA7430" w:rsidRDefault="00080F27">
      <w:pPr>
        <w:spacing w:after="160" w:line="360" w:lineRule="auto"/>
        <w:jc w:val="both"/>
        <w:rPr>
          <w:b/>
          <w:sz w:val="24"/>
          <w:szCs w:val="24"/>
          <w:lang w:val="en-GB"/>
        </w:rPr>
      </w:pPr>
      <w:r w:rsidRPr="00AA7430">
        <w:rPr>
          <w:sz w:val="24"/>
          <w:szCs w:val="24"/>
          <w:lang w:val="en-GB"/>
        </w:rPr>
        <w:t>- Hilton Worldwide: Hilton’s one of the main initiatives is “</w:t>
      </w:r>
      <w:r w:rsidRPr="00AA7430">
        <w:rPr>
          <w:b/>
          <w:i/>
          <w:sz w:val="24"/>
          <w:szCs w:val="24"/>
          <w:lang w:val="en-GB"/>
        </w:rPr>
        <w:t>Travel with Purpose</w:t>
      </w:r>
      <w:r w:rsidRPr="00AA7430">
        <w:rPr>
          <w:sz w:val="24"/>
          <w:szCs w:val="24"/>
          <w:lang w:val="en-GB"/>
        </w:rPr>
        <w:t>” which includes efforts to reduce the waste which is sent to the landfills by focusing on optimizing the processes of waste management across its properties.</w:t>
      </w:r>
    </w:p>
    <w:p w14:paraId="0000002A" w14:textId="77777777" w:rsidR="00296591" w:rsidRPr="00AA7430" w:rsidRDefault="00080F27">
      <w:pPr>
        <w:spacing w:after="160" w:line="360" w:lineRule="auto"/>
        <w:jc w:val="both"/>
        <w:rPr>
          <w:sz w:val="24"/>
          <w:szCs w:val="24"/>
          <w:u w:val="single"/>
          <w:lang w:val="en-GB"/>
        </w:rPr>
      </w:pPr>
      <w:r w:rsidRPr="00AA7430">
        <w:rPr>
          <w:sz w:val="24"/>
          <w:szCs w:val="24"/>
          <w:u w:val="single"/>
          <w:lang w:val="en-GB"/>
        </w:rPr>
        <w:t xml:space="preserve">2. Green Building Practices and Energy Efficiency </w:t>
      </w:r>
    </w:p>
    <w:p w14:paraId="0000002B" w14:textId="77777777" w:rsidR="00296591" w:rsidRPr="00AA7430" w:rsidRDefault="00080F27">
      <w:pPr>
        <w:spacing w:after="160" w:line="360" w:lineRule="auto"/>
        <w:jc w:val="both"/>
        <w:rPr>
          <w:sz w:val="24"/>
          <w:szCs w:val="24"/>
          <w:lang w:val="en-GB"/>
        </w:rPr>
      </w:pPr>
      <w:r w:rsidRPr="00AA7430">
        <w:rPr>
          <w:sz w:val="24"/>
          <w:szCs w:val="24"/>
          <w:lang w:val="en-GB"/>
        </w:rPr>
        <w:t xml:space="preserve">Energy efficiency can be described as yet another area where </w:t>
      </w:r>
      <w:r w:rsidRPr="00AA7430">
        <w:rPr>
          <w:b/>
          <w:i/>
          <w:sz w:val="24"/>
          <w:szCs w:val="24"/>
          <w:lang w:val="en-GB"/>
        </w:rPr>
        <w:t xml:space="preserve">Z Hotel Shoreditch </w:t>
      </w:r>
      <w:r w:rsidRPr="00AA7430">
        <w:rPr>
          <w:sz w:val="24"/>
          <w:szCs w:val="24"/>
          <w:lang w:val="en-GB"/>
        </w:rPr>
        <w:t xml:space="preserve">can focus on making significant improvements (Patel, </w:t>
      </w:r>
      <w:r w:rsidRPr="00AA7430">
        <w:rPr>
          <w:i/>
          <w:sz w:val="24"/>
          <w:szCs w:val="24"/>
          <w:lang w:val="en-GB"/>
        </w:rPr>
        <w:t>et al.</w:t>
      </w:r>
      <w:r w:rsidRPr="00AA7430">
        <w:rPr>
          <w:sz w:val="24"/>
          <w:szCs w:val="24"/>
          <w:lang w:val="en-GB"/>
        </w:rPr>
        <w:t>, 2023). It also involves adopting energy saving measures and green building technologies:</w:t>
      </w:r>
    </w:p>
    <w:p w14:paraId="0000002C" w14:textId="77777777" w:rsidR="00296591" w:rsidRPr="00AA7430" w:rsidRDefault="00080F27">
      <w:pPr>
        <w:spacing w:after="160" w:line="360" w:lineRule="auto"/>
        <w:jc w:val="both"/>
        <w:rPr>
          <w:sz w:val="24"/>
          <w:szCs w:val="24"/>
          <w:lang w:val="en-GB"/>
        </w:rPr>
      </w:pPr>
      <w:r w:rsidRPr="00AA7430">
        <w:rPr>
          <w:sz w:val="24"/>
          <w:szCs w:val="24"/>
          <w:lang w:val="en-GB"/>
        </w:rPr>
        <w:t>- the usage of the LED lighting throughout the entire hotel.</w:t>
      </w:r>
    </w:p>
    <w:p w14:paraId="0000002D" w14:textId="26354398" w:rsidR="00296591" w:rsidRPr="00AA7430" w:rsidRDefault="00080F27">
      <w:pPr>
        <w:spacing w:after="160" w:line="360" w:lineRule="auto"/>
        <w:jc w:val="both"/>
        <w:rPr>
          <w:sz w:val="24"/>
          <w:szCs w:val="24"/>
          <w:lang w:val="en-GB"/>
        </w:rPr>
      </w:pPr>
      <w:r w:rsidRPr="00AA7430">
        <w:rPr>
          <w:sz w:val="24"/>
          <w:szCs w:val="24"/>
          <w:lang w:val="en-GB"/>
        </w:rPr>
        <w:t xml:space="preserve">- the </w:t>
      </w:r>
      <w:r w:rsidR="00AA7430" w:rsidRPr="00AA7430">
        <w:rPr>
          <w:sz w:val="24"/>
          <w:szCs w:val="24"/>
          <w:lang w:val="en-GB"/>
        </w:rPr>
        <w:t>instalment</w:t>
      </w:r>
      <w:r w:rsidRPr="00AA7430">
        <w:rPr>
          <w:sz w:val="24"/>
          <w:szCs w:val="24"/>
          <w:lang w:val="en-GB"/>
        </w:rPr>
        <w:t xml:space="preserve"> of smart thermostats in the guest rooms which helps in adjusting </w:t>
      </w:r>
      <w:r w:rsidR="00AA7430" w:rsidRPr="00AA7430">
        <w:rPr>
          <w:sz w:val="24"/>
          <w:szCs w:val="24"/>
          <w:lang w:val="en-GB"/>
        </w:rPr>
        <w:t>the temperatures</w:t>
      </w:r>
      <w:r w:rsidRPr="00AA7430">
        <w:rPr>
          <w:sz w:val="24"/>
          <w:szCs w:val="24"/>
          <w:lang w:val="en-GB"/>
        </w:rPr>
        <w:t xml:space="preserve"> based on the number of occupancy (Madsen, </w:t>
      </w:r>
      <w:r w:rsidRPr="00AA7430">
        <w:rPr>
          <w:i/>
          <w:sz w:val="24"/>
          <w:szCs w:val="24"/>
          <w:lang w:val="en-GB"/>
        </w:rPr>
        <w:t xml:space="preserve">et al., </w:t>
      </w:r>
      <w:r w:rsidRPr="00AA7430">
        <w:rPr>
          <w:sz w:val="24"/>
          <w:szCs w:val="24"/>
          <w:lang w:val="en-GB"/>
        </w:rPr>
        <w:t>2023).</w:t>
      </w:r>
    </w:p>
    <w:p w14:paraId="0000002E" w14:textId="77777777" w:rsidR="00296591" w:rsidRPr="00AA7430" w:rsidRDefault="00080F27">
      <w:pPr>
        <w:spacing w:after="160" w:line="360" w:lineRule="auto"/>
        <w:jc w:val="both"/>
        <w:rPr>
          <w:sz w:val="24"/>
          <w:szCs w:val="24"/>
          <w:lang w:val="en-GB"/>
        </w:rPr>
      </w:pPr>
      <w:r w:rsidRPr="00AA7430">
        <w:rPr>
          <w:sz w:val="24"/>
          <w:szCs w:val="24"/>
          <w:lang w:val="en-GB"/>
        </w:rPr>
        <w:t>- Implementing an upgraded HVAC system.</w:t>
      </w:r>
    </w:p>
    <w:p w14:paraId="0000002F" w14:textId="77777777" w:rsidR="00296591" w:rsidRPr="00AA7430" w:rsidRDefault="00080F27">
      <w:pPr>
        <w:spacing w:after="160" w:line="360" w:lineRule="auto"/>
        <w:jc w:val="both"/>
        <w:rPr>
          <w:sz w:val="24"/>
          <w:szCs w:val="24"/>
          <w:lang w:val="en-GB"/>
        </w:rPr>
      </w:pPr>
      <w:r w:rsidRPr="00AA7430">
        <w:rPr>
          <w:sz w:val="24"/>
          <w:szCs w:val="24"/>
          <w:lang w:val="en-GB"/>
        </w:rPr>
        <w:t>- utilization of solar energy for heating and electricity.</w:t>
      </w:r>
    </w:p>
    <w:p w14:paraId="00000030" w14:textId="77777777" w:rsidR="00296591" w:rsidRPr="00AA7430" w:rsidRDefault="00080F27">
      <w:pPr>
        <w:spacing w:line="360" w:lineRule="auto"/>
        <w:jc w:val="both"/>
        <w:rPr>
          <w:sz w:val="24"/>
          <w:szCs w:val="24"/>
          <w:lang w:val="en-GB"/>
        </w:rPr>
      </w:pPr>
      <w:r w:rsidRPr="00AA7430">
        <w:rPr>
          <w:sz w:val="24"/>
          <w:szCs w:val="24"/>
          <w:lang w:val="en-GB"/>
        </w:rPr>
        <w:lastRenderedPageBreak/>
        <w:t xml:space="preserve">For instance, </w:t>
      </w:r>
      <w:r w:rsidRPr="00AA7430">
        <w:rPr>
          <w:b/>
          <w:i/>
          <w:sz w:val="24"/>
          <w:szCs w:val="24"/>
          <w:lang w:val="en-GB"/>
        </w:rPr>
        <w:t>The Ritz-Carlton</w:t>
      </w:r>
      <w:r w:rsidRPr="00AA7430">
        <w:rPr>
          <w:sz w:val="24"/>
          <w:szCs w:val="24"/>
          <w:lang w:val="en-GB"/>
        </w:rPr>
        <w:t xml:space="preserve"> has implemented practices of green building into most of its properties, mainly aiming for LEED certifications (</w:t>
      </w:r>
      <w:proofErr w:type="spellStart"/>
      <w:r w:rsidRPr="00AA7430">
        <w:rPr>
          <w:sz w:val="24"/>
          <w:szCs w:val="24"/>
          <w:lang w:val="en-GB"/>
        </w:rPr>
        <w:t>Cioccarelli</w:t>
      </w:r>
      <w:proofErr w:type="spellEnd"/>
      <w:r w:rsidRPr="00AA7430">
        <w:rPr>
          <w:sz w:val="24"/>
          <w:szCs w:val="24"/>
          <w:lang w:val="en-GB"/>
        </w:rPr>
        <w:t>, 2023).</w:t>
      </w:r>
    </w:p>
    <w:p w14:paraId="00000031" w14:textId="77777777" w:rsidR="00296591" w:rsidRPr="00AA7430" w:rsidRDefault="00296591">
      <w:pPr>
        <w:spacing w:after="160" w:line="360" w:lineRule="auto"/>
        <w:jc w:val="both"/>
        <w:rPr>
          <w:sz w:val="24"/>
          <w:szCs w:val="24"/>
          <w:lang w:val="en-GB"/>
        </w:rPr>
      </w:pPr>
    </w:p>
    <w:p w14:paraId="00000032" w14:textId="77777777" w:rsidR="00296591" w:rsidRPr="00AA7430" w:rsidRDefault="00080F27">
      <w:pPr>
        <w:spacing w:after="160" w:line="360" w:lineRule="auto"/>
        <w:jc w:val="both"/>
        <w:rPr>
          <w:sz w:val="24"/>
          <w:szCs w:val="24"/>
          <w:u w:val="single"/>
          <w:lang w:val="en-GB"/>
        </w:rPr>
      </w:pPr>
      <w:r w:rsidRPr="00AA7430">
        <w:rPr>
          <w:sz w:val="24"/>
          <w:szCs w:val="24"/>
          <w:u w:val="single"/>
          <w:lang w:val="en-GB"/>
        </w:rPr>
        <w:t xml:space="preserve">3. Measures of Water Conservation </w:t>
      </w:r>
    </w:p>
    <w:p w14:paraId="00000033" w14:textId="77777777" w:rsidR="00296591" w:rsidRPr="00AA7430" w:rsidRDefault="00080F27">
      <w:pPr>
        <w:spacing w:line="360" w:lineRule="auto"/>
        <w:jc w:val="both"/>
        <w:rPr>
          <w:sz w:val="24"/>
          <w:szCs w:val="24"/>
          <w:lang w:val="en-GB"/>
        </w:rPr>
      </w:pPr>
      <w:r w:rsidRPr="00AA7430">
        <w:rPr>
          <w:sz w:val="24"/>
          <w:szCs w:val="24"/>
          <w:lang w:val="en-GB"/>
        </w:rPr>
        <w:t xml:space="preserve">The hotel can also focus on implementing technologies based on water-saving like faucets, low-flow showerheads, and toilets in order to reduce the consumption of water (Moussa </w:t>
      </w:r>
      <w:proofErr w:type="spellStart"/>
      <w:r w:rsidRPr="00AA7430">
        <w:rPr>
          <w:sz w:val="24"/>
          <w:szCs w:val="24"/>
          <w:lang w:val="en-GB"/>
        </w:rPr>
        <w:t>Issaka</w:t>
      </w:r>
      <w:proofErr w:type="spellEnd"/>
      <w:r w:rsidRPr="00AA7430">
        <w:rPr>
          <w:sz w:val="24"/>
          <w:szCs w:val="24"/>
          <w:lang w:val="en-GB"/>
        </w:rPr>
        <w:t xml:space="preserve">, 2021). Additionally, the hotel can also focus on encouraging the guests to reuse the bed lines and the towels which will eventually help in decreasing the laundry loads. Also, some of the companies like InterContinental Hotels Group and Hyatt have successfully focused on adopting the measures of water-saving. </w:t>
      </w:r>
    </w:p>
    <w:p w14:paraId="00000034" w14:textId="77777777" w:rsidR="00296591" w:rsidRPr="00AA7430" w:rsidRDefault="00296591">
      <w:pPr>
        <w:spacing w:after="160" w:line="360" w:lineRule="auto"/>
        <w:jc w:val="both"/>
        <w:rPr>
          <w:sz w:val="24"/>
          <w:szCs w:val="24"/>
          <w:lang w:val="en-GB"/>
        </w:rPr>
      </w:pPr>
    </w:p>
    <w:p w14:paraId="00000035" w14:textId="77777777" w:rsidR="00296591" w:rsidRPr="00AA7430" w:rsidRDefault="00080F27">
      <w:pPr>
        <w:spacing w:after="160" w:line="360" w:lineRule="auto"/>
        <w:jc w:val="both"/>
        <w:rPr>
          <w:sz w:val="24"/>
          <w:szCs w:val="24"/>
          <w:lang w:val="en-GB"/>
        </w:rPr>
      </w:pPr>
      <w:r w:rsidRPr="00AA7430">
        <w:rPr>
          <w:sz w:val="24"/>
          <w:szCs w:val="24"/>
          <w:lang w:val="en-GB"/>
        </w:rPr>
        <w:t>Implementing the various identified practices of greener will help in enhancing the hotel's sustainability credentials and will also help in improving the long-term benefits that align with the goals of corporate social responsibility along with the modern consumer preferences.</w:t>
      </w:r>
    </w:p>
    <w:p w14:paraId="00000036" w14:textId="77777777" w:rsidR="00296591" w:rsidRPr="00AA7430" w:rsidRDefault="00296591">
      <w:pPr>
        <w:spacing w:after="160" w:line="360" w:lineRule="auto"/>
        <w:jc w:val="both"/>
        <w:rPr>
          <w:sz w:val="24"/>
          <w:szCs w:val="24"/>
          <w:lang w:val="en-GB"/>
        </w:rPr>
      </w:pPr>
    </w:p>
    <w:p w14:paraId="00000037" w14:textId="088C5DC5" w:rsidR="00296591" w:rsidRPr="00AA7430" w:rsidRDefault="00080F27">
      <w:pPr>
        <w:spacing w:after="160" w:line="360" w:lineRule="auto"/>
        <w:jc w:val="both"/>
        <w:rPr>
          <w:sz w:val="24"/>
          <w:szCs w:val="24"/>
          <w:lang w:val="en-GB"/>
        </w:rPr>
      </w:pPr>
      <w:r w:rsidRPr="00AA7430">
        <w:rPr>
          <w:b/>
          <w:i/>
          <w:sz w:val="24"/>
          <w:szCs w:val="24"/>
          <w:lang w:val="en-GB"/>
        </w:rPr>
        <w:t>- Guest Loyalty and Brand Image:</w:t>
      </w:r>
      <w:r w:rsidRPr="00AA7430">
        <w:rPr>
          <w:sz w:val="24"/>
          <w:szCs w:val="24"/>
          <w:lang w:val="en-GB"/>
        </w:rPr>
        <w:t xml:space="preserve"> Sustainability can be considered as one of the key concerns for most of the </w:t>
      </w:r>
      <w:r w:rsidR="00AA7430" w:rsidRPr="00AA7430">
        <w:rPr>
          <w:sz w:val="24"/>
          <w:szCs w:val="24"/>
          <w:lang w:val="en-GB"/>
        </w:rPr>
        <w:t>travellers</w:t>
      </w:r>
      <w:r w:rsidRPr="00AA7430">
        <w:rPr>
          <w:sz w:val="24"/>
          <w:szCs w:val="24"/>
          <w:lang w:val="en-GB"/>
        </w:rPr>
        <w:t xml:space="preserve"> (Holmes, </w:t>
      </w:r>
      <w:r w:rsidRPr="00AA7430">
        <w:rPr>
          <w:i/>
          <w:sz w:val="24"/>
          <w:szCs w:val="24"/>
          <w:lang w:val="en-GB"/>
        </w:rPr>
        <w:t>et al.,</w:t>
      </w:r>
      <w:r w:rsidRPr="00AA7430">
        <w:rPr>
          <w:sz w:val="24"/>
          <w:szCs w:val="24"/>
          <w:lang w:val="en-GB"/>
        </w:rPr>
        <w:t xml:space="preserve"> 2021). By implementing all the green initiatives, the hotel will be able to attract a wide range of eco-conscious </w:t>
      </w:r>
      <w:r w:rsidR="00AA7430" w:rsidRPr="00AA7430">
        <w:rPr>
          <w:sz w:val="24"/>
          <w:szCs w:val="24"/>
          <w:lang w:val="en-GB"/>
        </w:rPr>
        <w:t>travellers</w:t>
      </w:r>
      <w:r w:rsidRPr="00AA7430">
        <w:rPr>
          <w:sz w:val="24"/>
          <w:szCs w:val="24"/>
          <w:lang w:val="en-GB"/>
        </w:rPr>
        <w:t xml:space="preserve">, which will allow the brand to improve its brand image. Additionally, positive perceptions of sustainability will help in increasing the loyalty of the guest, which will further allow to attract a wide range of customer base. </w:t>
      </w:r>
    </w:p>
    <w:p w14:paraId="00000038" w14:textId="77777777" w:rsidR="00296591" w:rsidRPr="00AA7430" w:rsidRDefault="00080F27">
      <w:pPr>
        <w:spacing w:after="160" w:line="360" w:lineRule="auto"/>
        <w:jc w:val="both"/>
        <w:rPr>
          <w:sz w:val="24"/>
          <w:szCs w:val="24"/>
          <w:lang w:val="en-GB"/>
        </w:rPr>
      </w:pPr>
      <w:r w:rsidRPr="00AA7430">
        <w:rPr>
          <w:b/>
          <w:i/>
          <w:sz w:val="24"/>
          <w:szCs w:val="24"/>
          <w:lang w:val="en-GB"/>
        </w:rPr>
        <w:t xml:space="preserve">- Cost Savings: </w:t>
      </w:r>
      <w:r w:rsidRPr="00AA7430">
        <w:rPr>
          <w:sz w:val="24"/>
          <w:szCs w:val="24"/>
          <w:lang w:val="en-GB"/>
        </w:rPr>
        <w:t>the company can focus on reducing waste, which will further help the company in improving energy efficiency, and will also help in conserving water, by which the hotel can focus on lowering its operating costs (</w:t>
      </w:r>
      <w:proofErr w:type="spellStart"/>
      <w:r w:rsidRPr="00AA7430">
        <w:rPr>
          <w:sz w:val="24"/>
          <w:szCs w:val="24"/>
          <w:lang w:val="en-GB"/>
        </w:rPr>
        <w:t>Wehner</w:t>
      </w:r>
      <w:proofErr w:type="spellEnd"/>
      <w:r w:rsidRPr="00AA7430">
        <w:rPr>
          <w:sz w:val="24"/>
          <w:szCs w:val="24"/>
          <w:lang w:val="en-GB"/>
        </w:rPr>
        <w:t>, 2022). Some of the sustainability initiatives, like water-saving technologies or energy-efficient lighting significantly offer a high ROI by reducing the usage bills over time.</w:t>
      </w:r>
    </w:p>
    <w:p w14:paraId="00000039" w14:textId="77777777" w:rsidR="00296591" w:rsidRPr="00AA7430" w:rsidRDefault="00080F27">
      <w:pPr>
        <w:spacing w:after="160" w:line="360" w:lineRule="auto"/>
        <w:jc w:val="both"/>
        <w:rPr>
          <w:b/>
          <w:i/>
          <w:sz w:val="24"/>
          <w:szCs w:val="24"/>
          <w:lang w:val="en-GB"/>
        </w:rPr>
      </w:pPr>
      <w:r w:rsidRPr="00AA7430">
        <w:rPr>
          <w:b/>
          <w:i/>
          <w:sz w:val="24"/>
          <w:szCs w:val="24"/>
          <w:lang w:val="en-GB"/>
        </w:rPr>
        <w:lastRenderedPageBreak/>
        <w:t xml:space="preserve">What challenges might the initiative pose for the hotel? Is it cost effective? Is it realistic? </w:t>
      </w:r>
    </w:p>
    <w:p w14:paraId="0000003A" w14:textId="77777777" w:rsidR="00296591" w:rsidRPr="00AA7430" w:rsidRDefault="00080F27">
      <w:pPr>
        <w:spacing w:after="160" w:line="360" w:lineRule="auto"/>
        <w:jc w:val="both"/>
        <w:rPr>
          <w:sz w:val="24"/>
          <w:szCs w:val="24"/>
          <w:lang w:val="en-GB"/>
        </w:rPr>
      </w:pPr>
      <w:r w:rsidRPr="00AA7430">
        <w:rPr>
          <w:sz w:val="24"/>
          <w:szCs w:val="24"/>
          <w:lang w:val="en-GB"/>
        </w:rPr>
        <w:t>The following are the challenges and realism of the initiative</w:t>
      </w:r>
    </w:p>
    <w:p w14:paraId="0000003B" w14:textId="77777777" w:rsidR="00296591" w:rsidRPr="00AA7430" w:rsidRDefault="00080F27">
      <w:pPr>
        <w:spacing w:after="160" w:line="360" w:lineRule="auto"/>
        <w:jc w:val="both"/>
        <w:rPr>
          <w:sz w:val="24"/>
          <w:szCs w:val="24"/>
          <w:lang w:val="en-GB"/>
        </w:rPr>
      </w:pPr>
      <w:r w:rsidRPr="00AA7430">
        <w:rPr>
          <w:sz w:val="24"/>
          <w:szCs w:val="24"/>
          <w:lang w:val="en-GB"/>
        </w:rPr>
        <w:t>1. Cost Considerations</w:t>
      </w:r>
    </w:p>
    <w:p w14:paraId="0000003C" w14:textId="77777777" w:rsidR="00296591" w:rsidRPr="00AA7430" w:rsidRDefault="00080F27">
      <w:pPr>
        <w:spacing w:after="160" w:line="360" w:lineRule="auto"/>
        <w:jc w:val="both"/>
        <w:rPr>
          <w:sz w:val="24"/>
          <w:szCs w:val="24"/>
          <w:lang w:val="en-GB"/>
        </w:rPr>
      </w:pPr>
      <w:r w:rsidRPr="00AA7430">
        <w:rPr>
          <w:sz w:val="24"/>
          <w:szCs w:val="24"/>
          <w:lang w:val="en-GB"/>
        </w:rPr>
        <w:t xml:space="preserve">While the long-term and the environmental financial advantages of the defined and the proposed initiatives are authentic and clear, the required costs of implementing all these practices may turn out to be quite challenging (Ekins and </w:t>
      </w:r>
      <w:proofErr w:type="spellStart"/>
      <w:r w:rsidRPr="00AA7430">
        <w:rPr>
          <w:sz w:val="24"/>
          <w:szCs w:val="24"/>
          <w:lang w:val="en-GB"/>
        </w:rPr>
        <w:t>Zenghelis</w:t>
      </w:r>
      <w:proofErr w:type="spellEnd"/>
      <w:r w:rsidRPr="00AA7430">
        <w:rPr>
          <w:sz w:val="24"/>
          <w:szCs w:val="24"/>
          <w:lang w:val="en-GB"/>
        </w:rPr>
        <w:t>, 2021). For instance:</w:t>
      </w:r>
    </w:p>
    <w:p w14:paraId="0000003D" w14:textId="77777777" w:rsidR="00296591" w:rsidRPr="00AA7430" w:rsidRDefault="00080F27">
      <w:pPr>
        <w:spacing w:after="160" w:line="360" w:lineRule="auto"/>
        <w:jc w:val="both"/>
        <w:rPr>
          <w:sz w:val="24"/>
          <w:szCs w:val="24"/>
          <w:lang w:val="en-GB"/>
        </w:rPr>
      </w:pPr>
      <w:r w:rsidRPr="00AA7430">
        <w:rPr>
          <w:sz w:val="24"/>
          <w:szCs w:val="24"/>
          <w:lang w:val="en-GB"/>
        </w:rPr>
        <w:t>-</w:t>
      </w:r>
      <w:r w:rsidRPr="00AA7430">
        <w:rPr>
          <w:i/>
          <w:sz w:val="24"/>
          <w:szCs w:val="24"/>
          <w:lang w:val="en-GB"/>
        </w:rPr>
        <w:t>Evolution to Zero-Waste</w:t>
      </w:r>
      <w:r w:rsidRPr="00AA7430">
        <w:rPr>
          <w:sz w:val="24"/>
          <w:szCs w:val="24"/>
          <w:lang w:val="en-GB"/>
        </w:rPr>
        <w:t>: Restoring disposable plastics with compostable and reusable alternatives needs a huge investment for the new products, and in this case, introduction of new waste management systems might need additional infrastructure and staffing (</w:t>
      </w:r>
      <w:proofErr w:type="spellStart"/>
      <w:r w:rsidRPr="00AA7430">
        <w:rPr>
          <w:sz w:val="24"/>
          <w:szCs w:val="24"/>
          <w:lang w:val="en-GB"/>
        </w:rPr>
        <w:t>Shamsuddoha</w:t>
      </w:r>
      <w:proofErr w:type="spellEnd"/>
      <w:r w:rsidRPr="00AA7430">
        <w:rPr>
          <w:sz w:val="24"/>
          <w:szCs w:val="24"/>
          <w:lang w:val="en-GB"/>
        </w:rPr>
        <w:t xml:space="preserve"> and </w:t>
      </w:r>
      <w:proofErr w:type="spellStart"/>
      <w:r w:rsidRPr="00AA7430">
        <w:rPr>
          <w:sz w:val="24"/>
          <w:szCs w:val="24"/>
          <w:lang w:val="en-GB"/>
        </w:rPr>
        <w:t>Kashem</w:t>
      </w:r>
      <w:proofErr w:type="spellEnd"/>
      <w:r w:rsidRPr="00AA7430">
        <w:rPr>
          <w:sz w:val="24"/>
          <w:szCs w:val="24"/>
          <w:lang w:val="en-GB"/>
        </w:rPr>
        <w:t>, 2024).</w:t>
      </w:r>
    </w:p>
    <w:p w14:paraId="0000003E" w14:textId="77777777" w:rsidR="00296591" w:rsidRPr="00AA7430" w:rsidRDefault="00080F27">
      <w:pPr>
        <w:spacing w:after="160" w:line="360" w:lineRule="auto"/>
        <w:jc w:val="both"/>
        <w:rPr>
          <w:sz w:val="24"/>
          <w:szCs w:val="24"/>
          <w:lang w:val="en-GB"/>
        </w:rPr>
      </w:pPr>
      <w:r w:rsidRPr="00AA7430">
        <w:rPr>
          <w:i/>
          <w:sz w:val="24"/>
          <w:szCs w:val="24"/>
          <w:lang w:val="en-GB"/>
        </w:rPr>
        <w:t xml:space="preserve">-Transforming to Energy-Efficient Appliances: </w:t>
      </w:r>
      <w:r w:rsidRPr="00AA7430">
        <w:rPr>
          <w:sz w:val="24"/>
          <w:szCs w:val="24"/>
          <w:lang w:val="en-GB"/>
        </w:rPr>
        <w:t>the replacement of outdated systems of HVAC or lighting with alternatives which are energy-efficient can be costly.</w:t>
      </w:r>
    </w:p>
    <w:p w14:paraId="0000003F" w14:textId="77777777" w:rsidR="00296591" w:rsidRPr="00AA7430" w:rsidRDefault="00080F27">
      <w:pPr>
        <w:spacing w:after="160" w:line="360" w:lineRule="auto"/>
        <w:jc w:val="both"/>
        <w:rPr>
          <w:sz w:val="24"/>
          <w:szCs w:val="24"/>
          <w:lang w:val="en-GB"/>
        </w:rPr>
      </w:pPr>
      <w:r w:rsidRPr="00AA7430">
        <w:rPr>
          <w:sz w:val="24"/>
          <w:szCs w:val="24"/>
          <w:lang w:val="en-GB"/>
        </w:rPr>
        <w:t xml:space="preserve">Additionally, research also helps in indicating that most of these investments mainly offer some kind of substantial savings with the passing of time (Von </w:t>
      </w:r>
      <w:proofErr w:type="spellStart"/>
      <w:r w:rsidRPr="00AA7430">
        <w:rPr>
          <w:sz w:val="24"/>
          <w:szCs w:val="24"/>
          <w:lang w:val="en-GB"/>
        </w:rPr>
        <w:t>Weizsäcker</w:t>
      </w:r>
      <w:proofErr w:type="spellEnd"/>
      <w:r w:rsidRPr="00AA7430">
        <w:rPr>
          <w:sz w:val="24"/>
          <w:szCs w:val="24"/>
          <w:lang w:val="en-GB"/>
        </w:rPr>
        <w:t xml:space="preserve">, </w:t>
      </w:r>
      <w:r w:rsidRPr="00AA7430">
        <w:rPr>
          <w:i/>
          <w:sz w:val="24"/>
          <w:szCs w:val="24"/>
          <w:lang w:val="en-GB"/>
        </w:rPr>
        <w:t xml:space="preserve">et al., </w:t>
      </w:r>
      <w:r w:rsidRPr="00AA7430">
        <w:rPr>
          <w:sz w:val="24"/>
          <w:szCs w:val="24"/>
          <w:lang w:val="en-GB"/>
        </w:rPr>
        <w:t xml:space="preserve">2021). For instance, smart thermostats and LED lighting helps in reducing the electricity costs, white the water-saving devices help in decreasing the water bills. </w:t>
      </w:r>
    </w:p>
    <w:p w14:paraId="00000040" w14:textId="77777777" w:rsidR="00296591" w:rsidRPr="00AA7430" w:rsidRDefault="00080F27">
      <w:pPr>
        <w:spacing w:after="160" w:line="360" w:lineRule="auto"/>
        <w:jc w:val="both"/>
        <w:rPr>
          <w:sz w:val="24"/>
          <w:szCs w:val="24"/>
          <w:lang w:val="en-GB"/>
        </w:rPr>
      </w:pPr>
      <w:r w:rsidRPr="00AA7430">
        <w:rPr>
          <w:sz w:val="24"/>
          <w:szCs w:val="24"/>
          <w:lang w:val="en-GB"/>
        </w:rPr>
        <w:t xml:space="preserve">2. Staff Implementation and Training </w:t>
      </w:r>
    </w:p>
    <w:p w14:paraId="00000041" w14:textId="77777777" w:rsidR="00296591" w:rsidRPr="00AA7430" w:rsidRDefault="00080F27">
      <w:pPr>
        <w:spacing w:after="160" w:line="360" w:lineRule="auto"/>
        <w:jc w:val="both"/>
        <w:rPr>
          <w:sz w:val="24"/>
          <w:szCs w:val="24"/>
          <w:lang w:val="en-GB"/>
        </w:rPr>
      </w:pPr>
      <w:r w:rsidRPr="00AA7430">
        <w:rPr>
          <w:sz w:val="24"/>
          <w:szCs w:val="24"/>
          <w:lang w:val="en-GB"/>
        </w:rPr>
        <w:t>It is very important to train the hotel staff in order to stick to practices of waste management that are completely new, focus on educating the guest about the efforts of sustainability and will also help in handling the recyclable materials properly with the help of extensive time and effort (</w:t>
      </w:r>
      <w:proofErr w:type="spellStart"/>
      <w:r w:rsidRPr="00AA7430">
        <w:rPr>
          <w:sz w:val="24"/>
          <w:szCs w:val="24"/>
          <w:lang w:val="en-GB"/>
        </w:rPr>
        <w:t>Omune</w:t>
      </w:r>
      <w:proofErr w:type="spellEnd"/>
      <w:r w:rsidRPr="00AA7430">
        <w:rPr>
          <w:sz w:val="24"/>
          <w:szCs w:val="24"/>
          <w:lang w:val="en-GB"/>
        </w:rPr>
        <w:t xml:space="preserve">, </w:t>
      </w:r>
      <w:r w:rsidRPr="00AA7430">
        <w:rPr>
          <w:i/>
          <w:sz w:val="24"/>
          <w:szCs w:val="24"/>
          <w:lang w:val="en-GB"/>
        </w:rPr>
        <w:t>et al.,</w:t>
      </w:r>
      <w:r w:rsidRPr="00AA7430">
        <w:rPr>
          <w:sz w:val="24"/>
          <w:szCs w:val="24"/>
          <w:lang w:val="en-GB"/>
        </w:rPr>
        <w:t xml:space="preserve"> 2021). This might be quite challenging for the hotels with high huge numbers of staff turnover.</w:t>
      </w:r>
    </w:p>
    <w:p w14:paraId="00000042" w14:textId="77777777" w:rsidR="00296591" w:rsidRPr="00AA7430" w:rsidRDefault="00296591">
      <w:pPr>
        <w:spacing w:after="160" w:line="360" w:lineRule="auto"/>
        <w:jc w:val="both"/>
        <w:rPr>
          <w:sz w:val="24"/>
          <w:szCs w:val="24"/>
          <w:lang w:val="en-GB"/>
        </w:rPr>
      </w:pPr>
    </w:p>
    <w:p w14:paraId="00000043" w14:textId="77777777" w:rsidR="00296591" w:rsidRPr="00AA7430" w:rsidRDefault="00296591">
      <w:pPr>
        <w:spacing w:after="160" w:line="360" w:lineRule="auto"/>
        <w:jc w:val="both"/>
        <w:rPr>
          <w:sz w:val="24"/>
          <w:szCs w:val="24"/>
          <w:lang w:val="en-GB"/>
        </w:rPr>
      </w:pPr>
    </w:p>
    <w:p w14:paraId="00000044" w14:textId="77777777" w:rsidR="00296591" w:rsidRPr="00AA7430" w:rsidRDefault="00296591">
      <w:pPr>
        <w:spacing w:after="160" w:line="360" w:lineRule="auto"/>
        <w:jc w:val="both"/>
        <w:rPr>
          <w:sz w:val="24"/>
          <w:szCs w:val="24"/>
          <w:lang w:val="en-GB"/>
        </w:rPr>
      </w:pPr>
    </w:p>
    <w:p w14:paraId="733A1C3E" w14:textId="77777777" w:rsidR="00AA7430" w:rsidRDefault="00AA7430">
      <w:pPr>
        <w:rPr>
          <w:sz w:val="24"/>
          <w:szCs w:val="24"/>
          <w:lang w:val="en-GB"/>
        </w:rPr>
      </w:pPr>
      <w:r>
        <w:rPr>
          <w:sz w:val="24"/>
          <w:szCs w:val="24"/>
          <w:lang w:val="en-GB"/>
        </w:rPr>
        <w:br w:type="page"/>
      </w:r>
    </w:p>
    <w:p w14:paraId="00000045" w14:textId="5A0E575B" w:rsidR="00296591" w:rsidRPr="00AA7430" w:rsidRDefault="00080F27">
      <w:pPr>
        <w:spacing w:after="160" w:line="360" w:lineRule="auto"/>
        <w:jc w:val="both"/>
        <w:rPr>
          <w:sz w:val="24"/>
          <w:szCs w:val="24"/>
          <w:lang w:val="en-GB"/>
        </w:rPr>
      </w:pPr>
      <w:r w:rsidRPr="00AA7430">
        <w:rPr>
          <w:sz w:val="24"/>
          <w:szCs w:val="24"/>
          <w:lang w:val="en-GB"/>
        </w:rPr>
        <w:lastRenderedPageBreak/>
        <w:t>3. Guest Engagement</w:t>
      </w:r>
    </w:p>
    <w:p w14:paraId="00000046" w14:textId="77777777" w:rsidR="00296591" w:rsidRPr="00AA7430" w:rsidRDefault="00080F27">
      <w:pPr>
        <w:spacing w:after="160" w:line="360" w:lineRule="auto"/>
        <w:jc w:val="both"/>
        <w:rPr>
          <w:sz w:val="24"/>
          <w:szCs w:val="24"/>
          <w:lang w:val="en-GB"/>
        </w:rPr>
      </w:pPr>
      <w:r w:rsidRPr="00AA7430">
        <w:rPr>
          <w:sz w:val="24"/>
          <w:szCs w:val="24"/>
          <w:lang w:val="en-GB"/>
        </w:rPr>
        <w:t>One of the other difficult tasks can be convincing the guests to contribute their part in actively separating the waste and reusing towels (</w:t>
      </w:r>
      <w:proofErr w:type="spellStart"/>
      <w:r w:rsidRPr="00AA7430">
        <w:rPr>
          <w:sz w:val="24"/>
          <w:szCs w:val="24"/>
          <w:lang w:val="en-GB"/>
        </w:rPr>
        <w:t>Lopresto</w:t>
      </w:r>
      <w:proofErr w:type="spellEnd"/>
      <w:r w:rsidRPr="00AA7430">
        <w:rPr>
          <w:sz w:val="24"/>
          <w:szCs w:val="24"/>
          <w:lang w:val="en-GB"/>
        </w:rPr>
        <w:t xml:space="preserve">, </w:t>
      </w:r>
      <w:r w:rsidRPr="00AA7430">
        <w:rPr>
          <w:i/>
          <w:sz w:val="24"/>
          <w:szCs w:val="24"/>
          <w:lang w:val="en-GB"/>
        </w:rPr>
        <w:t>et al.</w:t>
      </w:r>
      <w:r w:rsidRPr="00AA7430">
        <w:rPr>
          <w:sz w:val="24"/>
          <w:szCs w:val="24"/>
          <w:lang w:val="en-GB"/>
        </w:rPr>
        <w:t>, 2024). In this case, some of the guests might not be used to these practices, mainly in regions where the efforts of sustainability are not as widespread. Furthermore, signage, clear communication, and incentives will help encourage participation.</w:t>
      </w:r>
    </w:p>
    <w:p w14:paraId="00000047" w14:textId="77777777" w:rsidR="00296591" w:rsidRPr="00AA7430" w:rsidRDefault="00080F27">
      <w:pPr>
        <w:spacing w:line="360" w:lineRule="auto"/>
        <w:jc w:val="both"/>
        <w:rPr>
          <w:b/>
          <w:i/>
          <w:sz w:val="24"/>
          <w:szCs w:val="24"/>
          <w:lang w:val="en-GB"/>
        </w:rPr>
      </w:pPr>
      <w:r w:rsidRPr="00AA7430">
        <w:rPr>
          <w:b/>
          <w:i/>
          <w:sz w:val="24"/>
          <w:szCs w:val="24"/>
          <w:lang w:val="en-GB"/>
        </w:rPr>
        <w:t xml:space="preserve">How will the initiative benefit the environment? </w:t>
      </w:r>
    </w:p>
    <w:p w14:paraId="00000048" w14:textId="77777777" w:rsidR="00296591" w:rsidRPr="00AA7430" w:rsidRDefault="00080F27">
      <w:pPr>
        <w:spacing w:after="160" w:line="360" w:lineRule="auto"/>
        <w:jc w:val="both"/>
        <w:rPr>
          <w:sz w:val="24"/>
          <w:szCs w:val="24"/>
          <w:lang w:val="en-GB"/>
        </w:rPr>
      </w:pPr>
      <w:r w:rsidRPr="00AA7430">
        <w:rPr>
          <w:sz w:val="24"/>
          <w:szCs w:val="24"/>
          <w:lang w:val="en-GB"/>
        </w:rPr>
        <w:t xml:space="preserve">By introducing the identified greener practices, the </w:t>
      </w:r>
      <w:r w:rsidRPr="00AA7430">
        <w:rPr>
          <w:b/>
          <w:i/>
          <w:sz w:val="24"/>
          <w:szCs w:val="24"/>
          <w:lang w:val="en-GB"/>
        </w:rPr>
        <w:t xml:space="preserve">Z Hotel Shoreditch </w:t>
      </w:r>
      <w:r w:rsidRPr="00AA7430">
        <w:rPr>
          <w:sz w:val="24"/>
          <w:szCs w:val="24"/>
          <w:lang w:val="en-GB"/>
        </w:rPr>
        <w:t>can focus on making a positive contribution for the conservation of the environment:</w:t>
      </w:r>
    </w:p>
    <w:p w14:paraId="00000049" w14:textId="77777777" w:rsidR="00296591" w:rsidRPr="00AA7430" w:rsidRDefault="00080F27">
      <w:pPr>
        <w:numPr>
          <w:ilvl w:val="0"/>
          <w:numId w:val="1"/>
        </w:numPr>
        <w:spacing w:line="360" w:lineRule="auto"/>
        <w:jc w:val="both"/>
        <w:rPr>
          <w:sz w:val="24"/>
          <w:szCs w:val="24"/>
          <w:lang w:val="en-GB"/>
        </w:rPr>
      </w:pPr>
      <w:r w:rsidRPr="00AA7430">
        <w:rPr>
          <w:sz w:val="24"/>
          <w:szCs w:val="24"/>
          <w:lang w:val="en-GB"/>
        </w:rPr>
        <w:t>Reduction of Carbon Footprint: By upgrading the usage of the energy and by focusing on reducing waste along with conserving water, Z Hotel Shoreditch will focus on lowering its carbon emissions, which will allow the company to contribute to its global efforts in order to mitigate climate change (Bakhtiari, 2024).</w:t>
      </w:r>
    </w:p>
    <w:p w14:paraId="0000004A" w14:textId="77777777" w:rsidR="00296591" w:rsidRPr="00AA7430" w:rsidRDefault="00080F27">
      <w:pPr>
        <w:numPr>
          <w:ilvl w:val="0"/>
          <w:numId w:val="1"/>
        </w:numPr>
        <w:spacing w:line="360" w:lineRule="auto"/>
        <w:jc w:val="both"/>
        <w:rPr>
          <w:sz w:val="24"/>
          <w:szCs w:val="24"/>
          <w:lang w:val="en-GB"/>
        </w:rPr>
      </w:pPr>
      <w:r w:rsidRPr="00AA7430">
        <w:rPr>
          <w:i/>
          <w:sz w:val="24"/>
          <w:szCs w:val="24"/>
          <w:lang w:val="en-GB"/>
        </w:rPr>
        <w:t xml:space="preserve">Less Waste in Landfills: </w:t>
      </w:r>
      <w:r w:rsidRPr="00AA7430">
        <w:rPr>
          <w:sz w:val="24"/>
          <w:szCs w:val="24"/>
          <w:lang w:val="en-GB"/>
        </w:rPr>
        <w:t xml:space="preserve">the hotel should focus on installing a zero-waste initiative which will help in reducing the total amount of non-recyclable waste which is significantly generated by the hotel (Alley, </w:t>
      </w:r>
      <w:r w:rsidRPr="00AA7430">
        <w:rPr>
          <w:i/>
          <w:sz w:val="24"/>
          <w:szCs w:val="24"/>
          <w:lang w:val="en-GB"/>
        </w:rPr>
        <w:t>et al.</w:t>
      </w:r>
      <w:r w:rsidRPr="00AA7430">
        <w:rPr>
          <w:sz w:val="24"/>
          <w:szCs w:val="24"/>
          <w:lang w:val="en-GB"/>
        </w:rPr>
        <w:t>,2024). This will help the landfills from becoming overloaded and will also help in reducing the emissions of methane from landfill sites.</w:t>
      </w:r>
    </w:p>
    <w:p w14:paraId="0000004B" w14:textId="77777777" w:rsidR="00296591" w:rsidRPr="00AA7430" w:rsidRDefault="00080F27">
      <w:pPr>
        <w:numPr>
          <w:ilvl w:val="0"/>
          <w:numId w:val="1"/>
        </w:numPr>
        <w:spacing w:line="360" w:lineRule="auto"/>
        <w:jc w:val="both"/>
        <w:rPr>
          <w:sz w:val="24"/>
          <w:szCs w:val="24"/>
          <w:lang w:val="en-GB"/>
        </w:rPr>
      </w:pPr>
      <w:r w:rsidRPr="00AA7430">
        <w:rPr>
          <w:i/>
          <w:sz w:val="24"/>
          <w:szCs w:val="24"/>
          <w:lang w:val="en-GB"/>
        </w:rPr>
        <w:t>The conservation of the natural resources:</w:t>
      </w:r>
      <w:r w:rsidRPr="00AA7430">
        <w:rPr>
          <w:sz w:val="24"/>
          <w:szCs w:val="24"/>
          <w:lang w:val="en-GB"/>
        </w:rPr>
        <w:t xml:space="preserve"> By conserving water and by using energy-efficient systems, the hotel will be able to reduce its demand for the need of the natural resources which will eventually help the hotel in preserving the resources for the need of the future generations (</w:t>
      </w:r>
      <w:proofErr w:type="spellStart"/>
      <w:r w:rsidRPr="00AA7430">
        <w:rPr>
          <w:sz w:val="24"/>
          <w:szCs w:val="24"/>
          <w:lang w:val="en-GB"/>
        </w:rPr>
        <w:t>Zhichao</w:t>
      </w:r>
      <w:proofErr w:type="spellEnd"/>
      <w:r w:rsidRPr="00AA7430">
        <w:rPr>
          <w:sz w:val="24"/>
          <w:szCs w:val="24"/>
          <w:lang w:val="en-GB"/>
        </w:rPr>
        <w:t xml:space="preserve"> and </w:t>
      </w:r>
      <w:proofErr w:type="spellStart"/>
      <w:r w:rsidRPr="00AA7430">
        <w:rPr>
          <w:sz w:val="24"/>
          <w:szCs w:val="24"/>
          <w:lang w:val="en-GB"/>
        </w:rPr>
        <w:t>Yashu</w:t>
      </w:r>
      <w:proofErr w:type="spellEnd"/>
      <w:r w:rsidRPr="00AA7430">
        <w:rPr>
          <w:sz w:val="24"/>
          <w:szCs w:val="24"/>
          <w:lang w:val="en-GB"/>
        </w:rPr>
        <w:t>, 2024).</w:t>
      </w:r>
    </w:p>
    <w:p w14:paraId="0000004C" w14:textId="77777777" w:rsidR="00296591" w:rsidRPr="00AA7430" w:rsidRDefault="00080F27">
      <w:pPr>
        <w:numPr>
          <w:ilvl w:val="0"/>
          <w:numId w:val="1"/>
        </w:numPr>
        <w:spacing w:line="360" w:lineRule="auto"/>
        <w:jc w:val="both"/>
        <w:rPr>
          <w:sz w:val="24"/>
          <w:szCs w:val="24"/>
          <w:lang w:val="en-GB"/>
        </w:rPr>
      </w:pPr>
      <w:r w:rsidRPr="00AA7430">
        <w:rPr>
          <w:i/>
          <w:sz w:val="24"/>
          <w:szCs w:val="24"/>
          <w:lang w:val="en-GB"/>
        </w:rPr>
        <w:t>Depletion in Pollution</w:t>
      </w:r>
      <w:r w:rsidRPr="00AA7430">
        <w:rPr>
          <w:sz w:val="24"/>
          <w:szCs w:val="24"/>
          <w:lang w:val="en-GB"/>
        </w:rPr>
        <w:t>: Transforming strategies to eco-friendly cleaning products and by focusing on eliminating the single-use plastics will also help in reducing the pollution in both the oceans and the landfills, which is a rapidly increasing global concern.</w:t>
      </w:r>
    </w:p>
    <w:p w14:paraId="0000004D" w14:textId="77777777" w:rsidR="00296591" w:rsidRPr="00AA7430" w:rsidRDefault="00296591">
      <w:pPr>
        <w:spacing w:after="160" w:line="360" w:lineRule="auto"/>
        <w:jc w:val="both"/>
        <w:rPr>
          <w:sz w:val="24"/>
          <w:szCs w:val="24"/>
          <w:lang w:val="en-GB"/>
        </w:rPr>
      </w:pPr>
    </w:p>
    <w:p w14:paraId="0000004E" w14:textId="77777777" w:rsidR="00296591" w:rsidRPr="00AA7430" w:rsidRDefault="00080F27">
      <w:pPr>
        <w:spacing w:after="160" w:line="360" w:lineRule="auto"/>
        <w:jc w:val="both"/>
        <w:rPr>
          <w:sz w:val="24"/>
          <w:szCs w:val="24"/>
          <w:lang w:val="en-GB"/>
        </w:rPr>
      </w:pPr>
      <w:r w:rsidRPr="00AA7430">
        <w:rPr>
          <w:sz w:val="24"/>
          <w:szCs w:val="24"/>
          <w:lang w:val="en-GB"/>
        </w:rPr>
        <w:t xml:space="preserve">On the other hand, waste management also plays a significant role in the transformation of the environment by highlighting issues that are related to resource depletion, pollution, along with climate change (Abubakar, </w:t>
      </w:r>
      <w:r w:rsidRPr="00AA7430">
        <w:rPr>
          <w:i/>
          <w:sz w:val="24"/>
          <w:szCs w:val="24"/>
          <w:lang w:val="en-GB"/>
        </w:rPr>
        <w:t>et al</w:t>
      </w:r>
      <w:r w:rsidRPr="00AA7430">
        <w:rPr>
          <w:sz w:val="24"/>
          <w:szCs w:val="24"/>
          <w:lang w:val="en-GB"/>
        </w:rPr>
        <w:t xml:space="preserve">, 2022). Proper recycling and waste disposal </w:t>
      </w:r>
      <w:r w:rsidRPr="00AA7430">
        <w:rPr>
          <w:sz w:val="24"/>
          <w:szCs w:val="24"/>
          <w:lang w:val="en-GB"/>
        </w:rPr>
        <w:lastRenderedPageBreak/>
        <w:t xml:space="preserve">helps in reducing the amount of disposal which eventually ends up in landfills and which ultimately helps in preventing harmful substances. This will further help in protecting the ecosystem and will also help in reducing pollution as the toxic waste materials are capable of harming both the marine and the land life. In addition, waste management also helps in promoting sustainable practices by motivating composting, waste reduction, along with the utilization of eco-friendly alternatives. All these efforts will eventually help in reducing the overall carbon footprint of human activities in the environment. </w:t>
      </w:r>
    </w:p>
    <w:p w14:paraId="0000004F" w14:textId="77777777" w:rsidR="00296591" w:rsidRPr="00AA7430" w:rsidRDefault="00080F27">
      <w:pPr>
        <w:spacing w:line="360" w:lineRule="auto"/>
        <w:jc w:val="both"/>
        <w:rPr>
          <w:sz w:val="24"/>
          <w:szCs w:val="24"/>
          <w:lang w:val="en-GB"/>
        </w:rPr>
      </w:pPr>
      <w:r w:rsidRPr="00AA7430">
        <w:rPr>
          <w:lang w:val="en-GB"/>
        </w:rPr>
        <w:br w:type="page"/>
      </w:r>
    </w:p>
    <w:p w14:paraId="00000050" w14:textId="77777777" w:rsidR="00296591" w:rsidRPr="00AA7430" w:rsidRDefault="00080F27">
      <w:pPr>
        <w:pStyle w:val="Heading1"/>
        <w:rPr>
          <w:lang w:val="en-GB"/>
        </w:rPr>
      </w:pPr>
      <w:bookmarkStart w:id="2" w:name="_bv2vykv08cz8" w:colFirst="0" w:colLast="0"/>
      <w:bookmarkEnd w:id="2"/>
      <w:r w:rsidRPr="00AA7430">
        <w:rPr>
          <w:lang w:val="en-GB"/>
        </w:rPr>
        <w:lastRenderedPageBreak/>
        <w:t>Conclusion</w:t>
      </w:r>
    </w:p>
    <w:p w14:paraId="00000051" w14:textId="77777777" w:rsidR="00296591" w:rsidRPr="00AA7430" w:rsidRDefault="00080F27">
      <w:pPr>
        <w:spacing w:line="360" w:lineRule="auto"/>
        <w:jc w:val="both"/>
        <w:rPr>
          <w:sz w:val="24"/>
          <w:szCs w:val="24"/>
          <w:lang w:val="en-GB"/>
        </w:rPr>
      </w:pPr>
      <w:r w:rsidRPr="00AA7430">
        <w:rPr>
          <w:sz w:val="24"/>
          <w:szCs w:val="24"/>
          <w:lang w:val="en-GB"/>
        </w:rPr>
        <w:t xml:space="preserve">Sustainability Hospitality and Tourism Management significantly plays an important role in minimizing the various social and the negative impacts of the tourism industry by introducing some of the practices which will help in conserving the resources like energy and water, which will also help in reducing waste and will also focus on supporting the local communities. The study has identified some of the gaps in the sustainability practices of the hotel mainly in the case of energy efficiency and waste reduction. The study has also focused on the importance of the adoption of zero-waste policy along with the importance of implementing measures of water conservation and energy waste for a smooth business operation. </w:t>
      </w:r>
    </w:p>
    <w:p w14:paraId="00000052" w14:textId="77777777" w:rsidR="00296591" w:rsidRPr="00AA7430" w:rsidRDefault="00080F27">
      <w:pPr>
        <w:spacing w:line="360" w:lineRule="auto"/>
        <w:jc w:val="both"/>
        <w:rPr>
          <w:sz w:val="24"/>
          <w:szCs w:val="24"/>
          <w:lang w:val="en-GB"/>
        </w:rPr>
      </w:pPr>
      <w:r w:rsidRPr="00AA7430">
        <w:rPr>
          <w:lang w:val="en-GB"/>
        </w:rPr>
        <w:br w:type="page"/>
      </w:r>
    </w:p>
    <w:p w14:paraId="00000053" w14:textId="77777777" w:rsidR="00296591" w:rsidRPr="00AA7430" w:rsidRDefault="00080F27">
      <w:pPr>
        <w:pStyle w:val="Heading1"/>
        <w:rPr>
          <w:lang w:val="en-GB"/>
        </w:rPr>
      </w:pPr>
      <w:bookmarkStart w:id="3" w:name="_6eg5sbxcn1en" w:colFirst="0" w:colLast="0"/>
      <w:bookmarkEnd w:id="3"/>
      <w:r w:rsidRPr="00AA7430">
        <w:rPr>
          <w:lang w:val="en-GB"/>
        </w:rPr>
        <w:lastRenderedPageBreak/>
        <w:t xml:space="preserve">References </w:t>
      </w:r>
    </w:p>
    <w:p w14:paraId="1B75C65C" w14:textId="77777777" w:rsidR="00AA7430" w:rsidRDefault="00AA7430">
      <w:pPr>
        <w:spacing w:line="360" w:lineRule="auto"/>
        <w:jc w:val="both"/>
        <w:rPr>
          <w:sz w:val="24"/>
          <w:szCs w:val="24"/>
          <w:lang w:val="en-GB"/>
        </w:rPr>
      </w:pPr>
      <w:proofErr w:type="spellStart"/>
      <w:r w:rsidRPr="00AA7430">
        <w:rPr>
          <w:sz w:val="24"/>
          <w:szCs w:val="24"/>
          <w:lang w:val="en-GB"/>
        </w:rPr>
        <w:t>Abellanet</w:t>
      </w:r>
      <w:proofErr w:type="spellEnd"/>
      <w:r w:rsidRPr="00AA7430">
        <w:rPr>
          <w:sz w:val="24"/>
          <w:szCs w:val="24"/>
          <w:lang w:val="en-GB"/>
        </w:rPr>
        <w:t xml:space="preserve"> Miranda, C., 2022. Multinational firms in the tourism sector: Accor Hotels.</w:t>
      </w:r>
    </w:p>
    <w:p w14:paraId="10477C22" w14:textId="77777777" w:rsidR="00AA7430" w:rsidRPr="00AA7430" w:rsidRDefault="00AA7430">
      <w:pPr>
        <w:spacing w:line="360" w:lineRule="auto"/>
        <w:jc w:val="both"/>
        <w:rPr>
          <w:sz w:val="24"/>
          <w:szCs w:val="24"/>
          <w:lang w:val="en-GB"/>
        </w:rPr>
      </w:pPr>
      <w:r w:rsidRPr="00AA7430">
        <w:rPr>
          <w:sz w:val="24"/>
          <w:szCs w:val="24"/>
          <w:lang w:val="en-GB"/>
        </w:rPr>
        <w:t xml:space="preserve">Abubakar, I.R., </w:t>
      </w:r>
      <w:proofErr w:type="spellStart"/>
      <w:r w:rsidRPr="00AA7430">
        <w:rPr>
          <w:sz w:val="24"/>
          <w:szCs w:val="24"/>
          <w:lang w:val="en-GB"/>
        </w:rPr>
        <w:t>Maniruzzaman</w:t>
      </w:r>
      <w:proofErr w:type="spellEnd"/>
      <w:r w:rsidRPr="00AA7430">
        <w:rPr>
          <w:sz w:val="24"/>
          <w:szCs w:val="24"/>
          <w:lang w:val="en-GB"/>
        </w:rPr>
        <w:t xml:space="preserve">, K.M., </w:t>
      </w:r>
      <w:proofErr w:type="spellStart"/>
      <w:r w:rsidRPr="00AA7430">
        <w:rPr>
          <w:sz w:val="24"/>
          <w:szCs w:val="24"/>
          <w:lang w:val="en-GB"/>
        </w:rPr>
        <w:t>Dano</w:t>
      </w:r>
      <w:proofErr w:type="spellEnd"/>
      <w:r w:rsidRPr="00AA7430">
        <w:rPr>
          <w:sz w:val="24"/>
          <w:szCs w:val="24"/>
          <w:lang w:val="en-GB"/>
        </w:rPr>
        <w:t xml:space="preserve">, U.L., </w:t>
      </w:r>
      <w:proofErr w:type="spellStart"/>
      <w:r w:rsidRPr="00AA7430">
        <w:rPr>
          <w:sz w:val="24"/>
          <w:szCs w:val="24"/>
          <w:lang w:val="en-GB"/>
        </w:rPr>
        <w:t>AlShihri</w:t>
      </w:r>
      <w:proofErr w:type="spellEnd"/>
      <w:r w:rsidRPr="00AA7430">
        <w:rPr>
          <w:sz w:val="24"/>
          <w:szCs w:val="24"/>
          <w:lang w:val="en-GB"/>
        </w:rPr>
        <w:t xml:space="preserve">, F.S., </w:t>
      </w:r>
      <w:proofErr w:type="spellStart"/>
      <w:r w:rsidRPr="00AA7430">
        <w:rPr>
          <w:sz w:val="24"/>
          <w:szCs w:val="24"/>
          <w:lang w:val="en-GB"/>
        </w:rPr>
        <w:t>AlShammari</w:t>
      </w:r>
      <w:proofErr w:type="spellEnd"/>
      <w:r w:rsidRPr="00AA7430">
        <w:rPr>
          <w:sz w:val="24"/>
          <w:szCs w:val="24"/>
          <w:lang w:val="en-GB"/>
        </w:rPr>
        <w:t>, M.S., Ahmed, S.M.S., Al-</w:t>
      </w:r>
      <w:proofErr w:type="spellStart"/>
      <w:r w:rsidRPr="00AA7430">
        <w:rPr>
          <w:sz w:val="24"/>
          <w:szCs w:val="24"/>
          <w:lang w:val="en-GB"/>
        </w:rPr>
        <w:t>Gehlani</w:t>
      </w:r>
      <w:proofErr w:type="spellEnd"/>
      <w:r w:rsidRPr="00AA7430">
        <w:rPr>
          <w:sz w:val="24"/>
          <w:szCs w:val="24"/>
          <w:lang w:val="en-GB"/>
        </w:rPr>
        <w:t xml:space="preserve">, W.A.G. and </w:t>
      </w:r>
      <w:proofErr w:type="spellStart"/>
      <w:r w:rsidRPr="00AA7430">
        <w:rPr>
          <w:sz w:val="24"/>
          <w:szCs w:val="24"/>
          <w:lang w:val="en-GB"/>
        </w:rPr>
        <w:t>Alrawaf</w:t>
      </w:r>
      <w:proofErr w:type="spellEnd"/>
      <w:r w:rsidRPr="00AA7430">
        <w:rPr>
          <w:sz w:val="24"/>
          <w:szCs w:val="24"/>
          <w:lang w:val="en-GB"/>
        </w:rPr>
        <w:t>, T.I., 2022. Environmental sustainability impacts of solid waste management practices in the global South. International journal of environmental research and public health, 19(19), p.12717.</w:t>
      </w:r>
    </w:p>
    <w:p w14:paraId="2171ED7C" w14:textId="77777777" w:rsidR="00AA7430" w:rsidRDefault="00AA7430">
      <w:pPr>
        <w:spacing w:line="360" w:lineRule="auto"/>
        <w:jc w:val="both"/>
        <w:rPr>
          <w:sz w:val="24"/>
          <w:szCs w:val="24"/>
          <w:lang w:val="en-GB"/>
        </w:rPr>
      </w:pPr>
      <w:r w:rsidRPr="00AA7430">
        <w:rPr>
          <w:sz w:val="24"/>
          <w:szCs w:val="24"/>
          <w:lang w:val="en-GB"/>
        </w:rPr>
        <w:t xml:space="preserve">Ally, B., Abdulkadir, A., </w:t>
      </w:r>
      <w:proofErr w:type="spellStart"/>
      <w:r w:rsidRPr="00AA7430">
        <w:rPr>
          <w:sz w:val="24"/>
          <w:szCs w:val="24"/>
          <w:lang w:val="en-GB"/>
        </w:rPr>
        <w:t>Remmen</w:t>
      </w:r>
      <w:proofErr w:type="spellEnd"/>
      <w:r w:rsidRPr="00AA7430">
        <w:rPr>
          <w:sz w:val="24"/>
          <w:szCs w:val="24"/>
          <w:lang w:val="en-GB"/>
        </w:rPr>
        <w:t xml:space="preserve">, A., </w:t>
      </w:r>
      <w:proofErr w:type="spellStart"/>
      <w:r w:rsidRPr="00AA7430">
        <w:rPr>
          <w:sz w:val="24"/>
          <w:szCs w:val="24"/>
          <w:lang w:val="en-GB"/>
        </w:rPr>
        <w:t>Hirsbak</w:t>
      </w:r>
      <w:proofErr w:type="spellEnd"/>
      <w:r w:rsidRPr="00AA7430">
        <w:rPr>
          <w:sz w:val="24"/>
          <w:szCs w:val="24"/>
          <w:lang w:val="en-GB"/>
        </w:rPr>
        <w:t xml:space="preserve">, S., </w:t>
      </w:r>
      <w:proofErr w:type="spellStart"/>
      <w:r w:rsidRPr="00AA7430">
        <w:rPr>
          <w:sz w:val="24"/>
          <w:szCs w:val="24"/>
          <w:lang w:val="en-GB"/>
        </w:rPr>
        <w:t>Mwevura</w:t>
      </w:r>
      <w:proofErr w:type="spellEnd"/>
      <w:r w:rsidRPr="00AA7430">
        <w:rPr>
          <w:sz w:val="24"/>
          <w:szCs w:val="24"/>
          <w:lang w:val="en-GB"/>
        </w:rPr>
        <w:t xml:space="preserve">, H., </w:t>
      </w:r>
      <w:proofErr w:type="spellStart"/>
      <w:r w:rsidRPr="00AA7430">
        <w:rPr>
          <w:sz w:val="24"/>
          <w:szCs w:val="24"/>
          <w:lang w:val="en-GB"/>
        </w:rPr>
        <w:t>Furu</w:t>
      </w:r>
      <w:proofErr w:type="spellEnd"/>
      <w:r w:rsidRPr="00AA7430">
        <w:rPr>
          <w:sz w:val="24"/>
          <w:szCs w:val="24"/>
          <w:lang w:val="en-GB"/>
        </w:rPr>
        <w:t xml:space="preserve">, P. and </w:t>
      </w:r>
      <w:proofErr w:type="spellStart"/>
      <w:r w:rsidRPr="00AA7430">
        <w:rPr>
          <w:sz w:val="24"/>
          <w:szCs w:val="24"/>
          <w:lang w:val="en-GB"/>
        </w:rPr>
        <w:t>Salukele</w:t>
      </w:r>
      <w:proofErr w:type="spellEnd"/>
      <w:r w:rsidRPr="00AA7430">
        <w:rPr>
          <w:sz w:val="24"/>
          <w:szCs w:val="24"/>
          <w:lang w:val="en-GB"/>
        </w:rPr>
        <w:t>, F., 2024. Food Waste Management at Selected Tourist Hotels in Zanzibar: Current Practices and Challenges in Creating a Circular Economy in the Hospitality Sector. Sustainability, 16(24), p.10850.</w:t>
      </w:r>
    </w:p>
    <w:p w14:paraId="2AB06C50" w14:textId="77777777" w:rsidR="00AA7430" w:rsidRDefault="00AA7430">
      <w:pPr>
        <w:spacing w:line="360" w:lineRule="auto"/>
        <w:jc w:val="both"/>
        <w:rPr>
          <w:sz w:val="24"/>
          <w:szCs w:val="24"/>
          <w:lang w:val="en-GB"/>
        </w:rPr>
      </w:pPr>
      <w:r w:rsidRPr="00AA7430">
        <w:rPr>
          <w:sz w:val="24"/>
          <w:szCs w:val="24"/>
          <w:lang w:val="en-GB"/>
        </w:rPr>
        <w:t>Bakhtiari, K., 2024. Marketing for Social Change: How to Turn Purpose into Business and Social Impact. Kogan Page Publishers.</w:t>
      </w:r>
    </w:p>
    <w:p w14:paraId="4D3810BA" w14:textId="77777777" w:rsidR="00AA7430" w:rsidRDefault="00AA7430">
      <w:pPr>
        <w:spacing w:line="360" w:lineRule="auto"/>
        <w:jc w:val="both"/>
        <w:rPr>
          <w:sz w:val="24"/>
          <w:szCs w:val="24"/>
          <w:lang w:val="en-GB"/>
        </w:rPr>
      </w:pPr>
      <w:proofErr w:type="spellStart"/>
      <w:r w:rsidRPr="00AA7430">
        <w:rPr>
          <w:sz w:val="24"/>
          <w:szCs w:val="24"/>
          <w:lang w:val="en-GB"/>
        </w:rPr>
        <w:t>Cioccarelli</w:t>
      </w:r>
      <w:proofErr w:type="spellEnd"/>
      <w:r w:rsidRPr="00AA7430">
        <w:rPr>
          <w:sz w:val="24"/>
          <w:szCs w:val="24"/>
          <w:lang w:val="en-GB"/>
        </w:rPr>
        <w:t>, E., 2023. Aligning luxury with responsibility: an in-depth study of ESG implementation and communication in Boutique Hotel (Doctoral dissertation).</w:t>
      </w:r>
    </w:p>
    <w:p w14:paraId="7AE69D56" w14:textId="77777777" w:rsidR="00AA7430" w:rsidRDefault="00AA7430">
      <w:pPr>
        <w:spacing w:line="360" w:lineRule="auto"/>
        <w:jc w:val="both"/>
        <w:rPr>
          <w:sz w:val="24"/>
          <w:szCs w:val="24"/>
          <w:lang w:val="en-GB"/>
        </w:rPr>
      </w:pPr>
      <w:r w:rsidRPr="00AA7430">
        <w:rPr>
          <w:sz w:val="24"/>
          <w:szCs w:val="24"/>
          <w:lang w:val="en-GB"/>
        </w:rPr>
        <w:t xml:space="preserve">Ekins, P. and </w:t>
      </w:r>
      <w:proofErr w:type="spellStart"/>
      <w:r w:rsidRPr="00AA7430">
        <w:rPr>
          <w:sz w:val="24"/>
          <w:szCs w:val="24"/>
          <w:lang w:val="en-GB"/>
        </w:rPr>
        <w:t>Zenghelis</w:t>
      </w:r>
      <w:proofErr w:type="spellEnd"/>
      <w:r w:rsidRPr="00AA7430">
        <w:rPr>
          <w:sz w:val="24"/>
          <w:szCs w:val="24"/>
          <w:lang w:val="en-GB"/>
        </w:rPr>
        <w:t>, D., 2021. The costs and benefits of environmental sustainability. Sustainability Science, 16, pp.949-965.</w:t>
      </w:r>
    </w:p>
    <w:p w14:paraId="7C2EF06A" w14:textId="77777777" w:rsidR="00AA7430" w:rsidRDefault="00AA7430">
      <w:pPr>
        <w:spacing w:line="360" w:lineRule="auto"/>
        <w:jc w:val="both"/>
        <w:rPr>
          <w:sz w:val="24"/>
          <w:szCs w:val="24"/>
          <w:lang w:val="en-GB"/>
        </w:rPr>
      </w:pPr>
      <w:r w:rsidRPr="00AA7430">
        <w:rPr>
          <w:sz w:val="24"/>
          <w:szCs w:val="24"/>
          <w:lang w:val="en-GB"/>
        </w:rPr>
        <w:t xml:space="preserve">Holmes, M.R., Dodds, R. and </w:t>
      </w:r>
      <w:proofErr w:type="spellStart"/>
      <w:r w:rsidRPr="00AA7430">
        <w:rPr>
          <w:sz w:val="24"/>
          <w:szCs w:val="24"/>
          <w:lang w:val="en-GB"/>
        </w:rPr>
        <w:t>Frochot</w:t>
      </w:r>
      <w:proofErr w:type="spellEnd"/>
      <w:r w:rsidRPr="00AA7430">
        <w:rPr>
          <w:sz w:val="24"/>
          <w:szCs w:val="24"/>
          <w:lang w:val="en-GB"/>
        </w:rPr>
        <w:t xml:space="preserve">, I., 2021. At home or abroad, does our </w:t>
      </w:r>
      <w:proofErr w:type="spellStart"/>
      <w:r w:rsidRPr="00AA7430">
        <w:rPr>
          <w:sz w:val="24"/>
          <w:szCs w:val="24"/>
          <w:lang w:val="en-GB"/>
        </w:rPr>
        <w:t>behavior</w:t>
      </w:r>
      <w:proofErr w:type="spellEnd"/>
      <w:r w:rsidRPr="00AA7430">
        <w:rPr>
          <w:sz w:val="24"/>
          <w:szCs w:val="24"/>
          <w:lang w:val="en-GB"/>
        </w:rPr>
        <w:t xml:space="preserve"> change? Examining how everyday </w:t>
      </w:r>
      <w:proofErr w:type="spellStart"/>
      <w:r w:rsidRPr="00AA7430">
        <w:rPr>
          <w:sz w:val="24"/>
          <w:szCs w:val="24"/>
          <w:lang w:val="en-GB"/>
        </w:rPr>
        <w:t>behavior</w:t>
      </w:r>
      <w:proofErr w:type="spellEnd"/>
      <w:r w:rsidRPr="00AA7430">
        <w:rPr>
          <w:sz w:val="24"/>
          <w:szCs w:val="24"/>
          <w:lang w:val="en-GB"/>
        </w:rPr>
        <w:t xml:space="preserve"> influences sustainable travel </w:t>
      </w:r>
      <w:proofErr w:type="spellStart"/>
      <w:r w:rsidRPr="00AA7430">
        <w:rPr>
          <w:sz w:val="24"/>
          <w:szCs w:val="24"/>
          <w:lang w:val="en-GB"/>
        </w:rPr>
        <w:t>behavior</w:t>
      </w:r>
      <w:proofErr w:type="spellEnd"/>
      <w:r w:rsidRPr="00AA7430">
        <w:rPr>
          <w:sz w:val="24"/>
          <w:szCs w:val="24"/>
          <w:lang w:val="en-GB"/>
        </w:rPr>
        <w:t xml:space="preserve"> and tourist clusters. Journal of Travel Research, 60(1), pp.102-116.</w:t>
      </w:r>
    </w:p>
    <w:p w14:paraId="2FC9FC3C" w14:textId="77777777" w:rsidR="00AA7430" w:rsidRDefault="00AA7430">
      <w:pPr>
        <w:spacing w:line="360" w:lineRule="auto"/>
        <w:jc w:val="both"/>
        <w:rPr>
          <w:sz w:val="24"/>
          <w:szCs w:val="24"/>
          <w:lang w:val="en-GB"/>
        </w:rPr>
      </w:pPr>
      <w:proofErr w:type="spellStart"/>
      <w:r w:rsidRPr="00AA7430">
        <w:rPr>
          <w:sz w:val="24"/>
          <w:szCs w:val="24"/>
          <w:lang w:val="en-GB"/>
        </w:rPr>
        <w:t>Leray</w:t>
      </w:r>
      <w:proofErr w:type="spellEnd"/>
      <w:r w:rsidRPr="00AA7430">
        <w:rPr>
          <w:sz w:val="24"/>
          <w:szCs w:val="24"/>
          <w:lang w:val="en-GB"/>
        </w:rPr>
        <w:t xml:space="preserve">, C., 2023. How does green travel marketing influence and impact the tourism industry in the aviation, tour operators, and accommodation </w:t>
      </w:r>
      <w:proofErr w:type="gramStart"/>
      <w:r w:rsidRPr="00AA7430">
        <w:rPr>
          <w:sz w:val="24"/>
          <w:szCs w:val="24"/>
          <w:lang w:val="en-GB"/>
        </w:rPr>
        <w:t>fields?:</w:t>
      </w:r>
      <w:proofErr w:type="gramEnd"/>
      <w:r w:rsidRPr="00AA7430">
        <w:rPr>
          <w:sz w:val="24"/>
          <w:szCs w:val="24"/>
          <w:lang w:val="en-GB"/>
        </w:rPr>
        <w:t xml:space="preserve"> How trustworthy is the sustainability marketing of these companies?.</w:t>
      </w:r>
    </w:p>
    <w:p w14:paraId="72DE48A9" w14:textId="77777777" w:rsidR="00AA7430" w:rsidRDefault="00AA7430">
      <w:pPr>
        <w:spacing w:line="360" w:lineRule="auto"/>
        <w:jc w:val="both"/>
        <w:rPr>
          <w:sz w:val="24"/>
          <w:szCs w:val="24"/>
          <w:lang w:val="en-GB"/>
        </w:rPr>
      </w:pPr>
      <w:proofErr w:type="spellStart"/>
      <w:r w:rsidRPr="00AA7430">
        <w:rPr>
          <w:sz w:val="24"/>
          <w:szCs w:val="24"/>
          <w:lang w:val="en-GB"/>
        </w:rPr>
        <w:t>Lopresto</w:t>
      </w:r>
      <w:proofErr w:type="spellEnd"/>
      <w:r w:rsidRPr="00AA7430">
        <w:rPr>
          <w:sz w:val="24"/>
          <w:szCs w:val="24"/>
          <w:lang w:val="en-GB"/>
        </w:rPr>
        <w:t xml:space="preserve">, C.G., De Paola, M.G. and </w:t>
      </w:r>
      <w:proofErr w:type="spellStart"/>
      <w:r w:rsidRPr="00AA7430">
        <w:rPr>
          <w:sz w:val="24"/>
          <w:szCs w:val="24"/>
          <w:lang w:val="en-GB"/>
        </w:rPr>
        <w:t>Calabrò</w:t>
      </w:r>
      <w:proofErr w:type="spellEnd"/>
      <w:r w:rsidRPr="00AA7430">
        <w:rPr>
          <w:sz w:val="24"/>
          <w:szCs w:val="24"/>
          <w:lang w:val="en-GB"/>
        </w:rPr>
        <w:t>, V., 2024. Importance of the properties, collection, and storage of waste cooking oils to produce high-quality biodiesel–An overview. Biomass and Bioenergy, 189, p.107363.</w:t>
      </w:r>
    </w:p>
    <w:p w14:paraId="54966471" w14:textId="77777777" w:rsidR="00AA7430" w:rsidRDefault="00AA7430">
      <w:pPr>
        <w:spacing w:line="360" w:lineRule="auto"/>
        <w:jc w:val="both"/>
        <w:rPr>
          <w:sz w:val="24"/>
          <w:szCs w:val="24"/>
          <w:lang w:val="en-GB"/>
        </w:rPr>
      </w:pPr>
      <w:r w:rsidRPr="00AA7430">
        <w:rPr>
          <w:sz w:val="24"/>
          <w:szCs w:val="24"/>
          <w:lang w:val="en-GB"/>
        </w:rPr>
        <w:t>Madsen, L.V., Hansen, A.R. and Larsen, S.P.A.K., 2023. Embodied competencies and smart home technology in energy use: three ways users integrate smart heating systems in everyday practices. Energy Efficiency, 16(6), p.55.</w:t>
      </w:r>
    </w:p>
    <w:p w14:paraId="2898365E" w14:textId="77777777" w:rsidR="00AA7430" w:rsidRDefault="00AA7430">
      <w:pPr>
        <w:spacing w:line="360" w:lineRule="auto"/>
        <w:jc w:val="both"/>
        <w:rPr>
          <w:sz w:val="24"/>
          <w:szCs w:val="24"/>
          <w:lang w:val="en-GB"/>
        </w:rPr>
      </w:pPr>
      <w:r w:rsidRPr="00AA7430">
        <w:rPr>
          <w:sz w:val="24"/>
          <w:szCs w:val="24"/>
          <w:lang w:val="en-GB"/>
        </w:rPr>
        <w:t xml:space="preserve">McCaffery, R., </w:t>
      </w:r>
      <w:proofErr w:type="spellStart"/>
      <w:r w:rsidRPr="00AA7430">
        <w:rPr>
          <w:sz w:val="24"/>
          <w:szCs w:val="24"/>
          <w:lang w:val="en-GB"/>
        </w:rPr>
        <w:t>Hendrickx</w:t>
      </w:r>
      <w:proofErr w:type="spellEnd"/>
      <w:r w:rsidRPr="00AA7430">
        <w:rPr>
          <w:sz w:val="24"/>
          <w:szCs w:val="24"/>
          <w:lang w:val="en-GB"/>
        </w:rPr>
        <w:t xml:space="preserve">, J. and </w:t>
      </w:r>
      <w:proofErr w:type="spellStart"/>
      <w:r w:rsidRPr="00AA7430">
        <w:rPr>
          <w:sz w:val="24"/>
          <w:szCs w:val="24"/>
          <w:lang w:val="en-GB"/>
        </w:rPr>
        <w:t>Dubrocard</w:t>
      </w:r>
      <w:proofErr w:type="spellEnd"/>
      <w:r w:rsidRPr="00AA7430">
        <w:rPr>
          <w:sz w:val="24"/>
          <w:szCs w:val="24"/>
          <w:lang w:val="en-GB"/>
        </w:rPr>
        <w:t xml:space="preserve">, N., 2023. Zero Plastic in Hotels: Leading question: Is plastic-free the new norm in </w:t>
      </w:r>
      <w:proofErr w:type="gramStart"/>
      <w:r w:rsidRPr="00AA7430">
        <w:rPr>
          <w:sz w:val="24"/>
          <w:szCs w:val="24"/>
          <w:lang w:val="en-GB"/>
        </w:rPr>
        <w:t>hotels?.</w:t>
      </w:r>
      <w:proofErr w:type="gramEnd"/>
      <w:r w:rsidRPr="00AA7430">
        <w:rPr>
          <w:sz w:val="24"/>
          <w:szCs w:val="24"/>
          <w:lang w:val="en-GB"/>
        </w:rPr>
        <w:t xml:space="preserve"> In Critical Questions in Sustainability and Hospitality (pp. 151-161). Routledge.</w:t>
      </w:r>
    </w:p>
    <w:p w14:paraId="726A7C87" w14:textId="77777777" w:rsidR="00AA7430" w:rsidRDefault="00AA7430">
      <w:pPr>
        <w:spacing w:line="360" w:lineRule="auto"/>
        <w:jc w:val="both"/>
        <w:rPr>
          <w:sz w:val="24"/>
          <w:szCs w:val="24"/>
          <w:lang w:val="en-GB"/>
        </w:rPr>
      </w:pPr>
      <w:proofErr w:type="spellStart"/>
      <w:r w:rsidRPr="00AA7430">
        <w:rPr>
          <w:sz w:val="24"/>
          <w:szCs w:val="24"/>
          <w:lang w:val="en-GB"/>
        </w:rPr>
        <w:lastRenderedPageBreak/>
        <w:t>Mdoda</w:t>
      </w:r>
      <w:proofErr w:type="spellEnd"/>
      <w:r w:rsidRPr="00AA7430">
        <w:rPr>
          <w:sz w:val="24"/>
          <w:szCs w:val="24"/>
          <w:lang w:val="en-GB"/>
        </w:rPr>
        <w:t xml:space="preserve">, S.S., Dube, K. and </w:t>
      </w:r>
      <w:proofErr w:type="spellStart"/>
      <w:r w:rsidRPr="00AA7430">
        <w:rPr>
          <w:sz w:val="24"/>
          <w:szCs w:val="24"/>
          <w:lang w:val="en-GB"/>
        </w:rPr>
        <w:t>Montsiemang</w:t>
      </w:r>
      <w:proofErr w:type="spellEnd"/>
      <w:r w:rsidRPr="00AA7430">
        <w:rPr>
          <w:sz w:val="24"/>
          <w:szCs w:val="24"/>
          <w:lang w:val="en-GB"/>
        </w:rPr>
        <w:t>, T., 2024. Tackling Water and Waste Management Challenges Within the Tourism and Hospitality Industry: A Sustainable Development Goals Perspective. Water, 16(24), p.3545.</w:t>
      </w:r>
    </w:p>
    <w:p w14:paraId="7A3832B6" w14:textId="77777777" w:rsidR="00AA7430" w:rsidRDefault="00AA7430">
      <w:pPr>
        <w:spacing w:line="360" w:lineRule="auto"/>
        <w:jc w:val="both"/>
        <w:rPr>
          <w:sz w:val="24"/>
          <w:szCs w:val="24"/>
          <w:lang w:val="en-GB"/>
        </w:rPr>
      </w:pPr>
      <w:r w:rsidRPr="00AA7430">
        <w:rPr>
          <w:sz w:val="24"/>
          <w:szCs w:val="24"/>
          <w:lang w:val="en-GB"/>
        </w:rPr>
        <w:t>Milne, S., 2022. The Book Lover's Guide to London. White Owl.</w:t>
      </w:r>
    </w:p>
    <w:p w14:paraId="58FE7111" w14:textId="77777777" w:rsidR="00AA7430" w:rsidRDefault="00AA7430">
      <w:pPr>
        <w:spacing w:line="360" w:lineRule="auto"/>
        <w:jc w:val="both"/>
        <w:rPr>
          <w:sz w:val="24"/>
          <w:szCs w:val="24"/>
          <w:lang w:val="en-GB"/>
        </w:rPr>
      </w:pPr>
      <w:r w:rsidRPr="00AA7430">
        <w:rPr>
          <w:sz w:val="24"/>
          <w:szCs w:val="24"/>
          <w:lang w:val="en-GB"/>
        </w:rPr>
        <w:t xml:space="preserve">Moussa </w:t>
      </w:r>
      <w:proofErr w:type="spellStart"/>
      <w:r w:rsidRPr="00AA7430">
        <w:rPr>
          <w:sz w:val="24"/>
          <w:szCs w:val="24"/>
          <w:lang w:val="en-GB"/>
        </w:rPr>
        <w:t>Issaka</w:t>
      </w:r>
      <w:proofErr w:type="spellEnd"/>
      <w:r w:rsidRPr="00AA7430">
        <w:rPr>
          <w:sz w:val="24"/>
          <w:szCs w:val="24"/>
          <w:lang w:val="en-GB"/>
        </w:rPr>
        <w:t>, A., 2021. ICT-based management of shower water use in Niamey hotels: research and development of a smart water-saving device (WSD) system (Doctoral dissertation, WASCAL).</w:t>
      </w:r>
    </w:p>
    <w:p w14:paraId="34448A3E" w14:textId="77777777" w:rsidR="00AA7430" w:rsidRDefault="00AA7430">
      <w:pPr>
        <w:spacing w:line="360" w:lineRule="auto"/>
        <w:jc w:val="both"/>
        <w:rPr>
          <w:sz w:val="24"/>
          <w:szCs w:val="24"/>
          <w:lang w:val="en-GB"/>
        </w:rPr>
      </w:pPr>
      <w:r w:rsidRPr="00AA7430">
        <w:rPr>
          <w:sz w:val="24"/>
          <w:szCs w:val="24"/>
          <w:lang w:val="en-GB"/>
        </w:rPr>
        <w:t>Negro, P., 2022. The Smart Hotel: a contactless and digital journey towards sustainability in Malta. The Online Open Access Repository of the Institute of Tourism Studies (Malta).</w:t>
      </w:r>
    </w:p>
    <w:p w14:paraId="44784A09" w14:textId="77777777" w:rsidR="00AA7430" w:rsidRDefault="00AA7430">
      <w:pPr>
        <w:spacing w:line="360" w:lineRule="auto"/>
        <w:jc w:val="both"/>
        <w:rPr>
          <w:sz w:val="24"/>
          <w:szCs w:val="24"/>
          <w:lang w:val="en-GB"/>
        </w:rPr>
      </w:pPr>
      <w:proofErr w:type="spellStart"/>
      <w:r w:rsidRPr="00AA7430">
        <w:rPr>
          <w:sz w:val="24"/>
          <w:szCs w:val="24"/>
          <w:lang w:val="en-GB"/>
        </w:rPr>
        <w:t>Omune</w:t>
      </w:r>
      <w:proofErr w:type="spellEnd"/>
      <w:r w:rsidRPr="00AA7430">
        <w:rPr>
          <w:sz w:val="24"/>
          <w:szCs w:val="24"/>
          <w:lang w:val="en-GB"/>
        </w:rPr>
        <w:t xml:space="preserve">, B., </w:t>
      </w:r>
      <w:proofErr w:type="spellStart"/>
      <w:r w:rsidRPr="00AA7430">
        <w:rPr>
          <w:sz w:val="24"/>
          <w:szCs w:val="24"/>
          <w:lang w:val="en-GB"/>
        </w:rPr>
        <w:t>Kambona</w:t>
      </w:r>
      <w:proofErr w:type="spellEnd"/>
      <w:r w:rsidRPr="00AA7430">
        <w:rPr>
          <w:sz w:val="24"/>
          <w:szCs w:val="24"/>
          <w:lang w:val="en-GB"/>
        </w:rPr>
        <w:t xml:space="preserve">, O., </w:t>
      </w:r>
      <w:proofErr w:type="spellStart"/>
      <w:r w:rsidRPr="00AA7430">
        <w:rPr>
          <w:sz w:val="24"/>
          <w:szCs w:val="24"/>
          <w:lang w:val="en-GB"/>
        </w:rPr>
        <w:t>Wadongo</w:t>
      </w:r>
      <w:proofErr w:type="spellEnd"/>
      <w:r w:rsidRPr="00AA7430">
        <w:rPr>
          <w:sz w:val="24"/>
          <w:szCs w:val="24"/>
          <w:lang w:val="en-GB"/>
        </w:rPr>
        <w:t xml:space="preserve">, B. and </w:t>
      </w:r>
      <w:proofErr w:type="spellStart"/>
      <w:r w:rsidRPr="00AA7430">
        <w:rPr>
          <w:sz w:val="24"/>
          <w:szCs w:val="24"/>
          <w:lang w:val="en-GB"/>
        </w:rPr>
        <w:t>Wekesa</w:t>
      </w:r>
      <w:proofErr w:type="spellEnd"/>
      <w:r w:rsidRPr="00AA7430">
        <w:rPr>
          <w:sz w:val="24"/>
          <w:szCs w:val="24"/>
          <w:lang w:val="en-GB"/>
        </w:rPr>
        <w:t>, A., 2021. Environmental management practices implemented by the hotel sector in Kenya. World Leisure Journal, 63(1), pp.98-108.</w:t>
      </w:r>
    </w:p>
    <w:p w14:paraId="55BD091E" w14:textId="77777777" w:rsidR="00AA7430" w:rsidRDefault="00AA7430">
      <w:pPr>
        <w:spacing w:line="360" w:lineRule="auto"/>
        <w:jc w:val="both"/>
        <w:rPr>
          <w:sz w:val="24"/>
          <w:szCs w:val="24"/>
          <w:lang w:val="en-GB"/>
        </w:rPr>
      </w:pPr>
      <w:r w:rsidRPr="00AA7430">
        <w:rPr>
          <w:sz w:val="24"/>
          <w:szCs w:val="24"/>
          <w:lang w:val="en-GB"/>
        </w:rPr>
        <w:t>Patel, H. and Zapata-Lancaster, G., 2023. Integrating views on building performance from different stakeholder groups. Journal of Corporate Real Estate, (ahead-of-print).</w:t>
      </w:r>
    </w:p>
    <w:p w14:paraId="5013B989" w14:textId="77777777" w:rsidR="00AA7430" w:rsidRDefault="00AA7430">
      <w:pPr>
        <w:spacing w:line="360" w:lineRule="auto"/>
        <w:jc w:val="both"/>
        <w:rPr>
          <w:sz w:val="24"/>
          <w:szCs w:val="24"/>
          <w:lang w:val="en-GB"/>
        </w:rPr>
      </w:pPr>
      <w:r w:rsidRPr="00AA7430">
        <w:rPr>
          <w:sz w:val="24"/>
          <w:szCs w:val="24"/>
          <w:lang w:val="en-GB"/>
        </w:rPr>
        <w:t xml:space="preserve">Prakash, S., Sharma, V.P., Singh, R. and </w:t>
      </w:r>
      <w:proofErr w:type="spellStart"/>
      <w:r w:rsidRPr="00AA7430">
        <w:rPr>
          <w:sz w:val="24"/>
          <w:szCs w:val="24"/>
          <w:lang w:val="en-GB"/>
        </w:rPr>
        <w:t>Vijayvargy</w:t>
      </w:r>
      <w:proofErr w:type="spellEnd"/>
      <w:r w:rsidRPr="00AA7430">
        <w:rPr>
          <w:sz w:val="24"/>
          <w:szCs w:val="24"/>
          <w:lang w:val="en-GB"/>
        </w:rPr>
        <w:t>, L., 2023. Adopting green and sustainable practices in the hotel industry operations-an analysis of critical performance indicators for improved environmental quality. Management of Environmental Quality: An International Journal, 34(4), pp.1057-1076.</w:t>
      </w:r>
    </w:p>
    <w:p w14:paraId="1FC19D5B" w14:textId="77777777" w:rsidR="00AA7430" w:rsidRDefault="00AA7430">
      <w:pPr>
        <w:spacing w:line="360" w:lineRule="auto"/>
        <w:jc w:val="both"/>
        <w:rPr>
          <w:sz w:val="24"/>
          <w:szCs w:val="24"/>
          <w:lang w:val="en-GB"/>
        </w:rPr>
      </w:pPr>
      <w:proofErr w:type="spellStart"/>
      <w:r w:rsidRPr="00AA7430">
        <w:rPr>
          <w:sz w:val="24"/>
          <w:szCs w:val="24"/>
          <w:lang w:val="en-GB"/>
        </w:rPr>
        <w:t>Shamsuddoha</w:t>
      </w:r>
      <w:proofErr w:type="spellEnd"/>
      <w:r w:rsidRPr="00AA7430">
        <w:rPr>
          <w:sz w:val="24"/>
          <w:szCs w:val="24"/>
          <w:lang w:val="en-GB"/>
        </w:rPr>
        <w:t xml:space="preserve">, M. and </w:t>
      </w:r>
      <w:proofErr w:type="spellStart"/>
      <w:r w:rsidRPr="00AA7430">
        <w:rPr>
          <w:sz w:val="24"/>
          <w:szCs w:val="24"/>
          <w:lang w:val="en-GB"/>
        </w:rPr>
        <w:t>Kashem</w:t>
      </w:r>
      <w:proofErr w:type="spellEnd"/>
      <w:r w:rsidRPr="00AA7430">
        <w:rPr>
          <w:sz w:val="24"/>
          <w:szCs w:val="24"/>
          <w:lang w:val="en-GB"/>
        </w:rPr>
        <w:t>, M.A., 2024. Zero Plastic Drive: A Comprehensive Review on Unveiling Innovative Sustainable Solutions for a Circular Plastics Economy. Sustainability, 16(23), p.10329.</w:t>
      </w:r>
    </w:p>
    <w:p w14:paraId="61BE64B4" w14:textId="77777777" w:rsidR="00AA7430" w:rsidRDefault="00AA7430">
      <w:pPr>
        <w:spacing w:line="360" w:lineRule="auto"/>
        <w:jc w:val="both"/>
        <w:rPr>
          <w:sz w:val="24"/>
          <w:szCs w:val="24"/>
          <w:lang w:val="en-GB"/>
        </w:rPr>
      </w:pPr>
      <w:r w:rsidRPr="00AA7430">
        <w:rPr>
          <w:sz w:val="24"/>
          <w:szCs w:val="24"/>
          <w:lang w:val="en-GB"/>
        </w:rPr>
        <w:t xml:space="preserve">Von </w:t>
      </w:r>
      <w:proofErr w:type="spellStart"/>
      <w:r w:rsidRPr="00AA7430">
        <w:rPr>
          <w:sz w:val="24"/>
          <w:szCs w:val="24"/>
          <w:lang w:val="en-GB"/>
        </w:rPr>
        <w:t>Weizsäcker</w:t>
      </w:r>
      <w:proofErr w:type="spellEnd"/>
      <w:r w:rsidRPr="00AA7430">
        <w:rPr>
          <w:sz w:val="24"/>
          <w:szCs w:val="24"/>
          <w:lang w:val="en-GB"/>
        </w:rPr>
        <w:t xml:space="preserve">, C.C. and </w:t>
      </w:r>
      <w:proofErr w:type="spellStart"/>
      <w:r w:rsidRPr="00AA7430">
        <w:rPr>
          <w:sz w:val="24"/>
          <w:szCs w:val="24"/>
          <w:lang w:val="en-GB"/>
        </w:rPr>
        <w:t>Krämer</w:t>
      </w:r>
      <w:proofErr w:type="spellEnd"/>
      <w:r w:rsidRPr="00AA7430">
        <w:rPr>
          <w:sz w:val="24"/>
          <w:szCs w:val="24"/>
          <w:lang w:val="en-GB"/>
        </w:rPr>
        <w:t>, H.M., 2021. Saving and investment in the twenty-first century: The great divergence (p. 344). Springer Nature.</w:t>
      </w:r>
    </w:p>
    <w:p w14:paraId="602A3384" w14:textId="77777777" w:rsidR="00AA7430" w:rsidRDefault="00AA7430">
      <w:pPr>
        <w:spacing w:line="360" w:lineRule="auto"/>
        <w:jc w:val="both"/>
        <w:rPr>
          <w:sz w:val="24"/>
          <w:szCs w:val="24"/>
          <w:lang w:val="en-GB"/>
        </w:rPr>
      </w:pPr>
      <w:proofErr w:type="spellStart"/>
      <w:r w:rsidRPr="00AA7430">
        <w:rPr>
          <w:sz w:val="24"/>
          <w:szCs w:val="24"/>
          <w:lang w:val="en-GB"/>
        </w:rPr>
        <w:t>Wehner</w:t>
      </w:r>
      <w:proofErr w:type="spellEnd"/>
      <w:r w:rsidRPr="00AA7430">
        <w:rPr>
          <w:sz w:val="24"/>
          <w:szCs w:val="24"/>
          <w:lang w:val="en-GB"/>
        </w:rPr>
        <w:t xml:space="preserve">, J., </w:t>
      </w:r>
      <w:proofErr w:type="spellStart"/>
      <w:r w:rsidRPr="00AA7430">
        <w:rPr>
          <w:sz w:val="24"/>
          <w:szCs w:val="24"/>
          <w:lang w:val="en-GB"/>
        </w:rPr>
        <w:t>Taghavi</w:t>
      </w:r>
      <w:proofErr w:type="spellEnd"/>
      <w:r w:rsidRPr="00AA7430">
        <w:rPr>
          <w:sz w:val="24"/>
          <w:szCs w:val="24"/>
          <w:lang w:val="en-GB"/>
        </w:rPr>
        <w:t xml:space="preserve"> </w:t>
      </w:r>
      <w:proofErr w:type="spellStart"/>
      <w:r w:rsidRPr="00AA7430">
        <w:rPr>
          <w:sz w:val="24"/>
          <w:szCs w:val="24"/>
          <w:lang w:val="en-GB"/>
        </w:rPr>
        <w:t>Nejad</w:t>
      </w:r>
      <w:proofErr w:type="spellEnd"/>
      <w:r w:rsidRPr="00AA7430">
        <w:rPr>
          <w:sz w:val="24"/>
          <w:szCs w:val="24"/>
          <w:lang w:val="en-GB"/>
        </w:rPr>
        <w:t xml:space="preserve"> </w:t>
      </w:r>
      <w:proofErr w:type="spellStart"/>
      <w:r w:rsidRPr="00AA7430">
        <w:rPr>
          <w:sz w:val="24"/>
          <w:szCs w:val="24"/>
          <w:lang w:val="en-GB"/>
        </w:rPr>
        <w:t>Deilami</w:t>
      </w:r>
      <w:proofErr w:type="spellEnd"/>
      <w:r w:rsidRPr="00AA7430">
        <w:rPr>
          <w:sz w:val="24"/>
          <w:szCs w:val="24"/>
          <w:lang w:val="en-GB"/>
        </w:rPr>
        <w:t xml:space="preserve">, N., </w:t>
      </w:r>
      <w:proofErr w:type="spellStart"/>
      <w:r w:rsidRPr="00AA7430">
        <w:rPr>
          <w:sz w:val="24"/>
          <w:szCs w:val="24"/>
          <w:lang w:val="en-GB"/>
        </w:rPr>
        <w:t>Altuntas</w:t>
      </w:r>
      <w:proofErr w:type="spellEnd"/>
      <w:r w:rsidRPr="00AA7430">
        <w:rPr>
          <w:sz w:val="24"/>
          <w:szCs w:val="24"/>
          <w:lang w:val="en-GB"/>
        </w:rPr>
        <w:t xml:space="preserve"> </w:t>
      </w:r>
      <w:proofErr w:type="spellStart"/>
      <w:r w:rsidRPr="00AA7430">
        <w:rPr>
          <w:sz w:val="24"/>
          <w:szCs w:val="24"/>
          <w:lang w:val="en-GB"/>
        </w:rPr>
        <w:t>Vural</w:t>
      </w:r>
      <w:proofErr w:type="spellEnd"/>
      <w:r w:rsidRPr="00AA7430">
        <w:rPr>
          <w:sz w:val="24"/>
          <w:szCs w:val="24"/>
          <w:lang w:val="en-GB"/>
        </w:rPr>
        <w:t xml:space="preserve">, C. and </w:t>
      </w:r>
      <w:proofErr w:type="spellStart"/>
      <w:r w:rsidRPr="00AA7430">
        <w:rPr>
          <w:sz w:val="24"/>
          <w:szCs w:val="24"/>
          <w:lang w:val="en-GB"/>
        </w:rPr>
        <w:t>Halldorsson</w:t>
      </w:r>
      <w:proofErr w:type="spellEnd"/>
      <w:r w:rsidRPr="00AA7430">
        <w:rPr>
          <w:sz w:val="24"/>
          <w:szCs w:val="24"/>
          <w:lang w:val="en-GB"/>
        </w:rPr>
        <w:t>, A., 2022. Logistics service providers' energy efficiency initiatives for environmental sustainability. The international journal of logistics management, 33(5), pp.1-26.</w:t>
      </w:r>
    </w:p>
    <w:p w14:paraId="4E073EE5" w14:textId="77777777" w:rsidR="00AA7430" w:rsidRDefault="00AA7430">
      <w:pPr>
        <w:spacing w:line="360" w:lineRule="auto"/>
        <w:jc w:val="both"/>
        <w:rPr>
          <w:sz w:val="24"/>
          <w:szCs w:val="24"/>
          <w:lang w:val="en-GB"/>
        </w:rPr>
      </w:pPr>
      <w:r w:rsidRPr="00AA7430">
        <w:rPr>
          <w:sz w:val="24"/>
          <w:szCs w:val="24"/>
          <w:lang w:val="en-GB"/>
        </w:rPr>
        <w:t>Williams, S., 2022. Data action: Using data for public good. MIT Press.</w:t>
      </w:r>
    </w:p>
    <w:p w14:paraId="0704BF45" w14:textId="77777777" w:rsidR="00AA7430" w:rsidRDefault="00AA7430">
      <w:pPr>
        <w:spacing w:line="360" w:lineRule="auto"/>
        <w:jc w:val="both"/>
        <w:rPr>
          <w:sz w:val="24"/>
          <w:szCs w:val="24"/>
          <w:lang w:val="en-GB"/>
        </w:rPr>
      </w:pPr>
      <w:proofErr w:type="spellStart"/>
      <w:r w:rsidRPr="00AA7430">
        <w:rPr>
          <w:sz w:val="24"/>
          <w:szCs w:val="24"/>
          <w:lang w:val="en-GB"/>
        </w:rPr>
        <w:t>Zhichao</w:t>
      </w:r>
      <w:proofErr w:type="spellEnd"/>
      <w:r w:rsidRPr="00AA7430">
        <w:rPr>
          <w:sz w:val="24"/>
          <w:szCs w:val="24"/>
          <w:lang w:val="en-GB"/>
        </w:rPr>
        <w:t xml:space="preserve">, Y. and </w:t>
      </w:r>
      <w:proofErr w:type="spellStart"/>
      <w:r w:rsidRPr="00AA7430">
        <w:rPr>
          <w:sz w:val="24"/>
          <w:szCs w:val="24"/>
          <w:lang w:val="en-GB"/>
        </w:rPr>
        <w:t>Yashu</w:t>
      </w:r>
      <w:proofErr w:type="spellEnd"/>
      <w:r w:rsidRPr="00AA7430">
        <w:rPr>
          <w:sz w:val="24"/>
          <w:szCs w:val="24"/>
          <w:lang w:val="en-GB"/>
        </w:rPr>
        <w:t>, Y., 2024. Principles of Green Eco-Friendly Tourism Towards Promoting Environmental Sustainability. MARKAZIY OSIYO MADANIY ME'ROSI VA TURIZM TENDENSIYALARI JURNALI (ISSN: 3060-4834), 1(2), pp.18-28.</w:t>
      </w:r>
    </w:p>
    <w:p w14:paraId="00000083" w14:textId="782D7F4C" w:rsidR="00296591" w:rsidRPr="00AA7430" w:rsidRDefault="00296591">
      <w:pPr>
        <w:spacing w:line="360" w:lineRule="auto"/>
        <w:jc w:val="both"/>
        <w:rPr>
          <w:sz w:val="24"/>
          <w:szCs w:val="24"/>
          <w:lang w:val="en-GB"/>
        </w:rPr>
      </w:pPr>
    </w:p>
    <w:sectPr w:rsidR="00296591" w:rsidRPr="00AA7430">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5AA318" w14:textId="77777777" w:rsidR="00CD779D" w:rsidRDefault="00CD779D">
      <w:pPr>
        <w:spacing w:line="240" w:lineRule="auto"/>
      </w:pPr>
      <w:r>
        <w:separator/>
      </w:r>
    </w:p>
  </w:endnote>
  <w:endnote w:type="continuationSeparator" w:id="0">
    <w:p w14:paraId="14B3EE32" w14:textId="77777777" w:rsidR="00CD779D" w:rsidRDefault="00CD77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84" w14:textId="773799F0" w:rsidR="00296591" w:rsidRDefault="00080F27">
    <w:pPr>
      <w:jc w:val="right"/>
    </w:pPr>
    <w:r>
      <w:fldChar w:fldCharType="begin"/>
    </w:r>
    <w:r>
      <w:instrText>PAGE</w:instrText>
    </w:r>
    <w:r>
      <w:fldChar w:fldCharType="separate"/>
    </w:r>
    <w:r w:rsidR="00AA743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D1546F" w14:textId="77777777" w:rsidR="00CD779D" w:rsidRDefault="00CD779D">
      <w:pPr>
        <w:spacing w:line="240" w:lineRule="auto"/>
      </w:pPr>
      <w:r>
        <w:separator/>
      </w:r>
    </w:p>
  </w:footnote>
  <w:footnote w:type="continuationSeparator" w:id="0">
    <w:p w14:paraId="3D0BE2E1" w14:textId="77777777" w:rsidR="00CD779D" w:rsidRDefault="00CD77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44F392F"/>
    <w:multiLevelType w:val="multilevel"/>
    <w:tmpl w:val="E5660A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594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591"/>
    <w:rsid w:val="00080F27"/>
    <w:rsid w:val="00296591"/>
    <w:rsid w:val="0061128C"/>
    <w:rsid w:val="00636B4A"/>
    <w:rsid w:val="00856F49"/>
    <w:rsid w:val="0087147C"/>
    <w:rsid w:val="009944D0"/>
    <w:rsid w:val="00AA7430"/>
    <w:rsid w:val="00CD779D"/>
    <w:rsid w:val="00E71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472F0"/>
  <w15:docId w15:val="{50032205-02AC-4EF0-B94F-2FE093ED4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b/>
      <w:sz w:val="24"/>
      <w:szCs w:val="24"/>
      <w:u w:val="single"/>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2760</Words>
  <Characters>15735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Christopher Setalsingh</cp:lastModifiedBy>
  <cp:revision>2</cp:revision>
  <dcterms:created xsi:type="dcterms:W3CDTF">2025-02-06T18:42:00Z</dcterms:created>
  <dcterms:modified xsi:type="dcterms:W3CDTF">2025-02-06T18:42:00Z</dcterms:modified>
</cp:coreProperties>
</file>