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D2930" w:rsidRDefault="008D2930" w:rsidP="008D2930">
      <w:pPr>
        <w:pStyle w:val="Heading1"/>
      </w:pPr>
      <w:bookmarkStart w:id="0" w:name="_Toc40904088"/>
      <w:r>
        <w:t>Introduction</w:t>
      </w:r>
      <w:bookmarkEnd w:id="0"/>
      <w:r>
        <w:t xml:space="preserve"> </w:t>
      </w:r>
    </w:p>
    <w:p w:rsidR="008D2930" w:rsidRDefault="008D2930" w:rsidP="008D2930">
      <w:r>
        <w:t xml:space="preserve">User interface design and usability engineering go hand in hand as usability engineering is when certain aspects of design are used within user interfaces around the world. This is to help people use applications or hardware connected to computers or to screens. Usability engineering has been around for some time and adapted by many people such as Alan dix or Nielsen and Norman to help young designers have some sort of guideline for the rules of engagement when designing and developing software or a specific client or customer.    </w:t>
      </w:r>
    </w:p>
    <w:p w:rsidR="008D2930" w:rsidRDefault="008D2930" w:rsidP="008D2930"/>
    <w:p w:rsidR="008D2930" w:rsidRDefault="008D2930" w:rsidP="008D2930">
      <w:pPr>
        <w:pStyle w:val="Heading1"/>
      </w:pPr>
      <w:bookmarkStart w:id="1" w:name="_Toc40904089"/>
      <w:r>
        <w:t>Where you find usability engineering</w:t>
      </w:r>
      <w:bookmarkEnd w:id="1"/>
    </w:p>
    <w:p w:rsidR="008D2930" w:rsidRDefault="008D2930" w:rsidP="008D2930">
      <w:r>
        <w:t>You can find usability engineering in many places around the world but main in mobile phone applications. Some designers for certain other system such as tills or museum exhibits may not have realised they put usability engineering into place when they created the software for people to use or at least designed the systems from requirements that may not entirely be clear at the time. [1][2]</w:t>
      </w:r>
    </w:p>
    <w:p w:rsidR="008D2930" w:rsidRDefault="008D2930" w:rsidP="008D2930"/>
    <w:p w:rsidR="008D2930" w:rsidRDefault="008D2930" w:rsidP="008D2930">
      <w:pPr>
        <w:pStyle w:val="Heading1"/>
      </w:pPr>
      <w:bookmarkStart w:id="2" w:name="_Toc40904090"/>
      <w:r>
        <w:t>UE in museums</w:t>
      </w:r>
      <w:bookmarkEnd w:id="2"/>
      <w:r>
        <w:t xml:space="preserve"> </w:t>
      </w:r>
    </w:p>
    <w:p w:rsidR="008D2930" w:rsidRDefault="008D2930" w:rsidP="008D2930">
      <w:r>
        <w:t>If you go into any museum they may have touch screens or screens with information on it to help the customers indulge in information about the physical exhibit. For example, there may be a part of a ship and in the on screen bio there may be a short video showing how that ship sank and then how it was found. UE can be used on these screens to help the customers of the museum to navigate the screens to find information out about the exhibits in a way that simply is not reading, it may be more interactive and engaging for the user, so they feel in control about their own learning. [1][2]</w:t>
      </w:r>
    </w:p>
    <w:p w:rsidR="008D2930" w:rsidRDefault="008D2930" w:rsidP="008D2930"/>
    <w:p w:rsidR="008D2930" w:rsidRDefault="008D2930" w:rsidP="008D2930">
      <w:r>
        <w:br w:type="page"/>
      </w:r>
    </w:p>
    <w:p w:rsidR="008D2930" w:rsidRDefault="008D2930" w:rsidP="008D2930">
      <w:pPr>
        <w:pStyle w:val="Heading1"/>
      </w:pPr>
      <w:bookmarkStart w:id="3" w:name="_Toc40904091"/>
      <w:r w:rsidRPr="00261C9C">
        <w:lastRenderedPageBreak/>
        <w:t>Example 1</w:t>
      </w:r>
      <w:bookmarkEnd w:id="3"/>
      <w:r w:rsidRPr="00261C9C">
        <w:t xml:space="preserve"> </w:t>
      </w:r>
    </w:p>
    <w:p w:rsidR="008D2930" w:rsidRDefault="008D2930" w:rsidP="008D2930">
      <w:r>
        <w:t>This is an art gallery in France and the museum includes may paintings and architecture from Felix Duban. The original museum is a cathedral which includes the customer’s actions of using their sight primarily to see the images and paintings on the walls and ceiling of the building. Unfortunately, there was a fire in the building and reconstructive architecture and painting took place to save the 19</w:t>
      </w:r>
      <w:r w:rsidRPr="0076770C">
        <w:rPr>
          <w:vertAlign w:val="superscript"/>
        </w:rPr>
        <w:t>th</w:t>
      </w:r>
      <w:r>
        <w:t xml:space="preserve"> century paintings. the gallery does not have any technology inside of the real cathedral however the online virtual tour allows for users all over the world to see what the museum has to offer. The museum does not allow the touching of the paintings but the architecture can be admired. The sound of the exhibit is sometimes the tour guide explaining each painting in great detail or audio tours picked up from the reception finally the user will use their sense of sound through listening to atmospheric French music accompanied in the cathedral to immerse the audience of the music from that time. [3]</w:t>
      </w:r>
    </w:p>
    <w:p w:rsidR="008D2930" w:rsidRDefault="008D2930" w:rsidP="008D2930"/>
    <w:p w:rsidR="008D2930" w:rsidRDefault="008D2930" w:rsidP="008D2930">
      <w:r>
        <w:rPr>
          <w:noProof/>
          <w:lang w:eastAsia="en-GB"/>
        </w:rPr>
        <w:drawing>
          <wp:inline distT="0" distB="0" distL="0" distR="0" wp14:anchorId="2371CF58" wp14:editId="602C3863">
            <wp:extent cx="3380196" cy="360302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383173" cy="3606194"/>
                    </a:xfrm>
                    <a:prstGeom prst="rect">
                      <a:avLst/>
                    </a:prstGeom>
                  </pic:spPr>
                </pic:pic>
              </a:graphicData>
            </a:graphic>
          </wp:inline>
        </w:drawing>
      </w:r>
    </w:p>
    <w:p w:rsidR="008D2930" w:rsidRPr="00DF4F92" w:rsidRDefault="008D2930" w:rsidP="008D2930">
      <w:pPr>
        <w:rPr>
          <w:i/>
          <w:noProof/>
          <w:u w:val="single"/>
          <w:lang w:eastAsia="en-GB"/>
        </w:rPr>
      </w:pPr>
      <w:r w:rsidRPr="00DF4F92">
        <w:rPr>
          <w:i/>
          <w:u w:val="single"/>
        </w:rPr>
        <w:t>How does it work?</w:t>
      </w:r>
      <w:r w:rsidRPr="00DF4F92">
        <w:rPr>
          <w:i/>
          <w:noProof/>
          <w:u w:val="single"/>
          <w:lang w:eastAsia="en-GB"/>
        </w:rPr>
        <w:t xml:space="preserve"> </w:t>
      </w:r>
    </w:p>
    <w:p w:rsidR="008D2930" w:rsidRDefault="008D2930" w:rsidP="008D2930">
      <w:r>
        <w:rPr>
          <w:noProof/>
          <w:lang w:eastAsia="en-GB"/>
        </w:rPr>
        <w:t xml:space="preserve">The website is first presented with a bipopic shown in the first image abve which has a navigation bar along the top allowng the customer to travel to different sections of the museum like they would if they were really there. The specific section I would like to highlight is the virtual tour the image isagain from the website and is an exact replica of how the building loos onlie to real life. This is to fully immerse the aducience to give them a feeling of them being in the museum. The buttons are on either side of the image used for avigation of the exhibit which travels really slow as you were really amiring the images in real life. This works well for these pantings as thy are to be valued and examined slowly. The arcitecture can also be seen in the image which is again something to admire as though you were really there and adds to the atmosphere. The only downside to the site I would suggest is that the virstual experience does not show the actual scale of the exhibit. The ceiling is almost 40 feet above the ground for people to look up at and aze maybe the image could use a 3d </w:t>
      </w:r>
      <w:r>
        <w:rPr>
          <w:noProof/>
          <w:lang w:eastAsia="en-GB"/>
        </w:rPr>
        <w:lastRenderedPageBreak/>
        <w:t>effect found in VR headsets and applications to give a sesne of the building and the ceiling appearing higher and out of sight. [3]</w:t>
      </w:r>
      <w:r>
        <w:rPr>
          <w:noProof/>
          <w:lang w:eastAsia="en-GB"/>
        </w:rPr>
        <w:drawing>
          <wp:inline distT="0" distB="0" distL="0" distR="0" wp14:anchorId="1B7C0A81" wp14:editId="00ABB6DB">
            <wp:extent cx="5731510" cy="610933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6109335"/>
                    </a:xfrm>
                    <a:prstGeom prst="rect">
                      <a:avLst/>
                    </a:prstGeom>
                  </pic:spPr>
                </pic:pic>
              </a:graphicData>
            </a:graphic>
          </wp:inline>
        </w:drawing>
      </w:r>
      <w:r>
        <w:rPr>
          <w:noProof/>
          <w:lang w:eastAsia="en-GB"/>
        </w:rPr>
        <w:t xml:space="preserve"> </w:t>
      </w:r>
    </w:p>
    <w:p w:rsidR="008D2930" w:rsidRPr="00DF4F92" w:rsidRDefault="008D2930" w:rsidP="008D2930">
      <w:pPr>
        <w:rPr>
          <w:i/>
          <w:u w:val="single"/>
        </w:rPr>
      </w:pPr>
      <w:r w:rsidRPr="00DF4F92">
        <w:rPr>
          <w:i/>
          <w:u w:val="single"/>
        </w:rPr>
        <w:t xml:space="preserve">How does it work though design principles? </w:t>
      </w:r>
    </w:p>
    <w:tbl>
      <w:tblPr>
        <w:tblStyle w:val="TableGrid"/>
        <w:tblW w:w="0" w:type="auto"/>
        <w:tblLook w:val="04A0" w:firstRow="1" w:lastRow="0" w:firstColumn="1" w:lastColumn="0" w:noHBand="0" w:noVBand="1"/>
      </w:tblPr>
      <w:tblGrid>
        <w:gridCol w:w="4508"/>
        <w:gridCol w:w="4508"/>
      </w:tblGrid>
      <w:tr w:rsidR="008D2930" w:rsidTr="00AA53C1">
        <w:tc>
          <w:tcPr>
            <w:tcW w:w="4508" w:type="dxa"/>
          </w:tcPr>
          <w:p w:rsidR="008D2930" w:rsidRDefault="008D2930" w:rsidP="00AA53C1">
            <w:r>
              <w:t xml:space="preserve">Affordance </w:t>
            </w:r>
          </w:p>
        </w:tc>
        <w:tc>
          <w:tcPr>
            <w:tcW w:w="4508" w:type="dxa"/>
          </w:tcPr>
          <w:p w:rsidR="008D2930" w:rsidRDefault="008D2930" w:rsidP="00AA53C1">
            <w:r>
              <w:t xml:space="preserve">Affordance is a principle in which the audience needs to understand if they have clicked or pressed something and the application acknowledges that specific change. This is so the audience knows the system has not crashed and is responsive to touch or clicks. In the real life museum this is not necessary as you cannot touch the paintings and the paintings are not responsive at all but for the website maybe more interactive elements could be included to see for example what colour pallets or tools </w:t>
            </w:r>
            <w:r>
              <w:lastRenderedPageBreak/>
              <w:t xml:space="preserve">were used to create the paintings. the only affordance that can be seen on this screen is the colour changes in the navigation button and the buttons to move around the virtual gallery. These images are included to see the gold change to grey to show that the user has pressed that particular button. This is somewhat okay but the same button is used as a margin in other screens upon first viewing I was confused as to whether or not I could use that button presented on other screens for additional information gathering but was then disappointed on discovery as this was not true. </w:t>
            </w:r>
          </w:p>
          <w:p w:rsidR="008D2930" w:rsidRDefault="008D2930" w:rsidP="00AA53C1">
            <w:r>
              <w:rPr>
                <w:noProof/>
                <w:lang w:eastAsia="en-GB"/>
              </w:rPr>
              <w:drawing>
                <wp:inline distT="0" distB="0" distL="0" distR="0" wp14:anchorId="5692A7AE" wp14:editId="533799EC">
                  <wp:extent cx="463228" cy="80384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9057" t="46604" r="52852" b="28424"/>
                          <a:stretch/>
                        </pic:blipFill>
                        <pic:spPr bwMode="auto">
                          <a:xfrm>
                            <a:off x="0" y="0"/>
                            <a:ext cx="463763" cy="804768"/>
                          </a:xfrm>
                          <a:prstGeom prst="rect">
                            <a:avLst/>
                          </a:prstGeom>
                          <a:ln>
                            <a:noFill/>
                          </a:ln>
                          <a:extLst>
                            <a:ext uri="{53640926-AAD7-44D8-BBD7-CCE9431645EC}">
                              <a14:shadowObscured xmlns:a14="http://schemas.microsoft.com/office/drawing/2010/main"/>
                            </a:ext>
                          </a:extLst>
                        </pic:spPr>
                      </pic:pic>
                    </a:graphicData>
                  </a:graphic>
                </wp:inline>
              </w:drawing>
            </w:r>
          </w:p>
          <w:p w:rsidR="008D2930" w:rsidRDefault="008D2930" w:rsidP="00AA53C1"/>
        </w:tc>
      </w:tr>
      <w:tr w:rsidR="008D2930" w:rsidTr="00AA53C1">
        <w:tc>
          <w:tcPr>
            <w:tcW w:w="4508" w:type="dxa"/>
          </w:tcPr>
          <w:p w:rsidR="008D2930" w:rsidRPr="00253FBD" w:rsidRDefault="008D2930" w:rsidP="00AA53C1">
            <w:r w:rsidRPr="00253FBD">
              <w:lastRenderedPageBreak/>
              <w:t xml:space="preserve">Learnability </w:t>
            </w:r>
          </w:p>
        </w:tc>
        <w:tc>
          <w:tcPr>
            <w:tcW w:w="4508" w:type="dxa"/>
          </w:tcPr>
          <w:p w:rsidR="008D2930" w:rsidRDefault="008D2930" w:rsidP="00AA53C1"/>
          <w:p w:rsidR="008D2930" w:rsidRDefault="008D2930" w:rsidP="00AA53C1">
            <w:r>
              <w:t xml:space="preserve">This pop up also works well through Alan dix’s rule of learnability the user will have to drag the cursor around the screen to find out additional information about the application and can see that the additional information important but not necessary to the topic of the paintings are included. Whether as the information is research and facts about the paintings the information found below is more practical and includes ours times and opening times. Another rule that fits into the usability rule is the minimalistic approach to the gallery section. Only having the image and 2 buttons makes the user wonder what is going to happen and to then investigate and use the buttons to help navigate through the virtual site as they would if they were really there.  </w:t>
            </w:r>
          </w:p>
          <w:p w:rsidR="008D2930" w:rsidRDefault="008D2930" w:rsidP="00AA53C1"/>
        </w:tc>
      </w:tr>
      <w:tr w:rsidR="008D2930" w:rsidTr="00AA53C1">
        <w:tc>
          <w:tcPr>
            <w:tcW w:w="4508" w:type="dxa"/>
          </w:tcPr>
          <w:p w:rsidR="008D2930" w:rsidRPr="00253FBD" w:rsidRDefault="008D2930" w:rsidP="00AA53C1">
            <w:r w:rsidRPr="00253FBD">
              <w:t xml:space="preserve">Robustness </w:t>
            </w:r>
          </w:p>
        </w:tc>
        <w:tc>
          <w:tcPr>
            <w:tcW w:w="4508" w:type="dxa"/>
          </w:tcPr>
          <w:p w:rsidR="008D2930" w:rsidRDefault="008D2930" w:rsidP="00AA53C1">
            <w:r>
              <w:t xml:space="preserve">The robustness in this application is that the design is that it does well to keep the user from breaking the limits of the web app. There are no input fields that can be abused. As it is only the 2 buttons on screen that move the field of view ever so slowly again there’s no boundary to be broken </w:t>
            </w:r>
          </w:p>
          <w:p w:rsidR="008D2930" w:rsidRDefault="008D2930" w:rsidP="00AA53C1"/>
        </w:tc>
      </w:tr>
      <w:tr w:rsidR="008D2930" w:rsidTr="00AA53C1">
        <w:tc>
          <w:tcPr>
            <w:tcW w:w="4508" w:type="dxa"/>
          </w:tcPr>
          <w:p w:rsidR="008D2930" w:rsidRPr="00253FBD" w:rsidRDefault="008D2930" w:rsidP="00AA53C1">
            <w:r w:rsidRPr="00253FBD">
              <w:t xml:space="preserve">Flexibility </w:t>
            </w:r>
          </w:p>
        </w:tc>
        <w:tc>
          <w:tcPr>
            <w:tcW w:w="4508" w:type="dxa"/>
          </w:tcPr>
          <w:p w:rsidR="008D2930" w:rsidRDefault="008D2930" w:rsidP="00AA53C1">
            <w:r>
              <w:t xml:space="preserve">This is probably the weakest of the design principles to mention a there really isn’t much flexibility with anything in terms of museums. they display something generic for wide variety of people to see and enjoy. With this application there isn’t really much in terms of </w:t>
            </w:r>
            <w:r>
              <w:lastRenderedPageBreak/>
              <w:t xml:space="preserve">flexibility although the buttons could be seen as flexibility as they do not have any names or features on them they simply are buttons that highlight when pressed or hovered over. A tip that could help this become for flexible in terms of design is to have the primary navigation in a small hidden away box that then pops out when pressed this could also follow the z test and follow minimal design rules by having more space and a slick design by hiding all of the yellow tabs.  </w:t>
            </w:r>
            <w:r>
              <w:rPr>
                <w:noProof/>
                <w:lang w:eastAsia="en-GB"/>
              </w:rPr>
              <w:drawing>
                <wp:inline distT="0" distB="0" distL="0" distR="0" wp14:anchorId="1718E4A1" wp14:editId="3107AB90">
                  <wp:extent cx="2534069" cy="2701117"/>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43210" cy="2710861"/>
                          </a:xfrm>
                          <a:prstGeom prst="rect">
                            <a:avLst/>
                          </a:prstGeom>
                        </pic:spPr>
                      </pic:pic>
                    </a:graphicData>
                  </a:graphic>
                </wp:inline>
              </w:drawing>
            </w:r>
          </w:p>
        </w:tc>
      </w:tr>
    </w:tbl>
    <w:p w:rsidR="008D2930" w:rsidRDefault="008D2930" w:rsidP="008D2930"/>
    <w:p w:rsidR="008D2930" w:rsidRDefault="008D2930" w:rsidP="008D2930">
      <w:r>
        <w:br w:type="page"/>
      </w:r>
    </w:p>
    <w:p w:rsidR="008D2930" w:rsidRDefault="008D2930" w:rsidP="008D2930">
      <w:pPr>
        <w:pStyle w:val="Heading1"/>
      </w:pPr>
    </w:p>
    <w:p w:rsidR="008D2930" w:rsidRDefault="008D2930" w:rsidP="008D2930">
      <w:pPr>
        <w:pStyle w:val="Heading1"/>
      </w:pPr>
      <w:bookmarkStart w:id="4" w:name="_Toc40904092"/>
      <w:r>
        <w:t>Example 2</w:t>
      </w:r>
      <w:bookmarkEnd w:id="4"/>
      <w:r>
        <w:t xml:space="preserve"> </w:t>
      </w:r>
    </w:p>
    <w:p w:rsidR="008D2930" w:rsidRDefault="008D2930" w:rsidP="008D2930">
      <w:r>
        <w:t>A not so useful display is in the Swansea waterfront museum exhibit; this application uses the actual interaction of a customer to complete. This device as motion sensors alongside of the uses shoulder width and a gap in the middle for movement to be made. Users with arms will then act as a mouse or cursor on the screen. The screen is a projector as to why the room in the image below is lit quite poorly.  It does have its perks in that people who are born without or have lost the use of their hands can operate this machine as if it were a computer but also has its share of disadvantages. [4]</w:t>
      </w:r>
    </w:p>
    <w:p w:rsidR="008D2930" w:rsidRDefault="008D2930" w:rsidP="008D2930">
      <w:r>
        <w:rPr>
          <w:noProof/>
          <w:lang w:eastAsia="en-GB"/>
        </w:rPr>
        <w:drawing>
          <wp:inline distT="0" distB="0" distL="0" distR="0" wp14:anchorId="0E4D7A33" wp14:editId="4D55A38F">
            <wp:extent cx="5731510" cy="29400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940050"/>
                    </a:xfrm>
                    <a:prstGeom prst="rect">
                      <a:avLst/>
                    </a:prstGeom>
                  </pic:spPr>
                </pic:pic>
              </a:graphicData>
            </a:graphic>
          </wp:inline>
        </w:drawing>
      </w:r>
    </w:p>
    <w:p w:rsidR="008D2930" w:rsidRDefault="008D2930" w:rsidP="008D2930"/>
    <w:p w:rsidR="008D2930" w:rsidRDefault="008D2930" w:rsidP="008D2930"/>
    <w:tbl>
      <w:tblPr>
        <w:tblStyle w:val="TableGrid"/>
        <w:tblW w:w="0" w:type="auto"/>
        <w:tblLook w:val="04A0" w:firstRow="1" w:lastRow="0" w:firstColumn="1" w:lastColumn="0" w:noHBand="0" w:noVBand="1"/>
      </w:tblPr>
      <w:tblGrid>
        <w:gridCol w:w="4508"/>
        <w:gridCol w:w="4508"/>
      </w:tblGrid>
      <w:tr w:rsidR="008D2930" w:rsidTr="00AA53C1">
        <w:tc>
          <w:tcPr>
            <w:tcW w:w="4508" w:type="dxa"/>
          </w:tcPr>
          <w:p w:rsidR="008D2930" w:rsidRDefault="008D2930" w:rsidP="00AA53C1">
            <w:r>
              <w:t xml:space="preserve">Affordance &amp; metaphor </w:t>
            </w:r>
          </w:p>
        </w:tc>
        <w:tc>
          <w:tcPr>
            <w:tcW w:w="4508" w:type="dxa"/>
          </w:tcPr>
          <w:p w:rsidR="008D2930" w:rsidRDefault="008D2930" w:rsidP="00AA53C1">
            <w:r>
              <w:t xml:space="preserve">Affordance can be seen here using when navigating around the screen objects will appear to have a highlight around them to show the user where they are on the screen. </w:t>
            </w:r>
          </w:p>
        </w:tc>
      </w:tr>
      <w:tr w:rsidR="008D2930" w:rsidTr="00AA53C1">
        <w:tc>
          <w:tcPr>
            <w:tcW w:w="4508" w:type="dxa"/>
          </w:tcPr>
          <w:p w:rsidR="008D2930" w:rsidRPr="00253FBD" w:rsidRDefault="008D2930" w:rsidP="00AA53C1">
            <w:r w:rsidRPr="00253FBD">
              <w:t xml:space="preserve">Learnability </w:t>
            </w:r>
          </w:p>
        </w:tc>
        <w:tc>
          <w:tcPr>
            <w:tcW w:w="4508" w:type="dxa"/>
          </w:tcPr>
          <w:p w:rsidR="008D2930" w:rsidRDefault="008D2930" w:rsidP="00AA53C1">
            <w:r>
              <w:t xml:space="preserve">Again the learnability is to use both hands and eyes to see where you are on the screen and workout how your movement affects your choices on the screen also. For example, moving your arm up or down will then trigger the cursor to move up and down on the screen highlighting certain sections that you would like to then go to. </w:t>
            </w:r>
          </w:p>
        </w:tc>
      </w:tr>
      <w:tr w:rsidR="008D2930" w:rsidTr="00AA53C1">
        <w:tc>
          <w:tcPr>
            <w:tcW w:w="4508" w:type="dxa"/>
          </w:tcPr>
          <w:p w:rsidR="008D2930" w:rsidRPr="00253FBD" w:rsidRDefault="008D2930" w:rsidP="00AA53C1">
            <w:r w:rsidRPr="00253FBD">
              <w:t xml:space="preserve">Robustness </w:t>
            </w:r>
          </w:p>
        </w:tc>
        <w:tc>
          <w:tcPr>
            <w:tcW w:w="4508" w:type="dxa"/>
          </w:tcPr>
          <w:p w:rsidR="008D2930" w:rsidRDefault="008D2930" w:rsidP="00AA53C1">
            <w:r>
              <w:t xml:space="preserve">There are limitations to this as mentioned above and will be talked about again </w:t>
            </w:r>
          </w:p>
        </w:tc>
      </w:tr>
      <w:tr w:rsidR="008D2930" w:rsidTr="00AA53C1">
        <w:tc>
          <w:tcPr>
            <w:tcW w:w="4508" w:type="dxa"/>
          </w:tcPr>
          <w:p w:rsidR="008D2930" w:rsidRPr="00253FBD" w:rsidRDefault="008D2930" w:rsidP="00AA53C1">
            <w:r w:rsidRPr="00253FBD">
              <w:t xml:space="preserve">Flexibility </w:t>
            </w:r>
          </w:p>
        </w:tc>
        <w:tc>
          <w:tcPr>
            <w:tcW w:w="4508" w:type="dxa"/>
          </w:tcPr>
          <w:p w:rsidR="008D2930" w:rsidRDefault="008D2930" w:rsidP="00AA53C1">
            <w:r>
              <w:t xml:space="preserve">Again with this design there is not much flexibility on the screen </w:t>
            </w:r>
          </w:p>
        </w:tc>
      </w:tr>
    </w:tbl>
    <w:p w:rsidR="008D2930" w:rsidRDefault="008D2930" w:rsidP="008D2930"/>
    <w:p w:rsidR="008D2930" w:rsidRDefault="008D2930" w:rsidP="008D2930">
      <w:pPr>
        <w:pStyle w:val="Heading1"/>
      </w:pPr>
      <w:bookmarkStart w:id="5" w:name="_Toc40904093"/>
      <w:r>
        <w:lastRenderedPageBreak/>
        <w:t>Comparison</w:t>
      </w:r>
      <w:bookmarkEnd w:id="5"/>
    </w:p>
    <w:p w:rsidR="008D2930" w:rsidRDefault="008D2930" w:rsidP="008D2930">
      <w:pPr>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To compare these 2 displays is a task that is necessary many could argue that they are completely different and would never exist in the same space. However, this comparison is made for the exhibits to learn from each other, share ideas and make new concepts of interactive learning that can be used everywhere. Personally I would say that the 1</w:t>
      </w:r>
      <w:r w:rsidRPr="00597477">
        <w:rPr>
          <w:rFonts w:ascii="Arial" w:eastAsia="Times New Roman" w:hAnsi="Arial" w:cs="Arial"/>
          <w:color w:val="333333"/>
          <w:vertAlign w:val="superscript"/>
          <w:lang w:eastAsia="en-GB"/>
        </w:rPr>
        <w:t>st</w:t>
      </w:r>
      <w:r>
        <w:rPr>
          <w:rFonts w:ascii="Arial" w:eastAsia="Times New Roman" w:hAnsi="Arial" w:cs="Arial"/>
          <w:color w:val="333333"/>
          <w:lang w:eastAsia="en-GB"/>
        </w:rPr>
        <w:t xml:space="preserve"> example the Apollo gallery display is the better option from a UE perspective. This is because of the limitations the second exhibit has. These limitations are accessibility related. The first being people who have injured or missing limbs. Prosthetics maybe could be used here but not every person wants to use them or may not be able to get access to them rendering the whole concept useless. There is no touch option for the display wither there does not seem to be a way to turn off the sensors or anything to control them in case there is an error with the sensors. </w:t>
      </w:r>
    </w:p>
    <w:p w:rsidR="008D2930" w:rsidRDefault="008D2930" w:rsidP="008D2930">
      <w:pPr>
        <w:shd w:val="clear" w:color="auto" w:fill="FFFFFF"/>
        <w:spacing w:before="120" w:after="120" w:line="240" w:lineRule="auto"/>
        <w:rPr>
          <w:rFonts w:ascii="Arial" w:eastAsia="Times New Roman" w:hAnsi="Arial" w:cs="Arial"/>
          <w:color w:val="333333"/>
          <w:lang w:eastAsia="en-GB"/>
        </w:rPr>
      </w:pPr>
    </w:p>
    <w:tbl>
      <w:tblPr>
        <w:tblStyle w:val="TableGrid"/>
        <w:tblW w:w="0" w:type="auto"/>
        <w:tblLook w:val="04A0" w:firstRow="1" w:lastRow="0" w:firstColumn="1" w:lastColumn="0" w:noHBand="0" w:noVBand="1"/>
      </w:tblPr>
      <w:tblGrid>
        <w:gridCol w:w="3005"/>
        <w:gridCol w:w="3005"/>
        <w:gridCol w:w="3006"/>
      </w:tblGrid>
      <w:tr w:rsidR="008D2930" w:rsidTr="00AA53C1">
        <w:tc>
          <w:tcPr>
            <w:tcW w:w="3005"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Usability topic</w:t>
            </w:r>
          </w:p>
        </w:tc>
        <w:tc>
          <w:tcPr>
            <w:tcW w:w="3005"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French museum display </w:t>
            </w:r>
          </w:p>
        </w:tc>
        <w:tc>
          <w:tcPr>
            <w:tcW w:w="3006"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Swansea museum display</w:t>
            </w:r>
          </w:p>
        </w:tc>
      </w:tr>
      <w:tr w:rsidR="008D2930" w:rsidTr="00AA53C1">
        <w:tc>
          <w:tcPr>
            <w:tcW w:w="3005"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Vision</w:t>
            </w:r>
          </w:p>
        </w:tc>
        <w:tc>
          <w:tcPr>
            <w:tcW w:w="3005" w:type="dxa"/>
            <w:shd w:val="clear" w:color="auto" w:fill="00B050"/>
          </w:tcPr>
          <w:p w:rsidR="008D2930" w:rsidRDefault="008D2930" w:rsidP="00AA53C1">
            <w:pPr>
              <w:spacing w:before="120" w:after="120"/>
              <w:rPr>
                <w:rFonts w:ascii="Arial" w:eastAsia="Times New Roman" w:hAnsi="Arial" w:cs="Arial"/>
                <w:color w:val="333333"/>
                <w:lang w:eastAsia="en-GB"/>
              </w:rPr>
            </w:pPr>
          </w:p>
        </w:tc>
        <w:tc>
          <w:tcPr>
            <w:tcW w:w="3006" w:type="dxa"/>
            <w:shd w:val="clear" w:color="auto" w:fill="00B050"/>
          </w:tcPr>
          <w:p w:rsidR="008D2930" w:rsidRDefault="008D2930" w:rsidP="00AA53C1">
            <w:pPr>
              <w:spacing w:before="120" w:after="120"/>
              <w:rPr>
                <w:rFonts w:ascii="Arial" w:eastAsia="Times New Roman" w:hAnsi="Arial" w:cs="Arial"/>
                <w:color w:val="333333"/>
                <w:lang w:eastAsia="en-GB"/>
              </w:rPr>
            </w:pPr>
          </w:p>
        </w:tc>
      </w:tr>
      <w:tr w:rsidR="008D2930" w:rsidTr="00AA53C1">
        <w:tc>
          <w:tcPr>
            <w:tcW w:w="3005"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Hearing </w:t>
            </w:r>
          </w:p>
        </w:tc>
        <w:tc>
          <w:tcPr>
            <w:tcW w:w="3005" w:type="dxa"/>
            <w:shd w:val="clear" w:color="auto" w:fill="00B050"/>
          </w:tcPr>
          <w:p w:rsidR="008D2930" w:rsidRDefault="008D2930" w:rsidP="00AA53C1">
            <w:pPr>
              <w:spacing w:before="120" w:after="120"/>
              <w:rPr>
                <w:rFonts w:ascii="Arial" w:eastAsia="Times New Roman" w:hAnsi="Arial" w:cs="Arial"/>
                <w:color w:val="333333"/>
                <w:lang w:eastAsia="en-GB"/>
              </w:rPr>
            </w:pPr>
          </w:p>
        </w:tc>
        <w:tc>
          <w:tcPr>
            <w:tcW w:w="3006" w:type="dxa"/>
            <w:shd w:val="clear" w:color="auto" w:fill="00B050"/>
          </w:tcPr>
          <w:p w:rsidR="008D2930" w:rsidRDefault="008D2930" w:rsidP="00AA53C1">
            <w:pPr>
              <w:spacing w:before="120" w:after="120"/>
              <w:rPr>
                <w:rFonts w:ascii="Arial" w:eastAsia="Times New Roman" w:hAnsi="Arial" w:cs="Arial"/>
                <w:color w:val="333333"/>
                <w:lang w:eastAsia="en-GB"/>
              </w:rPr>
            </w:pPr>
          </w:p>
        </w:tc>
      </w:tr>
      <w:tr w:rsidR="008D2930" w:rsidTr="00AA53C1">
        <w:tc>
          <w:tcPr>
            <w:tcW w:w="3005"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Touch </w:t>
            </w:r>
          </w:p>
        </w:tc>
        <w:tc>
          <w:tcPr>
            <w:tcW w:w="3005" w:type="dxa"/>
            <w:shd w:val="clear" w:color="auto" w:fill="00B050"/>
          </w:tcPr>
          <w:p w:rsidR="008D2930" w:rsidRDefault="008D2930" w:rsidP="00AA53C1">
            <w:pPr>
              <w:spacing w:before="120" w:after="120"/>
              <w:rPr>
                <w:rFonts w:ascii="Arial" w:eastAsia="Times New Roman" w:hAnsi="Arial" w:cs="Arial"/>
                <w:color w:val="333333"/>
                <w:lang w:eastAsia="en-GB"/>
              </w:rPr>
            </w:pPr>
          </w:p>
        </w:tc>
        <w:tc>
          <w:tcPr>
            <w:tcW w:w="3006" w:type="dxa"/>
            <w:shd w:val="clear" w:color="auto" w:fill="FF0000"/>
          </w:tcPr>
          <w:p w:rsidR="008D2930" w:rsidRDefault="008D2930" w:rsidP="00AA53C1">
            <w:pPr>
              <w:spacing w:before="120" w:after="120"/>
              <w:rPr>
                <w:rFonts w:ascii="Arial" w:eastAsia="Times New Roman" w:hAnsi="Arial" w:cs="Arial"/>
                <w:color w:val="333333"/>
                <w:lang w:eastAsia="en-GB"/>
              </w:rPr>
            </w:pPr>
          </w:p>
        </w:tc>
      </w:tr>
      <w:tr w:rsidR="008D2930" w:rsidTr="00AA53C1">
        <w:tc>
          <w:tcPr>
            <w:tcW w:w="3005"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Affordance </w:t>
            </w:r>
          </w:p>
        </w:tc>
        <w:tc>
          <w:tcPr>
            <w:tcW w:w="3005" w:type="dxa"/>
            <w:shd w:val="clear" w:color="auto" w:fill="00B050"/>
          </w:tcPr>
          <w:p w:rsidR="008D2930" w:rsidRDefault="008D2930" w:rsidP="00AA53C1">
            <w:pPr>
              <w:spacing w:before="120" w:after="120"/>
              <w:rPr>
                <w:rFonts w:ascii="Arial" w:eastAsia="Times New Roman" w:hAnsi="Arial" w:cs="Arial"/>
                <w:color w:val="333333"/>
                <w:lang w:eastAsia="en-GB"/>
              </w:rPr>
            </w:pPr>
          </w:p>
        </w:tc>
        <w:tc>
          <w:tcPr>
            <w:tcW w:w="3006" w:type="dxa"/>
            <w:shd w:val="clear" w:color="auto" w:fill="00B050"/>
          </w:tcPr>
          <w:p w:rsidR="008D2930" w:rsidRDefault="008D2930" w:rsidP="00AA53C1">
            <w:pPr>
              <w:spacing w:before="120" w:after="120"/>
              <w:rPr>
                <w:rFonts w:ascii="Arial" w:eastAsia="Times New Roman" w:hAnsi="Arial" w:cs="Arial"/>
                <w:color w:val="333333"/>
                <w:lang w:eastAsia="en-GB"/>
              </w:rPr>
            </w:pPr>
          </w:p>
        </w:tc>
      </w:tr>
      <w:tr w:rsidR="008D2930" w:rsidTr="00AA53C1">
        <w:tc>
          <w:tcPr>
            <w:tcW w:w="3005"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Metaphor</w:t>
            </w:r>
          </w:p>
        </w:tc>
        <w:tc>
          <w:tcPr>
            <w:tcW w:w="3005" w:type="dxa"/>
            <w:shd w:val="clear" w:color="auto" w:fill="00B050"/>
          </w:tcPr>
          <w:p w:rsidR="008D2930" w:rsidRDefault="008D2930" w:rsidP="00AA53C1">
            <w:pPr>
              <w:spacing w:before="120" w:after="120"/>
              <w:rPr>
                <w:rFonts w:ascii="Arial" w:eastAsia="Times New Roman" w:hAnsi="Arial" w:cs="Arial"/>
                <w:color w:val="333333"/>
                <w:lang w:eastAsia="en-GB"/>
              </w:rPr>
            </w:pPr>
          </w:p>
        </w:tc>
        <w:tc>
          <w:tcPr>
            <w:tcW w:w="3006" w:type="dxa"/>
            <w:shd w:val="clear" w:color="auto" w:fill="00B050"/>
          </w:tcPr>
          <w:p w:rsidR="008D2930" w:rsidRDefault="008D2930" w:rsidP="00AA53C1">
            <w:pPr>
              <w:spacing w:before="120" w:after="120"/>
              <w:rPr>
                <w:rFonts w:ascii="Arial" w:eastAsia="Times New Roman" w:hAnsi="Arial" w:cs="Arial"/>
                <w:color w:val="333333"/>
                <w:lang w:eastAsia="en-GB"/>
              </w:rPr>
            </w:pPr>
          </w:p>
        </w:tc>
      </w:tr>
      <w:tr w:rsidR="008D2930" w:rsidTr="00AA53C1">
        <w:tc>
          <w:tcPr>
            <w:tcW w:w="3005"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Accessibility for visually impaired </w:t>
            </w:r>
          </w:p>
        </w:tc>
        <w:tc>
          <w:tcPr>
            <w:tcW w:w="3005" w:type="dxa"/>
            <w:shd w:val="clear" w:color="auto" w:fill="00B050"/>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  </w:t>
            </w:r>
          </w:p>
        </w:tc>
        <w:tc>
          <w:tcPr>
            <w:tcW w:w="3006" w:type="dxa"/>
            <w:shd w:val="clear" w:color="auto" w:fill="FF0000"/>
          </w:tcPr>
          <w:p w:rsidR="008D2930" w:rsidRDefault="008D2930" w:rsidP="00AA53C1">
            <w:pPr>
              <w:spacing w:before="120" w:after="120"/>
              <w:rPr>
                <w:rFonts w:ascii="Arial" w:eastAsia="Times New Roman" w:hAnsi="Arial" w:cs="Arial"/>
                <w:color w:val="333333"/>
                <w:lang w:eastAsia="en-GB"/>
              </w:rPr>
            </w:pPr>
          </w:p>
        </w:tc>
      </w:tr>
      <w:tr w:rsidR="008D2930" w:rsidTr="00AA53C1">
        <w:tc>
          <w:tcPr>
            <w:tcW w:w="3005"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Accessibility for deafness </w:t>
            </w:r>
          </w:p>
        </w:tc>
        <w:tc>
          <w:tcPr>
            <w:tcW w:w="3005" w:type="dxa"/>
            <w:shd w:val="clear" w:color="auto" w:fill="FF0000"/>
          </w:tcPr>
          <w:p w:rsidR="008D2930" w:rsidRDefault="008D2930" w:rsidP="00AA53C1">
            <w:pPr>
              <w:spacing w:before="120" w:after="120"/>
              <w:rPr>
                <w:rFonts w:ascii="Arial" w:eastAsia="Times New Roman" w:hAnsi="Arial" w:cs="Arial"/>
                <w:color w:val="333333"/>
                <w:lang w:eastAsia="en-GB"/>
              </w:rPr>
            </w:pPr>
          </w:p>
        </w:tc>
        <w:tc>
          <w:tcPr>
            <w:tcW w:w="3006" w:type="dxa"/>
            <w:shd w:val="clear" w:color="auto" w:fill="00B050"/>
          </w:tcPr>
          <w:p w:rsidR="008D2930" w:rsidRDefault="008D2930" w:rsidP="00AA53C1">
            <w:pPr>
              <w:spacing w:before="120" w:after="120"/>
              <w:rPr>
                <w:rFonts w:ascii="Arial" w:eastAsia="Times New Roman" w:hAnsi="Arial" w:cs="Arial"/>
                <w:color w:val="333333"/>
                <w:lang w:eastAsia="en-GB"/>
              </w:rPr>
            </w:pPr>
          </w:p>
        </w:tc>
      </w:tr>
      <w:tr w:rsidR="008D2930" w:rsidTr="00AA53C1">
        <w:tc>
          <w:tcPr>
            <w:tcW w:w="3005"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Accessibility for people who do not have the full use of their bodies.</w:t>
            </w:r>
          </w:p>
        </w:tc>
        <w:tc>
          <w:tcPr>
            <w:tcW w:w="3005" w:type="dxa"/>
            <w:shd w:val="clear" w:color="auto" w:fill="00B050"/>
          </w:tcPr>
          <w:p w:rsidR="008D2930" w:rsidRDefault="008D2930" w:rsidP="00AA53C1">
            <w:pPr>
              <w:spacing w:before="120" w:after="120"/>
              <w:rPr>
                <w:rFonts w:ascii="Arial" w:eastAsia="Times New Roman" w:hAnsi="Arial" w:cs="Arial"/>
                <w:color w:val="333333"/>
                <w:lang w:eastAsia="en-GB"/>
              </w:rPr>
            </w:pPr>
          </w:p>
        </w:tc>
        <w:tc>
          <w:tcPr>
            <w:tcW w:w="3006" w:type="dxa"/>
            <w:shd w:val="clear" w:color="auto" w:fill="FF0000"/>
          </w:tcPr>
          <w:p w:rsidR="008D2930" w:rsidRDefault="008D2930" w:rsidP="00AA53C1">
            <w:pPr>
              <w:spacing w:before="120" w:after="120"/>
              <w:rPr>
                <w:rFonts w:ascii="Arial" w:eastAsia="Times New Roman" w:hAnsi="Arial" w:cs="Arial"/>
                <w:color w:val="333333"/>
                <w:lang w:eastAsia="en-GB"/>
              </w:rPr>
            </w:pPr>
          </w:p>
        </w:tc>
      </w:tr>
    </w:tbl>
    <w:p w:rsidR="008D2930" w:rsidRDefault="008D2930" w:rsidP="008D2930">
      <w:pPr>
        <w:shd w:val="clear" w:color="auto" w:fill="FFFFFF"/>
        <w:spacing w:before="120" w:after="120" w:line="240" w:lineRule="auto"/>
        <w:rPr>
          <w:rFonts w:ascii="Arial" w:eastAsia="Times New Roman" w:hAnsi="Arial" w:cs="Arial"/>
          <w:color w:val="333333"/>
          <w:lang w:eastAsia="en-GB"/>
        </w:rPr>
      </w:pPr>
    </w:p>
    <w:p w:rsidR="008D2930" w:rsidRPr="00EC08C9" w:rsidRDefault="008D2930" w:rsidP="008D2930">
      <w:pPr>
        <w:pStyle w:val="Heading1"/>
        <w:rPr>
          <w:rFonts w:eastAsia="Times New Roman"/>
          <w:lang w:eastAsia="en-GB"/>
        </w:rPr>
      </w:pPr>
      <w:bookmarkStart w:id="6" w:name="_Toc40904094"/>
      <w:r>
        <w:rPr>
          <w:rFonts w:eastAsia="Times New Roman"/>
          <w:lang w:eastAsia="en-GB"/>
        </w:rPr>
        <w:t>Improvements for the weaker display</w:t>
      </w:r>
      <w:bookmarkEnd w:id="6"/>
      <w:r>
        <w:rPr>
          <w:rFonts w:eastAsia="Times New Roman"/>
          <w:lang w:eastAsia="en-GB"/>
        </w:rPr>
        <w:t xml:space="preserve"> </w:t>
      </w:r>
    </w:p>
    <w:p w:rsidR="008D2930" w:rsidRDefault="008D2930" w:rsidP="008D2930">
      <w:pPr>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With the weaker display being the one found at Swansea waterfront museum I would like to propose some usability improvements to make the display better. </w:t>
      </w:r>
    </w:p>
    <w:p w:rsidR="008D2930" w:rsidRDefault="008D2930" w:rsidP="008D2930">
      <w:pPr>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 </w:t>
      </w:r>
    </w:p>
    <w:tbl>
      <w:tblPr>
        <w:tblStyle w:val="TableGrid"/>
        <w:tblW w:w="0" w:type="auto"/>
        <w:tblLook w:val="04A0" w:firstRow="1" w:lastRow="0" w:firstColumn="1" w:lastColumn="0" w:noHBand="0" w:noVBand="1"/>
      </w:tblPr>
      <w:tblGrid>
        <w:gridCol w:w="4508"/>
        <w:gridCol w:w="4508"/>
      </w:tblGrid>
      <w:tr w:rsidR="008D2930" w:rsidTr="00AA53C1">
        <w:tc>
          <w:tcPr>
            <w:tcW w:w="4508" w:type="dxa"/>
          </w:tcPr>
          <w:p w:rsidR="008D2930" w:rsidRDefault="008D2930" w:rsidP="00AA53C1">
            <w:pPr>
              <w:shd w:val="clear" w:color="auto" w:fill="FFFFFF"/>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Solution </w:t>
            </w:r>
          </w:p>
        </w:tc>
        <w:tc>
          <w:tcPr>
            <w:tcW w:w="4508"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Reasoning </w:t>
            </w:r>
          </w:p>
        </w:tc>
      </w:tr>
      <w:tr w:rsidR="008D2930" w:rsidTr="00AA53C1">
        <w:tc>
          <w:tcPr>
            <w:tcW w:w="4508" w:type="dxa"/>
          </w:tcPr>
          <w:p w:rsidR="008D2930" w:rsidRDefault="008D2930" w:rsidP="00AA53C1">
            <w:pPr>
              <w:shd w:val="clear" w:color="auto" w:fill="FFFFFF"/>
              <w:spacing w:before="120" w:after="120"/>
              <w:rPr>
                <w:rFonts w:ascii="Arial" w:eastAsia="Times New Roman" w:hAnsi="Arial" w:cs="Arial"/>
                <w:color w:val="333333"/>
                <w:lang w:eastAsia="en-GB"/>
              </w:rPr>
            </w:pPr>
            <w:r>
              <w:rPr>
                <w:rFonts w:ascii="Arial" w:eastAsia="Times New Roman" w:hAnsi="Arial" w:cs="Arial"/>
                <w:color w:val="333333"/>
                <w:lang w:eastAsia="en-GB"/>
              </w:rPr>
              <w:t>Have a screen reader for those visually impaired</w:t>
            </w:r>
          </w:p>
          <w:p w:rsidR="008D2930" w:rsidRDefault="008D2930" w:rsidP="00AA53C1">
            <w:pPr>
              <w:shd w:val="clear" w:color="auto" w:fill="FFFFFF"/>
              <w:spacing w:before="120" w:after="120"/>
              <w:rPr>
                <w:rFonts w:ascii="Arial" w:eastAsia="Times New Roman" w:hAnsi="Arial" w:cs="Arial"/>
                <w:color w:val="333333"/>
                <w:lang w:eastAsia="en-GB"/>
              </w:rPr>
            </w:pPr>
          </w:p>
        </w:tc>
        <w:tc>
          <w:tcPr>
            <w:tcW w:w="4508"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this solution will allow the use of people who cannot see the projection to hear what is going on if they feel and then use the brackets maybe brail alongside of the brackets for instructions could be used. </w:t>
            </w:r>
          </w:p>
        </w:tc>
      </w:tr>
      <w:tr w:rsidR="008D2930" w:rsidTr="00AA53C1">
        <w:tc>
          <w:tcPr>
            <w:tcW w:w="4508" w:type="dxa"/>
          </w:tcPr>
          <w:p w:rsidR="008D2930" w:rsidRDefault="008D2930" w:rsidP="00AA53C1">
            <w:pPr>
              <w:shd w:val="clear" w:color="auto" w:fill="FFFFFF"/>
              <w:spacing w:before="120" w:after="120"/>
              <w:rPr>
                <w:rFonts w:ascii="Arial" w:eastAsia="Times New Roman" w:hAnsi="Arial" w:cs="Arial"/>
                <w:color w:val="333333"/>
                <w:lang w:eastAsia="en-GB"/>
              </w:rPr>
            </w:pPr>
            <w:r>
              <w:rPr>
                <w:rFonts w:ascii="Arial" w:eastAsia="Times New Roman" w:hAnsi="Arial" w:cs="Arial"/>
                <w:color w:val="333333"/>
                <w:lang w:eastAsia="en-GB"/>
              </w:rPr>
              <w:lastRenderedPageBreak/>
              <w:t xml:space="preserve">Have a device for vibration signals for those who are deaf </w:t>
            </w:r>
          </w:p>
          <w:p w:rsidR="008D2930" w:rsidRDefault="008D2930" w:rsidP="00AA53C1">
            <w:pPr>
              <w:spacing w:before="120" w:after="120"/>
              <w:rPr>
                <w:rFonts w:ascii="Arial" w:eastAsia="Times New Roman" w:hAnsi="Arial" w:cs="Arial"/>
                <w:color w:val="333333"/>
                <w:lang w:eastAsia="en-GB"/>
              </w:rPr>
            </w:pPr>
          </w:p>
        </w:tc>
        <w:tc>
          <w:tcPr>
            <w:tcW w:w="4508"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This can be in the form of a platform that vibrates when the user hovers over something on screen when they need to pay attention to the information on screen. </w:t>
            </w:r>
          </w:p>
        </w:tc>
      </w:tr>
      <w:tr w:rsidR="008D2930" w:rsidTr="00AA53C1">
        <w:tc>
          <w:tcPr>
            <w:tcW w:w="4508" w:type="dxa"/>
          </w:tcPr>
          <w:p w:rsidR="008D2930" w:rsidRDefault="008D2930" w:rsidP="00AA53C1">
            <w:pPr>
              <w:shd w:val="clear" w:color="auto" w:fill="FFFFFF"/>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To include adjustable heights, lengths and widths for the brackets </w:t>
            </w:r>
          </w:p>
          <w:p w:rsidR="008D2930" w:rsidRDefault="008D2930" w:rsidP="00AA53C1">
            <w:pPr>
              <w:spacing w:before="120" w:after="120"/>
              <w:rPr>
                <w:rFonts w:ascii="Arial" w:eastAsia="Times New Roman" w:hAnsi="Arial" w:cs="Arial"/>
                <w:color w:val="333333"/>
                <w:lang w:eastAsia="en-GB"/>
              </w:rPr>
            </w:pPr>
          </w:p>
        </w:tc>
        <w:tc>
          <w:tcPr>
            <w:tcW w:w="4508"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so those who cannot reach the desk as they maybe in a wheelchair can reach the display efficiently.</w:t>
            </w:r>
          </w:p>
        </w:tc>
      </w:tr>
      <w:tr w:rsidR="008D2930" w:rsidTr="00AA53C1">
        <w:tc>
          <w:tcPr>
            <w:tcW w:w="4508" w:type="dxa"/>
          </w:tcPr>
          <w:p w:rsidR="008D2930" w:rsidRDefault="008D2930" w:rsidP="00AA53C1">
            <w:pPr>
              <w:shd w:val="clear" w:color="auto" w:fill="FFFFFF"/>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Finally, to have the display be on a monitor or tv screen with appropriate colour settings that can be adjusted. </w:t>
            </w:r>
          </w:p>
          <w:p w:rsidR="008D2930" w:rsidRDefault="008D2930" w:rsidP="00AA53C1">
            <w:pPr>
              <w:spacing w:before="120" w:after="120"/>
              <w:rPr>
                <w:rFonts w:ascii="Arial" w:eastAsia="Times New Roman" w:hAnsi="Arial" w:cs="Arial"/>
                <w:color w:val="333333"/>
                <w:lang w:eastAsia="en-GB"/>
              </w:rPr>
            </w:pPr>
          </w:p>
        </w:tc>
        <w:tc>
          <w:tcPr>
            <w:tcW w:w="4508"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This is just so people who suffer from photosynthesis epilepsy or those who are colour blind can adjust the settings of the screen by themselves and use the display comfortably. Some users may have difficulty doing this as the screen is displayed through a projector </w:t>
            </w:r>
          </w:p>
        </w:tc>
      </w:tr>
    </w:tbl>
    <w:p w:rsidR="008D2930" w:rsidRPr="00EC08C9" w:rsidRDefault="008D2930" w:rsidP="008D2930">
      <w:pPr>
        <w:shd w:val="clear" w:color="auto" w:fill="FFFFFF"/>
        <w:spacing w:before="120" w:after="120" w:line="240" w:lineRule="auto"/>
        <w:rPr>
          <w:rFonts w:ascii="Arial" w:eastAsia="Times New Roman" w:hAnsi="Arial" w:cs="Arial"/>
          <w:color w:val="333333"/>
          <w:lang w:eastAsia="en-GB"/>
        </w:rPr>
      </w:pPr>
    </w:p>
    <w:p w:rsidR="008D2930" w:rsidRDefault="008D2930" w:rsidP="008D2930">
      <w:pPr>
        <w:shd w:val="clear" w:color="auto" w:fill="FFFFFF"/>
        <w:spacing w:before="120" w:after="120" w:line="240" w:lineRule="auto"/>
        <w:rPr>
          <w:rFonts w:ascii="Arial" w:eastAsia="Times New Roman" w:hAnsi="Arial" w:cs="Arial"/>
          <w:color w:val="333333"/>
          <w:lang w:eastAsia="en-GB"/>
        </w:rPr>
      </w:pPr>
    </w:p>
    <w:p w:rsidR="008D2930" w:rsidRPr="00EC08C9" w:rsidRDefault="008D2930" w:rsidP="008D2930">
      <w:pPr>
        <w:pStyle w:val="Heading1"/>
        <w:rPr>
          <w:rFonts w:eastAsia="Times New Roman"/>
          <w:lang w:eastAsia="en-GB"/>
        </w:rPr>
      </w:pPr>
      <w:bookmarkStart w:id="7" w:name="_Toc40904095"/>
      <w:r w:rsidRPr="00EC08C9">
        <w:rPr>
          <w:rFonts w:eastAsia="Times New Roman"/>
          <w:lang w:eastAsia="en-GB"/>
        </w:rPr>
        <w:t>Guidelines and Accessibility</w:t>
      </w:r>
      <w:bookmarkEnd w:id="7"/>
    </w:p>
    <w:p w:rsidR="008D2930" w:rsidRDefault="008D2930" w:rsidP="008D2930">
      <w:pPr>
        <w:pStyle w:val="ListParagraph"/>
        <w:shd w:val="clear" w:color="auto" w:fill="FFFFFF"/>
        <w:spacing w:before="120" w:after="120" w:line="240" w:lineRule="auto"/>
        <w:rPr>
          <w:rFonts w:ascii="Arial" w:eastAsia="Times New Roman" w:hAnsi="Arial" w:cs="Arial"/>
          <w:color w:val="333333"/>
          <w:lang w:eastAsia="en-GB"/>
        </w:rPr>
      </w:pPr>
    </w:p>
    <w:p w:rsidR="008D2930" w:rsidRDefault="008D2930" w:rsidP="008D2930">
      <w:pPr>
        <w:pStyle w:val="ListParagraph"/>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The guidelines that I would recommend to the Swansea national waterfront museum would be to follow these key design features and rules from Dix, Schiderman, Neilsen and norman. Colour coded to how they all relate to Alan dix’s work as there are only 3 rules it is easier to follow and categorise the others. I would personally suggest to follow the work of neilsen as there are more rules so you are sure to cover the general usability guidelines efficiently. I would suggest that most of them are applicable to the real world museum exhibits except from error prevention. There should note many errors to make as the exhibits are for display of information only in majority of the exhibits around the world there isn’t much room for user input so errors cannot be made. </w:t>
      </w:r>
    </w:p>
    <w:p w:rsidR="008D2930" w:rsidRPr="00CC5612" w:rsidRDefault="008D2930" w:rsidP="008D2930">
      <w:pPr>
        <w:pStyle w:val="ListParagraph"/>
        <w:shd w:val="clear" w:color="auto" w:fill="FFFFFF"/>
        <w:spacing w:before="120" w:after="120" w:line="240" w:lineRule="auto"/>
        <w:rPr>
          <w:rFonts w:ascii="Arial" w:eastAsia="Times New Roman" w:hAnsi="Arial" w:cs="Arial"/>
          <w:color w:val="333333"/>
          <w:lang w:eastAsia="en-GB"/>
        </w:rPr>
      </w:pPr>
      <w:r>
        <w:rPr>
          <w:noProof/>
          <w:lang w:eastAsia="en-GB"/>
        </w:rPr>
        <w:lastRenderedPageBreak/>
        <w:drawing>
          <wp:inline distT="0" distB="0" distL="0" distR="0" wp14:anchorId="69708528" wp14:editId="1CB13210">
            <wp:extent cx="4733925" cy="3486150"/>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33925" cy="3486150"/>
                    </a:xfrm>
                    <a:prstGeom prst="rect">
                      <a:avLst/>
                    </a:prstGeom>
                  </pic:spPr>
                </pic:pic>
              </a:graphicData>
            </a:graphic>
          </wp:inline>
        </w:drawing>
      </w:r>
    </w:p>
    <w:p w:rsidR="008D2930" w:rsidRDefault="008D2930" w:rsidP="008D2930">
      <w:pPr>
        <w:pStyle w:val="Heading1"/>
        <w:rPr>
          <w:rFonts w:eastAsia="Times New Roman"/>
          <w:lang w:eastAsia="en-GB"/>
        </w:rPr>
      </w:pPr>
      <w:bookmarkStart w:id="8" w:name="_Toc40904096"/>
      <w:r>
        <w:rPr>
          <w:rFonts w:eastAsia="Times New Roman"/>
          <w:lang w:eastAsia="en-GB"/>
        </w:rPr>
        <w:t>R</w:t>
      </w:r>
      <w:r w:rsidRPr="00EC08C9">
        <w:rPr>
          <w:rFonts w:eastAsia="Times New Roman"/>
          <w:lang w:eastAsia="en-GB"/>
        </w:rPr>
        <w:t>ecommendations for accessibility for museum exhibits</w:t>
      </w:r>
      <w:bookmarkEnd w:id="8"/>
      <w:r w:rsidRPr="00EC08C9">
        <w:rPr>
          <w:rFonts w:eastAsia="Times New Roman"/>
          <w:lang w:eastAsia="en-GB"/>
        </w:rPr>
        <w:t xml:space="preserve"> </w:t>
      </w:r>
    </w:p>
    <w:tbl>
      <w:tblPr>
        <w:tblStyle w:val="TableGrid"/>
        <w:tblW w:w="0" w:type="auto"/>
        <w:tblLook w:val="04A0" w:firstRow="1" w:lastRow="0" w:firstColumn="1" w:lastColumn="0" w:noHBand="0" w:noVBand="1"/>
      </w:tblPr>
      <w:tblGrid>
        <w:gridCol w:w="4508"/>
        <w:gridCol w:w="4508"/>
      </w:tblGrid>
      <w:tr w:rsidR="008D2930" w:rsidTr="00AA53C1">
        <w:tc>
          <w:tcPr>
            <w:tcW w:w="4508"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Hearing </w:t>
            </w:r>
          </w:p>
        </w:tc>
        <w:tc>
          <w:tcPr>
            <w:tcW w:w="4508"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Lots of different sounds </w:t>
            </w:r>
          </w:p>
        </w:tc>
      </w:tr>
      <w:tr w:rsidR="008D2930" w:rsidTr="00AA53C1">
        <w:tc>
          <w:tcPr>
            <w:tcW w:w="4508"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Touch</w:t>
            </w:r>
          </w:p>
        </w:tc>
        <w:tc>
          <w:tcPr>
            <w:tcW w:w="4508"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Something to control like a sphere to move the digital object around on screen this can be used by many people of all ages as well. </w:t>
            </w:r>
          </w:p>
        </w:tc>
      </w:tr>
      <w:tr w:rsidR="008D2930" w:rsidTr="00AA53C1">
        <w:tc>
          <w:tcPr>
            <w:tcW w:w="4508"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Sight</w:t>
            </w:r>
          </w:p>
        </w:tc>
        <w:tc>
          <w:tcPr>
            <w:tcW w:w="4508"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Colours such as contrasting should be taken into account and inverted colours for those who are colour-blind should be used. </w:t>
            </w:r>
          </w:p>
        </w:tc>
      </w:tr>
      <w:tr w:rsidR="008D2930" w:rsidTr="00AA53C1">
        <w:tc>
          <w:tcPr>
            <w:tcW w:w="4508"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Disability access</w:t>
            </w:r>
          </w:p>
        </w:tc>
        <w:tc>
          <w:tcPr>
            <w:tcW w:w="4508"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Include adjustable height settings or ramps to displays for those who cannot access the display normally. A raised platform could also be useful.</w:t>
            </w:r>
          </w:p>
        </w:tc>
      </w:tr>
      <w:tr w:rsidR="008D2930" w:rsidTr="00AA53C1">
        <w:tc>
          <w:tcPr>
            <w:tcW w:w="4508"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affordance</w:t>
            </w:r>
          </w:p>
        </w:tc>
        <w:tc>
          <w:tcPr>
            <w:tcW w:w="4508"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This is where certain elements of the screen will change size or colour to show the user is about to select them or change colour completely if selected. It allows the user to know where they are within the application and I s a very useful feature to have. </w:t>
            </w:r>
          </w:p>
        </w:tc>
      </w:tr>
      <w:tr w:rsidR="008D2930" w:rsidTr="00AA53C1">
        <w:tc>
          <w:tcPr>
            <w:tcW w:w="4508"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Metaphors </w:t>
            </w:r>
          </w:p>
        </w:tc>
        <w:tc>
          <w:tcPr>
            <w:tcW w:w="4508"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The use of metaphors should be considered as it can allow the use of </w:t>
            </w:r>
          </w:p>
        </w:tc>
      </w:tr>
      <w:tr w:rsidR="008D2930" w:rsidTr="00AA53C1">
        <w:tc>
          <w:tcPr>
            <w:tcW w:w="4508"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Vibrations </w:t>
            </w:r>
          </w:p>
        </w:tc>
        <w:tc>
          <w:tcPr>
            <w:tcW w:w="4508" w:type="dxa"/>
          </w:tcPr>
          <w:p w:rsidR="008D2930" w:rsidRDefault="008D2930" w:rsidP="00AA53C1">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The sue of vibrations can be useful for those that are deaf and can be used as a metaphor for time related instances. Build-up of vibrations could indicatesomething is </w:t>
            </w:r>
            <w:r>
              <w:rPr>
                <w:rFonts w:ascii="Arial" w:eastAsia="Times New Roman" w:hAnsi="Arial" w:cs="Arial"/>
                <w:color w:val="333333"/>
                <w:lang w:eastAsia="en-GB"/>
              </w:rPr>
              <w:lastRenderedPageBreak/>
              <w:t xml:space="preserve">coming. Vibrations to a beat could replicate information of a heartbeat for example. </w:t>
            </w:r>
          </w:p>
        </w:tc>
      </w:tr>
    </w:tbl>
    <w:p w:rsidR="008D2930" w:rsidRDefault="008D2930" w:rsidP="008D2930">
      <w:pPr>
        <w:rPr>
          <w:lang w:eastAsia="en-GB"/>
        </w:rPr>
      </w:pPr>
    </w:p>
    <w:p w:rsidR="008D2930" w:rsidRDefault="008D2930" w:rsidP="008D2930">
      <w:pPr>
        <w:rPr>
          <w:lang w:eastAsia="en-GB"/>
        </w:rPr>
      </w:pPr>
      <w:r>
        <w:rPr>
          <w:lang w:eastAsia="en-GB"/>
        </w:rPr>
        <w:t xml:space="preserve">This image below is some of the guidelines used for w3g when designing user interfaces. </w:t>
      </w:r>
    </w:p>
    <w:p w:rsidR="008D2930" w:rsidRDefault="008D2930" w:rsidP="008D2930">
      <w:pPr>
        <w:rPr>
          <w:lang w:eastAsia="en-GB"/>
        </w:rPr>
      </w:pPr>
      <w:r>
        <w:rPr>
          <w:lang w:eastAsia="en-GB"/>
        </w:rPr>
        <w:t xml:space="preserve">As you can see the inclusion of captions audio description and sign language are there for those that have disabilities in those areas. Captions are live as we now have the technology to generate speech to text although does not work 100%is still efficient. Audio descriptions are pre-recorded as that technology is not available to be live. Someone needs to see what is happening in a video to then comment aye </w:t>
      </w:r>
    </w:p>
    <w:p w:rsidR="008D2930" w:rsidRPr="001B4981" w:rsidRDefault="008D2930" w:rsidP="008D2930">
      <w:pPr>
        <w:rPr>
          <w:lang w:eastAsia="en-GB"/>
        </w:rPr>
      </w:pPr>
    </w:p>
    <w:p w:rsidR="008D2930" w:rsidRDefault="008D2930" w:rsidP="008D2930">
      <w:pPr>
        <w:rPr>
          <w:rFonts w:asciiTheme="majorHAnsi" w:eastAsia="Times New Roman" w:hAnsiTheme="majorHAnsi" w:cstheme="majorBidi"/>
          <w:color w:val="2E74B5" w:themeColor="accent1" w:themeShade="BF"/>
          <w:sz w:val="32"/>
          <w:szCs w:val="32"/>
          <w:lang w:eastAsia="en-GB"/>
        </w:rPr>
      </w:pPr>
      <w:r>
        <w:rPr>
          <w:noProof/>
          <w:lang w:eastAsia="en-GB"/>
        </w:rPr>
        <w:drawing>
          <wp:inline distT="0" distB="0" distL="0" distR="0" wp14:anchorId="54DA642E" wp14:editId="594226C8">
            <wp:extent cx="5731510" cy="343154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431540"/>
                    </a:xfrm>
                    <a:prstGeom prst="rect">
                      <a:avLst/>
                    </a:prstGeom>
                  </pic:spPr>
                </pic:pic>
              </a:graphicData>
            </a:graphic>
          </wp:inline>
        </w:drawing>
      </w:r>
      <w:r>
        <w:rPr>
          <w:rFonts w:eastAsia="Times New Roman"/>
          <w:lang w:eastAsia="en-GB"/>
        </w:rPr>
        <w:br w:type="page"/>
      </w:r>
    </w:p>
    <w:p w:rsidR="008D2930" w:rsidRPr="00EC08C9" w:rsidRDefault="008D2930" w:rsidP="008D2930">
      <w:pPr>
        <w:pStyle w:val="Heading1"/>
        <w:rPr>
          <w:rFonts w:eastAsia="Times New Roman"/>
          <w:lang w:eastAsia="en-GB"/>
        </w:rPr>
      </w:pPr>
      <w:bookmarkStart w:id="9" w:name="_Toc40904097"/>
      <w:r w:rsidRPr="00EC08C9">
        <w:rPr>
          <w:rFonts w:eastAsia="Times New Roman"/>
          <w:lang w:eastAsia="en-GB"/>
        </w:rPr>
        <w:lastRenderedPageBreak/>
        <w:t>Interface Evaluation</w:t>
      </w:r>
      <w:bookmarkEnd w:id="9"/>
    </w:p>
    <w:p w:rsidR="008D2930" w:rsidRPr="00F06B92" w:rsidRDefault="008D2930" w:rsidP="008D2930">
      <w:pPr>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E</w:t>
      </w:r>
      <w:r w:rsidRPr="00F06B92">
        <w:rPr>
          <w:rFonts w:ascii="Arial" w:eastAsia="Times New Roman" w:hAnsi="Arial" w:cs="Arial"/>
          <w:color w:val="333333"/>
          <w:lang w:eastAsia="en-GB"/>
        </w:rPr>
        <w:t>valuation of augmented reality/ digital placemaking exhibits in your strategy</w:t>
      </w:r>
    </w:p>
    <w:p w:rsidR="008D2930" w:rsidRDefault="008D2930" w:rsidP="008D2930">
      <w:pPr>
        <w:pStyle w:val="ListParagraph"/>
        <w:shd w:val="clear" w:color="auto" w:fill="FFFFFF"/>
        <w:spacing w:before="120" w:after="120" w:line="240" w:lineRule="auto"/>
        <w:rPr>
          <w:rFonts w:ascii="Arial" w:eastAsia="Times New Roman" w:hAnsi="Arial" w:cs="Arial"/>
          <w:color w:val="333333"/>
          <w:lang w:eastAsia="en-GB"/>
        </w:rPr>
      </w:pPr>
    </w:p>
    <w:p w:rsidR="008D2930" w:rsidRDefault="008D2930" w:rsidP="008D2930">
      <w:pPr>
        <w:pStyle w:val="ListParagraph"/>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This is a rough sketch of how I would redesign the online Apollo gallery in France. </w:t>
      </w:r>
    </w:p>
    <w:p w:rsidR="008D2930" w:rsidRDefault="008D2930" w:rsidP="008D2930">
      <w:pPr>
        <w:pStyle w:val="ListParagraph"/>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Rather than have the application pop up on a new window just take the user to a new page with the websites implementations inside of it. I would like to include the AR feature of having the main content move with a phone as though it was a 360 image. For those who are using the browser can still use the arrows or cursor to navigate the only change I would make from the original website. I believe it will show the depth of the actual venue more efficiently and display more than just the paintings above you would be able to see the whole venue. This can be seen on many sites and normally looks like this:</w:t>
      </w:r>
    </w:p>
    <w:p w:rsidR="008D2930" w:rsidRDefault="008D2930" w:rsidP="008D2930">
      <w:pPr>
        <w:pStyle w:val="ListParagraph"/>
        <w:shd w:val="clear" w:color="auto" w:fill="FFFFFF"/>
        <w:spacing w:before="120" w:after="120" w:line="240" w:lineRule="auto"/>
        <w:rPr>
          <w:rStyle w:val="SubtitleChar"/>
        </w:rPr>
      </w:pPr>
      <w:r>
        <w:rPr>
          <w:noProof/>
          <w:lang w:eastAsia="en-GB"/>
        </w:rPr>
        <w:drawing>
          <wp:inline distT="0" distB="0" distL="0" distR="0" wp14:anchorId="59D699FA" wp14:editId="18DDE510">
            <wp:extent cx="1000125" cy="942975"/>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000125" cy="942975"/>
                    </a:xfrm>
                    <a:prstGeom prst="rect">
                      <a:avLst/>
                    </a:prstGeom>
                  </pic:spPr>
                </pic:pic>
              </a:graphicData>
            </a:graphic>
          </wp:inline>
        </w:drawing>
      </w:r>
      <w:r w:rsidRPr="00E77B4B">
        <w:rPr>
          <w:rStyle w:val="SubtitleChar"/>
        </w:rPr>
        <w:t>This image is the metaphor for the image being 360.</w:t>
      </w:r>
    </w:p>
    <w:p w:rsidR="008D2930" w:rsidRDefault="008D2930" w:rsidP="008D2930">
      <w:pPr>
        <w:pStyle w:val="ListParagraph"/>
        <w:shd w:val="clear" w:color="auto" w:fill="FFFFFF"/>
        <w:spacing w:before="120" w:after="120" w:line="240" w:lineRule="auto"/>
        <w:rPr>
          <w:rFonts w:ascii="Arial" w:eastAsia="Times New Roman" w:hAnsi="Arial" w:cs="Arial"/>
          <w:color w:val="333333"/>
          <w:lang w:eastAsia="en-GB"/>
        </w:rPr>
      </w:pPr>
    </w:p>
    <w:p w:rsidR="008D2930" w:rsidRPr="00E77B4B" w:rsidRDefault="008D2930" w:rsidP="008D2930">
      <w:pPr>
        <w:pStyle w:val="ListParagraph"/>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This image below is of the screen design. The line drawn is to show the z test. A test believed to be where people’s eyes will follow when looking at the screen for the first time. </w:t>
      </w:r>
    </w:p>
    <w:p w:rsidR="008D2930" w:rsidRDefault="008D2930" w:rsidP="008D2930">
      <w:pPr>
        <w:shd w:val="clear" w:color="auto" w:fill="FFFFFF"/>
        <w:spacing w:before="120" w:after="120" w:line="240" w:lineRule="auto"/>
        <w:rPr>
          <w:rFonts w:ascii="Arial" w:eastAsia="Times New Roman" w:hAnsi="Arial" w:cs="Arial"/>
          <w:color w:val="333333"/>
          <w:lang w:eastAsia="en-GB"/>
        </w:rPr>
      </w:pPr>
      <w:r>
        <w:rPr>
          <w:noProof/>
          <w:lang w:eastAsia="en-GB"/>
        </w:rPr>
        <w:drawing>
          <wp:inline distT="0" distB="0" distL="0" distR="0" wp14:anchorId="13A9571B" wp14:editId="627F5470">
            <wp:extent cx="3562597" cy="2090057"/>
            <wp:effectExtent l="0" t="0" r="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8444" t="24694" r="19387" b="10439"/>
                    <a:stretch/>
                  </pic:blipFill>
                  <pic:spPr bwMode="auto">
                    <a:xfrm>
                      <a:off x="0" y="0"/>
                      <a:ext cx="3563254" cy="2090443"/>
                    </a:xfrm>
                    <a:prstGeom prst="rect">
                      <a:avLst/>
                    </a:prstGeom>
                    <a:ln>
                      <a:noFill/>
                    </a:ln>
                    <a:extLst>
                      <a:ext uri="{53640926-AAD7-44D8-BBD7-CCE9431645EC}">
                        <a14:shadowObscured xmlns:a14="http://schemas.microsoft.com/office/drawing/2010/main"/>
                      </a:ext>
                    </a:extLst>
                  </pic:spPr>
                </pic:pic>
              </a:graphicData>
            </a:graphic>
          </wp:inline>
        </w:drawing>
      </w:r>
    </w:p>
    <w:p w:rsidR="008D2930" w:rsidRDefault="008D2930" w:rsidP="008D2930">
      <w:pPr>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Here are the comments made to give a description on what is included on the screen. </w:t>
      </w:r>
    </w:p>
    <w:p w:rsidR="008D2930" w:rsidRDefault="008D2930" w:rsidP="008D2930">
      <w:pPr>
        <w:shd w:val="clear" w:color="auto" w:fill="FFFFFF"/>
        <w:spacing w:before="120" w:after="120" w:line="240" w:lineRule="auto"/>
        <w:rPr>
          <w:rFonts w:ascii="Arial" w:eastAsia="Times New Roman" w:hAnsi="Arial" w:cs="Arial"/>
          <w:color w:val="333333"/>
          <w:lang w:eastAsia="en-GB"/>
        </w:rPr>
      </w:pPr>
      <w:r>
        <w:rPr>
          <w:noProof/>
          <w:lang w:eastAsia="en-GB"/>
        </w:rPr>
        <w:lastRenderedPageBreak/>
        <w:drawing>
          <wp:inline distT="0" distB="0" distL="0" distR="0" wp14:anchorId="49D73E47" wp14:editId="617D11B7">
            <wp:extent cx="5177642" cy="2564527"/>
            <wp:effectExtent l="0" t="0" r="4445"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0926" t="23955" b="6388"/>
                    <a:stretch/>
                  </pic:blipFill>
                  <pic:spPr bwMode="auto">
                    <a:xfrm>
                      <a:off x="0" y="0"/>
                      <a:ext cx="5183799" cy="2567576"/>
                    </a:xfrm>
                    <a:prstGeom prst="rect">
                      <a:avLst/>
                    </a:prstGeom>
                    <a:ln>
                      <a:noFill/>
                    </a:ln>
                    <a:extLst>
                      <a:ext uri="{53640926-AAD7-44D8-BBD7-CCE9431645EC}">
                        <a14:shadowObscured xmlns:a14="http://schemas.microsoft.com/office/drawing/2010/main"/>
                      </a:ext>
                    </a:extLst>
                  </pic:spPr>
                </pic:pic>
              </a:graphicData>
            </a:graphic>
          </wp:inline>
        </w:drawing>
      </w:r>
    </w:p>
    <w:p w:rsidR="008D2930" w:rsidRPr="00B46DA0" w:rsidRDefault="008D2930" w:rsidP="008D2930">
      <w:pPr>
        <w:pStyle w:val="Heading1"/>
        <w:rPr>
          <w:rFonts w:eastAsia="Times New Roman"/>
          <w:lang w:eastAsia="en-GB"/>
        </w:rPr>
      </w:pPr>
      <w:bookmarkStart w:id="10" w:name="_Toc40904098"/>
      <w:r>
        <w:rPr>
          <w:rFonts w:eastAsia="Times New Roman"/>
          <w:lang w:eastAsia="en-GB"/>
        </w:rPr>
        <w:t>Evaluation timeline</w:t>
      </w:r>
      <w:bookmarkEnd w:id="10"/>
    </w:p>
    <w:p w:rsidR="008D2930" w:rsidRDefault="008D2930" w:rsidP="008D2930">
      <w:pPr>
        <w:shd w:val="clear" w:color="auto" w:fill="FFFFFF"/>
        <w:spacing w:before="120" w:after="120" w:line="240" w:lineRule="auto"/>
        <w:jc w:val="center"/>
        <w:rPr>
          <w:rFonts w:ascii="Arial" w:eastAsia="Times New Roman" w:hAnsi="Arial" w:cs="Arial"/>
          <w:color w:val="333333"/>
          <w:lang w:eastAsia="en-GB"/>
        </w:rPr>
      </w:pPr>
      <w:r>
        <w:rPr>
          <w:noProof/>
          <w:lang w:eastAsia="en-GB"/>
        </w:rPr>
        <w:drawing>
          <wp:inline distT="0" distB="0" distL="0" distR="0" wp14:anchorId="161D9737" wp14:editId="083EC484">
            <wp:extent cx="5238750" cy="353377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38750" cy="3533775"/>
                    </a:xfrm>
                    <a:prstGeom prst="rect">
                      <a:avLst/>
                    </a:prstGeom>
                  </pic:spPr>
                </pic:pic>
              </a:graphicData>
            </a:graphic>
          </wp:inline>
        </w:drawing>
      </w:r>
    </w:p>
    <w:p w:rsidR="008D2930" w:rsidRDefault="008D2930" w:rsidP="008D2930">
      <w:pPr>
        <w:rPr>
          <w:rFonts w:ascii="Arial" w:eastAsia="Times New Roman" w:hAnsi="Arial" w:cs="Arial"/>
          <w:color w:val="333333"/>
          <w:lang w:eastAsia="en-GB"/>
        </w:rPr>
      </w:pPr>
      <w:r>
        <w:rPr>
          <w:noProof/>
          <w:lang w:eastAsia="en-GB"/>
        </w:rPr>
        <w:lastRenderedPageBreak/>
        <w:drawing>
          <wp:inline distT="0" distB="0" distL="0" distR="0" wp14:anchorId="6B05C3E2" wp14:editId="57389D53">
            <wp:extent cx="5095875" cy="3257550"/>
            <wp:effectExtent l="0" t="0" r="952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095875" cy="3257550"/>
                    </a:xfrm>
                    <a:prstGeom prst="rect">
                      <a:avLst/>
                    </a:prstGeom>
                  </pic:spPr>
                </pic:pic>
              </a:graphicData>
            </a:graphic>
          </wp:inline>
        </w:drawing>
      </w:r>
    </w:p>
    <w:p w:rsidR="008D2930" w:rsidRPr="00EC08C9" w:rsidRDefault="008D2930" w:rsidP="008D2930">
      <w:pPr>
        <w:rPr>
          <w:rFonts w:ascii="Arial" w:eastAsia="Times New Roman" w:hAnsi="Arial" w:cs="Arial"/>
          <w:color w:val="333333"/>
          <w:lang w:eastAsia="en-GB"/>
        </w:rPr>
      </w:pPr>
      <w:r>
        <w:rPr>
          <w:rFonts w:ascii="Arial" w:eastAsia="Times New Roman" w:hAnsi="Arial" w:cs="Arial"/>
          <w:color w:val="333333"/>
          <w:lang w:eastAsia="en-GB"/>
        </w:rPr>
        <w:t xml:space="preserve">A course in </w:t>
      </w:r>
      <w:r w:rsidRPr="00B46DA0">
        <w:rPr>
          <w:rFonts w:ascii="Arial" w:eastAsia="Times New Roman" w:hAnsi="Arial" w:cs="Arial"/>
          <w:color w:val="333333"/>
          <w:lang w:eastAsia="en-GB"/>
        </w:rPr>
        <w:t>Minnesota usa</w:t>
      </w:r>
      <w:r>
        <w:rPr>
          <w:rFonts w:ascii="Arial" w:eastAsia="Times New Roman" w:hAnsi="Arial" w:cs="Arial"/>
          <w:color w:val="333333"/>
          <w:lang w:eastAsia="en-GB"/>
        </w:rPr>
        <w:t xml:space="preserve"> university recommends the best methods to use in UI evaluation are to cover the wide range of techniques such as black box testing against design principles. It also suggests that it needs to be a timeline of an iterative process. Meaning it should be like a cycle or a loop that can be repeated over and over again. </w:t>
      </w:r>
    </w:p>
    <w:p w:rsidR="008D2930" w:rsidRDefault="008D2930" w:rsidP="008D2930">
      <w:pPr>
        <w:rPr>
          <w:rFonts w:ascii="Arial" w:eastAsia="Times New Roman" w:hAnsi="Arial" w:cs="Arial"/>
          <w:color w:val="333333"/>
          <w:lang w:eastAsia="en-GB"/>
        </w:rPr>
      </w:pPr>
      <w:r>
        <w:rPr>
          <w:rFonts w:ascii="Arial" w:eastAsia="Times New Roman" w:hAnsi="Arial" w:cs="Arial"/>
          <w:color w:val="333333"/>
          <w:lang w:eastAsia="en-GB"/>
        </w:rPr>
        <w:br w:type="page"/>
      </w:r>
    </w:p>
    <w:p w:rsidR="008D2930" w:rsidRPr="00EC08C9" w:rsidRDefault="008D2930" w:rsidP="008D2930">
      <w:pPr>
        <w:pStyle w:val="Heading1"/>
        <w:rPr>
          <w:rFonts w:eastAsia="Times New Roman"/>
          <w:lang w:eastAsia="en-GB"/>
        </w:rPr>
      </w:pPr>
    </w:p>
    <w:p w:rsidR="008D2930" w:rsidRPr="000B0EE7" w:rsidRDefault="008D2930" w:rsidP="008D2930">
      <w:pPr>
        <w:pStyle w:val="Heading1"/>
        <w:rPr>
          <w:rFonts w:eastAsia="Times New Roman"/>
          <w:lang w:eastAsia="en-GB"/>
        </w:rPr>
      </w:pPr>
      <w:bookmarkStart w:id="11" w:name="_Toc40904099"/>
      <w:r w:rsidRPr="000B0EE7">
        <w:rPr>
          <w:rFonts w:eastAsia="Times New Roman"/>
          <w:bCs/>
          <w:lang w:eastAsia="en-GB"/>
        </w:rPr>
        <w:t>Virtual and Augmented Reality</w:t>
      </w:r>
      <w:bookmarkEnd w:id="11"/>
    </w:p>
    <w:p w:rsidR="008D2930" w:rsidRPr="00C81477" w:rsidRDefault="008D2930" w:rsidP="008D2930">
      <w:pPr>
        <w:pStyle w:val="ListParagraph"/>
        <w:numPr>
          <w:ilvl w:val="0"/>
          <w:numId w:val="1"/>
        </w:numPr>
        <w:shd w:val="clear" w:color="auto" w:fill="FFFFFF"/>
        <w:spacing w:before="120" w:after="120" w:line="240" w:lineRule="auto"/>
        <w:rPr>
          <w:rFonts w:ascii="Arial" w:eastAsia="Times New Roman" w:hAnsi="Arial" w:cs="Arial"/>
          <w:color w:val="333333"/>
          <w:lang w:eastAsia="en-GB"/>
        </w:rPr>
      </w:pPr>
      <w:r w:rsidRPr="00C81477">
        <w:rPr>
          <w:rFonts w:ascii="Arial" w:eastAsia="Times New Roman" w:hAnsi="Arial" w:cs="Arial"/>
          <w:color w:val="333333"/>
          <w:lang w:eastAsia="en-GB"/>
        </w:rPr>
        <w:t>Analyse the background of Virtual Reality (VR) systems, including Sutherland’s vision for the development of VR systems and associated hardware.</w:t>
      </w:r>
    </w:p>
    <w:p w:rsidR="008D2930" w:rsidRDefault="008D2930" w:rsidP="008D2930">
      <w:pPr>
        <w:pStyle w:val="ListParagraph"/>
        <w:shd w:val="clear" w:color="auto" w:fill="FFFFFF"/>
        <w:spacing w:before="120" w:after="120" w:line="240" w:lineRule="auto"/>
        <w:rPr>
          <w:rFonts w:ascii="Arial" w:eastAsia="Times New Roman" w:hAnsi="Arial" w:cs="Arial"/>
          <w:color w:val="333333"/>
          <w:lang w:eastAsia="en-GB"/>
        </w:rPr>
      </w:pPr>
    </w:p>
    <w:p w:rsidR="008D2930" w:rsidRDefault="008D2930" w:rsidP="008D2930">
      <w:pPr>
        <w:pStyle w:val="ListParagraph"/>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What is VR </w:t>
      </w:r>
    </w:p>
    <w:p w:rsidR="008D2930" w:rsidRDefault="008D2930" w:rsidP="008D2930">
      <w:pPr>
        <w:pStyle w:val="ListParagraph"/>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Virtual reality is where a user will be able to experience a new or simulated world/experience. This can be done through goggles or glasses. Treadmills and or rooms with brackets and sensors to replicate a free moving environment.</w:t>
      </w:r>
      <w:r w:rsidRPr="00256371">
        <w:rPr>
          <w:rFonts w:ascii="Arial" w:eastAsia="Times New Roman" w:hAnsi="Arial" w:cs="Arial"/>
          <w:color w:val="333333"/>
          <w:lang w:eastAsia="en-GB"/>
        </w:rPr>
        <w:t xml:space="preserve"> </w:t>
      </w:r>
      <w:r>
        <w:rPr>
          <w:rFonts w:ascii="Arial" w:eastAsia="Times New Roman" w:hAnsi="Arial" w:cs="Arial"/>
          <w:color w:val="333333"/>
          <w:lang w:eastAsia="en-GB"/>
        </w:rPr>
        <w:t xml:space="preserve">Ivan Sutherland was considered one of the first people ever to develop this technology. By generating an early working version of the headsets we see today.  This image below shows the impact VR has had in recent years and where it could potentially go in the near future. </w:t>
      </w:r>
    </w:p>
    <w:p w:rsidR="008D2930" w:rsidRPr="00940733" w:rsidRDefault="008D2930" w:rsidP="008D2930">
      <w:pPr>
        <w:shd w:val="clear" w:color="auto" w:fill="FFFFFF"/>
        <w:spacing w:before="120" w:after="120" w:line="240" w:lineRule="auto"/>
        <w:rPr>
          <w:rFonts w:ascii="Arial" w:eastAsia="Times New Roman" w:hAnsi="Arial" w:cs="Arial"/>
          <w:color w:val="333333"/>
          <w:lang w:eastAsia="en-GB"/>
        </w:rPr>
      </w:pPr>
      <w:r w:rsidRPr="00940733">
        <w:rPr>
          <w:rFonts w:ascii="Arial" w:eastAsia="Times New Roman" w:hAnsi="Arial" w:cs="Arial"/>
          <w:color w:val="333333"/>
          <w:lang w:eastAsia="en-GB"/>
        </w:rPr>
        <w:t xml:space="preserve"> </w:t>
      </w:r>
    </w:p>
    <w:p w:rsidR="008D2930" w:rsidRDefault="008D2930" w:rsidP="008D2930">
      <w:pPr>
        <w:pStyle w:val="ListParagraph"/>
        <w:shd w:val="clear" w:color="auto" w:fill="FFFFFF"/>
        <w:spacing w:before="120" w:after="120" w:line="240" w:lineRule="auto"/>
        <w:rPr>
          <w:rFonts w:ascii="Arial" w:eastAsia="Times New Roman" w:hAnsi="Arial" w:cs="Arial"/>
          <w:color w:val="333333"/>
          <w:lang w:eastAsia="en-GB"/>
        </w:rPr>
      </w:pPr>
      <w:r>
        <w:rPr>
          <w:noProof/>
          <w:lang w:eastAsia="en-GB"/>
        </w:rPr>
        <w:drawing>
          <wp:inline distT="0" distB="0" distL="0" distR="0" wp14:anchorId="31F86C78" wp14:editId="2265FFFA">
            <wp:extent cx="5200650" cy="221932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00650" cy="2219325"/>
                    </a:xfrm>
                    <a:prstGeom prst="rect">
                      <a:avLst/>
                    </a:prstGeom>
                  </pic:spPr>
                </pic:pic>
              </a:graphicData>
            </a:graphic>
          </wp:inline>
        </w:drawing>
      </w:r>
    </w:p>
    <w:p w:rsidR="008D2930" w:rsidRDefault="008D2930" w:rsidP="008D2930">
      <w:pPr>
        <w:pStyle w:val="ListParagraph"/>
        <w:shd w:val="clear" w:color="auto" w:fill="FFFFFF"/>
        <w:spacing w:before="120" w:after="120" w:line="240" w:lineRule="auto"/>
        <w:rPr>
          <w:rFonts w:ascii="Arial" w:eastAsia="Times New Roman" w:hAnsi="Arial" w:cs="Arial"/>
          <w:color w:val="333333"/>
          <w:lang w:eastAsia="en-GB"/>
        </w:rPr>
      </w:pPr>
    </w:p>
    <w:p w:rsidR="008D2930" w:rsidRPr="00C81477" w:rsidRDefault="008D2930" w:rsidP="008D2930">
      <w:pPr>
        <w:pStyle w:val="ListParagraph"/>
        <w:shd w:val="clear" w:color="auto" w:fill="FFFFFF"/>
        <w:spacing w:before="120" w:after="120" w:line="240" w:lineRule="auto"/>
        <w:rPr>
          <w:rFonts w:ascii="Arial" w:eastAsia="Times New Roman" w:hAnsi="Arial" w:cs="Arial"/>
          <w:color w:val="333333"/>
          <w:lang w:eastAsia="en-GB"/>
        </w:rPr>
      </w:pPr>
      <w:r>
        <w:rPr>
          <w:noProof/>
          <w:lang w:eastAsia="en-GB"/>
        </w:rPr>
        <w:drawing>
          <wp:inline distT="0" distB="0" distL="0" distR="0" wp14:anchorId="3E19DF21" wp14:editId="0191CF81">
            <wp:extent cx="5038725" cy="3133725"/>
            <wp:effectExtent l="0" t="0" r="9525"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38725" cy="3133725"/>
                    </a:xfrm>
                    <a:prstGeom prst="rect">
                      <a:avLst/>
                    </a:prstGeom>
                  </pic:spPr>
                </pic:pic>
              </a:graphicData>
            </a:graphic>
          </wp:inline>
        </w:drawing>
      </w:r>
    </w:p>
    <w:p w:rsidR="008D2930" w:rsidRDefault="008D2930" w:rsidP="008D2930">
      <w:pPr>
        <w:pStyle w:val="Heading1"/>
        <w:rPr>
          <w:rFonts w:eastAsia="Times New Roman"/>
          <w:lang w:eastAsia="en-GB"/>
        </w:rPr>
      </w:pPr>
      <w:bookmarkStart w:id="12" w:name="_Toc40904100"/>
      <w:r>
        <w:rPr>
          <w:rFonts w:eastAsia="Times New Roman"/>
          <w:lang w:eastAsia="en-GB"/>
        </w:rPr>
        <w:lastRenderedPageBreak/>
        <w:t>AR and VR comparison</w:t>
      </w:r>
      <w:bookmarkEnd w:id="12"/>
    </w:p>
    <w:p w:rsidR="008D2930" w:rsidRDefault="008D2930" w:rsidP="008D2930">
      <w:pPr>
        <w:pStyle w:val="ListParagraph"/>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AR allows the use of real technologies to be a bridge into another world. You can use phones tablets and other technologies to display fake elements into the real world. It is not entirely the same as VR. VR is when you are completely immersed into another world through visual and physical technologies. AR and VR are still quite similar but also quite different technologies entirely. AR and VR both add to an experience that makes you think you are no longer in the real world. If AR technologies specifically the graphics were developed to their full potential as games are today AR could almost surpass VR in ways of adding to the real world. You could have AR tour guides and translators to help bridge gaps in between language and information. VR could do this as well but will always focus on taking the user out to the real world into another experience. AR focuses on the real world and adding to it. </w:t>
      </w:r>
    </w:p>
    <w:p w:rsidR="008D2930" w:rsidRDefault="008D2930" w:rsidP="008D2930">
      <w:pPr>
        <w:pStyle w:val="ListParagraph"/>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The image below is a table of how to become fully immersive through the correct network and technology setup. </w:t>
      </w:r>
    </w:p>
    <w:p w:rsidR="008D2930" w:rsidRDefault="008D2930" w:rsidP="008D2930">
      <w:pPr>
        <w:pStyle w:val="ListParagraph"/>
        <w:shd w:val="clear" w:color="auto" w:fill="FFFFFF"/>
        <w:spacing w:before="120" w:after="120" w:line="240" w:lineRule="auto"/>
        <w:rPr>
          <w:rFonts w:ascii="Arial" w:eastAsia="Times New Roman" w:hAnsi="Arial" w:cs="Arial"/>
          <w:color w:val="333333"/>
          <w:lang w:eastAsia="en-GB"/>
        </w:rPr>
      </w:pPr>
      <w:r>
        <w:rPr>
          <w:noProof/>
          <w:lang w:eastAsia="en-GB"/>
        </w:rPr>
        <w:drawing>
          <wp:inline distT="0" distB="0" distL="0" distR="0" wp14:anchorId="51D24B86" wp14:editId="0BA82E59">
            <wp:extent cx="4733925" cy="239077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733925" cy="2390775"/>
                    </a:xfrm>
                    <a:prstGeom prst="rect">
                      <a:avLst/>
                    </a:prstGeom>
                  </pic:spPr>
                </pic:pic>
              </a:graphicData>
            </a:graphic>
          </wp:inline>
        </w:drawing>
      </w:r>
    </w:p>
    <w:p w:rsidR="008D2930" w:rsidRPr="000D669F" w:rsidRDefault="008D2930" w:rsidP="008D2930">
      <w:pPr>
        <w:pStyle w:val="ListParagraph"/>
        <w:shd w:val="clear" w:color="auto" w:fill="FFFFFF"/>
        <w:spacing w:before="120" w:after="120" w:line="240" w:lineRule="auto"/>
        <w:rPr>
          <w:rFonts w:ascii="Arial" w:eastAsia="Times New Roman" w:hAnsi="Arial" w:cs="Arial"/>
          <w:color w:val="333333"/>
          <w:lang w:eastAsia="en-GB"/>
        </w:rPr>
      </w:pPr>
    </w:p>
    <w:p w:rsidR="008D2930" w:rsidRDefault="008D2930" w:rsidP="008D2930">
      <w:pPr>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The museum/ tourist attraction I would like to add to is the National showcaves centre for wales located in the Brecon beacons national park located in west Glamorgan south wales. They have a free app that you can download on any device however it is just an app designed for more information with a few small AR features of dinosaurs walking around the park.</w:t>
      </w:r>
    </w:p>
    <w:p w:rsidR="008D2930" w:rsidRDefault="008D2930" w:rsidP="008D2930">
      <w:pPr>
        <w:shd w:val="clear" w:color="auto" w:fill="FFFFFF"/>
        <w:spacing w:before="120" w:after="120" w:line="240" w:lineRule="auto"/>
        <w:rPr>
          <w:rFonts w:ascii="Arial" w:eastAsia="Times New Roman" w:hAnsi="Arial" w:cs="Arial"/>
          <w:color w:val="333333"/>
          <w:lang w:eastAsia="en-GB"/>
        </w:rPr>
      </w:pPr>
    </w:p>
    <w:p w:rsidR="008D2930" w:rsidRDefault="008D2930" w:rsidP="008D2930">
      <w:pPr>
        <w:shd w:val="clear" w:color="auto" w:fill="FFFFFF"/>
        <w:spacing w:before="120" w:after="120" w:line="240" w:lineRule="auto"/>
        <w:rPr>
          <w:rFonts w:ascii="Arial" w:eastAsia="Times New Roman" w:hAnsi="Arial" w:cs="Arial"/>
          <w:color w:val="333333"/>
          <w:lang w:eastAsia="en-GB"/>
        </w:rPr>
      </w:pPr>
    </w:p>
    <w:p w:rsidR="008D2930" w:rsidRDefault="008D2930" w:rsidP="008D2930">
      <w:pPr>
        <w:shd w:val="clear" w:color="auto" w:fill="FFFFFF"/>
        <w:spacing w:before="120" w:after="120" w:line="240" w:lineRule="auto"/>
        <w:rPr>
          <w:rFonts w:ascii="Arial" w:eastAsia="Times New Roman" w:hAnsi="Arial" w:cs="Arial"/>
          <w:color w:val="333333"/>
          <w:lang w:eastAsia="en-GB"/>
        </w:rPr>
      </w:pPr>
      <w:r>
        <w:rPr>
          <w:noProof/>
          <w:lang w:eastAsia="en-GB"/>
        </w:rPr>
        <w:lastRenderedPageBreak/>
        <w:drawing>
          <wp:inline distT="0" distB="0" distL="0" distR="0" wp14:anchorId="4E06C307" wp14:editId="7474D44F">
            <wp:extent cx="5731510" cy="2865755"/>
            <wp:effectExtent l="0" t="0" r="2540" b="0"/>
            <wp:docPr id="5" name="Picture 5" descr="The National Showcaves Centre for Wales - Download Our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National Showcaves Centre for Wales - Download Our Ap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rsidR="008D2930" w:rsidRPr="003253F5" w:rsidRDefault="008D2930" w:rsidP="008D2930">
      <w:pPr>
        <w:shd w:val="clear" w:color="auto" w:fill="FFFFFF"/>
        <w:spacing w:before="120" w:after="120" w:line="240" w:lineRule="auto"/>
        <w:rPr>
          <w:rFonts w:ascii="Arial" w:eastAsia="Times New Roman" w:hAnsi="Arial" w:cs="Arial"/>
          <w:b/>
          <w:color w:val="333333"/>
          <w:lang w:eastAsia="en-GB"/>
        </w:rPr>
      </w:pPr>
      <w:r>
        <w:rPr>
          <w:noProof/>
          <w:lang w:eastAsia="en-GB"/>
        </w:rPr>
        <w:drawing>
          <wp:inline distT="0" distB="0" distL="0" distR="0" wp14:anchorId="4101C2B3" wp14:editId="7B972B5C">
            <wp:extent cx="5731510" cy="2865755"/>
            <wp:effectExtent l="0" t="0" r="2540" b="0"/>
            <wp:docPr id="7" name="Picture 7" descr="The National Showcaves Centre for Wales - Download Our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National Showcaves Centre for Wales - Download Our App"/>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rsidR="008D2930" w:rsidRPr="00EC08C9" w:rsidRDefault="008D2930" w:rsidP="008D2930">
      <w:pPr>
        <w:shd w:val="clear" w:color="auto" w:fill="FFFFFF"/>
        <w:spacing w:before="120" w:after="120" w:line="240" w:lineRule="auto"/>
        <w:rPr>
          <w:rFonts w:ascii="Arial" w:eastAsia="Times New Roman" w:hAnsi="Arial" w:cs="Arial"/>
          <w:color w:val="333333"/>
          <w:lang w:eastAsia="en-GB"/>
        </w:rPr>
      </w:pPr>
    </w:p>
    <w:p w:rsidR="008D2930" w:rsidRDefault="008D2930" w:rsidP="008D2930">
      <w:pPr>
        <w:pStyle w:val="ListParagraph"/>
        <w:shd w:val="clear" w:color="auto" w:fill="FFFFFF"/>
        <w:spacing w:before="120" w:after="120" w:line="240" w:lineRule="auto"/>
        <w:rPr>
          <w:rFonts w:ascii="Arial" w:eastAsia="Times New Roman" w:hAnsi="Arial" w:cs="Arial"/>
          <w:color w:val="333333"/>
          <w:lang w:eastAsia="en-GB"/>
        </w:rPr>
      </w:pPr>
      <w:r>
        <w:rPr>
          <w:noProof/>
          <w:lang w:eastAsia="en-GB"/>
        </w:rPr>
        <w:drawing>
          <wp:inline distT="0" distB="0" distL="0" distR="0" wp14:anchorId="71675C8F" wp14:editId="2556C8C5">
            <wp:extent cx="4334493" cy="2437550"/>
            <wp:effectExtent l="0" t="0" r="0" b="1270"/>
            <wp:docPr id="8" name="Picture 8"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o photo description availabl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337737" cy="2439374"/>
                    </a:xfrm>
                    <a:prstGeom prst="rect">
                      <a:avLst/>
                    </a:prstGeom>
                    <a:noFill/>
                    <a:ln>
                      <a:noFill/>
                    </a:ln>
                  </pic:spPr>
                </pic:pic>
              </a:graphicData>
            </a:graphic>
          </wp:inline>
        </w:drawing>
      </w:r>
    </w:p>
    <w:p w:rsidR="008D2930" w:rsidRDefault="008D2930" w:rsidP="008D2930">
      <w:pPr>
        <w:pStyle w:val="ListParagraph"/>
        <w:shd w:val="clear" w:color="auto" w:fill="FFFFFF"/>
        <w:spacing w:before="120" w:after="120" w:line="240" w:lineRule="auto"/>
        <w:rPr>
          <w:rFonts w:ascii="Arial" w:eastAsia="Times New Roman" w:hAnsi="Arial" w:cs="Arial"/>
          <w:color w:val="333333"/>
          <w:lang w:eastAsia="en-GB"/>
        </w:rPr>
      </w:pPr>
    </w:p>
    <w:p w:rsidR="008D2930" w:rsidRPr="00C81477" w:rsidRDefault="008D2930" w:rsidP="008D2930">
      <w:pPr>
        <w:pStyle w:val="ListParagraph"/>
        <w:shd w:val="clear" w:color="auto" w:fill="FFFFFF"/>
        <w:spacing w:before="120" w:after="120" w:line="240" w:lineRule="auto"/>
        <w:rPr>
          <w:rFonts w:ascii="Arial" w:eastAsia="Times New Roman" w:hAnsi="Arial" w:cs="Arial"/>
          <w:color w:val="333333"/>
          <w:lang w:eastAsia="en-GB"/>
        </w:rPr>
      </w:pPr>
    </w:p>
    <w:p w:rsidR="008D2930" w:rsidRPr="00482C85" w:rsidRDefault="008D2930" w:rsidP="008D2930">
      <w:pPr>
        <w:pStyle w:val="Heading1"/>
        <w:rPr>
          <w:rFonts w:eastAsia="Times New Roman"/>
          <w:lang w:eastAsia="en-GB"/>
        </w:rPr>
      </w:pPr>
      <w:bookmarkStart w:id="13" w:name="_Toc40904101"/>
      <w:r w:rsidRPr="00482C85">
        <w:rPr>
          <w:rFonts w:eastAsia="Times New Roman"/>
          <w:lang w:eastAsia="en-GB"/>
        </w:rPr>
        <w:t>Propose a VR, AR exhibit</w:t>
      </w:r>
      <w:r>
        <w:rPr>
          <w:rFonts w:eastAsia="Times New Roman"/>
          <w:lang w:eastAsia="en-GB"/>
        </w:rPr>
        <w:t>s</w:t>
      </w:r>
      <w:r w:rsidRPr="00482C85">
        <w:rPr>
          <w:rFonts w:eastAsia="Times New Roman"/>
          <w:lang w:eastAsia="en-GB"/>
        </w:rPr>
        <w:t xml:space="preserve"> for a local or online museum</w:t>
      </w:r>
      <w:bookmarkEnd w:id="13"/>
    </w:p>
    <w:p w:rsidR="008D2930" w:rsidRDefault="008D2930" w:rsidP="008D2930">
      <w:pPr>
        <w:pStyle w:val="ListParagraph"/>
        <w:shd w:val="clear" w:color="auto" w:fill="FFFFFF"/>
        <w:spacing w:before="120" w:after="120" w:line="240" w:lineRule="auto"/>
        <w:rPr>
          <w:rFonts w:ascii="Arial" w:eastAsia="Times New Roman" w:hAnsi="Arial" w:cs="Arial"/>
          <w:color w:val="333333"/>
          <w:lang w:eastAsia="en-GB"/>
        </w:rPr>
      </w:pPr>
    </w:p>
    <w:p w:rsidR="008D2930" w:rsidRPr="009D13DB" w:rsidRDefault="008D2930" w:rsidP="008D2930">
      <w:pPr>
        <w:shd w:val="clear" w:color="auto" w:fill="FFFFFF"/>
        <w:spacing w:before="120" w:after="120" w:line="240" w:lineRule="auto"/>
        <w:rPr>
          <w:rFonts w:ascii="Arial" w:eastAsia="Times New Roman" w:hAnsi="Arial" w:cs="Arial"/>
          <w:color w:val="333333"/>
          <w:lang w:eastAsia="en-GB"/>
        </w:rPr>
      </w:pPr>
      <w:r w:rsidRPr="009D13DB">
        <w:rPr>
          <w:rFonts w:ascii="Arial" w:eastAsia="Times New Roman" w:hAnsi="Arial" w:cs="Arial"/>
          <w:color w:val="333333"/>
          <w:lang w:eastAsia="en-GB"/>
        </w:rPr>
        <w:t xml:space="preserve">Firstly, I would like to present this idea again but repurposed and expanded. However rather than certain signs around the park have small bar coded plaques on the model dinosaurs so every dinosaur can be scanned to act as though all the dinosaurs on the park are life like and can be seen moving through a phone. </w:t>
      </w:r>
    </w:p>
    <w:p w:rsidR="008D2930" w:rsidRDefault="008D2930" w:rsidP="008D2930">
      <w:pPr>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I have combined the following 2 images to best depict what the idea would look like if implemented into the park. </w:t>
      </w:r>
    </w:p>
    <w:p w:rsidR="008D2930" w:rsidRDefault="008D2930" w:rsidP="008D2930">
      <w:pPr>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The hardware would be just basic mobile phones or tablets anything that has a camera and can scan a QR code. </w:t>
      </w:r>
    </w:p>
    <w:p w:rsidR="008D2930" w:rsidRDefault="008D2930" w:rsidP="008D2930">
      <w:pPr>
        <w:shd w:val="clear" w:color="auto" w:fill="FFFFFF"/>
        <w:spacing w:before="120" w:after="120" w:line="240" w:lineRule="auto"/>
        <w:rPr>
          <w:rFonts w:ascii="Arial" w:eastAsia="Times New Roman" w:hAnsi="Arial" w:cs="Arial"/>
          <w:color w:val="333333"/>
          <w:lang w:eastAsia="en-GB"/>
        </w:rPr>
      </w:pPr>
      <w:r>
        <w:rPr>
          <w:noProof/>
          <w:lang w:eastAsia="en-GB"/>
        </w:rPr>
        <w:drawing>
          <wp:inline distT="0" distB="0" distL="0" distR="0" wp14:anchorId="0D60F9EC" wp14:editId="5C6089BB">
            <wp:extent cx="1419225" cy="14287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419225" cy="1428750"/>
                    </a:xfrm>
                    <a:prstGeom prst="rect">
                      <a:avLst/>
                    </a:prstGeom>
                  </pic:spPr>
                </pic:pic>
              </a:graphicData>
            </a:graphic>
          </wp:inline>
        </w:drawing>
      </w:r>
      <w:r w:rsidRPr="00B43A3E">
        <w:rPr>
          <w:rFonts w:ascii="Arial" w:eastAsia="Times New Roman" w:hAnsi="Arial" w:cs="Arial"/>
          <w:color w:val="333333"/>
          <w:lang w:eastAsia="en-GB"/>
        </w:rPr>
        <w:drawing>
          <wp:inline distT="0" distB="0" distL="0" distR="0" wp14:anchorId="7E90B135" wp14:editId="0FEB3C23">
            <wp:extent cx="2101932" cy="1394224"/>
            <wp:effectExtent l="0" t="0" r="0" b="0"/>
            <wp:docPr id="1026" name="Picture 2" descr="Dan Yr Ogof. The National Showcaves Centre for Wales. Dinosau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Dan Yr Ogof. The National Showcaves Centre for Wales. Dinosaur ..."/>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194" b="9623"/>
                    <a:stretch/>
                  </pic:blipFill>
                  <pic:spPr bwMode="auto">
                    <a:xfrm>
                      <a:off x="0" y="0"/>
                      <a:ext cx="2110134" cy="1399665"/>
                    </a:xfrm>
                    <a:prstGeom prst="rect">
                      <a:avLst/>
                    </a:prstGeom>
                    <a:noFill/>
                    <a:extLst/>
                  </pic:spPr>
                </pic:pic>
              </a:graphicData>
            </a:graphic>
          </wp:inline>
        </w:drawing>
      </w:r>
    </w:p>
    <w:p w:rsidR="008D2930" w:rsidRDefault="008D2930" w:rsidP="008D2930">
      <w:pPr>
        <w:shd w:val="clear" w:color="auto" w:fill="FFFFFF"/>
        <w:spacing w:before="120" w:after="120" w:line="240" w:lineRule="auto"/>
        <w:rPr>
          <w:rFonts w:ascii="Arial" w:eastAsia="Times New Roman" w:hAnsi="Arial" w:cs="Arial"/>
          <w:color w:val="333333"/>
          <w:lang w:eastAsia="en-GB"/>
        </w:rPr>
      </w:pPr>
      <w:r>
        <w:rPr>
          <w:noProof/>
          <w:lang w:eastAsia="en-GB"/>
        </w:rPr>
        <w:drawing>
          <wp:inline distT="0" distB="0" distL="0" distR="0" wp14:anchorId="4E6EC42F" wp14:editId="0A692521">
            <wp:extent cx="4981575" cy="33242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981575" cy="3324225"/>
                    </a:xfrm>
                    <a:prstGeom prst="rect">
                      <a:avLst/>
                    </a:prstGeom>
                  </pic:spPr>
                </pic:pic>
              </a:graphicData>
            </a:graphic>
          </wp:inline>
        </w:drawing>
      </w:r>
    </w:p>
    <w:p w:rsidR="008D2930" w:rsidRDefault="008D2930" w:rsidP="008D2930">
      <w:pPr>
        <w:shd w:val="clear" w:color="auto" w:fill="FFFFFF"/>
        <w:spacing w:before="120" w:after="120" w:line="240" w:lineRule="auto"/>
        <w:rPr>
          <w:rFonts w:ascii="Arial" w:eastAsia="Times New Roman" w:hAnsi="Arial" w:cs="Arial"/>
          <w:color w:val="333333"/>
          <w:lang w:eastAsia="en-GB"/>
        </w:rPr>
      </w:pPr>
    </w:p>
    <w:p w:rsidR="008D2930" w:rsidRDefault="008D2930" w:rsidP="008D2930">
      <w:pPr>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This is an image of the park as you can see the models do not really move they are different and a marvel to look at but for younger children which will be the target audience of the AR app they might want something more interactive on top of it. </w:t>
      </w:r>
    </w:p>
    <w:p w:rsidR="008D2930" w:rsidRDefault="008D2930" w:rsidP="008D2930">
      <w:pPr>
        <w:shd w:val="clear" w:color="auto" w:fill="FFFFFF"/>
        <w:spacing w:before="120" w:after="120" w:line="240" w:lineRule="auto"/>
      </w:pPr>
      <w:r>
        <w:rPr>
          <w:noProof/>
          <w:lang w:eastAsia="en-GB"/>
        </w:rPr>
        <w:lastRenderedPageBreak/>
        <w:drawing>
          <wp:inline distT="0" distB="0" distL="0" distR="0" wp14:anchorId="7EC22599" wp14:editId="79294AC6">
            <wp:extent cx="3004457" cy="4007361"/>
            <wp:effectExtent l="0" t="0" r="5715" b="0"/>
            <wp:docPr id="10" name="Picture 10" descr="Family Attractions in the Brecon Beacons – don't miss Dan yr Og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amily Attractions in the Brecon Beacons – don't miss Dan yr Ogof ..."/>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010645" cy="4015614"/>
                    </a:xfrm>
                    <a:prstGeom prst="rect">
                      <a:avLst/>
                    </a:prstGeom>
                    <a:noFill/>
                    <a:ln>
                      <a:noFill/>
                    </a:ln>
                  </pic:spPr>
                </pic:pic>
              </a:graphicData>
            </a:graphic>
          </wp:inline>
        </w:drawing>
      </w:r>
      <w:r w:rsidRPr="00182C66">
        <w:t xml:space="preserve"> </w:t>
      </w:r>
    </w:p>
    <w:p w:rsidR="008D2930" w:rsidRDefault="008D2930" w:rsidP="008D2930">
      <w:pPr>
        <w:shd w:val="clear" w:color="auto" w:fill="FFFFFF"/>
        <w:spacing w:before="120" w:after="120" w:line="240" w:lineRule="auto"/>
      </w:pPr>
      <w:r>
        <w:t xml:space="preserve">This is a screen shot of an AR prototype at the natural history museum that has a skeleton of this dinosaur when canned people can see the true form of the dinosaur as though it was inside the building. </w:t>
      </w:r>
    </w:p>
    <w:p w:rsidR="008D2930" w:rsidRDefault="008D2930" w:rsidP="008D2930">
      <w:pPr>
        <w:shd w:val="clear" w:color="auto" w:fill="FFFFFF"/>
        <w:spacing w:before="120" w:after="120" w:line="240" w:lineRule="auto"/>
        <w:rPr>
          <w:rFonts w:ascii="Arial" w:eastAsia="Times New Roman" w:hAnsi="Arial" w:cs="Arial"/>
          <w:color w:val="333333"/>
          <w:lang w:eastAsia="en-GB"/>
        </w:rPr>
      </w:pPr>
      <w:r>
        <w:rPr>
          <w:noProof/>
          <w:lang w:eastAsia="en-GB"/>
        </w:rPr>
        <w:drawing>
          <wp:inline distT="0" distB="0" distL="0" distR="0" wp14:anchorId="40269939" wp14:editId="23D0ECF6">
            <wp:extent cx="5628640" cy="3147060"/>
            <wp:effectExtent l="0" t="0" r="0" b="0"/>
            <wp:docPr id="12" name="Picture 12" descr="Google partners with National History Museum to showcase dinosau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oogle partners with National History Museum to showcase dinosaurs ..."/>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628640" cy="3147060"/>
                    </a:xfrm>
                    <a:prstGeom prst="rect">
                      <a:avLst/>
                    </a:prstGeom>
                    <a:noFill/>
                    <a:ln>
                      <a:noFill/>
                    </a:ln>
                  </pic:spPr>
                </pic:pic>
              </a:graphicData>
            </a:graphic>
          </wp:inline>
        </w:drawing>
      </w:r>
    </w:p>
    <w:p w:rsidR="008D2930" w:rsidRDefault="008D2930" w:rsidP="008D2930">
      <w:pPr>
        <w:shd w:val="clear" w:color="auto" w:fill="FFFFFF"/>
        <w:spacing w:before="120" w:after="120" w:line="240" w:lineRule="auto"/>
        <w:rPr>
          <w:rFonts w:ascii="Arial" w:eastAsia="Times New Roman" w:hAnsi="Arial" w:cs="Arial"/>
          <w:color w:val="333333"/>
          <w:lang w:eastAsia="en-GB"/>
        </w:rPr>
      </w:pPr>
    </w:p>
    <w:p w:rsidR="008D2930" w:rsidRDefault="008D2930" w:rsidP="008D2930">
      <w:pPr>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Once the qr code has been scanned for that particular dinosaur basic animations will play for the user on their phone as if they are really there along with sound affects so the user can adjust them at their own level for their accessibility. Tapping on the dinosaur will trigger an </w:t>
      </w:r>
      <w:r>
        <w:rPr>
          <w:rFonts w:ascii="Arial" w:eastAsia="Times New Roman" w:hAnsi="Arial" w:cs="Arial"/>
          <w:color w:val="333333"/>
          <w:lang w:eastAsia="en-GB"/>
        </w:rPr>
        <w:lastRenderedPageBreak/>
        <w:t>information pop p to read with an exit button to get back to the AR world. The image below is a rough sketch of what the app could look like.</w:t>
      </w:r>
    </w:p>
    <w:p w:rsidR="008D2930" w:rsidRDefault="008D2930" w:rsidP="008D2930">
      <w:pPr>
        <w:shd w:val="clear" w:color="auto" w:fill="FFFFFF"/>
        <w:spacing w:before="120" w:after="120" w:line="240" w:lineRule="auto"/>
        <w:rPr>
          <w:rFonts w:ascii="Arial" w:eastAsia="Times New Roman" w:hAnsi="Arial" w:cs="Arial"/>
          <w:color w:val="333333"/>
          <w:lang w:eastAsia="en-GB"/>
        </w:rPr>
      </w:pPr>
      <w:r w:rsidRPr="006D2EBC">
        <w:rPr>
          <w:rFonts w:ascii="Arial" w:eastAsia="Times New Roman" w:hAnsi="Arial" w:cs="Arial"/>
          <w:color w:val="333333"/>
          <w:lang w:eastAsia="en-GB"/>
        </w:rPr>
        <w:drawing>
          <wp:inline distT="0" distB="0" distL="0" distR="0" wp14:anchorId="211F5743" wp14:editId="4A635A2A">
            <wp:extent cx="2464633" cy="4258742"/>
            <wp:effectExtent l="0" t="0" r="0" b="8890"/>
            <wp:docPr id="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28"/>
                    <a:srcRect l="13985" t="10739" r="17606" b="7854"/>
                    <a:stretch/>
                  </pic:blipFill>
                  <pic:spPr>
                    <a:xfrm>
                      <a:off x="0" y="0"/>
                      <a:ext cx="2473694" cy="4274400"/>
                    </a:xfrm>
                    <a:prstGeom prst="rect">
                      <a:avLst/>
                    </a:prstGeom>
                  </pic:spPr>
                </pic:pic>
              </a:graphicData>
            </a:graphic>
          </wp:inline>
        </w:drawing>
      </w:r>
    </w:p>
    <w:p w:rsidR="008D2930" w:rsidRDefault="008D2930" w:rsidP="008D2930">
      <w:pPr>
        <w:shd w:val="clear" w:color="auto" w:fill="FFFFFF"/>
        <w:spacing w:before="120" w:after="120" w:line="240" w:lineRule="auto"/>
        <w:rPr>
          <w:rFonts w:ascii="Arial" w:eastAsia="Times New Roman" w:hAnsi="Arial" w:cs="Arial"/>
          <w:color w:val="333333"/>
          <w:lang w:eastAsia="en-GB"/>
        </w:rPr>
      </w:pPr>
    </w:p>
    <w:p w:rsidR="008D2930" w:rsidRDefault="008D2930" w:rsidP="008D2930">
      <w:pPr>
        <w:shd w:val="clear" w:color="auto" w:fill="FFFFFF"/>
        <w:spacing w:before="120" w:after="120" w:line="240" w:lineRule="auto"/>
        <w:rPr>
          <w:rFonts w:ascii="Arial" w:eastAsia="Times New Roman" w:hAnsi="Arial" w:cs="Arial"/>
          <w:color w:val="333333"/>
          <w:lang w:eastAsia="en-GB"/>
        </w:rPr>
      </w:pPr>
    </w:p>
    <w:p w:rsidR="008D2930" w:rsidRDefault="008D2930" w:rsidP="008D2930">
      <w:pPr>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Secondly, I would like to present an online vr experience for the national showcaves centre for wales also known as Dan yr ogof caves. This is a centre that has caves of different sizes along with one of the world’s largest dinosaur parks. My idea would be an </w:t>
      </w:r>
      <w:r w:rsidRPr="00482C85">
        <w:rPr>
          <w:rFonts w:ascii="Arial" w:eastAsia="Times New Roman" w:hAnsi="Arial" w:cs="Arial"/>
          <w:color w:val="333333"/>
          <w:lang w:eastAsia="en-GB"/>
        </w:rPr>
        <w:t>Online based activity to give people information</w:t>
      </w:r>
      <w:r>
        <w:rPr>
          <w:rFonts w:ascii="Arial" w:eastAsia="Times New Roman" w:hAnsi="Arial" w:cs="Arial"/>
          <w:color w:val="333333"/>
          <w:lang w:eastAsia="en-GB"/>
        </w:rPr>
        <w:t xml:space="preserve"> and</w:t>
      </w:r>
      <w:r w:rsidRPr="00482C85">
        <w:rPr>
          <w:rFonts w:ascii="Arial" w:eastAsia="Times New Roman" w:hAnsi="Arial" w:cs="Arial"/>
          <w:color w:val="333333"/>
          <w:lang w:eastAsia="en-GB"/>
        </w:rPr>
        <w:t xml:space="preserve"> a look into the dome off Saint Paul. They can see the roof and waterfalls as if they were there type of thing with additional information about what shoes to wear how many peop</w:t>
      </w:r>
      <w:r>
        <w:rPr>
          <w:rFonts w:ascii="Arial" w:eastAsia="Times New Roman" w:hAnsi="Arial" w:cs="Arial"/>
          <w:color w:val="333333"/>
          <w:lang w:eastAsia="en-GB"/>
        </w:rPr>
        <w:t xml:space="preserve">le they can fit in the cave. This will work through wither a 360 image or vr goggles that will let the user scan and access necessary information about the cave. This will be for wedding information and maybe more general information for people who cannot come to the caves on a daily basis before their wedding. It can also solve Q&amp;A problems guests may have. </w:t>
      </w:r>
    </w:p>
    <w:p w:rsidR="008D2930" w:rsidRDefault="008D2930" w:rsidP="008D2930">
      <w:pPr>
        <w:pStyle w:val="ListParagraph"/>
        <w:shd w:val="clear" w:color="auto" w:fill="FFFFFF"/>
        <w:spacing w:before="120" w:after="120" w:line="240" w:lineRule="auto"/>
        <w:rPr>
          <w:rFonts w:ascii="Arial" w:eastAsia="Times New Roman" w:hAnsi="Arial" w:cs="Arial"/>
          <w:color w:val="333333"/>
          <w:lang w:eastAsia="en-GB"/>
        </w:rPr>
      </w:pPr>
    </w:p>
    <w:p w:rsidR="008D2930" w:rsidRPr="009D13DB" w:rsidRDefault="008D2930" w:rsidP="008D2930">
      <w:pPr>
        <w:pStyle w:val="ListParagraph"/>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The images below are of the development of the concept starting with the hardware and then the cave and adding layers to the cave image for a final result. </w:t>
      </w:r>
    </w:p>
    <w:p w:rsidR="008D2930" w:rsidRPr="00EC08C9" w:rsidRDefault="008D2930" w:rsidP="008D2930">
      <w:pPr>
        <w:shd w:val="clear" w:color="auto" w:fill="FFFFFF"/>
        <w:spacing w:before="120" w:after="120" w:line="240" w:lineRule="auto"/>
        <w:rPr>
          <w:rFonts w:ascii="Arial" w:eastAsia="Times New Roman" w:hAnsi="Arial" w:cs="Arial"/>
          <w:color w:val="333333"/>
          <w:lang w:eastAsia="en-GB"/>
        </w:rPr>
      </w:pPr>
      <w:r>
        <w:rPr>
          <w:noProof/>
          <w:lang w:eastAsia="en-GB"/>
        </w:rPr>
        <w:lastRenderedPageBreak/>
        <w:drawing>
          <wp:inline distT="0" distB="0" distL="0" distR="0" wp14:anchorId="6086D945" wp14:editId="304A0801">
            <wp:extent cx="2814452" cy="2267568"/>
            <wp:effectExtent l="0" t="0" r="508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820908" cy="2272769"/>
                    </a:xfrm>
                    <a:prstGeom prst="rect">
                      <a:avLst/>
                    </a:prstGeom>
                  </pic:spPr>
                </pic:pic>
              </a:graphicData>
            </a:graphic>
          </wp:inline>
        </w:drawing>
      </w:r>
    </w:p>
    <w:p w:rsidR="008D2930" w:rsidRDefault="008D2930" w:rsidP="008D2930">
      <w:r>
        <w:rPr>
          <w:noProof/>
          <w:lang w:eastAsia="en-GB"/>
        </w:rPr>
        <w:drawing>
          <wp:inline distT="0" distB="0" distL="0" distR="0" wp14:anchorId="2321E356" wp14:editId="661B0CF7">
            <wp:extent cx="5731510" cy="3803015"/>
            <wp:effectExtent l="0" t="0" r="2540" b="6985"/>
            <wp:docPr id="9" name="Picture 9"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o photo description availabl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803015"/>
                    </a:xfrm>
                    <a:prstGeom prst="rect">
                      <a:avLst/>
                    </a:prstGeom>
                    <a:noFill/>
                    <a:ln>
                      <a:noFill/>
                    </a:ln>
                  </pic:spPr>
                </pic:pic>
              </a:graphicData>
            </a:graphic>
          </wp:inline>
        </w:drawing>
      </w:r>
    </w:p>
    <w:p w:rsidR="008D2930" w:rsidRDefault="008D2930" w:rsidP="008D2930"/>
    <w:p w:rsidR="008D2930" w:rsidRDefault="008D2930" w:rsidP="008D2930">
      <w:r>
        <w:rPr>
          <w:noProof/>
          <w:lang w:eastAsia="en-GB"/>
        </w:rPr>
        <w:lastRenderedPageBreak/>
        <w:drawing>
          <wp:inline distT="0" distB="0" distL="0" distR="0" wp14:anchorId="36CD5ECF" wp14:editId="7FBB076F">
            <wp:extent cx="4886325" cy="274320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886325" cy="2743200"/>
                    </a:xfrm>
                    <a:prstGeom prst="rect">
                      <a:avLst/>
                    </a:prstGeom>
                  </pic:spPr>
                </pic:pic>
              </a:graphicData>
            </a:graphic>
          </wp:inline>
        </w:drawing>
      </w:r>
    </w:p>
    <w:p w:rsidR="008D2930" w:rsidRDefault="008D2930" w:rsidP="008D2930"/>
    <w:p w:rsidR="008D2930" w:rsidRDefault="008D2930" w:rsidP="008D2930">
      <w:r>
        <w:t xml:space="preserve">This could be potentially what the user will see within the application. Highlighted features that can have information ready to access and then some metaphor or direction to take them back or forward through the cave.  </w:t>
      </w:r>
    </w:p>
    <w:p w:rsidR="008D2930" w:rsidRDefault="008D2930" w:rsidP="008D2930">
      <w:r>
        <w:rPr>
          <w:noProof/>
          <w:lang w:eastAsia="en-GB"/>
        </w:rPr>
        <w:drawing>
          <wp:inline distT="0" distB="0" distL="0" distR="0" wp14:anchorId="45191E2B" wp14:editId="6FA72060">
            <wp:extent cx="4688879" cy="263588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3100" t="4021" r="2739" b="6675"/>
                    <a:stretch/>
                  </pic:blipFill>
                  <pic:spPr bwMode="auto">
                    <a:xfrm>
                      <a:off x="0" y="0"/>
                      <a:ext cx="4690693" cy="2636905"/>
                    </a:xfrm>
                    <a:prstGeom prst="rect">
                      <a:avLst/>
                    </a:prstGeom>
                    <a:ln>
                      <a:noFill/>
                    </a:ln>
                    <a:extLst>
                      <a:ext uri="{53640926-AAD7-44D8-BBD7-CCE9431645EC}">
                        <a14:shadowObscured xmlns:a14="http://schemas.microsoft.com/office/drawing/2010/main"/>
                      </a:ext>
                    </a:extLst>
                  </pic:spPr>
                </pic:pic>
              </a:graphicData>
            </a:graphic>
          </wp:inline>
        </w:drawing>
      </w:r>
    </w:p>
    <w:p w:rsidR="008D2930" w:rsidRDefault="008D2930" w:rsidP="008D2930"/>
    <w:p w:rsidR="008D2930" w:rsidRDefault="008D2930" w:rsidP="008D2930">
      <w:pPr>
        <w:pStyle w:val="Heading1"/>
      </w:pPr>
      <w:bookmarkStart w:id="14" w:name="_Toc40904102"/>
      <w:r>
        <w:t>Conclusion</w:t>
      </w:r>
      <w:bookmarkEnd w:id="14"/>
      <w:r>
        <w:t xml:space="preserve"> </w:t>
      </w:r>
    </w:p>
    <w:p w:rsidR="008D2930" w:rsidRPr="000B0EE7" w:rsidRDefault="008D2930" w:rsidP="008D2930">
      <w:r>
        <w:t xml:space="preserve">To conclude I believe that I have looked at 2 museum display designs efficiently by comparing them and contrasting them against each other and compared them both to design principles. I have drawn and recommended changes for one of the museum displays and shown how to evaluate user interfaces effectively. I have also described what AR and VR are and then designed new AR and VR displays for a museum of welsh heritage. </w:t>
      </w:r>
    </w:p>
    <w:p w:rsidR="008D6EB9" w:rsidRDefault="008D6EB9">
      <w:bookmarkStart w:id="15" w:name="_GoBack"/>
      <w:bookmarkEnd w:id="15"/>
    </w:p>
    <w:sectPr w:rsidR="008D6E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52A73B6"/>
    <w:multiLevelType w:val="hybridMultilevel"/>
    <w:tmpl w:val="0F5449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2930"/>
    <w:rsid w:val="008D2930"/>
    <w:rsid w:val="008D6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0F35F53-5505-4B4A-9F78-F4B8C76B5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2930"/>
  </w:style>
  <w:style w:type="paragraph" w:styleId="Heading1">
    <w:name w:val="heading 1"/>
    <w:basedOn w:val="Normal"/>
    <w:next w:val="Normal"/>
    <w:link w:val="Heading1Char"/>
    <w:uiPriority w:val="9"/>
    <w:qFormat/>
    <w:rsid w:val="008D293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2930"/>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8D2930"/>
    <w:pPr>
      <w:ind w:left="720"/>
      <w:contextualSpacing/>
    </w:pPr>
  </w:style>
  <w:style w:type="table" w:styleId="TableGrid">
    <w:name w:val="Table Grid"/>
    <w:basedOn w:val="TableNormal"/>
    <w:uiPriority w:val="39"/>
    <w:rsid w:val="008D29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8D293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D2930"/>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jpeg"/><Relationship Id="rId3" Type="http://schemas.openxmlformats.org/officeDocument/2006/relationships/settings" Target="settings.xml"/><Relationship Id="rId21" Type="http://schemas.openxmlformats.org/officeDocument/2006/relationships/image" Target="media/image17.jpeg"/><Relationship Id="rId34"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jpe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jpeg"/><Relationship Id="rId32" Type="http://schemas.openxmlformats.org/officeDocument/2006/relationships/image" Target="media/image28.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jpeg"/><Relationship Id="rId27" Type="http://schemas.openxmlformats.org/officeDocument/2006/relationships/image" Target="media/image23.png"/><Relationship Id="rId30" Type="http://schemas.openxmlformats.org/officeDocument/2006/relationships/image" Target="media/image26.jpe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2971</Words>
  <Characters>16936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Keelan Rochard</dc:creator>
  <cp:keywords/>
  <dc:description/>
  <cp:lastModifiedBy>Keelan Rochard</cp:lastModifiedBy>
  <cp:revision>1</cp:revision>
  <dcterms:created xsi:type="dcterms:W3CDTF">2020-05-20T21:19:00Z</dcterms:created>
  <dcterms:modified xsi:type="dcterms:W3CDTF">2020-05-20T21:19:00Z</dcterms:modified>
</cp:coreProperties>
</file>