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12"/>
        </w:rPr>
        <w:id w:val="-298538403"/>
        <w:docPartObj>
          <w:docPartGallery w:val="Cover Pages"/>
          <w:docPartUnique/>
        </w:docPartObj>
      </w:sdtPr>
      <w:sdtEndPr>
        <w:rPr>
          <w:rFonts w:cs="Arial"/>
          <w:sz w:val="24"/>
          <w:szCs w:val="24"/>
        </w:rPr>
      </w:sdtEndPr>
      <w:sdtContent>
        <w:p w:rsidR="00DD75F8" w:rsidRDefault="00DD75F8" w14:paraId="62645B92" w14:textId="5B055855">
          <w:pPr>
            <w:rPr>
              <w:sz w:val="12"/>
            </w:rPr>
          </w:pPr>
        </w:p>
        <w:p w:rsidR="00DD75F8" w:rsidRDefault="00D43452" w14:paraId="3F19CDDA" w14:textId="12BDD3B9">
          <w:pPr>
            <w:pBdr>
              <w:left w:val="single" w:color="8DB3E2" w:themeColor="text2" w:themeTint="66" w:sz="24" w:space="4"/>
              <w:bottom w:val="single" w:color="365F91" w:themeColor="accent1" w:themeShade="BF" w:sz="8" w:space="6"/>
            </w:pBdr>
            <w:spacing w:after="60"/>
            <w:rPr>
              <w:rFonts w:asciiTheme="majorHAnsi" w:hAnsiTheme="majorHAnsi" w:eastAsiaTheme="majorEastAsia" w:cstheme="majorBidi"/>
              <w:b/>
              <w:color w:val="365F91" w:themeColor="accent1" w:themeShade="BF"/>
              <w:sz w:val="48"/>
              <w:szCs w:val="48"/>
            </w:rPr>
          </w:pPr>
          <w:sdt>
            <w:sdtPr>
              <w:rPr>
                <w:rFonts w:asciiTheme="majorHAnsi" w:hAnsiTheme="majorHAnsi" w:eastAsiaTheme="majorEastAsia" w:cstheme="majorBidi"/>
                <w:b/>
                <w:color w:val="365F91" w:themeColor="accent1" w:themeShade="BF"/>
                <w:sz w:val="48"/>
                <w:szCs w:val="48"/>
              </w:rPr>
              <w:alias w:val="Title"/>
              <w:tag w:val=""/>
              <w:id w:val="1786233606"/>
              <w:placeholder>
                <w:docPart w:val="3E7D70E65052BE4581B9DEC87D578FF9"/>
              </w:placeholder>
              <w:dataBinding w:prefixMappings="xmlns:ns0='http://purl.org/dc/elements/1.1/' xmlns:ns1='http://schemas.openxmlformats.org/package/2006/metadata/core-properties' " w:xpath="/ns1:coreProperties[1]/ns0:title[1]" w:storeItemID="{6C3C8BC8-F283-45AE-878A-BAB7291924A1}"/>
              <w:text/>
            </w:sdtPr>
            <w:sdtEndPr/>
            <w:sdtContent>
              <w:r w:rsidR="00591F95">
                <w:rPr>
                  <w:rFonts w:asciiTheme="majorHAnsi" w:hAnsiTheme="majorHAnsi" w:eastAsiaTheme="majorEastAsia" w:cstheme="majorBidi"/>
                  <w:b/>
                  <w:color w:val="365F91" w:themeColor="accent1" w:themeShade="BF"/>
                  <w:sz w:val="48"/>
                  <w:szCs w:val="48"/>
                </w:rPr>
                <w:t>Professional Development</w:t>
              </w:r>
            </w:sdtContent>
          </w:sdt>
        </w:p>
        <w:p w:rsidR="00DD75F8" w:rsidRDefault="004B6D03" w14:paraId="5BFAE78E" w14:textId="6C6CFC9C">
          <w:pPr>
            <w:pBdr>
              <w:left w:val="single" w:color="8DB3E2" w:themeColor="text2" w:themeTint="66" w:sz="24" w:space="4"/>
              <w:bottom w:val="single" w:color="365F91" w:themeColor="accent1" w:themeShade="BF" w:sz="8" w:space="6"/>
            </w:pBdr>
            <w:contextualSpacing/>
            <w:rPr>
              <w:rFonts w:asciiTheme="majorHAnsi" w:hAnsiTheme="majorHAnsi"/>
              <w:noProof/>
              <w:color w:val="365F91" w:themeColor="accent1" w:themeShade="BF"/>
              <w:sz w:val="36"/>
              <w:szCs w:val="32"/>
            </w:rPr>
          </w:pPr>
          <w:r>
            <w:rPr>
              <w:rFonts w:asciiTheme="majorHAnsi" w:hAnsiTheme="majorHAnsi"/>
              <w:noProof/>
              <w:color w:val="365F91" w:themeColor="accent1" w:themeShade="BF"/>
              <w:sz w:val="36"/>
              <w:szCs w:val="32"/>
            </w:rPr>
            <w:t>Aleksandra Pawlowska</w:t>
          </w:r>
        </w:p>
        <w:p w:rsidR="00DD75F8" w:rsidRDefault="00D43452" w14:paraId="439217BD" w14:textId="18C3E1B5">
          <w:pPr>
            <w:pBdr>
              <w:left w:val="single" w:color="D99594" w:themeColor="accent2" w:themeTint="99" w:sz="24" w:space="4"/>
            </w:pBdr>
            <w:spacing w:before="120" w:after="120"/>
            <w:rPr>
              <w:rFonts w:asciiTheme="majorHAnsi" w:hAnsiTheme="majorHAnsi"/>
              <w:noProof/>
              <w:color w:val="000000" w:themeColor="text1"/>
              <w:sz w:val="28"/>
            </w:rPr>
          </w:pPr>
          <w:sdt>
            <w:sdtPr>
              <w:rPr>
                <w:rFonts w:asciiTheme="majorHAnsi" w:hAnsiTheme="majorHAnsi"/>
                <w:noProof/>
                <w:color w:val="000000" w:themeColor="text1"/>
                <w:sz w:val="28"/>
              </w:rPr>
              <w:alias w:val="Author"/>
              <w:id w:val="30555239"/>
              <w:dataBinding w:prefixMappings="xmlns:ns0='http://purl.org/dc/elements/1.1/' xmlns:ns1='http://schemas.openxmlformats.org/package/2006/metadata/core-properties' " w:xpath="/ns1:coreProperties[1]/ns0:creator[1]" w:storeItemID="{6C3C8BC8-F283-45AE-878A-BAB7291924A1}"/>
              <w:text/>
            </w:sdtPr>
            <w:sdtEndPr/>
            <w:sdtContent>
              <w:r w:rsidR="004B6D03">
                <w:rPr>
                  <w:rFonts w:asciiTheme="majorHAnsi" w:hAnsiTheme="majorHAnsi"/>
                  <w:noProof/>
                  <w:color w:val="000000" w:themeColor="text1"/>
                  <w:sz w:val="28"/>
                </w:rPr>
                <w:t>(1800818)</w:t>
              </w:r>
            </w:sdtContent>
          </w:sdt>
        </w:p>
        <w:p w:rsidR="00DD75F8" w:rsidRDefault="00DD75F8" w14:paraId="28883CF3" w14:textId="50B1EBC6">
          <w:pPr>
            <w:pBdr>
              <w:left w:val="single" w:color="8DB3E2" w:themeColor="text2" w:themeTint="66" w:sz="24" w:space="4"/>
            </w:pBdr>
            <w:contextualSpacing/>
            <w:rPr>
              <w:rFonts w:asciiTheme="majorHAnsi" w:hAnsiTheme="majorHAnsi"/>
              <w:color w:val="000000" w:themeColor="text1"/>
              <w:sz w:val="28"/>
            </w:rPr>
          </w:pPr>
        </w:p>
        <w:p w:rsidR="00DD75F8" w:rsidRDefault="00DD75F8" w14:paraId="0D96F05A" w14:textId="77777777"/>
      </w:sdtContent>
    </w:sdt>
    <w:p w:rsidRPr="00151F60" w:rsidR="00F82438" w:rsidP="1210FE8F" w:rsidRDefault="00F82438" w14:paraId="56F287D1" w14:textId="0F96F622">
      <w:pPr>
        <w:spacing w:after="200" w:line="276" w:lineRule="auto"/>
        <w:rPr>
          <w:rFonts w:cs="Arial"/>
          <w:sz w:val="24"/>
          <w:szCs w:val="24"/>
        </w:rPr>
      </w:pPr>
      <w:r w:rsidRPr="1210FE8F">
        <w:rPr>
          <w:rFonts w:cs="Arial"/>
          <w:sz w:val="24"/>
          <w:szCs w:val="24"/>
        </w:rPr>
        <w:br w:type="page"/>
      </w:r>
    </w:p>
    <w:sdt>
      <w:sdtPr>
        <w:rPr>
          <w:rFonts w:ascii="Arial" w:hAnsi="Arial" w:eastAsia="Times New Roman" w:cs="Times New Roman"/>
          <w:b w:val="0"/>
          <w:bCs w:val="0"/>
          <w:color w:val="auto"/>
          <w:sz w:val="22"/>
          <w:szCs w:val="20"/>
          <w:lang w:val="en-GB" w:eastAsia="en-GB"/>
        </w:rPr>
        <w:id w:val="-1430183906"/>
        <w:docPartObj>
          <w:docPartGallery w:val="Table of Contents"/>
          <w:docPartUnique/>
        </w:docPartObj>
      </w:sdtPr>
      <w:sdtEndPr>
        <w:rPr>
          <w:noProof/>
        </w:rPr>
      </w:sdtEndPr>
      <w:sdtContent>
        <w:p w:rsidR="007969EA" w:rsidRDefault="007969EA" w14:paraId="74CB80DD" w14:textId="726AADCE">
          <w:pPr>
            <w:pStyle w:val="TOCHeading"/>
          </w:pPr>
          <w:r>
            <w:t>Table of Contents</w:t>
          </w:r>
        </w:p>
        <w:p w:rsidR="001B3086" w:rsidRDefault="007969EA" w14:paraId="2866FB0E" w14:textId="77777777">
          <w:pPr>
            <w:pStyle w:val="TOC1"/>
            <w:tabs>
              <w:tab w:val="right" w:leader="dot" w:pos="10457"/>
            </w:tabs>
            <w:rPr>
              <w:rFonts w:eastAsiaTheme="minorEastAsia" w:cstheme="minorBidi"/>
              <w:b w:val="0"/>
              <w:noProof/>
            </w:rPr>
          </w:pPr>
          <w:r>
            <w:rPr>
              <w:b w:val="0"/>
            </w:rPr>
            <w:fldChar w:fldCharType="begin"/>
          </w:r>
          <w:r>
            <w:instrText xml:space="preserve"> TOC \o "1-3" \h \z \u </w:instrText>
          </w:r>
          <w:r>
            <w:rPr>
              <w:b w:val="0"/>
            </w:rPr>
            <w:fldChar w:fldCharType="separate"/>
          </w:r>
          <w:hyperlink w:history="1" w:anchor="_Toc27410098">
            <w:r w:rsidRPr="002F231C" w:rsidR="001B3086">
              <w:rPr>
                <w:rStyle w:val="Hyperlink"/>
                <w:rFonts w:eastAsia="Calibri"/>
                <w:noProof/>
              </w:rPr>
              <w:t>1. Part A</w:t>
            </w:r>
            <w:r w:rsidR="001B3086">
              <w:rPr>
                <w:noProof/>
                <w:webHidden/>
              </w:rPr>
              <w:tab/>
            </w:r>
            <w:r w:rsidR="001B3086">
              <w:rPr>
                <w:noProof/>
                <w:webHidden/>
              </w:rPr>
              <w:fldChar w:fldCharType="begin"/>
            </w:r>
            <w:r w:rsidR="001B3086">
              <w:rPr>
                <w:noProof/>
                <w:webHidden/>
              </w:rPr>
              <w:instrText xml:space="preserve"> PAGEREF _Toc27410098 \h </w:instrText>
            </w:r>
            <w:r w:rsidR="001B3086">
              <w:rPr>
                <w:noProof/>
                <w:webHidden/>
              </w:rPr>
            </w:r>
            <w:r w:rsidR="001B3086">
              <w:rPr>
                <w:noProof/>
                <w:webHidden/>
              </w:rPr>
              <w:fldChar w:fldCharType="separate"/>
            </w:r>
            <w:r w:rsidR="001B3086">
              <w:rPr>
                <w:noProof/>
                <w:webHidden/>
              </w:rPr>
              <w:t>2</w:t>
            </w:r>
            <w:r w:rsidR="001B3086">
              <w:rPr>
                <w:noProof/>
                <w:webHidden/>
              </w:rPr>
              <w:fldChar w:fldCharType="end"/>
            </w:r>
          </w:hyperlink>
        </w:p>
        <w:p w:rsidR="001B3086" w:rsidRDefault="00D43452" w14:paraId="11BA0C6C" w14:textId="77777777">
          <w:pPr>
            <w:pStyle w:val="TOC3"/>
            <w:tabs>
              <w:tab w:val="right" w:leader="dot" w:pos="10457"/>
            </w:tabs>
            <w:rPr>
              <w:rFonts w:eastAsiaTheme="minorEastAsia" w:cstheme="minorBidi"/>
              <w:noProof/>
              <w:sz w:val="24"/>
              <w:szCs w:val="24"/>
            </w:rPr>
          </w:pPr>
          <w:hyperlink w:history="1" w:anchor="_Toc27410099">
            <w:r w:rsidRPr="002F231C" w:rsidR="001B3086">
              <w:rPr>
                <w:rStyle w:val="Hyperlink"/>
                <w:rFonts w:eastAsia="Calibri"/>
                <w:noProof/>
              </w:rPr>
              <w:t>1.1 Introduction</w:t>
            </w:r>
            <w:r w:rsidR="001B3086">
              <w:rPr>
                <w:noProof/>
                <w:webHidden/>
              </w:rPr>
              <w:tab/>
            </w:r>
            <w:r w:rsidR="001B3086">
              <w:rPr>
                <w:noProof/>
                <w:webHidden/>
              </w:rPr>
              <w:fldChar w:fldCharType="begin"/>
            </w:r>
            <w:r w:rsidR="001B3086">
              <w:rPr>
                <w:noProof/>
                <w:webHidden/>
              </w:rPr>
              <w:instrText xml:space="preserve"> PAGEREF _Toc27410099 \h </w:instrText>
            </w:r>
            <w:r w:rsidR="001B3086">
              <w:rPr>
                <w:noProof/>
                <w:webHidden/>
              </w:rPr>
            </w:r>
            <w:r w:rsidR="001B3086">
              <w:rPr>
                <w:noProof/>
                <w:webHidden/>
              </w:rPr>
              <w:fldChar w:fldCharType="separate"/>
            </w:r>
            <w:r w:rsidR="001B3086">
              <w:rPr>
                <w:noProof/>
                <w:webHidden/>
              </w:rPr>
              <w:t>2</w:t>
            </w:r>
            <w:r w:rsidR="001B3086">
              <w:rPr>
                <w:noProof/>
                <w:webHidden/>
              </w:rPr>
              <w:fldChar w:fldCharType="end"/>
            </w:r>
          </w:hyperlink>
        </w:p>
        <w:p w:rsidR="001B3086" w:rsidRDefault="00D43452" w14:paraId="297B57E3" w14:textId="77777777">
          <w:pPr>
            <w:pStyle w:val="TOC3"/>
            <w:tabs>
              <w:tab w:val="right" w:leader="dot" w:pos="10457"/>
            </w:tabs>
            <w:rPr>
              <w:rFonts w:eastAsiaTheme="minorEastAsia" w:cstheme="minorBidi"/>
              <w:noProof/>
              <w:sz w:val="24"/>
              <w:szCs w:val="24"/>
            </w:rPr>
          </w:pPr>
          <w:hyperlink w:history="1" w:anchor="_Toc27410100">
            <w:r w:rsidRPr="002F231C" w:rsidR="001B3086">
              <w:rPr>
                <w:rStyle w:val="Hyperlink"/>
                <w:rFonts w:eastAsia="Calibri"/>
                <w:noProof/>
              </w:rPr>
              <w:t>1.2 Placement Benefits</w:t>
            </w:r>
            <w:r w:rsidR="001B3086">
              <w:rPr>
                <w:noProof/>
                <w:webHidden/>
              </w:rPr>
              <w:tab/>
            </w:r>
            <w:r w:rsidR="001B3086">
              <w:rPr>
                <w:noProof/>
                <w:webHidden/>
              </w:rPr>
              <w:fldChar w:fldCharType="begin"/>
            </w:r>
            <w:r w:rsidR="001B3086">
              <w:rPr>
                <w:noProof/>
                <w:webHidden/>
              </w:rPr>
              <w:instrText xml:space="preserve"> PAGEREF _Toc27410100 \h </w:instrText>
            </w:r>
            <w:r w:rsidR="001B3086">
              <w:rPr>
                <w:noProof/>
                <w:webHidden/>
              </w:rPr>
            </w:r>
            <w:r w:rsidR="001B3086">
              <w:rPr>
                <w:noProof/>
                <w:webHidden/>
              </w:rPr>
              <w:fldChar w:fldCharType="separate"/>
            </w:r>
            <w:r w:rsidR="001B3086">
              <w:rPr>
                <w:noProof/>
                <w:webHidden/>
              </w:rPr>
              <w:t>2</w:t>
            </w:r>
            <w:r w:rsidR="001B3086">
              <w:rPr>
                <w:noProof/>
                <w:webHidden/>
              </w:rPr>
              <w:fldChar w:fldCharType="end"/>
            </w:r>
          </w:hyperlink>
        </w:p>
        <w:p w:rsidR="001B3086" w:rsidRDefault="00D43452" w14:paraId="7BE77255" w14:textId="77777777">
          <w:pPr>
            <w:pStyle w:val="TOC3"/>
            <w:tabs>
              <w:tab w:val="right" w:leader="dot" w:pos="10457"/>
            </w:tabs>
            <w:rPr>
              <w:rFonts w:eastAsiaTheme="minorEastAsia" w:cstheme="minorBidi"/>
              <w:noProof/>
              <w:sz w:val="24"/>
              <w:szCs w:val="24"/>
            </w:rPr>
          </w:pPr>
          <w:hyperlink w:history="1" w:anchor="_Toc27410101">
            <w:r w:rsidRPr="002F231C" w:rsidR="001B3086">
              <w:rPr>
                <w:rStyle w:val="Hyperlink"/>
                <w:rFonts w:eastAsia="Calibri"/>
                <w:noProof/>
              </w:rPr>
              <w:t>1.3 Placement Rationale</w:t>
            </w:r>
            <w:r w:rsidR="001B3086">
              <w:rPr>
                <w:noProof/>
                <w:webHidden/>
              </w:rPr>
              <w:tab/>
            </w:r>
            <w:r w:rsidR="001B3086">
              <w:rPr>
                <w:noProof/>
                <w:webHidden/>
              </w:rPr>
              <w:fldChar w:fldCharType="begin"/>
            </w:r>
            <w:r w:rsidR="001B3086">
              <w:rPr>
                <w:noProof/>
                <w:webHidden/>
              </w:rPr>
              <w:instrText xml:space="preserve"> PAGEREF _Toc27410101 \h </w:instrText>
            </w:r>
            <w:r w:rsidR="001B3086">
              <w:rPr>
                <w:noProof/>
                <w:webHidden/>
              </w:rPr>
            </w:r>
            <w:r w:rsidR="001B3086">
              <w:rPr>
                <w:noProof/>
                <w:webHidden/>
              </w:rPr>
              <w:fldChar w:fldCharType="separate"/>
            </w:r>
            <w:r w:rsidR="001B3086">
              <w:rPr>
                <w:noProof/>
                <w:webHidden/>
              </w:rPr>
              <w:t>2</w:t>
            </w:r>
            <w:r w:rsidR="001B3086">
              <w:rPr>
                <w:noProof/>
                <w:webHidden/>
              </w:rPr>
              <w:fldChar w:fldCharType="end"/>
            </w:r>
          </w:hyperlink>
        </w:p>
        <w:p w:rsidR="001B3086" w:rsidRDefault="00D43452" w14:paraId="791A2308" w14:textId="77777777">
          <w:pPr>
            <w:pStyle w:val="TOC3"/>
            <w:tabs>
              <w:tab w:val="right" w:leader="dot" w:pos="10457"/>
            </w:tabs>
            <w:rPr>
              <w:rFonts w:eastAsiaTheme="minorEastAsia" w:cstheme="minorBidi"/>
              <w:noProof/>
              <w:sz w:val="24"/>
              <w:szCs w:val="24"/>
            </w:rPr>
          </w:pPr>
          <w:hyperlink w:history="1" w:anchor="_Toc27410102">
            <w:r w:rsidRPr="002F231C" w:rsidR="001B3086">
              <w:rPr>
                <w:rStyle w:val="Hyperlink"/>
                <w:rFonts w:eastAsia="Calibri"/>
                <w:noProof/>
              </w:rPr>
              <w:t>1.4 Placement Opportunities</w:t>
            </w:r>
            <w:r w:rsidR="001B3086">
              <w:rPr>
                <w:noProof/>
                <w:webHidden/>
              </w:rPr>
              <w:tab/>
            </w:r>
            <w:r w:rsidR="001B3086">
              <w:rPr>
                <w:noProof/>
                <w:webHidden/>
              </w:rPr>
              <w:fldChar w:fldCharType="begin"/>
            </w:r>
            <w:r w:rsidR="001B3086">
              <w:rPr>
                <w:noProof/>
                <w:webHidden/>
              </w:rPr>
              <w:instrText xml:space="preserve"> PAGEREF _Toc27410102 \h </w:instrText>
            </w:r>
            <w:r w:rsidR="001B3086">
              <w:rPr>
                <w:noProof/>
                <w:webHidden/>
              </w:rPr>
            </w:r>
            <w:r w:rsidR="001B3086">
              <w:rPr>
                <w:noProof/>
                <w:webHidden/>
              </w:rPr>
              <w:fldChar w:fldCharType="separate"/>
            </w:r>
            <w:r w:rsidR="001B3086">
              <w:rPr>
                <w:noProof/>
                <w:webHidden/>
              </w:rPr>
              <w:t>2</w:t>
            </w:r>
            <w:r w:rsidR="001B3086">
              <w:rPr>
                <w:noProof/>
                <w:webHidden/>
              </w:rPr>
              <w:fldChar w:fldCharType="end"/>
            </w:r>
          </w:hyperlink>
        </w:p>
        <w:p w:rsidR="001B3086" w:rsidRDefault="00D43452" w14:paraId="7ABEE95B" w14:textId="77777777">
          <w:pPr>
            <w:pStyle w:val="TOC1"/>
            <w:tabs>
              <w:tab w:val="right" w:leader="dot" w:pos="10457"/>
            </w:tabs>
            <w:rPr>
              <w:rFonts w:eastAsiaTheme="minorEastAsia" w:cstheme="minorBidi"/>
              <w:b w:val="0"/>
              <w:noProof/>
            </w:rPr>
          </w:pPr>
          <w:hyperlink w:history="1" w:anchor="_Toc27410103">
            <w:r w:rsidRPr="002F231C" w:rsidR="001B3086">
              <w:rPr>
                <w:rStyle w:val="Hyperlink"/>
                <w:rFonts w:eastAsia="Calibri"/>
                <w:noProof/>
              </w:rPr>
              <w:t>2. Part B</w:t>
            </w:r>
            <w:r w:rsidR="001B3086">
              <w:rPr>
                <w:noProof/>
                <w:webHidden/>
              </w:rPr>
              <w:tab/>
            </w:r>
            <w:r w:rsidR="001B3086">
              <w:rPr>
                <w:noProof/>
                <w:webHidden/>
              </w:rPr>
              <w:fldChar w:fldCharType="begin"/>
            </w:r>
            <w:r w:rsidR="001B3086">
              <w:rPr>
                <w:noProof/>
                <w:webHidden/>
              </w:rPr>
              <w:instrText xml:space="preserve"> PAGEREF _Toc27410103 \h </w:instrText>
            </w:r>
            <w:r w:rsidR="001B3086">
              <w:rPr>
                <w:noProof/>
                <w:webHidden/>
              </w:rPr>
            </w:r>
            <w:r w:rsidR="001B3086">
              <w:rPr>
                <w:noProof/>
                <w:webHidden/>
              </w:rPr>
              <w:fldChar w:fldCharType="separate"/>
            </w:r>
            <w:r w:rsidR="001B3086">
              <w:rPr>
                <w:noProof/>
                <w:webHidden/>
              </w:rPr>
              <w:t>3</w:t>
            </w:r>
            <w:r w:rsidR="001B3086">
              <w:rPr>
                <w:noProof/>
                <w:webHidden/>
              </w:rPr>
              <w:fldChar w:fldCharType="end"/>
            </w:r>
          </w:hyperlink>
        </w:p>
        <w:p w:rsidR="001B3086" w:rsidRDefault="00D43452" w14:paraId="090B4737" w14:textId="77777777">
          <w:pPr>
            <w:pStyle w:val="TOC3"/>
            <w:tabs>
              <w:tab w:val="right" w:leader="dot" w:pos="10457"/>
            </w:tabs>
            <w:rPr>
              <w:rFonts w:eastAsiaTheme="minorEastAsia" w:cstheme="minorBidi"/>
              <w:noProof/>
              <w:sz w:val="24"/>
              <w:szCs w:val="24"/>
            </w:rPr>
          </w:pPr>
          <w:hyperlink w:history="1" w:anchor="_Toc27410104">
            <w:r w:rsidRPr="002F231C" w:rsidR="001B3086">
              <w:rPr>
                <w:rStyle w:val="Hyperlink"/>
                <w:rFonts w:eastAsia="Calibri"/>
                <w:noProof/>
              </w:rPr>
              <w:t>2.1 Qualifications Audit</w:t>
            </w:r>
            <w:r w:rsidR="001B3086">
              <w:rPr>
                <w:noProof/>
                <w:webHidden/>
              </w:rPr>
              <w:tab/>
            </w:r>
            <w:r w:rsidR="001B3086">
              <w:rPr>
                <w:noProof/>
                <w:webHidden/>
              </w:rPr>
              <w:fldChar w:fldCharType="begin"/>
            </w:r>
            <w:r w:rsidR="001B3086">
              <w:rPr>
                <w:noProof/>
                <w:webHidden/>
              </w:rPr>
              <w:instrText xml:space="preserve"> PAGEREF _Toc27410104 \h </w:instrText>
            </w:r>
            <w:r w:rsidR="001B3086">
              <w:rPr>
                <w:noProof/>
                <w:webHidden/>
              </w:rPr>
            </w:r>
            <w:r w:rsidR="001B3086">
              <w:rPr>
                <w:noProof/>
                <w:webHidden/>
              </w:rPr>
              <w:fldChar w:fldCharType="separate"/>
            </w:r>
            <w:r w:rsidR="001B3086">
              <w:rPr>
                <w:noProof/>
                <w:webHidden/>
              </w:rPr>
              <w:t>3</w:t>
            </w:r>
            <w:r w:rsidR="001B3086">
              <w:rPr>
                <w:noProof/>
                <w:webHidden/>
              </w:rPr>
              <w:fldChar w:fldCharType="end"/>
            </w:r>
          </w:hyperlink>
        </w:p>
        <w:p w:rsidR="001B3086" w:rsidRDefault="00D43452" w14:paraId="10B7C5E6" w14:textId="77777777">
          <w:pPr>
            <w:pStyle w:val="TOC3"/>
            <w:tabs>
              <w:tab w:val="right" w:leader="dot" w:pos="10457"/>
            </w:tabs>
            <w:rPr>
              <w:rFonts w:eastAsiaTheme="minorEastAsia" w:cstheme="minorBidi"/>
              <w:noProof/>
              <w:sz w:val="24"/>
              <w:szCs w:val="24"/>
            </w:rPr>
          </w:pPr>
          <w:hyperlink w:history="1" w:anchor="_Toc27410105">
            <w:r w:rsidRPr="002F231C" w:rsidR="001B3086">
              <w:rPr>
                <w:rStyle w:val="Hyperlink"/>
                <w:rFonts w:eastAsia="Calibri"/>
                <w:noProof/>
              </w:rPr>
              <w:t>2.2 Training Needs Analysis</w:t>
            </w:r>
            <w:r w:rsidR="001B3086">
              <w:rPr>
                <w:noProof/>
                <w:webHidden/>
              </w:rPr>
              <w:tab/>
            </w:r>
            <w:r w:rsidR="001B3086">
              <w:rPr>
                <w:noProof/>
                <w:webHidden/>
              </w:rPr>
              <w:fldChar w:fldCharType="begin"/>
            </w:r>
            <w:r w:rsidR="001B3086">
              <w:rPr>
                <w:noProof/>
                <w:webHidden/>
              </w:rPr>
              <w:instrText xml:space="preserve"> PAGEREF _Toc27410105 \h </w:instrText>
            </w:r>
            <w:r w:rsidR="001B3086">
              <w:rPr>
                <w:noProof/>
                <w:webHidden/>
              </w:rPr>
            </w:r>
            <w:r w:rsidR="001B3086">
              <w:rPr>
                <w:noProof/>
                <w:webHidden/>
              </w:rPr>
              <w:fldChar w:fldCharType="separate"/>
            </w:r>
            <w:r w:rsidR="001B3086">
              <w:rPr>
                <w:noProof/>
                <w:webHidden/>
              </w:rPr>
              <w:t>3</w:t>
            </w:r>
            <w:r w:rsidR="001B3086">
              <w:rPr>
                <w:noProof/>
                <w:webHidden/>
              </w:rPr>
              <w:fldChar w:fldCharType="end"/>
            </w:r>
          </w:hyperlink>
        </w:p>
        <w:p w:rsidR="001B3086" w:rsidRDefault="00D43452" w14:paraId="752FD5E1" w14:textId="77777777">
          <w:pPr>
            <w:pStyle w:val="TOC3"/>
            <w:tabs>
              <w:tab w:val="right" w:leader="dot" w:pos="10457"/>
            </w:tabs>
            <w:rPr>
              <w:rFonts w:eastAsiaTheme="minorEastAsia" w:cstheme="minorBidi"/>
              <w:noProof/>
              <w:sz w:val="24"/>
              <w:szCs w:val="24"/>
            </w:rPr>
          </w:pPr>
          <w:hyperlink w:history="1" w:anchor="_Toc27410106">
            <w:r w:rsidRPr="002F231C" w:rsidR="001B3086">
              <w:rPr>
                <w:rStyle w:val="Hyperlink"/>
                <w:rFonts w:eastAsia="Calibri"/>
                <w:noProof/>
              </w:rPr>
              <w:t>2.5 Pre-Placement Review</w:t>
            </w:r>
            <w:r w:rsidR="001B3086">
              <w:rPr>
                <w:noProof/>
                <w:webHidden/>
              </w:rPr>
              <w:tab/>
            </w:r>
            <w:r w:rsidR="001B3086">
              <w:rPr>
                <w:noProof/>
                <w:webHidden/>
              </w:rPr>
              <w:fldChar w:fldCharType="begin"/>
            </w:r>
            <w:r w:rsidR="001B3086">
              <w:rPr>
                <w:noProof/>
                <w:webHidden/>
              </w:rPr>
              <w:instrText xml:space="preserve"> PAGEREF _Toc27410106 \h </w:instrText>
            </w:r>
            <w:r w:rsidR="001B3086">
              <w:rPr>
                <w:noProof/>
                <w:webHidden/>
              </w:rPr>
            </w:r>
            <w:r w:rsidR="001B3086">
              <w:rPr>
                <w:noProof/>
                <w:webHidden/>
              </w:rPr>
              <w:fldChar w:fldCharType="separate"/>
            </w:r>
            <w:r w:rsidR="001B3086">
              <w:rPr>
                <w:noProof/>
                <w:webHidden/>
              </w:rPr>
              <w:t>3</w:t>
            </w:r>
            <w:r w:rsidR="001B3086">
              <w:rPr>
                <w:noProof/>
                <w:webHidden/>
              </w:rPr>
              <w:fldChar w:fldCharType="end"/>
            </w:r>
          </w:hyperlink>
        </w:p>
        <w:p w:rsidR="001B3086" w:rsidRDefault="00D43452" w14:paraId="472D03F6" w14:textId="77777777">
          <w:pPr>
            <w:pStyle w:val="TOC1"/>
            <w:tabs>
              <w:tab w:val="right" w:leader="dot" w:pos="10457"/>
            </w:tabs>
            <w:rPr>
              <w:rFonts w:eastAsiaTheme="minorEastAsia" w:cstheme="minorBidi"/>
              <w:b w:val="0"/>
              <w:noProof/>
            </w:rPr>
          </w:pPr>
          <w:hyperlink w:history="1" w:anchor="_Toc27410107">
            <w:r w:rsidRPr="002F231C" w:rsidR="001B3086">
              <w:rPr>
                <w:rStyle w:val="Hyperlink"/>
                <w:rFonts w:eastAsia="Calibri"/>
                <w:noProof/>
              </w:rPr>
              <w:t>3. Reference List</w:t>
            </w:r>
            <w:r w:rsidR="001B3086">
              <w:rPr>
                <w:noProof/>
                <w:webHidden/>
              </w:rPr>
              <w:tab/>
            </w:r>
            <w:r w:rsidR="001B3086">
              <w:rPr>
                <w:noProof/>
                <w:webHidden/>
              </w:rPr>
              <w:fldChar w:fldCharType="begin"/>
            </w:r>
            <w:r w:rsidR="001B3086">
              <w:rPr>
                <w:noProof/>
                <w:webHidden/>
              </w:rPr>
              <w:instrText xml:space="preserve"> PAGEREF _Toc27410107 \h </w:instrText>
            </w:r>
            <w:r w:rsidR="001B3086">
              <w:rPr>
                <w:noProof/>
                <w:webHidden/>
              </w:rPr>
            </w:r>
            <w:r w:rsidR="001B3086">
              <w:rPr>
                <w:noProof/>
                <w:webHidden/>
              </w:rPr>
              <w:fldChar w:fldCharType="separate"/>
            </w:r>
            <w:r w:rsidR="001B3086">
              <w:rPr>
                <w:noProof/>
                <w:webHidden/>
              </w:rPr>
              <w:t>3</w:t>
            </w:r>
            <w:r w:rsidR="001B3086">
              <w:rPr>
                <w:noProof/>
                <w:webHidden/>
              </w:rPr>
              <w:fldChar w:fldCharType="end"/>
            </w:r>
          </w:hyperlink>
        </w:p>
        <w:p w:rsidR="001B3086" w:rsidRDefault="00D43452" w14:paraId="24FDCB83" w14:textId="77777777">
          <w:pPr>
            <w:pStyle w:val="TOC1"/>
            <w:tabs>
              <w:tab w:val="right" w:leader="dot" w:pos="10457"/>
            </w:tabs>
            <w:rPr>
              <w:rFonts w:eastAsiaTheme="minorEastAsia" w:cstheme="minorBidi"/>
              <w:b w:val="0"/>
              <w:noProof/>
            </w:rPr>
          </w:pPr>
          <w:hyperlink w:history="1" w:anchor="_Toc27410108">
            <w:r w:rsidRPr="002F231C" w:rsidR="001B3086">
              <w:rPr>
                <w:rStyle w:val="Hyperlink"/>
                <w:rFonts w:eastAsia="Calibri"/>
                <w:noProof/>
                <w:lang w:eastAsia="en-US"/>
              </w:rPr>
              <w:t>4. Appendix</w:t>
            </w:r>
            <w:r w:rsidR="001B3086">
              <w:rPr>
                <w:noProof/>
                <w:webHidden/>
              </w:rPr>
              <w:tab/>
            </w:r>
            <w:r w:rsidR="001B3086">
              <w:rPr>
                <w:noProof/>
                <w:webHidden/>
              </w:rPr>
              <w:fldChar w:fldCharType="begin"/>
            </w:r>
            <w:r w:rsidR="001B3086">
              <w:rPr>
                <w:noProof/>
                <w:webHidden/>
              </w:rPr>
              <w:instrText xml:space="preserve"> PAGEREF _Toc27410108 \h </w:instrText>
            </w:r>
            <w:r w:rsidR="001B3086">
              <w:rPr>
                <w:noProof/>
                <w:webHidden/>
              </w:rPr>
            </w:r>
            <w:r w:rsidR="001B3086">
              <w:rPr>
                <w:noProof/>
                <w:webHidden/>
              </w:rPr>
              <w:fldChar w:fldCharType="separate"/>
            </w:r>
            <w:r w:rsidR="001B3086">
              <w:rPr>
                <w:noProof/>
                <w:webHidden/>
              </w:rPr>
              <w:t>0</w:t>
            </w:r>
            <w:r w:rsidR="001B3086">
              <w:rPr>
                <w:noProof/>
                <w:webHidden/>
              </w:rPr>
              <w:fldChar w:fldCharType="end"/>
            </w:r>
          </w:hyperlink>
        </w:p>
        <w:p w:rsidR="001B3086" w:rsidRDefault="00D43452" w14:paraId="37751D95" w14:textId="77777777">
          <w:pPr>
            <w:pStyle w:val="TOC3"/>
            <w:tabs>
              <w:tab w:val="right" w:leader="dot" w:pos="10457"/>
            </w:tabs>
            <w:rPr>
              <w:rFonts w:eastAsiaTheme="minorEastAsia" w:cstheme="minorBidi"/>
              <w:noProof/>
              <w:sz w:val="24"/>
              <w:szCs w:val="24"/>
            </w:rPr>
          </w:pPr>
          <w:hyperlink w:history="1" w:anchor="_Toc27410109">
            <w:r w:rsidRPr="002F231C" w:rsidR="001B3086">
              <w:rPr>
                <w:rStyle w:val="Hyperlink"/>
                <w:rFonts w:eastAsia="Calibri"/>
                <w:noProof/>
              </w:rPr>
              <w:t>4.1 Personal Career Action Plan</w:t>
            </w:r>
            <w:r w:rsidR="001B3086">
              <w:rPr>
                <w:noProof/>
                <w:webHidden/>
              </w:rPr>
              <w:tab/>
            </w:r>
            <w:r w:rsidR="001B3086">
              <w:rPr>
                <w:noProof/>
                <w:webHidden/>
              </w:rPr>
              <w:fldChar w:fldCharType="begin"/>
            </w:r>
            <w:r w:rsidR="001B3086">
              <w:rPr>
                <w:noProof/>
                <w:webHidden/>
              </w:rPr>
              <w:instrText xml:space="preserve"> PAGEREF _Toc27410109 \h </w:instrText>
            </w:r>
            <w:r w:rsidR="001B3086">
              <w:rPr>
                <w:noProof/>
                <w:webHidden/>
              </w:rPr>
            </w:r>
            <w:r w:rsidR="001B3086">
              <w:rPr>
                <w:noProof/>
                <w:webHidden/>
              </w:rPr>
              <w:fldChar w:fldCharType="separate"/>
            </w:r>
            <w:r w:rsidR="001B3086">
              <w:rPr>
                <w:noProof/>
                <w:webHidden/>
              </w:rPr>
              <w:t>0</w:t>
            </w:r>
            <w:r w:rsidR="001B3086">
              <w:rPr>
                <w:noProof/>
                <w:webHidden/>
              </w:rPr>
              <w:fldChar w:fldCharType="end"/>
            </w:r>
          </w:hyperlink>
        </w:p>
        <w:p w:rsidR="001B3086" w:rsidRDefault="00D43452" w14:paraId="22FCB16D" w14:textId="77777777">
          <w:pPr>
            <w:pStyle w:val="TOC3"/>
            <w:tabs>
              <w:tab w:val="right" w:leader="dot" w:pos="10457"/>
            </w:tabs>
            <w:rPr>
              <w:rFonts w:eastAsiaTheme="minorEastAsia" w:cstheme="minorBidi"/>
              <w:noProof/>
              <w:sz w:val="24"/>
              <w:szCs w:val="24"/>
            </w:rPr>
          </w:pPr>
          <w:hyperlink w:history="1" w:anchor="_Toc27410110">
            <w:r w:rsidRPr="002F231C" w:rsidR="001B3086">
              <w:rPr>
                <w:rStyle w:val="Hyperlink"/>
                <w:rFonts w:eastAsia="Calibri"/>
                <w:noProof/>
              </w:rPr>
              <w:t>4.2 Curriculum Vitae</w:t>
            </w:r>
            <w:r w:rsidR="001B3086">
              <w:rPr>
                <w:noProof/>
                <w:webHidden/>
              </w:rPr>
              <w:tab/>
            </w:r>
            <w:r w:rsidR="001B3086">
              <w:rPr>
                <w:noProof/>
                <w:webHidden/>
              </w:rPr>
              <w:fldChar w:fldCharType="begin"/>
            </w:r>
            <w:r w:rsidR="001B3086">
              <w:rPr>
                <w:noProof/>
                <w:webHidden/>
              </w:rPr>
              <w:instrText xml:space="preserve"> PAGEREF _Toc27410110 \h </w:instrText>
            </w:r>
            <w:r w:rsidR="001B3086">
              <w:rPr>
                <w:noProof/>
                <w:webHidden/>
              </w:rPr>
            </w:r>
            <w:r w:rsidR="001B3086">
              <w:rPr>
                <w:noProof/>
                <w:webHidden/>
              </w:rPr>
              <w:fldChar w:fldCharType="separate"/>
            </w:r>
            <w:r w:rsidR="001B3086">
              <w:rPr>
                <w:noProof/>
                <w:webHidden/>
              </w:rPr>
              <w:t>0</w:t>
            </w:r>
            <w:r w:rsidR="001B3086">
              <w:rPr>
                <w:noProof/>
                <w:webHidden/>
              </w:rPr>
              <w:fldChar w:fldCharType="end"/>
            </w:r>
          </w:hyperlink>
        </w:p>
        <w:p w:rsidR="001B3086" w:rsidRDefault="00D43452" w14:paraId="532F6356" w14:textId="77777777">
          <w:pPr>
            <w:pStyle w:val="TOC3"/>
            <w:tabs>
              <w:tab w:val="right" w:leader="dot" w:pos="10457"/>
            </w:tabs>
            <w:rPr>
              <w:rFonts w:eastAsiaTheme="minorEastAsia" w:cstheme="minorBidi"/>
              <w:noProof/>
              <w:sz w:val="24"/>
              <w:szCs w:val="24"/>
            </w:rPr>
          </w:pPr>
          <w:hyperlink w:history="1" w:anchor="_Toc27410111">
            <w:r w:rsidRPr="002F231C" w:rsidR="001B3086">
              <w:rPr>
                <w:rStyle w:val="Hyperlink"/>
                <w:rFonts w:eastAsia="Calibri"/>
                <w:noProof/>
              </w:rPr>
              <w:t>4.3 Cover Letter</w:t>
            </w:r>
            <w:r w:rsidR="001B3086">
              <w:rPr>
                <w:noProof/>
                <w:webHidden/>
              </w:rPr>
              <w:tab/>
            </w:r>
            <w:r w:rsidR="001B3086">
              <w:rPr>
                <w:noProof/>
                <w:webHidden/>
              </w:rPr>
              <w:fldChar w:fldCharType="begin"/>
            </w:r>
            <w:r w:rsidR="001B3086">
              <w:rPr>
                <w:noProof/>
                <w:webHidden/>
              </w:rPr>
              <w:instrText xml:space="preserve"> PAGEREF _Toc27410111 \h </w:instrText>
            </w:r>
            <w:r w:rsidR="001B3086">
              <w:rPr>
                <w:noProof/>
                <w:webHidden/>
              </w:rPr>
            </w:r>
            <w:r w:rsidR="001B3086">
              <w:rPr>
                <w:noProof/>
                <w:webHidden/>
              </w:rPr>
              <w:fldChar w:fldCharType="separate"/>
            </w:r>
            <w:r w:rsidR="001B3086">
              <w:rPr>
                <w:noProof/>
                <w:webHidden/>
              </w:rPr>
              <w:t>0</w:t>
            </w:r>
            <w:r w:rsidR="001B3086">
              <w:rPr>
                <w:noProof/>
                <w:webHidden/>
              </w:rPr>
              <w:fldChar w:fldCharType="end"/>
            </w:r>
          </w:hyperlink>
        </w:p>
        <w:p w:rsidR="007969EA" w:rsidRDefault="007969EA" w14:paraId="3E1BA11C" w14:textId="74EAE546">
          <w:r>
            <w:rPr>
              <w:b/>
              <w:bCs/>
              <w:noProof/>
            </w:rPr>
            <w:fldChar w:fldCharType="end"/>
          </w:r>
        </w:p>
      </w:sdtContent>
    </w:sdt>
    <w:p w:rsidRPr="00151F60" w:rsidR="007969EA" w:rsidP="00151F60" w:rsidRDefault="007969EA" w14:paraId="16D0CF6F"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4"/>
          <w:szCs w:val="24"/>
        </w:rPr>
      </w:pPr>
    </w:p>
    <w:p w:rsidR="00151F60" w:rsidP="00151F60" w:rsidRDefault="00151F60" w14:paraId="587920F9" w14:textId="3D7F9AC0">
      <w:pPr>
        <w:ind w:left="360"/>
        <w:rPr>
          <w:rFonts w:cs="Arial"/>
          <w:sz w:val="24"/>
          <w:szCs w:val="24"/>
        </w:rPr>
      </w:pPr>
    </w:p>
    <w:p w:rsidR="00322FA1" w:rsidP="00151F60" w:rsidRDefault="00322FA1" w14:paraId="53622022" w14:textId="77777777">
      <w:pPr>
        <w:ind w:left="360"/>
        <w:rPr>
          <w:rFonts w:cs="Arial"/>
          <w:sz w:val="24"/>
          <w:szCs w:val="24"/>
        </w:rPr>
      </w:pPr>
    </w:p>
    <w:p w:rsidR="00322FA1" w:rsidP="00151F60" w:rsidRDefault="00322FA1" w14:paraId="7677A37F" w14:textId="77777777">
      <w:pPr>
        <w:ind w:left="360"/>
        <w:rPr>
          <w:rFonts w:cs="Arial"/>
          <w:sz w:val="24"/>
          <w:szCs w:val="24"/>
        </w:rPr>
      </w:pPr>
    </w:p>
    <w:p w:rsidR="00322FA1" w:rsidP="00151F60" w:rsidRDefault="00322FA1" w14:paraId="66C83599" w14:textId="77777777">
      <w:pPr>
        <w:ind w:left="360"/>
        <w:rPr>
          <w:rFonts w:cs="Arial"/>
          <w:sz w:val="24"/>
          <w:szCs w:val="24"/>
        </w:rPr>
      </w:pPr>
    </w:p>
    <w:p w:rsidR="00322FA1" w:rsidP="00151F60" w:rsidRDefault="00322FA1" w14:paraId="29BD0F2B" w14:textId="77777777">
      <w:pPr>
        <w:ind w:left="360"/>
        <w:rPr>
          <w:rFonts w:cs="Arial"/>
          <w:sz w:val="24"/>
          <w:szCs w:val="24"/>
        </w:rPr>
      </w:pPr>
    </w:p>
    <w:p w:rsidR="00322FA1" w:rsidP="00151F60" w:rsidRDefault="00322FA1" w14:paraId="54FB9D44" w14:textId="77777777">
      <w:pPr>
        <w:ind w:left="360"/>
        <w:rPr>
          <w:rFonts w:cs="Arial"/>
          <w:sz w:val="24"/>
          <w:szCs w:val="24"/>
        </w:rPr>
      </w:pPr>
    </w:p>
    <w:p w:rsidR="00322FA1" w:rsidP="00151F60" w:rsidRDefault="00322FA1" w14:paraId="53CD1FD4" w14:textId="77777777">
      <w:pPr>
        <w:ind w:left="360"/>
        <w:rPr>
          <w:rFonts w:cs="Arial"/>
          <w:sz w:val="24"/>
          <w:szCs w:val="24"/>
        </w:rPr>
      </w:pPr>
    </w:p>
    <w:p w:rsidR="00322FA1" w:rsidP="00151F60" w:rsidRDefault="00322FA1" w14:paraId="7F4AF7F4" w14:textId="77777777">
      <w:pPr>
        <w:ind w:left="360"/>
        <w:rPr>
          <w:rFonts w:cs="Arial"/>
          <w:sz w:val="24"/>
          <w:szCs w:val="24"/>
        </w:rPr>
      </w:pPr>
    </w:p>
    <w:p w:rsidR="00322FA1" w:rsidP="00151F60" w:rsidRDefault="00322FA1" w14:paraId="7A175A13" w14:textId="77777777">
      <w:pPr>
        <w:ind w:left="360"/>
        <w:rPr>
          <w:rFonts w:cs="Arial"/>
          <w:sz w:val="24"/>
          <w:szCs w:val="24"/>
        </w:rPr>
      </w:pPr>
    </w:p>
    <w:p w:rsidR="00322FA1" w:rsidP="00151F60" w:rsidRDefault="00322FA1" w14:paraId="6CE796A4" w14:textId="77777777">
      <w:pPr>
        <w:ind w:left="360"/>
        <w:rPr>
          <w:rFonts w:cs="Arial"/>
          <w:sz w:val="24"/>
          <w:szCs w:val="24"/>
        </w:rPr>
      </w:pPr>
    </w:p>
    <w:p w:rsidR="00322FA1" w:rsidP="00151F60" w:rsidRDefault="00322FA1" w14:paraId="0B8B08A5" w14:textId="77777777">
      <w:pPr>
        <w:ind w:left="360"/>
        <w:rPr>
          <w:rFonts w:cs="Arial"/>
          <w:sz w:val="24"/>
          <w:szCs w:val="24"/>
        </w:rPr>
      </w:pPr>
    </w:p>
    <w:p w:rsidR="00322FA1" w:rsidP="00151F60" w:rsidRDefault="00322FA1" w14:paraId="6FD7472E" w14:textId="77777777">
      <w:pPr>
        <w:ind w:left="360"/>
        <w:rPr>
          <w:rFonts w:cs="Arial"/>
          <w:sz w:val="24"/>
          <w:szCs w:val="24"/>
        </w:rPr>
      </w:pPr>
    </w:p>
    <w:p w:rsidR="00322FA1" w:rsidP="00151F60" w:rsidRDefault="00322FA1" w14:paraId="30D2941E" w14:textId="77777777">
      <w:pPr>
        <w:ind w:left="360"/>
        <w:rPr>
          <w:rFonts w:cs="Arial"/>
          <w:sz w:val="24"/>
          <w:szCs w:val="24"/>
        </w:rPr>
      </w:pPr>
    </w:p>
    <w:p w:rsidR="00322FA1" w:rsidP="00151F60" w:rsidRDefault="00322FA1" w14:paraId="198905AA" w14:textId="77777777">
      <w:pPr>
        <w:ind w:left="360"/>
        <w:rPr>
          <w:rFonts w:cs="Arial"/>
          <w:sz w:val="24"/>
          <w:szCs w:val="24"/>
        </w:rPr>
      </w:pPr>
    </w:p>
    <w:p w:rsidR="00322FA1" w:rsidP="00151F60" w:rsidRDefault="00322FA1" w14:paraId="38AAF82A" w14:textId="77777777">
      <w:pPr>
        <w:ind w:left="360"/>
        <w:rPr>
          <w:rFonts w:cs="Arial"/>
          <w:sz w:val="24"/>
          <w:szCs w:val="24"/>
        </w:rPr>
      </w:pPr>
    </w:p>
    <w:p w:rsidR="00322FA1" w:rsidP="00151F60" w:rsidRDefault="00322FA1" w14:paraId="11FF3FF2" w14:textId="77777777">
      <w:pPr>
        <w:ind w:left="360"/>
        <w:rPr>
          <w:rFonts w:cs="Arial"/>
          <w:sz w:val="24"/>
          <w:szCs w:val="24"/>
        </w:rPr>
      </w:pPr>
    </w:p>
    <w:p w:rsidR="00322FA1" w:rsidP="00151F60" w:rsidRDefault="00322FA1" w14:paraId="0844F4D8" w14:textId="77777777">
      <w:pPr>
        <w:ind w:left="360"/>
        <w:rPr>
          <w:rFonts w:cs="Arial"/>
          <w:sz w:val="24"/>
          <w:szCs w:val="24"/>
        </w:rPr>
      </w:pPr>
    </w:p>
    <w:p w:rsidR="00322FA1" w:rsidP="00151F60" w:rsidRDefault="00322FA1" w14:paraId="5871B259" w14:textId="77777777">
      <w:pPr>
        <w:ind w:left="360"/>
        <w:rPr>
          <w:rFonts w:cs="Arial"/>
          <w:sz w:val="24"/>
          <w:szCs w:val="24"/>
        </w:rPr>
      </w:pPr>
    </w:p>
    <w:p w:rsidR="00322FA1" w:rsidP="00151F60" w:rsidRDefault="00322FA1" w14:paraId="1CD3DCCC" w14:textId="77777777">
      <w:pPr>
        <w:ind w:left="360"/>
        <w:rPr>
          <w:rFonts w:cs="Arial"/>
          <w:sz w:val="24"/>
          <w:szCs w:val="24"/>
        </w:rPr>
      </w:pPr>
    </w:p>
    <w:p w:rsidR="00322FA1" w:rsidP="00151F60" w:rsidRDefault="00322FA1" w14:paraId="06CA3722" w14:textId="77777777">
      <w:pPr>
        <w:ind w:left="360"/>
        <w:rPr>
          <w:rFonts w:cs="Arial"/>
          <w:sz w:val="24"/>
          <w:szCs w:val="24"/>
        </w:rPr>
      </w:pPr>
    </w:p>
    <w:p w:rsidR="00322FA1" w:rsidP="00151F60" w:rsidRDefault="00322FA1" w14:paraId="16B1CF99" w14:textId="77777777">
      <w:pPr>
        <w:ind w:left="360"/>
        <w:rPr>
          <w:rFonts w:cs="Arial"/>
          <w:sz w:val="24"/>
          <w:szCs w:val="24"/>
        </w:rPr>
      </w:pPr>
    </w:p>
    <w:p w:rsidR="00322FA1" w:rsidP="00151F60" w:rsidRDefault="00322FA1" w14:paraId="3E75D58F" w14:textId="77777777">
      <w:pPr>
        <w:ind w:left="360"/>
        <w:rPr>
          <w:rFonts w:cs="Arial"/>
          <w:sz w:val="24"/>
          <w:szCs w:val="24"/>
        </w:rPr>
      </w:pPr>
    </w:p>
    <w:p w:rsidR="00322FA1" w:rsidP="00151F60" w:rsidRDefault="00322FA1" w14:paraId="498E9289" w14:textId="77777777">
      <w:pPr>
        <w:ind w:left="360"/>
        <w:rPr>
          <w:rFonts w:cs="Arial"/>
          <w:sz w:val="24"/>
          <w:szCs w:val="24"/>
        </w:rPr>
      </w:pPr>
    </w:p>
    <w:p w:rsidR="00322FA1" w:rsidP="00151F60" w:rsidRDefault="00322FA1" w14:paraId="7D986576" w14:textId="77777777">
      <w:pPr>
        <w:ind w:left="360"/>
        <w:rPr>
          <w:rFonts w:cs="Arial"/>
          <w:sz w:val="24"/>
          <w:szCs w:val="24"/>
        </w:rPr>
      </w:pPr>
    </w:p>
    <w:p w:rsidR="00322FA1" w:rsidP="00151F60" w:rsidRDefault="00322FA1" w14:paraId="5A795BF2" w14:textId="77777777">
      <w:pPr>
        <w:ind w:left="360"/>
        <w:rPr>
          <w:rFonts w:cs="Arial"/>
          <w:sz w:val="24"/>
          <w:szCs w:val="24"/>
        </w:rPr>
      </w:pPr>
    </w:p>
    <w:p w:rsidR="00322FA1" w:rsidP="00151F60" w:rsidRDefault="00322FA1" w14:paraId="7CC94B52" w14:textId="77777777">
      <w:pPr>
        <w:ind w:left="360"/>
        <w:rPr>
          <w:rFonts w:cs="Arial"/>
          <w:sz w:val="24"/>
          <w:szCs w:val="24"/>
        </w:rPr>
      </w:pPr>
    </w:p>
    <w:p w:rsidR="00322FA1" w:rsidP="00151F60" w:rsidRDefault="00322FA1" w14:paraId="515B8505" w14:textId="77777777">
      <w:pPr>
        <w:ind w:left="360"/>
        <w:rPr>
          <w:rFonts w:cs="Arial"/>
          <w:sz w:val="24"/>
          <w:szCs w:val="24"/>
        </w:rPr>
      </w:pPr>
    </w:p>
    <w:p w:rsidR="00322FA1" w:rsidP="00151F60" w:rsidRDefault="00322FA1" w14:paraId="3F0AF0F3" w14:textId="77777777">
      <w:pPr>
        <w:ind w:left="360"/>
        <w:rPr>
          <w:rFonts w:cs="Arial"/>
          <w:sz w:val="24"/>
          <w:szCs w:val="24"/>
        </w:rPr>
      </w:pPr>
    </w:p>
    <w:p w:rsidR="00322FA1" w:rsidP="00151F60" w:rsidRDefault="00322FA1" w14:paraId="21CA75D8" w14:textId="77777777">
      <w:pPr>
        <w:ind w:left="360"/>
        <w:rPr>
          <w:rFonts w:cs="Arial"/>
          <w:sz w:val="24"/>
          <w:szCs w:val="24"/>
        </w:rPr>
      </w:pPr>
    </w:p>
    <w:p w:rsidR="00322FA1" w:rsidP="00151F60" w:rsidRDefault="00322FA1" w14:paraId="6F179198" w14:textId="77777777">
      <w:pPr>
        <w:ind w:left="360"/>
        <w:rPr>
          <w:rFonts w:cs="Arial"/>
          <w:sz w:val="24"/>
          <w:szCs w:val="24"/>
        </w:rPr>
      </w:pPr>
    </w:p>
    <w:p w:rsidR="00322FA1" w:rsidP="00151F60" w:rsidRDefault="00322FA1" w14:paraId="763961E9" w14:textId="77777777">
      <w:pPr>
        <w:ind w:left="360"/>
        <w:rPr>
          <w:rFonts w:cs="Arial"/>
          <w:sz w:val="24"/>
          <w:szCs w:val="24"/>
        </w:rPr>
      </w:pPr>
    </w:p>
    <w:p w:rsidRPr="00151F60" w:rsidR="00322FA1" w:rsidP="00151F60" w:rsidRDefault="00322FA1" w14:paraId="126E24DA" w14:textId="77777777">
      <w:pPr>
        <w:ind w:left="360"/>
        <w:rPr>
          <w:rFonts w:cs="Arial"/>
          <w:sz w:val="24"/>
          <w:szCs w:val="24"/>
        </w:rPr>
      </w:pPr>
    </w:p>
    <w:p w:rsidR="00151F60" w:rsidP="007969EA" w:rsidRDefault="007969EA" w14:paraId="63608453" w14:textId="560CEDF5">
      <w:pPr>
        <w:pStyle w:val="Heading1"/>
      </w:pPr>
      <w:bookmarkStart w:name="_Toc27410098" w:id="0"/>
      <w:r>
        <w:lastRenderedPageBreak/>
        <w:t xml:space="preserve">1. </w:t>
      </w:r>
      <w:r w:rsidRPr="00151F60" w:rsidR="00151F60">
        <w:t>Part A</w:t>
      </w:r>
      <w:bookmarkEnd w:id="0"/>
      <w:r w:rsidR="00151F60">
        <w:t xml:space="preserve"> </w:t>
      </w:r>
    </w:p>
    <w:p w:rsidR="00322FA1" w:rsidP="00322FA1" w:rsidRDefault="00322FA1" w14:paraId="53801999" w14:textId="77777777">
      <w:pPr>
        <w:rPr>
          <w:rFonts w:cs="Arial"/>
          <w:b/>
          <w:sz w:val="24"/>
          <w:szCs w:val="24"/>
          <w:u w:val="single"/>
        </w:rPr>
      </w:pPr>
    </w:p>
    <w:p w:rsidRPr="00322FA1" w:rsidR="00322FA1" w:rsidP="00322FA1" w:rsidRDefault="00322FA1" w14:paraId="7462EFAD" w14:textId="7973A7A5">
      <w:pPr>
        <w:pStyle w:val="Heading3"/>
      </w:pPr>
      <w:bookmarkStart w:name="_Toc27410099" w:id="1"/>
      <w:r>
        <w:t>1.1 Introduction</w:t>
      </w:r>
      <w:bookmarkEnd w:id="1"/>
    </w:p>
    <w:p w:rsidR="00151F60" w:rsidP="1210FE8F" w:rsidRDefault="00151F60" w14:paraId="39687C3A" w14:textId="60957686">
      <w:pPr>
        <w:rPr>
          <w:rFonts w:cs="Arial"/>
          <w:color w:val="FF0000"/>
          <w:sz w:val="24"/>
          <w:szCs w:val="24"/>
        </w:rPr>
      </w:pPr>
      <w:r w:rsidRPr="1210FE8F" w:rsidR="1210FE8F">
        <w:rPr>
          <w:rFonts w:cs="Arial"/>
          <w:color w:val="FF0000"/>
          <w:sz w:val="24"/>
          <w:szCs w:val="24"/>
        </w:rPr>
        <w:t>The first part of your portfolio should focus on your placement research and identification of a suitable placement that meets the requirements of your programme pathway.</w:t>
      </w:r>
      <w:r w:rsidRPr="1210FE8F" w:rsidR="1210FE8F">
        <w:rPr>
          <w:rFonts w:cs="Arial"/>
          <w:color w:val="FF0000"/>
          <w:sz w:val="24"/>
          <w:szCs w:val="24"/>
        </w:rPr>
        <w:t xml:space="preserve"> This should include:</w:t>
      </w:r>
    </w:p>
    <w:p w:rsidR="00113308" w:rsidP="007969EA" w:rsidRDefault="00322FA1" w14:paraId="168B4B35" w14:textId="64F856BD">
      <w:pPr>
        <w:pStyle w:val="Heading3"/>
      </w:pPr>
      <w:bookmarkStart w:name="_Toc27410100" w:id="2"/>
      <w:r>
        <w:t>1.2</w:t>
      </w:r>
      <w:r w:rsidR="007969EA">
        <w:t xml:space="preserve"> Placement Benefits</w:t>
      </w:r>
      <w:bookmarkEnd w:id="2"/>
    </w:p>
    <w:p w:rsidR="007969EA" w:rsidP="007969EA" w:rsidRDefault="007969EA" w14:paraId="0DEAF619" w14:textId="77777777">
      <w:pPr>
        <w:rPr>
          <w:rFonts w:cs="Arial"/>
          <w:sz w:val="24"/>
          <w:szCs w:val="24"/>
        </w:rPr>
      </w:pPr>
    </w:p>
    <w:p w:rsidRPr="00473A15" w:rsidR="00F014A9" w:rsidP="1210FE8F" w:rsidRDefault="00473A15" w14:paraId="36B6B892" w14:textId="4F88934D">
      <w:pPr>
        <w:rPr>
          <w:rFonts w:cs="Arial"/>
          <w:color w:val="92D050"/>
          <w:sz w:val="24"/>
          <w:szCs w:val="24"/>
        </w:rPr>
      </w:pPr>
      <w:r w:rsidRPr="1210FE8F" w:rsidR="1210FE8F">
        <w:rPr>
          <w:rFonts w:cs="Arial"/>
          <w:color w:val="000000" w:themeColor="text1" w:themeTint="FF" w:themeShade="FF"/>
          <w:sz w:val="24"/>
          <w:szCs w:val="24"/>
        </w:rPr>
        <w:t>Placement has many benefits to it as it helps students become more employable after graduation. It allows for the students to learn a variety of skills</w:t>
      </w:r>
      <w:r w:rsidRPr="1210FE8F" w:rsidR="1210FE8F">
        <w:rPr>
          <w:rFonts w:cs="Arial"/>
          <w:color w:val="000000" w:themeColor="text1" w:themeTint="FF" w:themeShade="FF"/>
          <w:sz w:val="24"/>
          <w:szCs w:val="24"/>
        </w:rPr>
        <w:t xml:space="preserve"> including people skills, business skills and business impact along with some personal skills which will vary depending on which department you work in on the placement. </w:t>
      </w:r>
      <w:r>
        <w:br/>
      </w:r>
      <w:r>
        <w:br/>
      </w:r>
      <w:r w:rsidRPr="1210FE8F" w:rsidR="1210FE8F">
        <w:rPr>
          <w:rFonts w:cs="Arial"/>
          <w:color w:val="000000" w:themeColor="text1" w:themeTint="FF" w:themeShade="FF"/>
          <w:sz w:val="24"/>
          <w:szCs w:val="24"/>
        </w:rPr>
        <w:t>Placement helps to decide if the specific work industry is the one that the student would want to work in later on in the future or if it’s not for them.</w:t>
      </w:r>
      <w:bookmarkStart w:name="_GoBack" w:id="3"/>
      <w:bookmarkEnd w:id="3"/>
    </w:p>
    <w:p w:rsidRPr="00473A15" w:rsidR="00F014A9" w:rsidP="00F014A9" w:rsidRDefault="00F014A9" w14:paraId="1AD3822C" w14:textId="77777777">
      <w:pPr>
        <w:rPr>
          <w:rFonts w:cs="Arial"/>
          <w:color w:val="92D050"/>
          <w:sz w:val="24"/>
          <w:szCs w:val="24"/>
        </w:rPr>
      </w:pPr>
    </w:p>
    <w:p w:rsidRPr="00473A15" w:rsidR="00F014A9" w:rsidP="1210FE8F" w:rsidRDefault="00F014A9" w14:paraId="3F359040" w14:textId="43AA683F">
      <w:pPr>
        <w:rPr>
          <w:rFonts w:cs="Arial"/>
          <w:color w:val="FF0000"/>
          <w:sz w:val="24"/>
          <w:szCs w:val="24"/>
        </w:rPr>
      </w:pPr>
      <w:r w:rsidRPr="1210FE8F" w:rsidR="1210FE8F">
        <w:rPr>
          <w:rFonts w:cs="Arial"/>
          <w:color w:val="auto"/>
          <w:sz w:val="24"/>
          <w:szCs w:val="24"/>
        </w:rPr>
        <w:t>Also, it gives the students an opportunity to create a cv and see if they are able t</w:t>
      </w:r>
      <w:r w:rsidRPr="1210FE8F" w:rsidR="1210FE8F">
        <w:rPr>
          <w:rFonts w:cs="Arial"/>
          <w:color w:val="auto"/>
          <w:sz w:val="24"/>
          <w:szCs w:val="24"/>
        </w:rPr>
        <w:t xml:space="preserve">o display proof of their skills in a correct manner which may help later on when applying for an actual job. </w:t>
      </w:r>
      <w:r>
        <w:br/>
      </w:r>
      <w:r>
        <w:br/>
      </w:r>
      <w:r w:rsidRPr="1210FE8F" w:rsidR="1210FE8F">
        <w:rPr>
          <w:rFonts w:cs="Arial"/>
          <w:color w:val="auto"/>
          <w:sz w:val="24"/>
          <w:szCs w:val="24"/>
        </w:rPr>
        <w:t>Placement at PGL benefits in many ways such as improving communication</w:t>
      </w:r>
      <w:r w:rsidRPr="1210FE8F" w:rsidR="1210FE8F">
        <w:rPr>
          <w:rFonts w:cs="Arial"/>
          <w:color w:val="auto"/>
          <w:sz w:val="24"/>
          <w:szCs w:val="24"/>
        </w:rPr>
        <w:t xml:space="preserve"> skills, team working, independence, time management, patience and confidence.</w:t>
      </w:r>
      <w:r>
        <w:br/>
      </w:r>
      <w:r>
        <w:br/>
      </w:r>
      <w:r w:rsidRPr="1210FE8F" w:rsidR="1210FE8F">
        <w:rPr>
          <w:rFonts w:cs="Arial"/>
          <w:color w:val="auto"/>
          <w:sz w:val="24"/>
          <w:szCs w:val="24"/>
        </w:rPr>
        <w:t xml:space="preserve">For placement PGL also asks for a CV and an interview </w:t>
      </w:r>
      <w:r w:rsidRPr="1210FE8F" w:rsidR="1210FE8F">
        <w:rPr>
          <w:rFonts w:cs="Arial"/>
          <w:color w:val="auto"/>
          <w:sz w:val="24"/>
          <w:szCs w:val="24"/>
        </w:rPr>
        <w:t>which</w:t>
      </w:r>
      <w:r w:rsidRPr="1210FE8F" w:rsidR="1210FE8F">
        <w:rPr>
          <w:rFonts w:cs="Arial"/>
          <w:color w:val="auto"/>
          <w:sz w:val="24"/>
          <w:szCs w:val="24"/>
        </w:rPr>
        <w:t xml:space="preserve"> is a great way to practice for the future.</w:t>
      </w:r>
    </w:p>
    <w:p w:rsidR="007969EA" w:rsidP="1210FE8F" w:rsidRDefault="007969EA" w14:paraId="49B86695" w14:textId="6296ACCC">
      <w:pPr>
        <w:pStyle w:val="Normal"/>
        <w:rPr>
          <w:rFonts w:cs="Arial"/>
          <w:color w:val="FF0000"/>
          <w:sz w:val="24"/>
          <w:szCs w:val="24"/>
        </w:rPr>
      </w:pPr>
    </w:p>
    <w:p w:rsidRPr="007969EA" w:rsidR="007969EA" w:rsidP="1210FE8F" w:rsidRDefault="00322FA1" w14:paraId="4244481B" w14:textId="63B0E1A3">
      <w:pPr>
        <w:pStyle w:val="Heading3"/>
        <w:rPr>
          <w:rFonts w:ascii="Arial" w:hAnsi="Arial"/>
          <w:color w:val="FF0000"/>
        </w:rPr>
      </w:pPr>
      <w:bookmarkStart w:name="_Toc27410101" w:id="4"/>
      <w:r w:rsidRPr="1210FE8F" w:rsidR="1210FE8F">
        <w:rPr>
          <w:color w:val="FF0000"/>
        </w:rPr>
        <w:t>1.3</w:t>
      </w:r>
      <w:r w:rsidRPr="1210FE8F" w:rsidR="1210FE8F">
        <w:rPr>
          <w:color w:val="FF0000"/>
        </w:rPr>
        <w:t xml:space="preserve"> Placement Rationale</w:t>
      </w:r>
      <w:bookmarkEnd w:id="4"/>
    </w:p>
    <w:p w:rsidRPr="00151F60" w:rsidR="00151F60" w:rsidP="1210FE8F" w:rsidRDefault="00151F60" w14:paraId="651898BF" w14:textId="77777777">
      <w:pPr>
        <w:ind w:left="360"/>
        <w:rPr>
          <w:rFonts w:cs="Arial"/>
          <w:color w:val="FF0000"/>
          <w:sz w:val="24"/>
          <w:szCs w:val="24"/>
        </w:rPr>
      </w:pPr>
    </w:p>
    <w:p w:rsidR="008E1CEB" w:rsidP="1210FE8F" w:rsidRDefault="00151F60" w14:paraId="663F2FFA" w14:textId="73655303">
      <w:pPr>
        <w:rPr>
          <w:rFonts w:cs="Arial"/>
          <w:color w:val="FF0000"/>
          <w:sz w:val="24"/>
          <w:szCs w:val="24"/>
        </w:rPr>
      </w:pPr>
      <w:r w:rsidRPr="1210FE8F" w:rsidR="1210FE8F">
        <w:rPr>
          <w:rFonts w:cs="Arial"/>
          <w:color w:val="FF0000"/>
          <w:sz w:val="24"/>
          <w:szCs w:val="24"/>
        </w:rPr>
        <w:t>A placement rationale –</w:t>
      </w:r>
      <w:r w:rsidRPr="1210FE8F" w:rsidR="1210FE8F">
        <w:rPr>
          <w:rFonts w:cs="Arial"/>
          <w:color w:val="FF0000"/>
          <w:sz w:val="24"/>
          <w:szCs w:val="24"/>
        </w:rPr>
        <w:t xml:space="preserve"> </w:t>
      </w:r>
      <w:r w:rsidRPr="1210FE8F" w:rsidR="1210FE8F">
        <w:rPr>
          <w:rFonts w:cs="Arial"/>
          <w:color w:val="FF0000"/>
          <w:sz w:val="24"/>
          <w:szCs w:val="24"/>
        </w:rPr>
        <w:t>This should be undertaken in an academic sense and should be supported by appropriate academic sources.</w:t>
      </w:r>
    </w:p>
    <w:p w:rsidR="008E1CEB" w:rsidP="1210FE8F" w:rsidRDefault="008E1CEB" w14:paraId="112E85EA" w14:textId="77777777">
      <w:pPr>
        <w:rPr>
          <w:rFonts w:cs="Arial"/>
          <w:color w:val="FF0000"/>
          <w:sz w:val="24"/>
          <w:szCs w:val="24"/>
        </w:rPr>
      </w:pPr>
      <w:r w:rsidRPr="1210FE8F" w:rsidR="1210FE8F">
        <w:rPr>
          <w:rFonts w:cs="Arial"/>
          <w:color w:val="FF0000"/>
          <w:sz w:val="24"/>
          <w:szCs w:val="24"/>
        </w:rPr>
        <w:t xml:space="preserve">  </w:t>
      </w:r>
    </w:p>
    <w:p w:rsidR="00151F60" w:rsidP="1210FE8F" w:rsidRDefault="00113308" w14:paraId="2DBA0116" w14:textId="40D4242B">
      <w:pPr>
        <w:rPr>
          <w:rFonts w:cs="Arial"/>
          <w:color w:val="FF0000"/>
          <w:sz w:val="24"/>
          <w:szCs w:val="24"/>
        </w:rPr>
      </w:pPr>
      <w:r w:rsidRPr="1210FE8F" w:rsidR="1210FE8F">
        <w:rPr>
          <w:rFonts w:cs="Arial"/>
          <w:color w:val="FF0000"/>
          <w:sz w:val="24"/>
          <w:szCs w:val="24"/>
        </w:rPr>
        <w:t>C</w:t>
      </w:r>
      <w:r w:rsidRPr="1210FE8F" w:rsidR="1210FE8F">
        <w:rPr>
          <w:rFonts w:cs="Arial"/>
          <w:color w:val="FF0000"/>
          <w:sz w:val="24"/>
          <w:szCs w:val="24"/>
        </w:rPr>
        <w:t xml:space="preserve">onsideration should be given </w:t>
      </w:r>
      <w:r w:rsidRPr="1210FE8F" w:rsidR="1210FE8F">
        <w:rPr>
          <w:rFonts w:cs="Arial"/>
          <w:color w:val="FF0000"/>
          <w:sz w:val="24"/>
          <w:szCs w:val="24"/>
        </w:rPr>
        <w:t>to the pathway you are studying.</w:t>
      </w:r>
    </w:p>
    <w:p w:rsidR="007969EA" w:rsidP="1210FE8F" w:rsidRDefault="007969EA" w14:paraId="49B963CF" w14:textId="77777777">
      <w:pPr>
        <w:rPr>
          <w:rFonts w:cs="Arial"/>
          <w:color w:val="auto"/>
          <w:sz w:val="24"/>
          <w:szCs w:val="24"/>
        </w:rPr>
      </w:pPr>
    </w:p>
    <w:p w:rsidRPr="007969EA" w:rsidR="007969EA" w:rsidP="1210FE8F" w:rsidRDefault="00322FA1" w14:paraId="6836D85C" w14:textId="3D57A548">
      <w:pPr>
        <w:pStyle w:val="Heading3"/>
        <w:rPr>
          <w:rFonts w:ascii="Arial" w:hAnsi="Arial"/>
          <w:color w:val="auto"/>
        </w:rPr>
      </w:pPr>
      <w:bookmarkStart w:name="_Toc27410102" w:id="5"/>
      <w:r w:rsidRPr="1210FE8F" w:rsidR="1210FE8F">
        <w:rPr>
          <w:color w:val="auto"/>
        </w:rPr>
        <w:t>1.4</w:t>
      </w:r>
      <w:r w:rsidRPr="1210FE8F" w:rsidR="1210FE8F">
        <w:rPr>
          <w:color w:val="auto"/>
        </w:rPr>
        <w:t xml:space="preserve"> Placement Opportunities</w:t>
      </w:r>
      <w:bookmarkEnd w:id="5"/>
    </w:p>
    <w:p w:rsidRPr="00151F60" w:rsidR="00151F60" w:rsidP="1210FE8F" w:rsidRDefault="00151F60" w14:paraId="2C48B6FD" w14:textId="77777777">
      <w:pPr>
        <w:ind w:left="360"/>
        <w:rPr>
          <w:rFonts w:cs="Arial"/>
          <w:color w:val="auto"/>
          <w:sz w:val="24"/>
          <w:szCs w:val="24"/>
        </w:rPr>
      </w:pPr>
    </w:p>
    <w:p w:rsidR="00151F60" w:rsidP="1210FE8F" w:rsidRDefault="007969EA" w14:paraId="27EC8C57" w14:textId="0F82E9DB">
      <w:pPr>
        <w:pStyle w:val="Normal"/>
        <w:jc w:val="left"/>
        <w:rPr>
          <w:rFonts w:ascii="Arial" w:hAnsi="Arial" w:eastAsia="Arial" w:cs="Arial"/>
          <w:b w:val="0"/>
          <w:bCs w:val="0"/>
          <w:i w:val="0"/>
          <w:iCs w:val="0"/>
          <w:noProof w:val="0"/>
          <w:color w:val="373A3C"/>
          <w:sz w:val="22"/>
          <w:szCs w:val="22"/>
          <w:lang w:val="en-GB"/>
        </w:rPr>
      </w:pPr>
      <w:r w:rsidRPr="1210FE8F" w:rsidR="1210FE8F">
        <w:rPr>
          <w:rFonts w:cs="Arial"/>
          <w:color w:val="auto"/>
          <w:sz w:val="24"/>
          <w:szCs w:val="24"/>
        </w:rPr>
        <w:t xml:space="preserve">A variety of placement opportunities where offered to evaluate and a preferred option was to be chosen. The placement opportunities where: </w:t>
      </w:r>
      <w:r>
        <w:br/>
      </w:r>
      <w:r>
        <w:br/>
      </w:r>
      <w:r w:rsidRPr="1210FE8F" w:rsidR="1210FE8F">
        <w:rPr>
          <w:rFonts w:cs="Arial"/>
          <w:color w:val="auto"/>
          <w:sz w:val="24"/>
          <w:szCs w:val="24"/>
        </w:rPr>
        <w:t xml:space="preserve">- Glamorgan County Cricket club which is located in Cardiff offered a variety of jobs such as HR, stewarding and marketing. The stadium has developed a lot recently buts is still to reach out to a wider audience. Therefore, the placement is not suitable as it doesn’t host many other events or job roles. </w:t>
      </w:r>
      <w:r>
        <w:br/>
      </w:r>
      <w:r>
        <w:br/>
      </w:r>
      <w:r w:rsidRPr="1210FE8F" w:rsidR="1210FE8F">
        <w:rPr>
          <w:rFonts w:cs="Arial"/>
          <w:color w:val="auto"/>
          <w:sz w:val="24"/>
          <w:szCs w:val="24"/>
        </w:rPr>
        <w:t>- Camp America,</w:t>
      </w:r>
      <w:r w:rsidRPr="1210FE8F" w:rsidR="1210FE8F">
        <w:rPr>
          <w:rFonts w:ascii="Arial" w:hAnsi="Arial" w:eastAsia="Arial" w:cs="Arial"/>
          <w:b w:val="0"/>
          <w:bCs w:val="0"/>
          <w:i w:val="0"/>
          <w:iCs w:val="0"/>
          <w:noProof w:val="0"/>
          <w:color w:val="000000" w:themeColor="text1" w:themeTint="FF" w:themeShade="FF"/>
          <w:sz w:val="22"/>
          <w:szCs w:val="22"/>
          <w:lang w:val="en-GB"/>
        </w:rPr>
        <w:t xml:space="preserve"> an organisation in America that focuses on providing summer camps for children with a wide variety of different camps. The placement organises many events that the students take part in but it is very costly and far away therefore it’s not a suitable placement.</w:t>
      </w:r>
      <w:r>
        <w:br/>
      </w:r>
      <w:r>
        <w:br/>
      </w:r>
    </w:p>
    <w:p w:rsidR="00151F60" w:rsidP="1210FE8F" w:rsidRDefault="007969EA" w14:paraId="21D78F51" w14:textId="0CECA0E4">
      <w:pPr>
        <w:jc w:val="left"/>
        <w:rPr>
          <w:rFonts w:ascii="Arial" w:hAnsi="Arial" w:eastAsia="Arial" w:cs="Arial"/>
          <w:b w:val="0"/>
          <w:bCs w:val="0"/>
          <w:i w:val="0"/>
          <w:iCs w:val="0"/>
          <w:noProof w:val="0"/>
          <w:color w:val="373A3C"/>
          <w:sz w:val="22"/>
          <w:szCs w:val="22"/>
          <w:lang w:val="en-GB"/>
        </w:rPr>
      </w:pPr>
      <w:r w:rsidRPr="1210FE8F" w:rsidR="1210FE8F">
        <w:rPr>
          <w:rFonts w:ascii="Arial" w:hAnsi="Arial" w:eastAsia="Arial" w:cs="Arial"/>
          <w:b w:val="0"/>
          <w:bCs w:val="0"/>
          <w:i w:val="0"/>
          <w:iCs w:val="0"/>
          <w:noProof w:val="0"/>
          <w:color w:val="373A3C"/>
          <w:sz w:val="22"/>
          <w:szCs w:val="22"/>
          <w:lang w:val="en-GB"/>
        </w:rPr>
        <w:t xml:space="preserve"> </w:t>
      </w:r>
    </w:p>
    <w:p w:rsidR="00151F60" w:rsidP="1210FE8F" w:rsidRDefault="007969EA" w14:paraId="75945DE6" w14:textId="59A90AFA">
      <w:pPr>
        <w:rPr>
          <w:rFonts w:cs="Arial"/>
          <w:color w:val="FF0000"/>
          <w:sz w:val="24"/>
          <w:szCs w:val="24"/>
        </w:rPr>
      </w:pPr>
      <w:r>
        <w:br/>
      </w:r>
      <w:r>
        <w:br/>
      </w:r>
      <w:r w:rsidRPr="1210FE8F" w:rsidR="1210FE8F">
        <w:rPr>
          <w:rFonts w:cs="Arial"/>
          <w:color w:val="FF0000"/>
          <w:sz w:val="24"/>
          <w:szCs w:val="24"/>
        </w:rPr>
        <w:t>Undertake an analysis and evaluation of placement opportunities – This should include a comprehensive overview of</w:t>
      </w:r>
      <w:r w:rsidRPr="1210FE8F" w:rsidR="1210FE8F">
        <w:rPr>
          <w:rFonts w:cs="Arial"/>
          <w:b w:val="1"/>
          <w:bCs w:val="1"/>
          <w:color w:val="FF0000"/>
          <w:sz w:val="24"/>
          <w:szCs w:val="24"/>
        </w:rPr>
        <w:t xml:space="preserve"> ALL</w:t>
      </w:r>
      <w:r w:rsidRPr="1210FE8F" w:rsidR="1210FE8F">
        <w:rPr>
          <w:rFonts w:cs="Arial"/>
          <w:color w:val="FF0000"/>
          <w:sz w:val="24"/>
          <w:szCs w:val="24"/>
        </w:rPr>
        <w:t xml:space="preserve"> placement opportunities considered, including an evaluation of their relevance and suitability before identifying your preferred option. </w:t>
      </w:r>
      <w:proofErr w:type="gramStart"/>
      <w:r w:rsidRPr="1210FE8F" w:rsidR="1210FE8F">
        <w:rPr>
          <w:rFonts w:cs="Arial"/>
          <w:color w:val="FF0000"/>
          <w:sz w:val="24"/>
          <w:szCs w:val="24"/>
        </w:rPr>
        <w:t>Again</w:t>
      </w:r>
      <w:proofErr w:type="gramEnd"/>
      <w:r w:rsidRPr="1210FE8F" w:rsidR="1210FE8F">
        <w:rPr>
          <w:rFonts w:cs="Arial"/>
          <w:color w:val="FF0000"/>
          <w:sz w:val="24"/>
          <w:szCs w:val="24"/>
        </w:rPr>
        <w:t xml:space="preserve"> consideration should be given to the pathway you are studying.</w:t>
      </w:r>
    </w:p>
    <w:p w:rsidR="00322FA1" w:rsidP="1210FE8F" w:rsidRDefault="00322FA1" w14:paraId="5EA65F7F" w14:textId="77777777">
      <w:pPr>
        <w:rPr>
          <w:rFonts w:cs="Arial"/>
          <w:color w:val="FF0000"/>
          <w:sz w:val="24"/>
          <w:szCs w:val="24"/>
        </w:rPr>
      </w:pPr>
    </w:p>
    <w:p w:rsidR="008E1CEB" w:rsidP="1210FE8F" w:rsidRDefault="008E1CEB" w14:paraId="257C6E5F" w14:textId="0E6466C9">
      <w:pPr>
        <w:rPr>
          <w:rFonts w:cs="Arial"/>
          <w:color w:val="FF0000"/>
          <w:sz w:val="24"/>
          <w:szCs w:val="24"/>
        </w:rPr>
      </w:pPr>
    </w:p>
    <w:p w:rsidR="00322FA1" w:rsidP="007969EA" w:rsidRDefault="00322FA1" w14:paraId="2FAA6C9F" w14:textId="77777777">
      <w:pPr>
        <w:rPr>
          <w:rFonts w:cs="Arial"/>
          <w:sz w:val="24"/>
          <w:szCs w:val="24"/>
        </w:rPr>
      </w:pPr>
    </w:p>
    <w:p w:rsidR="00322FA1" w:rsidP="007969EA" w:rsidRDefault="00322FA1" w14:paraId="3815CF4D" w14:textId="77777777">
      <w:pPr>
        <w:rPr>
          <w:rFonts w:cs="Arial"/>
          <w:sz w:val="24"/>
          <w:szCs w:val="24"/>
        </w:rPr>
      </w:pPr>
    </w:p>
    <w:p w:rsidR="00322FA1" w:rsidP="007969EA" w:rsidRDefault="00322FA1" w14:paraId="37BE9803" w14:textId="77777777">
      <w:pPr>
        <w:rPr>
          <w:rFonts w:cs="Arial"/>
          <w:sz w:val="24"/>
          <w:szCs w:val="24"/>
        </w:rPr>
      </w:pPr>
    </w:p>
    <w:p w:rsidR="00322FA1" w:rsidP="007969EA" w:rsidRDefault="00322FA1" w14:paraId="25DA792B" w14:textId="77777777">
      <w:pPr>
        <w:rPr>
          <w:rFonts w:cs="Arial"/>
          <w:sz w:val="24"/>
          <w:szCs w:val="24"/>
        </w:rPr>
      </w:pPr>
    </w:p>
    <w:p w:rsidR="00322FA1" w:rsidP="007969EA" w:rsidRDefault="00322FA1" w14:paraId="49672470" w14:textId="77777777">
      <w:pPr>
        <w:rPr>
          <w:rFonts w:cs="Arial"/>
          <w:sz w:val="24"/>
          <w:szCs w:val="24"/>
        </w:rPr>
      </w:pPr>
    </w:p>
    <w:p w:rsidR="00322FA1" w:rsidP="007969EA" w:rsidRDefault="00322FA1" w14:paraId="14EDB0E9" w14:textId="77777777">
      <w:pPr>
        <w:rPr>
          <w:rFonts w:cs="Arial"/>
          <w:sz w:val="24"/>
          <w:szCs w:val="24"/>
        </w:rPr>
      </w:pPr>
    </w:p>
    <w:p w:rsidR="00322FA1" w:rsidP="007969EA" w:rsidRDefault="00322FA1" w14:paraId="7DA89469" w14:textId="77777777">
      <w:pPr>
        <w:rPr>
          <w:rFonts w:cs="Arial"/>
          <w:sz w:val="24"/>
          <w:szCs w:val="24"/>
        </w:rPr>
      </w:pPr>
    </w:p>
    <w:p w:rsidR="00322FA1" w:rsidP="007969EA" w:rsidRDefault="00322FA1" w14:paraId="47528212" w14:textId="77777777">
      <w:pPr>
        <w:rPr>
          <w:rFonts w:cs="Arial"/>
          <w:sz w:val="24"/>
          <w:szCs w:val="24"/>
        </w:rPr>
      </w:pPr>
    </w:p>
    <w:p w:rsidR="00322FA1" w:rsidP="007969EA" w:rsidRDefault="00322FA1" w14:paraId="4354C52E" w14:textId="77777777">
      <w:pPr>
        <w:rPr>
          <w:rFonts w:cs="Arial"/>
          <w:sz w:val="24"/>
          <w:szCs w:val="24"/>
        </w:rPr>
      </w:pPr>
    </w:p>
    <w:p w:rsidR="00322FA1" w:rsidP="007969EA" w:rsidRDefault="00322FA1" w14:paraId="261D4AFB" w14:textId="77777777">
      <w:pPr>
        <w:rPr>
          <w:rFonts w:cs="Arial"/>
          <w:sz w:val="24"/>
          <w:szCs w:val="24"/>
        </w:rPr>
      </w:pPr>
    </w:p>
    <w:p w:rsidR="00322FA1" w:rsidP="007969EA" w:rsidRDefault="00322FA1" w14:paraId="4CD24DC8" w14:textId="77777777">
      <w:pPr>
        <w:rPr>
          <w:rFonts w:cs="Arial"/>
          <w:sz w:val="24"/>
          <w:szCs w:val="24"/>
        </w:rPr>
      </w:pPr>
    </w:p>
    <w:p w:rsidR="00322FA1" w:rsidP="007969EA" w:rsidRDefault="00322FA1" w14:paraId="3AFEE040" w14:textId="77777777">
      <w:pPr>
        <w:rPr>
          <w:rFonts w:cs="Arial"/>
          <w:sz w:val="24"/>
          <w:szCs w:val="24"/>
        </w:rPr>
      </w:pPr>
    </w:p>
    <w:p w:rsidR="00322FA1" w:rsidP="007969EA" w:rsidRDefault="00322FA1" w14:paraId="5EEDD4FC" w14:textId="77777777">
      <w:pPr>
        <w:rPr>
          <w:rFonts w:cs="Arial"/>
          <w:sz w:val="24"/>
          <w:szCs w:val="24"/>
        </w:rPr>
      </w:pPr>
    </w:p>
    <w:p w:rsidR="00322FA1" w:rsidP="007969EA" w:rsidRDefault="00322FA1" w14:paraId="6510AA4D" w14:textId="77777777">
      <w:pPr>
        <w:rPr>
          <w:rFonts w:cs="Arial"/>
          <w:sz w:val="24"/>
          <w:szCs w:val="24"/>
        </w:rPr>
      </w:pPr>
    </w:p>
    <w:p w:rsidR="00322FA1" w:rsidP="007969EA" w:rsidRDefault="00322FA1" w14:paraId="4B62353F" w14:textId="77777777">
      <w:pPr>
        <w:rPr>
          <w:rFonts w:cs="Arial"/>
          <w:sz w:val="24"/>
          <w:szCs w:val="24"/>
        </w:rPr>
      </w:pPr>
    </w:p>
    <w:p w:rsidR="00322FA1" w:rsidP="007969EA" w:rsidRDefault="00322FA1" w14:paraId="11A19399" w14:textId="77777777">
      <w:pPr>
        <w:rPr>
          <w:rFonts w:cs="Arial"/>
          <w:sz w:val="24"/>
          <w:szCs w:val="24"/>
        </w:rPr>
      </w:pPr>
    </w:p>
    <w:p w:rsidR="00322FA1" w:rsidP="007969EA" w:rsidRDefault="00322FA1" w14:paraId="7EA802A9" w14:textId="77777777">
      <w:pPr>
        <w:rPr>
          <w:rFonts w:cs="Arial"/>
          <w:sz w:val="24"/>
          <w:szCs w:val="24"/>
        </w:rPr>
      </w:pPr>
    </w:p>
    <w:p w:rsidR="00322FA1" w:rsidP="007969EA" w:rsidRDefault="00322FA1" w14:paraId="0E7B0270" w14:textId="77777777">
      <w:pPr>
        <w:rPr>
          <w:rFonts w:cs="Arial"/>
          <w:sz w:val="24"/>
          <w:szCs w:val="24"/>
        </w:rPr>
      </w:pPr>
    </w:p>
    <w:p w:rsidR="00322FA1" w:rsidP="007969EA" w:rsidRDefault="00322FA1" w14:paraId="20192BAD" w14:textId="77777777">
      <w:pPr>
        <w:rPr>
          <w:rFonts w:cs="Arial"/>
          <w:sz w:val="24"/>
          <w:szCs w:val="24"/>
        </w:rPr>
      </w:pPr>
    </w:p>
    <w:p w:rsidR="00322FA1" w:rsidP="007969EA" w:rsidRDefault="00322FA1" w14:paraId="00AD4D0A" w14:textId="77777777">
      <w:pPr>
        <w:rPr>
          <w:rFonts w:cs="Arial"/>
          <w:sz w:val="24"/>
          <w:szCs w:val="24"/>
        </w:rPr>
      </w:pPr>
    </w:p>
    <w:p w:rsidR="00322FA1" w:rsidP="007969EA" w:rsidRDefault="00322FA1" w14:paraId="13712D29" w14:textId="77777777">
      <w:pPr>
        <w:rPr>
          <w:rFonts w:cs="Arial"/>
          <w:sz w:val="24"/>
          <w:szCs w:val="24"/>
        </w:rPr>
      </w:pPr>
    </w:p>
    <w:p w:rsidR="00322FA1" w:rsidP="007969EA" w:rsidRDefault="00322FA1" w14:paraId="77DE3E08" w14:textId="77777777">
      <w:pPr>
        <w:rPr>
          <w:rFonts w:cs="Arial"/>
          <w:sz w:val="24"/>
          <w:szCs w:val="24"/>
        </w:rPr>
      </w:pPr>
    </w:p>
    <w:p w:rsidR="00322FA1" w:rsidP="007969EA" w:rsidRDefault="00322FA1" w14:paraId="23FEB0D5" w14:textId="77777777">
      <w:pPr>
        <w:rPr>
          <w:rFonts w:cs="Arial"/>
          <w:sz w:val="24"/>
          <w:szCs w:val="24"/>
        </w:rPr>
      </w:pPr>
    </w:p>
    <w:p w:rsidR="00322FA1" w:rsidP="007969EA" w:rsidRDefault="00322FA1" w14:paraId="7CD2973E" w14:textId="77777777">
      <w:pPr>
        <w:rPr>
          <w:rFonts w:cs="Arial"/>
          <w:sz w:val="24"/>
          <w:szCs w:val="24"/>
        </w:rPr>
      </w:pPr>
    </w:p>
    <w:p w:rsidRPr="00151F60" w:rsidR="00151F60" w:rsidP="00151F60" w:rsidRDefault="00151F60" w14:paraId="60BD49C8" w14:textId="77777777">
      <w:pPr>
        <w:pStyle w:val="ListParagraph"/>
        <w:rPr>
          <w:rFonts w:ascii="Arial" w:hAnsi="Arial" w:cs="Arial"/>
          <w:sz w:val="24"/>
          <w:szCs w:val="24"/>
        </w:rPr>
      </w:pPr>
    </w:p>
    <w:p w:rsidR="00151F60" w:rsidP="007969EA" w:rsidRDefault="007969EA" w14:paraId="6C7600CF" w14:textId="45156E6B">
      <w:pPr>
        <w:pStyle w:val="Heading1"/>
      </w:pPr>
      <w:bookmarkStart w:name="_Toc27410103" w:id="6"/>
      <w:r>
        <w:t xml:space="preserve">2. </w:t>
      </w:r>
      <w:r w:rsidRPr="00151F60" w:rsidR="00151F60">
        <w:t>Part B</w:t>
      </w:r>
      <w:bookmarkEnd w:id="6"/>
    </w:p>
    <w:p w:rsidR="00151F60" w:rsidP="00151F60" w:rsidRDefault="00151F60" w14:paraId="0E5B063E" w14:textId="2C071D6F">
      <w:pPr>
        <w:ind w:left="360"/>
        <w:rPr>
          <w:rFonts w:cs="Arial"/>
          <w:b/>
          <w:sz w:val="24"/>
          <w:szCs w:val="24"/>
          <w:u w:val="single"/>
        </w:rPr>
      </w:pPr>
    </w:p>
    <w:p w:rsidR="00151F60" w:rsidP="00617A86" w:rsidRDefault="00151F60" w14:paraId="2800EC70" w14:textId="02C3A142">
      <w:r>
        <w:t>The second part of your portfolio should</w:t>
      </w:r>
      <w:r w:rsidR="00D50806">
        <w:t xml:space="preserve"> focus on identification of the</w:t>
      </w:r>
      <w:r>
        <w:t xml:space="preserve"> knowledge, skills and attributes </w:t>
      </w:r>
      <w:r w:rsidR="00D50806">
        <w:t>you possess that you can o</w:t>
      </w:r>
      <w:r w:rsidR="008E1CEB">
        <w:t>ffer to the placement provider.</w:t>
      </w:r>
      <w:r w:rsidR="00D50806">
        <w:t xml:space="preserve"> </w:t>
      </w:r>
    </w:p>
    <w:p w:rsidR="00D50806" w:rsidP="00617A86" w:rsidRDefault="00D50806" w14:paraId="293A01D3" w14:textId="09C2D19B"/>
    <w:p w:rsidRPr="00151F60" w:rsidR="00D50806" w:rsidP="00617A86" w:rsidRDefault="00D50806" w14:paraId="11EFE401" w14:textId="2C7F6AD4">
      <w:r>
        <w:t>Consideration should be given to the following areas:</w:t>
      </w:r>
    </w:p>
    <w:p w:rsidRPr="00151F60" w:rsidR="00151F60" w:rsidP="00151F60" w:rsidRDefault="00151F60" w14:paraId="55997304" w14:textId="77777777">
      <w:pPr>
        <w:ind w:left="360"/>
        <w:rPr>
          <w:rFonts w:cs="Arial"/>
          <w:sz w:val="24"/>
          <w:szCs w:val="24"/>
        </w:rPr>
      </w:pPr>
    </w:p>
    <w:p w:rsidRPr="007969EA" w:rsidR="00151F60" w:rsidP="007969EA" w:rsidRDefault="007969EA" w14:paraId="5DB919E3" w14:textId="6239CAD9">
      <w:pPr>
        <w:pStyle w:val="Heading3"/>
      </w:pPr>
      <w:bookmarkStart w:name="_Toc27410104" w:id="7"/>
      <w:r>
        <w:t xml:space="preserve">2.1 </w:t>
      </w:r>
      <w:r w:rsidRPr="007969EA" w:rsidR="00151F60">
        <w:t>Qualifications Audit</w:t>
      </w:r>
      <w:bookmarkEnd w:id="7"/>
    </w:p>
    <w:p w:rsidR="00617A86" w:rsidP="00617A86" w:rsidRDefault="00617A86" w14:paraId="7AC28215" w14:textId="77777777"/>
    <w:p w:rsidR="1210FE8F" w:rsidP="1210FE8F" w:rsidRDefault="1210FE8F" w14:paraId="10B10721" w14:textId="5373C72A">
      <w:pPr>
        <w:pStyle w:val="Normal"/>
        <w:rPr>
          <w:rFonts w:ascii="Arial" w:hAnsi="Arial" w:eastAsia="Arial" w:cs="Arial"/>
          <w:b w:val="0"/>
          <w:bCs w:val="0"/>
          <w:i w:val="0"/>
          <w:iCs w:val="0"/>
          <w:noProof w:val="0"/>
          <w:color w:val="auto"/>
          <w:sz w:val="22"/>
          <w:szCs w:val="22"/>
          <w:lang w:val="en-GB"/>
        </w:rPr>
      </w:pPr>
      <w:r w:rsidR="1210FE8F">
        <w:rPr/>
        <w:t xml:space="preserve">To become a hotel, food and beverage or events manager it is required to have a degree of either </w:t>
      </w:r>
      <w:r w:rsidRPr="1210FE8F" w:rsidR="1210FE8F">
        <w:rPr>
          <w:rFonts w:ascii="Arial" w:hAnsi="Arial" w:eastAsia="Arial" w:cs="Arial"/>
          <w:b w:val="0"/>
          <w:bCs w:val="0"/>
          <w:i w:val="0"/>
          <w:iCs w:val="0"/>
          <w:noProof w:val="0"/>
          <w:color w:val="auto"/>
          <w:sz w:val="22"/>
          <w:szCs w:val="22"/>
          <w:lang w:val="en-GB"/>
        </w:rPr>
        <w:t xml:space="preserve">business with languages, business or management, hotel and hospitality management, travel, tourism or leisure studies. Most work places will provide extra training otherwise no extra qualifications are needed. </w:t>
      </w:r>
    </w:p>
    <w:p w:rsidR="00151F60" w:rsidP="007969EA" w:rsidRDefault="007969EA" w14:paraId="1BE891FB" w14:textId="701C3571">
      <w:pPr>
        <w:pStyle w:val="Heading3"/>
      </w:pPr>
      <w:bookmarkStart w:name="_Toc27410105" w:id="8"/>
      <w:r>
        <w:t xml:space="preserve">2.2 </w:t>
      </w:r>
      <w:r w:rsidRPr="007969EA" w:rsidR="00151F60">
        <w:t>Training Needs Analysis</w:t>
      </w:r>
      <w:bookmarkEnd w:id="8"/>
    </w:p>
    <w:p w:rsidRPr="007969EA" w:rsidR="007969EA" w:rsidP="007969EA" w:rsidRDefault="007969EA" w14:paraId="053B2791" w14:textId="77777777"/>
    <w:p w:rsidR="1210FE8F" w:rsidP="1210FE8F" w:rsidRDefault="1210FE8F" w14:paraId="30360B7B" w14:textId="30D6A365">
      <w:pPr>
        <w:pStyle w:val="Normal"/>
        <w:rPr>
          <w:rFonts w:ascii="Arial" w:hAnsi="Arial" w:eastAsia="Arial" w:cs="Arial"/>
          <w:b w:val="0"/>
          <w:bCs w:val="0"/>
          <w:i w:val="0"/>
          <w:iCs w:val="0"/>
          <w:noProof w:val="0"/>
          <w:color w:val="000000" w:themeColor="text1" w:themeTint="FF" w:themeShade="FF"/>
          <w:sz w:val="22"/>
          <w:szCs w:val="22"/>
          <w:lang w:val="en-GB"/>
        </w:rPr>
      </w:pPr>
      <w:r w:rsidR="1210FE8F">
        <w:rPr/>
        <w:t>Throughout the placement it will be important to develop a s</w:t>
      </w:r>
      <w:r w:rsidRPr="1210FE8F" w:rsidR="1210FE8F">
        <w:rPr>
          <w:rFonts w:ascii="Arial" w:hAnsi="Arial" w:eastAsia="Arial" w:cs="Arial"/>
          <w:b w:val="0"/>
          <w:bCs w:val="0"/>
          <w:i w:val="0"/>
          <w:iCs w:val="0"/>
          <w:noProof w:val="0"/>
          <w:color w:val="000000" w:themeColor="text1" w:themeTint="FF" w:themeShade="FF"/>
          <w:sz w:val="22"/>
          <w:szCs w:val="22"/>
          <w:lang w:val="en-GB"/>
        </w:rPr>
        <w:t xml:space="preserve">pecific set of skills that will help later on in the industry. Those skills are team leading, team working, more confident communication skills, time management skills and patience. </w:t>
      </w:r>
      <w:r>
        <w:br/>
      </w:r>
    </w:p>
    <w:p w:rsidR="007969EA" w:rsidP="1210FE8F" w:rsidRDefault="007969EA" w14:paraId="07ED4B15" w14:textId="15E9A692">
      <w:pPr>
        <w:pStyle w:val="Heading3"/>
        <w:ind w:left="0"/>
        <w:rPr>
          <w:rFonts w:cs="Arial"/>
          <w:sz w:val="24"/>
          <w:szCs w:val="24"/>
        </w:rPr>
      </w:pPr>
      <w:bookmarkStart w:name="_Toc27410106" w:id="9"/>
      <w:r w:rsidR="1210FE8F">
        <w:rPr/>
        <w:t>2.5 Pre-Placement Review</w:t>
      </w:r>
      <w:bookmarkEnd w:id="9"/>
    </w:p>
    <w:p w:rsidR="007969EA" w:rsidP="007969EA" w:rsidRDefault="007969EA" w14:paraId="3566114A" w14:textId="77777777">
      <w:pPr>
        <w:rPr>
          <w:rFonts w:cs="Arial"/>
          <w:bCs/>
          <w:sz w:val="24"/>
          <w:szCs w:val="24"/>
        </w:rPr>
      </w:pPr>
    </w:p>
    <w:p w:rsidR="00151F60" w:rsidP="1210FE8F" w:rsidRDefault="00151F60" w14:paraId="688CF328" w14:textId="29FF4C31">
      <w:pPr>
        <w:rPr>
          <w:color w:val="FF0000"/>
        </w:rPr>
      </w:pPr>
      <w:r w:rsidRPr="1210FE8F" w:rsidR="1210FE8F">
        <w:rPr>
          <w:color w:val="auto"/>
        </w:rPr>
        <w:t>Placement with PGL was easy to find as it was one of the organisations that came to talk to the class.</w:t>
      </w:r>
      <w:r w:rsidRPr="1210FE8F" w:rsidR="1210FE8F">
        <w:rPr>
          <w:color w:val="FF0000"/>
        </w:rPr>
        <w:t xml:space="preserve"> </w:t>
      </w:r>
      <w:r w:rsidRPr="1210FE8F" w:rsidR="1210FE8F">
        <w:rPr>
          <w:color w:val="auto"/>
        </w:rPr>
        <w:t>The application process was fast and simple, all done online. No qualifications where specifically asked for but previous experience with children gave a higher chance of securing the placement. All costs are covered by PGL.</w:t>
      </w:r>
      <w:r>
        <w:br/>
      </w:r>
      <w:r>
        <w:br/>
      </w:r>
    </w:p>
    <w:p w:rsidRPr="007969EA" w:rsidR="00322FA1" w:rsidP="007969EA" w:rsidRDefault="00322FA1" w14:paraId="03E2C25B" w14:textId="77777777">
      <w:pPr>
        <w:rPr>
          <w:rFonts w:cs="Arial"/>
          <w:sz w:val="24"/>
          <w:szCs w:val="24"/>
        </w:rPr>
      </w:pPr>
    </w:p>
    <w:p w:rsidR="005209FE" w:rsidP="005209FE" w:rsidRDefault="005209FE" w14:paraId="3228DF10" w14:textId="77777777">
      <w:pPr>
        <w:rPr>
          <w:rFonts w:cs="Arial"/>
          <w:sz w:val="24"/>
          <w:szCs w:val="22"/>
        </w:rPr>
      </w:pPr>
    </w:p>
    <w:p w:rsidRPr="005209FE" w:rsidR="00322FA1" w:rsidP="005209FE" w:rsidRDefault="00322FA1" w14:paraId="02369AF1" w14:textId="77777777">
      <w:pPr>
        <w:rPr>
          <w:rFonts w:cs="Arial"/>
          <w:sz w:val="24"/>
          <w:szCs w:val="22"/>
        </w:rPr>
      </w:pPr>
    </w:p>
    <w:p w:rsidR="00322FA1" w:rsidP="007969EA" w:rsidRDefault="00322FA1" w14:paraId="37C0F767" w14:textId="77777777">
      <w:pPr>
        <w:pStyle w:val="Heading1"/>
      </w:pPr>
    </w:p>
    <w:p w:rsidR="00322FA1" w:rsidP="007969EA" w:rsidRDefault="00322FA1" w14:paraId="00DFF92C" w14:textId="77777777">
      <w:pPr>
        <w:pStyle w:val="Heading1"/>
      </w:pPr>
    </w:p>
    <w:p w:rsidR="00322FA1" w:rsidP="007969EA" w:rsidRDefault="00322FA1" w14:paraId="2B66BCCA" w14:textId="77777777">
      <w:pPr>
        <w:pStyle w:val="Heading1"/>
      </w:pPr>
    </w:p>
    <w:p w:rsidR="00322FA1" w:rsidP="007969EA" w:rsidRDefault="00322FA1" w14:paraId="1F6566E1" w14:textId="77777777">
      <w:pPr>
        <w:pStyle w:val="Heading1"/>
      </w:pPr>
    </w:p>
    <w:p w:rsidR="00322FA1" w:rsidP="007969EA" w:rsidRDefault="00322FA1" w14:paraId="10288E62" w14:textId="77777777">
      <w:pPr>
        <w:pStyle w:val="Heading1"/>
      </w:pPr>
    </w:p>
    <w:p w:rsidR="00322FA1" w:rsidP="007969EA" w:rsidRDefault="00322FA1" w14:paraId="7EEB101D" w14:textId="77777777">
      <w:pPr>
        <w:pStyle w:val="Heading1"/>
      </w:pPr>
    </w:p>
    <w:p w:rsidR="008E1CEB" w:rsidP="008E1CEB" w:rsidRDefault="008E1CEB" w14:paraId="4507546A" w14:textId="77777777"/>
    <w:p w:rsidR="00322FA1" w:rsidP="007969EA" w:rsidRDefault="00322FA1" w14:paraId="55037F47" w14:textId="77777777">
      <w:pPr>
        <w:pStyle w:val="Heading1"/>
      </w:pPr>
    </w:p>
    <w:p w:rsidR="0080281D" w:rsidP="007969EA" w:rsidRDefault="007969EA" w14:paraId="65022C8C" w14:textId="71FA54D1">
      <w:pPr>
        <w:pStyle w:val="Heading1"/>
      </w:pPr>
      <w:bookmarkStart w:name="_Toc27410107" w:id="10"/>
      <w:r>
        <w:t>3. Reference List</w:t>
      </w:r>
      <w:bookmarkEnd w:id="10"/>
    </w:p>
    <w:p w:rsidRPr="00D50806" w:rsidR="00091F8B" w:rsidP="00D50806" w:rsidRDefault="00091F8B" w14:paraId="451115CA" w14:textId="2789A4C7">
      <w:pPr>
        <w:rPr>
          <w:rFonts w:cs="Arial"/>
          <w:sz w:val="24"/>
          <w:szCs w:val="24"/>
          <w:lang w:val="en-US"/>
        </w:rPr>
      </w:pPr>
    </w:p>
    <w:p w:rsidRPr="008505BD" w:rsidR="001F7D0B" w:rsidP="1210FE8F" w:rsidRDefault="00D50806" w14:paraId="0F511FEC" w14:textId="532129B6">
      <w:pPr>
        <w:pStyle w:val="Normal"/>
        <w:spacing w:after="120"/>
        <w:rPr>
          <w:rFonts w:cs="Arial"/>
          <w:color w:val="FF0000"/>
          <w:sz w:val="24"/>
          <w:szCs w:val="24"/>
        </w:rPr>
      </w:pPr>
      <w:proofErr w:type="spellStart"/>
      <w:r w:rsidRPr="1210FE8F" w:rsidR="1210FE8F">
        <w:rPr>
          <w:rFonts w:ascii="Arial" w:hAnsi="Arial" w:eastAsia="Arial" w:cs="Arial"/>
          <w:b w:val="0"/>
          <w:bCs w:val="0"/>
          <w:i w:val="0"/>
          <w:iCs w:val="0"/>
          <w:noProof w:val="0"/>
          <w:color w:val="373A3C"/>
          <w:sz w:val="22"/>
          <w:szCs w:val="22"/>
          <w:lang w:val="en-US"/>
        </w:rPr>
        <w:t>CampAmerica</w:t>
      </w:r>
      <w:proofErr w:type="spellEnd"/>
      <w:r w:rsidRPr="1210FE8F" w:rsidR="1210FE8F">
        <w:rPr>
          <w:rFonts w:ascii="Arial" w:hAnsi="Arial" w:eastAsia="Arial" w:cs="Arial"/>
          <w:b w:val="0"/>
          <w:bCs w:val="0"/>
          <w:i w:val="0"/>
          <w:iCs w:val="0"/>
          <w:noProof w:val="0"/>
          <w:color w:val="373A3C"/>
          <w:sz w:val="22"/>
          <w:szCs w:val="22"/>
          <w:lang w:val="en-US"/>
        </w:rPr>
        <w:t>, (2019), “Applications for summer 2020 are OPEN!”, [Online], Available:</w:t>
      </w:r>
      <w:hyperlink r:id="R1d65d29e15f046a6">
        <w:r w:rsidRPr="1210FE8F" w:rsidR="1210FE8F">
          <w:rPr>
            <w:rStyle w:val="Hyperlink"/>
            <w:rFonts w:ascii="Arial" w:hAnsi="Arial" w:eastAsia="Arial" w:cs="Arial"/>
            <w:b w:val="0"/>
            <w:bCs w:val="0"/>
            <w:i w:val="0"/>
            <w:iCs w:val="0"/>
            <w:noProof w:val="0"/>
            <w:color w:val="003E5A"/>
            <w:sz w:val="22"/>
            <w:szCs w:val="22"/>
            <w:lang w:val="en-US"/>
          </w:rPr>
          <w:t>https://www.campamerica.co.uk</w:t>
        </w:r>
      </w:hyperlink>
      <w:r w:rsidRPr="1210FE8F" w:rsidR="1210FE8F">
        <w:rPr>
          <w:rFonts w:ascii="Arial" w:hAnsi="Arial" w:eastAsia="Arial" w:cs="Arial"/>
          <w:b w:val="0"/>
          <w:bCs w:val="0"/>
          <w:i w:val="0"/>
          <w:iCs w:val="0"/>
          <w:noProof w:val="0"/>
          <w:color w:val="003E5A"/>
          <w:sz w:val="22"/>
          <w:szCs w:val="22"/>
          <w:lang w:val="en-US"/>
        </w:rPr>
        <w:t>, [Accessed Date: 2020, January, 9].</w:t>
      </w:r>
      <w:r>
        <w:br/>
      </w:r>
      <w:r>
        <w:br/>
      </w:r>
      <w:proofErr w:type="spellStart"/>
      <w:r w:rsidRPr="1210FE8F" w:rsidR="1210FE8F">
        <w:rPr>
          <w:rFonts w:ascii="Arial" w:hAnsi="Arial" w:eastAsia="Arial" w:cs="Arial"/>
          <w:b w:val="0"/>
          <w:bCs w:val="0"/>
          <w:i w:val="0"/>
          <w:iCs w:val="0"/>
          <w:noProof w:val="0"/>
          <w:color w:val="373A3C"/>
          <w:sz w:val="22"/>
          <w:szCs w:val="22"/>
          <w:lang w:val="en-US"/>
        </w:rPr>
        <w:t>Glamorgan</w:t>
      </w:r>
      <w:proofErr w:type="spellEnd"/>
      <w:r w:rsidRPr="1210FE8F" w:rsidR="1210FE8F">
        <w:rPr>
          <w:rFonts w:ascii="Arial" w:hAnsi="Arial" w:eastAsia="Arial" w:cs="Arial"/>
          <w:b w:val="0"/>
          <w:bCs w:val="0"/>
          <w:i w:val="0"/>
          <w:iCs w:val="0"/>
          <w:noProof w:val="0"/>
          <w:color w:val="373A3C"/>
          <w:sz w:val="22"/>
          <w:szCs w:val="22"/>
          <w:lang w:val="en-US"/>
        </w:rPr>
        <w:t>, (2019), “Making Wales Proud” the only Welsh first - class county”, [Online</w:t>
      </w:r>
      <w:proofErr w:type="gramStart"/>
      <w:r w:rsidRPr="1210FE8F" w:rsidR="1210FE8F">
        <w:rPr>
          <w:rFonts w:ascii="Arial" w:hAnsi="Arial" w:eastAsia="Arial" w:cs="Arial"/>
          <w:b w:val="0"/>
          <w:bCs w:val="0"/>
          <w:i w:val="0"/>
          <w:iCs w:val="0"/>
          <w:noProof w:val="0"/>
          <w:color w:val="373A3C"/>
          <w:sz w:val="22"/>
          <w:szCs w:val="22"/>
          <w:lang w:val="en-US"/>
        </w:rPr>
        <w:t>],Available</w:t>
      </w:r>
      <w:proofErr w:type="gramEnd"/>
      <w:r w:rsidRPr="1210FE8F" w:rsidR="1210FE8F">
        <w:rPr>
          <w:rFonts w:ascii="Arial" w:hAnsi="Arial" w:eastAsia="Arial" w:cs="Arial"/>
          <w:b w:val="0"/>
          <w:bCs w:val="0"/>
          <w:i w:val="0"/>
          <w:iCs w:val="0"/>
          <w:noProof w:val="0"/>
          <w:color w:val="373A3C"/>
          <w:sz w:val="22"/>
          <w:szCs w:val="22"/>
          <w:lang w:val="en-US"/>
        </w:rPr>
        <w:t xml:space="preserve">: </w:t>
      </w:r>
      <w:hyperlink r:id="R0c5d4879fbd640d6">
        <w:r w:rsidRPr="1210FE8F" w:rsidR="1210FE8F">
          <w:rPr>
            <w:rStyle w:val="Hyperlink"/>
            <w:rFonts w:ascii="Arial" w:hAnsi="Arial" w:eastAsia="Arial" w:cs="Arial"/>
            <w:b w:val="0"/>
            <w:bCs w:val="0"/>
            <w:i w:val="0"/>
            <w:iCs w:val="0"/>
            <w:noProof w:val="0"/>
            <w:color w:val="003E5A"/>
            <w:sz w:val="22"/>
            <w:szCs w:val="22"/>
            <w:lang w:val="en-US"/>
          </w:rPr>
          <w:t>https://www.glamorgancricket.com/landing</w:t>
        </w:r>
      </w:hyperlink>
      <w:r w:rsidRPr="1210FE8F" w:rsidR="1210FE8F">
        <w:rPr>
          <w:rFonts w:ascii="Arial" w:hAnsi="Arial" w:eastAsia="Arial" w:cs="Arial"/>
          <w:b w:val="0"/>
          <w:bCs w:val="0"/>
          <w:i w:val="0"/>
          <w:iCs w:val="0"/>
          <w:noProof w:val="0"/>
          <w:color w:val="003E5A"/>
          <w:sz w:val="22"/>
          <w:szCs w:val="22"/>
          <w:lang w:val="en-US"/>
        </w:rPr>
        <w:t>, [Accessed Date: 2020, January, 9].</w:t>
      </w:r>
      <w:r>
        <w:br/>
      </w:r>
      <w:r>
        <w:br/>
      </w:r>
      <w:r w:rsidRPr="1210FE8F" w:rsidR="1210FE8F">
        <w:rPr>
          <w:rFonts w:ascii="Arial" w:hAnsi="Arial" w:eastAsia="Arial" w:cs="Arial"/>
          <w:b w:val="0"/>
          <w:bCs w:val="0"/>
          <w:i w:val="0"/>
          <w:iCs w:val="0"/>
          <w:noProof w:val="0"/>
          <w:color w:val="373A3C"/>
          <w:sz w:val="22"/>
          <w:szCs w:val="22"/>
          <w:lang w:val="en-US"/>
        </w:rPr>
        <w:t xml:space="preserve">National Centre for Universities and Business, (2020), "What are the benefits of a quality placement?", [Online], Available: </w:t>
      </w:r>
      <w:hyperlink r:id="R09426a621fc64954">
        <w:r w:rsidRPr="1210FE8F" w:rsidR="1210FE8F">
          <w:rPr>
            <w:rStyle w:val="Hyperlink"/>
            <w:rFonts w:ascii="Arial" w:hAnsi="Arial" w:eastAsia="Arial" w:cs="Arial"/>
            <w:b w:val="0"/>
            <w:bCs w:val="0"/>
            <w:i w:val="0"/>
            <w:iCs w:val="0"/>
            <w:noProof w:val="0"/>
            <w:color w:val="373A3C"/>
            <w:sz w:val="22"/>
            <w:szCs w:val="22"/>
            <w:lang w:val="en-US"/>
          </w:rPr>
          <w:t>https://www.ncub.co.uk/placements-report/the-benefits-of-a-high-quality-placement.html</w:t>
        </w:r>
      </w:hyperlink>
      <w:r w:rsidRPr="1210FE8F" w:rsidR="1210FE8F">
        <w:rPr>
          <w:rFonts w:ascii="Arial" w:hAnsi="Arial" w:eastAsia="Arial" w:cs="Arial"/>
          <w:b w:val="0"/>
          <w:bCs w:val="0"/>
          <w:i w:val="0"/>
          <w:iCs w:val="0"/>
          <w:noProof w:val="0"/>
          <w:color w:val="373A3C"/>
          <w:sz w:val="22"/>
          <w:szCs w:val="22"/>
          <w:lang w:val="en-US"/>
        </w:rPr>
        <w:t xml:space="preserve">  [Accessed Date: 2020, January, 9].</w:t>
      </w:r>
      <w:r>
        <w:br/>
      </w:r>
      <w:r>
        <w:br/>
      </w:r>
      <w:r w:rsidRPr="1210FE8F" w:rsidR="1210FE8F">
        <w:rPr>
          <w:rFonts w:ascii="Arial" w:hAnsi="Arial" w:eastAsia="Arial" w:cs="Arial"/>
          <w:b w:val="0"/>
          <w:bCs w:val="0"/>
          <w:i w:val="0"/>
          <w:iCs w:val="0"/>
          <w:noProof w:val="0"/>
          <w:color w:val="373A3C"/>
          <w:sz w:val="22"/>
          <w:szCs w:val="22"/>
          <w:lang w:val="en-US"/>
        </w:rPr>
        <w:t xml:space="preserve">PGL, (2019), “We are PGL”, [Online], Available: </w:t>
      </w:r>
      <w:hyperlink r:id="Rc2591f31cc684c98">
        <w:r w:rsidRPr="1210FE8F" w:rsidR="1210FE8F">
          <w:rPr>
            <w:rStyle w:val="Hyperlink"/>
            <w:rFonts w:ascii="Arial" w:hAnsi="Arial" w:eastAsia="Arial" w:cs="Arial"/>
            <w:b w:val="0"/>
            <w:bCs w:val="0"/>
            <w:i w:val="0"/>
            <w:iCs w:val="0"/>
            <w:noProof w:val="0"/>
            <w:color w:val="003E5A"/>
            <w:sz w:val="22"/>
            <w:szCs w:val="22"/>
            <w:lang w:val="en-US"/>
          </w:rPr>
          <w:t>https://www.pgl.co.uk/en-gb/about-us</w:t>
        </w:r>
      </w:hyperlink>
      <w:r w:rsidRPr="1210FE8F" w:rsidR="1210FE8F">
        <w:rPr>
          <w:rFonts w:ascii="Arial" w:hAnsi="Arial" w:eastAsia="Arial" w:cs="Arial"/>
          <w:b w:val="0"/>
          <w:bCs w:val="0"/>
          <w:i w:val="0"/>
          <w:iCs w:val="0"/>
          <w:noProof w:val="0"/>
          <w:color w:val="003E5A"/>
          <w:sz w:val="22"/>
          <w:szCs w:val="22"/>
          <w:lang w:val="en-US"/>
        </w:rPr>
        <w:t xml:space="preserve"> , [Accessed Date – 2020, January, 9].</w:t>
      </w:r>
      <w:r>
        <w:br/>
      </w:r>
      <w:r>
        <w:br/>
      </w:r>
      <w:r w:rsidRPr="1210FE8F" w:rsidR="1210FE8F">
        <w:rPr>
          <w:rFonts w:ascii="Arial" w:hAnsi="Arial" w:eastAsia="Arial" w:cs="Arial"/>
          <w:b w:val="0"/>
          <w:bCs w:val="0"/>
          <w:i w:val="0"/>
          <w:iCs w:val="0"/>
          <w:noProof w:val="0"/>
          <w:color w:val="373A3C"/>
          <w:sz w:val="24"/>
          <w:szCs w:val="24"/>
          <w:lang w:val="en-US"/>
        </w:rPr>
        <w:t xml:space="preserve">Prospects, (2019), 'Hotel manager', [Online], Available: </w:t>
      </w:r>
      <w:hyperlink r:id="Rdfa6626c9ea04f4f">
        <w:r w:rsidRPr="1210FE8F" w:rsidR="1210FE8F">
          <w:rPr>
            <w:rStyle w:val="Hyperlink"/>
            <w:rFonts w:ascii="Arial" w:hAnsi="Arial" w:eastAsia="Arial" w:cs="Arial"/>
            <w:b w:val="0"/>
            <w:bCs w:val="0"/>
            <w:i w:val="0"/>
            <w:iCs w:val="0"/>
            <w:noProof w:val="0"/>
            <w:color w:val="373A3C"/>
            <w:sz w:val="24"/>
            <w:szCs w:val="24"/>
            <w:lang w:val="en-US"/>
          </w:rPr>
          <w:t>https://www.prospects.ac.uk/job-profiles/hotel-manager</w:t>
        </w:r>
      </w:hyperlink>
      <w:r w:rsidRPr="1210FE8F" w:rsidR="1210FE8F">
        <w:rPr>
          <w:rFonts w:ascii="Arial" w:hAnsi="Arial" w:eastAsia="Arial" w:cs="Arial"/>
          <w:b w:val="0"/>
          <w:bCs w:val="0"/>
          <w:i w:val="0"/>
          <w:iCs w:val="0"/>
          <w:noProof w:val="0"/>
          <w:color w:val="373A3C"/>
          <w:sz w:val="24"/>
          <w:szCs w:val="24"/>
          <w:lang w:val="en-US"/>
        </w:rPr>
        <w:t>, [Accessed Date – 2020, January, 9].</w:t>
      </w:r>
      <w:r>
        <w:br/>
      </w:r>
      <w:r>
        <w:br/>
      </w:r>
      <w:r w:rsidRPr="1210FE8F" w:rsidR="1210FE8F">
        <w:rPr>
          <w:rFonts w:eastAsia="Calibri" w:cs="Arial" w:eastAsiaTheme="minorAscii"/>
          <w:color w:val="FF0000"/>
          <w:sz w:val="24"/>
          <w:szCs w:val="24"/>
          <w:lang w:eastAsia="en-US"/>
        </w:rPr>
        <w:t xml:space="preserve"> </w:t>
      </w:r>
    </w:p>
    <w:p w:rsidRPr="008505BD" w:rsidR="001F7D0B" w:rsidP="1210FE8F" w:rsidRDefault="001F7D0B" w14:paraId="36424F7E" w14:textId="77777777">
      <w:pPr>
        <w:jc w:val="both"/>
        <w:rPr>
          <w:rFonts w:cs="Arial"/>
          <w:color w:val="FF0000"/>
          <w:sz w:val="24"/>
          <w:szCs w:val="24"/>
        </w:rPr>
      </w:pPr>
      <w:r w:rsidRPr="1210FE8F" w:rsidR="1210FE8F">
        <w:rPr>
          <w:rFonts w:cs="Arial"/>
          <w:color w:val="FF0000"/>
          <w:sz w:val="24"/>
          <w:szCs w:val="24"/>
        </w:rPr>
        <w:t xml:space="preserve"> </w:t>
      </w:r>
    </w:p>
    <w:p w:rsidRPr="008505BD" w:rsidR="001F7D0B" w:rsidP="1210FE8F" w:rsidRDefault="001F7D0B" w14:paraId="270A7A2A" w14:textId="52576A21">
      <w:pPr>
        <w:jc w:val="both"/>
        <w:rPr>
          <w:rFonts w:cs="Arial"/>
          <w:color w:val="FF0000"/>
          <w:sz w:val="24"/>
          <w:szCs w:val="24"/>
        </w:rPr>
      </w:pPr>
    </w:p>
    <w:p w:rsidRPr="008505BD" w:rsidR="001F7D0B" w:rsidP="1210FE8F" w:rsidRDefault="001F7D0B" w14:paraId="64C904DF" w14:textId="269749AE">
      <w:pPr>
        <w:pStyle w:val="Normal"/>
        <w:spacing w:after="120"/>
        <w:jc w:val="both"/>
        <w:rPr>
          <w:rFonts w:cs="Arial"/>
          <w:color w:val="FF0000"/>
          <w:sz w:val="24"/>
          <w:szCs w:val="24"/>
        </w:rPr>
      </w:pPr>
      <w:r w:rsidRPr="1210FE8F" w:rsidR="1210FE8F">
        <w:rPr>
          <w:rFonts w:cs="Arial"/>
          <w:color w:val="FF0000"/>
          <w:sz w:val="24"/>
          <w:szCs w:val="24"/>
        </w:rPr>
        <w:t>.</w:t>
      </w:r>
    </w:p>
    <w:p w:rsidRPr="008505BD" w:rsidR="001F7D0B" w:rsidP="1210FE8F" w:rsidRDefault="001F7D0B" w14:paraId="1F61F684" w14:textId="77777777">
      <w:pPr>
        <w:jc w:val="both"/>
        <w:rPr>
          <w:rFonts w:cs="Arial"/>
          <w:color w:val="FF0000"/>
          <w:sz w:val="24"/>
          <w:szCs w:val="24"/>
        </w:rPr>
      </w:pPr>
    </w:p>
    <w:p w:rsidR="001F7D0B" w:rsidP="1210FE8F" w:rsidRDefault="00A52990" w14:paraId="4A3DF0EA" w14:textId="5E35660B">
      <w:pPr>
        <w:spacing w:after="120"/>
        <w:rPr>
          <w:rFonts w:eastAsia="Calibri" w:cs="Arial" w:eastAsiaTheme="minorAscii"/>
          <w:sz w:val="24"/>
          <w:szCs w:val="24"/>
          <w:lang w:eastAsia="en-US"/>
        </w:rPr>
      </w:pPr>
      <w:r w:rsidRPr="1210FE8F" w:rsidR="1210FE8F">
        <w:rPr>
          <w:rFonts w:eastAsia="Calibri" w:cs="Arial" w:eastAsiaTheme="minorAscii"/>
          <w:sz w:val="24"/>
          <w:szCs w:val="24"/>
          <w:lang w:eastAsia="en-US"/>
        </w:rPr>
        <w:t xml:space="preserve"> </w:t>
      </w:r>
    </w:p>
    <w:p w:rsidR="008E1CEB" w:rsidP="001F7D0B" w:rsidRDefault="008E1CEB" w14:paraId="0C93F5CE" w14:textId="77777777">
      <w:pPr>
        <w:spacing w:after="120"/>
        <w:rPr>
          <w:rFonts w:cs="Arial" w:eastAsiaTheme="minorHAnsi"/>
          <w:sz w:val="24"/>
          <w:szCs w:val="24"/>
          <w:lang w:eastAsia="en-US"/>
        </w:rPr>
      </w:pPr>
    </w:p>
    <w:p w:rsidR="008E1CEB" w:rsidP="001F7D0B" w:rsidRDefault="008E1CEB" w14:paraId="2349AA8B" w14:textId="77777777">
      <w:pPr>
        <w:spacing w:after="120"/>
        <w:rPr>
          <w:rFonts w:cs="Arial" w:eastAsiaTheme="minorHAnsi"/>
          <w:sz w:val="24"/>
          <w:szCs w:val="24"/>
          <w:lang w:eastAsia="en-US"/>
        </w:rPr>
      </w:pPr>
    </w:p>
    <w:p w:rsidR="008E1CEB" w:rsidP="001F7D0B" w:rsidRDefault="008E1CEB" w14:paraId="5C204DA4" w14:textId="77777777">
      <w:pPr>
        <w:spacing w:after="120"/>
        <w:rPr>
          <w:rFonts w:cs="Arial" w:eastAsiaTheme="minorHAnsi"/>
          <w:sz w:val="24"/>
          <w:szCs w:val="24"/>
          <w:lang w:eastAsia="en-US"/>
        </w:rPr>
      </w:pPr>
    </w:p>
    <w:p w:rsidR="008E1CEB" w:rsidP="001F7D0B" w:rsidRDefault="008E1CEB" w14:paraId="5E4F80CA" w14:textId="77777777">
      <w:pPr>
        <w:spacing w:after="120"/>
        <w:rPr>
          <w:rFonts w:cs="Arial" w:eastAsiaTheme="minorHAnsi"/>
          <w:sz w:val="24"/>
          <w:szCs w:val="24"/>
          <w:lang w:eastAsia="en-US"/>
        </w:rPr>
      </w:pPr>
    </w:p>
    <w:p w:rsidR="008E1CEB" w:rsidP="001F7D0B" w:rsidRDefault="008E1CEB" w14:paraId="2B0CBB06" w14:textId="77777777">
      <w:pPr>
        <w:spacing w:after="120"/>
        <w:rPr>
          <w:rFonts w:cs="Arial" w:eastAsiaTheme="minorHAnsi"/>
          <w:sz w:val="24"/>
          <w:szCs w:val="24"/>
          <w:lang w:eastAsia="en-US"/>
        </w:rPr>
      </w:pPr>
    </w:p>
    <w:p w:rsidR="008E1CEB" w:rsidP="001F7D0B" w:rsidRDefault="008E1CEB" w14:paraId="226F8F67" w14:textId="77777777">
      <w:pPr>
        <w:spacing w:after="120"/>
        <w:rPr>
          <w:rFonts w:cs="Arial" w:eastAsiaTheme="minorHAnsi"/>
          <w:sz w:val="24"/>
          <w:szCs w:val="24"/>
          <w:lang w:eastAsia="en-US"/>
        </w:rPr>
      </w:pPr>
    </w:p>
    <w:p w:rsidR="008E1CEB" w:rsidP="001F7D0B" w:rsidRDefault="008E1CEB" w14:paraId="2CDD1B11" w14:textId="77777777">
      <w:pPr>
        <w:spacing w:after="120"/>
        <w:rPr>
          <w:rFonts w:cs="Arial" w:eastAsiaTheme="minorHAnsi"/>
          <w:sz w:val="24"/>
          <w:szCs w:val="24"/>
          <w:lang w:eastAsia="en-US"/>
        </w:rPr>
      </w:pPr>
    </w:p>
    <w:p w:rsidR="008E1CEB" w:rsidP="001F7D0B" w:rsidRDefault="008E1CEB" w14:paraId="39641AF1" w14:textId="77777777">
      <w:pPr>
        <w:spacing w:after="120"/>
        <w:rPr>
          <w:rFonts w:cs="Arial" w:eastAsiaTheme="minorHAnsi"/>
          <w:sz w:val="24"/>
          <w:szCs w:val="24"/>
          <w:lang w:eastAsia="en-US"/>
        </w:rPr>
      </w:pPr>
    </w:p>
    <w:p w:rsidR="008E1CEB" w:rsidP="001F7D0B" w:rsidRDefault="008E1CEB" w14:paraId="506A5921" w14:textId="77777777">
      <w:pPr>
        <w:spacing w:after="120"/>
        <w:rPr>
          <w:rFonts w:cs="Arial" w:eastAsiaTheme="minorHAnsi"/>
          <w:sz w:val="24"/>
          <w:szCs w:val="24"/>
          <w:lang w:eastAsia="en-US"/>
        </w:rPr>
      </w:pPr>
    </w:p>
    <w:p w:rsidR="008E1CEB" w:rsidP="001F7D0B" w:rsidRDefault="008E1CEB" w14:paraId="1AEA2F11" w14:textId="77777777">
      <w:pPr>
        <w:spacing w:after="120"/>
        <w:rPr>
          <w:rFonts w:cs="Arial" w:eastAsiaTheme="minorHAnsi"/>
          <w:sz w:val="24"/>
          <w:szCs w:val="24"/>
          <w:lang w:eastAsia="en-US"/>
        </w:rPr>
      </w:pPr>
    </w:p>
    <w:p w:rsidR="008E1CEB" w:rsidP="001F7D0B" w:rsidRDefault="008E1CEB" w14:paraId="251C5E1E" w14:textId="77777777">
      <w:pPr>
        <w:spacing w:after="120"/>
        <w:rPr>
          <w:rFonts w:cs="Arial" w:eastAsiaTheme="minorHAnsi"/>
          <w:sz w:val="24"/>
          <w:szCs w:val="24"/>
          <w:lang w:eastAsia="en-US"/>
        </w:rPr>
      </w:pPr>
    </w:p>
    <w:p w:rsidR="008E1CEB" w:rsidP="001F7D0B" w:rsidRDefault="008E1CEB" w14:paraId="4C536E8D" w14:textId="77777777">
      <w:pPr>
        <w:spacing w:after="120"/>
        <w:rPr>
          <w:rFonts w:cs="Arial" w:eastAsiaTheme="minorHAnsi"/>
          <w:sz w:val="24"/>
          <w:szCs w:val="24"/>
          <w:lang w:eastAsia="en-US"/>
        </w:rPr>
      </w:pPr>
    </w:p>
    <w:p w:rsidR="008E1CEB" w:rsidP="001F7D0B" w:rsidRDefault="008E1CEB" w14:paraId="37C50644" w14:textId="77777777">
      <w:pPr>
        <w:spacing w:after="120"/>
        <w:rPr>
          <w:rFonts w:cs="Arial" w:eastAsiaTheme="minorHAnsi"/>
          <w:sz w:val="24"/>
          <w:szCs w:val="24"/>
          <w:lang w:eastAsia="en-US"/>
        </w:rPr>
      </w:pPr>
    </w:p>
    <w:p w:rsidR="008E1CEB" w:rsidP="001F7D0B" w:rsidRDefault="008E1CEB" w14:paraId="1C8E3FE3" w14:textId="77777777">
      <w:pPr>
        <w:spacing w:after="120"/>
        <w:rPr>
          <w:rFonts w:cs="Arial" w:eastAsiaTheme="minorHAnsi"/>
          <w:sz w:val="24"/>
          <w:szCs w:val="24"/>
          <w:lang w:eastAsia="en-US"/>
        </w:rPr>
      </w:pPr>
    </w:p>
    <w:p w:rsidR="008E1CEB" w:rsidP="001F7D0B" w:rsidRDefault="008E1CEB" w14:paraId="1835B17F" w14:textId="77777777">
      <w:pPr>
        <w:spacing w:after="120"/>
        <w:rPr>
          <w:rFonts w:cs="Arial" w:eastAsiaTheme="minorHAnsi"/>
          <w:sz w:val="24"/>
          <w:szCs w:val="24"/>
          <w:lang w:eastAsia="en-US"/>
        </w:rPr>
      </w:pPr>
    </w:p>
    <w:p w:rsidR="008E1CEB" w:rsidP="001F7D0B" w:rsidRDefault="008E1CEB" w14:paraId="5EE71A4B" w14:textId="77777777">
      <w:pPr>
        <w:spacing w:after="120"/>
        <w:rPr>
          <w:rFonts w:cs="Arial" w:eastAsiaTheme="minorHAnsi"/>
          <w:sz w:val="24"/>
          <w:szCs w:val="24"/>
          <w:lang w:eastAsia="en-US"/>
        </w:rPr>
      </w:pPr>
    </w:p>
    <w:p w:rsidR="008E1CEB" w:rsidP="001F7D0B" w:rsidRDefault="008E1CEB" w14:paraId="62E8A22F" w14:textId="77777777">
      <w:pPr>
        <w:spacing w:after="120"/>
        <w:rPr>
          <w:rFonts w:cs="Arial" w:eastAsiaTheme="minorHAnsi"/>
          <w:sz w:val="24"/>
          <w:szCs w:val="24"/>
          <w:lang w:eastAsia="en-US"/>
        </w:rPr>
      </w:pPr>
    </w:p>
    <w:p w:rsidR="008E1CEB" w:rsidP="001F7D0B" w:rsidRDefault="008E1CEB" w14:paraId="11A2D758" w14:textId="77777777">
      <w:pPr>
        <w:spacing w:after="120"/>
        <w:rPr>
          <w:rFonts w:cs="Arial" w:eastAsiaTheme="minorHAnsi"/>
          <w:sz w:val="24"/>
          <w:szCs w:val="24"/>
          <w:lang w:eastAsia="en-US"/>
        </w:rPr>
      </w:pPr>
    </w:p>
    <w:p w:rsidR="008E1CEB" w:rsidP="001F7D0B" w:rsidRDefault="008E1CEB" w14:paraId="2F2BFE85" w14:textId="77777777">
      <w:pPr>
        <w:spacing w:after="120"/>
        <w:rPr>
          <w:rFonts w:cs="Arial" w:eastAsiaTheme="minorHAnsi"/>
          <w:sz w:val="24"/>
          <w:szCs w:val="24"/>
          <w:lang w:eastAsia="en-US"/>
        </w:rPr>
      </w:pPr>
    </w:p>
    <w:p w:rsidR="007336A9" w:rsidP="001F7D0B" w:rsidRDefault="007336A9" w14:paraId="19DB3512" w14:textId="77777777">
      <w:pPr>
        <w:spacing w:after="120"/>
        <w:rPr>
          <w:rFonts w:cs="Arial" w:eastAsiaTheme="minorHAnsi"/>
          <w:sz w:val="24"/>
          <w:szCs w:val="24"/>
          <w:lang w:eastAsia="en-US"/>
        </w:rPr>
        <w:sectPr w:rsidR="007336A9" w:rsidSect="00103106">
          <w:footerReference w:type="even" r:id="rId8"/>
          <w:footerReference w:type="default" r:id="rId9"/>
          <w:footerReference w:type="first" r:id="rId10"/>
          <w:pgSz w:w="11907" w:h="16840" w:orient="portrait" w:code="9"/>
          <w:pgMar w:top="720" w:right="720" w:bottom="720" w:left="720" w:header="706" w:footer="706" w:gutter="0"/>
          <w:pgNumType w:start="0"/>
          <w:cols w:space="720"/>
          <w:titlePg/>
          <w:headerReference w:type="default" r:id="R0a00345f240343c9"/>
          <w:headerReference w:type="first" r:id="R8788757080fc4bc3"/>
        </w:sectPr>
      </w:pPr>
    </w:p>
    <w:p w:rsidR="008E1CEB" w:rsidP="001F7D0B" w:rsidRDefault="008E1CEB" w14:paraId="47953AD5" w14:textId="77777777">
      <w:pPr>
        <w:spacing w:after="120"/>
        <w:rPr>
          <w:rFonts w:cs="Arial" w:eastAsiaTheme="minorHAnsi"/>
          <w:sz w:val="24"/>
          <w:szCs w:val="24"/>
          <w:lang w:eastAsia="en-US"/>
        </w:rPr>
      </w:pPr>
    </w:p>
    <w:p w:rsidR="008E1CEB" w:rsidP="008E1CEB" w:rsidRDefault="008E1CEB" w14:paraId="147FBF24" w14:textId="0EF1637E">
      <w:pPr>
        <w:pStyle w:val="Heading1"/>
        <w:rPr>
          <w:lang w:eastAsia="en-US"/>
        </w:rPr>
      </w:pPr>
      <w:bookmarkStart w:name="_Toc27410108" w:id="11"/>
      <w:r>
        <w:rPr>
          <w:lang w:eastAsia="en-US"/>
        </w:rPr>
        <w:t>4. Appendix</w:t>
      </w:r>
      <w:bookmarkEnd w:id="11"/>
    </w:p>
    <w:p w:rsidR="008E1CEB" w:rsidP="008E1CEB" w:rsidRDefault="008E1CEB" w14:paraId="1220E7AF" w14:textId="5B2EB249">
      <w:pPr>
        <w:pStyle w:val="Heading3"/>
      </w:pPr>
      <w:bookmarkStart w:name="_Toc27410109" w:id="12"/>
      <w:r>
        <w:t>4.1 Personal Career Action Plan</w:t>
      </w:r>
      <w:bookmarkEnd w:id="12"/>
    </w:p>
    <w:p w:rsidR="008E1CEB" w:rsidP="008E1CEB" w:rsidRDefault="008E1CEB" w14:paraId="1364DFEC" w14:textId="77777777">
      <w:pPr>
        <w:rPr>
          <w:rFonts w:cs="Arial"/>
          <w:bCs/>
          <w:sz w:val="24"/>
          <w:szCs w:val="24"/>
        </w:rPr>
      </w:pPr>
    </w:p>
    <w:p w:rsidRPr="007969EA" w:rsidR="008E1CEB" w:rsidP="008E1CEB" w:rsidRDefault="008E1CEB" w14:paraId="1FEF0ED1" w14:textId="5D82A307">
      <w:pPr>
        <w:rPr>
          <w:rFonts w:cs="Arial"/>
          <w:bCs/>
          <w:sz w:val="24"/>
          <w:szCs w:val="24"/>
        </w:rPr>
      </w:pPr>
      <w:r w:rsidRPr="007969EA">
        <w:rPr>
          <w:rFonts w:cs="Arial"/>
          <w:bCs/>
          <w:sz w:val="24"/>
          <w:szCs w:val="24"/>
        </w:rPr>
        <w:t>Personal Career Action Plan, with measurable development outcomes</w:t>
      </w:r>
      <w:r>
        <w:rPr>
          <w:rFonts w:cs="Arial"/>
          <w:bCs/>
          <w:sz w:val="24"/>
          <w:szCs w:val="24"/>
        </w:rPr>
        <w:t xml:space="preserve"> (Use relevant information in points 2.1and 2.2. to help with the development).   The plan should be supported by applicable academic sources.  </w:t>
      </w:r>
    </w:p>
    <w:p w:rsidR="008E1CEB" w:rsidP="008E1CEB" w:rsidRDefault="008E1CEB" w14:paraId="3118369A" w14:textId="77777777">
      <w:pPr>
        <w:rPr>
          <w:rFonts w:cs="Arial"/>
          <w:bCs/>
          <w:sz w:val="24"/>
          <w:szCs w:val="24"/>
        </w:rPr>
      </w:pPr>
    </w:p>
    <w:p w:rsidR="007468B8" w:rsidP="008E1CEB" w:rsidRDefault="007468B8" w14:paraId="185F7618" w14:textId="77777777">
      <w:pPr>
        <w:rPr>
          <w:rFonts w:cs="Arial"/>
          <w:bCs/>
          <w:sz w:val="24"/>
          <w:szCs w:val="24"/>
        </w:rPr>
      </w:pPr>
    </w:p>
    <w:p w:rsidR="007468B8" w:rsidP="008E1CEB" w:rsidRDefault="007468B8" w14:paraId="0F3B9A8C" w14:textId="77777777">
      <w:pPr>
        <w:rPr>
          <w:rFonts w:cs="Arial"/>
          <w:bCs/>
          <w:sz w:val="24"/>
          <w:szCs w:val="24"/>
        </w:rPr>
      </w:pPr>
    </w:p>
    <w:p w:rsidRPr="00862328" w:rsidR="007336A9" w:rsidP="007336A9" w:rsidRDefault="007336A9" w14:paraId="098FC417" w14:textId="77777777">
      <w:pPr>
        <w:rPr>
          <w:b/>
          <w:sz w:val="28"/>
          <w:szCs w:val="28"/>
          <w:u w:val="single"/>
        </w:rPr>
      </w:pPr>
      <w:r w:rsidRPr="00862328">
        <w:rPr>
          <w:b/>
          <w:sz w:val="28"/>
          <w:szCs w:val="28"/>
          <w:u w:val="single"/>
        </w:rPr>
        <w:t>Personal Development Plan</w:t>
      </w:r>
    </w:p>
    <w:p w:rsidR="007336A9" w:rsidP="007336A9" w:rsidRDefault="007336A9" w14:paraId="6B6263F2" w14:textId="77777777"/>
    <w:p w:rsidRPr="00862328" w:rsidR="007336A9" w:rsidP="1210FE8F" w:rsidRDefault="007336A9" w14:paraId="38A12098" w14:textId="72582304">
      <w:pPr>
        <w:rPr>
          <w:b w:val="1"/>
          <w:bCs w:val="1"/>
        </w:rPr>
      </w:pPr>
      <w:r w:rsidRPr="1210FE8F">
        <w:rPr>
          <w:b w:val="1"/>
          <w:bCs w:val="1"/>
        </w:rPr>
        <w:t>Name:</w:t>
      </w:r>
      <w:r w:rsidRPr="1210FE8F">
        <w:rPr>
          <w:b w:val="1"/>
          <w:bCs w:val="1"/>
        </w:rPr>
        <w:t xml:space="preserve"> Aleksandra Pawlowska </w:t>
      </w:r>
      <w:r w:rsidRPr="00862328">
        <w:rPr>
          <w:b/>
        </w:rPr>
        <w:tab/>
      </w:r>
      <w:r w:rsidRPr="00862328">
        <w:rPr>
          <w:b/>
        </w:rPr>
        <w:tab/>
      </w:r>
      <w:r w:rsidRPr="00862328">
        <w:rPr>
          <w:b/>
        </w:rPr>
        <w:tab/>
      </w:r>
      <w:r w:rsidRPr="00862328">
        <w:rPr>
          <w:b/>
        </w:rPr>
        <w:tab/>
      </w:r>
      <w:r w:rsidRPr="00862328">
        <w:rPr>
          <w:b/>
        </w:rPr>
        <w:tab/>
      </w:r>
      <w:r w:rsidRPr="00862328">
        <w:rPr>
          <w:b/>
        </w:rPr>
        <w:tab/>
      </w:r>
      <w:r w:rsidRPr="00862328">
        <w:rPr>
          <w:b/>
        </w:rPr>
        <w:tab/>
      </w:r>
      <w:r w:rsidRPr="00862328">
        <w:rPr>
          <w:b/>
        </w:rPr>
        <w:tab/>
      </w:r>
      <w:r w:rsidRPr="00862328">
        <w:rPr>
          <w:b/>
        </w:rPr>
        <w:tab/>
      </w:r>
      <w:r w:rsidRPr="1210FE8F">
        <w:rPr>
          <w:b w:val="1"/>
          <w:bCs w:val="1"/>
        </w:rPr>
        <w:t xml:space="preserve">Date: </w:t>
      </w:r>
    </w:p>
    <w:p w:rsidR="007336A9" w:rsidP="007336A9" w:rsidRDefault="007336A9" w14:paraId="186C2D6E" w14:textId="77777777"/>
    <w:tbl>
      <w:tblPr>
        <w:tblW w:w="0" w:type="auto"/>
        <w:tblLayout w:type="fixed"/>
        <w:tblLook w:val="0000" w:firstRow="0" w:lastRow="0" w:firstColumn="0" w:lastColumn="0" w:noHBand="0" w:noVBand="0"/>
      </w:tblPr>
      <w:tblGrid>
        <w:gridCol w:w="3456"/>
        <w:gridCol w:w="3744"/>
        <w:gridCol w:w="3744"/>
        <w:gridCol w:w="4320"/>
      </w:tblGrid>
      <w:tr w:rsidRPr="00862328" w:rsidR="007336A9" w:rsidTr="1210FE8F" w14:paraId="67E4BA67" w14:textId="77777777">
        <w:trPr>
          <w:cantSplit/>
        </w:trPr>
        <w:tc>
          <w:tcPr>
            <w:tcW w:w="3456" w:type="dxa"/>
            <w:tcBorders>
              <w:top w:val="single" w:color="auto" w:sz="12" w:space="0"/>
              <w:left w:val="single" w:color="auto" w:sz="12" w:space="0"/>
              <w:bottom w:val="single" w:color="auto" w:sz="6" w:space="0"/>
              <w:right w:val="single" w:color="auto" w:sz="6" w:space="0"/>
            </w:tcBorders>
            <w:tcMar/>
          </w:tcPr>
          <w:p w:rsidRPr="00862328" w:rsidR="007336A9" w:rsidP="00573F05" w:rsidRDefault="007336A9" w14:paraId="09179002" w14:textId="77777777">
            <w:pPr>
              <w:spacing w:before="120" w:after="120"/>
              <w:rPr>
                <w:rFonts w:cs="Arial"/>
                <w:b/>
                <w:sz w:val="24"/>
                <w:szCs w:val="24"/>
              </w:rPr>
            </w:pPr>
            <w:r w:rsidRPr="00862328">
              <w:rPr>
                <w:rFonts w:cs="Arial"/>
                <w:b/>
                <w:sz w:val="24"/>
                <w:szCs w:val="24"/>
              </w:rPr>
              <w:t>Objectives</w:t>
            </w:r>
            <w:r w:rsidRPr="00862328">
              <w:rPr>
                <w:rFonts w:cs="Arial"/>
                <w:b/>
                <w:sz w:val="24"/>
                <w:szCs w:val="24"/>
              </w:rPr>
              <w:br/>
            </w:r>
            <w:r w:rsidRPr="00862328">
              <w:rPr>
                <w:rFonts w:cs="Arial"/>
              </w:rPr>
              <w:t>What do I want to be able to do</w:t>
            </w:r>
            <w:r w:rsidRPr="00862328">
              <w:rPr>
                <w:rFonts w:cs="Arial"/>
              </w:rPr>
              <w:br/>
            </w:r>
            <w:r w:rsidRPr="00862328">
              <w:rPr>
                <w:rFonts w:cs="Arial"/>
              </w:rPr>
              <w:t>or do better?</w:t>
            </w:r>
          </w:p>
        </w:tc>
        <w:tc>
          <w:tcPr>
            <w:tcW w:w="3744" w:type="dxa"/>
            <w:tcBorders>
              <w:top w:val="single" w:color="auto" w:sz="12" w:space="0"/>
              <w:left w:val="single" w:color="auto" w:sz="6" w:space="0"/>
              <w:bottom w:val="single" w:color="auto" w:sz="6" w:space="0"/>
              <w:right w:val="single" w:color="auto" w:sz="6" w:space="0"/>
            </w:tcBorders>
            <w:tcMar/>
          </w:tcPr>
          <w:p w:rsidRPr="00862328" w:rsidR="007336A9" w:rsidP="00573F05" w:rsidRDefault="007336A9" w14:paraId="67FC554C" w14:textId="77777777">
            <w:pPr>
              <w:spacing w:before="120" w:after="120"/>
              <w:rPr>
                <w:rFonts w:cs="Arial"/>
                <w:b/>
                <w:sz w:val="24"/>
                <w:szCs w:val="24"/>
              </w:rPr>
            </w:pPr>
            <w:r w:rsidRPr="00862328">
              <w:rPr>
                <w:rFonts w:cs="Arial"/>
                <w:b/>
                <w:sz w:val="24"/>
                <w:szCs w:val="24"/>
              </w:rPr>
              <w:t>Success criteria</w:t>
            </w:r>
            <w:r w:rsidRPr="00862328">
              <w:rPr>
                <w:rFonts w:cs="Arial"/>
                <w:b/>
                <w:sz w:val="24"/>
                <w:szCs w:val="24"/>
              </w:rPr>
              <w:br/>
            </w:r>
            <w:r w:rsidRPr="00862328">
              <w:rPr>
                <w:rFonts w:cs="Arial"/>
              </w:rPr>
              <w:t>How will I recognise success?</w:t>
            </w:r>
            <w:r w:rsidRPr="00862328">
              <w:rPr>
                <w:rFonts w:cs="Arial"/>
              </w:rPr>
              <w:br/>
            </w:r>
            <w:r w:rsidRPr="00862328">
              <w:rPr>
                <w:rFonts w:cs="Arial"/>
              </w:rPr>
              <w:t>How will I review and measure my improvement?</w:t>
            </w:r>
          </w:p>
        </w:tc>
        <w:tc>
          <w:tcPr>
            <w:tcW w:w="3744" w:type="dxa"/>
            <w:tcBorders>
              <w:top w:val="single" w:color="auto" w:sz="12" w:space="0"/>
              <w:left w:val="single" w:color="auto" w:sz="6" w:space="0"/>
              <w:bottom w:val="single" w:color="auto" w:sz="6" w:space="0"/>
              <w:right w:val="single" w:color="auto" w:sz="6" w:space="0"/>
            </w:tcBorders>
            <w:tcMar/>
          </w:tcPr>
          <w:p w:rsidRPr="00862328" w:rsidR="007336A9" w:rsidP="00573F05" w:rsidRDefault="007336A9" w14:paraId="566123C4" w14:textId="77777777">
            <w:pPr>
              <w:spacing w:before="120" w:after="120"/>
              <w:rPr>
                <w:rFonts w:cs="Arial"/>
                <w:sz w:val="24"/>
                <w:szCs w:val="24"/>
              </w:rPr>
            </w:pPr>
            <w:r w:rsidRPr="00862328">
              <w:rPr>
                <w:rFonts w:cs="Arial"/>
                <w:b/>
                <w:sz w:val="24"/>
                <w:szCs w:val="24"/>
              </w:rPr>
              <w:t>Actions</w:t>
            </w:r>
            <w:r w:rsidRPr="00862328">
              <w:rPr>
                <w:rFonts w:cs="Arial"/>
                <w:b/>
                <w:sz w:val="24"/>
                <w:szCs w:val="24"/>
              </w:rPr>
              <w:br/>
            </w:r>
            <w:r w:rsidRPr="00862328">
              <w:rPr>
                <w:rFonts w:cs="Arial"/>
              </w:rPr>
              <w:t>What methods will I use to achieve my learning objectives?</w:t>
            </w:r>
            <w:r w:rsidRPr="00862328">
              <w:rPr>
                <w:rFonts w:cs="Arial"/>
                <w:sz w:val="24"/>
                <w:szCs w:val="24"/>
              </w:rPr>
              <w:br/>
            </w:r>
          </w:p>
        </w:tc>
        <w:tc>
          <w:tcPr>
            <w:tcW w:w="4320" w:type="dxa"/>
            <w:tcBorders>
              <w:top w:val="single" w:color="auto" w:sz="12" w:space="0"/>
              <w:left w:val="single" w:color="auto" w:sz="6" w:space="0"/>
              <w:bottom w:val="single" w:color="auto" w:sz="6" w:space="0"/>
              <w:right w:val="single" w:color="auto" w:sz="12" w:space="0"/>
            </w:tcBorders>
            <w:tcMar/>
          </w:tcPr>
          <w:p w:rsidRPr="00862328" w:rsidR="007336A9" w:rsidP="00573F05" w:rsidRDefault="007336A9" w14:paraId="67A60A44" w14:textId="77777777">
            <w:pPr>
              <w:spacing w:before="120" w:after="120"/>
              <w:rPr>
                <w:rFonts w:cs="Arial"/>
                <w:b/>
                <w:sz w:val="24"/>
                <w:szCs w:val="24"/>
              </w:rPr>
            </w:pPr>
            <w:r w:rsidRPr="00862328">
              <w:rPr>
                <w:rFonts w:cs="Arial"/>
                <w:b/>
                <w:sz w:val="24"/>
                <w:szCs w:val="24"/>
              </w:rPr>
              <w:t>Implementation</w:t>
            </w:r>
            <w:r w:rsidRPr="00862328">
              <w:rPr>
                <w:rFonts w:cs="Arial"/>
                <w:b/>
                <w:sz w:val="24"/>
                <w:szCs w:val="24"/>
              </w:rPr>
              <w:br/>
            </w:r>
            <w:r w:rsidRPr="00862328">
              <w:rPr>
                <w:rFonts w:cs="Arial"/>
              </w:rPr>
              <w:t>How will I practise and apply what I learn?</w:t>
            </w:r>
          </w:p>
        </w:tc>
      </w:tr>
      <w:tr w:rsidRPr="00862328" w:rsidR="007336A9" w:rsidTr="1210FE8F" w14:paraId="5CB5A8B6" w14:textId="77777777">
        <w:trPr>
          <w:cantSplit/>
        </w:trPr>
        <w:tc>
          <w:tcPr>
            <w:tcW w:w="3456" w:type="dxa"/>
            <w:tcBorders>
              <w:top w:val="single" w:color="auto" w:sz="6" w:space="0"/>
              <w:left w:val="single" w:color="auto" w:sz="12" w:space="0"/>
              <w:bottom w:val="single" w:color="auto" w:sz="6" w:space="0"/>
              <w:right w:val="single" w:color="auto" w:sz="6" w:space="0"/>
            </w:tcBorders>
            <w:tcMar/>
          </w:tcPr>
          <w:p w:rsidRPr="00862328" w:rsidR="007336A9" w:rsidP="1210FE8F" w:rsidRDefault="007336A9" w14:paraId="4CCFEA3E" w14:textId="2B9D7C24">
            <w:pPr>
              <w:rPr>
                <w:rFonts w:cs="Arial"/>
                <w:sz w:val="20"/>
                <w:szCs w:val="20"/>
              </w:rPr>
            </w:pPr>
            <w:r w:rsidRPr="1210FE8F" w:rsidR="1210FE8F">
              <w:rPr>
                <w:rFonts w:cs="Arial"/>
                <w:sz w:val="20"/>
                <w:szCs w:val="20"/>
              </w:rPr>
              <w:t>Be more confident when speaking in front of a group of people.</w:t>
            </w:r>
          </w:p>
          <w:p w:rsidRPr="00862328" w:rsidR="007336A9" w:rsidP="00573F05" w:rsidRDefault="007336A9" w14:paraId="5F5A2AC8" w14:textId="77777777">
            <w:pPr>
              <w:rPr>
                <w:rFonts w:cs="Arial"/>
                <w:sz w:val="20"/>
              </w:rPr>
            </w:pPr>
          </w:p>
          <w:p w:rsidRPr="00862328" w:rsidR="007336A9" w:rsidP="00573F05" w:rsidRDefault="007336A9" w14:paraId="212827D4" w14:textId="77777777">
            <w:pPr>
              <w:rPr>
                <w:rFonts w:cs="Arial"/>
                <w:sz w:val="20"/>
              </w:rPr>
            </w:pPr>
          </w:p>
          <w:p w:rsidRPr="00862328" w:rsidR="007336A9" w:rsidP="00573F05" w:rsidRDefault="007336A9" w14:paraId="1C8CBC72" w14:textId="77777777">
            <w:pPr>
              <w:rPr>
                <w:rFonts w:cs="Arial"/>
                <w:sz w:val="20"/>
              </w:rPr>
            </w:pPr>
          </w:p>
          <w:p w:rsidRPr="00862328" w:rsidR="007336A9" w:rsidP="00573F05" w:rsidRDefault="007336A9" w14:paraId="5E261F61" w14:textId="77777777">
            <w:pPr>
              <w:rPr>
                <w:rFonts w:cs="Arial"/>
                <w:sz w:val="20"/>
              </w:rPr>
            </w:pPr>
          </w:p>
          <w:p w:rsidRPr="00862328" w:rsidR="007336A9" w:rsidP="00573F05" w:rsidRDefault="007336A9" w14:paraId="778EAE64" w14:textId="77777777">
            <w:pPr>
              <w:rPr>
                <w:rFonts w:cs="Arial"/>
                <w:sz w:val="20"/>
              </w:rPr>
            </w:pPr>
          </w:p>
          <w:p w:rsidRPr="00862328" w:rsidR="007336A9" w:rsidP="00573F05" w:rsidRDefault="007336A9" w14:paraId="37C53095" w14:textId="77777777">
            <w:pPr>
              <w:rPr>
                <w:rFonts w:cs="Arial"/>
                <w:sz w:val="20"/>
              </w:rPr>
            </w:pPr>
          </w:p>
          <w:p w:rsidRPr="00862328" w:rsidR="007336A9" w:rsidP="00573F05" w:rsidRDefault="007336A9" w14:paraId="22E5A085" w14:textId="77777777">
            <w:pPr>
              <w:rPr>
                <w:rFonts w:cs="Arial"/>
                <w:sz w:val="20"/>
              </w:rPr>
            </w:pPr>
          </w:p>
        </w:tc>
        <w:tc>
          <w:tcPr>
            <w:tcW w:w="3744" w:type="dxa"/>
            <w:tcBorders>
              <w:top w:val="single" w:color="auto" w:sz="6" w:space="0"/>
              <w:left w:val="single" w:color="auto" w:sz="6" w:space="0"/>
              <w:bottom w:val="single" w:color="auto" w:sz="6" w:space="0"/>
              <w:right w:val="single" w:color="auto" w:sz="6" w:space="0"/>
            </w:tcBorders>
            <w:tcMar/>
          </w:tcPr>
          <w:p w:rsidRPr="00862328" w:rsidR="007336A9" w:rsidP="00573F05" w:rsidRDefault="007336A9" w14:paraId="5E4BC05E" w14:textId="77777777">
            <w:pPr>
              <w:ind w:left="360" w:hanging="360"/>
              <w:rPr>
                <w:rFonts w:cs="Arial"/>
                <w:sz w:val="20"/>
              </w:rPr>
            </w:pPr>
          </w:p>
        </w:tc>
        <w:tc>
          <w:tcPr>
            <w:tcW w:w="3744" w:type="dxa"/>
            <w:tcBorders>
              <w:top w:val="single" w:color="auto" w:sz="6" w:space="0"/>
              <w:left w:val="single" w:color="auto" w:sz="6" w:space="0"/>
              <w:bottom w:val="single" w:color="auto" w:sz="6" w:space="0"/>
              <w:right w:val="single" w:color="auto" w:sz="6" w:space="0"/>
            </w:tcBorders>
            <w:tcMar/>
          </w:tcPr>
          <w:p w:rsidRPr="00862328" w:rsidR="007336A9" w:rsidP="1210FE8F" w:rsidRDefault="007336A9" w14:paraId="1B1FBCE1" w14:textId="651FE26F">
            <w:pPr>
              <w:ind w:left="360" w:hanging="360"/>
              <w:rPr>
                <w:rFonts w:cs="Arial"/>
                <w:sz w:val="20"/>
                <w:szCs w:val="20"/>
              </w:rPr>
            </w:pPr>
            <w:r w:rsidRPr="1210FE8F" w:rsidR="1210FE8F">
              <w:rPr>
                <w:rFonts w:cs="Arial"/>
                <w:sz w:val="20"/>
                <w:szCs w:val="20"/>
              </w:rPr>
              <w:t xml:space="preserve">Have notes and make sure to be well prepared to eliminate the </w:t>
            </w:r>
            <w:r w:rsidRPr="1210FE8F" w:rsidR="1210FE8F">
              <w:rPr>
                <w:rFonts w:cs="Arial"/>
                <w:sz w:val="20"/>
                <w:szCs w:val="20"/>
              </w:rPr>
              <w:t>stress.</w:t>
            </w:r>
          </w:p>
        </w:tc>
        <w:tc>
          <w:tcPr>
            <w:tcW w:w="4320" w:type="dxa"/>
            <w:tcBorders>
              <w:top w:val="single" w:color="auto" w:sz="6" w:space="0"/>
              <w:left w:val="single" w:color="auto" w:sz="6" w:space="0"/>
              <w:bottom w:val="single" w:color="auto" w:sz="6" w:space="0"/>
              <w:right w:val="single" w:color="auto" w:sz="12" w:space="0"/>
            </w:tcBorders>
            <w:tcMar/>
          </w:tcPr>
          <w:p w:rsidRPr="00862328" w:rsidR="007336A9" w:rsidP="00573F05" w:rsidRDefault="007336A9" w14:paraId="2B9DB857" w14:textId="77777777">
            <w:pPr>
              <w:ind w:left="360" w:hanging="360"/>
              <w:rPr>
                <w:rFonts w:cs="Arial"/>
                <w:sz w:val="20"/>
              </w:rPr>
            </w:pPr>
          </w:p>
        </w:tc>
      </w:tr>
      <w:tr w:rsidRPr="00862328" w:rsidR="007336A9" w:rsidTr="1210FE8F" w14:paraId="6E8B06FE" w14:textId="77777777">
        <w:trPr>
          <w:cantSplit/>
        </w:trPr>
        <w:tc>
          <w:tcPr>
            <w:tcW w:w="3456" w:type="dxa"/>
            <w:tcBorders>
              <w:top w:val="single" w:color="auto" w:sz="6" w:space="0"/>
              <w:left w:val="single" w:color="auto" w:sz="12" w:space="0"/>
              <w:bottom w:val="single" w:color="auto" w:sz="6" w:space="0"/>
              <w:right w:val="single" w:color="auto" w:sz="6" w:space="0"/>
            </w:tcBorders>
            <w:tcMar/>
          </w:tcPr>
          <w:p w:rsidRPr="00862328" w:rsidR="007336A9" w:rsidP="00573F05" w:rsidRDefault="007336A9" w14:paraId="4016366B" w14:textId="77777777">
            <w:pPr>
              <w:ind w:left="360" w:hanging="360"/>
              <w:rPr>
                <w:rFonts w:cs="Arial"/>
                <w:sz w:val="20"/>
              </w:rPr>
            </w:pPr>
          </w:p>
          <w:p w:rsidRPr="00862328" w:rsidR="007336A9" w:rsidP="1210FE8F" w:rsidRDefault="007336A9" w14:paraId="2F327AB8" w14:textId="0575F20E">
            <w:pPr>
              <w:ind w:left="360" w:hanging="360"/>
              <w:rPr>
                <w:rFonts w:cs="Arial"/>
                <w:sz w:val="20"/>
                <w:szCs w:val="20"/>
              </w:rPr>
            </w:pPr>
            <w:r w:rsidRPr="1210FE8F" w:rsidR="1210FE8F">
              <w:rPr>
                <w:rFonts w:cs="Arial"/>
                <w:sz w:val="20"/>
                <w:szCs w:val="20"/>
              </w:rPr>
              <w:t>Improve time management skills</w:t>
            </w:r>
          </w:p>
          <w:p w:rsidRPr="00862328" w:rsidR="007336A9" w:rsidP="00573F05" w:rsidRDefault="007336A9" w14:paraId="3E9AA223" w14:textId="77777777">
            <w:pPr>
              <w:ind w:left="360" w:hanging="360"/>
              <w:rPr>
                <w:rFonts w:cs="Arial"/>
                <w:sz w:val="20"/>
              </w:rPr>
            </w:pPr>
          </w:p>
          <w:p w:rsidRPr="00862328" w:rsidR="007336A9" w:rsidP="00573F05" w:rsidRDefault="007336A9" w14:paraId="4D4AE285" w14:textId="77777777">
            <w:pPr>
              <w:ind w:left="360" w:hanging="360"/>
              <w:rPr>
                <w:rFonts w:cs="Arial"/>
                <w:sz w:val="20"/>
              </w:rPr>
            </w:pPr>
          </w:p>
          <w:p w:rsidRPr="00862328" w:rsidR="007336A9" w:rsidP="00573F05" w:rsidRDefault="007336A9" w14:paraId="4CE0DEEF" w14:textId="77777777">
            <w:pPr>
              <w:ind w:left="360" w:hanging="360"/>
              <w:rPr>
                <w:rFonts w:cs="Arial"/>
                <w:sz w:val="20"/>
              </w:rPr>
            </w:pPr>
          </w:p>
          <w:p w:rsidRPr="00862328" w:rsidR="007336A9" w:rsidP="00573F05" w:rsidRDefault="007336A9" w14:paraId="69D54FC3" w14:textId="77777777">
            <w:pPr>
              <w:ind w:left="360" w:hanging="360"/>
              <w:rPr>
                <w:rFonts w:cs="Arial"/>
                <w:sz w:val="20"/>
              </w:rPr>
            </w:pPr>
          </w:p>
          <w:p w:rsidRPr="00862328" w:rsidR="007336A9" w:rsidP="00573F05" w:rsidRDefault="007336A9" w14:paraId="3761DCFB" w14:textId="77777777">
            <w:pPr>
              <w:ind w:left="360" w:hanging="360"/>
              <w:rPr>
                <w:rFonts w:cs="Arial"/>
                <w:sz w:val="20"/>
              </w:rPr>
            </w:pPr>
          </w:p>
          <w:p w:rsidRPr="00862328" w:rsidR="007336A9" w:rsidP="00573F05" w:rsidRDefault="007336A9" w14:paraId="40676DAA" w14:textId="77777777">
            <w:pPr>
              <w:ind w:left="360" w:hanging="360"/>
              <w:rPr>
                <w:rFonts w:cs="Arial"/>
                <w:sz w:val="20"/>
              </w:rPr>
            </w:pPr>
          </w:p>
        </w:tc>
        <w:tc>
          <w:tcPr>
            <w:tcW w:w="3744" w:type="dxa"/>
            <w:tcBorders>
              <w:top w:val="single" w:color="auto" w:sz="6" w:space="0"/>
              <w:left w:val="single" w:color="auto" w:sz="6" w:space="0"/>
              <w:bottom w:val="single" w:color="auto" w:sz="6" w:space="0"/>
              <w:right w:val="single" w:color="auto" w:sz="6" w:space="0"/>
            </w:tcBorders>
            <w:tcMar/>
          </w:tcPr>
          <w:p w:rsidRPr="00862328" w:rsidR="007336A9" w:rsidP="00573F05" w:rsidRDefault="007336A9" w14:paraId="5AE6DC7C" w14:textId="77777777">
            <w:pPr>
              <w:ind w:left="360" w:hanging="360"/>
              <w:rPr>
                <w:rFonts w:cs="Arial"/>
                <w:sz w:val="20"/>
              </w:rPr>
            </w:pPr>
          </w:p>
        </w:tc>
        <w:tc>
          <w:tcPr>
            <w:tcW w:w="3744" w:type="dxa"/>
            <w:tcBorders>
              <w:top w:val="single" w:color="auto" w:sz="6" w:space="0"/>
              <w:left w:val="single" w:color="auto" w:sz="6" w:space="0"/>
              <w:bottom w:val="single" w:color="auto" w:sz="6" w:space="0"/>
              <w:right w:val="single" w:color="auto" w:sz="6" w:space="0"/>
            </w:tcBorders>
            <w:tcMar/>
          </w:tcPr>
          <w:p w:rsidRPr="00862328" w:rsidR="007336A9" w:rsidP="00573F05" w:rsidRDefault="007336A9" w14:paraId="65A5770F" w14:textId="77777777">
            <w:pPr>
              <w:ind w:left="360" w:hanging="360"/>
              <w:rPr>
                <w:rFonts w:cs="Arial"/>
                <w:sz w:val="20"/>
              </w:rPr>
            </w:pPr>
          </w:p>
        </w:tc>
        <w:tc>
          <w:tcPr>
            <w:tcW w:w="4320" w:type="dxa"/>
            <w:tcBorders>
              <w:top w:val="single" w:color="auto" w:sz="6" w:space="0"/>
              <w:left w:val="single" w:color="auto" w:sz="6" w:space="0"/>
              <w:bottom w:val="single" w:color="auto" w:sz="6" w:space="0"/>
              <w:right w:val="single" w:color="auto" w:sz="12" w:space="0"/>
            </w:tcBorders>
            <w:tcMar/>
          </w:tcPr>
          <w:p w:rsidRPr="00862328" w:rsidR="007336A9" w:rsidP="00573F05" w:rsidRDefault="007336A9" w14:paraId="17D55783" w14:textId="77777777">
            <w:pPr>
              <w:ind w:left="360" w:hanging="360"/>
              <w:rPr>
                <w:rFonts w:cs="Arial"/>
                <w:sz w:val="20"/>
              </w:rPr>
            </w:pPr>
          </w:p>
        </w:tc>
      </w:tr>
      <w:tr w:rsidRPr="00862328" w:rsidR="007336A9" w:rsidTr="1210FE8F" w14:paraId="2E36BB1A" w14:textId="77777777">
        <w:trPr>
          <w:cantSplit/>
        </w:trPr>
        <w:tc>
          <w:tcPr>
            <w:tcW w:w="3456" w:type="dxa"/>
            <w:tcBorders>
              <w:top w:val="single" w:color="auto" w:sz="6" w:space="0"/>
              <w:left w:val="single" w:color="auto" w:sz="12" w:space="0"/>
              <w:bottom w:val="single" w:color="auto" w:sz="6" w:space="0"/>
              <w:right w:val="single" w:color="auto" w:sz="6" w:space="0"/>
            </w:tcBorders>
            <w:tcMar/>
          </w:tcPr>
          <w:p w:rsidRPr="00862328" w:rsidR="007336A9" w:rsidP="00573F05" w:rsidRDefault="007336A9" w14:paraId="66982646" w14:textId="77777777">
            <w:pPr>
              <w:ind w:left="360" w:hanging="360"/>
              <w:rPr>
                <w:rFonts w:cs="Arial"/>
                <w:sz w:val="20"/>
              </w:rPr>
            </w:pPr>
          </w:p>
          <w:p w:rsidRPr="00862328" w:rsidR="007336A9" w:rsidP="1210FE8F" w:rsidRDefault="007336A9" w14:paraId="760129C3" w14:textId="25A37CAD">
            <w:pPr>
              <w:ind w:left="360" w:hanging="360"/>
              <w:rPr>
                <w:rFonts w:cs="Arial"/>
                <w:sz w:val="20"/>
                <w:szCs w:val="20"/>
              </w:rPr>
            </w:pPr>
            <w:r w:rsidRPr="1210FE8F" w:rsidR="1210FE8F">
              <w:rPr>
                <w:rFonts w:cs="Arial"/>
                <w:sz w:val="20"/>
                <w:szCs w:val="20"/>
              </w:rPr>
              <w:t>Be a better team leader</w:t>
            </w:r>
          </w:p>
          <w:p w:rsidRPr="00862328" w:rsidR="007336A9" w:rsidP="00573F05" w:rsidRDefault="007336A9" w14:paraId="25AC11FB" w14:textId="77777777">
            <w:pPr>
              <w:ind w:left="360" w:hanging="360"/>
              <w:rPr>
                <w:rFonts w:cs="Arial"/>
                <w:sz w:val="20"/>
              </w:rPr>
            </w:pPr>
          </w:p>
          <w:p w:rsidRPr="00862328" w:rsidR="007336A9" w:rsidP="00573F05" w:rsidRDefault="007336A9" w14:paraId="553A92A3" w14:textId="77777777">
            <w:pPr>
              <w:ind w:left="360" w:hanging="360"/>
              <w:rPr>
                <w:rFonts w:cs="Arial"/>
                <w:sz w:val="20"/>
              </w:rPr>
            </w:pPr>
          </w:p>
          <w:p w:rsidRPr="00862328" w:rsidR="007336A9" w:rsidP="00573F05" w:rsidRDefault="007336A9" w14:paraId="431869DB" w14:textId="77777777">
            <w:pPr>
              <w:ind w:left="360" w:hanging="360"/>
              <w:rPr>
                <w:rFonts w:cs="Arial"/>
                <w:sz w:val="20"/>
              </w:rPr>
            </w:pPr>
          </w:p>
          <w:p w:rsidRPr="00862328" w:rsidR="007336A9" w:rsidP="00573F05" w:rsidRDefault="007336A9" w14:paraId="1AA1CCF4" w14:textId="77777777">
            <w:pPr>
              <w:ind w:left="360" w:hanging="360"/>
              <w:rPr>
                <w:rFonts w:cs="Arial"/>
                <w:sz w:val="20"/>
              </w:rPr>
            </w:pPr>
          </w:p>
          <w:p w:rsidRPr="00862328" w:rsidR="007336A9" w:rsidP="00573F05" w:rsidRDefault="007336A9" w14:paraId="4C4070AD" w14:textId="77777777">
            <w:pPr>
              <w:ind w:left="360" w:hanging="360"/>
              <w:rPr>
                <w:rFonts w:cs="Arial"/>
                <w:sz w:val="20"/>
              </w:rPr>
            </w:pPr>
          </w:p>
          <w:p w:rsidRPr="00862328" w:rsidR="007336A9" w:rsidP="00573F05" w:rsidRDefault="007336A9" w14:paraId="5F2F73FD" w14:textId="77777777">
            <w:pPr>
              <w:ind w:left="360" w:hanging="360"/>
              <w:rPr>
                <w:rFonts w:cs="Arial"/>
                <w:sz w:val="20"/>
              </w:rPr>
            </w:pPr>
          </w:p>
        </w:tc>
        <w:tc>
          <w:tcPr>
            <w:tcW w:w="3744" w:type="dxa"/>
            <w:tcBorders>
              <w:top w:val="single" w:color="auto" w:sz="6" w:space="0"/>
              <w:left w:val="single" w:color="auto" w:sz="6" w:space="0"/>
              <w:bottom w:val="single" w:color="auto" w:sz="6" w:space="0"/>
              <w:right w:val="single" w:color="auto" w:sz="6" w:space="0"/>
            </w:tcBorders>
            <w:tcMar/>
          </w:tcPr>
          <w:p w:rsidRPr="00862328" w:rsidR="007336A9" w:rsidP="00573F05" w:rsidRDefault="007336A9" w14:paraId="3A819444" w14:textId="77777777">
            <w:pPr>
              <w:ind w:left="360" w:hanging="360"/>
              <w:rPr>
                <w:rFonts w:cs="Arial"/>
                <w:sz w:val="20"/>
              </w:rPr>
            </w:pPr>
          </w:p>
        </w:tc>
        <w:tc>
          <w:tcPr>
            <w:tcW w:w="3744" w:type="dxa"/>
            <w:tcBorders>
              <w:top w:val="single" w:color="auto" w:sz="6" w:space="0"/>
              <w:left w:val="single" w:color="auto" w:sz="6" w:space="0"/>
              <w:bottom w:val="single" w:color="auto" w:sz="6" w:space="0"/>
              <w:right w:val="single" w:color="auto" w:sz="6" w:space="0"/>
            </w:tcBorders>
            <w:tcMar/>
          </w:tcPr>
          <w:p w:rsidRPr="00862328" w:rsidR="007336A9" w:rsidP="00573F05" w:rsidRDefault="007336A9" w14:paraId="1821C900" w14:textId="77777777">
            <w:pPr>
              <w:ind w:left="360" w:hanging="360"/>
              <w:rPr>
                <w:rFonts w:cs="Arial"/>
                <w:sz w:val="20"/>
              </w:rPr>
            </w:pPr>
          </w:p>
        </w:tc>
        <w:tc>
          <w:tcPr>
            <w:tcW w:w="4320" w:type="dxa"/>
            <w:tcBorders>
              <w:top w:val="single" w:color="auto" w:sz="6" w:space="0"/>
              <w:left w:val="single" w:color="auto" w:sz="6" w:space="0"/>
              <w:bottom w:val="single" w:color="auto" w:sz="6" w:space="0"/>
              <w:right w:val="single" w:color="auto" w:sz="12" w:space="0"/>
            </w:tcBorders>
            <w:tcMar/>
          </w:tcPr>
          <w:p w:rsidRPr="00862328" w:rsidR="007336A9" w:rsidP="00573F05" w:rsidRDefault="007336A9" w14:paraId="6328C5BC" w14:textId="77777777">
            <w:pPr>
              <w:ind w:left="360" w:hanging="360"/>
              <w:rPr>
                <w:rFonts w:cs="Arial"/>
                <w:sz w:val="20"/>
              </w:rPr>
            </w:pPr>
          </w:p>
        </w:tc>
      </w:tr>
      <w:tr w:rsidRPr="00862328" w:rsidR="007336A9" w:rsidTr="1210FE8F" w14:paraId="71CE12E0" w14:textId="77777777">
        <w:trPr>
          <w:cantSplit/>
        </w:trPr>
        <w:tc>
          <w:tcPr>
            <w:tcW w:w="3456" w:type="dxa"/>
            <w:tcBorders>
              <w:top w:val="single" w:color="auto" w:sz="6" w:space="0"/>
              <w:left w:val="single" w:color="auto" w:sz="12" w:space="0"/>
              <w:bottom w:val="single" w:color="auto" w:sz="6" w:space="0"/>
              <w:right w:val="single" w:color="auto" w:sz="6" w:space="0"/>
            </w:tcBorders>
            <w:tcMar/>
          </w:tcPr>
          <w:p w:rsidRPr="00862328" w:rsidR="007336A9" w:rsidP="00573F05" w:rsidRDefault="007336A9" w14:paraId="04B4AD50" w14:textId="77777777">
            <w:pPr>
              <w:ind w:left="360" w:hanging="360"/>
              <w:rPr>
                <w:rFonts w:cs="Arial"/>
                <w:sz w:val="20"/>
              </w:rPr>
            </w:pPr>
          </w:p>
          <w:p w:rsidRPr="00862328" w:rsidR="007336A9" w:rsidP="1210FE8F" w:rsidRDefault="007336A9" w14:paraId="226999E0" w14:textId="0F32EC4A">
            <w:pPr>
              <w:ind w:left="360" w:hanging="360"/>
              <w:rPr>
                <w:rFonts w:cs="Arial"/>
                <w:sz w:val="20"/>
                <w:szCs w:val="20"/>
              </w:rPr>
            </w:pPr>
            <w:r w:rsidRPr="1210FE8F" w:rsidR="1210FE8F">
              <w:rPr>
                <w:rFonts w:cs="Arial"/>
                <w:sz w:val="20"/>
                <w:szCs w:val="20"/>
              </w:rPr>
              <w:t>Work better under pressure.</w:t>
            </w:r>
          </w:p>
          <w:p w:rsidRPr="00862328" w:rsidR="007336A9" w:rsidP="00573F05" w:rsidRDefault="007336A9" w14:paraId="4840E89D" w14:textId="77777777">
            <w:pPr>
              <w:ind w:left="360" w:hanging="360"/>
              <w:rPr>
                <w:rFonts w:cs="Arial"/>
                <w:sz w:val="20"/>
              </w:rPr>
            </w:pPr>
          </w:p>
          <w:p w:rsidRPr="00862328" w:rsidR="007336A9" w:rsidP="00573F05" w:rsidRDefault="007336A9" w14:paraId="7D289863" w14:textId="77777777">
            <w:pPr>
              <w:ind w:left="360" w:hanging="360"/>
              <w:rPr>
                <w:rFonts w:cs="Arial"/>
                <w:sz w:val="20"/>
              </w:rPr>
            </w:pPr>
          </w:p>
          <w:p w:rsidRPr="00862328" w:rsidR="007336A9" w:rsidP="00573F05" w:rsidRDefault="007336A9" w14:paraId="196B0780" w14:textId="77777777">
            <w:pPr>
              <w:rPr>
                <w:rFonts w:cs="Arial"/>
                <w:sz w:val="20"/>
              </w:rPr>
            </w:pPr>
          </w:p>
          <w:p w:rsidRPr="00862328" w:rsidR="007336A9" w:rsidP="00573F05" w:rsidRDefault="007336A9" w14:paraId="3A0B84F4" w14:textId="77777777">
            <w:pPr>
              <w:ind w:left="360" w:hanging="360"/>
              <w:rPr>
                <w:rFonts w:cs="Arial"/>
                <w:sz w:val="20"/>
              </w:rPr>
            </w:pPr>
          </w:p>
        </w:tc>
        <w:tc>
          <w:tcPr>
            <w:tcW w:w="3744" w:type="dxa"/>
            <w:tcBorders>
              <w:top w:val="single" w:color="auto" w:sz="6" w:space="0"/>
              <w:left w:val="single" w:color="auto" w:sz="6" w:space="0"/>
              <w:bottom w:val="single" w:color="auto" w:sz="6" w:space="0"/>
              <w:right w:val="single" w:color="auto" w:sz="6" w:space="0"/>
            </w:tcBorders>
            <w:tcMar/>
          </w:tcPr>
          <w:p w:rsidRPr="00862328" w:rsidR="007336A9" w:rsidP="00573F05" w:rsidRDefault="007336A9" w14:paraId="66F85B1B" w14:textId="77777777">
            <w:pPr>
              <w:ind w:left="360" w:hanging="360"/>
              <w:rPr>
                <w:rFonts w:cs="Arial"/>
                <w:sz w:val="20"/>
              </w:rPr>
            </w:pPr>
          </w:p>
        </w:tc>
        <w:tc>
          <w:tcPr>
            <w:tcW w:w="3744" w:type="dxa"/>
            <w:tcBorders>
              <w:top w:val="single" w:color="auto" w:sz="6" w:space="0"/>
              <w:left w:val="single" w:color="auto" w:sz="6" w:space="0"/>
              <w:bottom w:val="single" w:color="auto" w:sz="6" w:space="0"/>
              <w:right w:val="single" w:color="auto" w:sz="6" w:space="0"/>
            </w:tcBorders>
            <w:tcMar/>
          </w:tcPr>
          <w:p w:rsidRPr="00862328" w:rsidR="007336A9" w:rsidP="00573F05" w:rsidRDefault="007336A9" w14:paraId="60CC0C2C" w14:textId="77777777">
            <w:pPr>
              <w:ind w:left="360" w:hanging="360"/>
              <w:rPr>
                <w:rFonts w:cs="Arial"/>
                <w:sz w:val="20"/>
              </w:rPr>
            </w:pPr>
          </w:p>
        </w:tc>
        <w:tc>
          <w:tcPr>
            <w:tcW w:w="4320" w:type="dxa"/>
            <w:tcBorders>
              <w:top w:val="single" w:color="auto" w:sz="6" w:space="0"/>
              <w:left w:val="single" w:color="auto" w:sz="6" w:space="0"/>
              <w:bottom w:val="single" w:color="auto" w:sz="6" w:space="0"/>
              <w:right w:val="single" w:color="auto" w:sz="12" w:space="0"/>
            </w:tcBorders>
            <w:tcMar/>
          </w:tcPr>
          <w:p w:rsidRPr="00862328" w:rsidR="007336A9" w:rsidP="00573F05" w:rsidRDefault="007336A9" w14:paraId="0EFBED5F" w14:textId="77777777">
            <w:pPr>
              <w:ind w:left="360" w:hanging="360"/>
              <w:rPr>
                <w:rFonts w:cs="Arial"/>
                <w:sz w:val="20"/>
              </w:rPr>
            </w:pPr>
          </w:p>
        </w:tc>
      </w:tr>
    </w:tbl>
    <w:p w:rsidR="007336A9" w:rsidP="007336A9" w:rsidRDefault="007336A9" w14:paraId="09B71284" w14:textId="77777777"/>
    <w:p w:rsidR="007468B8" w:rsidP="008E1CEB" w:rsidRDefault="007468B8" w14:paraId="7CA4994A" w14:textId="77777777">
      <w:pPr>
        <w:rPr>
          <w:rFonts w:cs="Arial"/>
          <w:bCs/>
          <w:sz w:val="24"/>
          <w:szCs w:val="24"/>
        </w:rPr>
      </w:pPr>
    </w:p>
    <w:p w:rsidR="007468B8" w:rsidP="008E1CEB" w:rsidRDefault="007468B8" w14:paraId="5199A112" w14:textId="77777777">
      <w:pPr>
        <w:rPr>
          <w:rFonts w:cs="Arial"/>
          <w:bCs/>
          <w:sz w:val="24"/>
          <w:szCs w:val="24"/>
        </w:rPr>
      </w:pPr>
    </w:p>
    <w:p w:rsidR="007468B8" w:rsidP="008E1CEB" w:rsidRDefault="007468B8" w14:paraId="0DC50CAE" w14:textId="77777777">
      <w:pPr>
        <w:rPr>
          <w:rFonts w:cs="Arial"/>
          <w:bCs/>
          <w:sz w:val="24"/>
          <w:szCs w:val="24"/>
        </w:rPr>
      </w:pPr>
    </w:p>
    <w:p w:rsidR="007468B8" w:rsidP="008E1CEB" w:rsidRDefault="007468B8" w14:paraId="5B841A38" w14:textId="77777777">
      <w:pPr>
        <w:rPr>
          <w:rFonts w:cs="Arial"/>
          <w:bCs/>
          <w:sz w:val="24"/>
          <w:szCs w:val="24"/>
        </w:rPr>
      </w:pPr>
    </w:p>
    <w:p w:rsidR="007468B8" w:rsidP="008E1CEB" w:rsidRDefault="007468B8" w14:paraId="75EEBA38" w14:textId="77777777">
      <w:pPr>
        <w:rPr>
          <w:rFonts w:cs="Arial"/>
          <w:bCs/>
          <w:sz w:val="24"/>
          <w:szCs w:val="24"/>
        </w:rPr>
      </w:pPr>
    </w:p>
    <w:p w:rsidR="007468B8" w:rsidP="008E1CEB" w:rsidRDefault="007468B8" w14:paraId="626AFB6A" w14:textId="77777777">
      <w:pPr>
        <w:rPr>
          <w:rFonts w:cs="Arial"/>
          <w:bCs/>
          <w:sz w:val="24"/>
          <w:szCs w:val="24"/>
        </w:rPr>
      </w:pPr>
    </w:p>
    <w:p w:rsidR="007468B8" w:rsidP="008E1CEB" w:rsidRDefault="007468B8" w14:paraId="3D3C0220" w14:textId="77777777">
      <w:pPr>
        <w:rPr>
          <w:rFonts w:cs="Arial"/>
          <w:bCs/>
          <w:sz w:val="24"/>
          <w:szCs w:val="24"/>
        </w:rPr>
      </w:pPr>
    </w:p>
    <w:p w:rsidR="007468B8" w:rsidP="008E1CEB" w:rsidRDefault="007468B8" w14:paraId="422A5FB0" w14:textId="77777777">
      <w:pPr>
        <w:rPr>
          <w:rFonts w:cs="Arial"/>
          <w:bCs/>
          <w:sz w:val="24"/>
          <w:szCs w:val="24"/>
        </w:rPr>
      </w:pPr>
    </w:p>
    <w:p w:rsidR="007468B8" w:rsidP="008E1CEB" w:rsidRDefault="007468B8" w14:paraId="6EA5C983" w14:textId="77777777">
      <w:pPr>
        <w:rPr>
          <w:rFonts w:cs="Arial"/>
          <w:bCs/>
          <w:sz w:val="24"/>
          <w:szCs w:val="24"/>
        </w:rPr>
      </w:pPr>
    </w:p>
    <w:p w:rsidR="007468B8" w:rsidP="008E1CEB" w:rsidRDefault="007468B8" w14:paraId="693099FA" w14:textId="77777777">
      <w:pPr>
        <w:rPr>
          <w:rFonts w:cs="Arial"/>
          <w:bCs/>
          <w:sz w:val="24"/>
          <w:szCs w:val="24"/>
        </w:rPr>
      </w:pPr>
    </w:p>
    <w:p w:rsidR="007468B8" w:rsidP="008E1CEB" w:rsidRDefault="007468B8" w14:paraId="08900189" w14:textId="77777777">
      <w:pPr>
        <w:rPr>
          <w:rFonts w:cs="Arial"/>
          <w:bCs/>
          <w:sz w:val="24"/>
          <w:szCs w:val="24"/>
        </w:rPr>
      </w:pPr>
    </w:p>
    <w:p w:rsidR="007468B8" w:rsidP="008E1CEB" w:rsidRDefault="007468B8" w14:paraId="1797A5F6" w14:textId="77777777">
      <w:pPr>
        <w:rPr>
          <w:rFonts w:cs="Arial"/>
          <w:bCs/>
          <w:sz w:val="24"/>
          <w:szCs w:val="24"/>
        </w:rPr>
      </w:pPr>
    </w:p>
    <w:p w:rsidR="007468B8" w:rsidP="008E1CEB" w:rsidRDefault="007468B8" w14:paraId="2FC682E5" w14:textId="77777777">
      <w:pPr>
        <w:rPr>
          <w:rFonts w:cs="Arial"/>
          <w:bCs/>
          <w:sz w:val="24"/>
          <w:szCs w:val="24"/>
        </w:rPr>
      </w:pPr>
    </w:p>
    <w:p w:rsidR="007468B8" w:rsidP="008E1CEB" w:rsidRDefault="007468B8" w14:paraId="6D984B54" w14:textId="77777777">
      <w:pPr>
        <w:rPr>
          <w:rFonts w:cs="Arial"/>
          <w:bCs/>
          <w:sz w:val="24"/>
          <w:szCs w:val="24"/>
        </w:rPr>
      </w:pPr>
    </w:p>
    <w:p w:rsidR="007336A9" w:rsidP="008E1CEB" w:rsidRDefault="007336A9" w14:paraId="085FF871" w14:textId="77777777">
      <w:pPr>
        <w:rPr>
          <w:rFonts w:cs="Arial"/>
          <w:bCs/>
          <w:sz w:val="24"/>
          <w:szCs w:val="24"/>
        </w:rPr>
      </w:pPr>
    </w:p>
    <w:p w:rsidR="007336A9" w:rsidP="008E1CEB" w:rsidRDefault="007336A9" w14:paraId="64CAB19C" w14:textId="77777777">
      <w:pPr>
        <w:rPr>
          <w:rFonts w:cs="Arial"/>
          <w:bCs/>
          <w:sz w:val="24"/>
          <w:szCs w:val="24"/>
        </w:rPr>
      </w:pPr>
    </w:p>
    <w:p w:rsidR="007336A9" w:rsidP="008E1CEB" w:rsidRDefault="007336A9" w14:paraId="4F0CA519" w14:textId="77777777">
      <w:pPr>
        <w:rPr>
          <w:rFonts w:cs="Arial"/>
          <w:bCs/>
          <w:sz w:val="24"/>
          <w:szCs w:val="24"/>
        </w:rPr>
      </w:pPr>
    </w:p>
    <w:p w:rsidR="007336A9" w:rsidP="008E1CEB" w:rsidRDefault="007336A9" w14:paraId="33268F2B" w14:textId="77777777">
      <w:pPr>
        <w:rPr>
          <w:rFonts w:cs="Arial"/>
          <w:bCs/>
          <w:sz w:val="24"/>
          <w:szCs w:val="24"/>
        </w:rPr>
      </w:pPr>
    </w:p>
    <w:p w:rsidR="00E66FA7" w:rsidP="008E1CEB" w:rsidRDefault="00E66FA7" w14:paraId="2188743D" w14:textId="77777777">
      <w:pPr>
        <w:rPr>
          <w:rFonts w:cs="Arial"/>
          <w:bCs/>
          <w:sz w:val="24"/>
          <w:szCs w:val="24"/>
        </w:rPr>
        <w:sectPr w:rsidR="00E66FA7" w:rsidSect="007336A9">
          <w:pgSz w:w="16840" w:h="11907" w:orient="landscape" w:code="9"/>
          <w:pgMar w:top="720" w:right="720" w:bottom="720" w:left="720" w:header="706" w:footer="706" w:gutter="0"/>
          <w:pgNumType w:start="0"/>
          <w:cols w:space="720"/>
          <w:titlePg/>
          <w:docGrid w:linePitch="299"/>
          <w:headerReference w:type="default" r:id="Rb6a591b9756f4da8"/>
          <w:headerReference w:type="first" r:id="Rf9953ae864174c90"/>
        </w:sectPr>
      </w:pPr>
    </w:p>
    <w:p w:rsidR="007336A9" w:rsidP="008E1CEB" w:rsidRDefault="007336A9" w14:paraId="694F2B5A" w14:textId="2D25E329">
      <w:pPr>
        <w:rPr>
          <w:rFonts w:cs="Arial"/>
          <w:bCs/>
          <w:sz w:val="24"/>
          <w:szCs w:val="24"/>
        </w:rPr>
      </w:pPr>
    </w:p>
    <w:p w:rsidR="007468B8" w:rsidP="008E1CEB" w:rsidRDefault="007468B8" w14:paraId="068EC1F1" w14:textId="77777777">
      <w:pPr>
        <w:rPr>
          <w:rFonts w:cs="Arial"/>
          <w:bCs/>
          <w:sz w:val="24"/>
          <w:szCs w:val="24"/>
        </w:rPr>
      </w:pPr>
    </w:p>
    <w:p w:rsidR="007468B8" w:rsidP="008E1CEB" w:rsidRDefault="007468B8" w14:paraId="2DB2E7BC" w14:textId="77777777">
      <w:pPr>
        <w:rPr>
          <w:rFonts w:cs="Arial"/>
          <w:bCs/>
          <w:sz w:val="24"/>
          <w:szCs w:val="24"/>
        </w:rPr>
      </w:pPr>
    </w:p>
    <w:p w:rsidR="008E1CEB" w:rsidP="008E1CEB" w:rsidRDefault="008E1CEB" w14:paraId="08F38126" w14:textId="3C1BBB68">
      <w:pPr>
        <w:pStyle w:val="Heading3"/>
      </w:pPr>
      <w:bookmarkStart w:name="_Toc27410110" w:id="13"/>
      <w:r>
        <w:t>4.2 Curriculum Vitae</w:t>
      </w:r>
      <w:bookmarkEnd w:id="13"/>
      <w:r>
        <w:t xml:space="preserve"> </w:t>
      </w:r>
    </w:p>
    <w:p w:rsidRPr="007969EA" w:rsidR="008E1CEB" w:rsidP="1210FE8F" w:rsidRDefault="008E1CEB" w14:paraId="3828F638" w14:textId="40C2B0E1">
      <w:pPr>
        <w:pStyle w:val="Normal"/>
        <w:rPr>
          <w:rFonts w:cs="Arial"/>
          <w:sz w:val="24"/>
          <w:szCs w:val="24"/>
        </w:rPr>
      </w:pPr>
    </w:p>
    <w:p w:rsidR="008E1CEB" w:rsidP="001F7D0B" w:rsidRDefault="008E1CEB" w14:paraId="03D47F74" w14:textId="77777777">
      <w:pPr>
        <w:spacing w:after="120"/>
        <w:rPr>
          <w:rFonts w:cs="Arial"/>
          <w:sz w:val="24"/>
          <w:szCs w:val="24"/>
        </w:rPr>
      </w:pPr>
    </w:p>
    <w:p w:rsidR="008E1CEB" w:rsidP="008E1CEB" w:rsidRDefault="008E1CEB" w14:paraId="77B51D9B" w14:textId="496F8993">
      <w:pPr>
        <w:pStyle w:val="Heading3"/>
      </w:pPr>
      <w:bookmarkStart w:name="_Toc27410111" w:id="14"/>
      <w:r>
        <w:t>4.3 Cover Letter</w:t>
      </w:r>
      <w:bookmarkEnd w:id="14"/>
    </w:p>
    <w:p w:rsidR="008E1CEB" w:rsidP="001F7D0B" w:rsidRDefault="008E1CEB" w14:paraId="5B77EEDA" w14:textId="77777777">
      <w:pPr>
        <w:spacing w:after="120"/>
        <w:rPr>
          <w:rFonts w:cs="Arial"/>
          <w:sz w:val="24"/>
          <w:szCs w:val="24"/>
        </w:rPr>
      </w:pPr>
    </w:p>
    <w:p w:rsidRPr="008505BD" w:rsidR="008E1CEB" w:rsidP="001F7D0B" w:rsidRDefault="008E1CEB" w14:paraId="05592F12" w14:textId="56FDA38B">
      <w:pPr>
        <w:spacing w:after="120"/>
        <w:rPr>
          <w:rFonts w:cs="Arial"/>
          <w:sz w:val="24"/>
          <w:szCs w:val="24"/>
        </w:rPr>
      </w:pPr>
      <w:r>
        <w:rPr>
          <w:rFonts w:cs="Arial"/>
          <w:sz w:val="24"/>
          <w:szCs w:val="24"/>
        </w:rPr>
        <w:t>A professional Cover Letter that is aimed at your preferred placement</w:t>
      </w:r>
    </w:p>
    <w:p w:rsidRPr="00B14775" w:rsidR="00DD38E9" w:rsidP="00DD38E9" w:rsidRDefault="00DD38E9" w14:paraId="6888E81B" w14:textId="77777777">
      <w:pPr>
        <w:rPr>
          <w:vanish/>
        </w:rPr>
      </w:pPr>
    </w:p>
    <w:sectPr w:rsidRPr="00B14775" w:rsidR="00DD38E9" w:rsidSect="007336A9">
      <w:pgSz w:w="16840" w:h="11907" w:orient="landscape" w:code="9"/>
      <w:pgMar w:top="720" w:right="720" w:bottom="720" w:left="720" w:header="706" w:footer="706" w:gutter="0"/>
      <w:pgNumType w:start="0"/>
      <w:cols w:space="720"/>
      <w:titlePg/>
      <w:docGrid w:linePitch="299"/>
      <w:headerReference w:type="default" r:id="R730a2a4ab5b74a7e"/>
      <w:headerReference w:type="first" r:id="R9e9a133317f2430d"/>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43452" w:rsidRDefault="00D43452" w14:paraId="21E1B008" w14:textId="77777777">
      <w:r>
        <w:separator/>
      </w:r>
    </w:p>
  </w:endnote>
  <w:endnote w:type="continuationSeparator" w:id="0">
    <w:p w:rsidR="00D43452" w:rsidRDefault="00D43452" w14:paraId="09A8912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4D"/>
    <w:family w:val="roman"/>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mic Sans MS">
    <w:panose1 w:val="030F0702030302020204"/>
    <w:charset w:val="00"/>
    <w:family w:val="script"/>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MS Mincho">
    <w:altName w:val="ＭＳ 明朝"/>
    <w:panose1 w:val="02020609040205080304"/>
    <w:charset w:val="80"/>
    <w:family w:val="roma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13B7B" w:rsidP="00BD4A77" w:rsidRDefault="00313B7B" w14:paraId="71042C60" w14:textId="77777777">
    <w:pPr>
      <w:pStyle w:val="Footer"/>
      <w:framePr w:wrap="none" w:hAnchor="margin" w:vAnchor="text"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313B7B" w:rsidRDefault="00313B7B" w14:paraId="2BE7A726"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13B7B" w:rsidP="00BD4A77" w:rsidRDefault="00313B7B" w14:paraId="181476BF" w14:textId="77777777">
    <w:pPr>
      <w:pStyle w:val="Footer"/>
      <w:framePr w:wrap="none" w:hAnchor="margin" w:vAnchor="text"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C80FB4">
      <w:rPr>
        <w:rStyle w:val="PageNumber"/>
        <w:noProof/>
      </w:rPr>
      <w:t>1</w:t>
    </w:r>
    <w:r>
      <w:rPr>
        <w:rStyle w:val="PageNumber"/>
      </w:rPr>
      <w:fldChar w:fldCharType="end"/>
    </w:r>
  </w:p>
  <w:p w:rsidR="00322FA1" w:rsidRDefault="00322FA1" w14:paraId="71F83DAE" w14:textId="4C3D03FF">
    <w:pPr>
      <w:pStyle w:val="Footer"/>
    </w:pPr>
  </w:p>
  <w:p w:rsidRPr="003B113F" w:rsidR="00322FA1" w:rsidRDefault="00322FA1" w14:paraId="0AAD23B0" w14:textId="4D7DE648">
    <w:pPr>
      <w:pStyle w:val="Footer"/>
      <w:jc w:val="center"/>
      <w:rPr>
        <w:rFonts w:cs="Arial"/>
        <w:szCs w:val="2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22FA1" w:rsidRDefault="00322FA1" w14:paraId="185525C2" w14:textId="354ECB81">
    <w:pPr>
      <w:pStyle w:val="Footer"/>
      <w:jc w:val="center"/>
    </w:pPr>
    <w:r>
      <w:rPr>
        <w:rStyle w:val="PageNumber"/>
      </w:rPr>
      <w:fldChar w:fldCharType="begin"/>
    </w:r>
    <w:r>
      <w:rPr>
        <w:rStyle w:val="PageNumber"/>
      </w:rPr>
      <w:instrText xml:space="preserve"> PAGE </w:instrText>
    </w:r>
    <w:r>
      <w:rPr>
        <w:rStyle w:val="PageNumber"/>
      </w:rPr>
      <w:fldChar w:fldCharType="separate"/>
    </w:r>
    <w:r w:rsidR="00C80FB4">
      <w:rPr>
        <w:rStyle w:val="PageNumber"/>
        <w:noProof/>
      </w:rPr>
      <w:t>0</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43452" w:rsidRDefault="00D43452" w14:paraId="78422BC3" w14:textId="77777777">
      <w:r>
        <w:separator/>
      </w:r>
    </w:p>
  </w:footnote>
  <w:footnote w:type="continuationSeparator" w:id="0">
    <w:p w:rsidR="00D43452" w:rsidRDefault="00D43452" w14:paraId="183D735E" w14:textId="77777777">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9"/>
      <w:gridCol w:w="3489"/>
      <w:gridCol w:w="3489"/>
    </w:tblGrid>
    <w:tr w:rsidR="1210FE8F" w:rsidTr="1210FE8F" w14:paraId="356FEF09">
      <w:tc>
        <w:tcPr>
          <w:tcW w:w="3489" w:type="dxa"/>
          <w:tcMar/>
        </w:tcPr>
        <w:p w:rsidR="1210FE8F" w:rsidP="1210FE8F" w:rsidRDefault="1210FE8F" w14:paraId="39184387" w14:textId="6BB36652">
          <w:pPr>
            <w:pStyle w:val="Header"/>
            <w:bidi w:val="0"/>
            <w:ind w:left="-115"/>
            <w:jc w:val="left"/>
          </w:pPr>
        </w:p>
      </w:tc>
      <w:tc>
        <w:tcPr>
          <w:tcW w:w="3489" w:type="dxa"/>
          <w:tcMar/>
        </w:tcPr>
        <w:p w:rsidR="1210FE8F" w:rsidP="1210FE8F" w:rsidRDefault="1210FE8F" w14:paraId="2197CE01" w14:textId="469B755E">
          <w:pPr>
            <w:pStyle w:val="Header"/>
            <w:bidi w:val="0"/>
            <w:jc w:val="center"/>
          </w:pPr>
        </w:p>
      </w:tc>
      <w:tc>
        <w:tcPr>
          <w:tcW w:w="3489" w:type="dxa"/>
          <w:tcMar/>
        </w:tcPr>
        <w:p w:rsidR="1210FE8F" w:rsidP="1210FE8F" w:rsidRDefault="1210FE8F" w14:paraId="13483FEC" w14:textId="4E48B09E">
          <w:pPr>
            <w:pStyle w:val="Header"/>
            <w:bidi w:val="0"/>
            <w:ind w:right="-115"/>
            <w:jc w:val="right"/>
          </w:pPr>
        </w:p>
      </w:tc>
    </w:tr>
  </w:tbl>
  <w:p w:rsidR="1210FE8F" w:rsidP="1210FE8F" w:rsidRDefault="1210FE8F" w14:paraId="6F3C3AB0" w14:textId="4148DCAB">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9"/>
      <w:gridCol w:w="3489"/>
      <w:gridCol w:w="3489"/>
    </w:tblGrid>
    <w:tr w:rsidR="1210FE8F" w:rsidTr="1210FE8F" w14:paraId="64641D49">
      <w:tc>
        <w:tcPr>
          <w:tcW w:w="3489" w:type="dxa"/>
          <w:tcMar/>
        </w:tcPr>
        <w:p w:rsidR="1210FE8F" w:rsidP="1210FE8F" w:rsidRDefault="1210FE8F" w14:paraId="5C59D60A" w14:textId="112ACC24">
          <w:pPr>
            <w:pStyle w:val="Header"/>
            <w:bidi w:val="0"/>
            <w:ind w:left="-115"/>
            <w:jc w:val="left"/>
          </w:pPr>
        </w:p>
      </w:tc>
      <w:tc>
        <w:tcPr>
          <w:tcW w:w="3489" w:type="dxa"/>
          <w:tcMar/>
        </w:tcPr>
        <w:p w:rsidR="1210FE8F" w:rsidP="1210FE8F" w:rsidRDefault="1210FE8F" w14:paraId="308C5D94" w14:textId="229D199E">
          <w:pPr>
            <w:pStyle w:val="Header"/>
            <w:bidi w:val="0"/>
            <w:jc w:val="center"/>
          </w:pPr>
        </w:p>
      </w:tc>
      <w:tc>
        <w:tcPr>
          <w:tcW w:w="3489" w:type="dxa"/>
          <w:tcMar/>
        </w:tcPr>
        <w:p w:rsidR="1210FE8F" w:rsidP="1210FE8F" w:rsidRDefault="1210FE8F" w14:paraId="32AB42FE" w14:textId="04712756">
          <w:pPr>
            <w:pStyle w:val="Header"/>
            <w:bidi w:val="0"/>
            <w:ind w:right="-115"/>
            <w:jc w:val="right"/>
          </w:pPr>
        </w:p>
      </w:tc>
    </w:tr>
  </w:tbl>
  <w:p w:rsidR="1210FE8F" w:rsidP="1210FE8F" w:rsidRDefault="1210FE8F" w14:paraId="14DA6E9B" w14:textId="5ED236C8">
    <w:pPr>
      <w:pStyle w:val="Header"/>
      <w:bidi w:val="0"/>
    </w:pPr>
  </w:p>
</w:hdr>
</file>

<file path=word/header3.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5133"/>
      <w:gridCol w:w="5133"/>
      <w:gridCol w:w="5133"/>
    </w:tblGrid>
    <w:tr w:rsidR="1210FE8F" w:rsidTr="1210FE8F" w14:paraId="427EB645">
      <w:tc>
        <w:tcPr>
          <w:tcW w:w="5133" w:type="dxa"/>
          <w:tcMar/>
        </w:tcPr>
        <w:p w:rsidR="1210FE8F" w:rsidP="1210FE8F" w:rsidRDefault="1210FE8F" w14:paraId="3B6BF2DF" w14:textId="5E53D14A">
          <w:pPr>
            <w:pStyle w:val="Header"/>
            <w:bidi w:val="0"/>
            <w:ind w:left="-115"/>
            <w:jc w:val="left"/>
          </w:pPr>
        </w:p>
      </w:tc>
      <w:tc>
        <w:tcPr>
          <w:tcW w:w="5133" w:type="dxa"/>
          <w:tcMar/>
        </w:tcPr>
        <w:p w:rsidR="1210FE8F" w:rsidP="1210FE8F" w:rsidRDefault="1210FE8F" w14:paraId="77D410FE" w14:textId="199B9884">
          <w:pPr>
            <w:pStyle w:val="Header"/>
            <w:bidi w:val="0"/>
            <w:jc w:val="center"/>
          </w:pPr>
        </w:p>
      </w:tc>
      <w:tc>
        <w:tcPr>
          <w:tcW w:w="5133" w:type="dxa"/>
          <w:tcMar/>
        </w:tcPr>
        <w:p w:rsidR="1210FE8F" w:rsidP="1210FE8F" w:rsidRDefault="1210FE8F" w14:paraId="49D11DE4" w14:textId="27BDBE63">
          <w:pPr>
            <w:pStyle w:val="Header"/>
            <w:bidi w:val="0"/>
            <w:ind w:right="-115"/>
            <w:jc w:val="right"/>
          </w:pPr>
        </w:p>
      </w:tc>
    </w:tr>
  </w:tbl>
  <w:p w:rsidR="1210FE8F" w:rsidP="1210FE8F" w:rsidRDefault="1210FE8F" w14:paraId="791460C5" w14:textId="54406CC4">
    <w:pPr>
      <w:pStyle w:val="Header"/>
      <w:bidi w:val="0"/>
    </w:pPr>
  </w:p>
</w:hdr>
</file>

<file path=word/header4.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5133"/>
      <w:gridCol w:w="5133"/>
      <w:gridCol w:w="5133"/>
    </w:tblGrid>
    <w:tr w:rsidR="1210FE8F" w:rsidTr="1210FE8F" w14:paraId="7A41B22C">
      <w:tc>
        <w:tcPr>
          <w:tcW w:w="5133" w:type="dxa"/>
          <w:tcMar/>
        </w:tcPr>
        <w:p w:rsidR="1210FE8F" w:rsidP="1210FE8F" w:rsidRDefault="1210FE8F" w14:paraId="23C9713D" w14:textId="16603DC6">
          <w:pPr>
            <w:pStyle w:val="Header"/>
            <w:bidi w:val="0"/>
            <w:ind w:left="-115"/>
            <w:jc w:val="left"/>
          </w:pPr>
        </w:p>
      </w:tc>
      <w:tc>
        <w:tcPr>
          <w:tcW w:w="5133" w:type="dxa"/>
          <w:tcMar/>
        </w:tcPr>
        <w:p w:rsidR="1210FE8F" w:rsidP="1210FE8F" w:rsidRDefault="1210FE8F" w14:paraId="642A17FB" w14:textId="1D7CAF03">
          <w:pPr>
            <w:pStyle w:val="Header"/>
            <w:bidi w:val="0"/>
            <w:jc w:val="center"/>
          </w:pPr>
        </w:p>
      </w:tc>
      <w:tc>
        <w:tcPr>
          <w:tcW w:w="5133" w:type="dxa"/>
          <w:tcMar/>
        </w:tcPr>
        <w:p w:rsidR="1210FE8F" w:rsidP="1210FE8F" w:rsidRDefault="1210FE8F" w14:paraId="15049EB7" w14:textId="4097478D">
          <w:pPr>
            <w:pStyle w:val="Header"/>
            <w:bidi w:val="0"/>
            <w:ind w:right="-115"/>
            <w:jc w:val="right"/>
          </w:pPr>
        </w:p>
      </w:tc>
    </w:tr>
  </w:tbl>
  <w:p w:rsidR="1210FE8F" w:rsidP="1210FE8F" w:rsidRDefault="1210FE8F" w14:paraId="2FFE37FC" w14:textId="157F60B8">
    <w:pPr>
      <w:pStyle w:val="Header"/>
      <w:bidi w:val="0"/>
    </w:pPr>
  </w:p>
</w:hdr>
</file>

<file path=word/header5.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5133"/>
      <w:gridCol w:w="5133"/>
      <w:gridCol w:w="5133"/>
    </w:tblGrid>
    <w:tr w:rsidR="1210FE8F" w:rsidTr="1210FE8F" w14:paraId="2F614633">
      <w:tc>
        <w:tcPr>
          <w:tcW w:w="5133" w:type="dxa"/>
          <w:tcMar/>
        </w:tcPr>
        <w:p w:rsidR="1210FE8F" w:rsidP="1210FE8F" w:rsidRDefault="1210FE8F" w14:paraId="3A63EB7F" w14:textId="74B3A00C">
          <w:pPr>
            <w:pStyle w:val="Header"/>
            <w:bidi w:val="0"/>
            <w:ind w:left="-115"/>
            <w:jc w:val="left"/>
          </w:pPr>
        </w:p>
      </w:tc>
      <w:tc>
        <w:tcPr>
          <w:tcW w:w="5133" w:type="dxa"/>
          <w:tcMar/>
        </w:tcPr>
        <w:p w:rsidR="1210FE8F" w:rsidP="1210FE8F" w:rsidRDefault="1210FE8F" w14:paraId="6A531C67" w14:textId="5EA77A8A">
          <w:pPr>
            <w:pStyle w:val="Header"/>
            <w:bidi w:val="0"/>
            <w:jc w:val="center"/>
          </w:pPr>
        </w:p>
      </w:tc>
      <w:tc>
        <w:tcPr>
          <w:tcW w:w="5133" w:type="dxa"/>
          <w:tcMar/>
        </w:tcPr>
        <w:p w:rsidR="1210FE8F" w:rsidP="1210FE8F" w:rsidRDefault="1210FE8F" w14:paraId="58977F9B" w14:textId="61F8959A">
          <w:pPr>
            <w:pStyle w:val="Header"/>
            <w:bidi w:val="0"/>
            <w:ind w:right="-115"/>
            <w:jc w:val="right"/>
          </w:pPr>
        </w:p>
      </w:tc>
    </w:tr>
  </w:tbl>
  <w:p w:rsidR="1210FE8F" w:rsidP="1210FE8F" w:rsidRDefault="1210FE8F" w14:paraId="251DFCC5" w14:textId="57BA92D3">
    <w:pPr>
      <w:pStyle w:val="Header"/>
      <w:bidi w:val="0"/>
    </w:pPr>
  </w:p>
</w:hdr>
</file>

<file path=word/header6.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5133"/>
      <w:gridCol w:w="5133"/>
      <w:gridCol w:w="5133"/>
    </w:tblGrid>
    <w:tr w:rsidR="1210FE8F" w:rsidTr="1210FE8F" w14:paraId="36907A6E">
      <w:tc>
        <w:tcPr>
          <w:tcW w:w="5133" w:type="dxa"/>
          <w:tcMar/>
        </w:tcPr>
        <w:p w:rsidR="1210FE8F" w:rsidP="1210FE8F" w:rsidRDefault="1210FE8F" w14:paraId="4567BE8D" w14:textId="61F24884">
          <w:pPr>
            <w:pStyle w:val="Header"/>
            <w:bidi w:val="0"/>
            <w:ind w:left="-115"/>
            <w:jc w:val="left"/>
          </w:pPr>
        </w:p>
      </w:tc>
      <w:tc>
        <w:tcPr>
          <w:tcW w:w="5133" w:type="dxa"/>
          <w:tcMar/>
        </w:tcPr>
        <w:p w:rsidR="1210FE8F" w:rsidP="1210FE8F" w:rsidRDefault="1210FE8F" w14:paraId="3EF254F6" w14:textId="66393E5E">
          <w:pPr>
            <w:pStyle w:val="Header"/>
            <w:bidi w:val="0"/>
            <w:jc w:val="center"/>
          </w:pPr>
        </w:p>
      </w:tc>
      <w:tc>
        <w:tcPr>
          <w:tcW w:w="5133" w:type="dxa"/>
          <w:tcMar/>
        </w:tcPr>
        <w:p w:rsidR="1210FE8F" w:rsidP="1210FE8F" w:rsidRDefault="1210FE8F" w14:paraId="0DB4FC4B" w14:textId="74AE03FC">
          <w:pPr>
            <w:pStyle w:val="Header"/>
            <w:bidi w:val="0"/>
            <w:ind w:right="-115"/>
            <w:jc w:val="right"/>
          </w:pPr>
        </w:p>
      </w:tc>
    </w:tr>
  </w:tbl>
  <w:p w:rsidR="1210FE8F" w:rsidP="1210FE8F" w:rsidRDefault="1210FE8F" w14:paraId="1212D649" w14:textId="4EE66E28">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614236"/>
    <w:multiLevelType w:val="hybridMultilevel"/>
    <w:tmpl w:val="9B88167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A521D8C"/>
    <w:multiLevelType w:val="hybridMultilevel"/>
    <w:tmpl w:val="67848CA8"/>
    <w:lvl w:ilvl="0" w:tplc="08090001">
      <w:start w:val="1"/>
      <w:numFmt w:val="bullet"/>
      <w:lvlText w:val=""/>
      <w:lvlJc w:val="left"/>
      <w:pPr>
        <w:ind w:left="765" w:hanging="360"/>
      </w:pPr>
      <w:rPr>
        <w:rFonts w:hint="default" w:ascii="Symbol" w:hAnsi="Symbol"/>
      </w:rPr>
    </w:lvl>
    <w:lvl w:ilvl="1" w:tplc="08090003" w:tentative="1">
      <w:start w:val="1"/>
      <w:numFmt w:val="bullet"/>
      <w:lvlText w:val="o"/>
      <w:lvlJc w:val="left"/>
      <w:pPr>
        <w:ind w:left="1485" w:hanging="360"/>
      </w:pPr>
      <w:rPr>
        <w:rFonts w:hint="default" w:ascii="Courier New" w:hAnsi="Courier New" w:cs="Courier New"/>
      </w:rPr>
    </w:lvl>
    <w:lvl w:ilvl="2" w:tplc="08090005" w:tentative="1">
      <w:start w:val="1"/>
      <w:numFmt w:val="bullet"/>
      <w:lvlText w:val=""/>
      <w:lvlJc w:val="left"/>
      <w:pPr>
        <w:ind w:left="2205" w:hanging="360"/>
      </w:pPr>
      <w:rPr>
        <w:rFonts w:hint="default" w:ascii="Wingdings" w:hAnsi="Wingdings"/>
      </w:rPr>
    </w:lvl>
    <w:lvl w:ilvl="3" w:tplc="08090001" w:tentative="1">
      <w:start w:val="1"/>
      <w:numFmt w:val="bullet"/>
      <w:lvlText w:val=""/>
      <w:lvlJc w:val="left"/>
      <w:pPr>
        <w:ind w:left="2925" w:hanging="360"/>
      </w:pPr>
      <w:rPr>
        <w:rFonts w:hint="default" w:ascii="Symbol" w:hAnsi="Symbol"/>
      </w:rPr>
    </w:lvl>
    <w:lvl w:ilvl="4" w:tplc="08090003" w:tentative="1">
      <w:start w:val="1"/>
      <w:numFmt w:val="bullet"/>
      <w:lvlText w:val="o"/>
      <w:lvlJc w:val="left"/>
      <w:pPr>
        <w:ind w:left="3645" w:hanging="360"/>
      </w:pPr>
      <w:rPr>
        <w:rFonts w:hint="default" w:ascii="Courier New" w:hAnsi="Courier New" w:cs="Courier New"/>
      </w:rPr>
    </w:lvl>
    <w:lvl w:ilvl="5" w:tplc="08090005" w:tentative="1">
      <w:start w:val="1"/>
      <w:numFmt w:val="bullet"/>
      <w:lvlText w:val=""/>
      <w:lvlJc w:val="left"/>
      <w:pPr>
        <w:ind w:left="4365" w:hanging="360"/>
      </w:pPr>
      <w:rPr>
        <w:rFonts w:hint="default" w:ascii="Wingdings" w:hAnsi="Wingdings"/>
      </w:rPr>
    </w:lvl>
    <w:lvl w:ilvl="6" w:tplc="08090001" w:tentative="1">
      <w:start w:val="1"/>
      <w:numFmt w:val="bullet"/>
      <w:lvlText w:val=""/>
      <w:lvlJc w:val="left"/>
      <w:pPr>
        <w:ind w:left="5085" w:hanging="360"/>
      </w:pPr>
      <w:rPr>
        <w:rFonts w:hint="default" w:ascii="Symbol" w:hAnsi="Symbol"/>
      </w:rPr>
    </w:lvl>
    <w:lvl w:ilvl="7" w:tplc="08090003" w:tentative="1">
      <w:start w:val="1"/>
      <w:numFmt w:val="bullet"/>
      <w:lvlText w:val="o"/>
      <w:lvlJc w:val="left"/>
      <w:pPr>
        <w:ind w:left="5805" w:hanging="360"/>
      </w:pPr>
      <w:rPr>
        <w:rFonts w:hint="default" w:ascii="Courier New" w:hAnsi="Courier New" w:cs="Courier New"/>
      </w:rPr>
    </w:lvl>
    <w:lvl w:ilvl="8" w:tplc="08090005" w:tentative="1">
      <w:start w:val="1"/>
      <w:numFmt w:val="bullet"/>
      <w:lvlText w:val=""/>
      <w:lvlJc w:val="left"/>
      <w:pPr>
        <w:ind w:left="6525" w:hanging="360"/>
      </w:pPr>
      <w:rPr>
        <w:rFonts w:hint="default" w:ascii="Wingdings" w:hAnsi="Wingdings"/>
      </w:rPr>
    </w:lvl>
  </w:abstractNum>
  <w:abstractNum w:abstractNumId="2" w15:restartNumberingAfterBreak="0">
    <w:nsid w:val="0B752705"/>
    <w:multiLevelType w:val="hybridMultilevel"/>
    <w:tmpl w:val="7DEE9D5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0D6F1060"/>
    <w:multiLevelType w:val="hybridMultilevel"/>
    <w:tmpl w:val="89E8204E"/>
    <w:lvl w:ilvl="0" w:tplc="AFE6B25C">
      <w:start w:val="1"/>
      <w:numFmt w:val="decimal"/>
      <w:lvlText w:val="%1."/>
      <w:lvlJc w:val="left"/>
      <w:pPr>
        <w:ind w:left="2295" w:hanging="360"/>
      </w:pPr>
      <w:rPr>
        <w:sz w:val="22"/>
        <w:szCs w:val="22"/>
      </w:rPr>
    </w:lvl>
    <w:lvl w:ilvl="1" w:tplc="08090019">
      <w:start w:val="1"/>
      <w:numFmt w:val="lowerLetter"/>
      <w:lvlText w:val="%2."/>
      <w:lvlJc w:val="left"/>
      <w:pPr>
        <w:ind w:left="3015" w:hanging="360"/>
      </w:pPr>
    </w:lvl>
    <w:lvl w:ilvl="2" w:tplc="0809001B">
      <w:start w:val="1"/>
      <w:numFmt w:val="lowerRoman"/>
      <w:lvlText w:val="%3."/>
      <w:lvlJc w:val="right"/>
      <w:pPr>
        <w:ind w:left="3735" w:hanging="180"/>
      </w:pPr>
    </w:lvl>
    <w:lvl w:ilvl="3" w:tplc="0809000F">
      <w:start w:val="1"/>
      <w:numFmt w:val="decimal"/>
      <w:lvlText w:val="%4."/>
      <w:lvlJc w:val="left"/>
      <w:pPr>
        <w:ind w:left="4455" w:hanging="360"/>
      </w:pPr>
    </w:lvl>
    <w:lvl w:ilvl="4" w:tplc="08090019">
      <w:start w:val="1"/>
      <w:numFmt w:val="lowerLetter"/>
      <w:lvlText w:val="%5."/>
      <w:lvlJc w:val="left"/>
      <w:pPr>
        <w:ind w:left="5175" w:hanging="360"/>
      </w:pPr>
    </w:lvl>
    <w:lvl w:ilvl="5" w:tplc="0809001B">
      <w:start w:val="1"/>
      <w:numFmt w:val="lowerRoman"/>
      <w:lvlText w:val="%6."/>
      <w:lvlJc w:val="right"/>
      <w:pPr>
        <w:ind w:left="5895" w:hanging="180"/>
      </w:pPr>
    </w:lvl>
    <w:lvl w:ilvl="6" w:tplc="0809000F">
      <w:start w:val="1"/>
      <w:numFmt w:val="decimal"/>
      <w:lvlText w:val="%7."/>
      <w:lvlJc w:val="left"/>
      <w:pPr>
        <w:ind w:left="6615" w:hanging="360"/>
      </w:pPr>
    </w:lvl>
    <w:lvl w:ilvl="7" w:tplc="08090019">
      <w:start w:val="1"/>
      <w:numFmt w:val="lowerLetter"/>
      <w:lvlText w:val="%8."/>
      <w:lvlJc w:val="left"/>
      <w:pPr>
        <w:ind w:left="7335" w:hanging="360"/>
      </w:pPr>
    </w:lvl>
    <w:lvl w:ilvl="8" w:tplc="0809001B">
      <w:start w:val="1"/>
      <w:numFmt w:val="lowerRoman"/>
      <w:lvlText w:val="%9."/>
      <w:lvlJc w:val="right"/>
      <w:pPr>
        <w:ind w:left="8055" w:hanging="180"/>
      </w:pPr>
    </w:lvl>
  </w:abstractNum>
  <w:abstractNum w:abstractNumId="4" w15:restartNumberingAfterBreak="0">
    <w:nsid w:val="0FF433DC"/>
    <w:multiLevelType w:val="hybridMultilevel"/>
    <w:tmpl w:val="6E6CBB82"/>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5" w15:restartNumberingAfterBreak="0">
    <w:nsid w:val="114E0D58"/>
    <w:multiLevelType w:val="hybridMultilevel"/>
    <w:tmpl w:val="8A0EA088"/>
    <w:lvl w:ilvl="0" w:tplc="0409000F">
      <w:start w:val="1"/>
      <w:numFmt w:val="decimal"/>
      <w:lvlText w:val="%1."/>
      <w:lvlJc w:val="left"/>
      <w:pPr>
        <w:ind w:left="360" w:hanging="360"/>
      </w:pPr>
    </w:lvl>
    <w:lvl w:ilvl="1" w:tplc="1BA62E8E">
      <w:start w:val="1"/>
      <w:numFmt w:val="decimal"/>
      <w:lvlText w:val="%2)"/>
      <w:lvlJc w:val="left"/>
      <w:pPr>
        <w:ind w:left="1080" w:hanging="360"/>
      </w:pPr>
      <w:rPr>
        <w:rFonts w:hint="default"/>
      </w:r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131A7C77"/>
    <w:multiLevelType w:val="hybridMultilevel"/>
    <w:tmpl w:val="542EE4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152435B5"/>
    <w:multiLevelType w:val="hybridMultilevel"/>
    <w:tmpl w:val="47B65FC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9" w15:restartNumberingAfterBreak="0">
    <w:nsid w:val="1BB80F75"/>
    <w:multiLevelType w:val="hybridMultilevel"/>
    <w:tmpl w:val="589E3CEA"/>
    <w:lvl w:ilvl="0" w:tplc="B0CE75B2">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1BE66F1D"/>
    <w:multiLevelType w:val="hybridMultilevel"/>
    <w:tmpl w:val="DD545D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cs="Symbol"/>
        <w:sz w:val="16"/>
        <w:szCs w:val="16"/>
      </w:rPr>
    </w:lvl>
    <w:lvl w:ilvl="1" w:tplc="04090003">
      <w:start w:val="1"/>
      <w:numFmt w:val="bullet"/>
      <w:lvlText w:val="o"/>
      <w:lvlJc w:val="left"/>
      <w:pPr>
        <w:tabs>
          <w:tab w:val="num" w:pos="1440"/>
        </w:tabs>
        <w:ind w:left="1440" w:hanging="360"/>
      </w:pPr>
      <w:rPr>
        <w:rFonts w:hint="default" w:ascii="Courier New" w:hAnsi="Courier New" w:cs="Courier New"/>
      </w:rPr>
    </w:lvl>
    <w:lvl w:ilvl="2" w:tplc="04090005">
      <w:start w:val="1"/>
      <w:numFmt w:val="bullet"/>
      <w:lvlText w:val=""/>
      <w:lvlJc w:val="left"/>
      <w:pPr>
        <w:tabs>
          <w:tab w:val="num" w:pos="2160"/>
        </w:tabs>
        <w:ind w:left="2160" w:hanging="360"/>
      </w:pPr>
      <w:rPr>
        <w:rFonts w:hint="default" w:ascii="Wingdings" w:hAnsi="Wingdings" w:cs="Wingdings"/>
      </w:rPr>
    </w:lvl>
    <w:lvl w:ilvl="3" w:tplc="04090001">
      <w:start w:val="1"/>
      <w:numFmt w:val="bullet"/>
      <w:lvlText w:val=""/>
      <w:lvlJc w:val="left"/>
      <w:pPr>
        <w:tabs>
          <w:tab w:val="num" w:pos="2880"/>
        </w:tabs>
        <w:ind w:left="2880" w:hanging="360"/>
      </w:pPr>
      <w:rPr>
        <w:rFonts w:hint="default" w:ascii="Symbol" w:hAnsi="Symbol" w:cs="Symbol"/>
      </w:rPr>
    </w:lvl>
    <w:lvl w:ilvl="4" w:tplc="04090003">
      <w:start w:val="1"/>
      <w:numFmt w:val="bullet"/>
      <w:lvlText w:val="o"/>
      <w:lvlJc w:val="left"/>
      <w:pPr>
        <w:tabs>
          <w:tab w:val="num" w:pos="3600"/>
        </w:tabs>
        <w:ind w:left="3600" w:hanging="360"/>
      </w:pPr>
      <w:rPr>
        <w:rFonts w:hint="default" w:ascii="Courier New" w:hAnsi="Courier New" w:cs="Courier New"/>
      </w:rPr>
    </w:lvl>
    <w:lvl w:ilvl="5" w:tplc="04090005">
      <w:start w:val="1"/>
      <w:numFmt w:val="bullet"/>
      <w:lvlText w:val=""/>
      <w:lvlJc w:val="left"/>
      <w:pPr>
        <w:tabs>
          <w:tab w:val="num" w:pos="4320"/>
        </w:tabs>
        <w:ind w:left="4320" w:hanging="360"/>
      </w:pPr>
      <w:rPr>
        <w:rFonts w:hint="default" w:ascii="Wingdings" w:hAnsi="Wingdings" w:cs="Wingdings"/>
      </w:rPr>
    </w:lvl>
    <w:lvl w:ilvl="6" w:tplc="04090001">
      <w:start w:val="1"/>
      <w:numFmt w:val="bullet"/>
      <w:lvlText w:val=""/>
      <w:lvlJc w:val="left"/>
      <w:pPr>
        <w:tabs>
          <w:tab w:val="num" w:pos="5040"/>
        </w:tabs>
        <w:ind w:left="5040" w:hanging="360"/>
      </w:pPr>
      <w:rPr>
        <w:rFonts w:hint="default" w:ascii="Symbol" w:hAnsi="Symbol" w:cs="Symbol"/>
      </w:rPr>
    </w:lvl>
    <w:lvl w:ilvl="7" w:tplc="04090003">
      <w:start w:val="1"/>
      <w:numFmt w:val="bullet"/>
      <w:lvlText w:val="o"/>
      <w:lvlJc w:val="left"/>
      <w:pPr>
        <w:tabs>
          <w:tab w:val="num" w:pos="5760"/>
        </w:tabs>
        <w:ind w:left="5760" w:hanging="360"/>
      </w:pPr>
      <w:rPr>
        <w:rFonts w:hint="default" w:ascii="Courier New" w:hAnsi="Courier New" w:cs="Courier New"/>
      </w:rPr>
    </w:lvl>
    <w:lvl w:ilvl="8" w:tplc="04090005">
      <w:start w:val="1"/>
      <w:numFmt w:val="bullet"/>
      <w:lvlText w:val=""/>
      <w:lvlJc w:val="left"/>
      <w:pPr>
        <w:tabs>
          <w:tab w:val="num" w:pos="6480"/>
        </w:tabs>
        <w:ind w:left="6480" w:hanging="360"/>
      </w:pPr>
      <w:rPr>
        <w:rFonts w:hint="default" w:ascii="Wingdings" w:hAnsi="Wingdings" w:cs="Wingdings"/>
      </w:rPr>
    </w:lvl>
  </w:abstractNum>
  <w:abstractNum w:abstractNumId="12" w15:restartNumberingAfterBreak="0">
    <w:nsid w:val="312F0D56"/>
    <w:multiLevelType w:val="hybridMultilevel"/>
    <w:tmpl w:val="B4EC39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66C1D68"/>
    <w:multiLevelType w:val="hybridMultilevel"/>
    <w:tmpl w:val="C130E8E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93B5956"/>
    <w:multiLevelType w:val="hybridMultilevel"/>
    <w:tmpl w:val="1BFC111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3A32468B"/>
    <w:multiLevelType w:val="hybridMultilevel"/>
    <w:tmpl w:val="EAAED98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3C74774E"/>
    <w:multiLevelType w:val="hybridMultilevel"/>
    <w:tmpl w:val="6980F52A"/>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18" w15:restartNumberingAfterBreak="0">
    <w:nsid w:val="47D628B0"/>
    <w:multiLevelType w:val="hybridMultilevel"/>
    <w:tmpl w:val="4866FB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A7952D2"/>
    <w:multiLevelType w:val="hybridMultilevel"/>
    <w:tmpl w:val="EF3686B0"/>
    <w:lvl w:ilvl="0" w:tplc="92009348">
      <w:start w:val="1"/>
      <w:numFmt w:val="bullet"/>
      <w:lvlText w:val=""/>
      <w:lvlJc w:val="left"/>
      <w:pPr>
        <w:tabs>
          <w:tab w:val="num" w:pos="360"/>
        </w:tabs>
        <w:ind w:left="360" w:hanging="360"/>
      </w:pPr>
      <w:rPr>
        <w:rFonts w:hint="default" w:ascii="Symbol" w:hAnsi="Symbol"/>
      </w:rPr>
    </w:lvl>
    <w:lvl w:ilvl="1" w:tplc="CEF8B186" w:tentative="1">
      <w:start w:val="1"/>
      <w:numFmt w:val="bullet"/>
      <w:lvlText w:val="o"/>
      <w:lvlJc w:val="left"/>
      <w:pPr>
        <w:tabs>
          <w:tab w:val="num" w:pos="1080"/>
        </w:tabs>
        <w:ind w:left="1080" w:hanging="360"/>
      </w:pPr>
      <w:rPr>
        <w:rFonts w:hint="default" w:ascii="Courier New" w:hAnsi="Courier New" w:cs="Verdana"/>
      </w:rPr>
    </w:lvl>
    <w:lvl w:ilvl="2" w:tplc="DAF45BAE" w:tentative="1">
      <w:start w:val="1"/>
      <w:numFmt w:val="bullet"/>
      <w:lvlText w:val=""/>
      <w:lvlJc w:val="left"/>
      <w:pPr>
        <w:tabs>
          <w:tab w:val="num" w:pos="1800"/>
        </w:tabs>
        <w:ind w:left="1800" w:hanging="360"/>
      </w:pPr>
      <w:rPr>
        <w:rFonts w:hint="default" w:ascii="Wingdings" w:hAnsi="Wingdings"/>
      </w:rPr>
    </w:lvl>
    <w:lvl w:ilvl="3" w:tplc="8A846B2A" w:tentative="1">
      <w:start w:val="1"/>
      <w:numFmt w:val="bullet"/>
      <w:lvlText w:val=""/>
      <w:lvlJc w:val="left"/>
      <w:pPr>
        <w:tabs>
          <w:tab w:val="num" w:pos="2520"/>
        </w:tabs>
        <w:ind w:left="2520" w:hanging="360"/>
      </w:pPr>
      <w:rPr>
        <w:rFonts w:hint="default" w:ascii="Symbol" w:hAnsi="Symbol"/>
      </w:rPr>
    </w:lvl>
    <w:lvl w:ilvl="4" w:tplc="94505EBC" w:tentative="1">
      <w:start w:val="1"/>
      <w:numFmt w:val="bullet"/>
      <w:lvlText w:val="o"/>
      <w:lvlJc w:val="left"/>
      <w:pPr>
        <w:tabs>
          <w:tab w:val="num" w:pos="3240"/>
        </w:tabs>
        <w:ind w:left="3240" w:hanging="360"/>
      </w:pPr>
      <w:rPr>
        <w:rFonts w:hint="default" w:ascii="Courier New" w:hAnsi="Courier New" w:cs="Verdana"/>
      </w:rPr>
    </w:lvl>
    <w:lvl w:ilvl="5" w:tplc="E1B20FB4" w:tentative="1">
      <w:start w:val="1"/>
      <w:numFmt w:val="bullet"/>
      <w:lvlText w:val=""/>
      <w:lvlJc w:val="left"/>
      <w:pPr>
        <w:tabs>
          <w:tab w:val="num" w:pos="3960"/>
        </w:tabs>
        <w:ind w:left="3960" w:hanging="360"/>
      </w:pPr>
      <w:rPr>
        <w:rFonts w:hint="default" w:ascii="Wingdings" w:hAnsi="Wingdings"/>
      </w:rPr>
    </w:lvl>
    <w:lvl w:ilvl="6" w:tplc="C66A494E" w:tentative="1">
      <w:start w:val="1"/>
      <w:numFmt w:val="bullet"/>
      <w:lvlText w:val=""/>
      <w:lvlJc w:val="left"/>
      <w:pPr>
        <w:tabs>
          <w:tab w:val="num" w:pos="4680"/>
        </w:tabs>
        <w:ind w:left="4680" w:hanging="360"/>
      </w:pPr>
      <w:rPr>
        <w:rFonts w:hint="default" w:ascii="Symbol" w:hAnsi="Symbol"/>
      </w:rPr>
    </w:lvl>
    <w:lvl w:ilvl="7" w:tplc="B712E728" w:tentative="1">
      <w:start w:val="1"/>
      <w:numFmt w:val="bullet"/>
      <w:lvlText w:val="o"/>
      <w:lvlJc w:val="left"/>
      <w:pPr>
        <w:tabs>
          <w:tab w:val="num" w:pos="5400"/>
        </w:tabs>
        <w:ind w:left="5400" w:hanging="360"/>
      </w:pPr>
      <w:rPr>
        <w:rFonts w:hint="default" w:ascii="Courier New" w:hAnsi="Courier New" w:cs="Verdana"/>
      </w:rPr>
    </w:lvl>
    <w:lvl w:ilvl="8" w:tplc="6FB271BA" w:tentative="1">
      <w:start w:val="1"/>
      <w:numFmt w:val="bullet"/>
      <w:lvlText w:val=""/>
      <w:lvlJc w:val="left"/>
      <w:pPr>
        <w:tabs>
          <w:tab w:val="num" w:pos="6120"/>
        </w:tabs>
        <w:ind w:left="6120" w:hanging="360"/>
      </w:pPr>
      <w:rPr>
        <w:rFonts w:hint="default" w:ascii="Wingdings" w:hAnsi="Wingdings"/>
      </w:rPr>
    </w:lvl>
  </w:abstractNum>
  <w:abstractNum w:abstractNumId="20" w15:restartNumberingAfterBreak="0">
    <w:nsid w:val="55BB359D"/>
    <w:multiLevelType w:val="hybridMultilevel"/>
    <w:tmpl w:val="5692B24C"/>
    <w:lvl w:ilvl="0" w:tplc="08090001">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21" w15:restartNumberingAfterBreak="0">
    <w:nsid w:val="55DB6E6F"/>
    <w:multiLevelType w:val="hybridMultilevel"/>
    <w:tmpl w:val="8A9C0C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B9818A0"/>
    <w:multiLevelType w:val="hybridMultilevel"/>
    <w:tmpl w:val="E684120C"/>
    <w:lvl w:ilvl="0" w:tplc="08090001">
      <w:start w:val="1"/>
      <w:numFmt w:val="bullet"/>
      <w:lvlText w:val=""/>
      <w:lvlJc w:val="left"/>
      <w:pPr>
        <w:ind w:left="720" w:hanging="360"/>
      </w:pPr>
      <w:rPr>
        <w:rFonts w:hint="default" w:ascii="Symbol" w:hAnsi="Symbol" w:cs="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cs="Wingdings"/>
      </w:rPr>
    </w:lvl>
    <w:lvl w:ilvl="3" w:tplc="08090001">
      <w:start w:val="1"/>
      <w:numFmt w:val="bullet"/>
      <w:lvlText w:val=""/>
      <w:lvlJc w:val="left"/>
      <w:pPr>
        <w:ind w:left="2880" w:hanging="360"/>
      </w:pPr>
      <w:rPr>
        <w:rFonts w:hint="default" w:ascii="Symbol" w:hAnsi="Symbol" w:cs="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cs="Wingdings"/>
      </w:rPr>
    </w:lvl>
    <w:lvl w:ilvl="6" w:tplc="08090001">
      <w:start w:val="1"/>
      <w:numFmt w:val="bullet"/>
      <w:lvlText w:val=""/>
      <w:lvlJc w:val="left"/>
      <w:pPr>
        <w:ind w:left="5040" w:hanging="360"/>
      </w:pPr>
      <w:rPr>
        <w:rFonts w:hint="default" w:ascii="Symbol" w:hAnsi="Symbol" w:cs="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cs="Wingdings"/>
      </w:rPr>
    </w:lvl>
  </w:abstractNum>
  <w:abstractNum w:abstractNumId="23" w15:restartNumberingAfterBreak="0">
    <w:nsid w:val="5DCA69D4"/>
    <w:multiLevelType w:val="hybridMultilevel"/>
    <w:tmpl w:val="D7DE0750"/>
    <w:lvl w:ilvl="0" w:tplc="08090001">
      <w:start w:val="1"/>
      <w:numFmt w:val="bullet"/>
      <w:lvlText w:val=""/>
      <w:lvlJc w:val="left"/>
      <w:pPr>
        <w:tabs>
          <w:tab w:val="num" w:pos="720"/>
        </w:tabs>
        <w:ind w:left="720" w:hanging="360"/>
      </w:pPr>
      <w:rPr>
        <w:rFonts w:hint="default" w:ascii="Symbol" w:hAnsi="Symbol" w:cs="Symbol"/>
      </w:rPr>
    </w:lvl>
    <w:lvl w:ilvl="1" w:tplc="08090003">
      <w:start w:val="1"/>
      <w:numFmt w:val="bullet"/>
      <w:lvlText w:val="o"/>
      <w:lvlJc w:val="left"/>
      <w:pPr>
        <w:tabs>
          <w:tab w:val="num" w:pos="1440"/>
        </w:tabs>
        <w:ind w:left="1440" w:hanging="360"/>
      </w:pPr>
      <w:rPr>
        <w:rFonts w:hint="default" w:ascii="Courier New" w:hAnsi="Courier New" w:cs="Courier New"/>
      </w:rPr>
    </w:lvl>
    <w:lvl w:ilvl="2" w:tplc="08090005">
      <w:start w:val="1"/>
      <w:numFmt w:val="bullet"/>
      <w:lvlText w:val=""/>
      <w:lvlJc w:val="left"/>
      <w:pPr>
        <w:tabs>
          <w:tab w:val="num" w:pos="2160"/>
        </w:tabs>
        <w:ind w:left="2160" w:hanging="360"/>
      </w:pPr>
      <w:rPr>
        <w:rFonts w:hint="default" w:ascii="Wingdings" w:hAnsi="Wingdings" w:cs="Wingdings"/>
      </w:rPr>
    </w:lvl>
    <w:lvl w:ilvl="3" w:tplc="08090001">
      <w:start w:val="1"/>
      <w:numFmt w:val="bullet"/>
      <w:lvlText w:val=""/>
      <w:lvlJc w:val="left"/>
      <w:pPr>
        <w:tabs>
          <w:tab w:val="num" w:pos="2880"/>
        </w:tabs>
        <w:ind w:left="2880" w:hanging="360"/>
      </w:pPr>
      <w:rPr>
        <w:rFonts w:hint="default" w:ascii="Symbol" w:hAnsi="Symbol" w:cs="Symbol"/>
      </w:rPr>
    </w:lvl>
    <w:lvl w:ilvl="4" w:tplc="08090003">
      <w:start w:val="1"/>
      <w:numFmt w:val="bullet"/>
      <w:lvlText w:val="o"/>
      <w:lvlJc w:val="left"/>
      <w:pPr>
        <w:tabs>
          <w:tab w:val="num" w:pos="3600"/>
        </w:tabs>
        <w:ind w:left="3600" w:hanging="360"/>
      </w:pPr>
      <w:rPr>
        <w:rFonts w:hint="default" w:ascii="Courier New" w:hAnsi="Courier New" w:cs="Courier New"/>
      </w:rPr>
    </w:lvl>
    <w:lvl w:ilvl="5" w:tplc="08090005">
      <w:start w:val="1"/>
      <w:numFmt w:val="bullet"/>
      <w:lvlText w:val=""/>
      <w:lvlJc w:val="left"/>
      <w:pPr>
        <w:tabs>
          <w:tab w:val="num" w:pos="4320"/>
        </w:tabs>
        <w:ind w:left="4320" w:hanging="360"/>
      </w:pPr>
      <w:rPr>
        <w:rFonts w:hint="default" w:ascii="Wingdings" w:hAnsi="Wingdings" w:cs="Wingdings"/>
      </w:rPr>
    </w:lvl>
    <w:lvl w:ilvl="6" w:tplc="08090001">
      <w:start w:val="1"/>
      <w:numFmt w:val="bullet"/>
      <w:lvlText w:val=""/>
      <w:lvlJc w:val="left"/>
      <w:pPr>
        <w:tabs>
          <w:tab w:val="num" w:pos="5040"/>
        </w:tabs>
        <w:ind w:left="5040" w:hanging="360"/>
      </w:pPr>
      <w:rPr>
        <w:rFonts w:hint="default" w:ascii="Symbol" w:hAnsi="Symbol" w:cs="Symbol"/>
      </w:rPr>
    </w:lvl>
    <w:lvl w:ilvl="7" w:tplc="08090003">
      <w:start w:val="1"/>
      <w:numFmt w:val="bullet"/>
      <w:lvlText w:val="o"/>
      <w:lvlJc w:val="left"/>
      <w:pPr>
        <w:tabs>
          <w:tab w:val="num" w:pos="5760"/>
        </w:tabs>
        <w:ind w:left="5760" w:hanging="360"/>
      </w:pPr>
      <w:rPr>
        <w:rFonts w:hint="default" w:ascii="Courier New" w:hAnsi="Courier New" w:cs="Courier New"/>
      </w:rPr>
    </w:lvl>
    <w:lvl w:ilvl="8" w:tplc="08090005">
      <w:start w:val="1"/>
      <w:numFmt w:val="bullet"/>
      <w:lvlText w:val=""/>
      <w:lvlJc w:val="left"/>
      <w:pPr>
        <w:tabs>
          <w:tab w:val="num" w:pos="6480"/>
        </w:tabs>
        <w:ind w:left="6480" w:hanging="360"/>
      </w:pPr>
      <w:rPr>
        <w:rFonts w:hint="default" w:ascii="Wingdings" w:hAnsi="Wingdings" w:cs="Wingdings"/>
      </w:rPr>
    </w:lvl>
  </w:abstractNum>
  <w:abstractNum w:abstractNumId="24" w15:restartNumberingAfterBreak="0">
    <w:nsid w:val="614304C6"/>
    <w:multiLevelType w:val="hybridMultilevel"/>
    <w:tmpl w:val="84D685C4"/>
    <w:lvl w:ilvl="0" w:tplc="08090001">
      <w:start w:val="1"/>
      <w:numFmt w:val="bullet"/>
      <w:lvlText w:val=""/>
      <w:lvlJc w:val="left"/>
      <w:pPr>
        <w:tabs>
          <w:tab w:val="num" w:pos="720"/>
        </w:tabs>
        <w:ind w:left="720" w:hanging="360"/>
      </w:pPr>
      <w:rPr>
        <w:rFonts w:hint="default" w:ascii="Symbol" w:hAnsi="Symbol" w:cs="Symbol"/>
      </w:rPr>
    </w:lvl>
    <w:lvl w:ilvl="1" w:tplc="08090003">
      <w:start w:val="1"/>
      <w:numFmt w:val="bullet"/>
      <w:lvlText w:val="o"/>
      <w:lvlJc w:val="left"/>
      <w:pPr>
        <w:tabs>
          <w:tab w:val="num" w:pos="1440"/>
        </w:tabs>
        <w:ind w:left="1440" w:hanging="360"/>
      </w:pPr>
      <w:rPr>
        <w:rFonts w:hint="default" w:ascii="Courier New" w:hAnsi="Courier New" w:cs="Courier New"/>
      </w:rPr>
    </w:lvl>
    <w:lvl w:ilvl="2" w:tplc="08090005">
      <w:start w:val="1"/>
      <w:numFmt w:val="bullet"/>
      <w:lvlText w:val=""/>
      <w:lvlJc w:val="left"/>
      <w:pPr>
        <w:tabs>
          <w:tab w:val="num" w:pos="2160"/>
        </w:tabs>
        <w:ind w:left="2160" w:hanging="360"/>
      </w:pPr>
      <w:rPr>
        <w:rFonts w:hint="default" w:ascii="Wingdings" w:hAnsi="Wingdings" w:cs="Wingdings"/>
      </w:rPr>
    </w:lvl>
    <w:lvl w:ilvl="3" w:tplc="08090001">
      <w:start w:val="1"/>
      <w:numFmt w:val="bullet"/>
      <w:lvlText w:val=""/>
      <w:lvlJc w:val="left"/>
      <w:pPr>
        <w:tabs>
          <w:tab w:val="num" w:pos="2880"/>
        </w:tabs>
        <w:ind w:left="2880" w:hanging="360"/>
      </w:pPr>
      <w:rPr>
        <w:rFonts w:hint="default" w:ascii="Symbol" w:hAnsi="Symbol" w:cs="Symbol"/>
      </w:rPr>
    </w:lvl>
    <w:lvl w:ilvl="4" w:tplc="08090003">
      <w:start w:val="1"/>
      <w:numFmt w:val="bullet"/>
      <w:lvlText w:val="o"/>
      <w:lvlJc w:val="left"/>
      <w:pPr>
        <w:tabs>
          <w:tab w:val="num" w:pos="3600"/>
        </w:tabs>
        <w:ind w:left="3600" w:hanging="360"/>
      </w:pPr>
      <w:rPr>
        <w:rFonts w:hint="default" w:ascii="Courier New" w:hAnsi="Courier New" w:cs="Courier New"/>
      </w:rPr>
    </w:lvl>
    <w:lvl w:ilvl="5" w:tplc="08090005">
      <w:start w:val="1"/>
      <w:numFmt w:val="bullet"/>
      <w:lvlText w:val=""/>
      <w:lvlJc w:val="left"/>
      <w:pPr>
        <w:tabs>
          <w:tab w:val="num" w:pos="4320"/>
        </w:tabs>
        <w:ind w:left="4320" w:hanging="360"/>
      </w:pPr>
      <w:rPr>
        <w:rFonts w:hint="default" w:ascii="Wingdings" w:hAnsi="Wingdings" w:cs="Wingdings"/>
      </w:rPr>
    </w:lvl>
    <w:lvl w:ilvl="6" w:tplc="08090001">
      <w:start w:val="1"/>
      <w:numFmt w:val="bullet"/>
      <w:lvlText w:val=""/>
      <w:lvlJc w:val="left"/>
      <w:pPr>
        <w:tabs>
          <w:tab w:val="num" w:pos="5040"/>
        </w:tabs>
        <w:ind w:left="5040" w:hanging="360"/>
      </w:pPr>
      <w:rPr>
        <w:rFonts w:hint="default" w:ascii="Symbol" w:hAnsi="Symbol" w:cs="Symbol"/>
      </w:rPr>
    </w:lvl>
    <w:lvl w:ilvl="7" w:tplc="08090003">
      <w:start w:val="1"/>
      <w:numFmt w:val="bullet"/>
      <w:lvlText w:val="o"/>
      <w:lvlJc w:val="left"/>
      <w:pPr>
        <w:tabs>
          <w:tab w:val="num" w:pos="5760"/>
        </w:tabs>
        <w:ind w:left="5760" w:hanging="360"/>
      </w:pPr>
      <w:rPr>
        <w:rFonts w:hint="default" w:ascii="Courier New" w:hAnsi="Courier New" w:cs="Courier New"/>
      </w:rPr>
    </w:lvl>
    <w:lvl w:ilvl="8" w:tplc="08090005">
      <w:start w:val="1"/>
      <w:numFmt w:val="bullet"/>
      <w:lvlText w:val=""/>
      <w:lvlJc w:val="left"/>
      <w:pPr>
        <w:tabs>
          <w:tab w:val="num" w:pos="6480"/>
        </w:tabs>
        <w:ind w:left="6480" w:hanging="360"/>
      </w:pPr>
      <w:rPr>
        <w:rFonts w:hint="default" w:ascii="Wingdings" w:hAnsi="Wingdings" w:cs="Wingdings"/>
      </w:rPr>
    </w:lvl>
  </w:abstractNum>
  <w:abstractNum w:abstractNumId="25" w15:restartNumberingAfterBreak="0">
    <w:nsid w:val="625F1A71"/>
    <w:multiLevelType w:val="hybridMultilevel"/>
    <w:tmpl w:val="317E3DCA"/>
    <w:lvl w:ilvl="0" w:tplc="ED543F7C">
      <w:start w:val="1"/>
      <w:numFmt w:val="decimal"/>
      <w:lvlText w:val="%1."/>
      <w:lvlJc w:val="left"/>
      <w:pPr>
        <w:ind w:left="2295" w:hanging="360"/>
      </w:pPr>
      <w:rPr>
        <w:b w:val="0"/>
        <w:sz w:val="22"/>
        <w:szCs w:val="22"/>
      </w:rPr>
    </w:lvl>
    <w:lvl w:ilvl="1" w:tplc="08090019">
      <w:start w:val="1"/>
      <w:numFmt w:val="lowerLetter"/>
      <w:lvlText w:val="%2."/>
      <w:lvlJc w:val="left"/>
      <w:pPr>
        <w:ind w:left="3015" w:hanging="360"/>
      </w:pPr>
    </w:lvl>
    <w:lvl w:ilvl="2" w:tplc="0809001B">
      <w:start w:val="1"/>
      <w:numFmt w:val="lowerRoman"/>
      <w:lvlText w:val="%3."/>
      <w:lvlJc w:val="right"/>
      <w:pPr>
        <w:ind w:left="3735" w:hanging="180"/>
      </w:pPr>
    </w:lvl>
    <w:lvl w:ilvl="3" w:tplc="0809000F">
      <w:start w:val="1"/>
      <w:numFmt w:val="decimal"/>
      <w:lvlText w:val="%4."/>
      <w:lvlJc w:val="left"/>
      <w:pPr>
        <w:ind w:left="4455" w:hanging="360"/>
      </w:pPr>
    </w:lvl>
    <w:lvl w:ilvl="4" w:tplc="08090019">
      <w:start w:val="1"/>
      <w:numFmt w:val="lowerLetter"/>
      <w:lvlText w:val="%5."/>
      <w:lvlJc w:val="left"/>
      <w:pPr>
        <w:ind w:left="5175" w:hanging="360"/>
      </w:pPr>
    </w:lvl>
    <w:lvl w:ilvl="5" w:tplc="0809001B">
      <w:start w:val="1"/>
      <w:numFmt w:val="lowerRoman"/>
      <w:lvlText w:val="%6."/>
      <w:lvlJc w:val="right"/>
      <w:pPr>
        <w:ind w:left="5895" w:hanging="180"/>
      </w:pPr>
    </w:lvl>
    <w:lvl w:ilvl="6" w:tplc="0809000F">
      <w:start w:val="1"/>
      <w:numFmt w:val="decimal"/>
      <w:lvlText w:val="%7."/>
      <w:lvlJc w:val="left"/>
      <w:pPr>
        <w:ind w:left="6615" w:hanging="360"/>
      </w:pPr>
    </w:lvl>
    <w:lvl w:ilvl="7" w:tplc="08090019">
      <w:start w:val="1"/>
      <w:numFmt w:val="lowerLetter"/>
      <w:lvlText w:val="%8."/>
      <w:lvlJc w:val="left"/>
      <w:pPr>
        <w:ind w:left="7335" w:hanging="360"/>
      </w:pPr>
    </w:lvl>
    <w:lvl w:ilvl="8" w:tplc="0809001B">
      <w:start w:val="1"/>
      <w:numFmt w:val="lowerRoman"/>
      <w:lvlText w:val="%9."/>
      <w:lvlJc w:val="right"/>
      <w:pPr>
        <w:ind w:left="8055" w:hanging="180"/>
      </w:pPr>
    </w:lvl>
  </w:abstractNum>
  <w:abstractNum w:abstractNumId="26" w15:restartNumberingAfterBreak="0">
    <w:nsid w:val="66C614B4"/>
    <w:multiLevelType w:val="hybridMultilevel"/>
    <w:tmpl w:val="C966C74A"/>
    <w:lvl w:ilvl="0" w:tplc="B0CE75B2">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7" w15:restartNumberingAfterBreak="0">
    <w:nsid w:val="683A4A86"/>
    <w:multiLevelType w:val="hybridMultilevel"/>
    <w:tmpl w:val="7328547E"/>
    <w:lvl w:ilvl="0" w:tplc="08090001">
      <w:start w:val="1"/>
      <w:numFmt w:val="bullet"/>
      <w:lvlText w:val=""/>
      <w:lvlJc w:val="left"/>
      <w:pPr>
        <w:tabs>
          <w:tab w:val="num" w:pos="720"/>
        </w:tabs>
        <w:ind w:left="720" w:hanging="360"/>
      </w:pPr>
      <w:rPr>
        <w:rFonts w:hint="default" w:ascii="Symbol" w:hAnsi="Symbol" w:cs="Symbol"/>
      </w:rPr>
    </w:lvl>
    <w:lvl w:ilvl="1" w:tplc="08090003">
      <w:start w:val="1"/>
      <w:numFmt w:val="bullet"/>
      <w:lvlText w:val="o"/>
      <w:lvlJc w:val="left"/>
      <w:pPr>
        <w:tabs>
          <w:tab w:val="num" w:pos="1440"/>
        </w:tabs>
        <w:ind w:left="1440" w:hanging="360"/>
      </w:pPr>
      <w:rPr>
        <w:rFonts w:hint="default" w:ascii="Courier New" w:hAnsi="Courier New" w:cs="Courier New"/>
      </w:rPr>
    </w:lvl>
    <w:lvl w:ilvl="2" w:tplc="08090005">
      <w:start w:val="1"/>
      <w:numFmt w:val="bullet"/>
      <w:lvlText w:val=""/>
      <w:lvlJc w:val="left"/>
      <w:pPr>
        <w:tabs>
          <w:tab w:val="num" w:pos="2160"/>
        </w:tabs>
        <w:ind w:left="2160" w:hanging="360"/>
      </w:pPr>
      <w:rPr>
        <w:rFonts w:hint="default" w:ascii="Wingdings" w:hAnsi="Wingdings" w:cs="Wingdings"/>
      </w:rPr>
    </w:lvl>
    <w:lvl w:ilvl="3" w:tplc="08090001">
      <w:start w:val="1"/>
      <w:numFmt w:val="bullet"/>
      <w:lvlText w:val=""/>
      <w:lvlJc w:val="left"/>
      <w:pPr>
        <w:tabs>
          <w:tab w:val="num" w:pos="2880"/>
        </w:tabs>
        <w:ind w:left="2880" w:hanging="360"/>
      </w:pPr>
      <w:rPr>
        <w:rFonts w:hint="default" w:ascii="Symbol" w:hAnsi="Symbol" w:cs="Symbol"/>
      </w:rPr>
    </w:lvl>
    <w:lvl w:ilvl="4" w:tplc="08090003">
      <w:start w:val="1"/>
      <w:numFmt w:val="bullet"/>
      <w:lvlText w:val="o"/>
      <w:lvlJc w:val="left"/>
      <w:pPr>
        <w:tabs>
          <w:tab w:val="num" w:pos="3600"/>
        </w:tabs>
        <w:ind w:left="3600" w:hanging="360"/>
      </w:pPr>
      <w:rPr>
        <w:rFonts w:hint="default" w:ascii="Courier New" w:hAnsi="Courier New" w:cs="Courier New"/>
      </w:rPr>
    </w:lvl>
    <w:lvl w:ilvl="5" w:tplc="08090005">
      <w:start w:val="1"/>
      <w:numFmt w:val="bullet"/>
      <w:lvlText w:val=""/>
      <w:lvlJc w:val="left"/>
      <w:pPr>
        <w:tabs>
          <w:tab w:val="num" w:pos="4320"/>
        </w:tabs>
        <w:ind w:left="4320" w:hanging="360"/>
      </w:pPr>
      <w:rPr>
        <w:rFonts w:hint="default" w:ascii="Wingdings" w:hAnsi="Wingdings" w:cs="Wingdings"/>
      </w:rPr>
    </w:lvl>
    <w:lvl w:ilvl="6" w:tplc="08090001">
      <w:start w:val="1"/>
      <w:numFmt w:val="bullet"/>
      <w:lvlText w:val=""/>
      <w:lvlJc w:val="left"/>
      <w:pPr>
        <w:tabs>
          <w:tab w:val="num" w:pos="5040"/>
        </w:tabs>
        <w:ind w:left="5040" w:hanging="360"/>
      </w:pPr>
      <w:rPr>
        <w:rFonts w:hint="default" w:ascii="Symbol" w:hAnsi="Symbol" w:cs="Symbol"/>
      </w:rPr>
    </w:lvl>
    <w:lvl w:ilvl="7" w:tplc="08090003">
      <w:start w:val="1"/>
      <w:numFmt w:val="bullet"/>
      <w:lvlText w:val="o"/>
      <w:lvlJc w:val="left"/>
      <w:pPr>
        <w:tabs>
          <w:tab w:val="num" w:pos="5760"/>
        </w:tabs>
        <w:ind w:left="5760" w:hanging="360"/>
      </w:pPr>
      <w:rPr>
        <w:rFonts w:hint="default" w:ascii="Courier New" w:hAnsi="Courier New" w:cs="Courier New"/>
      </w:rPr>
    </w:lvl>
    <w:lvl w:ilvl="8" w:tplc="08090005">
      <w:start w:val="1"/>
      <w:numFmt w:val="bullet"/>
      <w:lvlText w:val=""/>
      <w:lvlJc w:val="left"/>
      <w:pPr>
        <w:tabs>
          <w:tab w:val="num" w:pos="6480"/>
        </w:tabs>
        <w:ind w:left="6480" w:hanging="360"/>
      </w:pPr>
      <w:rPr>
        <w:rFonts w:hint="default" w:ascii="Wingdings" w:hAnsi="Wingdings" w:cs="Wingdings"/>
      </w:r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cs="Symbol"/>
      </w:rPr>
    </w:lvl>
    <w:lvl w:ilvl="1" w:tplc="04090003">
      <w:start w:val="1"/>
      <w:numFmt w:val="bullet"/>
      <w:lvlText w:val="o"/>
      <w:lvlJc w:val="left"/>
      <w:pPr>
        <w:tabs>
          <w:tab w:val="num" w:pos="1080"/>
        </w:tabs>
        <w:ind w:left="1080" w:hanging="360"/>
      </w:pPr>
      <w:rPr>
        <w:rFonts w:hint="default" w:ascii="Courier New" w:hAnsi="Courier New" w:cs="Courier New"/>
      </w:rPr>
    </w:lvl>
    <w:lvl w:ilvl="2" w:tplc="04090005">
      <w:start w:val="1"/>
      <w:numFmt w:val="bullet"/>
      <w:lvlText w:val=""/>
      <w:lvlJc w:val="left"/>
      <w:pPr>
        <w:tabs>
          <w:tab w:val="num" w:pos="1800"/>
        </w:tabs>
        <w:ind w:left="1800" w:hanging="360"/>
      </w:pPr>
      <w:rPr>
        <w:rFonts w:hint="default" w:ascii="Wingdings" w:hAnsi="Wingdings" w:cs="Wingdings"/>
      </w:rPr>
    </w:lvl>
    <w:lvl w:ilvl="3" w:tplc="04090001">
      <w:start w:val="1"/>
      <w:numFmt w:val="bullet"/>
      <w:lvlText w:val=""/>
      <w:lvlJc w:val="left"/>
      <w:pPr>
        <w:tabs>
          <w:tab w:val="num" w:pos="2520"/>
        </w:tabs>
        <w:ind w:left="2520" w:hanging="360"/>
      </w:pPr>
      <w:rPr>
        <w:rFonts w:hint="default" w:ascii="Symbol" w:hAnsi="Symbol" w:cs="Symbol"/>
      </w:rPr>
    </w:lvl>
    <w:lvl w:ilvl="4" w:tplc="04090003">
      <w:start w:val="1"/>
      <w:numFmt w:val="bullet"/>
      <w:lvlText w:val="o"/>
      <w:lvlJc w:val="left"/>
      <w:pPr>
        <w:tabs>
          <w:tab w:val="num" w:pos="3240"/>
        </w:tabs>
        <w:ind w:left="3240" w:hanging="360"/>
      </w:pPr>
      <w:rPr>
        <w:rFonts w:hint="default" w:ascii="Courier New" w:hAnsi="Courier New" w:cs="Courier New"/>
      </w:rPr>
    </w:lvl>
    <w:lvl w:ilvl="5" w:tplc="04090005">
      <w:start w:val="1"/>
      <w:numFmt w:val="bullet"/>
      <w:lvlText w:val=""/>
      <w:lvlJc w:val="left"/>
      <w:pPr>
        <w:tabs>
          <w:tab w:val="num" w:pos="3960"/>
        </w:tabs>
        <w:ind w:left="3960" w:hanging="360"/>
      </w:pPr>
      <w:rPr>
        <w:rFonts w:hint="default" w:ascii="Wingdings" w:hAnsi="Wingdings" w:cs="Wingdings"/>
      </w:rPr>
    </w:lvl>
    <w:lvl w:ilvl="6" w:tplc="04090001">
      <w:start w:val="1"/>
      <w:numFmt w:val="bullet"/>
      <w:lvlText w:val=""/>
      <w:lvlJc w:val="left"/>
      <w:pPr>
        <w:tabs>
          <w:tab w:val="num" w:pos="4680"/>
        </w:tabs>
        <w:ind w:left="4680" w:hanging="360"/>
      </w:pPr>
      <w:rPr>
        <w:rFonts w:hint="default" w:ascii="Symbol" w:hAnsi="Symbol" w:cs="Symbol"/>
      </w:rPr>
    </w:lvl>
    <w:lvl w:ilvl="7" w:tplc="04090003">
      <w:start w:val="1"/>
      <w:numFmt w:val="bullet"/>
      <w:lvlText w:val="o"/>
      <w:lvlJc w:val="left"/>
      <w:pPr>
        <w:tabs>
          <w:tab w:val="num" w:pos="5400"/>
        </w:tabs>
        <w:ind w:left="5400" w:hanging="360"/>
      </w:pPr>
      <w:rPr>
        <w:rFonts w:hint="default" w:ascii="Courier New" w:hAnsi="Courier New" w:cs="Courier New"/>
      </w:rPr>
    </w:lvl>
    <w:lvl w:ilvl="8" w:tplc="04090005">
      <w:start w:val="1"/>
      <w:numFmt w:val="bullet"/>
      <w:lvlText w:val=""/>
      <w:lvlJc w:val="left"/>
      <w:pPr>
        <w:tabs>
          <w:tab w:val="num" w:pos="6120"/>
        </w:tabs>
        <w:ind w:left="6120" w:hanging="360"/>
      </w:pPr>
      <w:rPr>
        <w:rFonts w:hint="default" w:ascii="Wingdings" w:hAnsi="Wingdings" w:cs="Wingdings"/>
      </w:rPr>
    </w:lvl>
  </w:abstractNum>
  <w:abstractNum w:abstractNumId="30" w15:restartNumberingAfterBreak="0">
    <w:nsid w:val="777210E6"/>
    <w:multiLevelType w:val="hybridMultilevel"/>
    <w:tmpl w:val="E26E2B66"/>
    <w:lvl w:ilvl="0" w:tplc="08090001">
      <w:start w:val="1"/>
      <w:numFmt w:val="bullet"/>
      <w:lvlText w:val=""/>
      <w:lvlJc w:val="left"/>
      <w:pPr>
        <w:ind w:left="720" w:hanging="360"/>
      </w:pPr>
      <w:rPr>
        <w:rFonts w:hint="default" w:ascii="Symbol" w:hAnsi="Symbol" w:cs="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cs="Wingdings"/>
      </w:rPr>
    </w:lvl>
    <w:lvl w:ilvl="3" w:tplc="08090001">
      <w:start w:val="1"/>
      <w:numFmt w:val="bullet"/>
      <w:lvlText w:val=""/>
      <w:lvlJc w:val="left"/>
      <w:pPr>
        <w:ind w:left="2880" w:hanging="360"/>
      </w:pPr>
      <w:rPr>
        <w:rFonts w:hint="default" w:ascii="Symbol" w:hAnsi="Symbol" w:cs="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cs="Wingdings"/>
      </w:rPr>
    </w:lvl>
    <w:lvl w:ilvl="6" w:tplc="08090001">
      <w:start w:val="1"/>
      <w:numFmt w:val="bullet"/>
      <w:lvlText w:val=""/>
      <w:lvlJc w:val="left"/>
      <w:pPr>
        <w:ind w:left="5040" w:hanging="360"/>
      </w:pPr>
      <w:rPr>
        <w:rFonts w:hint="default" w:ascii="Symbol" w:hAnsi="Symbol" w:cs="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cs="Wingdings"/>
      </w:rPr>
    </w:lvl>
  </w:abstractNum>
  <w:abstractNum w:abstractNumId="31" w15:restartNumberingAfterBreak="0">
    <w:nsid w:val="79493E2A"/>
    <w:multiLevelType w:val="hybridMultilevel"/>
    <w:tmpl w:val="3422670C"/>
    <w:lvl w:ilvl="0" w:tplc="EF22915C">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370"/>
        </w:tabs>
        <w:ind w:left="370" w:hanging="360"/>
      </w:pPr>
      <w:rPr>
        <w:rFonts w:hint="default" w:ascii="Courier New" w:hAnsi="Courier New"/>
      </w:rPr>
    </w:lvl>
    <w:lvl w:ilvl="2" w:tplc="04090005" w:tentative="1">
      <w:start w:val="1"/>
      <w:numFmt w:val="bullet"/>
      <w:lvlText w:val=""/>
      <w:lvlJc w:val="left"/>
      <w:pPr>
        <w:tabs>
          <w:tab w:val="num" w:pos="1090"/>
        </w:tabs>
        <w:ind w:left="1090" w:hanging="360"/>
      </w:pPr>
      <w:rPr>
        <w:rFonts w:hint="default" w:ascii="Wingdings" w:hAnsi="Wingdings"/>
      </w:rPr>
    </w:lvl>
    <w:lvl w:ilvl="3" w:tplc="04090001" w:tentative="1">
      <w:start w:val="1"/>
      <w:numFmt w:val="bullet"/>
      <w:lvlText w:val=""/>
      <w:lvlJc w:val="left"/>
      <w:pPr>
        <w:tabs>
          <w:tab w:val="num" w:pos="1810"/>
        </w:tabs>
        <w:ind w:left="1810" w:hanging="360"/>
      </w:pPr>
      <w:rPr>
        <w:rFonts w:hint="default" w:ascii="Symbol" w:hAnsi="Symbol"/>
      </w:rPr>
    </w:lvl>
    <w:lvl w:ilvl="4" w:tplc="04090003" w:tentative="1">
      <w:start w:val="1"/>
      <w:numFmt w:val="bullet"/>
      <w:lvlText w:val="o"/>
      <w:lvlJc w:val="left"/>
      <w:pPr>
        <w:tabs>
          <w:tab w:val="num" w:pos="2530"/>
        </w:tabs>
        <w:ind w:left="2530" w:hanging="360"/>
      </w:pPr>
      <w:rPr>
        <w:rFonts w:hint="default" w:ascii="Courier New" w:hAnsi="Courier New"/>
      </w:rPr>
    </w:lvl>
    <w:lvl w:ilvl="5" w:tplc="04090005" w:tentative="1">
      <w:start w:val="1"/>
      <w:numFmt w:val="bullet"/>
      <w:lvlText w:val=""/>
      <w:lvlJc w:val="left"/>
      <w:pPr>
        <w:tabs>
          <w:tab w:val="num" w:pos="3250"/>
        </w:tabs>
        <w:ind w:left="3250" w:hanging="360"/>
      </w:pPr>
      <w:rPr>
        <w:rFonts w:hint="default" w:ascii="Wingdings" w:hAnsi="Wingdings"/>
      </w:rPr>
    </w:lvl>
    <w:lvl w:ilvl="6" w:tplc="04090001" w:tentative="1">
      <w:start w:val="1"/>
      <w:numFmt w:val="bullet"/>
      <w:lvlText w:val=""/>
      <w:lvlJc w:val="left"/>
      <w:pPr>
        <w:tabs>
          <w:tab w:val="num" w:pos="3970"/>
        </w:tabs>
        <w:ind w:left="3970" w:hanging="360"/>
      </w:pPr>
      <w:rPr>
        <w:rFonts w:hint="default" w:ascii="Symbol" w:hAnsi="Symbol"/>
      </w:rPr>
    </w:lvl>
    <w:lvl w:ilvl="7" w:tplc="04090003" w:tentative="1">
      <w:start w:val="1"/>
      <w:numFmt w:val="bullet"/>
      <w:lvlText w:val="o"/>
      <w:lvlJc w:val="left"/>
      <w:pPr>
        <w:tabs>
          <w:tab w:val="num" w:pos="4690"/>
        </w:tabs>
        <w:ind w:left="4690" w:hanging="360"/>
      </w:pPr>
      <w:rPr>
        <w:rFonts w:hint="default" w:ascii="Courier New" w:hAnsi="Courier New"/>
      </w:rPr>
    </w:lvl>
    <w:lvl w:ilvl="8" w:tplc="04090005" w:tentative="1">
      <w:start w:val="1"/>
      <w:numFmt w:val="bullet"/>
      <w:lvlText w:val=""/>
      <w:lvlJc w:val="left"/>
      <w:pPr>
        <w:tabs>
          <w:tab w:val="num" w:pos="5410"/>
        </w:tabs>
        <w:ind w:left="5410" w:hanging="360"/>
      </w:pPr>
      <w:rPr>
        <w:rFonts w:hint="default" w:ascii="Wingdings" w:hAnsi="Wingdings"/>
      </w:rPr>
    </w:lvl>
  </w:abstractNum>
  <w:abstractNum w:abstractNumId="32" w15:restartNumberingAfterBreak="0">
    <w:nsid w:val="79921AE8"/>
    <w:multiLevelType w:val="hybridMultilevel"/>
    <w:tmpl w:val="D62E1B3A"/>
    <w:lvl w:ilvl="0" w:tplc="08090001">
      <w:start w:val="1"/>
      <w:numFmt w:val="bullet"/>
      <w:lvlText w:val=""/>
      <w:lvlJc w:val="left"/>
      <w:pPr>
        <w:tabs>
          <w:tab w:val="num" w:pos="720"/>
        </w:tabs>
        <w:ind w:left="720" w:hanging="360"/>
      </w:pPr>
      <w:rPr>
        <w:rFonts w:hint="default" w:ascii="Symbol" w:hAnsi="Symbol" w:cs="Symbol"/>
      </w:rPr>
    </w:lvl>
    <w:lvl w:ilvl="1" w:tplc="08090003">
      <w:start w:val="1"/>
      <w:numFmt w:val="bullet"/>
      <w:lvlText w:val="o"/>
      <w:lvlJc w:val="left"/>
      <w:pPr>
        <w:tabs>
          <w:tab w:val="num" w:pos="1440"/>
        </w:tabs>
        <w:ind w:left="1440" w:hanging="360"/>
      </w:pPr>
      <w:rPr>
        <w:rFonts w:hint="default" w:ascii="Courier New" w:hAnsi="Courier New" w:cs="Courier New"/>
      </w:rPr>
    </w:lvl>
    <w:lvl w:ilvl="2" w:tplc="08090005">
      <w:start w:val="1"/>
      <w:numFmt w:val="bullet"/>
      <w:lvlText w:val=""/>
      <w:lvlJc w:val="left"/>
      <w:pPr>
        <w:tabs>
          <w:tab w:val="num" w:pos="2160"/>
        </w:tabs>
        <w:ind w:left="2160" w:hanging="360"/>
      </w:pPr>
      <w:rPr>
        <w:rFonts w:hint="default" w:ascii="Wingdings" w:hAnsi="Wingdings" w:cs="Wingdings"/>
      </w:rPr>
    </w:lvl>
    <w:lvl w:ilvl="3" w:tplc="08090001">
      <w:start w:val="1"/>
      <w:numFmt w:val="bullet"/>
      <w:lvlText w:val=""/>
      <w:lvlJc w:val="left"/>
      <w:pPr>
        <w:tabs>
          <w:tab w:val="num" w:pos="2880"/>
        </w:tabs>
        <w:ind w:left="2880" w:hanging="360"/>
      </w:pPr>
      <w:rPr>
        <w:rFonts w:hint="default" w:ascii="Symbol" w:hAnsi="Symbol" w:cs="Symbol"/>
      </w:rPr>
    </w:lvl>
    <w:lvl w:ilvl="4" w:tplc="08090003">
      <w:start w:val="1"/>
      <w:numFmt w:val="bullet"/>
      <w:lvlText w:val="o"/>
      <w:lvlJc w:val="left"/>
      <w:pPr>
        <w:tabs>
          <w:tab w:val="num" w:pos="3600"/>
        </w:tabs>
        <w:ind w:left="3600" w:hanging="360"/>
      </w:pPr>
      <w:rPr>
        <w:rFonts w:hint="default" w:ascii="Courier New" w:hAnsi="Courier New" w:cs="Courier New"/>
      </w:rPr>
    </w:lvl>
    <w:lvl w:ilvl="5" w:tplc="08090005">
      <w:start w:val="1"/>
      <w:numFmt w:val="bullet"/>
      <w:lvlText w:val=""/>
      <w:lvlJc w:val="left"/>
      <w:pPr>
        <w:tabs>
          <w:tab w:val="num" w:pos="4320"/>
        </w:tabs>
        <w:ind w:left="4320" w:hanging="360"/>
      </w:pPr>
      <w:rPr>
        <w:rFonts w:hint="default" w:ascii="Wingdings" w:hAnsi="Wingdings" w:cs="Wingdings"/>
      </w:rPr>
    </w:lvl>
    <w:lvl w:ilvl="6" w:tplc="08090001">
      <w:start w:val="1"/>
      <w:numFmt w:val="bullet"/>
      <w:lvlText w:val=""/>
      <w:lvlJc w:val="left"/>
      <w:pPr>
        <w:tabs>
          <w:tab w:val="num" w:pos="5040"/>
        </w:tabs>
        <w:ind w:left="5040" w:hanging="360"/>
      </w:pPr>
      <w:rPr>
        <w:rFonts w:hint="default" w:ascii="Symbol" w:hAnsi="Symbol" w:cs="Symbol"/>
      </w:rPr>
    </w:lvl>
    <w:lvl w:ilvl="7" w:tplc="08090003">
      <w:start w:val="1"/>
      <w:numFmt w:val="bullet"/>
      <w:lvlText w:val="o"/>
      <w:lvlJc w:val="left"/>
      <w:pPr>
        <w:tabs>
          <w:tab w:val="num" w:pos="5760"/>
        </w:tabs>
        <w:ind w:left="5760" w:hanging="360"/>
      </w:pPr>
      <w:rPr>
        <w:rFonts w:hint="default" w:ascii="Courier New" w:hAnsi="Courier New" w:cs="Courier New"/>
      </w:rPr>
    </w:lvl>
    <w:lvl w:ilvl="8" w:tplc="08090005">
      <w:start w:val="1"/>
      <w:numFmt w:val="bullet"/>
      <w:lvlText w:val=""/>
      <w:lvlJc w:val="left"/>
      <w:pPr>
        <w:tabs>
          <w:tab w:val="num" w:pos="6480"/>
        </w:tabs>
        <w:ind w:left="6480" w:hanging="360"/>
      </w:pPr>
      <w:rPr>
        <w:rFonts w:hint="default" w:ascii="Wingdings" w:hAnsi="Wingdings" w:cs="Wingdings"/>
      </w:rPr>
    </w:lvl>
  </w:abstractNum>
  <w:num w:numId="1">
    <w:abstractNumId w:val="29"/>
  </w:num>
  <w:num w:numId="2">
    <w:abstractNumId w:val="30"/>
  </w:num>
  <w:num w:numId="3">
    <w:abstractNumId w:val="2"/>
  </w:num>
  <w:num w:numId="4">
    <w:abstractNumId w:val="22"/>
  </w:num>
  <w:num w:numId="5">
    <w:abstractNumId w:val="24"/>
  </w:num>
  <w:num w:numId="6">
    <w:abstractNumId w:val="32"/>
  </w:num>
  <w:num w:numId="7">
    <w:abstractNumId w:val="27"/>
  </w:num>
  <w:num w:numId="8">
    <w:abstractNumId w:val="23"/>
  </w:num>
  <w:num w:numId="9">
    <w:abstractNumId w:val="14"/>
  </w:num>
  <w:num w:numId="10">
    <w:abstractNumId w:val="1"/>
  </w:num>
  <w:num w:numId="11">
    <w:abstractNumId w:val="7"/>
  </w:num>
  <w:num w:numId="12">
    <w:abstractNumId w:val="6"/>
  </w:num>
  <w:num w:numId="13">
    <w:abstractNumId w:val="21"/>
  </w:num>
  <w:num w:numId="14">
    <w:abstractNumId w:val="11"/>
  </w:num>
  <w:num w:numId="15">
    <w:abstractNumId w:val="18"/>
  </w:num>
  <w:num w:numId="16">
    <w:abstractNumId w:val="0"/>
  </w:num>
  <w:num w:numId="17">
    <w:abstractNumId w:val="19"/>
  </w:num>
  <w:num w:numId="18">
    <w:abstractNumId w:val="5"/>
  </w:num>
  <w:num w:numId="19">
    <w:abstractNumId w:val="15"/>
  </w:num>
  <w:num w:numId="20">
    <w:abstractNumId w:val="28"/>
  </w:num>
  <w:num w:numId="21">
    <w:abstractNumId w:val="8"/>
  </w:num>
  <w:num w:numId="22">
    <w:abstractNumId w:val="16"/>
  </w:num>
  <w:num w:numId="23">
    <w:abstractNumId w:val="12"/>
  </w:num>
  <w:num w:numId="24">
    <w:abstractNumId w:val="13"/>
  </w:num>
  <w:num w:numId="25">
    <w:abstractNumId w:val="20"/>
  </w:num>
  <w:num w:numId="26">
    <w:abstractNumId w:val="4"/>
  </w:num>
  <w:num w:numId="27">
    <w:abstractNumId w:val="25"/>
  </w:num>
  <w:num w:numId="28">
    <w:abstractNumId w:val="25"/>
  </w:num>
  <w:num w:numId="29">
    <w:abstractNumId w:val="3"/>
  </w:num>
  <w:num w:numId="30">
    <w:abstractNumId w:val="26"/>
  </w:num>
  <w:num w:numId="31">
    <w:abstractNumId w:val="17"/>
  </w:num>
  <w:num w:numId="32">
    <w:abstractNumId w:val="31"/>
  </w:num>
  <w:num w:numId="33">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9"/>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00"/>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NDEwNDO0NLIEkgZmpko6SsGpxcWZ+XkgBUa1ALNsNTksAAAA"/>
  </w:docVars>
  <w:rsids>
    <w:rsidRoot w:val="00DD38E9"/>
    <w:rsid w:val="00050FD5"/>
    <w:rsid w:val="00073985"/>
    <w:rsid w:val="00091F8B"/>
    <w:rsid w:val="000A6264"/>
    <w:rsid w:val="000C3D04"/>
    <w:rsid w:val="000C4006"/>
    <w:rsid w:val="00103106"/>
    <w:rsid w:val="00113308"/>
    <w:rsid w:val="00133D82"/>
    <w:rsid w:val="00151F60"/>
    <w:rsid w:val="00175FBC"/>
    <w:rsid w:val="001B3086"/>
    <w:rsid w:val="001D0A15"/>
    <w:rsid w:val="001D3969"/>
    <w:rsid w:val="001F7D0B"/>
    <w:rsid w:val="00245976"/>
    <w:rsid w:val="002621CE"/>
    <w:rsid w:val="002A1C6F"/>
    <w:rsid w:val="002E1A17"/>
    <w:rsid w:val="00313B7B"/>
    <w:rsid w:val="003144F5"/>
    <w:rsid w:val="00322FA1"/>
    <w:rsid w:val="00334A7C"/>
    <w:rsid w:val="003671E0"/>
    <w:rsid w:val="00387F77"/>
    <w:rsid w:val="00393B0C"/>
    <w:rsid w:val="0040761D"/>
    <w:rsid w:val="00455023"/>
    <w:rsid w:val="00473A15"/>
    <w:rsid w:val="0048634B"/>
    <w:rsid w:val="004919C4"/>
    <w:rsid w:val="004A34BC"/>
    <w:rsid w:val="004B6D03"/>
    <w:rsid w:val="00500CBC"/>
    <w:rsid w:val="005209FE"/>
    <w:rsid w:val="005528F5"/>
    <w:rsid w:val="00581874"/>
    <w:rsid w:val="00583F44"/>
    <w:rsid w:val="00591F95"/>
    <w:rsid w:val="00592D6B"/>
    <w:rsid w:val="00593D2E"/>
    <w:rsid w:val="005A2411"/>
    <w:rsid w:val="005C6BD0"/>
    <w:rsid w:val="005F12C8"/>
    <w:rsid w:val="00617A86"/>
    <w:rsid w:val="00633980"/>
    <w:rsid w:val="00680A08"/>
    <w:rsid w:val="00695E95"/>
    <w:rsid w:val="0070478E"/>
    <w:rsid w:val="007336A9"/>
    <w:rsid w:val="007468B8"/>
    <w:rsid w:val="00774FA9"/>
    <w:rsid w:val="00787E78"/>
    <w:rsid w:val="0079267F"/>
    <w:rsid w:val="007969EA"/>
    <w:rsid w:val="0080281D"/>
    <w:rsid w:val="00823A4F"/>
    <w:rsid w:val="00852D45"/>
    <w:rsid w:val="00882777"/>
    <w:rsid w:val="008E1CEB"/>
    <w:rsid w:val="008F2B2D"/>
    <w:rsid w:val="008F5A99"/>
    <w:rsid w:val="008F73BC"/>
    <w:rsid w:val="0097760D"/>
    <w:rsid w:val="009C466B"/>
    <w:rsid w:val="009C7D63"/>
    <w:rsid w:val="00A52990"/>
    <w:rsid w:val="00AA7129"/>
    <w:rsid w:val="00AD7F40"/>
    <w:rsid w:val="00AF1FF5"/>
    <w:rsid w:val="00B02208"/>
    <w:rsid w:val="00B52049"/>
    <w:rsid w:val="00B818EB"/>
    <w:rsid w:val="00BB3885"/>
    <w:rsid w:val="00BD4445"/>
    <w:rsid w:val="00C34BC6"/>
    <w:rsid w:val="00C80FB4"/>
    <w:rsid w:val="00C94036"/>
    <w:rsid w:val="00CD2CBF"/>
    <w:rsid w:val="00D43452"/>
    <w:rsid w:val="00D50806"/>
    <w:rsid w:val="00D51053"/>
    <w:rsid w:val="00D529E3"/>
    <w:rsid w:val="00D9246D"/>
    <w:rsid w:val="00DC0C59"/>
    <w:rsid w:val="00DD38E9"/>
    <w:rsid w:val="00DD75F8"/>
    <w:rsid w:val="00E35337"/>
    <w:rsid w:val="00E52521"/>
    <w:rsid w:val="00E66FA7"/>
    <w:rsid w:val="00E82916"/>
    <w:rsid w:val="00E9397C"/>
    <w:rsid w:val="00F014A9"/>
    <w:rsid w:val="00F40FED"/>
    <w:rsid w:val="00F41851"/>
    <w:rsid w:val="00F57257"/>
    <w:rsid w:val="00F707A9"/>
    <w:rsid w:val="00F727A0"/>
    <w:rsid w:val="00F72BFB"/>
    <w:rsid w:val="00F82438"/>
    <w:rsid w:val="00FB5F3C"/>
    <w:rsid w:val="00FD5D22"/>
    <w:rsid w:val="1210FE8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ED8BA3E"/>
  <w15:docId w15:val="{FFFFF82B-A1D2-465B-82CE-BF2A1CA965C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nhideWhenUsed="1" w:qFormat="1"/>
    <w:lsdException w:name="heading 3" w:uiPriority="9" w:semiHidden="1" w:unhideWhenUsed="1" w:qFormat="1"/>
    <w:lsdException w:name="heading 4" w:semiHidden="1" w:unhideWhenUsed="1" w:qFormat="1"/>
    <w:lsdException w:name="heading 5" w:uiPriority="9" w:semiHidden="1" w:unhideWhenUsed="1" w:qFormat="1"/>
    <w:lsdException w:name="heading 6"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uiPriority="0"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uiPriority="0"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styleId="Normal" w:default="1">
    <w:name w:val="Normal"/>
    <w:qFormat/>
    <w:rsid w:val="00DD38E9"/>
    <w:pPr>
      <w:spacing w:after="0" w:line="240" w:lineRule="auto"/>
    </w:pPr>
    <w:rPr>
      <w:rFonts w:ascii="Arial" w:hAnsi="Arial" w:eastAsia="Times New Roman" w:cs="Times New Roman"/>
      <w:szCs w:val="20"/>
      <w:lang w:eastAsia="en-GB"/>
    </w:rPr>
  </w:style>
  <w:style w:type="paragraph" w:styleId="Heading1">
    <w:name w:val="heading 1"/>
    <w:basedOn w:val="Normal"/>
    <w:next w:val="Normal"/>
    <w:link w:val="Heading1Char"/>
    <w:uiPriority w:val="9"/>
    <w:qFormat/>
    <w:rsid w:val="004A34BC"/>
    <w:pPr>
      <w:keepNext/>
      <w:keepLines/>
      <w:spacing w:before="48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9"/>
    <w:qFormat/>
    <w:rsid w:val="00DD38E9"/>
    <w:pPr>
      <w:keepNext/>
      <w:spacing w:before="240" w:after="60" w:line="276" w:lineRule="auto"/>
      <w:outlineLvl w:val="1"/>
    </w:pPr>
    <w:rPr>
      <w:rFonts w:eastAsia="Calibri" w:cs="Arial"/>
      <w:b/>
      <w:bCs/>
      <w:i/>
      <w:iCs/>
      <w:sz w:val="28"/>
      <w:szCs w:val="28"/>
      <w:lang w:eastAsia="en-US"/>
    </w:rPr>
  </w:style>
  <w:style w:type="paragraph" w:styleId="Heading3">
    <w:name w:val="heading 3"/>
    <w:basedOn w:val="Normal"/>
    <w:next w:val="Normal"/>
    <w:link w:val="Heading3Char"/>
    <w:uiPriority w:val="9"/>
    <w:unhideWhenUsed/>
    <w:qFormat/>
    <w:rsid w:val="00DD38E9"/>
    <w:pPr>
      <w:keepNext/>
      <w:keepLines/>
      <w:spacing w:before="20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9"/>
    <w:qFormat/>
    <w:rsid w:val="00DD38E9"/>
    <w:pPr>
      <w:keepNext/>
      <w:overflowPunct w:val="0"/>
      <w:autoSpaceDE w:val="0"/>
      <w:autoSpaceDN w:val="0"/>
      <w:adjustRightInd w:val="0"/>
      <w:jc w:val="right"/>
      <w:textAlignment w:val="baseline"/>
      <w:outlineLvl w:val="3"/>
    </w:pPr>
    <w:rPr>
      <w:rFonts w:ascii="Comic Sans MS" w:hAnsi="Comic Sans MS" w:cs="Comic Sans MS"/>
      <w:b/>
      <w:bCs/>
      <w:sz w:val="56"/>
      <w:szCs w:val="56"/>
      <w:lang w:val="en-US" w:eastAsia="en-US"/>
    </w:rPr>
  </w:style>
  <w:style w:type="paragraph" w:styleId="Heading6">
    <w:name w:val="heading 6"/>
    <w:basedOn w:val="Normal"/>
    <w:next w:val="Normal"/>
    <w:link w:val="Heading6Char"/>
    <w:uiPriority w:val="99"/>
    <w:qFormat/>
    <w:rsid w:val="00DD38E9"/>
    <w:pPr>
      <w:spacing w:before="240" w:after="60" w:line="276" w:lineRule="auto"/>
      <w:outlineLvl w:val="5"/>
    </w:pPr>
    <w:rPr>
      <w:rFonts w:ascii="Calibri" w:hAnsi="Calibri" w:eastAsia="Calibri" w:cs="Calibri"/>
      <w:b/>
      <w:bCs/>
      <w:szCs w:val="22"/>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Footer">
    <w:name w:val="footer"/>
    <w:basedOn w:val="Normal"/>
    <w:link w:val="FooterChar"/>
    <w:uiPriority w:val="99"/>
    <w:rsid w:val="00DD38E9"/>
    <w:pPr>
      <w:tabs>
        <w:tab w:val="center" w:pos="4153"/>
        <w:tab w:val="right" w:pos="8306"/>
      </w:tabs>
    </w:pPr>
  </w:style>
  <w:style w:type="character" w:styleId="FooterChar" w:customStyle="1">
    <w:name w:val="Footer Char"/>
    <w:basedOn w:val="DefaultParagraphFont"/>
    <w:link w:val="Footer"/>
    <w:uiPriority w:val="99"/>
    <w:rsid w:val="00DD38E9"/>
    <w:rPr>
      <w:rFonts w:ascii="Arial" w:hAnsi="Arial" w:eastAsia="Times New Roman" w:cs="Times New Roman"/>
      <w:szCs w:val="20"/>
      <w:lang w:eastAsia="en-GB"/>
    </w:rPr>
  </w:style>
  <w:style w:type="character" w:styleId="PageNumber">
    <w:name w:val="page number"/>
    <w:basedOn w:val="DefaultParagraphFont"/>
    <w:semiHidden/>
    <w:rsid w:val="00DD38E9"/>
  </w:style>
  <w:style w:type="paragraph" w:styleId="BodyText3">
    <w:name w:val="Body Text 3"/>
    <w:basedOn w:val="Normal"/>
    <w:link w:val="BodyText3Char"/>
    <w:semiHidden/>
    <w:rsid w:val="00DD38E9"/>
    <w:pPr>
      <w:jc w:val="right"/>
    </w:pPr>
    <w:rPr>
      <w:b/>
      <w:sz w:val="48"/>
      <w:lang w:val="en-US"/>
    </w:rPr>
  </w:style>
  <w:style w:type="character" w:styleId="BodyText3Char" w:customStyle="1">
    <w:name w:val="Body Text 3 Char"/>
    <w:basedOn w:val="DefaultParagraphFont"/>
    <w:link w:val="BodyText3"/>
    <w:semiHidden/>
    <w:rsid w:val="00DD38E9"/>
    <w:rPr>
      <w:rFonts w:ascii="Arial" w:hAnsi="Arial" w:eastAsia="Times New Roman" w:cs="Times New Roman"/>
      <w:b/>
      <w:sz w:val="48"/>
      <w:szCs w:val="20"/>
      <w:lang w:val="en-US" w:eastAsia="en-GB"/>
    </w:rPr>
  </w:style>
  <w:style w:type="paragraph" w:styleId="BalloonText">
    <w:name w:val="Balloon Text"/>
    <w:basedOn w:val="Normal"/>
    <w:link w:val="BalloonTextChar"/>
    <w:uiPriority w:val="99"/>
    <w:semiHidden/>
    <w:unhideWhenUsed/>
    <w:rsid w:val="00DD38E9"/>
    <w:rPr>
      <w:rFonts w:ascii="Tahoma" w:hAnsi="Tahoma" w:cs="Tahoma"/>
      <w:sz w:val="16"/>
      <w:szCs w:val="16"/>
    </w:rPr>
  </w:style>
  <w:style w:type="character" w:styleId="BalloonTextChar" w:customStyle="1">
    <w:name w:val="Balloon Text Char"/>
    <w:basedOn w:val="DefaultParagraphFont"/>
    <w:link w:val="BalloonText"/>
    <w:uiPriority w:val="99"/>
    <w:semiHidden/>
    <w:rsid w:val="00DD38E9"/>
    <w:rPr>
      <w:rFonts w:ascii="Tahoma" w:hAnsi="Tahoma" w:eastAsia="Times New Roman" w:cs="Tahoma"/>
      <w:sz w:val="16"/>
      <w:szCs w:val="16"/>
      <w:lang w:eastAsia="en-GB"/>
    </w:rPr>
  </w:style>
  <w:style w:type="paragraph" w:styleId="BodyText">
    <w:name w:val="Body Text"/>
    <w:basedOn w:val="Normal"/>
    <w:link w:val="BodyTextChar"/>
    <w:uiPriority w:val="99"/>
    <w:semiHidden/>
    <w:unhideWhenUsed/>
    <w:rsid w:val="00DD38E9"/>
    <w:pPr>
      <w:spacing w:after="120"/>
    </w:pPr>
  </w:style>
  <w:style w:type="character" w:styleId="BodyTextChar" w:customStyle="1">
    <w:name w:val="Body Text Char"/>
    <w:basedOn w:val="DefaultParagraphFont"/>
    <w:link w:val="BodyText"/>
    <w:uiPriority w:val="99"/>
    <w:semiHidden/>
    <w:rsid w:val="00DD38E9"/>
    <w:rPr>
      <w:rFonts w:ascii="Arial" w:hAnsi="Arial" w:eastAsia="Times New Roman" w:cs="Times New Roman"/>
      <w:szCs w:val="20"/>
      <w:lang w:eastAsia="en-GB"/>
    </w:rPr>
  </w:style>
  <w:style w:type="character" w:styleId="Heading2Char" w:customStyle="1">
    <w:name w:val="Heading 2 Char"/>
    <w:basedOn w:val="DefaultParagraphFont"/>
    <w:link w:val="Heading2"/>
    <w:uiPriority w:val="99"/>
    <w:rsid w:val="00DD38E9"/>
    <w:rPr>
      <w:rFonts w:ascii="Arial" w:hAnsi="Arial" w:eastAsia="Calibri" w:cs="Arial"/>
      <w:b/>
      <w:bCs/>
      <w:i/>
      <w:iCs/>
      <w:sz w:val="28"/>
      <w:szCs w:val="28"/>
    </w:rPr>
  </w:style>
  <w:style w:type="character" w:styleId="Heading4Char" w:customStyle="1">
    <w:name w:val="Heading 4 Char"/>
    <w:basedOn w:val="DefaultParagraphFont"/>
    <w:link w:val="Heading4"/>
    <w:uiPriority w:val="99"/>
    <w:rsid w:val="00DD38E9"/>
    <w:rPr>
      <w:rFonts w:ascii="Comic Sans MS" w:hAnsi="Comic Sans MS" w:eastAsia="Times New Roman" w:cs="Comic Sans MS"/>
      <w:b/>
      <w:bCs/>
      <w:sz w:val="56"/>
      <w:szCs w:val="56"/>
      <w:lang w:val="en-US"/>
    </w:rPr>
  </w:style>
  <w:style w:type="character" w:styleId="Heading6Char" w:customStyle="1">
    <w:name w:val="Heading 6 Char"/>
    <w:basedOn w:val="DefaultParagraphFont"/>
    <w:link w:val="Heading6"/>
    <w:uiPriority w:val="99"/>
    <w:rsid w:val="00DD38E9"/>
    <w:rPr>
      <w:rFonts w:ascii="Calibri" w:hAnsi="Calibri" w:eastAsia="Calibri" w:cs="Calibri"/>
      <w:b/>
      <w:bCs/>
    </w:rPr>
  </w:style>
  <w:style w:type="paragraph" w:styleId="Header">
    <w:name w:val="header"/>
    <w:basedOn w:val="Normal"/>
    <w:link w:val="HeaderChar"/>
    <w:rsid w:val="00DD38E9"/>
    <w:pPr>
      <w:tabs>
        <w:tab w:val="center" w:pos="4320"/>
        <w:tab w:val="right" w:pos="8640"/>
      </w:tabs>
    </w:pPr>
    <w:rPr>
      <w:rFonts w:cs="Arial"/>
      <w:szCs w:val="22"/>
      <w:lang w:val="en-US" w:eastAsia="en-US"/>
    </w:rPr>
  </w:style>
  <w:style w:type="character" w:styleId="HeaderChar" w:customStyle="1">
    <w:name w:val="Header Char"/>
    <w:basedOn w:val="DefaultParagraphFont"/>
    <w:link w:val="Header"/>
    <w:rsid w:val="00DD38E9"/>
    <w:rPr>
      <w:rFonts w:ascii="Arial" w:hAnsi="Arial" w:eastAsia="Times New Roman" w:cs="Arial"/>
      <w:lang w:val="en-US"/>
    </w:rPr>
  </w:style>
  <w:style w:type="paragraph" w:styleId="heading" w:customStyle="1">
    <w:name w:val="heading"/>
    <w:basedOn w:val="Normal"/>
    <w:link w:val="headingChar"/>
    <w:rsid w:val="00DD38E9"/>
    <w:pPr>
      <w:tabs>
        <w:tab w:val="left" w:pos="720"/>
        <w:tab w:val="left" w:pos="1440"/>
        <w:tab w:val="left" w:pos="2160"/>
        <w:tab w:val="left" w:pos="2880"/>
      </w:tabs>
      <w:spacing w:before="240" w:after="120"/>
      <w:ind w:left="3600" w:hanging="3600"/>
    </w:pPr>
    <w:rPr>
      <w:rFonts w:ascii="Times New Roman" w:hAnsi="Times New Roman"/>
      <w:b/>
      <w:bCs/>
      <w:sz w:val="24"/>
      <w:szCs w:val="24"/>
    </w:rPr>
  </w:style>
  <w:style w:type="paragraph" w:styleId="bullet" w:customStyle="1">
    <w:name w:val="bullet"/>
    <w:link w:val="bulletChar"/>
    <w:rsid w:val="00DD38E9"/>
    <w:pPr>
      <w:spacing w:before="120" w:after="0" w:line="240" w:lineRule="auto"/>
      <w:ind w:left="1004" w:hanging="284"/>
      <w:jc w:val="both"/>
    </w:pPr>
    <w:rPr>
      <w:rFonts w:ascii="Times New Roman" w:hAnsi="Times New Roman" w:eastAsia="Times New Roman" w:cs="Times New Roman"/>
      <w:sz w:val="24"/>
      <w:szCs w:val="24"/>
      <w:lang w:eastAsia="en-GB"/>
    </w:rPr>
  </w:style>
  <w:style w:type="paragraph" w:styleId="BodyText2">
    <w:name w:val="Body Text 2"/>
    <w:basedOn w:val="Normal"/>
    <w:link w:val="BodyText2Char"/>
    <w:uiPriority w:val="99"/>
    <w:rsid w:val="00DD38E9"/>
    <w:pPr>
      <w:spacing w:after="120" w:line="480" w:lineRule="auto"/>
    </w:pPr>
    <w:rPr>
      <w:rFonts w:ascii="Calibri" w:hAnsi="Calibri" w:eastAsia="Calibri" w:cs="Calibri"/>
      <w:szCs w:val="22"/>
      <w:lang w:eastAsia="en-US"/>
    </w:rPr>
  </w:style>
  <w:style w:type="character" w:styleId="BodyText2Char" w:customStyle="1">
    <w:name w:val="Body Text 2 Char"/>
    <w:basedOn w:val="DefaultParagraphFont"/>
    <w:link w:val="BodyText2"/>
    <w:uiPriority w:val="99"/>
    <w:rsid w:val="00DD38E9"/>
    <w:rPr>
      <w:rFonts w:ascii="Calibri" w:hAnsi="Calibri" w:eastAsia="Calibri" w:cs="Calibri"/>
    </w:rPr>
  </w:style>
  <w:style w:type="paragraph" w:styleId="ListParagraph">
    <w:name w:val="List Paragraph"/>
    <w:basedOn w:val="Normal"/>
    <w:uiPriority w:val="34"/>
    <w:qFormat/>
    <w:rsid w:val="00DD38E9"/>
    <w:pPr>
      <w:ind w:left="720"/>
    </w:pPr>
    <w:rPr>
      <w:rFonts w:ascii="Calibri" w:hAnsi="Calibri" w:eastAsia="Calibri" w:cs="Calibri"/>
      <w:sz w:val="20"/>
    </w:rPr>
  </w:style>
  <w:style w:type="paragraph" w:styleId="Default" w:customStyle="1">
    <w:name w:val="Default"/>
    <w:uiPriority w:val="99"/>
    <w:rsid w:val="00DD38E9"/>
    <w:pPr>
      <w:autoSpaceDE w:val="0"/>
      <w:autoSpaceDN w:val="0"/>
      <w:adjustRightInd w:val="0"/>
      <w:spacing w:after="0" w:line="240" w:lineRule="auto"/>
    </w:pPr>
    <w:rPr>
      <w:rFonts w:ascii="Comic Sans MS" w:hAnsi="Comic Sans MS" w:eastAsia="Calibri" w:cs="Comic Sans MS"/>
      <w:color w:val="000000"/>
      <w:sz w:val="24"/>
      <w:szCs w:val="24"/>
    </w:rPr>
  </w:style>
  <w:style w:type="character" w:styleId="Hyperlink">
    <w:name w:val="Hyperlink"/>
    <w:basedOn w:val="DefaultParagraphFont"/>
    <w:uiPriority w:val="99"/>
    <w:rsid w:val="00DD38E9"/>
    <w:rPr>
      <w:color w:val="0000FF"/>
      <w:u w:val="single"/>
    </w:rPr>
  </w:style>
  <w:style w:type="character" w:styleId="bulletChar" w:customStyle="1">
    <w:name w:val="bullet Char"/>
    <w:link w:val="bullet"/>
    <w:locked/>
    <w:rsid w:val="00DD38E9"/>
    <w:rPr>
      <w:rFonts w:ascii="Times New Roman" w:hAnsi="Times New Roman" w:eastAsia="Times New Roman" w:cs="Times New Roman"/>
      <w:sz w:val="24"/>
      <w:szCs w:val="24"/>
      <w:lang w:eastAsia="en-GB"/>
    </w:rPr>
  </w:style>
  <w:style w:type="character" w:styleId="headingChar" w:customStyle="1">
    <w:name w:val="heading Char"/>
    <w:link w:val="heading"/>
    <w:locked/>
    <w:rsid w:val="00DD38E9"/>
    <w:rPr>
      <w:rFonts w:ascii="Times New Roman" w:hAnsi="Times New Roman" w:eastAsia="Times New Roman" w:cs="Times New Roman"/>
      <w:b/>
      <w:bCs/>
      <w:sz w:val="24"/>
      <w:szCs w:val="24"/>
      <w:lang w:eastAsia="en-GB"/>
    </w:rPr>
  </w:style>
  <w:style w:type="character" w:styleId="Heading3Char" w:customStyle="1">
    <w:name w:val="Heading 3 Char"/>
    <w:basedOn w:val="DefaultParagraphFont"/>
    <w:link w:val="Heading3"/>
    <w:uiPriority w:val="9"/>
    <w:rsid w:val="00DD38E9"/>
    <w:rPr>
      <w:rFonts w:asciiTheme="majorHAnsi" w:hAnsiTheme="majorHAnsi" w:eastAsiaTheme="majorEastAsia" w:cstheme="majorBidi"/>
      <w:b/>
      <w:bCs/>
      <w:color w:val="4F81BD" w:themeColor="accent1"/>
      <w:szCs w:val="20"/>
      <w:lang w:eastAsia="en-GB"/>
    </w:rPr>
  </w:style>
  <w:style w:type="paragraph" w:styleId="BulletedList" w:customStyle="1">
    <w:name w:val="Bulleted List"/>
    <w:basedOn w:val="Normal"/>
    <w:rsid w:val="00DD38E9"/>
    <w:pPr>
      <w:numPr>
        <w:numId w:val="14"/>
      </w:numPr>
      <w:spacing w:before="120" w:after="240"/>
    </w:pPr>
    <w:rPr>
      <w:rFonts w:ascii="Verdana" w:hAnsi="Verdana" w:eastAsia="Calibri" w:cs="Verdana"/>
      <w:sz w:val="16"/>
      <w:szCs w:val="16"/>
      <w:lang w:val="en-US" w:eastAsia="en-US"/>
    </w:rPr>
  </w:style>
  <w:style w:type="paragraph" w:styleId="BodyText20" w:customStyle="1">
    <w:name w:val="Body Text2"/>
    <w:basedOn w:val="Normal"/>
    <w:rsid w:val="00DD38E9"/>
    <w:pPr>
      <w:tabs>
        <w:tab w:val="left" w:pos="720"/>
        <w:tab w:val="left" w:pos="1440"/>
      </w:tabs>
    </w:pPr>
    <w:rPr>
      <w:rFonts w:ascii="CG Times (WN)" w:hAnsi="CG Times (WN)"/>
      <w:sz w:val="24"/>
      <w:lang w:eastAsia="en-US"/>
    </w:rPr>
  </w:style>
  <w:style w:type="paragraph" w:styleId="fixed" w:customStyle="1">
    <w:name w:val="fixed"/>
    <w:link w:val="fixedChar"/>
    <w:rsid w:val="004A34B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hAnsi="Times New Roman" w:eastAsia="Times New Roman" w:cs="Times New Roman"/>
      <w:b/>
      <w:sz w:val="24"/>
      <w:szCs w:val="20"/>
      <w:lang w:eastAsia="en-GB"/>
    </w:rPr>
  </w:style>
  <w:style w:type="character" w:styleId="fixedChar" w:customStyle="1">
    <w:name w:val="fixed Char"/>
    <w:link w:val="fixed"/>
    <w:rsid w:val="004A34BC"/>
    <w:rPr>
      <w:rFonts w:ascii="Times New Roman" w:hAnsi="Times New Roman" w:eastAsia="Times New Roman" w:cs="Times New Roman"/>
      <w:b/>
      <w:sz w:val="24"/>
      <w:szCs w:val="20"/>
      <w:lang w:eastAsia="en-GB"/>
    </w:rPr>
  </w:style>
  <w:style w:type="character" w:styleId="Heading1Char" w:customStyle="1">
    <w:name w:val="Heading 1 Char"/>
    <w:basedOn w:val="DefaultParagraphFont"/>
    <w:link w:val="Heading1"/>
    <w:uiPriority w:val="9"/>
    <w:rsid w:val="004A34BC"/>
    <w:rPr>
      <w:rFonts w:asciiTheme="majorHAnsi" w:hAnsiTheme="majorHAnsi" w:eastAsiaTheme="majorEastAsia" w:cstheme="majorBidi"/>
      <w:b/>
      <w:bCs/>
      <w:color w:val="365F91" w:themeColor="accent1" w:themeShade="BF"/>
      <w:sz w:val="28"/>
      <w:szCs w:val="28"/>
      <w:lang w:eastAsia="en-GB"/>
    </w:rPr>
  </w:style>
  <w:style w:type="character" w:styleId="apple-converted-space" w:customStyle="1">
    <w:name w:val="apple-converted-space"/>
    <w:rsid w:val="004A34BC"/>
  </w:style>
  <w:style w:type="character" w:styleId="CommentReference">
    <w:name w:val="annotation reference"/>
    <w:basedOn w:val="DefaultParagraphFont"/>
    <w:uiPriority w:val="99"/>
    <w:semiHidden/>
    <w:unhideWhenUsed/>
    <w:rsid w:val="005F12C8"/>
    <w:rPr>
      <w:sz w:val="16"/>
      <w:szCs w:val="16"/>
    </w:rPr>
  </w:style>
  <w:style w:type="paragraph" w:styleId="CommentText">
    <w:name w:val="annotation text"/>
    <w:basedOn w:val="Normal"/>
    <w:link w:val="CommentTextChar"/>
    <w:uiPriority w:val="99"/>
    <w:semiHidden/>
    <w:unhideWhenUsed/>
    <w:rsid w:val="005F12C8"/>
    <w:rPr>
      <w:sz w:val="20"/>
    </w:rPr>
  </w:style>
  <w:style w:type="character" w:styleId="CommentTextChar" w:customStyle="1">
    <w:name w:val="Comment Text Char"/>
    <w:basedOn w:val="DefaultParagraphFont"/>
    <w:link w:val="CommentText"/>
    <w:uiPriority w:val="99"/>
    <w:semiHidden/>
    <w:rsid w:val="005F12C8"/>
    <w:rPr>
      <w:rFonts w:ascii="Arial" w:hAnsi="Arial" w:eastAsia="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5F12C8"/>
    <w:rPr>
      <w:b/>
      <w:bCs/>
    </w:rPr>
  </w:style>
  <w:style w:type="character" w:styleId="CommentSubjectChar" w:customStyle="1">
    <w:name w:val="Comment Subject Char"/>
    <w:basedOn w:val="CommentTextChar"/>
    <w:link w:val="CommentSubject"/>
    <w:uiPriority w:val="99"/>
    <w:semiHidden/>
    <w:rsid w:val="005F12C8"/>
    <w:rPr>
      <w:rFonts w:ascii="Arial" w:hAnsi="Arial" w:eastAsia="Times New Roman" w:cs="Times New Roman"/>
      <w:b/>
      <w:bCs/>
      <w:sz w:val="20"/>
      <w:szCs w:val="20"/>
      <w:lang w:eastAsia="en-GB"/>
    </w:rPr>
  </w:style>
  <w:style w:type="paragraph" w:styleId="TOCHeading">
    <w:name w:val="TOC Heading"/>
    <w:basedOn w:val="Heading1"/>
    <w:next w:val="Normal"/>
    <w:uiPriority w:val="39"/>
    <w:unhideWhenUsed/>
    <w:qFormat/>
    <w:rsid w:val="007969EA"/>
    <w:pPr>
      <w:spacing w:line="276" w:lineRule="auto"/>
      <w:outlineLvl w:val="9"/>
    </w:pPr>
    <w:rPr>
      <w:lang w:val="en-US" w:eastAsia="en-US"/>
    </w:rPr>
  </w:style>
  <w:style w:type="paragraph" w:styleId="TOC1">
    <w:name w:val="toc 1"/>
    <w:basedOn w:val="Normal"/>
    <w:next w:val="Normal"/>
    <w:autoRedefine/>
    <w:uiPriority w:val="39"/>
    <w:unhideWhenUsed/>
    <w:rsid w:val="007969EA"/>
    <w:pPr>
      <w:spacing w:before="120"/>
    </w:pPr>
    <w:rPr>
      <w:rFonts w:asciiTheme="minorHAnsi" w:hAnsiTheme="minorHAnsi"/>
      <w:b/>
      <w:sz w:val="24"/>
      <w:szCs w:val="24"/>
    </w:rPr>
  </w:style>
  <w:style w:type="paragraph" w:styleId="TOC2">
    <w:name w:val="toc 2"/>
    <w:basedOn w:val="Normal"/>
    <w:next w:val="Normal"/>
    <w:autoRedefine/>
    <w:uiPriority w:val="39"/>
    <w:semiHidden/>
    <w:unhideWhenUsed/>
    <w:rsid w:val="007969EA"/>
    <w:pPr>
      <w:ind w:left="220"/>
    </w:pPr>
    <w:rPr>
      <w:rFonts w:asciiTheme="minorHAnsi" w:hAnsiTheme="minorHAnsi"/>
      <w:b/>
      <w:szCs w:val="22"/>
    </w:rPr>
  </w:style>
  <w:style w:type="paragraph" w:styleId="TOC3">
    <w:name w:val="toc 3"/>
    <w:basedOn w:val="Normal"/>
    <w:next w:val="Normal"/>
    <w:autoRedefine/>
    <w:uiPriority w:val="39"/>
    <w:unhideWhenUsed/>
    <w:rsid w:val="007969EA"/>
    <w:pPr>
      <w:ind w:left="440"/>
    </w:pPr>
    <w:rPr>
      <w:rFonts w:asciiTheme="minorHAnsi" w:hAnsiTheme="minorHAnsi"/>
      <w:szCs w:val="22"/>
    </w:rPr>
  </w:style>
  <w:style w:type="paragraph" w:styleId="TOC4">
    <w:name w:val="toc 4"/>
    <w:basedOn w:val="Normal"/>
    <w:next w:val="Normal"/>
    <w:autoRedefine/>
    <w:uiPriority w:val="39"/>
    <w:semiHidden/>
    <w:unhideWhenUsed/>
    <w:rsid w:val="007969EA"/>
    <w:pPr>
      <w:ind w:left="660"/>
    </w:pPr>
    <w:rPr>
      <w:rFonts w:asciiTheme="minorHAnsi" w:hAnsiTheme="minorHAnsi"/>
      <w:sz w:val="20"/>
    </w:rPr>
  </w:style>
  <w:style w:type="paragraph" w:styleId="TOC5">
    <w:name w:val="toc 5"/>
    <w:basedOn w:val="Normal"/>
    <w:next w:val="Normal"/>
    <w:autoRedefine/>
    <w:uiPriority w:val="39"/>
    <w:semiHidden/>
    <w:unhideWhenUsed/>
    <w:rsid w:val="007969EA"/>
    <w:pPr>
      <w:ind w:left="880"/>
    </w:pPr>
    <w:rPr>
      <w:rFonts w:asciiTheme="minorHAnsi" w:hAnsiTheme="minorHAnsi"/>
      <w:sz w:val="20"/>
    </w:rPr>
  </w:style>
  <w:style w:type="paragraph" w:styleId="TOC6">
    <w:name w:val="toc 6"/>
    <w:basedOn w:val="Normal"/>
    <w:next w:val="Normal"/>
    <w:autoRedefine/>
    <w:uiPriority w:val="39"/>
    <w:semiHidden/>
    <w:unhideWhenUsed/>
    <w:rsid w:val="007969EA"/>
    <w:pPr>
      <w:ind w:left="1100"/>
    </w:pPr>
    <w:rPr>
      <w:rFonts w:asciiTheme="minorHAnsi" w:hAnsiTheme="minorHAnsi"/>
      <w:sz w:val="20"/>
    </w:rPr>
  </w:style>
  <w:style w:type="paragraph" w:styleId="TOC7">
    <w:name w:val="toc 7"/>
    <w:basedOn w:val="Normal"/>
    <w:next w:val="Normal"/>
    <w:autoRedefine/>
    <w:uiPriority w:val="39"/>
    <w:semiHidden/>
    <w:unhideWhenUsed/>
    <w:rsid w:val="007969EA"/>
    <w:pPr>
      <w:ind w:left="1320"/>
    </w:pPr>
    <w:rPr>
      <w:rFonts w:asciiTheme="minorHAnsi" w:hAnsiTheme="minorHAnsi"/>
      <w:sz w:val="20"/>
    </w:rPr>
  </w:style>
  <w:style w:type="paragraph" w:styleId="TOC8">
    <w:name w:val="toc 8"/>
    <w:basedOn w:val="Normal"/>
    <w:next w:val="Normal"/>
    <w:autoRedefine/>
    <w:uiPriority w:val="39"/>
    <w:semiHidden/>
    <w:unhideWhenUsed/>
    <w:rsid w:val="007969EA"/>
    <w:pPr>
      <w:ind w:left="1540"/>
    </w:pPr>
    <w:rPr>
      <w:rFonts w:asciiTheme="minorHAnsi" w:hAnsiTheme="minorHAnsi"/>
      <w:sz w:val="20"/>
    </w:rPr>
  </w:style>
  <w:style w:type="paragraph" w:styleId="TOC9">
    <w:name w:val="toc 9"/>
    <w:basedOn w:val="Normal"/>
    <w:next w:val="Normal"/>
    <w:autoRedefine/>
    <w:uiPriority w:val="39"/>
    <w:semiHidden/>
    <w:unhideWhenUsed/>
    <w:rsid w:val="007969EA"/>
    <w:pPr>
      <w:ind w:left="1760"/>
    </w:pPr>
    <w:rPr>
      <w:rFonts w:asciiTheme="minorHAnsi" w:hAnsiTheme="minorHAnsi"/>
      <w:sz w:val="20"/>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0741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glossaryDocument" Target="glossary/document.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3.xml" Id="rId10" /><Relationship Type="http://schemas.openxmlformats.org/officeDocument/2006/relationships/settings" Target="settings.xml" Id="rId4" /><Relationship Type="http://schemas.openxmlformats.org/officeDocument/2006/relationships/footer" Target="footer2.xml" Id="rId9" /><Relationship Type="http://schemas.openxmlformats.org/officeDocument/2006/relationships/hyperlink" Target="https://www.campamerica.co.uk/" TargetMode="External" Id="R1d65d29e15f046a6" /><Relationship Type="http://schemas.openxmlformats.org/officeDocument/2006/relationships/hyperlink" Target="https://www.glamorgancricket.com/landing" TargetMode="External" Id="R0c5d4879fbd640d6" /><Relationship Type="http://schemas.openxmlformats.org/officeDocument/2006/relationships/hyperlink" Target="https://www.ncub.co.uk/placements-report/the-benefits-of-a-high-quality-placement.html" TargetMode="External" Id="R09426a621fc64954" /><Relationship Type="http://schemas.openxmlformats.org/officeDocument/2006/relationships/hyperlink" Target="https://www.pgl.co.uk/en-gb/about-us" TargetMode="External" Id="Rc2591f31cc684c98" /><Relationship Type="http://schemas.openxmlformats.org/officeDocument/2006/relationships/hyperlink" Target="https://www.prospects.ac.uk/job-profiles/hotel-manager" TargetMode="External" Id="Rdfa6626c9ea04f4f" /><Relationship Type="http://schemas.openxmlformats.org/officeDocument/2006/relationships/header" Target="/word/header.xml" Id="R0a00345f240343c9" /><Relationship Type="http://schemas.openxmlformats.org/officeDocument/2006/relationships/header" Target="/word/header2.xml" Id="R8788757080fc4bc3" /><Relationship Type="http://schemas.openxmlformats.org/officeDocument/2006/relationships/header" Target="/word/header3.xml" Id="Rb6a591b9756f4da8" /><Relationship Type="http://schemas.openxmlformats.org/officeDocument/2006/relationships/header" Target="/word/header4.xml" Id="Rf9953ae864174c90" /><Relationship Type="http://schemas.openxmlformats.org/officeDocument/2006/relationships/header" Target="/word/header5.xml" Id="R730a2a4ab5b74a7e" /><Relationship Type="http://schemas.openxmlformats.org/officeDocument/2006/relationships/header" Target="/word/header6.xml" Id="R9e9a133317f2430d"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E7D70E65052BE4581B9DEC87D578FF9"/>
        <w:category>
          <w:name w:val="General"/>
          <w:gallery w:val="placeholder"/>
        </w:category>
        <w:types>
          <w:type w:val="bbPlcHdr"/>
        </w:types>
        <w:behaviors>
          <w:behavior w:val="content"/>
        </w:behaviors>
        <w:guid w:val="{663DF7A3-6AC5-9D4C-AEB2-A87CB4170C66}"/>
      </w:docPartPr>
      <w:docPartBody>
        <w:p w:rsidR="009F2E6C" w:rsidRDefault="009F2E6C" w:rsidP="009F2E6C">
          <w:pPr>
            <w:pStyle w:val="3E7D70E65052BE4581B9DEC87D578FF9"/>
          </w:pPr>
          <w:r>
            <w:rPr>
              <w:rFonts w:asciiTheme="majorHAnsi" w:eastAsiaTheme="majorEastAsia" w:hAnsiTheme="majorHAnsi" w:cstheme="majorBidi"/>
              <w:b/>
              <w:color w:val="2F5496" w:themeColor="accent1" w:themeShade="BF"/>
              <w:sz w:val="48"/>
              <w:szCs w:val="4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4D"/>
    <w:family w:val="roman"/>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mic Sans MS">
    <w:panose1 w:val="030F0702030302020204"/>
    <w:charset w:val="00"/>
    <w:family w:val="script"/>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MS Mincho">
    <w:altName w:val="ＭＳ 明朝"/>
    <w:panose1 w:val="02020609040205080304"/>
    <w:charset w:val="80"/>
    <w:family w:val="roman"/>
    <w:pitch w:val="fixed"/>
    <w:sig w:usb0="E00002FF" w:usb1="6AC7FDFB" w:usb2="08000012" w:usb3="00000000" w:csb0="0002009F" w:csb1="00000000"/>
  </w:font>
  <w:font w:name="Yu Mincho">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F2E6C"/>
    <w:rsid w:val="0057314D"/>
    <w:rsid w:val="009B6DCF"/>
    <w:rsid w:val="009F2E6C"/>
    <w:rsid w:val="00D612C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E7D70E65052BE4581B9DEC87D578FF9">
    <w:name w:val="3E7D70E65052BE4581B9DEC87D578FF9"/>
    <w:rsid w:val="009F2E6C"/>
  </w:style>
  <w:style w:type="paragraph" w:customStyle="1" w:styleId="8B7A9AE3E08F4442BFAB38DE32048CA0">
    <w:name w:val="8B7A9AE3E08F4442BFAB38DE32048CA0"/>
    <w:rsid w:val="009F2E6C"/>
  </w:style>
  <w:style w:type="paragraph" w:customStyle="1" w:styleId="BE218F4521D61946ABFA65C25002E794">
    <w:name w:val="BE218F4521D61946ABFA65C25002E794"/>
    <w:rsid w:val="009F2E6C"/>
  </w:style>
  <w:style w:type="paragraph" w:customStyle="1" w:styleId="186908488C86AB4F8C2955204DDA51CD">
    <w:name w:val="186908488C86AB4F8C2955204DDA51CD"/>
    <w:rsid w:val="009F2E6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E569957-7AF2-4F55-A425-B6FA31321C3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Professional Development</dc:title>
  <dc:creator>(1800818)</dc:creator>
  <lastModifiedBy>Aleksandra Pawlowska (1800818)</lastModifiedBy>
  <revision>3</revision>
  <dcterms:created xsi:type="dcterms:W3CDTF">2020-01-09T12:38:00.0000000Z</dcterms:created>
  <dcterms:modified xsi:type="dcterms:W3CDTF">2020-01-10T02:10:55.3864770Z</dcterms:modified>
</coreProperties>
</file>