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E94EC6" w14:textId="017FD2EE" w:rsidR="00412317" w:rsidRDefault="00412317" w:rsidP="00412317"/>
    <w:p w14:paraId="2E1D615E" w14:textId="77777777" w:rsidR="000D36C4" w:rsidRPr="00F90DCB" w:rsidRDefault="000D36C4" w:rsidP="000D36C4">
      <w:pPr>
        <w:rPr>
          <w:rFonts w:ascii="Arial" w:hAnsi="Arial" w:cs="Arial"/>
          <w:b/>
          <w:sz w:val="22"/>
        </w:rPr>
      </w:pPr>
    </w:p>
    <w:p w14:paraId="382D1B9B" w14:textId="77777777" w:rsidR="000D36C4" w:rsidRDefault="000D36C4" w:rsidP="000D36C4">
      <w:pPr>
        <w:rPr>
          <w:rFonts w:ascii="Arial" w:hAnsi="Arial" w:cs="Arial"/>
          <w:b/>
          <w:sz w:val="22"/>
        </w:rPr>
      </w:pPr>
      <w:r>
        <w:rPr>
          <w:rFonts w:ascii="Arial" w:hAnsi="Arial" w:cs="Arial"/>
          <w:b/>
          <w:sz w:val="22"/>
        </w:rPr>
        <w:t xml:space="preserve">                                                                                                         Maria Teresa Nsang Ofebu</w:t>
      </w:r>
    </w:p>
    <w:p w14:paraId="3588E117" w14:textId="77777777" w:rsidR="000D36C4" w:rsidRDefault="000D36C4" w:rsidP="000D36C4">
      <w:pPr>
        <w:rPr>
          <w:rFonts w:ascii="Arial" w:hAnsi="Arial" w:cs="Arial"/>
          <w:b/>
          <w:sz w:val="22"/>
        </w:rPr>
      </w:pPr>
      <w:r>
        <w:rPr>
          <w:rFonts w:ascii="Arial" w:hAnsi="Arial" w:cs="Arial"/>
          <w:b/>
          <w:sz w:val="22"/>
        </w:rPr>
        <w:t xml:space="preserve">                                                                                                                                 (1908391)</w:t>
      </w:r>
    </w:p>
    <w:p w14:paraId="5F2FEDFE" w14:textId="77777777" w:rsidR="000D36C4" w:rsidRDefault="000D36C4" w:rsidP="000D36C4">
      <w:pPr>
        <w:rPr>
          <w:rFonts w:ascii="Arial" w:hAnsi="Arial" w:cs="Arial"/>
          <w:b/>
          <w:sz w:val="22"/>
        </w:rPr>
      </w:pPr>
    </w:p>
    <w:p w14:paraId="4CCA23C8" w14:textId="77777777" w:rsidR="000D36C4" w:rsidRDefault="000D36C4" w:rsidP="000D36C4">
      <w:pPr>
        <w:rPr>
          <w:rFonts w:ascii="Arial" w:hAnsi="Arial" w:cs="Arial"/>
          <w:b/>
          <w:sz w:val="22"/>
        </w:rPr>
      </w:pPr>
    </w:p>
    <w:p w14:paraId="01CB88D3" w14:textId="77777777" w:rsidR="000D36C4" w:rsidRDefault="000D36C4" w:rsidP="000D36C4">
      <w:pPr>
        <w:rPr>
          <w:rFonts w:ascii="Arial" w:hAnsi="Arial" w:cs="Arial"/>
          <w:b/>
          <w:sz w:val="22"/>
        </w:rPr>
      </w:pPr>
    </w:p>
    <w:p w14:paraId="784CBFF8" w14:textId="77777777" w:rsidR="000D36C4" w:rsidRPr="00AC6E66" w:rsidRDefault="000D36C4" w:rsidP="000D36C4">
      <w:pPr>
        <w:rPr>
          <w:rFonts w:ascii="Arial" w:hAnsi="Arial" w:cs="Arial"/>
          <w:b/>
          <w:i/>
          <w:iCs/>
          <w:sz w:val="22"/>
        </w:rPr>
      </w:pPr>
    </w:p>
    <w:p w14:paraId="336D8B93" w14:textId="12067F27" w:rsidR="000D36C4" w:rsidRPr="00AC6E66" w:rsidRDefault="000D36C4" w:rsidP="000D36C4">
      <w:pPr>
        <w:rPr>
          <w:rFonts w:ascii="Arial" w:hAnsi="Arial" w:cs="Arial"/>
          <w:b/>
          <w:i/>
          <w:iCs/>
          <w:sz w:val="28"/>
          <w:szCs w:val="28"/>
        </w:rPr>
      </w:pPr>
      <w:r w:rsidRPr="00AC6E66">
        <w:rPr>
          <w:rFonts w:ascii="Arial" w:hAnsi="Arial" w:cs="Arial"/>
          <w:b/>
          <w:i/>
          <w:iCs/>
          <w:sz w:val="28"/>
          <w:szCs w:val="28"/>
        </w:rPr>
        <w:t xml:space="preserve">                Principles of Health and Social Care Practice Pt</w:t>
      </w:r>
      <w:r>
        <w:rPr>
          <w:rFonts w:ascii="Arial" w:hAnsi="Arial" w:cs="Arial"/>
          <w:b/>
          <w:i/>
          <w:iCs/>
          <w:sz w:val="28"/>
          <w:szCs w:val="28"/>
        </w:rPr>
        <w:t>2</w:t>
      </w:r>
    </w:p>
    <w:p w14:paraId="0C906856" w14:textId="77777777" w:rsidR="000D36C4" w:rsidRPr="00AC6E66" w:rsidRDefault="000D36C4" w:rsidP="000D36C4">
      <w:pPr>
        <w:jc w:val="center"/>
        <w:rPr>
          <w:rFonts w:ascii="Arial" w:hAnsi="Arial" w:cs="Arial"/>
          <w:b/>
          <w:i/>
          <w:iCs/>
          <w:sz w:val="22"/>
        </w:rPr>
      </w:pPr>
    </w:p>
    <w:p w14:paraId="1AFF6E3B" w14:textId="77777777" w:rsidR="000D36C4" w:rsidRPr="00AC6E66" w:rsidRDefault="000D36C4" w:rsidP="000D36C4">
      <w:pPr>
        <w:rPr>
          <w:rFonts w:ascii="Arial" w:hAnsi="Arial" w:cs="Arial"/>
          <w:b/>
          <w:i/>
          <w:iCs/>
          <w:sz w:val="22"/>
        </w:rPr>
      </w:pPr>
      <w:r w:rsidRPr="00AC6E66">
        <w:rPr>
          <w:rFonts w:ascii="Arial" w:hAnsi="Arial" w:cs="Arial"/>
          <w:b/>
          <w:i/>
          <w:iCs/>
          <w:sz w:val="22"/>
        </w:rPr>
        <w:t xml:space="preserve">                                   TUTOR: MW. MAGDALENA WRONSKA</w:t>
      </w:r>
    </w:p>
    <w:p w14:paraId="54348FBF" w14:textId="77777777" w:rsidR="000D36C4" w:rsidRPr="00AC6E66" w:rsidRDefault="000D36C4" w:rsidP="000D36C4">
      <w:pPr>
        <w:jc w:val="center"/>
        <w:rPr>
          <w:rFonts w:ascii="Arial" w:hAnsi="Arial" w:cs="Arial"/>
          <w:b/>
          <w:i/>
          <w:iCs/>
          <w:sz w:val="22"/>
        </w:rPr>
      </w:pPr>
    </w:p>
    <w:p w14:paraId="7F7B62B5" w14:textId="77777777" w:rsidR="000D36C4" w:rsidRPr="00AC6E66" w:rsidRDefault="000D36C4" w:rsidP="000D36C4">
      <w:pPr>
        <w:rPr>
          <w:rFonts w:ascii="Arial" w:hAnsi="Arial" w:cs="Arial"/>
          <w:b/>
          <w:i/>
          <w:iCs/>
          <w:sz w:val="22"/>
        </w:rPr>
      </w:pPr>
      <w:r w:rsidRPr="00AC6E66">
        <w:rPr>
          <w:rFonts w:ascii="Arial" w:hAnsi="Arial" w:cs="Arial"/>
          <w:b/>
          <w:i/>
          <w:iCs/>
          <w:sz w:val="22"/>
        </w:rPr>
        <w:t xml:space="preserve">                                             INSTITUTION: UWTSD</w:t>
      </w:r>
    </w:p>
    <w:p w14:paraId="3B86AF2B" w14:textId="77777777" w:rsidR="000D36C4" w:rsidRPr="00AC6E66" w:rsidRDefault="000D36C4" w:rsidP="000D36C4">
      <w:pPr>
        <w:rPr>
          <w:rFonts w:ascii="Arial" w:hAnsi="Arial" w:cs="Arial"/>
          <w:b/>
          <w:i/>
          <w:iCs/>
          <w:sz w:val="22"/>
        </w:rPr>
      </w:pPr>
    </w:p>
    <w:p w14:paraId="38FAD060" w14:textId="77777777" w:rsidR="000D36C4" w:rsidRPr="00AC6E66" w:rsidRDefault="000D36C4" w:rsidP="000D36C4">
      <w:pPr>
        <w:rPr>
          <w:rFonts w:ascii="Arial" w:hAnsi="Arial" w:cs="Arial"/>
          <w:b/>
          <w:i/>
          <w:iCs/>
          <w:sz w:val="22"/>
        </w:rPr>
      </w:pPr>
      <w:r w:rsidRPr="00AC6E66">
        <w:rPr>
          <w:rFonts w:ascii="Arial" w:hAnsi="Arial" w:cs="Arial"/>
          <w:b/>
          <w:i/>
          <w:iCs/>
          <w:sz w:val="22"/>
        </w:rPr>
        <w:t xml:space="preserve">                                                CITY: LONDON</w:t>
      </w:r>
    </w:p>
    <w:p w14:paraId="28527769" w14:textId="77777777" w:rsidR="008F0B3E" w:rsidRPr="00412317" w:rsidRDefault="008F0B3E" w:rsidP="00412317">
      <w:pPr>
        <w:rPr>
          <w:rFonts w:ascii="Arial" w:hAnsi="Arial" w:cs="Arial"/>
          <w:sz w:val="22"/>
        </w:rPr>
      </w:pPr>
    </w:p>
    <w:p w14:paraId="3939B50C" w14:textId="77777777" w:rsidR="000D03ED" w:rsidRPr="00412317" w:rsidRDefault="000D03ED" w:rsidP="00412317">
      <w:pPr>
        <w:rPr>
          <w:rFonts w:ascii="Arial" w:hAnsi="Arial" w:cs="Arial"/>
          <w:sz w:val="22"/>
        </w:rPr>
      </w:pPr>
    </w:p>
    <w:p w14:paraId="34226EAB" w14:textId="4CD0BE3F" w:rsidR="00DB0992" w:rsidRPr="00412317" w:rsidRDefault="00DB0992" w:rsidP="00412317">
      <w:pPr>
        <w:spacing w:after="160"/>
        <w:rPr>
          <w:rFonts w:ascii="Arial" w:hAnsi="Arial" w:cs="Arial"/>
          <w:b/>
          <w:bCs/>
          <w:sz w:val="22"/>
        </w:rPr>
      </w:pPr>
      <w:r w:rsidRPr="00412317">
        <w:rPr>
          <w:rFonts w:ascii="Arial" w:hAnsi="Arial" w:cs="Arial"/>
          <w:b/>
          <w:bCs/>
          <w:sz w:val="22"/>
        </w:rPr>
        <w:br w:type="page"/>
      </w:r>
    </w:p>
    <w:sdt>
      <w:sdtPr>
        <w:rPr>
          <w:rFonts w:ascii="Arial" w:eastAsiaTheme="minorHAnsi" w:hAnsi="Arial" w:cs="Arial"/>
          <w:color w:val="auto"/>
          <w:sz w:val="22"/>
          <w:szCs w:val="22"/>
        </w:rPr>
        <w:id w:val="-1429886365"/>
        <w:docPartObj>
          <w:docPartGallery w:val="Table of Contents"/>
          <w:docPartUnique/>
        </w:docPartObj>
      </w:sdtPr>
      <w:sdtEndPr>
        <w:rPr>
          <w:b/>
          <w:bCs/>
          <w:noProof/>
        </w:rPr>
      </w:sdtEndPr>
      <w:sdtContent>
        <w:p w14:paraId="259E1CAE" w14:textId="6243ED31" w:rsidR="00DB0992" w:rsidRPr="00412317" w:rsidRDefault="00DB0992" w:rsidP="00412317">
          <w:pPr>
            <w:pStyle w:val="TOCHeading"/>
            <w:spacing w:line="360" w:lineRule="auto"/>
            <w:jc w:val="both"/>
            <w:rPr>
              <w:rFonts w:ascii="Arial" w:hAnsi="Arial" w:cs="Arial"/>
              <w:sz w:val="22"/>
              <w:szCs w:val="22"/>
            </w:rPr>
          </w:pPr>
          <w:r w:rsidRPr="00412317">
            <w:rPr>
              <w:rFonts w:ascii="Arial" w:hAnsi="Arial" w:cs="Arial"/>
              <w:sz w:val="22"/>
              <w:szCs w:val="22"/>
            </w:rPr>
            <w:t>Contents</w:t>
          </w:r>
        </w:p>
        <w:p w14:paraId="7E8B12FD" w14:textId="23DFC10F" w:rsidR="002C3BB8" w:rsidRPr="00412317" w:rsidRDefault="00F566B7" w:rsidP="00412317">
          <w:pPr>
            <w:pStyle w:val="TOC1"/>
            <w:tabs>
              <w:tab w:val="right" w:leader="dot" w:pos="9350"/>
            </w:tabs>
            <w:rPr>
              <w:rFonts w:ascii="Arial" w:eastAsiaTheme="minorEastAsia" w:hAnsi="Arial" w:cs="Arial"/>
              <w:noProof/>
              <w:sz w:val="22"/>
            </w:rPr>
          </w:pPr>
          <w:hyperlink w:anchor="_Toc57808271" w:history="1">
            <w:r w:rsidR="002C3BB8" w:rsidRPr="00412317">
              <w:rPr>
                <w:rStyle w:val="Hyperlink"/>
                <w:rFonts w:ascii="Arial" w:hAnsi="Arial" w:cs="Arial"/>
                <w:noProof/>
                <w:sz w:val="22"/>
              </w:rPr>
              <w:t>Introduction</w:t>
            </w:r>
            <w:r w:rsidR="002C3BB8" w:rsidRPr="00412317">
              <w:rPr>
                <w:rFonts w:ascii="Arial" w:hAnsi="Arial" w:cs="Arial"/>
                <w:noProof/>
                <w:webHidden/>
                <w:sz w:val="22"/>
              </w:rPr>
              <w:tab/>
            </w:r>
            <w:r w:rsidR="002C3BB8" w:rsidRPr="00412317">
              <w:rPr>
                <w:rFonts w:ascii="Arial" w:hAnsi="Arial" w:cs="Arial"/>
                <w:noProof/>
                <w:webHidden/>
                <w:sz w:val="22"/>
              </w:rPr>
              <w:fldChar w:fldCharType="begin"/>
            </w:r>
            <w:r w:rsidR="002C3BB8" w:rsidRPr="00412317">
              <w:rPr>
                <w:rFonts w:ascii="Arial" w:hAnsi="Arial" w:cs="Arial"/>
                <w:noProof/>
                <w:webHidden/>
                <w:sz w:val="22"/>
              </w:rPr>
              <w:instrText xml:space="preserve"> PAGEREF _Toc57808271 \h </w:instrText>
            </w:r>
            <w:r w:rsidR="002C3BB8" w:rsidRPr="00412317">
              <w:rPr>
                <w:rFonts w:ascii="Arial" w:hAnsi="Arial" w:cs="Arial"/>
                <w:noProof/>
                <w:webHidden/>
                <w:sz w:val="22"/>
              </w:rPr>
            </w:r>
            <w:r w:rsidR="002C3BB8" w:rsidRPr="00412317">
              <w:rPr>
                <w:rFonts w:ascii="Arial" w:hAnsi="Arial" w:cs="Arial"/>
                <w:noProof/>
                <w:webHidden/>
                <w:sz w:val="22"/>
              </w:rPr>
              <w:fldChar w:fldCharType="separate"/>
            </w:r>
            <w:r w:rsidR="00412317">
              <w:rPr>
                <w:rFonts w:ascii="Arial" w:hAnsi="Arial" w:cs="Arial"/>
                <w:noProof/>
                <w:webHidden/>
                <w:sz w:val="22"/>
              </w:rPr>
              <w:t>3</w:t>
            </w:r>
            <w:r w:rsidR="002C3BB8" w:rsidRPr="00412317">
              <w:rPr>
                <w:rFonts w:ascii="Arial" w:hAnsi="Arial" w:cs="Arial"/>
                <w:noProof/>
                <w:webHidden/>
                <w:sz w:val="22"/>
              </w:rPr>
              <w:fldChar w:fldCharType="end"/>
            </w:r>
          </w:hyperlink>
        </w:p>
        <w:p w14:paraId="38646FC4" w14:textId="35BBA1A4" w:rsidR="002C3BB8" w:rsidRPr="00412317" w:rsidRDefault="00F566B7" w:rsidP="00412317">
          <w:pPr>
            <w:pStyle w:val="TOC1"/>
            <w:tabs>
              <w:tab w:val="right" w:leader="dot" w:pos="9350"/>
            </w:tabs>
            <w:rPr>
              <w:rFonts w:ascii="Arial" w:eastAsiaTheme="minorEastAsia" w:hAnsi="Arial" w:cs="Arial"/>
              <w:noProof/>
              <w:sz w:val="22"/>
            </w:rPr>
          </w:pPr>
          <w:hyperlink w:anchor="_Toc57808272" w:history="1">
            <w:r w:rsidR="002C3BB8" w:rsidRPr="00412317">
              <w:rPr>
                <w:rStyle w:val="Hyperlink"/>
                <w:rFonts w:ascii="Arial" w:hAnsi="Arial" w:cs="Arial"/>
                <w:noProof/>
                <w:sz w:val="22"/>
              </w:rPr>
              <w:t>Concept of Person-centered Care</w:t>
            </w:r>
            <w:r w:rsidR="002C3BB8" w:rsidRPr="00412317">
              <w:rPr>
                <w:rFonts w:ascii="Arial" w:hAnsi="Arial" w:cs="Arial"/>
                <w:noProof/>
                <w:webHidden/>
                <w:sz w:val="22"/>
              </w:rPr>
              <w:tab/>
            </w:r>
            <w:r w:rsidR="00412317">
              <w:rPr>
                <w:rFonts w:ascii="Arial" w:hAnsi="Arial" w:cs="Arial"/>
                <w:noProof/>
                <w:webHidden/>
                <w:sz w:val="22"/>
              </w:rPr>
              <w:t>3</w:t>
            </w:r>
          </w:hyperlink>
        </w:p>
        <w:p w14:paraId="002095C9" w14:textId="1A5F2A59" w:rsidR="002C3BB8" w:rsidRPr="00412317" w:rsidRDefault="00F566B7" w:rsidP="00412317">
          <w:pPr>
            <w:pStyle w:val="TOC1"/>
            <w:tabs>
              <w:tab w:val="right" w:leader="dot" w:pos="9350"/>
            </w:tabs>
            <w:rPr>
              <w:rFonts w:ascii="Arial" w:eastAsiaTheme="minorEastAsia" w:hAnsi="Arial" w:cs="Arial"/>
              <w:noProof/>
              <w:sz w:val="22"/>
            </w:rPr>
          </w:pPr>
          <w:hyperlink w:anchor="_Toc57808273" w:history="1">
            <w:r w:rsidR="002C3BB8" w:rsidRPr="00412317">
              <w:rPr>
                <w:rStyle w:val="Hyperlink"/>
                <w:rFonts w:ascii="Arial" w:hAnsi="Arial" w:cs="Arial"/>
                <w:noProof/>
                <w:sz w:val="22"/>
              </w:rPr>
              <w:t>Theoretical Underpinning of Person-Centered Care</w:t>
            </w:r>
            <w:r w:rsidR="002C3BB8" w:rsidRPr="00412317">
              <w:rPr>
                <w:rFonts w:ascii="Arial" w:hAnsi="Arial" w:cs="Arial"/>
                <w:noProof/>
                <w:webHidden/>
                <w:sz w:val="22"/>
              </w:rPr>
              <w:tab/>
            </w:r>
            <w:r w:rsidR="00412317">
              <w:rPr>
                <w:rFonts w:ascii="Arial" w:hAnsi="Arial" w:cs="Arial"/>
                <w:noProof/>
                <w:webHidden/>
                <w:sz w:val="22"/>
              </w:rPr>
              <w:t>4</w:t>
            </w:r>
          </w:hyperlink>
        </w:p>
        <w:p w14:paraId="7D1F02DA" w14:textId="64765194" w:rsidR="002C3BB8" w:rsidRPr="00412317" w:rsidRDefault="00F566B7" w:rsidP="00412317">
          <w:pPr>
            <w:pStyle w:val="TOC1"/>
            <w:tabs>
              <w:tab w:val="right" w:leader="dot" w:pos="9350"/>
            </w:tabs>
            <w:rPr>
              <w:rFonts w:ascii="Arial" w:eastAsiaTheme="minorEastAsia" w:hAnsi="Arial" w:cs="Arial"/>
              <w:noProof/>
              <w:sz w:val="22"/>
            </w:rPr>
          </w:pPr>
          <w:hyperlink w:anchor="_Toc57808274" w:history="1">
            <w:r w:rsidR="002C3BB8" w:rsidRPr="00412317">
              <w:rPr>
                <w:rStyle w:val="Hyperlink"/>
                <w:rFonts w:ascii="Arial" w:hAnsi="Arial" w:cs="Arial"/>
                <w:noProof/>
                <w:sz w:val="22"/>
              </w:rPr>
              <w:t>Ethical Underpinning of person-centered Care</w:t>
            </w:r>
            <w:r w:rsidR="002C3BB8" w:rsidRPr="00412317">
              <w:rPr>
                <w:rFonts w:ascii="Arial" w:hAnsi="Arial" w:cs="Arial"/>
                <w:noProof/>
                <w:webHidden/>
                <w:sz w:val="22"/>
              </w:rPr>
              <w:tab/>
            </w:r>
            <w:r w:rsidR="00412317">
              <w:rPr>
                <w:rFonts w:ascii="Arial" w:hAnsi="Arial" w:cs="Arial"/>
                <w:noProof/>
                <w:webHidden/>
                <w:sz w:val="22"/>
              </w:rPr>
              <w:t>4</w:t>
            </w:r>
          </w:hyperlink>
        </w:p>
        <w:p w14:paraId="29BD664D" w14:textId="1DE4C165" w:rsidR="002C3BB8" w:rsidRPr="00412317" w:rsidRDefault="00F566B7" w:rsidP="00412317">
          <w:pPr>
            <w:pStyle w:val="TOC1"/>
            <w:tabs>
              <w:tab w:val="right" w:leader="dot" w:pos="9350"/>
            </w:tabs>
            <w:rPr>
              <w:rFonts w:ascii="Arial" w:eastAsiaTheme="minorEastAsia" w:hAnsi="Arial" w:cs="Arial"/>
              <w:noProof/>
              <w:sz w:val="22"/>
            </w:rPr>
          </w:pPr>
          <w:hyperlink w:anchor="_Toc57808275" w:history="1">
            <w:r w:rsidR="002C3BB8" w:rsidRPr="00412317">
              <w:rPr>
                <w:rStyle w:val="Hyperlink"/>
                <w:rFonts w:ascii="Arial" w:hAnsi="Arial" w:cs="Arial"/>
                <w:noProof/>
                <w:sz w:val="22"/>
              </w:rPr>
              <w:t>Benefits and Limitations of Person-Centered Care</w:t>
            </w:r>
            <w:r w:rsidR="002C3BB8" w:rsidRPr="00412317">
              <w:rPr>
                <w:rFonts w:ascii="Arial" w:hAnsi="Arial" w:cs="Arial"/>
                <w:noProof/>
                <w:webHidden/>
                <w:sz w:val="22"/>
              </w:rPr>
              <w:tab/>
            </w:r>
            <w:r w:rsidR="00412317">
              <w:rPr>
                <w:rFonts w:ascii="Arial" w:hAnsi="Arial" w:cs="Arial"/>
                <w:noProof/>
                <w:webHidden/>
                <w:sz w:val="22"/>
              </w:rPr>
              <w:t>5</w:t>
            </w:r>
          </w:hyperlink>
        </w:p>
        <w:p w14:paraId="620A58A2" w14:textId="1E366ABB" w:rsidR="002C3BB8" w:rsidRPr="00412317" w:rsidRDefault="00F566B7" w:rsidP="00412317">
          <w:pPr>
            <w:pStyle w:val="TOC1"/>
            <w:tabs>
              <w:tab w:val="right" w:leader="dot" w:pos="9350"/>
            </w:tabs>
            <w:rPr>
              <w:rFonts w:ascii="Arial" w:eastAsiaTheme="minorEastAsia" w:hAnsi="Arial" w:cs="Arial"/>
              <w:noProof/>
              <w:sz w:val="22"/>
            </w:rPr>
          </w:pPr>
          <w:hyperlink w:anchor="_Toc57808276" w:history="1">
            <w:r w:rsidR="002C3BB8" w:rsidRPr="00412317">
              <w:rPr>
                <w:rStyle w:val="Hyperlink"/>
                <w:rFonts w:ascii="Arial" w:hAnsi="Arial" w:cs="Arial"/>
                <w:noProof/>
                <w:sz w:val="22"/>
              </w:rPr>
              <w:t>Conclusion</w:t>
            </w:r>
            <w:r w:rsidR="002C3BB8" w:rsidRPr="00412317">
              <w:rPr>
                <w:rFonts w:ascii="Arial" w:hAnsi="Arial" w:cs="Arial"/>
                <w:noProof/>
                <w:webHidden/>
                <w:sz w:val="22"/>
              </w:rPr>
              <w:tab/>
            </w:r>
            <w:r w:rsidR="00412317">
              <w:rPr>
                <w:rFonts w:ascii="Arial" w:hAnsi="Arial" w:cs="Arial"/>
                <w:noProof/>
                <w:webHidden/>
                <w:sz w:val="22"/>
              </w:rPr>
              <w:t>8</w:t>
            </w:r>
          </w:hyperlink>
        </w:p>
        <w:p w14:paraId="41F735B0" w14:textId="07857615" w:rsidR="002C3BB8" w:rsidRPr="00412317" w:rsidRDefault="00F566B7" w:rsidP="00412317">
          <w:pPr>
            <w:pStyle w:val="TOC1"/>
            <w:tabs>
              <w:tab w:val="right" w:leader="dot" w:pos="9350"/>
            </w:tabs>
            <w:rPr>
              <w:rFonts w:ascii="Arial" w:eastAsiaTheme="minorEastAsia" w:hAnsi="Arial" w:cs="Arial"/>
              <w:noProof/>
              <w:sz w:val="22"/>
            </w:rPr>
          </w:pPr>
          <w:hyperlink w:anchor="_Toc57808277" w:history="1">
            <w:r w:rsidR="002C3BB8" w:rsidRPr="00412317">
              <w:rPr>
                <w:rStyle w:val="Hyperlink"/>
                <w:rFonts w:ascii="Arial" w:hAnsi="Arial" w:cs="Arial"/>
                <w:noProof/>
                <w:sz w:val="22"/>
              </w:rPr>
              <w:t>Reference List</w:t>
            </w:r>
            <w:r w:rsidR="002C3BB8" w:rsidRPr="00412317">
              <w:rPr>
                <w:rFonts w:ascii="Arial" w:hAnsi="Arial" w:cs="Arial"/>
                <w:noProof/>
                <w:webHidden/>
                <w:sz w:val="22"/>
              </w:rPr>
              <w:tab/>
            </w:r>
            <w:r w:rsidR="00412317">
              <w:rPr>
                <w:rFonts w:ascii="Arial" w:hAnsi="Arial" w:cs="Arial"/>
                <w:noProof/>
                <w:webHidden/>
                <w:sz w:val="22"/>
              </w:rPr>
              <w:t>9</w:t>
            </w:r>
          </w:hyperlink>
        </w:p>
        <w:p w14:paraId="3DBF0891" w14:textId="43D37DEC" w:rsidR="00DB0992" w:rsidRPr="00412317" w:rsidRDefault="00F566B7" w:rsidP="00412317">
          <w:pPr>
            <w:rPr>
              <w:rFonts w:ascii="Arial" w:hAnsi="Arial" w:cs="Arial"/>
              <w:sz w:val="22"/>
            </w:rPr>
          </w:pPr>
        </w:p>
      </w:sdtContent>
    </w:sdt>
    <w:p w14:paraId="7F1F5E49" w14:textId="0560268E" w:rsidR="00DB0992" w:rsidRPr="00412317" w:rsidRDefault="00DB0992" w:rsidP="00412317">
      <w:pPr>
        <w:spacing w:after="160"/>
        <w:rPr>
          <w:rFonts w:ascii="Arial" w:hAnsi="Arial" w:cs="Arial"/>
          <w:b/>
          <w:bCs/>
          <w:sz w:val="22"/>
        </w:rPr>
      </w:pPr>
      <w:r w:rsidRPr="00412317">
        <w:rPr>
          <w:rFonts w:ascii="Arial" w:hAnsi="Arial" w:cs="Arial"/>
          <w:b/>
          <w:bCs/>
          <w:sz w:val="22"/>
        </w:rPr>
        <w:br w:type="page"/>
      </w:r>
    </w:p>
    <w:p w14:paraId="726034E9" w14:textId="55B93256" w:rsidR="00BD5D50" w:rsidRPr="00412317" w:rsidRDefault="0003044B" w:rsidP="00412317">
      <w:pPr>
        <w:pStyle w:val="Heading1"/>
        <w:rPr>
          <w:rFonts w:ascii="Arial" w:hAnsi="Arial" w:cs="Arial"/>
          <w:sz w:val="22"/>
          <w:szCs w:val="22"/>
        </w:rPr>
      </w:pPr>
      <w:bookmarkStart w:id="0" w:name="_Toc57808271"/>
      <w:r w:rsidRPr="00412317">
        <w:rPr>
          <w:rFonts w:ascii="Arial" w:hAnsi="Arial" w:cs="Arial"/>
          <w:sz w:val="22"/>
          <w:szCs w:val="22"/>
        </w:rPr>
        <w:lastRenderedPageBreak/>
        <w:t>Introduction</w:t>
      </w:r>
      <w:bookmarkEnd w:id="0"/>
      <w:r w:rsidRPr="00412317">
        <w:rPr>
          <w:rFonts w:ascii="Arial" w:hAnsi="Arial" w:cs="Arial"/>
          <w:sz w:val="22"/>
          <w:szCs w:val="22"/>
        </w:rPr>
        <w:t xml:space="preserve"> </w:t>
      </w:r>
    </w:p>
    <w:p w14:paraId="5C8B981F" w14:textId="77B2AB68" w:rsidR="00F8592F" w:rsidRPr="00412317" w:rsidRDefault="0003044B" w:rsidP="00412317">
      <w:pPr>
        <w:rPr>
          <w:rFonts w:ascii="Arial" w:hAnsi="Arial" w:cs="Arial"/>
          <w:sz w:val="22"/>
        </w:rPr>
      </w:pPr>
      <w:r w:rsidRPr="00412317">
        <w:rPr>
          <w:rFonts w:ascii="Arial" w:hAnsi="Arial" w:cs="Arial"/>
          <w:sz w:val="22"/>
        </w:rPr>
        <w:t xml:space="preserve">The health and social care scene </w:t>
      </w:r>
      <w:r w:rsidR="00225BEC" w:rsidRPr="00412317">
        <w:rPr>
          <w:rFonts w:ascii="Arial" w:hAnsi="Arial" w:cs="Arial"/>
          <w:sz w:val="22"/>
        </w:rPr>
        <w:t>have</w:t>
      </w:r>
      <w:r w:rsidRPr="00412317">
        <w:rPr>
          <w:rFonts w:ascii="Arial" w:hAnsi="Arial" w:cs="Arial"/>
          <w:sz w:val="22"/>
        </w:rPr>
        <w:t xml:space="preserve"> seen a rapid and dynamic increase in the demand for health care services. The NHS as one of the largest multifunctioning health care services that deal with over a million patients every day it is required of them to provide quality health care services which are inclusive of the three essential parts Clinical efficiency, patient safety, and patient experience.</w:t>
      </w:r>
      <w:r w:rsidR="00DA2D5B" w:rsidRPr="00412317">
        <w:rPr>
          <w:rFonts w:ascii="Arial" w:hAnsi="Arial" w:cs="Arial"/>
          <w:sz w:val="22"/>
        </w:rPr>
        <w:t xml:space="preserve"> This </w:t>
      </w:r>
      <w:r w:rsidR="00C856B8" w:rsidRPr="00412317">
        <w:rPr>
          <w:rFonts w:ascii="Arial" w:hAnsi="Arial" w:cs="Arial"/>
          <w:sz w:val="22"/>
        </w:rPr>
        <w:t>showed the necessity of much reliable health ca</w:t>
      </w:r>
      <w:r w:rsidR="0093047F" w:rsidRPr="00412317">
        <w:rPr>
          <w:rFonts w:ascii="Arial" w:hAnsi="Arial" w:cs="Arial"/>
          <w:sz w:val="22"/>
        </w:rPr>
        <w:t>re</w:t>
      </w:r>
      <w:r w:rsidR="00C856B8" w:rsidRPr="00412317">
        <w:rPr>
          <w:rFonts w:ascii="Arial" w:hAnsi="Arial" w:cs="Arial"/>
          <w:sz w:val="22"/>
        </w:rPr>
        <w:t xml:space="preserve"> service in the NHS</w:t>
      </w:r>
      <w:r w:rsidR="00DA2D5B" w:rsidRPr="00412317">
        <w:rPr>
          <w:rFonts w:ascii="Arial" w:hAnsi="Arial" w:cs="Arial"/>
          <w:sz w:val="22"/>
        </w:rPr>
        <w:t xml:space="preserve"> which saw the </w:t>
      </w:r>
      <w:r w:rsidR="00AA02DC" w:rsidRPr="00412317">
        <w:rPr>
          <w:rFonts w:ascii="Arial" w:hAnsi="Arial" w:cs="Arial"/>
          <w:sz w:val="22"/>
        </w:rPr>
        <w:t xml:space="preserve">change </w:t>
      </w:r>
      <w:r w:rsidR="00DA2D5B" w:rsidRPr="00412317">
        <w:rPr>
          <w:rFonts w:ascii="Arial" w:hAnsi="Arial" w:cs="Arial"/>
          <w:sz w:val="22"/>
        </w:rPr>
        <w:t xml:space="preserve">to the </w:t>
      </w:r>
      <w:r w:rsidR="00AA02DC" w:rsidRPr="00412317">
        <w:rPr>
          <w:rFonts w:ascii="Arial" w:hAnsi="Arial" w:cs="Arial"/>
          <w:sz w:val="22"/>
        </w:rPr>
        <w:t>center</w:t>
      </w:r>
      <w:r w:rsidR="00DA2D5B" w:rsidRPr="00412317">
        <w:rPr>
          <w:rFonts w:ascii="Arial" w:hAnsi="Arial" w:cs="Arial"/>
          <w:sz w:val="22"/>
        </w:rPr>
        <w:t xml:space="preserve"> on patient-centered approach in health care service delivery.</w:t>
      </w:r>
      <w:r w:rsidR="00B346A5" w:rsidRPr="00412317">
        <w:rPr>
          <w:rFonts w:ascii="Arial" w:hAnsi="Arial" w:cs="Arial"/>
          <w:sz w:val="22"/>
        </w:rPr>
        <w:t xml:space="preserve"> </w:t>
      </w:r>
      <w:r w:rsidR="000B262D" w:rsidRPr="00412317">
        <w:rPr>
          <w:rFonts w:ascii="Arial" w:hAnsi="Arial" w:cs="Arial"/>
          <w:sz w:val="22"/>
        </w:rPr>
        <w:t xml:space="preserve">This is </w:t>
      </w:r>
      <w:r w:rsidR="002C30F2" w:rsidRPr="00412317">
        <w:rPr>
          <w:rFonts w:ascii="Arial" w:hAnsi="Arial" w:cs="Arial"/>
          <w:sz w:val="22"/>
        </w:rPr>
        <w:t>so as t</w:t>
      </w:r>
      <w:r w:rsidR="000B262D" w:rsidRPr="00412317">
        <w:rPr>
          <w:rFonts w:ascii="Arial" w:hAnsi="Arial" w:cs="Arial"/>
          <w:sz w:val="22"/>
        </w:rPr>
        <w:t>hey saw that a patient-cent</w:t>
      </w:r>
      <w:r w:rsidR="002509F2" w:rsidRPr="00412317">
        <w:rPr>
          <w:rFonts w:ascii="Arial" w:hAnsi="Arial" w:cs="Arial"/>
          <w:sz w:val="22"/>
        </w:rPr>
        <w:t>ered</w:t>
      </w:r>
      <w:r w:rsidR="000B262D" w:rsidRPr="00412317">
        <w:rPr>
          <w:rFonts w:ascii="Arial" w:hAnsi="Arial" w:cs="Arial"/>
          <w:sz w:val="22"/>
        </w:rPr>
        <w:t xml:space="preserve"> approach</w:t>
      </w:r>
      <w:r w:rsidR="006C1A4E" w:rsidRPr="00412317">
        <w:rPr>
          <w:rFonts w:ascii="Arial" w:hAnsi="Arial" w:cs="Arial"/>
          <w:sz w:val="22"/>
        </w:rPr>
        <w:t xml:space="preserve"> to care</w:t>
      </w:r>
      <w:r w:rsidR="000B262D" w:rsidRPr="00412317">
        <w:rPr>
          <w:rFonts w:ascii="Arial" w:hAnsi="Arial" w:cs="Arial"/>
          <w:sz w:val="22"/>
        </w:rPr>
        <w:t xml:space="preserve"> </w:t>
      </w:r>
      <w:r w:rsidR="006C1A4E" w:rsidRPr="00412317">
        <w:rPr>
          <w:rFonts w:ascii="Arial" w:hAnsi="Arial" w:cs="Arial"/>
          <w:sz w:val="22"/>
        </w:rPr>
        <w:t>takes into consideration</w:t>
      </w:r>
      <w:r w:rsidR="000B262D" w:rsidRPr="00412317">
        <w:rPr>
          <w:rFonts w:ascii="Arial" w:hAnsi="Arial" w:cs="Arial"/>
          <w:sz w:val="22"/>
        </w:rPr>
        <w:t xml:space="preserve"> the patient's needs and valu</w:t>
      </w:r>
      <w:r w:rsidR="00247E37" w:rsidRPr="00412317">
        <w:rPr>
          <w:rFonts w:ascii="Arial" w:hAnsi="Arial" w:cs="Arial"/>
          <w:sz w:val="22"/>
        </w:rPr>
        <w:t>e. This approach will</w:t>
      </w:r>
      <w:r w:rsidR="000B262D" w:rsidRPr="00412317">
        <w:rPr>
          <w:rFonts w:ascii="Arial" w:hAnsi="Arial" w:cs="Arial"/>
          <w:sz w:val="22"/>
        </w:rPr>
        <w:t xml:space="preserve"> guide</w:t>
      </w:r>
      <w:r w:rsidR="00247E37" w:rsidRPr="00412317">
        <w:rPr>
          <w:rFonts w:ascii="Arial" w:hAnsi="Arial" w:cs="Arial"/>
          <w:sz w:val="22"/>
        </w:rPr>
        <w:t xml:space="preserve"> </w:t>
      </w:r>
      <w:r w:rsidR="000B262D" w:rsidRPr="00412317">
        <w:rPr>
          <w:rFonts w:ascii="Arial" w:hAnsi="Arial" w:cs="Arial"/>
          <w:sz w:val="22"/>
        </w:rPr>
        <w:t>all c</w:t>
      </w:r>
      <w:r w:rsidR="005C35B5" w:rsidRPr="00412317">
        <w:rPr>
          <w:rFonts w:ascii="Arial" w:hAnsi="Arial" w:cs="Arial"/>
          <w:sz w:val="22"/>
        </w:rPr>
        <w:t>are</w:t>
      </w:r>
      <w:r w:rsidR="000B262D" w:rsidRPr="00412317">
        <w:rPr>
          <w:rFonts w:ascii="Arial" w:hAnsi="Arial" w:cs="Arial"/>
          <w:sz w:val="22"/>
        </w:rPr>
        <w:t xml:space="preserve"> decisio</w:t>
      </w:r>
      <w:r w:rsidR="00FD4C67" w:rsidRPr="00412317">
        <w:rPr>
          <w:rFonts w:ascii="Arial" w:hAnsi="Arial" w:cs="Arial"/>
          <w:sz w:val="22"/>
        </w:rPr>
        <w:t xml:space="preserve">n will bring about a better </w:t>
      </w:r>
      <w:r w:rsidR="00587DD7" w:rsidRPr="00412317">
        <w:rPr>
          <w:rFonts w:ascii="Arial" w:hAnsi="Arial" w:cs="Arial"/>
          <w:sz w:val="22"/>
        </w:rPr>
        <w:t>care</w:t>
      </w:r>
      <w:r w:rsidR="00FD4C67" w:rsidRPr="00412317">
        <w:rPr>
          <w:rFonts w:ascii="Arial" w:hAnsi="Arial" w:cs="Arial"/>
          <w:sz w:val="22"/>
        </w:rPr>
        <w:t>.</w:t>
      </w:r>
      <w:r w:rsidR="0068606A" w:rsidRPr="00412317">
        <w:rPr>
          <w:rFonts w:ascii="Arial" w:hAnsi="Arial" w:cs="Arial"/>
          <w:sz w:val="22"/>
        </w:rPr>
        <w:t xml:space="preserve"> </w:t>
      </w:r>
    </w:p>
    <w:p w14:paraId="2DBFE786" w14:textId="6EA04945" w:rsidR="00A05D0D" w:rsidRPr="00412317" w:rsidRDefault="0003044B" w:rsidP="00412317">
      <w:pPr>
        <w:pStyle w:val="Heading1"/>
        <w:rPr>
          <w:rFonts w:ascii="Arial" w:hAnsi="Arial" w:cs="Arial"/>
          <w:sz w:val="22"/>
          <w:szCs w:val="22"/>
        </w:rPr>
      </w:pPr>
      <w:bookmarkStart w:id="1" w:name="_Toc57808272"/>
      <w:r w:rsidRPr="00412317">
        <w:rPr>
          <w:rFonts w:ascii="Arial" w:hAnsi="Arial" w:cs="Arial"/>
          <w:sz w:val="22"/>
          <w:szCs w:val="22"/>
        </w:rPr>
        <w:t>Concept of Person-centered Care</w:t>
      </w:r>
      <w:bookmarkEnd w:id="1"/>
    </w:p>
    <w:p w14:paraId="1627DF45" w14:textId="4B376840" w:rsidR="002A2844" w:rsidRPr="00412317" w:rsidRDefault="0003044B" w:rsidP="00412317">
      <w:pPr>
        <w:rPr>
          <w:rFonts w:ascii="Arial" w:hAnsi="Arial" w:cs="Arial"/>
          <w:sz w:val="22"/>
        </w:rPr>
      </w:pPr>
      <w:r w:rsidRPr="00412317">
        <w:rPr>
          <w:rFonts w:ascii="Arial" w:hAnsi="Arial" w:cs="Arial"/>
          <w:sz w:val="22"/>
        </w:rPr>
        <w:t xml:space="preserve">Person-centered care is considered and defined to be a way of thinking </w:t>
      </w:r>
      <w:r w:rsidR="00753CA5" w:rsidRPr="00412317">
        <w:rPr>
          <w:rFonts w:ascii="Arial" w:hAnsi="Arial" w:cs="Arial"/>
          <w:sz w:val="22"/>
        </w:rPr>
        <w:t>which</w:t>
      </w:r>
      <w:r w:rsidRPr="00412317">
        <w:rPr>
          <w:rFonts w:ascii="Arial" w:hAnsi="Arial" w:cs="Arial"/>
          <w:sz w:val="22"/>
        </w:rPr>
        <w:t xml:space="preserve"> view</w:t>
      </w:r>
      <w:r w:rsidR="00753CA5" w:rsidRPr="00412317">
        <w:rPr>
          <w:rFonts w:ascii="Arial" w:hAnsi="Arial" w:cs="Arial"/>
          <w:sz w:val="22"/>
        </w:rPr>
        <w:t>s</w:t>
      </w:r>
      <w:r w:rsidRPr="00412317">
        <w:rPr>
          <w:rFonts w:ascii="Arial" w:hAnsi="Arial" w:cs="Arial"/>
          <w:sz w:val="22"/>
        </w:rPr>
        <w:t xml:space="preserve"> the service users of </w:t>
      </w:r>
      <w:r w:rsidR="00352270" w:rsidRPr="00412317">
        <w:rPr>
          <w:rFonts w:ascii="Arial" w:hAnsi="Arial" w:cs="Arial"/>
          <w:sz w:val="22"/>
        </w:rPr>
        <w:t>c</w:t>
      </w:r>
      <w:r w:rsidRPr="00412317">
        <w:rPr>
          <w:rFonts w:ascii="Arial" w:hAnsi="Arial" w:cs="Arial"/>
          <w:sz w:val="22"/>
        </w:rPr>
        <w:t xml:space="preserve">are service users </w:t>
      </w:r>
      <w:r w:rsidR="007A391E" w:rsidRPr="00412317">
        <w:rPr>
          <w:rFonts w:ascii="Arial" w:hAnsi="Arial" w:cs="Arial"/>
          <w:sz w:val="22"/>
        </w:rPr>
        <w:t>to be</w:t>
      </w:r>
      <w:r w:rsidRPr="00412317">
        <w:rPr>
          <w:rFonts w:ascii="Arial" w:hAnsi="Arial" w:cs="Arial"/>
          <w:sz w:val="22"/>
        </w:rPr>
        <w:t xml:space="preserve"> able and equal partners in </w:t>
      </w:r>
      <w:r w:rsidR="007A391E" w:rsidRPr="00412317">
        <w:rPr>
          <w:rFonts w:ascii="Arial" w:hAnsi="Arial" w:cs="Arial"/>
          <w:sz w:val="22"/>
        </w:rPr>
        <w:t xml:space="preserve">the </w:t>
      </w:r>
      <w:r w:rsidRPr="00412317">
        <w:rPr>
          <w:rFonts w:ascii="Arial" w:hAnsi="Arial" w:cs="Arial"/>
          <w:sz w:val="22"/>
        </w:rPr>
        <w:t xml:space="preserve">planning, monitoring, and developing care to ensure that it </w:t>
      </w:r>
      <w:r w:rsidR="00951511" w:rsidRPr="00412317">
        <w:rPr>
          <w:rFonts w:ascii="Arial" w:hAnsi="Arial" w:cs="Arial"/>
          <w:sz w:val="22"/>
        </w:rPr>
        <w:t>fits</w:t>
      </w:r>
      <w:r w:rsidR="002842FA" w:rsidRPr="00412317">
        <w:rPr>
          <w:rFonts w:ascii="Arial" w:hAnsi="Arial" w:cs="Arial"/>
          <w:sz w:val="22"/>
        </w:rPr>
        <w:t xml:space="preserve"> needs</w:t>
      </w:r>
      <w:r w:rsidRPr="00412317">
        <w:rPr>
          <w:rFonts w:ascii="Arial" w:hAnsi="Arial" w:cs="Arial"/>
          <w:sz w:val="22"/>
        </w:rPr>
        <w:t xml:space="preserve"> of the service users</w:t>
      </w:r>
      <w:r w:rsidR="00514710" w:rsidRPr="00412317">
        <w:rPr>
          <w:rFonts w:ascii="Arial" w:hAnsi="Arial" w:cs="Arial"/>
          <w:sz w:val="22"/>
        </w:rPr>
        <w:t>.</w:t>
      </w:r>
      <w:r w:rsidR="002D0DF2" w:rsidRPr="00412317">
        <w:rPr>
          <w:rFonts w:ascii="Arial" w:hAnsi="Arial" w:cs="Arial"/>
          <w:sz w:val="22"/>
        </w:rPr>
        <w:t xml:space="preserve"> It</w:t>
      </w:r>
      <w:r w:rsidR="00514710" w:rsidRPr="00412317">
        <w:rPr>
          <w:rFonts w:ascii="Arial" w:hAnsi="Arial" w:cs="Arial"/>
          <w:sz w:val="22"/>
        </w:rPr>
        <w:t xml:space="preserve"> plac</w:t>
      </w:r>
      <w:r w:rsidR="002D0DF2" w:rsidRPr="00412317">
        <w:rPr>
          <w:rFonts w:ascii="Arial" w:hAnsi="Arial" w:cs="Arial"/>
          <w:sz w:val="22"/>
        </w:rPr>
        <w:t xml:space="preserve">es the </w:t>
      </w:r>
      <w:r w:rsidR="00514710" w:rsidRPr="00412317">
        <w:rPr>
          <w:rFonts w:ascii="Arial" w:hAnsi="Arial" w:cs="Arial"/>
          <w:sz w:val="22"/>
        </w:rPr>
        <w:t xml:space="preserve">individuals and their </w:t>
      </w:r>
      <w:r w:rsidR="009F58E7" w:rsidRPr="00412317">
        <w:rPr>
          <w:rFonts w:ascii="Arial" w:hAnsi="Arial" w:cs="Arial"/>
          <w:sz w:val="22"/>
        </w:rPr>
        <w:t>keen</w:t>
      </w:r>
      <w:r w:rsidR="00514710" w:rsidRPr="00412317">
        <w:rPr>
          <w:rFonts w:ascii="Arial" w:hAnsi="Arial" w:cs="Arial"/>
          <w:sz w:val="22"/>
        </w:rPr>
        <w:t xml:space="preserve"> at the center and focus of the decisions and </w:t>
      </w:r>
      <w:r w:rsidR="007A120B" w:rsidRPr="00412317">
        <w:rPr>
          <w:rFonts w:ascii="Arial" w:hAnsi="Arial" w:cs="Arial"/>
          <w:sz w:val="22"/>
        </w:rPr>
        <w:t>are viewed</w:t>
      </w:r>
      <w:r w:rsidR="00DA6CD3" w:rsidRPr="00412317">
        <w:rPr>
          <w:rFonts w:ascii="Arial" w:hAnsi="Arial" w:cs="Arial"/>
          <w:sz w:val="22"/>
        </w:rPr>
        <w:t xml:space="preserve"> as experts and</w:t>
      </w:r>
      <w:r w:rsidR="007A120B" w:rsidRPr="00412317">
        <w:rPr>
          <w:rFonts w:ascii="Arial" w:hAnsi="Arial" w:cs="Arial"/>
          <w:sz w:val="22"/>
        </w:rPr>
        <w:t xml:space="preserve"> they</w:t>
      </w:r>
      <w:r w:rsidR="00DA6CD3" w:rsidRPr="00412317">
        <w:rPr>
          <w:rFonts w:ascii="Arial" w:hAnsi="Arial" w:cs="Arial"/>
          <w:sz w:val="22"/>
        </w:rPr>
        <w:t xml:space="preserve"> working together with the </w:t>
      </w:r>
      <w:r w:rsidR="009207D1" w:rsidRPr="00412317">
        <w:rPr>
          <w:rFonts w:ascii="Arial" w:hAnsi="Arial" w:cs="Arial"/>
          <w:sz w:val="22"/>
        </w:rPr>
        <w:t xml:space="preserve">experts </w:t>
      </w:r>
      <w:r w:rsidR="00DA6CD3" w:rsidRPr="00412317">
        <w:rPr>
          <w:rFonts w:ascii="Arial" w:hAnsi="Arial" w:cs="Arial"/>
          <w:sz w:val="22"/>
        </w:rPr>
        <w:t xml:space="preserve">to </w:t>
      </w:r>
      <w:r w:rsidR="009207D1" w:rsidRPr="00412317">
        <w:rPr>
          <w:rFonts w:ascii="Arial" w:hAnsi="Arial" w:cs="Arial"/>
          <w:sz w:val="22"/>
        </w:rPr>
        <w:t xml:space="preserve">receive reliable </w:t>
      </w:r>
      <w:r w:rsidR="00DA6CD3" w:rsidRPr="00412317">
        <w:rPr>
          <w:rFonts w:ascii="Arial" w:hAnsi="Arial" w:cs="Arial"/>
          <w:sz w:val="22"/>
        </w:rPr>
        <w:t>clinical outcome that best fits the service user</w:t>
      </w:r>
      <w:r w:rsidR="00E1059A" w:rsidRPr="00412317">
        <w:rPr>
          <w:rFonts w:ascii="Arial" w:hAnsi="Arial" w:cs="Arial"/>
          <w:sz w:val="22"/>
        </w:rPr>
        <w:t xml:space="preserve"> (Akhtar, 2012)</w:t>
      </w:r>
      <w:r w:rsidR="00DA6CD3" w:rsidRPr="00412317">
        <w:rPr>
          <w:rFonts w:ascii="Arial" w:hAnsi="Arial" w:cs="Arial"/>
          <w:sz w:val="22"/>
        </w:rPr>
        <w:t xml:space="preserve">. </w:t>
      </w:r>
      <w:r w:rsidR="00100C00" w:rsidRPr="00412317">
        <w:rPr>
          <w:rFonts w:ascii="Arial" w:hAnsi="Arial" w:cs="Arial"/>
          <w:sz w:val="22"/>
        </w:rPr>
        <w:t xml:space="preserve">This approach is considered </w:t>
      </w:r>
      <w:r w:rsidR="00D25866" w:rsidRPr="00412317">
        <w:rPr>
          <w:rFonts w:ascii="Arial" w:hAnsi="Arial" w:cs="Arial"/>
          <w:sz w:val="22"/>
        </w:rPr>
        <w:t>beneficial as</w:t>
      </w:r>
      <w:r w:rsidR="00100C00" w:rsidRPr="00412317">
        <w:rPr>
          <w:rFonts w:ascii="Arial" w:hAnsi="Arial" w:cs="Arial"/>
          <w:sz w:val="22"/>
        </w:rPr>
        <w:t xml:space="preserve"> it was noticed that different patients as service users have different health and social care needs </w:t>
      </w:r>
      <w:r w:rsidR="00D25866" w:rsidRPr="00412317">
        <w:rPr>
          <w:rFonts w:ascii="Arial" w:hAnsi="Arial" w:cs="Arial"/>
          <w:sz w:val="22"/>
        </w:rPr>
        <w:t xml:space="preserve">which require specific health care interventions and approach in managing their health care needs. A general approach towards health and social care was seen to be biased as research shows and has evidenced that health care is not a one size fits all kind of procedure and therefore, there was a need for an approach that would cater to the </w:t>
      </w:r>
      <w:r w:rsidR="00D83984" w:rsidRPr="00412317">
        <w:rPr>
          <w:rFonts w:ascii="Arial" w:hAnsi="Arial" w:cs="Arial"/>
          <w:sz w:val="22"/>
        </w:rPr>
        <w:t xml:space="preserve">specific </w:t>
      </w:r>
      <w:r w:rsidR="00D25866" w:rsidRPr="00412317">
        <w:rPr>
          <w:rFonts w:ascii="Arial" w:hAnsi="Arial" w:cs="Arial"/>
          <w:sz w:val="22"/>
        </w:rPr>
        <w:t>care needs of the patient.</w:t>
      </w:r>
      <w:r w:rsidR="00D83984" w:rsidRPr="00412317">
        <w:rPr>
          <w:rFonts w:ascii="Arial" w:hAnsi="Arial" w:cs="Arial"/>
          <w:sz w:val="22"/>
        </w:rPr>
        <w:t xml:space="preserve"> </w:t>
      </w:r>
    </w:p>
    <w:p w14:paraId="18A5C1FC" w14:textId="4B4AC96F" w:rsidR="00CF5ACC" w:rsidRPr="00412317" w:rsidRDefault="0003044B" w:rsidP="00412317">
      <w:pPr>
        <w:rPr>
          <w:rFonts w:ascii="Arial" w:hAnsi="Arial" w:cs="Arial"/>
          <w:sz w:val="22"/>
        </w:rPr>
      </w:pPr>
      <w:r w:rsidRPr="00412317">
        <w:rPr>
          <w:rFonts w:ascii="Arial" w:hAnsi="Arial" w:cs="Arial"/>
          <w:sz w:val="22"/>
        </w:rPr>
        <w:t xml:space="preserve">Person-centered care is said not to be just about offering people </w:t>
      </w:r>
      <w:r w:rsidR="007F44F5" w:rsidRPr="00412317">
        <w:rPr>
          <w:rFonts w:ascii="Arial" w:hAnsi="Arial" w:cs="Arial"/>
          <w:sz w:val="22"/>
        </w:rPr>
        <w:t>whatever</w:t>
      </w:r>
      <w:r w:rsidRPr="00412317">
        <w:rPr>
          <w:rFonts w:ascii="Arial" w:hAnsi="Arial" w:cs="Arial"/>
          <w:sz w:val="22"/>
        </w:rPr>
        <w:t xml:space="preserve"> it is they need and want. It is </w:t>
      </w:r>
      <w:r w:rsidR="008019E1" w:rsidRPr="00412317">
        <w:rPr>
          <w:rFonts w:ascii="Arial" w:hAnsi="Arial" w:cs="Arial"/>
          <w:sz w:val="22"/>
        </w:rPr>
        <w:t xml:space="preserve">focused on </w:t>
      </w:r>
      <w:r w:rsidRPr="00412317">
        <w:rPr>
          <w:rFonts w:ascii="Arial" w:hAnsi="Arial" w:cs="Arial"/>
          <w:sz w:val="22"/>
        </w:rPr>
        <w:t xml:space="preserve">the individual </w:t>
      </w:r>
      <w:r w:rsidR="008019E1" w:rsidRPr="00412317">
        <w:rPr>
          <w:rFonts w:ascii="Arial" w:hAnsi="Arial" w:cs="Arial"/>
          <w:sz w:val="22"/>
        </w:rPr>
        <w:t>needs</w:t>
      </w:r>
      <w:r w:rsidRPr="00412317">
        <w:rPr>
          <w:rFonts w:ascii="Arial" w:hAnsi="Arial" w:cs="Arial"/>
          <w:sz w:val="22"/>
        </w:rPr>
        <w:t>, values</w:t>
      </w:r>
      <w:r w:rsidR="008019E1" w:rsidRPr="00412317">
        <w:rPr>
          <w:rFonts w:ascii="Arial" w:hAnsi="Arial" w:cs="Arial"/>
          <w:sz w:val="22"/>
        </w:rPr>
        <w:t xml:space="preserve"> </w:t>
      </w:r>
      <w:r w:rsidRPr="00412317">
        <w:rPr>
          <w:rFonts w:ascii="Arial" w:hAnsi="Arial" w:cs="Arial"/>
          <w:sz w:val="22"/>
        </w:rPr>
        <w:t xml:space="preserve">and </w:t>
      </w:r>
      <w:r w:rsidR="007F44F5" w:rsidRPr="00412317">
        <w:rPr>
          <w:rFonts w:ascii="Arial" w:hAnsi="Arial" w:cs="Arial"/>
          <w:sz w:val="22"/>
        </w:rPr>
        <w:t>economic</w:t>
      </w:r>
      <w:r w:rsidRPr="00412317">
        <w:rPr>
          <w:rFonts w:ascii="Arial" w:hAnsi="Arial" w:cs="Arial"/>
          <w:sz w:val="22"/>
        </w:rPr>
        <w:t xml:space="preserve"> circumstances</w:t>
      </w:r>
      <w:r w:rsidR="00150BBD" w:rsidRPr="00412317">
        <w:rPr>
          <w:rFonts w:ascii="Arial" w:hAnsi="Arial" w:cs="Arial"/>
          <w:sz w:val="22"/>
        </w:rPr>
        <w:t>. V</w:t>
      </w:r>
      <w:r w:rsidRPr="00412317">
        <w:rPr>
          <w:rFonts w:ascii="Arial" w:hAnsi="Arial" w:cs="Arial"/>
          <w:sz w:val="22"/>
        </w:rPr>
        <w:t xml:space="preserve">iewing the service user </w:t>
      </w:r>
      <w:r w:rsidR="00150BBD" w:rsidRPr="00412317">
        <w:rPr>
          <w:rFonts w:ascii="Arial" w:hAnsi="Arial" w:cs="Arial"/>
          <w:sz w:val="22"/>
        </w:rPr>
        <w:t>to be an expert</w:t>
      </w:r>
      <w:r w:rsidRPr="00412317">
        <w:rPr>
          <w:rFonts w:ascii="Arial" w:hAnsi="Arial" w:cs="Arial"/>
          <w:sz w:val="22"/>
        </w:rPr>
        <w:t>, and working together to</w:t>
      </w:r>
      <w:r w:rsidR="007C3C25" w:rsidRPr="00412317">
        <w:rPr>
          <w:rFonts w:ascii="Arial" w:hAnsi="Arial" w:cs="Arial"/>
          <w:sz w:val="22"/>
        </w:rPr>
        <w:t xml:space="preserve"> find</w:t>
      </w:r>
      <w:r w:rsidRPr="00412317">
        <w:rPr>
          <w:rFonts w:ascii="Arial" w:hAnsi="Arial" w:cs="Arial"/>
          <w:sz w:val="22"/>
        </w:rPr>
        <w:t xml:space="preserve"> reasonable and appropriate solutions.</w:t>
      </w:r>
      <w:r w:rsidR="00CC1487" w:rsidRPr="00412317">
        <w:rPr>
          <w:rFonts w:ascii="Arial" w:hAnsi="Arial" w:cs="Arial"/>
          <w:sz w:val="22"/>
        </w:rPr>
        <w:t xml:space="preserve"> Being c</w:t>
      </w:r>
      <w:r w:rsidR="00314E45" w:rsidRPr="00412317">
        <w:rPr>
          <w:rFonts w:ascii="Arial" w:hAnsi="Arial" w:cs="Arial"/>
          <w:sz w:val="22"/>
        </w:rPr>
        <w:t>onsiderate</w:t>
      </w:r>
      <w:r w:rsidR="00CC1487" w:rsidRPr="00412317">
        <w:rPr>
          <w:rFonts w:ascii="Arial" w:hAnsi="Arial" w:cs="Arial"/>
          <w:sz w:val="22"/>
        </w:rPr>
        <w:t xml:space="preserve"> and thinking about</w:t>
      </w:r>
      <w:r w:rsidR="00CF7068" w:rsidRPr="00412317">
        <w:rPr>
          <w:rFonts w:ascii="Arial" w:hAnsi="Arial" w:cs="Arial"/>
          <w:sz w:val="22"/>
        </w:rPr>
        <w:t xml:space="preserve"> care issues from the viewpoint of the user and respecting their opinions. This </w:t>
      </w:r>
      <w:r w:rsidR="00314E45" w:rsidRPr="00412317">
        <w:rPr>
          <w:rFonts w:ascii="Arial" w:hAnsi="Arial" w:cs="Arial"/>
          <w:sz w:val="22"/>
        </w:rPr>
        <w:t xml:space="preserve">is </w:t>
      </w:r>
      <w:r w:rsidR="00CF7068" w:rsidRPr="00412317">
        <w:rPr>
          <w:rFonts w:ascii="Arial" w:hAnsi="Arial" w:cs="Arial"/>
          <w:sz w:val="22"/>
        </w:rPr>
        <w:t xml:space="preserve">evidenced </w:t>
      </w:r>
      <w:r w:rsidR="001E66E5" w:rsidRPr="00412317">
        <w:rPr>
          <w:rFonts w:ascii="Arial" w:hAnsi="Arial" w:cs="Arial"/>
          <w:sz w:val="22"/>
        </w:rPr>
        <w:t xml:space="preserve">by </w:t>
      </w:r>
      <w:r w:rsidR="00CF7068" w:rsidRPr="00412317">
        <w:rPr>
          <w:rFonts w:ascii="Arial" w:hAnsi="Arial" w:cs="Arial"/>
          <w:sz w:val="22"/>
        </w:rPr>
        <w:t>sharing the</w:t>
      </w:r>
      <w:r w:rsidR="00B91C19" w:rsidRPr="00412317">
        <w:rPr>
          <w:rFonts w:ascii="Arial" w:hAnsi="Arial" w:cs="Arial"/>
          <w:sz w:val="22"/>
        </w:rPr>
        <w:t xml:space="preserve"> care</w:t>
      </w:r>
      <w:r w:rsidR="00B4008F" w:rsidRPr="00412317">
        <w:rPr>
          <w:rFonts w:ascii="Arial" w:hAnsi="Arial" w:cs="Arial"/>
          <w:sz w:val="22"/>
        </w:rPr>
        <w:t>s</w:t>
      </w:r>
      <w:r w:rsidR="00CF7068" w:rsidRPr="00412317">
        <w:rPr>
          <w:rFonts w:ascii="Arial" w:hAnsi="Arial" w:cs="Arial"/>
          <w:sz w:val="22"/>
        </w:rPr>
        <w:t xml:space="preserve"> decisions with the patient and assisting them to manage their</w:t>
      </w:r>
      <w:r w:rsidR="00B4008F" w:rsidRPr="00412317">
        <w:rPr>
          <w:rFonts w:ascii="Arial" w:hAnsi="Arial" w:cs="Arial"/>
          <w:sz w:val="22"/>
        </w:rPr>
        <w:t xml:space="preserve"> situation</w:t>
      </w:r>
      <w:r w:rsidR="00CF7068" w:rsidRPr="00412317">
        <w:rPr>
          <w:rFonts w:ascii="Arial" w:hAnsi="Arial" w:cs="Arial"/>
          <w:sz w:val="22"/>
        </w:rPr>
        <w:t xml:space="preserve"> but this approach is not only centered around activities</w:t>
      </w:r>
      <w:r w:rsidR="004E4802" w:rsidRPr="00412317">
        <w:rPr>
          <w:rFonts w:ascii="Arial" w:hAnsi="Arial" w:cs="Arial"/>
          <w:sz w:val="22"/>
        </w:rPr>
        <w:t xml:space="preserve"> (Howarth et al., 2014)</w:t>
      </w:r>
      <w:r w:rsidR="00CF7068" w:rsidRPr="00412317">
        <w:rPr>
          <w:rFonts w:ascii="Arial" w:hAnsi="Arial" w:cs="Arial"/>
          <w:sz w:val="22"/>
        </w:rPr>
        <w:t>.</w:t>
      </w:r>
      <w:r w:rsidR="001A2F80" w:rsidRPr="00412317">
        <w:rPr>
          <w:rFonts w:ascii="Arial" w:hAnsi="Arial" w:cs="Arial"/>
          <w:sz w:val="22"/>
        </w:rPr>
        <w:t xml:space="preserve"> Research has evidenced that in the past individuals were expected to </w:t>
      </w:r>
      <w:r w:rsidR="00B4008F" w:rsidRPr="00412317">
        <w:rPr>
          <w:rFonts w:ascii="Arial" w:hAnsi="Arial" w:cs="Arial"/>
          <w:sz w:val="22"/>
        </w:rPr>
        <w:t>just accept</w:t>
      </w:r>
      <w:r w:rsidR="001A2F80" w:rsidRPr="00412317">
        <w:rPr>
          <w:rFonts w:ascii="Arial" w:hAnsi="Arial" w:cs="Arial"/>
          <w:sz w:val="22"/>
        </w:rPr>
        <w:t xml:space="preserve"> the available routine and practice that the care services </w:t>
      </w:r>
      <w:r w:rsidR="00E31510" w:rsidRPr="00412317">
        <w:rPr>
          <w:rFonts w:ascii="Arial" w:hAnsi="Arial" w:cs="Arial"/>
          <w:sz w:val="22"/>
        </w:rPr>
        <w:t>believed and offered as appropriate</w:t>
      </w:r>
      <w:r w:rsidR="00814088" w:rsidRPr="00412317">
        <w:rPr>
          <w:rFonts w:ascii="Arial" w:hAnsi="Arial" w:cs="Arial"/>
          <w:sz w:val="22"/>
        </w:rPr>
        <w:t xml:space="preserve">. However, to be able to be a </w:t>
      </w:r>
      <w:r w:rsidR="002B0F6A" w:rsidRPr="00412317">
        <w:rPr>
          <w:rFonts w:ascii="Arial" w:hAnsi="Arial" w:cs="Arial"/>
          <w:sz w:val="22"/>
        </w:rPr>
        <w:t>person-centered service</w:t>
      </w:r>
      <w:r w:rsidR="00814088" w:rsidRPr="00412317">
        <w:rPr>
          <w:rFonts w:ascii="Arial" w:hAnsi="Arial" w:cs="Arial"/>
          <w:sz w:val="22"/>
        </w:rPr>
        <w:t xml:space="preserve"> offered needed </w:t>
      </w:r>
      <w:r w:rsidR="0037259E" w:rsidRPr="00412317">
        <w:rPr>
          <w:rFonts w:ascii="Arial" w:hAnsi="Arial" w:cs="Arial"/>
          <w:sz w:val="22"/>
        </w:rPr>
        <w:t>a shift</w:t>
      </w:r>
      <w:r w:rsidR="00814088" w:rsidRPr="00412317">
        <w:rPr>
          <w:rFonts w:ascii="Arial" w:hAnsi="Arial" w:cs="Arial"/>
          <w:sz w:val="22"/>
        </w:rPr>
        <w:t xml:space="preserve"> to be more accommodative</w:t>
      </w:r>
      <w:r w:rsidR="00D24445" w:rsidRPr="00412317">
        <w:rPr>
          <w:rFonts w:ascii="Arial" w:hAnsi="Arial" w:cs="Arial"/>
          <w:sz w:val="22"/>
        </w:rPr>
        <w:t xml:space="preserve"> to be able to meet the individual's needs and requirements in a </w:t>
      </w:r>
      <w:r w:rsidR="00D428CD" w:rsidRPr="00412317">
        <w:rPr>
          <w:rFonts w:ascii="Arial" w:hAnsi="Arial" w:cs="Arial"/>
          <w:sz w:val="22"/>
        </w:rPr>
        <w:t>way which is</w:t>
      </w:r>
      <w:r w:rsidR="009058C9" w:rsidRPr="00412317">
        <w:rPr>
          <w:rFonts w:ascii="Arial" w:hAnsi="Arial" w:cs="Arial"/>
          <w:sz w:val="22"/>
        </w:rPr>
        <w:t xml:space="preserve"> </w:t>
      </w:r>
      <w:r w:rsidR="00C227A7" w:rsidRPr="00412317">
        <w:rPr>
          <w:rFonts w:ascii="Arial" w:hAnsi="Arial" w:cs="Arial"/>
          <w:sz w:val="22"/>
        </w:rPr>
        <w:t>reasonable</w:t>
      </w:r>
      <w:r w:rsidR="009058C9" w:rsidRPr="00412317">
        <w:rPr>
          <w:rFonts w:ascii="Arial" w:hAnsi="Arial" w:cs="Arial"/>
          <w:sz w:val="22"/>
        </w:rPr>
        <w:t xml:space="preserve"> and appropriat</w:t>
      </w:r>
      <w:r w:rsidR="00B927AF" w:rsidRPr="00412317">
        <w:rPr>
          <w:rFonts w:ascii="Arial" w:hAnsi="Arial" w:cs="Arial"/>
          <w:sz w:val="22"/>
        </w:rPr>
        <w:t>e</w:t>
      </w:r>
      <w:r w:rsidR="009058C9" w:rsidRPr="00412317">
        <w:rPr>
          <w:rFonts w:ascii="Arial" w:hAnsi="Arial" w:cs="Arial"/>
          <w:sz w:val="22"/>
        </w:rPr>
        <w:t>.</w:t>
      </w:r>
      <w:r w:rsidR="00342903" w:rsidRPr="00412317">
        <w:rPr>
          <w:rFonts w:ascii="Arial" w:hAnsi="Arial" w:cs="Arial"/>
          <w:sz w:val="22"/>
        </w:rPr>
        <w:t xml:space="preserve"> This will involve working with</w:t>
      </w:r>
      <w:r w:rsidR="001F1A1A" w:rsidRPr="00412317">
        <w:rPr>
          <w:rFonts w:ascii="Arial" w:hAnsi="Arial" w:cs="Arial"/>
          <w:sz w:val="22"/>
        </w:rPr>
        <w:t xml:space="preserve"> the user and keens </w:t>
      </w:r>
      <w:r w:rsidR="00342903" w:rsidRPr="00412317">
        <w:rPr>
          <w:rFonts w:ascii="Arial" w:hAnsi="Arial" w:cs="Arial"/>
          <w:sz w:val="22"/>
        </w:rPr>
        <w:t xml:space="preserve">to </w:t>
      </w:r>
      <w:r w:rsidR="001F1A1A" w:rsidRPr="00412317">
        <w:rPr>
          <w:rFonts w:ascii="Arial" w:hAnsi="Arial" w:cs="Arial"/>
          <w:sz w:val="22"/>
        </w:rPr>
        <w:t>get</w:t>
      </w:r>
      <w:r w:rsidR="00342903" w:rsidRPr="00412317">
        <w:rPr>
          <w:rFonts w:ascii="Arial" w:hAnsi="Arial" w:cs="Arial"/>
          <w:sz w:val="22"/>
        </w:rPr>
        <w:t xml:space="preserve"> the best </w:t>
      </w:r>
      <w:r w:rsidR="001F1A1A" w:rsidRPr="00412317">
        <w:rPr>
          <w:rFonts w:ascii="Arial" w:hAnsi="Arial" w:cs="Arial"/>
          <w:sz w:val="22"/>
        </w:rPr>
        <w:t>way</w:t>
      </w:r>
      <w:r w:rsidR="00342903" w:rsidRPr="00412317">
        <w:rPr>
          <w:rFonts w:ascii="Arial" w:hAnsi="Arial" w:cs="Arial"/>
          <w:sz w:val="22"/>
        </w:rPr>
        <w:t xml:space="preserve"> </w:t>
      </w:r>
      <w:r w:rsidR="00342903" w:rsidRPr="00412317">
        <w:rPr>
          <w:rFonts w:ascii="Arial" w:hAnsi="Arial" w:cs="Arial"/>
          <w:sz w:val="22"/>
        </w:rPr>
        <w:lastRenderedPageBreak/>
        <w:t>to offer health and social care services</w:t>
      </w:r>
      <w:r w:rsidR="005158E8" w:rsidRPr="00412317">
        <w:rPr>
          <w:rFonts w:ascii="Arial" w:hAnsi="Arial" w:cs="Arial"/>
          <w:sz w:val="22"/>
        </w:rPr>
        <w:t>.</w:t>
      </w:r>
      <w:r w:rsidR="002B0F6A" w:rsidRPr="00412317">
        <w:rPr>
          <w:rFonts w:ascii="Arial" w:hAnsi="Arial" w:cs="Arial"/>
          <w:sz w:val="22"/>
        </w:rPr>
        <w:t xml:space="preserve"> </w:t>
      </w:r>
      <w:r w:rsidR="000271A0" w:rsidRPr="00412317">
        <w:rPr>
          <w:rFonts w:ascii="Arial" w:hAnsi="Arial" w:cs="Arial"/>
          <w:sz w:val="22"/>
        </w:rPr>
        <w:t xml:space="preserve">This kind of </w:t>
      </w:r>
      <w:r w:rsidR="00531B33" w:rsidRPr="00412317">
        <w:rPr>
          <w:rFonts w:ascii="Arial" w:hAnsi="Arial" w:cs="Arial"/>
          <w:sz w:val="22"/>
        </w:rPr>
        <w:t>association</w:t>
      </w:r>
      <w:r w:rsidR="000271A0" w:rsidRPr="00412317">
        <w:rPr>
          <w:rFonts w:ascii="Arial" w:hAnsi="Arial" w:cs="Arial"/>
          <w:sz w:val="22"/>
        </w:rPr>
        <w:t xml:space="preserve"> in care delivery can happen on a personal basis where the person </w:t>
      </w:r>
      <w:r w:rsidR="003E6801" w:rsidRPr="00412317">
        <w:rPr>
          <w:rFonts w:ascii="Arial" w:hAnsi="Arial" w:cs="Arial"/>
          <w:sz w:val="22"/>
        </w:rPr>
        <w:t>has a role in</w:t>
      </w:r>
      <w:r w:rsidR="000271A0" w:rsidRPr="00412317">
        <w:rPr>
          <w:rFonts w:ascii="Arial" w:hAnsi="Arial" w:cs="Arial"/>
          <w:sz w:val="22"/>
        </w:rPr>
        <w:t xml:space="preserve"> the deci</w:t>
      </w:r>
      <w:r w:rsidR="00F14445" w:rsidRPr="00412317">
        <w:rPr>
          <w:rFonts w:ascii="Arial" w:hAnsi="Arial" w:cs="Arial"/>
          <w:sz w:val="22"/>
        </w:rPr>
        <w:t>sion</w:t>
      </w:r>
      <w:r w:rsidR="000271A0" w:rsidRPr="00412317">
        <w:rPr>
          <w:rFonts w:ascii="Arial" w:hAnsi="Arial" w:cs="Arial"/>
          <w:sz w:val="22"/>
        </w:rPr>
        <w:t xml:space="preserve"> about the</w:t>
      </w:r>
      <w:r w:rsidR="004F7314" w:rsidRPr="00412317">
        <w:rPr>
          <w:rFonts w:ascii="Arial" w:hAnsi="Arial" w:cs="Arial"/>
          <w:sz w:val="22"/>
        </w:rPr>
        <w:t>ir</w:t>
      </w:r>
      <w:r w:rsidR="000271A0" w:rsidRPr="00412317">
        <w:rPr>
          <w:rFonts w:ascii="Arial" w:hAnsi="Arial" w:cs="Arial"/>
          <w:sz w:val="22"/>
        </w:rPr>
        <w:t xml:space="preserve"> care</w:t>
      </w:r>
      <w:r w:rsidR="00960278" w:rsidRPr="00412317">
        <w:rPr>
          <w:rFonts w:ascii="Arial" w:hAnsi="Arial" w:cs="Arial"/>
          <w:sz w:val="22"/>
        </w:rPr>
        <w:t xml:space="preserve"> also on </w:t>
      </w:r>
      <w:r w:rsidR="000271A0" w:rsidRPr="00412317">
        <w:rPr>
          <w:rFonts w:ascii="Arial" w:hAnsi="Arial" w:cs="Arial"/>
          <w:sz w:val="22"/>
        </w:rPr>
        <w:t xml:space="preserve">a collective </w:t>
      </w:r>
      <w:r w:rsidR="00960278" w:rsidRPr="00412317">
        <w:rPr>
          <w:rFonts w:ascii="Arial" w:hAnsi="Arial" w:cs="Arial"/>
          <w:sz w:val="22"/>
        </w:rPr>
        <w:t xml:space="preserve">manner </w:t>
      </w:r>
      <w:r w:rsidR="00385FD6" w:rsidRPr="00412317">
        <w:rPr>
          <w:rFonts w:ascii="Arial" w:hAnsi="Arial" w:cs="Arial"/>
          <w:sz w:val="22"/>
        </w:rPr>
        <w:t>where</w:t>
      </w:r>
      <w:r w:rsidR="000271A0" w:rsidRPr="00412317">
        <w:rPr>
          <w:rFonts w:ascii="Arial" w:hAnsi="Arial" w:cs="Arial"/>
          <w:sz w:val="22"/>
        </w:rPr>
        <w:t xml:space="preserve"> the public or patient groups are in</w:t>
      </w:r>
      <w:r w:rsidR="00960278" w:rsidRPr="00412317">
        <w:rPr>
          <w:rFonts w:ascii="Arial" w:hAnsi="Arial" w:cs="Arial"/>
          <w:sz w:val="22"/>
        </w:rPr>
        <w:t>cluded</w:t>
      </w:r>
      <w:r w:rsidR="000271A0" w:rsidRPr="00412317">
        <w:rPr>
          <w:rFonts w:ascii="Arial" w:hAnsi="Arial" w:cs="Arial"/>
          <w:sz w:val="22"/>
        </w:rPr>
        <w:t xml:space="preserve"> in the decision </w:t>
      </w:r>
      <w:r w:rsidR="00960278" w:rsidRPr="00412317">
        <w:rPr>
          <w:rFonts w:ascii="Arial" w:hAnsi="Arial" w:cs="Arial"/>
          <w:sz w:val="22"/>
        </w:rPr>
        <w:t xml:space="preserve">on means of care and </w:t>
      </w:r>
      <w:r w:rsidR="000271A0" w:rsidRPr="00412317">
        <w:rPr>
          <w:rFonts w:ascii="Arial" w:hAnsi="Arial" w:cs="Arial"/>
          <w:sz w:val="22"/>
        </w:rPr>
        <w:t xml:space="preserve">delivery of services. The basic </w:t>
      </w:r>
      <w:r w:rsidR="00070F28" w:rsidRPr="00412317">
        <w:rPr>
          <w:rFonts w:ascii="Arial" w:hAnsi="Arial" w:cs="Arial"/>
          <w:sz w:val="22"/>
        </w:rPr>
        <w:t>ideology</w:t>
      </w:r>
      <w:r w:rsidR="000271A0" w:rsidRPr="00412317">
        <w:rPr>
          <w:rFonts w:ascii="Arial" w:hAnsi="Arial" w:cs="Arial"/>
          <w:sz w:val="22"/>
        </w:rPr>
        <w:t xml:space="preserve"> is similar which is doing t</w:t>
      </w:r>
      <w:r w:rsidR="00F74A38" w:rsidRPr="00412317">
        <w:rPr>
          <w:rFonts w:ascii="Arial" w:hAnsi="Arial" w:cs="Arial"/>
          <w:sz w:val="22"/>
        </w:rPr>
        <w:t>hing together</w:t>
      </w:r>
      <w:r w:rsidR="000271A0" w:rsidRPr="00412317">
        <w:rPr>
          <w:rFonts w:ascii="Arial" w:hAnsi="Arial" w:cs="Arial"/>
          <w:sz w:val="22"/>
        </w:rPr>
        <w:t xml:space="preserve">. Research has shown that there is no definition of this approach. Various academics have used </w:t>
      </w:r>
      <w:r w:rsidR="001924E9" w:rsidRPr="00412317">
        <w:rPr>
          <w:rFonts w:ascii="Arial" w:hAnsi="Arial" w:cs="Arial"/>
          <w:sz w:val="22"/>
        </w:rPr>
        <w:t>various terms on</w:t>
      </w:r>
      <w:r w:rsidR="000271A0" w:rsidRPr="00412317">
        <w:rPr>
          <w:rFonts w:ascii="Arial" w:hAnsi="Arial" w:cs="Arial"/>
          <w:sz w:val="22"/>
        </w:rPr>
        <w:t xml:space="preserve"> patient-centered </w:t>
      </w:r>
      <w:r w:rsidR="00913251" w:rsidRPr="00412317">
        <w:rPr>
          <w:rFonts w:ascii="Arial" w:hAnsi="Arial" w:cs="Arial"/>
          <w:sz w:val="22"/>
        </w:rPr>
        <w:t xml:space="preserve">but </w:t>
      </w:r>
      <w:r w:rsidR="000271A0" w:rsidRPr="00412317">
        <w:rPr>
          <w:rFonts w:ascii="Arial" w:hAnsi="Arial" w:cs="Arial"/>
          <w:sz w:val="22"/>
        </w:rPr>
        <w:t xml:space="preserve">regardless of the </w:t>
      </w:r>
      <w:r w:rsidR="007F7E6E" w:rsidRPr="00412317">
        <w:rPr>
          <w:rFonts w:ascii="Arial" w:hAnsi="Arial" w:cs="Arial"/>
          <w:sz w:val="22"/>
        </w:rPr>
        <w:t>term</w:t>
      </w:r>
      <w:r w:rsidR="000271A0" w:rsidRPr="00412317">
        <w:rPr>
          <w:rFonts w:ascii="Arial" w:hAnsi="Arial" w:cs="Arial"/>
          <w:sz w:val="22"/>
        </w:rPr>
        <w:t xml:space="preserve"> research has </w:t>
      </w:r>
      <w:r w:rsidR="00AF3989" w:rsidRPr="00412317">
        <w:rPr>
          <w:rFonts w:ascii="Arial" w:hAnsi="Arial" w:cs="Arial"/>
          <w:sz w:val="22"/>
        </w:rPr>
        <w:t>viewed</w:t>
      </w:r>
      <w:r w:rsidR="000271A0" w:rsidRPr="00412317">
        <w:rPr>
          <w:rFonts w:ascii="Arial" w:hAnsi="Arial" w:cs="Arial"/>
          <w:sz w:val="22"/>
        </w:rPr>
        <w:t xml:space="preserve"> this matter </w:t>
      </w:r>
      <w:r w:rsidR="009C692F" w:rsidRPr="00412317">
        <w:rPr>
          <w:rFonts w:ascii="Arial" w:hAnsi="Arial" w:cs="Arial"/>
          <w:sz w:val="22"/>
        </w:rPr>
        <w:t xml:space="preserve">on </w:t>
      </w:r>
      <w:r w:rsidR="000271A0" w:rsidRPr="00412317">
        <w:rPr>
          <w:rFonts w:ascii="Arial" w:hAnsi="Arial" w:cs="Arial"/>
          <w:sz w:val="22"/>
        </w:rPr>
        <w:t xml:space="preserve">how to offer </w:t>
      </w:r>
      <w:r w:rsidR="009C692F" w:rsidRPr="00412317">
        <w:rPr>
          <w:rFonts w:ascii="Arial" w:hAnsi="Arial" w:cs="Arial"/>
          <w:sz w:val="22"/>
        </w:rPr>
        <w:t xml:space="preserve">a </w:t>
      </w:r>
      <w:r w:rsidR="000271A0" w:rsidRPr="00412317">
        <w:rPr>
          <w:rFonts w:ascii="Arial" w:hAnsi="Arial" w:cs="Arial"/>
          <w:sz w:val="22"/>
        </w:rPr>
        <w:t>centered care to ensure to make sure that the service users have reliable and quality care and experience</w:t>
      </w:r>
      <w:r w:rsidR="00542C1B" w:rsidRPr="00412317">
        <w:rPr>
          <w:rFonts w:ascii="Arial" w:hAnsi="Arial" w:cs="Arial"/>
          <w:sz w:val="22"/>
        </w:rPr>
        <w:t xml:space="preserve"> (Bartley, 2016)</w:t>
      </w:r>
      <w:r w:rsidR="000271A0" w:rsidRPr="00412317">
        <w:rPr>
          <w:rFonts w:ascii="Arial" w:hAnsi="Arial" w:cs="Arial"/>
          <w:sz w:val="22"/>
        </w:rPr>
        <w:t>.</w:t>
      </w:r>
      <w:r w:rsidR="00AF3989" w:rsidRPr="00412317">
        <w:rPr>
          <w:rFonts w:ascii="Arial" w:hAnsi="Arial" w:cs="Arial"/>
          <w:sz w:val="22"/>
        </w:rPr>
        <w:t xml:space="preserve"> </w:t>
      </w:r>
      <w:r w:rsidR="001B76A3" w:rsidRPr="00412317">
        <w:rPr>
          <w:rFonts w:ascii="Arial" w:hAnsi="Arial" w:cs="Arial"/>
          <w:sz w:val="22"/>
        </w:rPr>
        <w:t xml:space="preserve">The concept of patient-centered includes different aspects, they include, respecting the values and beliefs of other people and placing the individual as the focus of the care, taking into account the </w:t>
      </w:r>
      <w:r w:rsidR="00FE0FD1" w:rsidRPr="00412317">
        <w:rPr>
          <w:rFonts w:ascii="Arial" w:hAnsi="Arial" w:cs="Arial"/>
          <w:sz w:val="22"/>
        </w:rPr>
        <w:t>preference</w:t>
      </w:r>
      <w:r w:rsidR="001B76A3" w:rsidRPr="00412317">
        <w:rPr>
          <w:rFonts w:ascii="Arial" w:hAnsi="Arial" w:cs="Arial"/>
          <w:sz w:val="22"/>
        </w:rPr>
        <w:t xml:space="preserve"> of the individual and their expressed need</w:t>
      </w:r>
      <w:r w:rsidR="006F75A2" w:rsidRPr="00412317">
        <w:rPr>
          <w:rFonts w:ascii="Arial" w:hAnsi="Arial" w:cs="Arial"/>
          <w:sz w:val="22"/>
        </w:rPr>
        <w:t xml:space="preserve">, coordination, and integration of care, good communication, and education, ensuring that the individual is comfortable </w:t>
      </w:r>
      <w:r w:rsidR="00F8214E" w:rsidRPr="00412317">
        <w:rPr>
          <w:rFonts w:ascii="Arial" w:hAnsi="Arial" w:cs="Arial"/>
          <w:sz w:val="22"/>
        </w:rPr>
        <w:t>physically</w:t>
      </w:r>
      <w:r w:rsidR="006F75A2" w:rsidRPr="00412317">
        <w:rPr>
          <w:rFonts w:ascii="Arial" w:hAnsi="Arial" w:cs="Arial"/>
          <w:sz w:val="22"/>
        </w:rPr>
        <w:t xml:space="preserve"> and emotionally, </w:t>
      </w:r>
      <w:r w:rsidR="00A93E8B" w:rsidRPr="00412317">
        <w:rPr>
          <w:rFonts w:ascii="Arial" w:hAnsi="Arial" w:cs="Arial"/>
          <w:sz w:val="22"/>
        </w:rPr>
        <w:t>involving</w:t>
      </w:r>
      <w:r w:rsidR="006F75A2" w:rsidRPr="00412317">
        <w:rPr>
          <w:rFonts w:ascii="Arial" w:hAnsi="Arial" w:cs="Arial"/>
          <w:sz w:val="22"/>
        </w:rPr>
        <w:t xml:space="preserve"> of their </w:t>
      </w:r>
      <w:r w:rsidR="00A93E8B" w:rsidRPr="00412317">
        <w:rPr>
          <w:rFonts w:ascii="Arial" w:hAnsi="Arial" w:cs="Arial"/>
          <w:sz w:val="22"/>
        </w:rPr>
        <w:t>friends</w:t>
      </w:r>
      <w:r w:rsidR="006F75A2" w:rsidRPr="00412317">
        <w:rPr>
          <w:rFonts w:ascii="Arial" w:hAnsi="Arial" w:cs="Arial"/>
          <w:sz w:val="22"/>
        </w:rPr>
        <w:t xml:space="preserve"> and family and ensuring that there is continuity of service delivery and finally ensuring that the individual has access to care</w:t>
      </w:r>
      <w:r w:rsidR="00FB7C08" w:rsidRPr="00412317">
        <w:rPr>
          <w:rFonts w:ascii="Arial" w:hAnsi="Arial" w:cs="Arial"/>
          <w:sz w:val="22"/>
        </w:rPr>
        <w:t xml:space="preserve"> </w:t>
      </w:r>
      <w:r w:rsidR="006F75A2" w:rsidRPr="00412317">
        <w:rPr>
          <w:rFonts w:ascii="Arial" w:hAnsi="Arial" w:cs="Arial"/>
          <w:sz w:val="22"/>
        </w:rPr>
        <w:t xml:space="preserve">they require it. </w:t>
      </w:r>
    </w:p>
    <w:p w14:paraId="00E14630" w14:textId="38D6E3CB" w:rsidR="00876641" w:rsidRPr="00412317" w:rsidRDefault="0003044B" w:rsidP="00412317">
      <w:pPr>
        <w:pStyle w:val="Heading1"/>
        <w:rPr>
          <w:rFonts w:ascii="Arial" w:hAnsi="Arial" w:cs="Arial"/>
          <w:sz w:val="22"/>
          <w:szCs w:val="22"/>
        </w:rPr>
      </w:pPr>
      <w:bookmarkStart w:id="2" w:name="_Toc57808273"/>
      <w:r w:rsidRPr="00412317">
        <w:rPr>
          <w:rFonts w:ascii="Arial" w:hAnsi="Arial" w:cs="Arial"/>
          <w:sz w:val="22"/>
          <w:szCs w:val="22"/>
        </w:rPr>
        <w:t xml:space="preserve">Theoretical Underpinning of </w:t>
      </w:r>
      <w:r w:rsidR="00701B43" w:rsidRPr="00412317">
        <w:rPr>
          <w:rFonts w:ascii="Arial" w:hAnsi="Arial" w:cs="Arial"/>
          <w:sz w:val="22"/>
          <w:szCs w:val="22"/>
        </w:rPr>
        <w:t>P</w:t>
      </w:r>
      <w:r w:rsidRPr="00412317">
        <w:rPr>
          <w:rFonts w:ascii="Arial" w:hAnsi="Arial" w:cs="Arial"/>
          <w:sz w:val="22"/>
          <w:szCs w:val="22"/>
        </w:rPr>
        <w:t>erson-Centered Care</w:t>
      </w:r>
      <w:bookmarkEnd w:id="2"/>
    </w:p>
    <w:p w14:paraId="2155BABF" w14:textId="568893A3" w:rsidR="00077896" w:rsidRPr="00412317" w:rsidRDefault="0003044B" w:rsidP="00412317">
      <w:pPr>
        <w:rPr>
          <w:rFonts w:ascii="Arial" w:hAnsi="Arial" w:cs="Arial"/>
          <w:sz w:val="22"/>
        </w:rPr>
      </w:pPr>
      <w:r w:rsidRPr="00412317">
        <w:rPr>
          <w:rFonts w:ascii="Arial" w:hAnsi="Arial" w:cs="Arial"/>
          <w:sz w:val="22"/>
        </w:rPr>
        <w:t>Person-centered care has been considered a relatively new and innovative approach today.</w:t>
      </w:r>
      <w:r w:rsidR="004F4755" w:rsidRPr="00412317">
        <w:rPr>
          <w:rFonts w:ascii="Arial" w:hAnsi="Arial" w:cs="Arial"/>
          <w:sz w:val="22"/>
        </w:rPr>
        <w:t xml:space="preserve"> It covers various conceptual models</w:t>
      </w:r>
      <w:r w:rsidR="00480A33" w:rsidRPr="00412317">
        <w:rPr>
          <w:rFonts w:ascii="Arial" w:hAnsi="Arial" w:cs="Arial"/>
          <w:sz w:val="22"/>
        </w:rPr>
        <w:t xml:space="preserve"> and views.</w:t>
      </w:r>
      <w:r w:rsidR="00F521B1" w:rsidRPr="00412317">
        <w:rPr>
          <w:rFonts w:ascii="Arial" w:hAnsi="Arial" w:cs="Arial"/>
          <w:sz w:val="22"/>
        </w:rPr>
        <w:t xml:space="preserve"> </w:t>
      </w:r>
      <w:r w:rsidR="004F4755" w:rsidRPr="00412317">
        <w:rPr>
          <w:rFonts w:ascii="Arial" w:hAnsi="Arial" w:cs="Arial"/>
          <w:sz w:val="22"/>
        </w:rPr>
        <w:t xml:space="preserve"> However, though the </w:t>
      </w:r>
      <w:r w:rsidR="00F521B1" w:rsidRPr="00412317">
        <w:rPr>
          <w:rFonts w:ascii="Arial" w:hAnsi="Arial" w:cs="Arial"/>
          <w:sz w:val="22"/>
        </w:rPr>
        <w:t>rising</w:t>
      </w:r>
      <w:r w:rsidR="004F4755" w:rsidRPr="00412317">
        <w:rPr>
          <w:rFonts w:ascii="Arial" w:hAnsi="Arial" w:cs="Arial"/>
          <w:sz w:val="22"/>
        </w:rPr>
        <w:t xml:space="preserve"> interest </w:t>
      </w:r>
      <w:r w:rsidR="00922226" w:rsidRPr="00412317">
        <w:rPr>
          <w:rFonts w:ascii="Arial" w:hAnsi="Arial" w:cs="Arial"/>
          <w:sz w:val="22"/>
        </w:rPr>
        <w:t>there is no one way established on how this approach is practiced.</w:t>
      </w:r>
      <w:r w:rsidR="00304C07" w:rsidRPr="00412317">
        <w:rPr>
          <w:rFonts w:ascii="Arial" w:hAnsi="Arial" w:cs="Arial"/>
          <w:sz w:val="22"/>
        </w:rPr>
        <w:t xml:space="preserve"> M</w:t>
      </w:r>
      <w:r w:rsidR="002E5025" w:rsidRPr="00412317">
        <w:rPr>
          <w:rFonts w:ascii="Arial" w:hAnsi="Arial" w:cs="Arial"/>
          <w:sz w:val="22"/>
        </w:rPr>
        <w:t>cCormack and McCance</w:t>
      </w:r>
      <w:r w:rsidR="00304C07" w:rsidRPr="00412317">
        <w:rPr>
          <w:rFonts w:ascii="Arial" w:hAnsi="Arial" w:cs="Arial"/>
          <w:sz w:val="22"/>
        </w:rPr>
        <w:t xml:space="preserve"> person-centered nursing framework present</w:t>
      </w:r>
      <w:r w:rsidR="002E5025" w:rsidRPr="00412317">
        <w:rPr>
          <w:rFonts w:ascii="Arial" w:hAnsi="Arial" w:cs="Arial"/>
          <w:sz w:val="22"/>
        </w:rPr>
        <w:t xml:space="preserve"> a model </w:t>
      </w:r>
      <w:r w:rsidR="00304C07" w:rsidRPr="00412317">
        <w:rPr>
          <w:rFonts w:ascii="Arial" w:hAnsi="Arial" w:cs="Arial"/>
          <w:sz w:val="22"/>
        </w:rPr>
        <w:t>that describes the key concepts and</w:t>
      </w:r>
      <w:r w:rsidR="00A96506" w:rsidRPr="00412317">
        <w:rPr>
          <w:rFonts w:ascii="Arial" w:hAnsi="Arial" w:cs="Arial"/>
          <w:sz w:val="22"/>
        </w:rPr>
        <w:t xml:space="preserve"> mutual</w:t>
      </w:r>
      <w:r w:rsidR="002E5025" w:rsidRPr="00412317">
        <w:rPr>
          <w:rFonts w:ascii="Arial" w:hAnsi="Arial" w:cs="Arial"/>
          <w:sz w:val="22"/>
        </w:rPr>
        <w:t xml:space="preserve"> relations</w:t>
      </w:r>
      <w:r w:rsidR="00E1059A" w:rsidRPr="00412317">
        <w:rPr>
          <w:rFonts w:ascii="Arial" w:hAnsi="Arial" w:cs="Arial"/>
          <w:sz w:val="22"/>
        </w:rPr>
        <w:t xml:space="preserve"> (Skills for Health, 2020)</w:t>
      </w:r>
      <w:r w:rsidR="00A96506" w:rsidRPr="00412317">
        <w:rPr>
          <w:rFonts w:ascii="Arial" w:hAnsi="Arial" w:cs="Arial"/>
          <w:sz w:val="22"/>
        </w:rPr>
        <w:t xml:space="preserve">. The Health Foundation has outlined that the framework is made up of four theoretical principles of </w:t>
      </w:r>
      <w:r w:rsidR="009C2709" w:rsidRPr="00412317">
        <w:rPr>
          <w:rFonts w:ascii="Arial" w:hAnsi="Arial" w:cs="Arial"/>
          <w:sz w:val="22"/>
        </w:rPr>
        <w:t>this approach in</w:t>
      </w:r>
      <w:r w:rsidR="00A96506" w:rsidRPr="00412317">
        <w:rPr>
          <w:rFonts w:ascii="Arial" w:hAnsi="Arial" w:cs="Arial"/>
          <w:sz w:val="22"/>
        </w:rPr>
        <w:t xml:space="preserve"> care namely, </w:t>
      </w:r>
      <w:r w:rsidR="001D6748" w:rsidRPr="00412317">
        <w:rPr>
          <w:rFonts w:ascii="Arial" w:hAnsi="Arial" w:cs="Arial"/>
          <w:sz w:val="22"/>
        </w:rPr>
        <w:t xml:space="preserve">giving </w:t>
      </w:r>
      <w:r w:rsidR="00A96506" w:rsidRPr="00412317">
        <w:rPr>
          <w:rFonts w:ascii="Arial" w:hAnsi="Arial" w:cs="Arial"/>
          <w:sz w:val="22"/>
        </w:rPr>
        <w:t xml:space="preserve">individuals dignity, </w:t>
      </w:r>
      <w:r w:rsidR="001D6748" w:rsidRPr="00412317">
        <w:rPr>
          <w:rFonts w:ascii="Arial" w:hAnsi="Arial" w:cs="Arial"/>
          <w:sz w:val="22"/>
        </w:rPr>
        <w:t>care</w:t>
      </w:r>
      <w:r w:rsidR="00A96506" w:rsidRPr="00412317">
        <w:rPr>
          <w:rFonts w:ascii="Arial" w:hAnsi="Arial" w:cs="Arial"/>
          <w:sz w:val="22"/>
        </w:rPr>
        <w:t>, respect</w:t>
      </w:r>
      <w:r w:rsidR="001D6748" w:rsidRPr="00412317">
        <w:rPr>
          <w:rFonts w:ascii="Arial" w:hAnsi="Arial" w:cs="Arial"/>
          <w:sz w:val="22"/>
        </w:rPr>
        <w:t xml:space="preserve"> and </w:t>
      </w:r>
      <w:r w:rsidR="00A96506" w:rsidRPr="00412317">
        <w:rPr>
          <w:rFonts w:ascii="Arial" w:hAnsi="Arial" w:cs="Arial"/>
          <w:sz w:val="22"/>
        </w:rPr>
        <w:t xml:space="preserve">coordinated care and treatment support, presenting </w:t>
      </w:r>
      <w:r w:rsidR="00EC7E26" w:rsidRPr="00412317">
        <w:rPr>
          <w:rFonts w:ascii="Arial" w:hAnsi="Arial" w:cs="Arial"/>
          <w:sz w:val="22"/>
        </w:rPr>
        <w:t>tailored</w:t>
      </w:r>
      <w:r w:rsidR="00A96506" w:rsidRPr="00412317">
        <w:rPr>
          <w:rFonts w:ascii="Arial" w:hAnsi="Arial" w:cs="Arial"/>
          <w:sz w:val="22"/>
        </w:rPr>
        <w:t xml:space="preserve"> care, and help people recognize </w:t>
      </w:r>
      <w:r w:rsidR="00B9160D" w:rsidRPr="00412317">
        <w:rPr>
          <w:rFonts w:ascii="Arial" w:hAnsi="Arial" w:cs="Arial"/>
          <w:sz w:val="22"/>
        </w:rPr>
        <w:t xml:space="preserve">their abilities and strengths to </w:t>
      </w:r>
      <w:r w:rsidR="00133EBD" w:rsidRPr="00412317">
        <w:rPr>
          <w:rFonts w:ascii="Arial" w:hAnsi="Arial" w:cs="Arial"/>
          <w:sz w:val="22"/>
        </w:rPr>
        <w:t>assist</w:t>
      </w:r>
      <w:r w:rsidR="00B9160D" w:rsidRPr="00412317">
        <w:rPr>
          <w:rFonts w:ascii="Arial" w:hAnsi="Arial" w:cs="Arial"/>
          <w:sz w:val="22"/>
        </w:rPr>
        <w:t xml:space="preserve"> them l</w:t>
      </w:r>
      <w:r w:rsidR="00133EBD" w:rsidRPr="00412317">
        <w:rPr>
          <w:rFonts w:ascii="Arial" w:hAnsi="Arial" w:cs="Arial"/>
          <w:sz w:val="22"/>
        </w:rPr>
        <w:t xml:space="preserve">ead a fulfilled </w:t>
      </w:r>
      <w:r w:rsidR="00B9160D" w:rsidRPr="00412317">
        <w:rPr>
          <w:rFonts w:ascii="Arial" w:hAnsi="Arial" w:cs="Arial"/>
          <w:sz w:val="22"/>
        </w:rPr>
        <w:t>life.</w:t>
      </w:r>
      <w:r w:rsidR="0064159F" w:rsidRPr="00412317">
        <w:rPr>
          <w:rFonts w:ascii="Arial" w:hAnsi="Arial" w:cs="Arial"/>
          <w:sz w:val="22"/>
        </w:rPr>
        <w:t xml:space="preserve"> </w:t>
      </w:r>
    </w:p>
    <w:p w14:paraId="23DB845B" w14:textId="241C62F3" w:rsidR="00907FFD" w:rsidRPr="00412317" w:rsidRDefault="0003044B" w:rsidP="00412317">
      <w:pPr>
        <w:pStyle w:val="Heading1"/>
        <w:rPr>
          <w:rFonts w:ascii="Arial" w:hAnsi="Arial" w:cs="Arial"/>
          <w:sz w:val="22"/>
          <w:szCs w:val="22"/>
        </w:rPr>
      </w:pPr>
      <w:bookmarkStart w:id="3" w:name="_Toc57808274"/>
      <w:r w:rsidRPr="00412317">
        <w:rPr>
          <w:rFonts w:ascii="Arial" w:hAnsi="Arial" w:cs="Arial"/>
          <w:sz w:val="22"/>
          <w:szCs w:val="22"/>
        </w:rPr>
        <w:t>Ethical Underpinning of person-centered Care</w:t>
      </w:r>
      <w:bookmarkEnd w:id="3"/>
    </w:p>
    <w:p w14:paraId="66D1199F" w14:textId="022C1BED" w:rsidR="008D3371" w:rsidRPr="00412317" w:rsidRDefault="0003044B" w:rsidP="00412317">
      <w:pPr>
        <w:rPr>
          <w:rFonts w:ascii="Arial" w:hAnsi="Arial" w:cs="Arial"/>
          <w:sz w:val="22"/>
        </w:rPr>
      </w:pPr>
      <w:r w:rsidRPr="00412317">
        <w:rPr>
          <w:rFonts w:ascii="Arial" w:hAnsi="Arial" w:cs="Arial"/>
          <w:sz w:val="22"/>
        </w:rPr>
        <w:t>Ethics has been defined to be the study o</w:t>
      </w:r>
      <w:r w:rsidR="00E521C1" w:rsidRPr="00412317">
        <w:rPr>
          <w:rFonts w:ascii="Arial" w:hAnsi="Arial" w:cs="Arial"/>
          <w:sz w:val="22"/>
        </w:rPr>
        <w:t>n how individuals</w:t>
      </w:r>
      <w:r w:rsidRPr="00412317">
        <w:rPr>
          <w:rFonts w:ascii="Arial" w:hAnsi="Arial" w:cs="Arial"/>
          <w:sz w:val="22"/>
        </w:rPr>
        <w:t xml:space="preserve"> treat </w:t>
      </w:r>
      <w:r w:rsidR="00E521C1" w:rsidRPr="00412317">
        <w:rPr>
          <w:rFonts w:ascii="Arial" w:hAnsi="Arial" w:cs="Arial"/>
          <w:sz w:val="22"/>
        </w:rPr>
        <w:t>others</w:t>
      </w:r>
      <w:r w:rsidRPr="00412317">
        <w:rPr>
          <w:rFonts w:ascii="Arial" w:hAnsi="Arial" w:cs="Arial"/>
          <w:sz w:val="22"/>
        </w:rPr>
        <w:t xml:space="preserve"> and the environment. </w:t>
      </w:r>
      <w:r w:rsidR="00225BEC" w:rsidRPr="00412317">
        <w:rPr>
          <w:rFonts w:ascii="Arial" w:hAnsi="Arial" w:cs="Arial"/>
          <w:sz w:val="22"/>
        </w:rPr>
        <w:t>It</w:t>
      </w:r>
      <w:r w:rsidR="00FA555E" w:rsidRPr="00412317">
        <w:rPr>
          <w:rFonts w:ascii="Arial" w:hAnsi="Arial" w:cs="Arial"/>
          <w:sz w:val="22"/>
        </w:rPr>
        <w:t xml:space="preserve"> </w:t>
      </w:r>
      <w:r w:rsidRPr="00412317">
        <w:rPr>
          <w:rFonts w:ascii="Arial" w:hAnsi="Arial" w:cs="Arial"/>
          <w:sz w:val="22"/>
        </w:rPr>
        <w:t>considered to be the examination of the</w:t>
      </w:r>
      <w:r w:rsidR="005B4FD9" w:rsidRPr="00412317">
        <w:rPr>
          <w:rFonts w:ascii="Arial" w:hAnsi="Arial" w:cs="Arial"/>
          <w:sz w:val="22"/>
        </w:rPr>
        <w:t xml:space="preserve"> behaviors</w:t>
      </w:r>
      <w:r w:rsidRPr="00412317">
        <w:rPr>
          <w:rFonts w:ascii="Arial" w:hAnsi="Arial" w:cs="Arial"/>
          <w:sz w:val="22"/>
        </w:rPr>
        <w:t xml:space="preserve"> of </w:t>
      </w:r>
      <w:r w:rsidR="000364D0" w:rsidRPr="00412317">
        <w:rPr>
          <w:rFonts w:ascii="Arial" w:hAnsi="Arial" w:cs="Arial"/>
          <w:sz w:val="22"/>
        </w:rPr>
        <w:t>individual and their attitudes</w:t>
      </w:r>
      <w:r w:rsidR="005B4FD9" w:rsidRPr="00412317">
        <w:rPr>
          <w:rFonts w:ascii="Arial" w:hAnsi="Arial" w:cs="Arial"/>
          <w:sz w:val="22"/>
        </w:rPr>
        <w:t xml:space="preserve">. </w:t>
      </w:r>
      <w:r w:rsidR="00003CCB" w:rsidRPr="00412317">
        <w:rPr>
          <w:rFonts w:ascii="Arial" w:hAnsi="Arial" w:cs="Arial"/>
          <w:sz w:val="22"/>
        </w:rPr>
        <w:t xml:space="preserve">It explores which values </w:t>
      </w:r>
      <w:r w:rsidR="00571861" w:rsidRPr="00412317">
        <w:rPr>
          <w:rFonts w:ascii="Arial" w:hAnsi="Arial" w:cs="Arial"/>
          <w:sz w:val="22"/>
        </w:rPr>
        <w:t>can</w:t>
      </w:r>
      <w:r w:rsidR="00003CCB" w:rsidRPr="00412317">
        <w:rPr>
          <w:rFonts w:ascii="Arial" w:hAnsi="Arial" w:cs="Arial"/>
          <w:sz w:val="22"/>
        </w:rPr>
        <w:t xml:space="preserve"> guide </w:t>
      </w:r>
      <w:r w:rsidR="00571861" w:rsidRPr="00412317">
        <w:rPr>
          <w:rFonts w:ascii="Arial" w:hAnsi="Arial" w:cs="Arial"/>
          <w:sz w:val="22"/>
        </w:rPr>
        <w:t>these aspects of people</w:t>
      </w:r>
      <w:r w:rsidR="00003CCB" w:rsidRPr="00412317">
        <w:rPr>
          <w:rFonts w:ascii="Arial" w:hAnsi="Arial" w:cs="Arial"/>
          <w:sz w:val="22"/>
        </w:rPr>
        <w:t>.</w:t>
      </w:r>
      <w:r w:rsidR="002A3072" w:rsidRPr="00412317">
        <w:rPr>
          <w:rFonts w:ascii="Arial" w:hAnsi="Arial" w:cs="Arial"/>
          <w:sz w:val="22"/>
        </w:rPr>
        <w:t xml:space="preserve"> It does not matter the kind of background social, cultural and economic</w:t>
      </w:r>
      <w:r w:rsidR="00DA5F3A" w:rsidRPr="00412317">
        <w:rPr>
          <w:rFonts w:ascii="Arial" w:hAnsi="Arial" w:cs="Arial"/>
          <w:sz w:val="22"/>
        </w:rPr>
        <w:t xml:space="preserve"> environment we are always in</w:t>
      </w:r>
      <w:r w:rsidR="002A3072" w:rsidRPr="00412317">
        <w:rPr>
          <w:rFonts w:ascii="Arial" w:hAnsi="Arial" w:cs="Arial"/>
          <w:sz w:val="22"/>
        </w:rPr>
        <w:t xml:space="preserve"> the business of practicing ethics</w:t>
      </w:r>
      <w:r w:rsidR="00DA5F3A" w:rsidRPr="00412317">
        <w:rPr>
          <w:rFonts w:ascii="Arial" w:hAnsi="Arial" w:cs="Arial"/>
          <w:sz w:val="22"/>
        </w:rPr>
        <w:t>.</w:t>
      </w:r>
      <w:r w:rsidR="001A1104" w:rsidRPr="00412317">
        <w:rPr>
          <w:rFonts w:ascii="Arial" w:hAnsi="Arial" w:cs="Arial"/>
          <w:sz w:val="22"/>
        </w:rPr>
        <w:t xml:space="preserve"> V</w:t>
      </w:r>
      <w:r w:rsidR="007D35F9" w:rsidRPr="00412317">
        <w:rPr>
          <w:rFonts w:ascii="Arial" w:hAnsi="Arial" w:cs="Arial"/>
          <w:sz w:val="22"/>
        </w:rPr>
        <w:t xml:space="preserve">alues </w:t>
      </w:r>
      <w:r w:rsidR="001A1104" w:rsidRPr="00412317">
        <w:rPr>
          <w:rFonts w:ascii="Arial" w:hAnsi="Arial" w:cs="Arial"/>
          <w:sz w:val="22"/>
        </w:rPr>
        <w:t xml:space="preserve">on the other hand is considered things </w:t>
      </w:r>
      <w:r w:rsidR="007D35F9" w:rsidRPr="00412317">
        <w:rPr>
          <w:rFonts w:ascii="Arial" w:hAnsi="Arial" w:cs="Arial"/>
          <w:sz w:val="22"/>
        </w:rPr>
        <w:t>we view to be of significance and beliefs which are</w:t>
      </w:r>
      <w:r w:rsidR="00CE15BA" w:rsidRPr="00412317">
        <w:rPr>
          <w:rFonts w:ascii="Arial" w:hAnsi="Arial" w:cs="Arial"/>
          <w:sz w:val="22"/>
        </w:rPr>
        <w:t xml:space="preserve"> </w:t>
      </w:r>
      <w:r w:rsidR="00225BEC" w:rsidRPr="00412317">
        <w:rPr>
          <w:rFonts w:ascii="Arial" w:hAnsi="Arial" w:cs="Arial"/>
          <w:sz w:val="22"/>
        </w:rPr>
        <w:t>an idea</w:t>
      </w:r>
      <w:r w:rsidR="007D35F9" w:rsidRPr="00412317">
        <w:rPr>
          <w:rFonts w:ascii="Arial" w:hAnsi="Arial" w:cs="Arial"/>
          <w:sz w:val="22"/>
        </w:rPr>
        <w:t xml:space="preserve"> </w:t>
      </w:r>
      <w:r w:rsidR="00CE15BA" w:rsidRPr="00412317">
        <w:rPr>
          <w:rFonts w:ascii="Arial" w:hAnsi="Arial" w:cs="Arial"/>
          <w:sz w:val="22"/>
        </w:rPr>
        <w:t xml:space="preserve">on </w:t>
      </w:r>
      <w:r w:rsidR="007D35F9" w:rsidRPr="00412317">
        <w:rPr>
          <w:rFonts w:ascii="Arial" w:hAnsi="Arial" w:cs="Arial"/>
          <w:sz w:val="22"/>
        </w:rPr>
        <w:t xml:space="preserve">the nature of the existence and how we view the world to be. For instance, we often believe that people should not be punished for wrongs they did not commit and this shows that justice and fairness are </w:t>
      </w:r>
      <w:r w:rsidR="00465DCB" w:rsidRPr="00412317">
        <w:rPr>
          <w:rFonts w:ascii="Arial" w:hAnsi="Arial" w:cs="Arial"/>
          <w:sz w:val="22"/>
        </w:rPr>
        <w:t xml:space="preserve">key to us. These values and beliefs are what make us ethical. Ethics is </w:t>
      </w:r>
      <w:r w:rsidR="00465DCB" w:rsidRPr="00412317">
        <w:rPr>
          <w:rFonts w:ascii="Arial" w:hAnsi="Arial" w:cs="Arial"/>
          <w:sz w:val="22"/>
        </w:rPr>
        <w:lastRenderedPageBreak/>
        <w:t>considered one of the major issues around health and social care service delivery</w:t>
      </w:r>
      <w:r w:rsidR="00542C1B" w:rsidRPr="00412317">
        <w:rPr>
          <w:rFonts w:ascii="Arial" w:hAnsi="Arial" w:cs="Arial"/>
          <w:sz w:val="22"/>
        </w:rPr>
        <w:t xml:space="preserve"> (Bartley, 2016)</w:t>
      </w:r>
      <w:r w:rsidR="00465DCB" w:rsidRPr="00412317">
        <w:rPr>
          <w:rFonts w:ascii="Arial" w:hAnsi="Arial" w:cs="Arial"/>
          <w:sz w:val="22"/>
        </w:rPr>
        <w:t>.</w:t>
      </w:r>
      <w:r w:rsidR="00C96DFD" w:rsidRPr="00412317">
        <w:rPr>
          <w:rFonts w:ascii="Arial" w:hAnsi="Arial" w:cs="Arial"/>
          <w:sz w:val="22"/>
        </w:rPr>
        <w:t xml:space="preserve"> Health ethics is defined to deal with ethical issues in health, healthcare, medicine, and science. It involves the discussion of the best treatment and care options that families, individuals, and healthcare providers need to face. It needs a good reflection on the relationship between the healthcare practitioner and the service users.</w:t>
      </w:r>
      <w:r w:rsidR="007F464E" w:rsidRPr="00412317">
        <w:rPr>
          <w:rFonts w:ascii="Arial" w:hAnsi="Arial" w:cs="Arial"/>
          <w:sz w:val="22"/>
        </w:rPr>
        <w:t xml:space="preserve"> Health ethics involves the deliberation on how the resources will be allocated and reflect on the moral </w:t>
      </w:r>
      <w:r w:rsidR="00CE15BA" w:rsidRPr="00412317">
        <w:rPr>
          <w:rFonts w:ascii="Arial" w:hAnsi="Arial" w:cs="Arial"/>
          <w:sz w:val="22"/>
        </w:rPr>
        <w:t>issues</w:t>
      </w:r>
      <w:r w:rsidR="007F464E" w:rsidRPr="00412317">
        <w:rPr>
          <w:rFonts w:ascii="Arial" w:hAnsi="Arial" w:cs="Arial"/>
          <w:sz w:val="22"/>
        </w:rPr>
        <w:t xml:space="preserve"> that arise from the health care devel</w:t>
      </w:r>
      <w:r w:rsidR="00042C68" w:rsidRPr="00412317">
        <w:rPr>
          <w:rFonts w:ascii="Arial" w:hAnsi="Arial" w:cs="Arial"/>
          <w:sz w:val="22"/>
        </w:rPr>
        <w:t>opment.</w:t>
      </w:r>
      <w:r w:rsidR="009E41DC" w:rsidRPr="00412317">
        <w:rPr>
          <w:rFonts w:ascii="Arial" w:hAnsi="Arial" w:cs="Arial"/>
          <w:sz w:val="22"/>
        </w:rPr>
        <w:t xml:space="preserve"> </w:t>
      </w:r>
      <w:r w:rsidR="005A3446" w:rsidRPr="00412317">
        <w:rPr>
          <w:rFonts w:ascii="Arial" w:hAnsi="Arial" w:cs="Arial"/>
          <w:sz w:val="22"/>
        </w:rPr>
        <w:t>It is based on analysis of the definition and determinants o</w:t>
      </w:r>
      <w:r w:rsidR="006C04C4" w:rsidRPr="00412317">
        <w:rPr>
          <w:rFonts w:ascii="Arial" w:hAnsi="Arial" w:cs="Arial"/>
          <w:sz w:val="22"/>
        </w:rPr>
        <w:t xml:space="preserve">n </w:t>
      </w:r>
      <w:r w:rsidR="005A3446" w:rsidRPr="00412317">
        <w:rPr>
          <w:rFonts w:ascii="Arial" w:hAnsi="Arial" w:cs="Arial"/>
          <w:sz w:val="22"/>
        </w:rPr>
        <w:t>health.</w:t>
      </w:r>
      <w:r w:rsidR="005377EC" w:rsidRPr="00412317">
        <w:rPr>
          <w:rFonts w:ascii="Arial" w:hAnsi="Arial" w:cs="Arial"/>
          <w:sz w:val="22"/>
        </w:rPr>
        <w:t xml:space="preserve">  In health and social care delivery Ethics is mostly practiced in patient-centered care. The practice relies on health ethics to deliver care. Person-centered care calls for the collaboration of all parties involved in the care and this involves practicing ethics. This caring approach applies the theoretical concepts of ethics in the delivery of service</w:t>
      </w:r>
      <w:r w:rsidR="00655ADB" w:rsidRPr="00412317">
        <w:rPr>
          <w:rFonts w:ascii="Arial" w:hAnsi="Arial" w:cs="Arial"/>
          <w:sz w:val="22"/>
        </w:rPr>
        <w:t xml:space="preserve"> like beneficence which involves the promotion of the welfare of another and acting in their best interest and in a manner that benefits others.</w:t>
      </w:r>
      <w:r w:rsidR="002B320C" w:rsidRPr="00412317">
        <w:rPr>
          <w:rFonts w:ascii="Arial" w:hAnsi="Arial" w:cs="Arial"/>
          <w:sz w:val="22"/>
        </w:rPr>
        <w:t xml:space="preserve"> This is what patient</w:t>
      </w:r>
      <w:r w:rsidR="00A14D87" w:rsidRPr="00412317">
        <w:rPr>
          <w:rFonts w:ascii="Arial" w:hAnsi="Arial" w:cs="Arial"/>
          <w:sz w:val="22"/>
        </w:rPr>
        <w:t>-</w:t>
      </w:r>
      <w:r w:rsidR="002B320C" w:rsidRPr="00412317">
        <w:rPr>
          <w:rFonts w:ascii="Arial" w:hAnsi="Arial" w:cs="Arial"/>
          <w:sz w:val="22"/>
        </w:rPr>
        <w:t xml:space="preserve">centered care is all about as it </w:t>
      </w:r>
      <w:r w:rsidR="001D0AF4" w:rsidRPr="00412317">
        <w:rPr>
          <w:rFonts w:ascii="Arial" w:hAnsi="Arial" w:cs="Arial"/>
          <w:sz w:val="22"/>
        </w:rPr>
        <w:t>helps individuals build</w:t>
      </w:r>
      <w:r w:rsidR="002B320C" w:rsidRPr="00412317">
        <w:rPr>
          <w:rFonts w:ascii="Arial" w:hAnsi="Arial" w:cs="Arial"/>
          <w:sz w:val="22"/>
        </w:rPr>
        <w:t xml:space="preserve"> skill and </w:t>
      </w:r>
      <w:r w:rsidR="001D0AF4" w:rsidRPr="00412317">
        <w:rPr>
          <w:rFonts w:ascii="Arial" w:hAnsi="Arial" w:cs="Arial"/>
          <w:sz w:val="22"/>
        </w:rPr>
        <w:t>understanding</w:t>
      </w:r>
      <w:r w:rsidR="002B320C" w:rsidRPr="00412317">
        <w:rPr>
          <w:rFonts w:ascii="Arial" w:hAnsi="Arial" w:cs="Arial"/>
          <w:sz w:val="22"/>
        </w:rPr>
        <w:t xml:space="preserve"> they </w:t>
      </w:r>
      <w:r w:rsidR="001D0AF4" w:rsidRPr="00412317">
        <w:rPr>
          <w:rFonts w:ascii="Arial" w:hAnsi="Arial" w:cs="Arial"/>
          <w:sz w:val="22"/>
        </w:rPr>
        <w:t xml:space="preserve">need </w:t>
      </w:r>
      <w:r w:rsidR="002B320C" w:rsidRPr="00412317">
        <w:rPr>
          <w:rFonts w:ascii="Arial" w:hAnsi="Arial" w:cs="Arial"/>
          <w:sz w:val="22"/>
        </w:rPr>
        <w:t>to manage</w:t>
      </w:r>
      <w:r w:rsidR="001D0AF4" w:rsidRPr="00412317">
        <w:rPr>
          <w:rFonts w:ascii="Arial" w:hAnsi="Arial" w:cs="Arial"/>
          <w:sz w:val="22"/>
        </w:rPr>
        <w:t xml:space="preserve"> and even decisions on</w:t>
      </w:r>
      <w:r w:rsidR="002B320C" w:rsidRPr="00412317">
        <w:rPr>
          <w:rFonts w:ascii="Arial" w:hAnsi="Arial" w:cs="Arial"/>
          <w:sz w:val="22"/>
        </w:rPr>
        <w:t xml:space="preserve"> their health</w:t>
      </w:r>
      <w:r w:rsidR="005F2C52" w:rsidRPr="00412317">
        <w:rPr>
          <w:rFonts w:ascii="Arial" w:hAnsi="Arial" w:cs="Arial"/>
          <w:sz w:val="22"/>
        </w:rPr>
        <w:t xml:space="preserve"> as it i</w:t>
      </w:r>
      <w:r w:rsidR="00BC35D1" w:rsidRPr="00412317">
        <w:rPr>
          <w:rFonts w:ascii="Arial" w:hAnsi="Arial" w:cs="Arial"/>
          <w:sz w:val="22"/>
        </w:rPr>
        <w:t>n</w:t>
      </w:r>
      <w:r w:rsidR="005F2C52" w:rsidRPr="00412317">
        <w:rPr>
          <w:rFonts w:ascii="Arial" w:hAnsi="Arial" w:cs="Arial"/>
          <w:sz w:val="22"/>
        </w:rPr>
        <w:t xml:space="preserve">volves tailoring an </w:t>
      </w:r>
      <w:r w:rsidR="00863F79" w:rsidRPr="00412317">
        <w:rPr>
          <w:rFonts w:ascii="Arial" w:hAnsi="Arial" w:cs="Arial"/>
          <w:sz w:val="22"/>
        </w:rPr>
        <w:t>individual’s</w:t>
      </w:r>
      <w:r w:rsidR="005F2C52" w:rsidRPr="00412317">
        <w:rPr>
          <w:rFonts w:ascii="Arial" w:hAnsi="Arial" w:cs="Arial"/>
          <w:sz w:val="22"/>
        </w:rPr>
        <w:t xml:space="preserve"> care to their interest, beliefs, values, and personality.</w:t>
      </w:r>
      <w:r w:rsidR="00BC35D1" w:rsidRPr="00412317">
        <w:rPr>
          <w:rFonts w:ascii="Arial" w:hAnsi="Arial" w:cs="Arial"/>
          <w:sz w:val="22"/>
        </w:rPr>
        <w:t xml:space="preserve"> </w:t>
      </w:r>
      <w:r w:rsidR="008F2689" w:rsidRPr="00412317">
        <w:rPr>
          <w:rFonts w:ascii="Arial" w:hAnsi="Arial" w:cs="Arial"/>
          <w:sz w:val="22"/>
        </w:rPr>
        <w:t xml:space="preserve">The value of ethics in healthcare service delivery is seen with the </w:t>
      </w:r>
      <w:r w:rsidR="00565A14" w:rsidRPr="00412317">
        <w:rPr>
          <w:rFonts w:ascii="Arial" w:hAnsi="Arial" w:cs="Arial"/>
          <w:sz w:val="22"/>
        </w:rPr>
        <w:t>acceptance of a new</w:t>
      </w:r>
      <w:r w:rsidR="008F2689" w:rsidRPr="00412317">
        <w:rPr>
          <w:rFonts w:ascii="Arial" w:hAnsi="Arial" w:cs="Arial"/>
          <w:sz w:val="22"/>
        </w:rPr>
        <w:t xml:space="preserve"> framework in promoting person-centered approaches in healthcare.</w:t>
      </w:r>
      <w:r w:rsidR="001928E1" w:rsidRPr="00412317">
        <w:rPr>
          <w:rFonts w:ascii="Arial" w:hAnsi="Arial" w:cs="Arial"/>
          <w:sz w:val="22"/>
        </w:rPr>
        <w:t xml:space="preserve"> It outlined a five year forward view that places the families, people, and communities a</w:t>
      </w:r>
      <w:r w:rsidR="00652114" w:rsidRPr="00412317">
        <w:rPr>
          <w:rFonts w:ascii="Arial" w:hAnsi="Arial" w:cs="Arial"/>
          <w:sz w:val="22"/>
        </w:rPr>
        <w:t>s</w:t>
      </w:r>
      <w:r w:rsidR="001928E1" w:rsidRPr="00412317">
        <w:rPr>
          <w:rFonts w:ascii="Arial" w:hAnsi="Arial" w:cs="Arial"/>
          <w:sz w:val="22"/>
        </w:rPr>
        <w:t xml:space="preserve"> the focus of </w:t>
      </w:r>
      <w:r w:rsidR="00B9085F" w:rsidRPr="00412317">
        <w:rPr>
          <w:rFonts w:ascii="Arial" w:hAnsi="Arial" w:cs="Arial"/>
          <w:sz w:val="22"/>
        </w:rPr>
        <w:t>care, and wellbeing.</w:t>
      </w:r>
      <w:r w:rsidR="005824AB" w:rsidRPr="00412317">
        <w:rPr>
          <w:rFonts w:ascii="Arial" w:hAnsi="Arial" w:cs="Arial"/>
          <w:sz w:val="22"/>
        </w:rPr>
        <w:t xml:space="preserve"> It </w:t>
      </w:r>
      <w:r w:rsidR="00742323" w:rsidRPr="00412317">
        <w:rPr>
          <w:rFonts w:ascii="Arial" w:hAnsi="Arial" w:cs="Arial"/>
          <w:sz w:val="22"/>
        </w:rPr>
        <w:t>makes</w:t>
      </w:r>
      <w:r w:rsidR="005824AB" w:rsidRPr="00412317">
        <w:rPr>
          <w:rFonts w:ascii="Arial" w:hAnsi="Arial" w:cs="Arial"/>
          <w:sz w:val="22"/>
        </w:rPr>
        <w:t xml:space="preserve"> others openly speak and open up to the staff </w:t>
      </w:r>
      <w:r w:rsidR="00DC6074" w:rsidRPr="00412317">
        <w:rPr>
          <w:rFonts w:ascii="Arial" w:hAnsi="Arial" w:cs="Arial"/>
          <w:sz w:val="22"/>
        </w:rPr>
        <w:t xml:space="preserve">issues significant to them </w:t>
      </w:r>
      <w:r w:rsidR="00571E9E" w:rsidRPr="00412317">
        <w:rPr>
          <w:rFonts w:ascii="Arial" w:hAnsi="Arial" w:cs="Arial"/>
          <w:sz w:val="22"/>
        </w:rPr>
        <w:t>and</w:t>
      </w:r>
      <w:r w:rsidR="005824AB" w:rsidRPr="00412317">
        <w:rPr>
          <w:rFonts w:ascii="Arial" w:hAnsi="Arial" w:cs="Arial"/>
          <w:sz w:val="22"/>
        </w:rPr>
        <w:t xml:space="preserve"> assisting them t</w:t>
      </w:r>
      <w:r w:rsidR="003412A8" w:rsidRPr="00412317">
        <w:rPr>
          <w:rFonts w:ascii="Arial" w:hAnsi="Arial" w:cs="Arial"/>
          <w:sz w:val="22"/>
        </w:rPr>
        <w:t xml:space="preserve">o build and </w:t>
      </w:r>
      <w:r w:rsidR="005824AB" w:rsidRPr="00412317">
        <w:rPr>
          <w:rFonts w:ascii="Arial" w:hAnsi="Arial" w:cs="Arial"/>
          <w:sz w:val="22"/>
        </w:rPr>
        <w:t xml:space="preserve">understanding </w:t>
      </w:r>
      <w:r w:rsidR="003412A8" w:rsidRPr="00412317">
        <w:rPr>
          <w:rFonts w:ascii="Arial" w:hAnsi="Arial" w:cs="Arial"/>
          <w:sz w:val="22"/>
        </w:rPr>
        <w:t>on what is important</w:t>
      </w:r>
      <w:r w:rsidR="00194D12" w:rsidRPr="00412317">
        <w:rPr>
          <w:rFonts w:ascii="Arial" w:hAnsi="Arial" w:cs="Arial"/>
          <w:sz w:val="22"/>
        </w:rPr>
        <w:t xml:space="preserve"> to them</w:t>
      </w:r>
      <w:r w:rsidR="005824AB" w:rsidRPr="00412317">
        <w:rPr>
          <w:rFonts w:ascii="Arial" w:hAnsi="Arial" w:cs="Arial"/>
          <w:sz w:val="22"/>
        </w:rPr>
        <w:t>.</w:t>
      </w:r>
      <w:r w:rsidR="009A0F60" w:rsidRPr="00412317">
        <w:rPr>
          <w:rFonts w:ascii="Arial" w:hAnsi="Arial" w:cs="Arial"/>
          <w:sz w:val="22"/>
        </w:rPr>
        <w:t xml:space="preserve"> The framework assists workers to be able to meaningfully communicate their issues, </w:t>
      </w:r>
      <w:r w:rsidR="005376C1" w:rsidRPr="00412317">
        <w:rPr>
          <w:rFonts w:ascii="Arial" w:hAnsi="Arial" w:cs="Arial"/>
          <w:sz w:val="22"/>
        </w:rPr>
        <w:t>adjust</w:t>
      </w:r>
      <w:r w:rsidR="009A0F60" w:rsidRPr="00412317">
        <w:rPr>
          <w:rFonts w:ascii="Arial" w:hAnsi="Arial" w:cs="Arial"/>
          <w:sz w:val="22"/>
        </w:rPr>
        <w:t xml:space="preserve"> the care to best fit their need and </w:t>
      </w:r>
      <w:r w:rsidR="0073133B" w:rsidRPr="00412317">
        <w:rPr>
          <w:rFonts w:ascii="Arial" w:hAnsi="Arial" w:cs="Arial"/>
          <w:sz w:val="22"/>
        </w:rPr>
        <w:t>help</w:t>
      </w:r>
      <w:r w:rsidR="009A0F60" w:rsidRPr="00412317">
        <w:rPr>
          <w:rFonts w:ascii="Arial" w:hAnsi="Arial" w:cs="Arial"/>
          <w:sz w:val="22"/>
        </w:rPr>
        <w:t xml:space="preserve"> people to</w:t>
      </w:r>
      <w:r w:rsidR="00E6035C" w:rsidRPr="00412317">
        <w:rPr>
          <w:rFonts w:ascii="Arial" w:hAnsi="Arial" w:cs="Arial"/>
          <w:sz w:val="22"/>
        </w:rPr>
        <w:t xml:space="preserve"> care </w:t>
      </w:r>
      <w:r w:rsidR="00562C22" w:rsidRPr="00412317">
        <w:rPr>
          <w:rFonts w:ascii="Arial" w:hAnsi="Arial" w:cs="Arial"/>
          <w:sz w:val="22"/>
        </w:rPr>
        <w:t>for</w:t>
      </w:r>
      <w:r w:rsidR="0073133B" w:rsidRPr="00412317">
        <w:rPr>
          <w:rFonts w:ascii="Arial" w:hAnsi="Arial" w:cs="Arial"/>
          <w:sz w:val="22"/>
        </w:rPr>
        <w:t xml:space="preserve"> their health</w:t>
      </w:r>
      <w:r w:rsidR="004E4802" w:rsidRPr="00412317">
        <w:rPr>
          <w:rFonts w:ascii="Arial" w:hAnsi="Arial" w:cs="Arial"/>
          <w:sz w:val="22"/>
        </w:rPr>
        <w:t xml:space="preserve"> (Rasheed et al., 2006)</w:t>
      </w:r>
      <w:r w:rsidR="00717171" w:rsidRPr="00412317">
        <w:rPr>
          <w:rFonts w:ascii="Arial" w:hAnsi="Arial" w:cs="Arial"/>
          <w:sz w:val="22"/>
        </w:rPr>
        <w:t>.</w:t>
      </w:r>
      <w:r w:rsidR="0034672E" w:rsidRPr="00412317">
        <w:rPr>
          <w:rFonts w:ascii="Arial" w:hAnsi="Arial" w:cs="Arial"/>
          <w:sz w:val="22"/>
        </w:rPr>
        <w:t xml:space="preserve"> The framework supports shared decision which is called for by health ethics and it outlines all options and making sure that</w:t>
      </w:r>
      <w:r w:rsidR="003426AB" w:rsidRPr="00412317">
        <w:rPr>
          <w:rFonts w:ascii="Arial" w:hAnsi="Arial" w:cs="Arial"/>
          <w:sz w:val="22"/>
        </w:rPr>
        <w:t xml:space="preserve"> the</w:t>
      </w:r>
      <w:r w:rsidR="0034672E" w:rsidRPr="00412317">
        <w:rPr>
          <w:rFonts w:ascii="Arial" w:hAnsi="Arial" w:cs="Arial"/>
          <w:sz w:val="22"/>
        </w:rPr>
        <w:t xml:space="preserve"> information is personal, useful</w:t>
      </w:r>
      <w:r w:rsidR="000E5412" w:rsidRPr="00412317">
        <w:rPr>
          <w:rFonts w:ascii="Arial" w:hAnsi="Arial" w:cs="Arial"/>
          <w:sz w:val="22"/>
        </w:rPr>
        <w:t>. E</w:t>
      </w:r>
      <w:r w:rsidR="00070081" w:rsidRPr="00412317">
        <w:rPr>
          <w:rFonts w:ascii="Arial" w:hAnsi="Arial" w:cs="Arial"/>
          <w:sz w:val="22"/>
        </w:rPr>
        <w:t>thics in a person-centered care is increasingly being recognized and for most health</w:t>
      </w:r>
      <w:r w:rsidR="004E50A1" w:rsidRPr="00412317">
        <w:rPr>
          <w:rFonts w:ascii="Arial" w:hAnsi="Arial" w:cs="Arial"/>
          <w:sz w:val="22"/>
        </w:rPr>
        <w:t xml:space="preserve"> practitioners</w:t>
      </w:r>
      <w:r w:rsidR="00070081" w:rsidRPr="00412317">
        <w:rPr>
          <w:rFonts w:ascii="Arial" w:hAnsi="Arial" w:cs="Arial"/>
          <w:sz w:val="22"/>
        </w:rPr>
        <w:t xml:space="preserve"> engag</w:t>
      </w:r>
      <w:r w:rsidR="001652A2" w:rsidRPr="00412317">
        <w:rPr>
          <w:rFonts w:ascii="Arial" w:hAnsi="Arial" w:cs="Arial"/>
          <w:sz w:val="22"/>
        </w:rPr>
        <w:t>e</w:t>
      </w:r>
      <w:r w:rsidR="00070081" w:rsidRPr="00412317">
        <w:rPr>
          <w:rFonts w:ascii="Arial" w:hAnsi="Arial" w:cs="Arial"/>
          <w:sz w:val="22"/>
        </w:rPr>
        <w:t xml:space="preserve"> in a </w:t>
      </w:r>
      <w:r w:rsidR="005F09BE" w:rsidRPr="00412317">
        <w:rPr>
          <w:rFonts w:ascii="Arial" w:hAnsi="Arial" w:cs="Arial"/>
          <w:sz w:val="22"/>
        </w:rPr>
        <w:t>useful</w:t>
      </w:r>
      <w:r w:rsidR="00070081" w:rsidRPr="00412317">
        <w:rPr>
          <w:rFonts w:ascii="Arial" w:hAnsi="Arial" w:cs="Arial"/>
          <w:sz w:val="22"/>
        </w:rPr>
        <w:t xml:space="preserve"> </w:t>
      </w:r>
      <w:r w:rsidR="005F09BE" w:rsidRPr="00412317">
        <w:rPr>
          <w:rFonts w:ascii="Arial" w:hAnsi="Arial" w:cs="Arial"/>
          <w:sz w:val="22"/>
        </w:rPr>
        <w:t>means</w:t>
      </w:r>
      <w:r w:rsidR="00070081" w:rsidRPr="00412317">
        <w:rPr>
          <w:rFonts w:ascii="Arial" w:hAnsi="Arial" w:cs="Arial"/>
          <w:sz w:val="22"/>
        </w:rPr>
        <w:t xml:space="preserve"> </w:t>
      </w:r>
      <w:r w:rsidR="005F09BE" w:rsidRPr="00412317">
        <w:rPr>
          <w:rFonts w:ascii="Arial" w:hAnsi="Arial" w:cs="Arial"/>
          <w:sz w:val="22"/>
        </w:rPr>
        <w:t xml:space="preserve">which </w:t>
      </w:r>
      <w:r w:rsidR="00070081" w:rsidRPr="00412317">
        <w:rPr>
          <w:rFonts w:ascii="Arial" w:hAnsi="Arial" w:cs="Arial"/>
          <w:sz w:val="22"/>
        </w:rPr>
        <w:t>people</w:t>
      </w:r>
      <w:r w:rsidR="005F09BE" w:rsidRPr="00412317">
        <w:rPr>
          <w:rFonts w:ascii="Arial" w:hAnsi="Arial" w:cs="Arial"/>
          <w:sz w:val="22"/>
        </w:rPr>
        <w:t xml:space="preserve"> are </w:t>
      </w:r>
      <w:r w:rsidR="001652A2" w:rsidRPr="00412317">
        <w:rPr>
          <w:rFonts w:ascii="Arial" w:hAnsi="Arial" w:cs="Arial"/>
          <w:sz w:val="22"/>
        </w:rPr>
        <w:t>a part.</w:t>
      </w:r>
    </w:p>
    <w:p w14:paraId="4AFC5B17" w14:textId="5D392F04" w:rsidR="006660DF" w:rsidRPr="00412317" w:rsidRDefault="0003044B" w:rsidP="00412317">
      <w:pPr>
        <w:pStyle w:val="Heading1"/>
        <w:rPr>
          <w:rFonts w:ascii="Arial" w:hAnsi="Arial" w:cs="Arial"/>
          <w:sz w:val="22"/>
          <w:szCs w:val="22"/>
        </w:rPr>
      </w:pPr>
      <w:bookmarkStart w:id="4" w:name="_Toc57808275"/>
      <w:r w:rsidRPr="00412317">
        <w:rPr>
          <w:rFonts w:ascii="Arial" w:hAnsi="Arial" w:cs="Arial"/>
          <w:sz w:val="22"/>
          <w:szCs w:val="22"/>
        </w:rPr>
        <w:t>Benefits and Limitations of Person-Centered Care</w:t>
      </w:r>
      <w:bookmarkEnd w:id="4"/>
    </w:p>
    <w:p w14:paraId="22A43BFB" w14:textId="2D885B4D" w:rsidR="005F210D" w:rsidRPr="00412317" w:rsidRDefault="0003044B" w:rsidP="00412317">
      <w:pPr>
        <w:rPr>
          <w:rFonts w:ascii="Arial" w:hAnsi="Arial" w:cs="Arial"/>
          <w:sz w:val="22"/>
        </w:rPr>
      </w:pPr>
      <w:r w:rsidRPr="00412317">
        <w:rPr>
          <w:rFonts w:ascii="Arial" w:hAnsi="Arial" w:cs="Arial"/>
          <w:sz w:val="22"/>
        </w:rPr>
        <w:t>There are various benefits and limitations to the person-centered approach of care that serves the need of delivering quality and reliable health and social care services.</w:t>
      </w:r>
    </w:p>
    <w:p w14:paraId="57F6D988" w14:textId="46D04FFF" w:rsidR="005F210D" w:rsidRPr="00412317" w:rsidRDefault="0003044B" w:rsidP="00412317">
      <w:pPr>
        <w:rPr>
          <w:rFonts w:ascii="Arial" w:hAnsi="Arial" w:cs="Arial"/>
          <w:b/>
          <w:bCs/>
          <w:sz w:val="22"/>
        </w:rPr>
      </w:pPr>
      <w:r w:rsidRPr="00412317">
        <w:rPr>
          <w:rFonts w:ascii="Arial" w:hAnsi="Arial" w:cs="Arial"/>
          <w:b/>
          <w:bCs/>
          <w:sz w:val="22"/>
        </w:rPr>
        <w:t xml:space="preserve">Benefits </w:t>
      </w:r>
    </w:p>
    <w:p w14:paraId="38EB8B34" w14:textId="24C6DE70" w:rsidR="00AE090F" w:rsidRPr="00412317" w:rsidRDefault="0003044B" w:rsidP="00412317">
      <w:pPr>
        <w:rPr>
          <w:rFonts w:ascii="Arial" w:hAnsi="Arial" w:cs="Arial"/>
          <w:sz w:val="22"/>
        </w:rPr>
      </w:pPr>
      <w:r w:rsidRPr="00412317">
        <w:rPr>
          <w:rFonts w:ascii="Arial" w:hAnsi="Arial" w:cs="Arial"/>
          <w:sz w:val="22"/>
        </w:rPr>
        <w:t xml:space="preserve">A </w:t>
      </w:r>
      <w:r w:rsidR="00956396" w:rsidRPr="00412317">
        <w:rPr>
          <w:rFonts w:ascii="Arial" w:hAnsi="Arial" w:cs="Arial"/>
          <w:sz w:val="22"/>
        </w:rPr>
        <w:t>person-centered</w:t>
      </w:r>
      <w:r w:rsidRPr="00412317">
        <w:rPr>
          <w:rFonts w:ascii="Arial" w:hAnsi="Arial" w:cs="Arial"/>
          <w:sz w:val="22"/>
        </w:rPr>
        <w:t xml:space="preserve"> approach gives more focus to the individual needs. It acknowledges the needs and is important in </w:t>
      </w:r>
      <w:r w:rsidR="00C927D0" w:rsidRPr="00412317">
        <w:rPr>
          <w:rFonts w:ascii="Arial" w:hAnsi="Arial" w:cs="Arial"/>
          <w:sz w:val="22"/>
        </w:rPr>
        <w:t xml:space="preserve">managing </w:t>
      </w:r>
      <w:r w:rsidRPr="00412317">
        <w:rPr>
          <w:rFonts w:ascii="Arial" w:hAnsi="Arial" w:cs="Arial"/>
          <w:sz w:val="22"/>
        </w:rPr>
        <w:t xml:space="preserve">the </w:t>
      </w:r>
      <w:r w:rsidR="001123FB" w:rsidRPr="00412317">
        <w:rPr>
          <w:rFonts w:ascii="Arial" w:hAnsi="Arial" w:cs="Arial"/>
          <w:sz w:val="22"/>
        </w:rPr>
        <w:t>individual’s</w:t>
      </w:r>
      <w:r w:rsidRPr="00412317">
        <w:rPr>
          <w:rFonts w:ascii="Arial" w:hAnsi="Arial" w:cs="Arial"/>
          <w:sz w:val="22"/>
        </w:rPr>
        <w:t xml:space="preserve"> mental</w:t>
      </w:r>
      <w:r w:rsidR="00391D09" w:rsidRPr="00412317">
        <w:rPr>
          <w:rFonts w:ascii="Arial" w:hAnsi="Arial" w:cs="Arial"/>
          <w:sz w:val="22"/>
        </w:rPr>
        <w:t xml:space="preserve"> </w:t>
      </w:r>
      <w:r w:rsidRPr="00412317">
        <w:rPr>
          <w:rFonts w:ascii="Arial" w:hAnsi="Arial" w:cs="Arial"/>
          <w:sz w:val="22"/>
        </w:rPr>
        <w:t xml:space="preserve">situation, and emotion like the feeling of </w:t>
      </w:r>
      <w:r w:rsidR="00391D09" w:rsidRPr="00412317">
        <w:rPr>
          <w:rFonts w:ascii="Arial" w:hAnsi="Arial" w:cs="Arial"/>
          <w:sz w:val="22"/>
        </w:rPr>
        <w:t>being safe</w:t>
      </w:r>
      <w:r w:rsidRPr="00412317">
        <w:rPr>
          <w:rFonts w:ascii="Arial" w:hAnsi="Arial" w:cs="Arial"/>
          <w:sz w:val="22"/>
        </w:rPr>
        <w:t xml:space="preserve">, happiness, and also comfort which are </w:t>
      </w:r>
      <w:r w:rsidR="00956396" w:rsidRPr="00412317">
        <w:rPr>
          <w:rFonts w:ascii="Arial" w:hAnsi="Arial" w:cs="Arial"/>
          <w:sz w:val="22"/>
        </w:rPr>
        <w:t>essentia</w:t>
      </w:r>
      <w:r w:rsidRPr="00412317">
        <w:rPr>
          <w:rFonts w:ascii="Arial" w:hAnsi="Arial" w:cs="Arial"/>
          <w:sz w:val="22"/>
        </w:rPr>
        <w:t xml:space="preserve">l for a good care </w:t>
      </w:r>
      <w:r w:rsidR="00956396" w:rsidRPr="00412317">
        <w:rPr>
          <w:rFonts w:ascii="Arial" w:hAnsi="Arial" w:cs="Arial"/>
          <w:sz w:val="22"/>
        </w:rPr>
        <w:t>experience</w:t>
      </w:r>
      <w:r w:rsidRPr="00412317">
        <w:rPr>
          <w:rFonts w:ascii="Arial" w:hAnsi="Arial" w:cs="Arial"/>
          <w:sz w:val="22"/>
        </w:rPr>
        <w:t>.</w:t>
      </w:r>
      <w:r w:rsidR="00956396" w:rsidRPr="00412317">
        <w:rPr>
          <w:rFonts w:ascii="Arial" w:hAnsi="Arial" w:cs="Arial"/>
          <w:sz w:val="22"/>
        </w:rPr>
        <w:t xml:space="preserve"> </w:t>
      </w:r>
      <w:r w:rsidR="001123FB" w:rsidRPr="00412317">
        <w:rPr>
          <w:rFonts w:ascii="Arial" w:hAnsi="Arial" w:cs="Arial"/>
          <w:sz w:val="22"/>
        </w:rPr>
        <w:t xml:space="preserve">Also, the </w:t>
      </w:r>
      <w:r w:rsidR="001123FB" w:rsidRPr="00412317">
        <w:rPr>
          <w:rFonts w:ascii="Arial" w:hAnsi="Arial" w:cs="Arial"/>
          <w:sz w:val="22"/>
        </w:rPr>
        <w:lastRenderedPageBreak/>
        <w:t xml:space="preserve">environment </w:t>
      </w:r>
      <w:r w:rsidR="0001725F" w:rsidRPr="00412317">
        <w:rPr>
          <w:rFonts w:ascii="Arial" w:hAnsi="Arial" w:cs="Arial"/>
          <w:sz w:val="22"/>
        </w:rPr>
        <w:t>of care has a</w:t>
      </w:r>
      <w:r w:rsidR="001123FB" w:rsidRPr="00412317">
        <w:rPr>
          <w:rFonts w:ascii="Arial" w:hAnsi="Arial" w:cs="Arial"/>
          <w:sz w:val="22"/>
        </w:rPr>
        <w:t xml:space="preserve"> significant </w:t>
      </w:r>
      <w:r w:rsidR="00C12AFB" w:rsidRPr="00412317">
        <w:rPr>
          <w:rFonts w:ascii="Arial" w:hAnsi="Arial" w:cs="Arial"/>
          <w:sz w:val="22"/>
        </w:rPr>
        <w:t xml:space="preserve">impact </w:t>
      </w:r>
      <w:r w:rsidR="001123FB" w:rsidRPr="00412317">
        <w:rPr>
          <w:rFonts w:ascii="Arial" w:hAnsi="Arial" w:cs="Arial"/>
          <w:sz w:val="22"/>
        </w:rPr>
        <w:t>on health.  The approach learn</w:t>
      </w:r>
      <w:r w:rsidR="009A3A88" w:rsidRPr="00412317">
        <w:rPr>
          <w:rFonts w:ascii="Arial" w:hAnsi="Arial" w:cs="Arial"/>
          <w:sz w:val="22"/>
        </w:rPr>
        <w:t>s</w:t>
      </w:r>
      <w:r w:rsidR="001123FB" w:rsidRPr="00412317">
        <w:rPr>
          <w:rFonts w:ascii="Arial" w:hAnsi="Arial" w:cs="Arial"/>
          <w:sz w:val="22"/>
        </w:rPr>
        <w:t xml:space="preserve"> and understand their patient’s responses and behaviors</w:t>
      </w:r>
      <w:r w:rsidR="00EA50DB" w:rsidRPr="00412317">
        <w:rPr>
          <w:rFonts w:ascii="Arial" w:hAnsi="Arial" w:cs="Arial"/>
          <w:sz w:val="22"/>
        </w:rPr>
        <w:t xml:space="preserve"> and this will help the care provider in offering individualized care and that</w:t>
      </w:r>
      <w:r w:rsidR="00747D20" w:rsidRPr="00412317">
        <w:rPr>
          <w:rFonts w:ascii="Arial" w:hAnsi="Arial" w:cs="Arial"/>
          <w:sz w:val="22"/>
        </w:rPr>
        <w:t xml:space="preserve"> </w:t>
      </w:r>
      <w:r w:rsidR="00EA50DB" w:rsidRPr="00412317">
        <w:rPr>
          <w:rFonts w:ascii="Arial" w:hAnsi="Arial" w:cs="Arial"/>
          <w:sz w:val="22"/>
        </w:rPr>
        <w:t>best suits the person.</w:t>
      </w:r>
      <w:r w:rsidR="00747D20" w:rsidRPr="00412317">
        <w:rPr>
          <w:rFonts w:ascii="Arial" w:hAnsi="Arial" w:cs="Arial"/>
          <w:sz w:val="22"/>
        </w:rPr>
        <w:t xml:space="preserve"> </w:t>
      </w:r>
      <w:r w:rsidR="00A766E0" w:rsidRPr="00412317">
        <w:rPr>
          <w:rFonts w:ascii="Arial" w:hAnsi="Arial" w:cs="Arial"/>
          <w:sz w:val="22"/>
        </w:rPr>
        <w:t xml:space="preserve">Also, the person-centered care approach takes a mind, body, and soul approach. This means that it considers a holistic approach </w:t>
      </w:r>
      <w:r w:rsidR="00710B2D" w:rsidRPr="00412317">
        <w:rPr>
          <w:rFonts w:ascii="Arial" w:hAnsi="Arial" w:cs="Arial"/>
          <w:sz w:val="22"/>
        </w:rPr>
        <w:t xml:space="preserve">towards </w:t>
      </w:r>
      <w:r w:rsidR="009024E2" w:rsidRPr="00412317">
        <w:rPr>
          <w:rFonts w:ascii="Arial" w:hAnsi="Arial" w:cs="Arial"/>
          <w:sz w:val="22"/>
        </w:rPr>
        <w:t>care</w:t>
      </w:r>
      <w:r w:rsidR="00710B2D" w:rsidRPr="00412317">
        <w:rPr>
          <w:rFonts w:ascii="Arial" w:hAnsi="Arial" w:cs="Arial"/>
          <w:sz w:val="22"/>
        </w:rPr>
        <w:t xml:space="preserve"> and </w:t>
      </w:r>
      <w:r w:rsidR="009024E2" w:rsidRPr="00412317">
        <w:rPr>
          <w:rFonts w:ascii="Arial" w:hAnsi="Arial" w:cs="Arial"/>
          <w:sz w:val="22"/>
        </w:rPr>
        <w:t>views</w:t>
      </w:r>
      <w:r w:rsidR="00710B2D" w:rsidRPr="00412317">
        <w:rPr>
          <w:rFonts w:ascii="Arial" w:hAnsi="Arial" w:cs="Arial"/>
          <w:sz w:val="22"/>
        </w:rPr>
        <w:t xml:space="preserve"> the mind, body, and soul to be </w:t>
      </w:r>
      <w:r w:rsidR="009024E2" w:rsidRPr="00412317">
        <w:rPr>
          <w:rFonts w:ascii="Arial" w:hAnsi="Arial" w:cs="Arial"/>
          <w:sz w:val="22"/>
        </w:rPr>
        <w:t>one</w:t>
      </w:r>
      <w:r w:rsidR="00924AA3" w:rsidRPr="00412317">
        <w:rPr>
          <w:rFonts w:ascii="Arial" w:hAnsi="Arial" w:cs="Arial"/>
          <w:sz w:val="22"/>
        </w:rPr>
        <w:t>.</w:t>
      </w:r>
      <w:r w:rsidR="00A324BD" w:rsidRPr="00412317">
        <w:rPr>
          <w:rFonts w:ascii="Arial" w:hAnsi="Arial" w:cs="Arial"/>
          <w:sz w:val="22"/>
        </w:rPr>
        <w:t xml:space="preserve"> </w:t>
      </w:r>
      <w:r w:rsidR="00E208B4" w:rsidRPr="00412317">
        <w:rPr>
          <w:rFonts w:ascii="Arial" w:hAnsi="Arial" w:cs="Arial"/>
          <w:sz w:val="22"/>
        </w:rPr>
        <w:t>T</w:t>
      </w:r>
      <w:r w:rsidR="00A324BD" w:rsidRPr="00412317">
        <w:rPr>
          <w:rFonts w:ascii="Arial" w:hAnsi="Arial" w:cs="Arial"/>
          <w:sz w:val="22"/>
        </w:rPr>
        <w:t xml:space="preserve">his the care provider will be able to offer equal attention to their </w:t>
      </w:r>
      <w:r w:rsidR="00CF1EC1" w:rsidRPr="00412317">
        <w:rPr>
          <w:rFonts w:ascii="Arial" w:hAnsi="Arial" w:cs="Arial"/>
          <w:sz w:val="22"/>
        </w:rPr>
        <w:t>patient’s emotional</w:t>
      </w:r>
      <w:r w:rsidR="00D71547" w:rsidRPr="00412317">
        <w:rPr>
          <w:rFonts w:ascii="Arial" w:hAnsi="Arial" w:cs="Arial"/>
          <w:sz w:val="22"/>
        </w:rPr>
        <w:t>, physical, and mental needs.</w:t>
      </w:r>
      <w:r w:rsidR="00CF1EC1" w:rsidRPr="00412317">
        <w:rPr>
          <w:rFonts w:ascii="Arial" w:hAnsi="Arial" w:cs="Arial"/>
          <w:sz w:val="22"/>
        </w:rPr>
        <w:t xml:space="preserve"> The holistic approach in person-centered care is achieved as it allows the other party to have a voice</w:t>
      </w:r>
      <w:r w:rsidR="00D67109" w:rsidRPr="00412317">
        <w:rPr>
          <w:rFonts w:ascii="Arial" w:hAnsi="Arial" w:cs="Arial"/>
          <w:sz w:val="22"/>
        </w:rPr>
        <w:t xml:space="preserve"> as the caregiver would be able to in</w:t>
      </w:r>
      <w:r w:rsidR="004D59E9" w:rsidRPr="00412317">
        <w:rPr>
          <w:rFonts w:ascii="Arial" w:hAnsi="Arial" w:cs="Arial"/>
          <w:sz w:val="22"/>
        </w:rPr>
        <w:t xml:space="preserve">clude the user </w:t>
      </w:r>
      <w:r w:rsidR="00412317" w:rsidRPr="00412317">
        <w:rPr>
          <w:rFonts w:ascii="Arial" w:hAnsi="Arial" w:cs="Arial"/>
          <w:sz w:val="22"/>
        </w:rPr>
        <w:t>in decisions</w:t>
      </w:r>
      <w:r w:rsidR="004D59E9" w:rsidRPr="00412317">
        <w:rPr>
          <w:rFonts w:ascii="Arial" w:hAnsi="Arial" w:cs="Arial"/>
          <w:sz w:val="22"/>
        </w:rPr>
        <w:t xml:space="preserve"> on </w:t>
      </w:r>
      <w:r w:rsidR="00D67109" w:rsidRPr="00412317">
        <w:rPr>
          <w:rFonts w:ascii="Arial" w:hAnsi="Arial" w:cs="Arial"/>
          <w:sz w:val="22"/>
        </w:rPr>
        <w:t xml:space="preserve">their health and </w:t>
      </w:r>
      <w:r w:rsidR="004D59E9" w:rsidRPr="00412317">
        <w:rPr>
          <w:rFonts w:ascii="Arial" w:hAnsi="Arial" w:cs="Arial"/>
          <w:sz w:val="22"/>
        </w:rPr>
        <w:t>accord</w:t>
      </w:r>
      <w:r w:rsidR="00D67109" w:rsidRPr="00412317">
        <w:rPr>
          <w:rFonts w:ascii="Arial" w:hAnsi="Arial" w:cs="Arial"/>
          <w:sz w:val="22"/>
        </w:rPr>
        <w:t xml:space="preserve"> them respect in care</w:t>
      </w:r>
      <w:r w:rsidR="00BF454E" w:rsidRPr="00412317">
        <w:rPr>
          <w:rFonts w:ascii="Arial" w:hAnsi="Arial" w:cs="Arial"/>
          <w:sz w:val="22"/>
        </w:rPr>
        <w:t>,</w:t>
      </w:r>
      <w:r w:rsidR="00D67109" w:rsidRPr="00412317">
        <w:rPr>
          <w:rFonts w:ascii="Arial" w:hAnsi="Arial" w:cs="Arial"/>
          <w:sz w:val="22"/>
        </w:rPr>
        <w:t xml:space="preserve"> they</w:t>
      </w:r>
      <w:r w:rsidR="00DC4535" w:rsidRPr="00412317">
        <w:rPr>
          <w:rFonts w:ascii="Arial" w:hAnsi="Arial" w:cs="Arial"/>
          <w:sz w:val="22"/>
        </w:rPr>
        <w:t xml:space="preserve"> </w:t>
      </w:r>
      <w:r w:rsidR="00D67109" w:rsidRPr="00412317">
        <w:rPr>
          <w:rFonts w:ascii="Arial" w:hAnsi="Arial" w:cs="Arial"/>
          <w:sz w:val="22"/>
        </w:rPr>
        <w:t>are in.</w:t>
      </w:r>
      <w:r w:rsidR="00DC4535" w:rsidRPr="00412317">
        <w:rPr>
          <w:rFonts w:ascii="Arial" w:hAnsi="Arial" w:cs="Arial"/>
          <w:sz w:val="22"/>
        </w:rPr>
        <w:t xml:space="preserve"> </w:t>
      </w:r>
      <w:r w:rsidR="00E738AF" w:rsidRPr="00412317">
        <w:rPr>
          <w:rFonts w:ascii="Arial" w:hAnsi="Arial" w:cs="Arial"/>
          <w:sz w:val="22"/>
        </w:rPr>
        <w:t>Additionally, the person-centered approach improves t</w:t>
      </w:r>
      <w:r w:rsidR="00D31783" w:rsidRPr="00412317">
        <w:rPr>
          <w:rFonts w:ascii="Arial" w:hAnsi="Arial" w:cs="Arial"/>
          <w:sz w:val="22"/>
        </w:rPr>
        <w:t>he</w:t>
      </w:r>
      <w:r w:rsidR="00E738AF" w:rsidRPr="00412317">
        <w:rPr>
          <w:rFonts w:ascii="Arial" w:hAnsi="Arial" w:cs="Arial"/>
          <w:sz w:val="22"/>
        </w:rPr>
        <w:t xml:space="preserve"> relationship between the service user and the practitioner. The approach </w:t>
      </w:r>
      <w:r w:rsidR="00E7230D" w:rsidRPr="00412317">
        <w:rPr>
          <w:rFonts w:ascii="Arial" w:hAnsi="Arial" w:cs="Arial"/>
          <w:sz w:val="22"/>
        </w:rPr>
        <w:t>builds</w:t>
      </w:r>
      <w:r w:rsidR="00E738AF" w:rsidRPr="00412317">
        <w:rPr>
          <w:rFonts w:ascii="Arial" w:hAnsi="Arial" w:cs="Arial"/>
          <w:sz w:val="22"/>
        </w:rPr>
        <w:t xml:space="preserve"> a good rapport with all parties involves and therefore, creates an environment </w:t>
      </w:r>
      <w:r w:rsidR="008B275A" w:rsidRPr="00412317">
        <w:rPr>
          <w:rFonts w:ascii="Arial" w:hAnsi="Arial" w:cs="Arial"/>
          <w:sz w:val="22"/>
        </w:rPr>
        <w:t xml:space="preserve">where care can be delivered free and they will be able to focus on the needs </w:t>
      </w:r>
      <w:r w:rsidR="00C80CFC" w:rsidRPr="00412317">
        <w:rPr>
          <w:rFonts w:ascii="Arial" w:hAnsi="Arial" w:cs="Arial"/>
          <w:sz w:val="22"/>
        </w:rPr>
        <w:t xml:space="preserve">of the individual </w:t>
      </w:r>
      <w:r w:rsidR="008B275A" w:rsidRPr="00412317">
        <w:rPr>
          <w:rFonts w:ascii="Arial" w:hAnsi="Arial" w:cs="Arial"/>
          <w:sz w:val="22"/>
        </w:rPr>
        <w:t>and show the</w:t>
      </w:r>
      <w:r w:rsidR="00C80CFC" w:rsidRPr="00412317">
        <w:rPr>
          <w:rFonts w:ascii="Arial" w:hAnsi="Arial" w:cs="Arial"/>
          <w:sz w:val="22"/>
        </w:rPr>
        <w:t xml:space="preserve"> care</w:t>
      </w:r>
      <w:r w:rsidR="008B275A" w:rsidRPr="00412317">
        <w:rPr>
          <w:rFonts w:ascii="Arial" w:hAnsi="Arial" w:cs="Arial"/>
          <w:sz w:val="22"/>
        </w:rPr>
        <w:t xml:space="preserve"> which encourages a </w:t>
      </w:r>
      <w:r w:rsidR="00C80CFC" w:rsidRPr="00412317">
        <w:rPr>
          <w:rFonts w:ascii="Arial" w:hAnsi="Arial" w:cs="Arial"/>
          <w:sz w:val="22"/>
        </w:rPr>
        <w:t>good</w:t>
      </w:r>
      <w:r w:rsidR="008B275A" w:rsidRPr="00412317">
        <w:rPr>
          <w:rFonts w:ascii="Arial" w:hAnsi="Arial" w:cs="Arial"/>
          <w:sz w:val="22"/>
        </w:rPr>
        <w:t xml:space="preserve"> response and interaction.</w:t>
      </w:r>
    </w:p>
    <w:p w14:paraId="0FF91BE2" w14:textId="00A08F91" w:rsidR="008B275A" w:rsidRPr="00412317" w:rsidRDefault="0003044B" w:rsidP="00412317">
      <w:pPr>
        <w:rPr>
          <w:rFonts w:ascii="Arial" w:hAnsi="Arial" w:cs="Arial"/>
          <w:b/>
          <w:bCs/>
          <w:sz w:val="22"/>
        </w:rPr>
      </w:pPr>
      <w:r w:rsidRPr="00412317">
        <w:rPr>
          <w:rFonts w:ascii="Arial" w:hAnsi="Arial" w:cs="Arial"/>
          <w:b/>
          <w:bCs/>
          <w:sz w:val="22"/>
        </w:rPr>
        <w:t>Limitations</w:t>
      </w:r>
    </w:p>
    <w:p w14:paraId="497C1A6B" w14:textId="6B8DDDE3" w:rsidR="008B275A" w:rsidRDefault="0003044B" w:rsidP="00412317">
      <w:pPr>
        <w:rPr>
          <w:rFonts w:ascii="Arial" w:hAnsi="Arial" w:cs="Arial"/>
          <w:sz w:val="22"/>
        </w:rPr>
      </w:pPr>
      <w:r w:rsidRPr="00412317">
        <w:rPr>
          <w:rFonts w:ascii="Arial" w:hAnsi="Arial" w:cs="Arial"/>
          <w:sz w:val="22"/>
        </w:rPr>
        <w:t xml:space="preserve">One of the major steps to effective person-centered care is getting the patient to be more involved in their care. Caregivers often meet with cases where the patient is reluctant in engaging as a partner in their care. This is so as engaged individuals are </w:t>
      </w:r>
      <w:r w:rsidR="00F96800" w:rsidRPr="00412317">
        <w:rPr>
          <w:rFonts w:ascii="Arial" w:hAnsi="Arial" w:cs="Arial"/>
          <w:sz w:val="22"/>
        </w:rPr>
        <w:t>considered</w:t>
      </w:r>
      <w:r w:rsidRPr="00412317">
        <w:rPr>
          <w:rFonts w:ascii="Arial" w:hAnsi="Arial" w:cs="Arial"/>
          <w:sz w:val="22"/>
        </w:rPr>
        <w:t xml:space="preserve"> likely to turn to their caregiver instead of the emergency room and also take their medication properly in managing their conditions which might otherwise bring them more health issues.</w:t>
      </w:r>
      <w:r w:rsidR="00F96800" w:rsidRPr="00412317">
        <w:rPr>
          <w:rFonts w:ascii="Arial" w:hAnsi="Arial" w:cs="Arial"/>
          <w:sz w:val="22"/>
        </w:rPr>
        <w:t xml:space="preserve"> </w:t>
      </w:r>
      <w:r w:rsidR="00374ECF" w:rsidRPr="00412317">
        <w:rPr>
          <w:rFonts w:ascii="Arial" w:hAnsi="Arial" w:cs="Arial"/>
          <w:sz w:val="22"/>
        </w:rPr>
        <w:t xml:space="preserve">It is required of the caregiver to create a culture of engagement and listen to the voice of the patient and understand their population to implement </w:t>
      </w:r>
      <w:r w:rsidR="00A9139F" w:rsidRPr="00412317">
        <w:rPr>
          <w:rFonts w:ascii="Arial" w:hAnsi="Arial" w:cs="Arial"/>
          <w:sz w:val="22"/>
        </w:rPr>
        <w:t xml:space="preserve">reliable and effective strategies in </w:t>
      </w:r>
      <w:r w:rsidR="00A50115" w:rsidRPr="00412317">
        <w:rPr>
          <w:rFonts w:ascii="Arial" w:hAnsi="Arial" w:cs="Arial"/>
          <w:sz w:val="22"/>
        </w:rPr>
        <w:t>maintaining</w:t>
      </w:r>
      <w:r w:rsidR="00A9139F" w:rsidRPr="00412317">
        <w:rPr>
          <w:rFonts w:ascii="Arial" w:hAnsi="Arial" w:cs="Arial"/>
          <w:sz w:val="22"/>
        </w:rPr>
        <w:t xml:space="preserve"> a positive </w:t>
      </w:r>
      <w:r w:rsidR="00A50115" w:rsidRPr="00412317">
        <w:rPr>
          <w:rFonts w:ascii="Arial" w:hAnsi="Arial" w:cs="Arial"/>
          <w:sz w:val="22"/>
        </w:rPr>
        <w:t>conversation</w:t>
      </w:r>
      <w:r w:rsidR="00D354AD" w:rsidRPr="00412317">
        <w:rPr>
          <w:rFonts w:ascii="Arial" w:hAnsi="Arial" w:cs="Arial"/>
          <w:sz w:val="22"/>
        </w:rPr>
        <w:t xml:space="preserve"> and delver quality service but it gets challenging when the service user i</w:t>
      </w:r>
      <w:r w:rsidR="008939D9" w:rsidRPr="00412317">
        <w:rPr>
          <w:rFonts w:ascii="Arial" w:hAnsi="Arial" w:cs="Arial"/>
          <w:sz w:val="22"/>
        </w:rPr>
        <w:t xml:space="preserve">s </w:t>
      </w:r>
      <w:r w:rsidR="0062538A" w:rsidRPr="00412317">
        <w:rPr>
          <w:rFonts w:ascii="Arial" w:hAnsi="Arial" w:cs="Arial"/>
          <w:sz w:val="22"/>
        </w:rPr>
        <w:t>reluctant</w:t>
      </w:r>
      <w:r w:rsidR="008939D9" w:rsidRPr="00412317">
        <w:rPr>
          <w:rFonts w:ascii="Arial" w:hAnsi="Arial" w:cs="Arial"/>
          <w:sz w:val="22"/>
        </w:rPr>
        <w:t xml:space="preserve"> to engage</w:t>
      </w:r>
      <w:r w:rsidR="004E4802" w:rsidRPr="00412317">
        <w:rPr>
          <w:rFonts w:ascii="Arial" w:hAnsi="Arial" w:cs="Arial"/>
          <w:sz w:val="22"/>
        </w:rPr>
        <w:t xml:space="preserve"> (Schmid, 2013)</w:t>
      </w:r>
      <w:r w:rsidR="008939D9" w:rsidRPr="00412317">
        <w:rPr>
          <w:rFonts w:ascii="Arial" w:hAnsi="Arial" w:cs="Arial"/>
          <w:sz w:val="22"/>
        </w:rPr>
        <w:t>.</w:t>
      </w:r>
      <w:r w:rsidR="0062538A" w:rsidRPr="00412317">
        <w:rPr>
          <w:rFonts w:ascii="Arial" w:hAnsi="Arial" w:cs="Arial"/>
          <w:sz w:val="22"/>
        </w:rPr>
        <w:t xml:space="preserve"> Also, given that the person-centered approach calls for the caregiver to listen to the views, beliefs, and needs of the individual as an expert some times what the individual wants is not always what is needed, required, or best for their care situation or whatever values and beliefs that the individuals uphold stand in the way of the caregiver to provide needed health and social care services. </w:t>
      </w:r>
      <w:r w:rsidR="001A4EB4" w:rsidRPr="00412317">
        <w:rPr>
          <w:rFonts w:ascii="Arial" w:hAnsi="Arial" w:cs="Arial"/>
          <w:sz w:val="22"/>
        </w:rPr>
        <w:t xml:space="preserve">This situation limits the idea of </w:t>
      </w:r>
      <w:r w:rsidR="00B611A4" w:rsidRPr="00412317">
        <w:rPr>
          <w:rFonts w:ascii="Arial" w:hAnsi="Arial" w:cs="Arial"/>
          <w:sz w:val="22"/>
        </w:rPr>
        <w:t xml:space="preserve">person </w:t>
      </w:r>
      <w:r w:rsidR="00412317" w:rsidRPr="00412317">
        <w:rPr>
          <w:rFonts w:ascii="Arial" w:hAnsi="Arial" w:cs="Arial"/>
          <w:sz w:val="22"/>
        </w:rPr>
        <w:t>focused and</w:t>
      </w:r>
      <w:r w:rsidR="001A4EB4" w:rsidRPr="00412317">
        <w:rPr>
          <w:rFonts w:ascii="Arial" w:hAnsi="Arial" w:cs="Arial"/>
          <w:sz w:val="22"/>
        </w:rPr>
        <w:t xml:space="preserve"> ties the hands of the caregiver between respecting the </w:t>
      </w:r>
      <w:r w:rsidR="000D765F" w:rsidRPr="00412317">
        <w:rPr>
          <w:rFonts w:ascii="Arial" w:hAnsi="Arial" w:cs="Arial"/>
          <w:sz w:val="22"/>
        </w:rPr>
        <w:t>beliefs</w:t>
      </w:r>
      <w:r w:rsidR="001A4EB4" w:rsidRPr="00412317">
        <w:rPr>
          <w:rFonts w:ascii="Arial" w:hAnsi="Arial" w:cs="Arial"/>
          <w:sz w:val="22"/>
        </w:rPr>
        <w:t xml:space="preserve"> and values of the patient and delivering </w:t>
      </w:r>
      <w:r w:rsidR="000D765F" w:rsidRPr="00412317">
        <w:rPr>
          <w:rFonts w:ascii="Arial" w:hAnsi="Arial" w:cs="Arial"/>
          <w:sz w:val="22"/>
        </w:rPr>
        <w:t>quality</w:t>
      </w:r>
      <w:r w:rsidR="001A4EB4" w:rsidRPr="00412317">
        <w:rPr>
          <w:rFonts w:ascii="Arial" w:hAnsi="Arial" w:cs="Arial"/>
          <w:sz w:val="22"/>
        </w:rPr>
        <w:t xml:space="preserve"> and reliable health and care service that the patient needs</w:t>
      </w:r>
      <w:r w:rsidR="000D765F" w:rsidRPr="00412317">
        <w:rPr>
          <w:rFonts w:ascii="Arial" w:hAnsi="Arial" w:cs="Arial"/>
          <w:sz w:val="22"/>
        </w:rPr>
        <w:t xml:space="preserve"> and the caregiver will need to seek a way to still uphold the terms of the care service </w:t>
      </w:r>
      <w:r w:rsidR="004C01FC" w:rsidRPr="00412317">
        <w:rPr>
          <w:rFonts w:ascii="Arial" w:hAnsi="Arial" w:cs="Arial"/>
          <w:sz w:val="22"/>
        </w:rPr>
        <w:t>approach</w:t>
      </w:r>
      <w:r w:rsidR="000D765F" w:rsidRPr="00412317">
        <w:rPr>
          <w:rFonts w:ascii="Arial" w:hAnsi="Arial" w:cs="Arial"/>
          <w:sz w:val="22"/>
        </w:rPr>
        <w:t xml:space="preserve"> and still be able to deliver care to his or her patient.</w:t>
      </w:r>
    </w:p>
    <w:p w14:paraId="3C864F8A" w14:textId="07A64790" w:rsidR="00412317" w:rsidRDefault="00412317" w:rsidP="00412317">
      <w:pPr>
        <w:rPr>
          <w:rFonts w:ascii="Arial" w:hAnsi="Arial" w:cs="Arial"/>
          <w:sz w:val="22"/>
        </w:rPr>
      </w:pPr>
    </w:p>
    <w:p w14:paraId="11141E68" w14:textId="77777777" w:rsidR="00412317" w:rsidRPr="00412317" w:rsidRDefault="00412317" w:rsidP="00412317">
      <w:pPr>
        <w:rPr>
          <w:rFonts w:ascii="Arial" w:hAnsi="Arial" w:cs="Arial"/>
          <w:sz w:val="22"/>
        </w:rPr>
      </w:pPr>
    </w:p>
    <w:p w14:paraId="18FAB538" w14:textId="68160362" w:rsidR="00DA4980" w:rsidRPr="00412317" w:rsidRDefault="0003044B" w:rsidP="00412317">
      <w:pPr>
        <w:rPr>
          <w:rFonts w:ascii="Arial" w:hAnsi="Arial" w:cs="Arial"/>
          <w:b/>
          <w:bCs/>
          <w:sz w:val="22"/>
        </w:rPr>
      </w:pPr>
      <w:r w:rsidRPr="00412317">
        <w:rPr>
          <w:rFonts w:ascii="Arial" w:hAnsi="Arial" w:cs="Arial"/>
          <w:b/>
          <w:bCs/>
          <w:sz w:val="22"/>
        </w:rPr>
        <w:lastRenderedPageBreak/>
        <w:t xml:space="preserve">Applications in practice </w:t>
      </w:r>
    </w:p>
    <w:p w14:paraId="129E2078" w14:textId="7AF32295" w:rsidR="004C01FC" w:rsidRPr="00412317" w:rsidRDefault="0003044B" w:rsidP="00412317">
      <w:pPr>
        <w:rPr>
          <w:rFonts w:ascii="Arial" w:hAnsi="Arial" w:cs="Arial"/>
          <w:sz w:val="22"/>
        </w:rPr>
      </w:pPr>
      <w:r w:rsidRPr="00412317">
        <w:rPr>
          <w:rFonts w:ascii="Arial" w:hAnsi="Arial" w:cs="Arial"/>
          <w:sz w:val="22"/>
        </w:rPr>
        <w:t>Person-centered care can be applied in various ways a</w:t>
      </w:r>
      <w:r w:rsidR="00EB40AD" w:rsidRPr="00412317">
        <w:rPr>
          <w:rFonts w:ascii="Arial" w:hAnsi="Arial" w:cs="Arial"/>
          <w:sz w:val="22"/>
        </w:rPr>
        <w:t>nd</w:t>
      </w:r>
      <w:r w:rsidRPr="00412317">
        <w:rPr>
          <w:rFonts w:ascii="Arial" w:hAnsi="Arial" w:cs="Arial"/>
          <w:sz w:val="22"/>
        </w:rPr>
        <w:t xml:space="preserve"> areas in health and social care.</w:t>
      </w:r>
      <w:r w:rsidR="00EB40AD" w:rsidRPr="00412317">
        <w:rPr>
          <w:rFonts w:ascii="Arial" w:hAnsi="Arial" w:cs="Arial"/>
          <w:sz w:val="22"/>
        </w:rPr>
        <w:t xml:space="preserve"> </w:t>
      </w:r>
      <w:r w:rsidR="00B72CD7" w:rsidRPr="00412317">
        <w:rPr>
          <w:rFonts w:ascii="Arial" w:hAnsi="Arial" w:cs="Arial"/>
          <w:sz w:val="22"/>
        </w:rPr>
        <w:t>Its benefits are essential and its framework can fit within</w:t>
      </w:r>
      <w:r w:rsidR="00203086" w:rsidRPr="00412317">
        <w:rPr>
          <w:rFonts w:ascii="Arial" w:hAnsi="Arial" w:cs="Arial"/>
          <w:sz w:val="22"/>
        </w:rPr>
        <w:t xml:space="preserve"> various appl</w:t>
      </w:r>
      <w:r w:rsidR="00E868A5" w:rsidRPr="00412317">
        <w:rPr>
          <w:rFonts w:ascii="Arial" w:hAnsi="Arial" w:cs="Arial"/>
          <w:sz w:val="22"/>
        </w:rPr>
        <w:t xml:space="preserve">ications. </w:t>
      </w:r>
      <w:r w:rsidR="00160D75" w:rsidRPr="00412317">
        <w:rPr>
          <w:rFonts w:ascii="Arial" w:hAnsi="Arial" w:cs="Arial"/>
          <w:sz w:val="22"/>
        </w:rPr>
        <w:t>It is mostly applied in the delivery of service for Mental health patients. Mental health is considered one of the challenging care services</w:t>
      </w:r>
      <w:r w:rsidR="004E4802" w:rsidRPr="00412317">
        <w:rPr>
          <w:rFonts w:ascii="Arial" w:hAnsi="Arial" w:cs="Arial"/>
          <w:sz w:val="22"/>
        </w:rPr>
        <w:t xml:space="preserve"> (Elwyn et al., 2013)</w:t>
      </w:r>
      <w:r w:rsidR="00160D75" w:rsidRPr="00412317">
        <w:rPr>
          <w:rFonts w:ascii="Arial" w:hAnsi="Arial" w:cs="Arial"/>
          <w:sz w:val="22"/>
        </w:rPr>
        <w:t xml:space="preserve">. </w:t>
      </w:r>
      <w:r w:rsidR="001119DC" w:rsidRPr="00412317">
        <w:rPr>
          <w:rFonts w:ascii="Arial" w:hAnsi="Arial" w:cs="Arial"/>
          <w:sz w:val="22"/>
        </w:rPr>
        <w:t>Its applications are relevant in this field as mental care health patients often require a personalized and focused approach in care as these patients often cannot take care of their care services, therefore, through the person-centered approach, the caregiver will be able to observe the patient, interact with them and build a relationship where the service user will be able to feel safe ad comfortable around the caregiver in turn which will help the caregiver offer care that is best tailored to the individual.</w:t>
      </w:r>
      <w:r w:rsidR="00D15D20" w:rsidRPr="00412317">
        <w:rPr>
          <w:rFonts w:ascii="Arial" w:hAnsi="Arial" w:cs="Arial"/>
          <w:sz w:val="22"/>
        </w:rPr>
        <w:t xml:space="preserve"> It is also applied to vulnerable adults and children in care homes.</w:t>
      </w:r>
      <w:r w:rsidR="00800F48" w:rsidRPr="00412317">
        <w:rPr>
          <w:rFonts w:ascii="Arial" w:hAnsi="Arial" w:cs="Arial"/>
          <w:sz w:val="22"/>
        </w:rPr>
        <w:t xml:space="preserve"> </w:t>
      </w:r>
    </w:p>
    <w:p w14:paraId="08496437" w14:textId="23E36AA1" w:rsidR="00DA4980" w:rsidRPr="00412317" w:rsidRDefault="0003044B" w:rsidP="00412317">
      <w:pPr>
        <w:rPr>
          <w:rFonts w:ascii="Arial" w:hAnsi="Arial" w:cs="Arial"/>
          <w:b/>
          <w:bCs/>
          <w:sz w:val="22"/>
        </w:rPr>
      </w:pPr>
      <w:r w:rsidRPr="00412317">
        <w:rPr>
          <w:rFonts w:ascii="Arial" w:hAnsi="Arial" w:cs="Arial"/>
          <w:b/>
          <w:bCs/>
          <w:sz w:val="22"/>
        </w:rPr>
        <w:t>Recommendations for Improvement</w:t>
      </w:r>
    </w:p>
    <w:p w14:paraId="6115825A" w14:textId="295304B0" w:rsidR="00DA4980" w:rsidRPr="00412317" w:rsidRDefault="0003044B" w:rsidP="00412317">
      <w:pPr>
        <w:rPr>
          <w:rFonts w:ascii="Arial" w:hAnsi="Arial" w:cs="Arial"/>
          <w:sz w:val="22"/>
        </w:rPr>
      </w:pPr>
      <w:r w:rsidRPr="00412317">
        <w:rPr>
          <w:rFonts w:ascii="Arial" w:hAnsi="Arial" w:cs="Arial"/>
          <w:sz w:val="22"/>
        </w:rPr>
        <w:t xml:space="preserve">It is recommended that patients be more involved in their care as it is called for by the patient care approach. </w:t>
      </w:r>
      <w:r w:rsidR="009F3277" w:rsidRPr="00412317">
        <w:rPr>
          <w:rFonts w:ascii="Arial" w:hAnsi="Arial" w:cs="Arial"/>
          <w:sz w:val="22"/>
        </w:rPr>
        <w:t xml:space="preserve">This can be achieved by offering education programs and </w:t>
      </w:r>
      <w:r w:rsidR="00732A65" w:rsidRPr="00412317">
        <w:rPr>
          <w:rFonts w:ascii="Arial" w:hAnsi="Arial" w:cs="Arial"/>
          <w:sz w:val="22"/>
        </w:rPr>
        <w:t xml:space="preserve">training to the larger population on basic care activities that will enable them to manage and care for their health </w:t>
      </w:r>
      <w:r w:rsidR="00B94631" w:rsidRPr="00412317">
        <w:rPr>
          <w:rFonts w:ascii="Arial" w:hAnsi="Arial" w:cs="Arial"/>
          <w:sz w:val="22"/>
        </w:rPr>
        <w:t xml:space="preserve">which will also assist them in playing a part in the care process together with the </w:t>
      </w:r>
      <w:r w:rsidR="005C4962" w:rsidRPr="00412317">
        <w:rPr>
          <w:rFonts w:ascii="Arial" w:hAnsi="Arial" w:cs="Arial"/>
          <w:sz w:val="22"/>
        </w:rPr>
        <w:t>caregivers.</w:t>
      </w:r>
      <w:r w:rsidR="00D07007" w:rsidRPr="00412317">
        <w:rPr>
          <w:rFonts w:ascii="Arial" w:hAnsi="Arial" w:cs="Arial"/>
          <w:sz w:val="22"/>
        </w:rPr>
        <w:t xml:space="preserve"> </w:t>
      </w:r>
    </w:p>
    <w:p w14:paraId="70E7A5AE" w14:textId="01CC0AF0" w:rsidR="00A06306" w:rsidRPr="00412317" w:rsidRDefault="00A06306" w:rsidP="00412317">
      <w:pPr>
        <w:spacing w:after="160"/>
        <w:rPr>
          <w:rFonts w:ascii="Arial" w:hAnsi="Arial" w:cs="Arial"/>
          <w:sz w:val="22"/>
        </w:rPr>
      </w:pPr>
      <w:r w:rsidRPr="00412317">
        <w:rPr>
          <w:rFonts w:ascii="Arial" w:hAnsi="Arial" w:cs="Arial"/>
          <w:sz w:val="22"/>
        </w:rPr>
        <w:br w:type="page"/>
      </w:r>
    </w:p>
    <w:p w14:paraId="051F8D43" w14:textId="0B868240" w:rsidR="00D07007" w:rsidRPr="00412317" w:rsidRDefault="0003044B" w:rsidP="00412317">
      <w:pPr>
        <w:pStyle w:val="Heading1"/>
        <w:rPr>
          <w:rFonts w:ascii="Arial" w:hAnsi="Arial" w:cs="Arial"/>
          <w:sz w:val="22"/>
          <w:szCs w:val="22"/>
        </w:rPr>
      </w:pPr>
      <w:bookmarkStart w:id="5" w:name="_Toc57808276"/>
      <w:r w:rsidRPr="00412317">
        <w:rPr>
          <w:rFonts w:ascii="Arial" w:hAnsi="Arial" w:cs="Arial"/>
          <w:sz w:val="22"/>
          <w:szCs w:val="22"/>
        </w:rPr>
        <w:lastRenderedPageBreak/>
        <w:t>Conclusion</w:t>
      </w:r>
      <w:bookmarkEnd w:id="5"/>
    </w:p>
    <w:p w14:paraId="6C5580AA" w14:textId="443CA473" w:rsidR="000B3B4B" w:rsidRPr="00412317" w:rsidRDefault="0003044B" w:rsidP="00412317">
      <w:pPr>
        <w:rPr>
          <w:rFonts w:ascii="Arial" w:hAnsi="Arial" w:cs="Arial"/>
          <w:sz w:val="22"/>
        </w:rPr>
      </w:pPr>
      <w:r w:rsidRPr="00412317">
        <w:rPr>
          <w:rFonts w:ascii="Arial" w:hAnsi="Arial" w:cs="Arial"/>
          <w:sz w:val="22"/>
        </w:rPr>
        <w:t>In conclusion, the paper has been able to</w:t>
      </w:r>
      <w:r w:rsidR="00D5637F" w:rsidRPr="00412317">
        <w:rPr>
          <w:rFonts w:ascii="Arial" w:hAnsi="Arial" w:cs="Arial"/>
          <w:sz w:val="22"/>
        </w:rPr>
        <w:t xml:space="preserve"> outline</w:t>
      </w:r>
      <w:r w:rsidRPr="00412317">
        <w:rPr>
          <w:rFonts w:ascii="Arial" w:hAnsi="Arial" w:cs="Arial"/>
          <w:sz w:val="22"/>
        </w:rPr>
        <w:t xml:space="preserve"> an understanding o</w:t>
      </w:r>
      <w:r w:rsidR="00710593" w:rsidRPr="00412317">
        <w:rPr>
          <w:rFonts w:ascii="Arial" w:hAnsi="Arial" w:cs="Arial"/>
          <w:sz w:val="22"/>
        </w:rPr>
        <w:t xml:space="preserve">n various issues </w:t>
      </w:r>
      <w:r w:rsidRPr="00412317">
        <w:rPr>
          <w:rFonts w:ascii="Arial" w:hAnsi="Arial" w:cs="Arial"/>
          <w:sz w:val="22"/>
        </w:rPr>
        <w:t>that underpin practice</w:t>
      </w:r>
      <w:r w:rsidR="00647FB7" w:rsidRPr="00412317">
        <w:rPr>
          <w:rFonts w:ascii="Arial" w:hAnsi="Arial" w:cs="Arial"/>
          <w:sz w:val="22"/>
        </w:rPr>
        <w:t xml:space="preserve"> of health and social care</w:t>
      </w:r>
      <w:r w:rsidRPr="00412317">
        <w:rPr>
          <w:rFonts w:ascii="Arial" w:hAnsi="Arial" w:cs="Arial"/>
          <w:sz w:val="22"/>
        </w:rPr>
        <w:t xml:space="preserve"> that are present to promot</w:t>
      </w:r>
      <w:r w:rsidR="00E2320E" w:rsidRPr="00412317">
        <w:rPr>
          <w:rFonts w:ascii="Arial" w:hAnsi="Arial" w:cs="Arial"/>
          <w:sz w:val="22"/>
        </w:rPr>
        <w:t>ing</w:t>
      </w:r>
      <w:r w:rsidRPr="00412317">
        <w:rPr>
          <w:rFonts w:ascii="Arial" w:hAnsi="Arial" w:cs="Arial"/>
          <w:sz w:val="22"/>
        </w:rPr>
        <w:t xml:space="preserve"> good practice. It outlined Person-centered care to be a way of thinking </w:t>
      </w:r>
      <w:r w:rsidR="00792FAC" w:rsidRPr="00412317">
        <w:rPr>
          <w:rFonts w:ascii="Arial" w:hAnsi="Arial" w:cs="Arial"/>
          <w:sz w:val="22"/>
        </w:rPr>
        <w:t xml:space="preserve">which </w:t>
      </w:r>
      <w:r w:rsidR="00046508" w:rsidRPr="00412317">
        <w:rPr>
          <w:rFonts w:ascii="Arial" w:hAnsi="Arial" w:cs="Arial"/>
          <w:sz w:val="22"/>
        </w:rPr>
        <w:t>views the</w:t>
      </w:r>
      <w:r w:rsidRPr="00412317">
        <w:rPr>
          <w:rFonts w:ascii="Arial" w:hAnsi="Arial" w:cs="Arial"/>
          <w:sz w:val="22"/>
        </w:rPr>
        <w:t xml:space="preserve"> users of </w:t>
      </w:r>
      <w:r w:rsidR="0033672A" w:rsidRPr="00412317">
        <w:rPr>
          <w:rFonts w:ascii="Arial" w:hAnsi="Arial" w:cs="Arial"/>
          <w:sz w:val="22"/>
        </w:rPr>
        <w:t xml:space="preserve">the </w:t>
      </w:r>
      <w:r w:rsidRPr="00412317">
        <w:rPr>
          <w:rFonts w:ascii="Arial" w:hAnsi="Arial" w:cs="Arial"/>
          <w:sz w:val="22"/>
        </w:rPr>
        <w:t>care service users as able and equal partners in developing care</w:t>
      </w:r>
      <w:r w:rsidR="00434AF6" w:rsidRPr="00412317">
        <w:rPr>
          <w:rFonts w:ascii="Arial" w:hAnsi="Arial" w:cs="Arial"/>
          <w:sz w:val="22"/>
        </w:rPr>
        <w:t xml:space="preserve"> plan</w:t>
      </w:r>
      <w:r w:rsidRPr="00412317">
        <w:rPr>
          <w:rFonts w:ascii="Arial" w:hAnsi="Arial" w:cs="Arial"/>
          <w:sz w:val="22"/>
        </w:rPr>
        <w:t xml:space="preserve"> to ensure that it meets the needs of the users</w:t>
      </w:r>
      <w:r w:rsidR="001B13CC" w:rsidRPr="00412317">
        <w:rPr>
          <w:rFonts w:ascii="Arial" w:hAnsi="Arial" w:cs="Arial"/>
          <w:sz w:val="22"/>
        </w:rPr>
        <w:t xml:space="preserve"> that it is about considering the individual circumstances</w:t>
      </w:r>
      <w:r w:rsidR="00166CF3" w:rsidRPr="00412317">
        <w:rPr>
          <w:rFonts w:ascii="Arial" w:hAnsi="Arial" w:cs="Arial"/>
          <w:sz w:val="22"/>
        </w:rPr>
        <w:t xml:space="preserve"> </w:t>
      </w:r>
      <w:r w:rsidR="001B13CC" w:rsidRPr="00412317">
        <w:rPr>
          <w:rFonts w:ascii="Arial" w:hAnsi="Arial" w:cs="Arial"/>
          <w:sz w:val="22"/>
        </w:rPr>
        <w:t>and lifestyles; viewing the service user as an individual and work</w:t>
      </w:r>
      <w:r w:rsidR="00C149B4" w:rsidRPr="00412317">
        <w:rPr>
          <w:rFonts w:ascii="Arial" w:hAnsi="Arial" w:cs="Arial"/>
          <w:sz w:val="22"/>
        </w:rPr>
        <w:t xml:space="preserve"> </w:t>
      </w:r>
      <w:r w:rsidR="001B13CC" w:rsidRPr="00412317">
        <w:rPr>
          <w:rFonts w:ascii="Arial" w:hAnsi="Arial" w:cs="Arial"/>
          <w:sz w:val="22"/>
        </w:rPr>
        <w:t>to</w:t>
      </w:r>
      <w:r w:rsidR="00C149B4" w:rsidRPr="00412317">
        <w:rPr>
          <w:rFonts w:ascii="Arial" w:hAnsi="Arial" w:cs="Arial"/>
          <w:sz w:val="22"/>
        </w:rPr>
        <w:t>wards</w:t>
      </w:r>
      <w:r w:rsidR="001B13CC" w:rsidRPr="00412317">
        <w:rPr>
          <w:rFonts w:ascii="Arial" w:hAnsi="Arial" w:cs="Arial"/>
          <w:sz w:val="22"/>
        </w:rPr>
        <w:t xml:space="preserve"> develop</w:t>
      </w:r>
      <w:r w:rsidR="00C149B4" w:rsidRPr="00412317">
        <w:rPr>
          <w:rFonts w:ascii="Arial" w:hAnsi="Arial" w:cs="Arial"/>
          <w:sz w:val="22"/>
        </w:rPr>
        <w:t>ing</w:t>
      </w:r>
      <w:r w:rsidR="001B13CC" w:rsidRPr="00412317">
        <w:rPr>
          <w:rFonts w:ascii="Arial" w:hAnsi="Arial" w:cs="Arial"/>
          <w:sz w:val="22"/>
        </w:rPr>
        <w:t xml:space="preserve"> reasonable solutions. Being c</w:t>
      </w:r>
      <w:r w:rsidR="00814C0B" w:rsidRPr="00412317">
        <w:rPr>
          <w:rFonts w:ascii="Arial" w:hAnsi="Arial" w:cs="Arial"/>
          <w:sz w:val="22"/>
        </w:rPr>
        <w:t>onsiderate</w:t>
      </w:r>
      <w:r w:rsidR="001B13CC" w:rsidRPr="00412317">
        <w:rPr>
          <w:rFonts w:ascii="Arial" w:hAnsi="Arial" w:cs="Arial"/>
          <w:sz w:val="22"/>
        </w:rPr>
        <w:t xml:space="preserve"> and thinking </w:t>
      </w:r>
      <w:r w:rsidR="008E40FD" w:rsidRPr="00412317">
        <w:rPr>
          <w:rFonts w:ascii="Arial" w:hAnsi="Arial" w:cs="Arial"/>
          <w:sz w:val="22"/>
        </w:rPr>
        <w:t xml:space="preserve">on </w:t>
      </w:r>
      <w:r w:rsidR="001B13CC" w:rsidRPr="00412317">
        <w:rPr>
          <w:rFonts w:ascii="Arial" w:hAnsi="Arial" w:cs="Arial"/>
          <w:sz w:val="22"/>
        </w:rPr>
        <w:t>care issues from the viewpoint of the service user and respecting their opinions.</w:t>
      </w:r>
      <w:r w:rsidRPr="00412317">
        <w:rPr>
          <w:rFonts w:ascii="Arial" w:hAnsi="Arial" w:cs="Arial"/>
          <w:sz w:val="22"/>
        </w:rPr>
        <w:t xml:space="preserve"> It described the framework made up of four theoretical principles of care namely, a</w:t>
      </w:r>
      <w:r w:rsidR="008E009C" w:rsidRPr="00412317">
        <w:rPr>
          <w:rFonts w:ascii="Arial" w:hAnsi="Arial" w:cs="Arial"/>
          <w:sz w:val="22"/>
        </w:rPr>
        <w:t>ccord</w:t>
      </w:r>
      <w:r w:rsidRPr="00412317">
        <w:rPr>
          <w:rFonts w:ascii="Arial" w:hAnsi="Arial" w:cs="Arial"/>
          <w:sz w:val="22"/>
        </w:rPr>
        <w:t xml:space="preserve"> </w:t>
      </w:r>
      <w:r w:rsidR="009D395C" w:rsidRPr="00412317">
        <w:rPr>
          <w:rFonts w:ascii="Arial" w:hAnsi="Arial" w:cs="Arial"/>
          <w:sz w:val="22"/>
        </w:rPr>
        <w:t>individuals’</w:t>
      </w:r>
      <w:r w:rsidRPr="00412317">
        <w:rPr>
          <w:rFonts w:ascii="Arial" w:hAnsi="Arial" w:cs="Arial"/>
          <w:sz w:val="22"/>
        </w:rPr>
        <w:t xml:space="preserve"> dignity, compassion</w:t>
      </w:r>
      <w:r w:rsidR="002951DA" w:rsidRPr="00412317">
        <w:rPr>
          <w:rFonts w:ascii="Arial" w:hAnsi="Arial" w:cs="Arial"/>
          <w:sz w:val="22"/>
        </w:rPr>
        <w:t xml:space="preserve">, </w:t>
      </w:r>
      <w:r w:rsidRPr="00412317">
        <w:rPr>
          <w:rFonts w:ascii="Arial" w:hAnsi="Arial" w:cs="Arial"/>
          <w:sz w:val="22"/>
        </w:rPr>
        <w:t xml:space="preserve">respect, coordinated care and treatment support, presenting personalized care, and help people recognize and develop their </w:t>
      </w:r>
      <w:r w:rsidR="00311A7B" w:rsidRPr="00412317">
        <w:rPr>
          <w:rFonts w:ascii="Arial" w:hAnsi="Arial" w:cs="Arial"/>
          <w:sz w:val="22"/>
        </w:rPr>
        <w:t xml:space="preserve">skill in assisting </w:t>
      </w:r>
      <w:r w:rsidRPr="00412317">
        <w:rPr>
          <w:rFonts w:ascii="Arial" w:hAnsi="Arial" w:cs="Arial"/>
          <w:sz w:val="22"/>
        </w:rPr>
        <w:t>them live a fulfill</w:t>
      </w:r>
      <w:r w:rsidR="00AB2746" w:rsidRPr="00412317">
        <w:rPr>
          <w:rFonts w:ascii="Arial" w:hAnsi="Arial" w:cs="Arial"/>
          <w:sz w:val="22"/>
        </w:rPr>
        <w:t>ed</w:t>
      </w:r>
      <w:r w:rsidRPr="00412317">
        <w:rPr>
          <w:rFonts w:ascii="Arial" w:hAnsi="Arial" w:cs="Arial"/>
          <w:sz w:val="22"/>
        </w:rPr>
        <w:t xml:space="preserve"> and independent life. </w:t>
      </w:r>
      <w:r w:rsidR="00C76C2C" w:rsidRPr="00412317">
        <w:rPr>
          <w:rFonts w:ascii="Arial" w:hAnsi="Arial" w:cs="Arial"/>
          <w:sz w:val="22"/>
        </w:rPr>
        <w:t xml:space="preserve">It recommends offering education programs and training to the larger population on basic care activities that will enable them to manage and care for their health and overcome the limitations of the approach and build on the various benefit of the person-centered approach like </w:t>
      </w:r>
      <w:r w:rsidR="00802CA1" w:rsidRPr="00412317">
        <w:rPr>
          <w:rFonts w:ascii="Arial" w:hAnsi="Arial" w:cs="Arial"/>
          <w:sz w:val="22"/>
        </w:rPr>
        <w:t xml:space="preserve">to be able to offer equal attention to their patient’s emotional, physical and mental needs. </w:t>
      </w:r>
    </w:p>
    <w:p w14:paraId="1DD75697" w14:textId="77777777" w:rsidR="00022D78" w:rsidRPr="00412317" w:rsidRDefault="00022D78" w:rsidP="00412317">
      <w:pPr>
        <w:rPr>
          <w:rFonts w:ascii="Arial" w:hAnsi="Arial" w:cs="Arial"/>
          <w:b/>
          <w:bCs/>
          <w:sz w:val="22"/>
        </w:rPr>
      </w:pPr>
    </w:p>
    <w:p w14:paraId="1CC1DC8A" w14:textId="714BF70D" w:rsidR="00022D78" w:rsidRPr="00412317" w:rsidRDefault="00022D78" w:rsidP="00412317">
      <w:pPr>
        <w:tabs>
          <w:tab w:val="left" w:pos="1830"/>
        </w:tabs>
        <w:rPr>
          <w:rFonts w:ascii="Arial" w:hAnsi="Arial" w:cs="Arial"/>
          <w:b/>
          <w:bCs/>
          <w:sz w:val="22"/>
        </w:rPr>
      </w:pPr>
    </w:p>
    <w:p w14:paraId="0BD458ED" w14:textId="77777777" w:rsidR="00225BEC" w:rsidRPr="00412317" w:rsidRDefault="00225BEC" w:rsidP="00412317">
      <w:pPr>
        <w:rPr>
          <w:rFonts w:ascii="Arial" w:eastAsiaTheme="majorEastAsia" w:hAnsi="Arial" w:cs="Arial"/>
          <w:b/>
          <w:color w:val="2F5496" w:themeColor="accent1" w:themeShade="BF"/>
          <w:sz w:val="22"/>
        </w:rPr>
      </w:pPr>
      <w:r w:rsidRPr="00412317">
        <w:rPr>
          <w:rFonts w:ascii="Arial" w:hAnsi="Arial" w:cs="Arial"/>
          <w:sz w:val="22"/>
        </w:rPr>
        <w:br w:type="page"/>
      </w:r>
    </w:p>
    <w:p w14:paraId="029516D1" w14:textId="7137FC3B" w:rsidR="000D03ED" w:rsidRPr="00412317" w:rsidRDefault="0003044B" w:rsidP="00412317">
      <w:pPr>
        <w:pStyle w:val="Heading1"/>
        <w:rPr>
          <w:rFonts w:ascii="Arial" w:hAnsi="Arial" w:cs="Arial"/>
          <w:sz w:val="22"/>
          <w:szCs w:val="22"/>
        </w:rPr>
      </w:pPr>
      <w:bookmarkStart w:id="6" w:name="_Toc57808277"/>
      <w:r w:rsidRPr="00412317">
        <w:rPr>
          <w:rFonts w:ascii="Arial" w:hAnsi="Arial" w:cs="Arial"/>
          <w:sz w:val="22"/>
          <w:szCs w:val="22"/>
        </w:rPr>
        <w:lastRenderedPageBreak/>
        <w:t>Reference List</w:t>
      </w:r>
      <w:bookmarkEnd w:id="6"/>
    </w:p>
    <w:p w14:paraId="2C99044D" w14:textId="77777777" w:rsidR="000D03ED" w:rsidRPr="00412317" w:rsidRDefault="0003044B" w:rsidP="00412317">
      <w:pPr>
        <w:rPr>
          <w:rFonts w:ascii="Arial" w:hAnsi="Arial" w:cs="Arial"/>
          <w:sz w:val="22"/>
        </w:rPr>
      </w:pPr>
      <w:r w:rsidRPr="00412317">
        <w:rPr>
          <w:rFonts w:ascii="Arial" w:hAnsi="Arial" w:cs="Arial"/>
          <w:sz w:val="22"/>
        </w:rPr>
        <w:t>Akhtar, F., 2012. Mastering social work values and ethics. Jessica Kingsley Publishers.</w:t>
      </w:r>
    </w:p>
    <w:p w14:paraId="0546D68B" w14:textId="77777777" w:rsidR="000D03ED" w:rsidRPr="00412317" w:rsidRDefault="0003044B" w:rsidP="00412317">
      <w:pPr>
        <w:rPr>
          <w:rFonts w:ascii="Arial" w:hAnsi="Arial" w:cs="Arial"/>
          <w:sz w:val="22"/>
        </w:rPr>
      </w:pPr>
      <w:r w:rsidRPr="00412317">
        <w:rPr>
          <w:rFonts w:ascii="Arial" w:hAnsi="Arial" w:cs="Arial"/>
          <w:sz w:val="22"/>
        </w:rPr>
        <w:t>Bartley, M., 2016. Health inequality: an introduction to concepts, theories, and methods. John Wiley &amp; Sons.</w:t>
      </w:r>
    </w:p>
    <w:p w14:paraId="09A15171" w14:textId="77777777" w:rsidR="000D03ED" w:rsidRPr="00412317" w:rsidRDefault="0003044B" w:rsidP="00412317">
      <w:pPr>
        <w:rPr>
          <w:rFonts w:ascii="Arial" w:hAnsi="Arial" w:cs="Arial"/>
          <w:sz w:val="22"/>
        </w:rPr>
      </w:pPr>
      <w:r w:rsidRPr="00412317">
        <w:rPr>
          <w:rFonts w:ascii="Arial" w:hAnsi="Arial" w:cs="Arial"/>
          <w:sz w:val="22"/>
        </w:rPr>
        <w:t>Elwyn, G., Tilburt, J., and Montori, V., 2013. The ethical imperative for shared decision-making. European Journal for Person Centered Healthcare, 1(1), pp.129-131.</w:t>
      </w:r>
    </w:p>
    <w:p w14:paraId="0CBDFF58" w14:textId="77777777" w:rsidR="000D03ED" w:rsidRPr="00412317" w:rsidRDefault="0003044B" w:rsidP="00412317">
      <w:pPr>
        <w:rPr>
          <w:rFonts w:ascii="Arial" w:hAnsi="Arial" w:cs="Arial"/>
          <w:sz w:val="22"/>
        </w:rPr>
      </w:pPr>
      <w:r w:rsidRPr="00412317">
        <w:rPr>
          <w:rFonts w:ascii="Arial" w:hAnsi="Arial" w:cs="Arial"/>
          <w:sz w:val="22"/>
        </w:rPr>
        <w:t>Howarth, M., Warne, T., and Haigh, C., 2014. Pain from the inside: understanding the theoretical underpinning of person-centered care delivered by pain teams. Pain Management Nursing, 15(1), pp.340-348.</w:t>
      </w:r>
    </w:p>
    <w:p w14:paraId="6FF99BA6" w14:textId="77777777" w:rsidR="000D03ED" w:rsidRPr="00412317" w:rsidRDefault="0003044B" w:rsidP="00412317">
      <w:pPr>
        <w:rPr>
          <w:rFonts w:ascii="Arial" w:hAnsi="Arial" w:cs="Arial"/>
          <w:sz w:val="22"/>
        </w:rPr>
      </w:pPr>
      <w:r w:rsidRPr="00412317">
        <w:rPr>
          <w:rFonts w:ascii="Arial" w:hAnsi="Arial" w:cs="Arial"/>
          <w:sz w:val="22"/>
        </w:rPr>
        <w:t>Rasheed, S.A., Fore III, C., and Miller, S., 2006. Person-Centered Planning: Practices, Promises, and Provisos. Journal for Vocational Special Needs Education, 28(3), pp.47-59.</w:t>
      </w:r>
    </w:p>
    <w:p w14:paraId="55D5107C" w14:textId="77777777" w:rsidR="000D03ED" w:rsidRPr="00412317" w:rsidRDefault="0003044B" w:rsidP="00412317">
      <w:pPr>
        <w:rPr>
          <w:rFonts w:ascii="Arial" w:hAnsi="Arial" w:cs="Arial"/>
          <w:sz w:val="22"/>
        </w:rPr>
      </w:pPr>
      <w:r w:rsidRPr="00412317">
        <w:rPr>
          <w:rFonts w:ascii="Arial" w:hAnsi="Arial" w:cs="Arial"/>
          <w:sz w:val="22"/>
        </w:rPr>
        <w:t>Schmid, P.F., 2013. The practice of social ethics: Anthropological, epistemological, and ethical foundations of the person-centered approach. In Interdisciplinary handbook of the person-centered approach (pp. 353-365). Springer, New York, NY.</w:t>
      </w:r>
    </w:p>
    <w:p w14:paraId="69E65583" w14:textId="56E951CE" w:rsidR="000D03ED" w:rsidRPr="00412317" w:rsidRDefault="0003044B" w:rsidP="00412317">
      <w:pPr>
        <w:rPr>
          <w:rFonts w:ascii="Arial" w:hAnsi="Arial" w:cs="Arial"/>
          <w:sz w:val="22"/>
        </w:rPr>
      </w:pPr>
      <w:r w:rsidRPr="00412317">
        <w:rPr>
          <w:rFonts w:ascii="Arial" w:hAnsi="Arial" w:cs="Arial"/>
          <w:sz w:val="22"/>
        </w:rPr>
        <w:t xml:space="preserve">Skills </w:t>
      </w:r>
      <w:r w:rsidR="00412317" w:rsidRPr="00412317">
        <w:rPr>
          <w:rFonts w:ascii="Arial" w:hAnsi="Arial" w:cs="Arial"/>
          <w:sz w:val="22"/>
        </w:rPr>
        <w:t>for</w:t>
      </w:r>
      <w:r w:rsidRPr="00412317">
        <w:rPr>
          <w:rFonts w:ascii="Arial" w:hAnsi="Arial" w:cs="Arial"/>
          <w:sz w:val="22"/>
        </w:rPr>
        <w:t xml:space="preserve"> Health, 2020. New Framework </w:t>
      </w:r>
      <w:r w:rsidR="00412317" w:rsidRPr="00412317">
        <w:rPr>
          <w:rFonts w:ascii="Arial" w:hAnsi="Arial" w:cs="Arial"/>
          <w:sz w:val="22"/>
        </w:rPr>
        <w:t>to</w:t>
      </w:r>
      <w:r w:rsidRPr="00412317">
        <w:rPr>
          <w:rFonts w:ascii="Arial" w:hAnsi="Arial" w:cs="Arial"/>
          <w:sz w:val="22"/>
        </w:rPr>
        <w:t xml:space="preserve"> Promote Person-</w:t>
      </w:r>
      <w:proofErr w:type="spellStart"/>
      <w:r w:rsidRPr="00412317">
        <w:rPr>
          <w:rFonts w:ascii="Arial" w:hAnsi="Arial" w:cs="Arial"/>
          <w:sz w:val="22"/>
        </w:rPr>
        <w:t>Centred</w:t>
      </w:r>
      <w:proofErr w:type="spellEnd"/>
      <w:r w:rsidRPr="00412317">
        <w:rPr>
          <w:rFonts w:ascii="Arial" w:hAnsi="Arial" w:cs="Arial"/>
          <w:sz w:val="22"/>
        </w:rPr>
        <w:t xml:space="preserve"> Approaches </w:t>
      </w:r>
      <w:proofErr w:type="gramStart"/>
      <w:r w:rsidRPr="00412317">
        <w:rPr>
          <w:rFonts w:ascii="Arial" w:hAnsi="Arial" w:cs="Arial"/>
          <w:sz w:val="22"/>
        </w:rPr>
        <w:t>In</w:t>
      </w:r>
      <w:proofErr w:type="gramEnd"/>
      <w:r w:rsidRPr="00412317">
        <w:rPr>
          <w:rFonts w:ascii="Arial" w:hAnsi="Arial" w:cs="Arial"/>
          <w:sz w:val="22"/>
        </w:rPr>
        <w:t xml:space="preserve"> Healthcare. [online] Skillsforhealth.org.uk. Available at: &lt;https://www.skillsforhealth.org.uk/news/latest-news/item/576-new-framework-to-promote-person-centred-approaches-in-healthcare&gt; [Accessed 27 November 2020].</w:t>
      </w:r>
    </w:p>
    <w:p w14:paraId="639615DA" w14:textId="77777777" w:rsidR="00802CA1" w:rsidRPr="00412317" w:rsidRDefault="00802CA1" w:rsidP="00412317">
      <w:pPr>
        <w:rPr>
          <w:rFonts w:ascii="Arial" w:hAnsi="Arial" w:cs="Arial"/>
          <w:sz w:val="22"/>
        </w:rPr>
      </w:pPr>
    </w:p>
    <w:p w14:paraId="423F78AA" w14:textId="2735FB50" w:rsidR="00D07007" w:rsidRPr="00412317" w:rsidRDefault="00D07007" w:rsidP="00412317">
      <w:pPr>
        <w:rPr>
          <w:rFonts w:ascii="Arial" w:hAnsi="Arial" w:cs="Arial"/>
          <w:sz w:val="22"/>
        </w:rPr>
      </w:pPr>
    </w:p>
    <w:p w14:paraId="09493DFC" w14:textId="77777777" w:rsidR="006660DF" w:rsidRPr="00412317" w:rsidRDefault="006660DF" w:rsidP="00412317">
      <w:pPr>
        <w:rPr>
          <w:rFonts w:ascii="Arial" w:hAnsi="Arial" w:cs="Arial"/>
          <w:b/>
          <w:bCs/>
          <w:sz w:val="22"/>
        </w:rPr>
      </w:pPr>
    </w:p>
    <w:p w14:paraId="5434FACD" w14:textId="77777777" w:rsidR="001C0E99" w:rsidRPr="00412317" w:rsidRDefault="001C0E99" w:rsidP="00412317">
      <w:pPr>
        <w:rPr>
          <w:rFonts w:ascii="Arial" w:hAnsi="Arial" w:cs="Arial"/>
          <w:b/>
          <w:bCs/>
          <w:sz w:val="22"/>
        </w:rPr>
      </w:pPr>
    </w:p>
    <w:p w14:paraId="50395F51" w14:textId="77777777" w:rsidR="001C0E99" w:rsidRPr="00412317" w:rsidRDefault="001C0E99" w:rsidP="00412317">
      <w:pPr>
        <w:rPr>
          <w:rFonts w:ascii="Arial" w:hAnsi="Arial" w:cs="Arial"/>
          <w:b/>
          <w:bCs/>
          <w:sz w:val="22"/>
        </w:rPr>
      </w:pPr>
    </w:p>
    <w:p w14:paraId="0636A03A" w14:textId="77777777" w:rsidR="00A05D0D" w:rsidRPr="00412317" w:rsidRDefault="00A05D0D" w:rsidP="00412317">
      <w:pPr>
        <w:rPr>
          <w:rFonts w:ascii="Arial" w:hAnsi="Arial" w:cs="Arial"/>
          <w:sz w:val="22"/>
        </w:rPr>
      </w:pPr>
    </w:p>
    <w:sectPr w:rsidR="00A05D0D" w:rsidRPr="00412317">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BAFD78" w14:textId="77777777" w:rsidR="00F566B7" w:rsidRDefault="00F566B7">
      <w:pPr>
        <w:spacing w:after="0"/>
      </w:pPr>
      <w:r>
        <w:separator/>
      </w:r>
    </w:p>
  </w:endnote>
  <w:endnote w:type="continuationSeparator" w:id="0">
    <w:p w14:paraId="0972BF7F" w14:textId="77777777" w:rsidR="00F566B7" w:rsidRDefault="00F566B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C10AF7" w14:textId="77777777" w:rsidR="00F566B7" w:rsidRDefault="00F566B7">
      <w:pPr>
        <w:spacing w:after="0"/>
      </w:pPr>
      <w:r>
        <w:separator/>
      </w:r>
    </w:p>
  </w:footnote>
  <w:footnote w:type="continuationSeparator" w:id="0">
    <w:p w14:paraId="0D799048" w14:textId="77777777" w:rsidR="00F566B7" w:rsidRDefault="00F566B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678" w:type="pct"/>
      <w:tblCellMar>
        <w:left w:w="0" w:type="dxa"/>
        <w:right w:w="0" w:type="dxa"/>
      </w:tblCellMar>
      <w:tblLook w:val="04A0" w:firstRow="1" w:lastRow="0" w:firstColumn="1" w:lastColumn="0" w:noHBand="0" w:noVBand="1"/>
    </w:tblPr>
    <w:tblGrid>
      <w:gridCol w:w="3120"/>
      <w:gridCol w:w="21"/>
    </w:tblGrid>
    <w:tr w:rsidR="000D36C4" w14:paraId="54C9C5A9" w14:textId="77777777" w:rsidTr="000D36C4">
      <w:trPr>
        <w:trHeight w:val="720"/>
      </w:trPr>
      <w:tc>
        <w:tcPr>
          <w:tcW w:w="4967" w:type="pct"/>
        </w:tcPr>
        <w:p w14:paraId="3B61ECCF" w14:textId="77777777" w:rsidR="000D36C4" w:rsidRPr="00E4025F" w:rsidRDefault="000D36C4">
          <w:pPr>
            <w:pStyle w:val="Header"/>
            <w:tabs>
              <w:tab w:val="clear" w:pos="4680"/>
              <w:tab w:val="clear" w:pos="9360"/>
            </w:tabs>
            <w:rPr>
              <w:rFonts w:cs="Times New Roman"/>
            </w:rPr>
          </w:pPr>
        </w:p>
      </w:tc>
      <w:tc>
        <w:tcPr>
          <w:tcW w:w="33" w:type="pct"/>
        </w:tcPr>
        <w:p w14:paraId="36C69857" w14:textId="77777777" w:rsidR="000D36C4" w:rsidRPr="00E4025F" w:rsidRDefault="000D36C4">
          <w:pPr>
            <w:pStyle w:val="Header"/>
            <w:tabs>
              <w:tab w:val="clear" w:pos="4680"/>
              <w:tab w:val="clear" w:pos="9360"/>
            </w:tabs>
            <w:jc w:val="center"/>
            <w:rPr>
              <w:rFonts w:cs="Times New Roman"/>
            </w:rPr>
          </w:pPr>
        </w:p>
      </w:tc>
    </w:tr>
  </w:tbl>
  <w:p w14:paraId="04CD16C2" w14:textId="77777777" w:rsidR="00E4025F" w:rsidRPr="00E4025F" w:rsidRDefault="00E4025F">
    <w:pPr>
      <w:pStyle w:val="Header"/>
      <w:rPr>
        <w:rFonts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QyNjGzMLI0MTE2NTZU0lEKTi0uzszPAykwqQUAndHD+SwAAAA="/>
  </w:docVars>
  <w:rsids>
    <w:rsidRoot w:val="00E15AD5"/>
    <w:rsid w:val="00003CCB"/>
    <w:rsid w:val="00004C47"/>
    <w:rsid w:val="0001725F"/>
    <w:rsid w:val="000211A6"/>
    <w:rsid w:val="00022D78"/>
    <w:rsid w:val="000271A0"/>
    <w:rsid w:val="0003044B"/>
    <w:rsid w:val="000364D0"/>
    <w:rsid w:val="00042C68"/>
    <w:rsid w:val="00046508"/>
    <w:rsid w:val="00060716"/>
    <w:rsid w:val="00070081"/>
    <w:rsid w:val="00070F28"/>
    <w:rsid w:val="00077896"/>
    <w:rsid w:val="000A5BE3"/>
    <w:rsid w:val="000B262D"/>
    <w:rsid w:val="000B3B4B"/>
    <w:rsid w:val="000D03ED"/>
    <w:rsid w:val="000D36C4"/>
    <w:rsid w:val="000D765F"/>
    <w:rsid w:val="000E5412"/>
    <w:rsid w:val="00100C00"/>
    <w:rsid w:val="00110727"/>
    <w:rsid w:val="001119DC"/>
    <w:rsid w:val="001123FB"/>
    <w:rsid w:val="00133EBD"/>
    <w:rsid w:val="00150BBD"/>
    <w:rsid w:val="00160D75"/>
    <w:rsid w:val="001652A2"/>
    <w:rsid w:val="00166CF3"/>
    <w:rsid w:val="001924E9"/>
    <w:rsid w:val="001928E1"/>
    <w:rsid w:val="0019336B"/>
    <w:rsid w:val="00194D12"/>
    <w:rsid w:val="001A1104"/>
    <w:rsid w:val="001A2F80"/>
    <w:rsid w:val="001A4EB4"/>
    <w:rsid w:val="001B13CC"/>
    <w:rsid w:val="001B76A3"/>
    <w:rsid w:val="001C0E99"/>
    <w:rsid w:val="001D0AF4"/>
    <w:rsid w:val="001D6748"/>
    <w:rsid w:val="001E66E5"/>
    <w:rsid w:val="001F1A1A"/>
    <w:rsid w:val="00203086"/>
    <w:rsid w:val="002061B0"/>
    <w:rsid w:val="00213FC0"/>
    <w:rsid w:val="00225BEC"/>
    <w:rsid w:val="00247E37"/>
    <w:rsid w:val="002509F2"/>
    <w:rsid w:val="00251FDC"/>
    <w:rsid w:val="002842FA"/>
    <w:rsid w:val="002938A5"/>
    <w:rsid w:val="002951DA"/>
    <w:rsid w:val="002A2844"/>
    <w:rsid w:val="002A3072"/>
    <w:rsid w:val="002B0F6A"/>
    <w:rsid w:val="002B320C"/>
    <w:rsid w:val="002C30F2"/>
    <w:rsid w:val="002C3BB8"/>
    <w:rsid w:val="002C6DA1"/>
    <w:rsid w:val="002D0DF2"/>
    <w:rsid w:val="002D3F90"/>
    <w:rsid w:val="002E35AA"/>
    <w:rsid w:val="002E5025"/>
    <w:rsid w:val="00304C07"/>
    <w:rsid w:val="00311A7B"/>
    <w:rsid w:val="00314E45"/>
    <w:rsid w:val="0032039D"/>
    <w:rsid w:val="0033672A"/>
    <w:rsid w:val="003412A8"/>
    <w:rsid w:val="003426AB"/>
    <w:rsid w:val="00342903"/>
    <w:rsid w:val="0034672E"/>
    <w:rsid w:val="00352270"/>
    <w:rsid w:val="0035762B"/>
    <w:rsid w:val="0037259E"/>
    <w:rsid w:val="00374ECF"/>
    <w:rsid w:val="00385FD6"/>
    <w:rsid w:val="00391D09"/>
    <w:rsid w:val="003E6801"/>
    <w:rsid w:val="00412317"/>
    <w:rsid w:val="004128EB"/>
    <w:rsid w:val="004130BA"/>
    <w:rsid w:val="00434AF6"/>
    <w:rsid w:val="00440D84"/>
    <w:rsid w:val="00465DCB"/>
    <w:rsid w:val="00480A33"/>
    <w:rsid w:val="0048637E"/>
    <w:rsid w:val="004B211D"/>
    <w:rsid w:val="004C01FC"/>
    <w:rsid w:val="004D59E9"/>
    <w:rsid w:val="004E4802"/>
    <w:rsid w:val="004E50A1"/>
    <w:rsid w:val="004E7D65"/>
    <w:rsid w:val="004F4755"/>
    <w:rsid w:val="004F7314"/>
    <w:rsid w:val="005052F0"/>
    <w:rsid w:val="00512998"/>
    <w:rsid w:val="00514710"/>
    <w:rsid w:val="005158E8"/>
    <w:rsid w:val="00524C92"/>
    <w:rsid w:val="00531B33"/>
    <w:rsid w:val="005376C1"/>
    <w:rsid w:val="005377EC"/>
    <w:rsid w:val="00542C1B"/>
    <w:rsid w:val="00562C22"/>
    <w:rsid w:val="00565A14"/>
    <w:rsid w:val="005670C8"/>
    <w:rsid w:val="00571861"/>
    <w:rsid w:val="00571CAA"/>
    <w:rsid w:val="00571E9E"/>
    <w:rsid w:val="005824AB"/>
    <w:rsid w:val="00583B24"/>
    <w:rsid w:val="00587DD7"/>
    <w:rsid w:val="005A3446"/>
    <w:rsid w:val="005B4FD9"/>
    <w:rsid w:val="005C35B5"/>
    <w:rsid w:val="005C4962"/>
    <w:rsid w:val="005F09BE"/>
    <w:rsid w:val="005F210D"/>
    <w:rsid w:val="005F2C52"/>
    <w:rsid w:val="0062538A"/>
    <w:rsid w:val="0064159F"/>
    <w:rsid w:val="00647FB7"/>
    <w:rsid w:val="00652114"/>
    <w:rsid w:val="00655ADB"/>
    <w:rsid w:val="006660DF"/>
    <w:rsid w:val="00671393"/>
    <w:rsid w:val="0068606A"/>
    <w:rsid w:val="006B3D5F"/>
    <w:rsid w:val="006B7DAE"/>
    <w:rsid w:val="006C04C4"/>
    <w:rsid w:val="006C1A4E"/>
    <w:rsid w:val="006E1FD0"/>
    <w:rsid w:val="006F75A2"/>
    <w:rsid w:val="00701B43"/>
    <w:rsid w:val="007051CC"/>
    <w:rsid w:val="00710593"/>
    <w:rsid w:val="00710B2D"/>
    <w:rsid w:val="00717171"/>
    <w:rsid w:val="0073133B"/>
    <w:rsid w:val="00732A65"/>
    <w:rsid w:val="00742323"/>
    <w:rsid w:val="00747D20"/>
    <w:rsid w:val="00753CA5"/>
    <w:rsid w:val="00792FAC"/>
    <w:rsid w:val="00795DE4"/>
    <w:rsid w:val="007A120B"/>
    <w:rsid w:val="007A391E"/>
    <w:rsid w:val="007C1F78"/>
    <w:rsid w:val="007C3C25"/>
    <w:rsid w:val="007C4F38"/>
    <w:rsid w:val="007D35F9"/>
    <w:rsid w:val="007D7B71"/>
    <w:rsid w:val="007F44F5"/>
    <w:rsid w:val="007F464E"/>
    <w:rsid w:val="007F7E6E"/>
    <w:rsid w:val="00800F48"/>
    <w:rsid w:val="008019E1"/>
    <w:rsid w:val="00802CA1"/>
    <w:rsid w:val="008071BC"/>
    <w:rsid w:val="0081101F"/>
    <w:rsid w:val="00814088"/>
    <w:rsid w:val="00814C0B"/>
    <w:rsid w:val="00825F4E"/>
    <w:rsid w:val="008356A7"/>
    <w:rsid w:val="0085499F"/>
    <w:rsid w:val="00863F79"/>
    <w:rsid w:val="00876641"/>
    <w:rsid w:val="008939D9"/>
    <w:rsid w:val="00896315"/>
    <w:rsid w:val="008B275A"/>
    <w:rsid w:val="008D3371"/>
    <w:rsid w:val="008E009C"/>
    <w:rsid w:val="008E40FD"/>
    <w:rsid w:val="008F0B3E"/>
    <w:rsid w:val="008F2689"/>
    <w:rsid w:val="009024E2"/>
    <w:rsid w:val="009058C9"/>
    <w:rsid w:val="00907FFD"/>
    <w:rsid w:val="00913251"/>
    <w:rsid w:val="009207D1"/>
    <w:rsid w:val="00922226"/>
    <w:rsid w:val="00924AA3"/>
    <w:rsid w:val="0093047F"/>
    <w:rsid w:val="00951511"/>
    <w:rsid w:val="00956396"/>
    <w:rsid w:val="00960278"/>
    <w:rsid w:val="00995ADD"/>
    <w:rsid w:val="009A0F60"/>
    <w:rsid w:val="009A3A88"/>
    <w:rsid w:val="009B3048"/>
    <w:rsid w:val="009C2709"/>
    <w:rsid w:val="009C692F"/>
    <w:rsid w:val="009D395C"/>
    <w:rsid w:val="009E41DC"/>
    <w:rsid w:val="009F3277"/>
    <w:rsid w:val="009F58E7"/>
    <w:rsid w:val="00A05D0D"/>
    <w:rsid w:val="00A06306"/>
    <w:rsid w:val="00A13FFD"/>
    <w:rsid w:val="00A14D87"/>
    <w:rsid w:val="00A324BD"/>
    <w:rsid w:val="00A50115"/>
    <w:rsid w:val="00A70265"/>
    <w:rsid w:val="00A766E0"/>
    <w:rsid w:val="00A9139F"/>
    <w:rsid w:val="00A93E8B"/>
    <w:rsid w:val="00A96506"/>
    <w:rsid w:val="00AA02DC"/>
    <w:rsid w:val="00AB2746"/>
    <w:rsid w:val="00AE090F"/>
    <w:rsid w:val="00AE3AE9"/>
    <w:rsid w:val="00AF3989"/>
    <w:rsid w:val="00B16220"/>
    <w:rsid w:val="00B237FB"/>
    <w:rsid w:val="00B346A5"/>
    <w:rsid w:val="00B4008F"/>
    <w:rsid w:val="00B611A4"/>
    <w:rsid w:val="00B67C30"/>
    <w:rsid w:val="00B72CD7"/>
    <w:rsid w:val="00B825ED"/>
    <w:rsid w:val="00B85C15"/>
    <w:rsid w:val="00B86153"/>
    <w:rsid w:val="00B9085F"/>
    <w:rsid w:val="00B9160D"/>
    <w:rsid w:val="00B91C19"/>
    <w:rsid w:val="00B927AF"/>
    <w:rsid w:val="00B94631"/>
    <w:rsid w:val="00BC35D1"/>
    <w:rsid w:val="00BD1CF6"/>
    <w:rsid w:val="00BD5D50"/>
    <w:rsid w:val="00BF2606"/>
    <w:rsid w:val="00BF454E"/>
    <w:rsid w:val="00C03E40"/>
    <w:rsid w:val="00C12AFB"/>
    <w:rsid w:val="00C149B4"/>
    <w:rsid w:val="00C222F9"/>
    <w:rsid w:val="00C227A7"/>
    <w:rsid w:val="00C47CE9"/>
    <w:rsid w:val="00C76C2C"/>
    <w:rsid w:val="00C80CFC"/>
    <w:rsid w:val="00C84605"/>
    <w:rsid w:val="00C856B8"/>
    <w:rsid w:val="00C927D0"/>
    <w:rsid w:val="00C96DFD"/>
    <w:rsid w:val="00CA4FD4"/>
    <w:rsid w:val="00CC1487"/>
    <w:rsid w:val="00CE15BA"/>
    <w:rsid w:val="00CF1EC1"/>
    <w:rsid w:val="00CF5ACC"/>
    <w:rsid w:val="00CF7068"/>
    <w:rsid w:val="00D02CF5"/>
    <w:rsid w:val="00D03B4B"/>
    <w:rsid w:val="00D07007"/>
    <w:rsid w:val="00D15D20"/>
    <w:rsid w:val="00D24445"/>
    <w:rsid w:val="00D25866"/>
    <w:rsid w:val="00D31783"/>
    <w:rsid w:val="00D354AD"/>
    <w:rsid w:val="00D428CD"/>
    <w:rsid w:val="00D54673"/>
    <w:rsid w:val="00D5637F"/>
    <w:rsid w:val="00D67109"/>
    <w:rsid w:val="00D71547"/>
    <w:rsid w:val="00D83984"/>
    <w:rsid w:val="00DA2D5B"/>
    <w:rsid w:val="00DA4980"/>
    <w:rsid w:val="00DA5F3A"/>
    <w:rsid w:val="00DA6CD3"/>
    <w:rsid w:val="00DB0992"/>
    <w:rsid w:val="00DC4535"/>
    <w:rsid w:val="00DC6074"/>
    <w:rsid w:val="00DD21E2"/>
    <w:rsid w:val="00DD316C"/>
    <w:rsid w:val="00DE000A"/>
    <w:rsid w:val="00DE6522"/>
    <w:rsid w:val="00E076B2"/>
    <w:rsid w:val="00E1059A"/>
    <w:rsid w:val="00E15AD5"/>
    <w:rsid w:val="00E208B4"/>
    <w:rsid w:val="00E2320E"/>
    <w:rsid w:val="00E248CC"/>
    <w:rsid w:val="00E31510"/>
    <w:rsid w:val="00E4025F"/>
    <w:rsid w:val="00E521C1"/>
    <w:rsid w:val="00E6035C"/>
    <w:rsid w:val="00E7230D"/>
    <w:rsid w:val="00E738AF"/>
    <w:rsid w:val="00E80138"/>
    <w:rsid w:val="00E868A5"/>
    <w:rsid w:val="00EA50DB"/>
    <w:rsid w:val="00EB250E"/>
    <w:rsid w:val="00EB40AD"/>
    <w:rsid w:val="00EC7E26"/>
    <w:rsid w:val="00EE3846"/>
    <w:rsid w:val="00F13A84"/>
    <w:rsid w:val="00F14445"/>
    <w:rsid w:val="00F521B1"/>
    <w:rsid w:val="00F566B7"/>
    <w:rsid w:val="00F74A38"/>
    <w:rsid w:val="00F8214E"/>
    <w:rsid w:val="00F8592F"/>
    <w:rsid w:val="00F921A2"/>
    <w:rsid w:val="00F96800"/>
    <w:rsid w:val="00FA01B2"/>
    <w:rsid w:val="00FA555E"/>
    <w:rsid w:val="00FB7C08"/>
    <w:rsid w:val="00FD4C67"/>
    <w:rsid w:val="00FE0FD1"/>
    <w:rsid w:val="00FE4B2C"/>
    <w:rsid w:val="00FE7D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0EA2A"/>
  <w15:chartTrackingRefBased/>
  <w15:docId w15:val="{0D6CC01A-7D98-4A18-94BE-6BDD7C16A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7C30"/>
    <w:pPr>
      <w:spacing w:after="10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04C47"/>
    <w:pPr>
      <w:keepNext/>
      <w:keepLines/>
      <w:spacing w:before="240" w:after="0"/>
      <w:outlineLvl w:val="0"/>
    </w:pPr>
    <w:rPr>
      <w:rFonts w:eastAsiaTheme="majorEastAsia" w:cstheme="majorBidi"/>
      <w:b/>
      <w:color w:val="2F5496" w:themeColor="accent1" w:themeShade="BF"/>
      <w:sz w:val="30"/>
      <w:szCs w:val="32"/>
    </w:rPr>
  </w:style>
  <w:style w:type="paragraph" w:styleId="Heading2">
    <w:name w:val="heading 2"/>
    <w:basedOn w:val="Normal"/>
    <w:next w:val="Normal"/>
    <w:link w:val="Heading2Char"/>
    <w:uiPriority w:val="9"/>
    <w:semiHidden/>
    <w:unhideWhenUsed/>
    <w:qFormat/>
    <w:rsid w:val="00004C47"/>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025F"/>
    <w:pPr>
      <w:tabs>
        <w:tab w:val="center" w:pos="4680"/>
        <w:tab w:val="right" w:pos="9360"/>
      </w:tabs>
      <w:spacing w:after="0"/>
    </w:pPr>
  </w:style>
  <w:style w:type="character" w:customStyle="1" w:styleId="HeaderChar">
    <w:name w:val="Header Char"/>
    <w:basedOn w:val="DefaultParagraphFont"/>
    <w:link w:val="Header"/>
    <w:uiPriority w:val="99"/>
    <w:rsid w:val="00E4025F"/>
  </w:style>
  <w:style w:type="paragraph" w:styleId="Footer">
    <w:name w:val="footer"/>
    <w:basedOn w:val="Normal"/>
    <w:link w:val="FooterChar"/>
    <w:uiPriority w:val="99"/>
    <w:unhideWhenUsed/>
    <w:rsid w:val="00E4025F"/>
    <w:pPr>
      <w:tabs>
        <w:tab w:val="center" w:pos="4680"/>
        <w:tab w:val="right" w:pos="9360"/>
      </w:tabs>
      <w:spacing w:after="0"/>
    </w:pPr>
  </w:style>
  <w:style w:type="character" w:customStyle="1" w:styleId="FooterChar">
    <w:name w:val="Footer Char"/>
    <w:basedOn w:val="DefaultParagraphFont"/>
    <w:link w:val="Footer"/>
    <w:uiPriority w:val="99"/>
    <w:rsid w:val="00E4025F"/>
  </w:style>
  <w:style w:type="character" w:customStyle="1" w:styleId="Heading1Char">
    <w:name w:val="Heading 1 Char"/>
    <w:basedOn w:val="DefaultParagraphFont"/>
    <w:link w:val="Heading1"/>
    <w:uiPriority w:val="9"/>
    <w:rsid w:val="00004C47"/>
    <w:rPr>
      <w:rFonts w:ascii="Times New Roman" w:eastAsiaTheme="majorEastAsia" w:hAnsi="Times New Roman" w:cstheme="majorBidi"/>
      <w:b/>
      <w:color w:val="2F5496" w:themeColor="accent1" w:themeShade="BF"/>
      <w:sz w:val="30"/>
      <w:szCs w:val="32"/>
    </w:rPr>
  </w:style>
  <w:style w:type="character" w:customStyle="1" w:styleId="Heading2Char">
    <w:name w:val="Heading 2 Char"/>
    <w:basedOn w:val="DefaultParagraphFont"/>
    <w:link w:val="Heading2"/>
    <w:uiPriority w:val="9"/>
    <w:semiHidden/>
    <w:rsid w:val="00004C47"/>
    <w:rPr>
      <w:rFonts w:ascii="Times New Roman" w:eastAsiaTheme="majorEastAsia" w:hAnsi="Times New Roman" w:cstheme="majorBidi"/>
      <w:b/>
      <w:color w:val="2F5496" w:themeColor="accent1" w:themeShade="BF"/>
      <w:sz w:val="26"/>
      <w:szCs w:val="26"/>
    </w:rPr>
  </w:style>
  <w:style w:type="paragraph" w:styleId="Title">
    <w:name w:val="Title"/>
    <w:basedOn w:val="Normal"/>
    <w:next w:val="Normal"/>
    <w:link w:val="TitleChar"/>
    <w:uiPriority w:val="10"/>
    <w:qFormat/>
    <w:rsid w:val="00004C47"/>
    <w:pPr>
      <w:spacing w:after="0"/>
      <w:contextualSpacing/>
      <w:jc w:val="center"/>
    </w:pPr>
    <w:rPr>
      <w:rFonts w:eastAsiaTheme="majorEastAsia" w:cstheme="majorBidi"/>
      <w:b/>
      <w:spacing w:val="-10"/>
      <w:kern w:val="28"/>
      <w:sz w:val="46"/>
      <w:szCs w:val="56"/>
    </w:rPr>
  </w:style>
  <w:style w:type="character" w:customStyle="1" w:styleId="TitleChar">
    <w:name w:val="Title Char"/>
    <w:basedOn w:val="DefaultParagraphFont"/>
    <w:link w:val="Title"/>
    <w:uiPriority w:val="10"/>
    <w:rsid w:val="00004C47"/>
    <w:rPr>
      <w:rFonts w:ascii="Times New Roman" w:eastAsiaTheme="majorEastAsia" w:hAnsi="Times New Roman" w:cstheme="majorBidi"/>
      <w:b/>
      <w:spacing w:val="-10"/>
      <w:kern w:val="28"/>
      <w:sz w:val="46"/>
      <w:szCs w:val="56"/>
    </w:rPr>
  </w:style>
  <w:style w:type="paragraph" w:styleId="TOCHeading">
    <w:name w:val="TOC Heading"/>
    <w:basedOn w:val="Heading1"/>
    <w:next w:val="Normal"/>
    <w:uiPriority w:val="39"/>
    <w:unhideWhenUsed/>
    <w:qFormat/>
    <w:rsid w:val="00DB0992"/>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DB0992"/>
  </w:style>
  <w:style w:type="character" w:styleId="Hyperlink">
    <w:name w:val="Hyperlink"/>
    <w:basedOn w:val="DefaultParagraphFont"/>
    <w:uiPriority w:val="99"/>
    <w:unhideWhenUsed/>
    <w:rsid w:val="00DB09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01545-FB47-4155-A608-A340E1AC4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2443</Words>
  <Characters>13931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Teresa Nsang Ofebu</dc:creator>
  <cp:lastModifiedBy>a</cp:lastModifiedBy>
  <cp:revision>3</cp:revision>
  <dcterms:created xsi:type="dcterms:W3CDTF">2021-01-05T15:14:00Z</dcterms:created>
  <dcterms:modified xsi:type="dcterms:W3CDTF">2021-01-05T15:15:00Z</dcterms:modified>
</cp:coreProperties>
</file>