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F08F51C" w:rsidR="005E6C44" w:rsidRPr="004C3A0B" w:rsidRDefault="00502445" w:rsidP="00A91894">
            <w:pPr>
              <w:rPr>
                <w:rFonts w:ascii="Arial" w:hAnsi="Arial" w:cs="Arial"/>
                <w:sz w:val="22"/>
                <w:szCs w:val="22"/>
              </w:rPr>
            </w:pPr>
            <w:r>
              <w:rPr>
                <w:rFonts w:ascii="Arial" w:hAnsi="Arial" w:cs="Arial"/>
                <w:sz w:val="22"/>
                <w:szCs w:val="22"/>
              </w:rPr>
              <w:t>Amjad Hussain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13200217" w:rsidR="005E6C44" w:rsidRDefault="00502445"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420FEEA9" w:rsidR="005E6C44" w:rsidRPr="004C3A0B" w:rsidRDefault="00502445" w:rsidP="00A91894">
            <w:pPr>
              <w:rPr>
                <w:rFonts w:ascii="Arial" w:hAnsi="Arial" w:cs="Arial"/>
                <w:sz w:val="22"/>
                <w:szCs w:val="22"/>
              </w:rPr>
            </w:pPr>
            <w:r>
              <w:rPr>
                <w:rFonts w:ascii="Arial" w:hAnsi="Arial" w:cs="Arial"/>
                <w:sz w:val="22"/>
                <w:szCs w:val="22"/>
              </w:rPr>
              <w:t>University of Wales Trinty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E559160" w:rsidR="005E6C44" w:rsidRPr="004C3A0B" w:rsidRDefault="00502445"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4C0E5155" w:rsidR="005E6C44" w:rsidRPr="004C3A0B" w:rsidRDefault="00A875E3" w:rsidP="00A91894">
            <w:pPr>
              <w:rPr>
                <w:rFonts w:ascii="Arial" w:hAnsi="Arial" w:cs="Arial"/>
                <w:sz w:val="22"/>
                <w:szCs w:val="22"/>
              </w:rPr>
            </w:pPr>
            <w:r>
              <w:rPr>
                <w:rFonts w:ascii="Arial" w:hAnsi="Arial" w:cs="Arial"/>
                <w:sz w:val="22"/>
                <w:szCs w:val="22"/>
              </w:rPr>
              <w:t>1715254@student.uwtsd.ac.uk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D8A1B6A" w:rsidR="005E6C44" w:rsidRPr="004C3A0B" w:rsidRDefault="00502445" w:rsidP="00A91894">
            <w:pPr>
              <w:rPr>
                <w:rFonts w:ascii="Arial" w:hAnsi="Arial" w:cs="Arial"/>
                <w:sz w:val="22"/>
                <w:szCs w:val="22"/>
              </w:rPr>
            </w:pPr>
            <w:r>
              <w:rPr>
                <w:rFonts w:ascii="Arial" w:hAnsi="Arial" w:cs="Arial"/>
                <w:sz w:val="22"/>
                <w:szCs w:val="22"/>
              </w:rPr>
              <w:t>1715254</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CE18676" w:rsidR="005E6C44" w:rsidRPr="004C3A0B" w:rsidRDefault="00502445" w:rsidP="00A91894">
            <w:pPr>
              <w:rPr>
                <w:rFonts w:ascii="Arial" w:hAnsi="Arial" w:cs="Arial"/>
                <w:sz w:val="22"/>
                <w:szCs w:val="22"/>
              </w:rPr>
            </w:pPr>
            <w:proofErr w:type="gramStart"/>
            <w:r>
              <w:rPr>
                <w:rFonts w:ascii="Arial" w:hAnsi="Arial" w:cs="Arial"/>
                <w:sz w:val="22"/>
                <w:szCs w:val="22"/>
              </w:rPr>
              <w:t>Masters of Business Administration</w:t>
            </w:r>
            <w:proofErr w:type="gramEnd"/>
            <w:r>
              <w:rPr>
                <w:rFonts w:ascii="Arial" w:hAnsi="Arial" w:cs="Arial"/>
                <w:sz w:val="22"/>
                <w:szCs w:val="22"/>
              </w:rPr>
              <w:t xml:space="preserve"> (MBA)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51CE5E8" w:rsidR="004C3D85" w:rsidRPr="004C3A0B" w:rsidRDefault="002F1CDD" w:rsidP="00A91894">
            <w:pPr>
              <w:rPr>
                <w:rFonts w:ascii="Arial" w:hAnsi="Arial" w:cs="Arial"/>
                <w:sz w:val="22"/>
                <w:szCs w:val="22"/>
              </w:rPr>
            </w:pPr>
            <w:r w:rsidRPr="002F1CDD">
              <w:rPr>
                <w:rFonts w:ascii="Arial" w:hAnsi="Arial" w:cs="Arial"/>
                <w:sz w:val="22"/>
                <w:szCs w:val="22"/>
              </w:rPr>
              <w:t>Why in United Kingdom customers prefer German BMW cars to Japanese Honda cars in view off decline in sales of Honda cars in the United Kingdom considering the marketing.</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7FED8CC" w14:textId="2F055DBA" w:rsidR="00A875E3" w:rsidRPr="00A875E3" w:rsidRDefault="00A875E3" w:rsidP="00A91894">
            <w:pPr>
              <w:autoSpaceDE w:val="0"/>
              <w:autoSpaceDN w:val="0"/>
              <w:adjustRightInd w:val="0"/>
              <w:rPr>
                <w:rFonts w:ascii="Arial" w:hAnsi="Arial" w:cs="Arial"/>
                <w:sz w:val="22"/>
                <w:szCs w:val="22"/>
              </w:rPr>
            </w:pPr>
            <w:r w:rsidRPr="00A875E3">
              <w:rPr>
                <w:rFonts w:ascii="Arial" w:hAnsi="Arial" w:cs="Arial"/>
                <w:sz w:val="22"/>
                <w:szCs w:val="22"/>
              </w:rPr>
              <w:t xml:space="preserve">The purpose of the research is to out like why the marketing strategy is working for BMW and </w:t>
            </w:r>
          </w:p>
          <w:p w14:paraId="001E7318" w14:textId="44C19BEE" w:rsidR="00F96C3F" w:rsidRPr="00A875E3" w:rsidRDefault="00A875E3" w:rsidP="00A91894">
            <w:pPr>
              <w:rPr>
                <w:rFonts w:ascii="Arial" w:hAnsi="Arial" w:cs="Arial"/>
              </w:rPr>
            </w:pPr>
            <w:r w:rsidRPr="00A875E3">
              <w:rPr>
                <w:rFonts w:ascii="Arial" w:hAnsi="Arial" w:cs="Arial"/>
              </w:rPr>
              <w:t xml:space="preserve">And why </w:t>
            </w:r>
            <w:r>
              <w:rPr>
                <w:rFonts w:ascii="Arial" w:hAnsi="Arial" w:cs="Arial"/>
              </w:rPr>
              <w:t xml:space="preserve">Honda motor </w:t>
            </w:r>
            <w:proofErr w:type="gramStart"/>
            <w:r>
              <w:rPr>
                <w:rFonts w:ascii="Arial" w:hAnsi="Arial" w:cs="Arial"/>
              </w:rPr>
              <w:t>corporations</w:t>
            </w:r>
            <w:proofErr w:type="gramEnd"/>
            <w:r>
              <w:rPr>
                <w:rFonts w:ascii="Arial" w:hAnsi="Arial" w:cs="Arial"/>
              </w:rPr>
              <w:t xml:space="preserve"> strategy is not working for them as expected.</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C901EC5" w14:textId="77777777" w:rsidR="006D4A3B" w:rsidRPr="006D4A3B" w:rsidRDefault="006D4A3B" w:rsidP="006D4A3B">
            <w:pPr>
              <w:autoSpaceDE w:val="0"/>
              <w:autoSpaceDN w:val="0"/>
              <w:adjustRightInd w:val="0"/>
              <w:rPr>
                <w:rFonts w:ascii="Arial" w:hAnsi="Arial" w:cs="Arial"/>
                <w:b/>
                <w:bCs/>
                <w:sz w:val="22"/>
                <w:szCs w:val="22"/>
              </w:rPr>
            </w:pPr>
            <w:r w:rsidRPr="006D4A3B">
              <w:rPr>
                <w:rFonts w:ascii="Arial" w:hAnsi="Arial" w:cs="Arial"/>
                <w:b/>
                <w:bCs/>
                <w:sz w:val="22"/>
                <w:szCs w:val="22"/>
              </w:rPr>
              <w:t>1.</w:t>
            </w:r>
            <w:r w:rsidRPr="006D4A3B">
              <w:rPr>
                <w:rFonts w:ascii="Arial" w:hAnsi="Arial" w:cs="Arial"/>
                <w:b/>
                <w:bCs/>
                <w:sz w:val="22"/>
                <w:szCs w:val="22"/>
              </w:rPr>
              <w:tab/>
              <w:t>How is the competition between Honda and BMW in UK market?</w:t>
            </w:r>
          </w:p>
          <w:p w14:paraId="6FF95058" w14:textId="77777777" w:rsidR="006D4A3B" w:rsidRPr="006D4A3B" w:rsidRDefault="006D4A3B" w:rsidP="006D4A3B">
            <w:pPr>
              <w:autoSpaceDE w:val="0"/>
              <w:autoSpaceDN w:val="0"/>
              <w:adjustRightInd w:val="0"/>
              <w:rPr>
                <w:rFonts w:ascii="Arial" w:hAnsi="Arial" w:cs="Arial"/>
                <w:b/>
                <w:bCs/>
                <w:sz w:val="22"/>
                <w:szCs w:val="22"/>
              </w:rPr>
            </w:pPr>
            <w:r w:rsidRPr="006D4A3B">
              <w:rPr>
                <w:rFonts w:ascii="Arial" w:hAnsi="Arial" w:cs="Arial"/>
                <w:b/>
                <w:bCs/>
                <w:sz w:val="22"/>
                <w:szCs w:val="22"/>
              </w:rPr>
              <w:t>2.</w:t>
            </w:r>
            <w:r w:rsidRPr="006D4A3B">
              <w:rPr>
                <w:rFonts w:ascii="Arial" w:hAnsi="Arial" w:cs="Arial"/>
                <w:b/>
                <w:bCs/>
                <w:sz w:val="22"/>
                <w:szCs w:val="22"/>
              </w:rPr>
              <w:tab/>
              <w:t>What are the distinguishing factors which impact the market size of BMW and Honda in UK?</w:t>
            </w:r>
          </w:p>
          <w:p w14:paraId="4A8C25A5" w14:textId="77777777" w:rsidR="006D4A3B" w:rsidRPr="006D4A3B" w:rsidRDefault="006D4A3B" w:rsidP="006D4A3B">
            <w:pPr>
              <w:autoSpaceDE w:val="0"/>
              <w:autoSpaceDN w:val="0"/>
              <w:adjustRightInd w:val="0"/>
              <w:rPr>
                <w:rFonts w:ascii="Arial" w:hAnsi="Arial" w:cs="Arial"/>
                <w:b/>
                <w:bCs/>
                <w:sz w:val="22"/>
                <w:szCs w:val="22"/>
              </w:rPr>
            </w:pPr>
            <w:r w:rsidRPr="006D4A3B">
              <w:rPr>
                <w:rFonts w:ascii="Arial" w:hAnsi="Arial" w:cs="Arial"/>
                <w:b/>
                <w:bCs/>
                <w:sz w:val="22"/>
                <w:szCs w:val="22"/>
              </w:rPr>
              <w:t>3.</w:t>
            </w:r>
            <w:r w:rsidRPr="006D4A3B">
              <w:rPr>
                <w:rFonts w:ascii="Arial" w:hAnsi="Arial" w:cs="Arial"/>
                <w:b/>
                <w:bCs/>
                <w:sz w:val="22"/>
                <w:szCs w:val="22"/>
              </w:rPr>
              <w:tab/>
              <w:t>How do these companies establish their pricing?</w:t>
            </w:r>
          </w:p>
          <w:p w14:paraId="43E4BFAF" w14:textId="7F08E632" w:rsidR="00F96C3F" w:rsidRPr="006C1FDD" w:rsidRDefault="006D4A3B" w:rsidP="006D4A3B">
            <w:pPr>
              <w:autoSpaceDE w:val="0"/>
              <w:autoSpaceDN w:val="0"/>
              <w:adjustRightInd w:val="0"/>
              <w:rPr>
                <w:rFonts w:ascii="Arial" w:hAnsi="Arial" w:cs="Arial"/>
              </w:rPr>
            </w:pPr>
            <w:r w:rsidRPr="006D4A3B">
              <w:rPr>
                <w:rFonts w:ascii="Arial" w:hAnsi="Arial" w:cs="Arial"/>
                <w:b/>
                <w:bCs/>
                <w:sz w:val="22"/>
                <w:szCs w:val="22"/>
              </w:rPr>
              <w:t>4.</w:t>
            </w:r>
            <w:r w:rsidRPr="006D4A3B">
              <w:rPr>
                <w:rFonts w:ascii="Arial" w:hAnsi="Arial" w:cs="Arial"/>
                <w:b/>
                <w:bCs/>
                <w:sz w:val="22"/>
                <w:szCs w:val="22"/>
              </w:rPr>
              <w:tab/>
              <w:t>What are the strategies for market growth for the above-mentioned companies?</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299F6B1F" w14:textId="77777777" w:rsidR="003334F4"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CE68DFE" w14:textId="63DD3EC7" w:rsidR="00F96C3F" w:rsidRPr="003334F4" w:rsidRDefault="003334F4" w:rsidP="00A91894">
            <w:pPr>
              <w:autoSpaceDE w:val="0"/>
              <w:autoSpaceDN w:val="0"/>
              <w:adjustRightInd w:val="0"/>
              <w:rPr>
                <w:rFonts w:ascii="Arial" w:hAnsi="Arial" w:cs="Arial"/>
                <w:sz w:val="22"/>
                <w:szCs w:val="22"/>
              </w:rPr>
            </w:pPr>
            <w:r w:rsidRPr="003334F4">
              <w:rPr>
                <w:rFonts w:ascii="Arial" w:hAnsi="Arial" w:cs="Arial"/>
                <w:sz w:val="22"/>
                <w:szCs w:val="22"/>
              </w:rPr>
              <w:t>The aim of the study is to outline how the two companies use their marketing strategy in the United Kingdom for example BMW cars have had an increase in its sales through its marketing strategy using 4p’s product, price, place, and promotion which has helped the brand increase its sales in the U.K. market while Honda motor corporation use its marketing strategy based on customer satisfaction, quality, environmental sustainability</w:t>
            </w:r>
            <w:r>
              <w:rPr>
                <w:rFonts w:ascii="Arial" w:hAnsi="Arial" w:cs="Arial"/>
                <w:sz w:val="22"/>
                <w:szCs w:val="22"/>
              </w:rPr>
              <w:t>.</w:t>
            </w:r>
          </w:p>
          <w:p w14:paraId="13E23852" w14:textId="77777777" w:rsidR="00F96C3F" w:rsidRPr="003334F4"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3FF1BF4D" w:rsidR="00F96C3F" w:rsidRPr="003334F4" w:rsidRDefault="00F96C3F" w:rsidP="00A91894">
            <w:pPr>
              <w:autoSpaceDE w:val="0"/>
              <w:autoSpaceDN w:val="0"/>
              <w:adjustRightInd w:val="0"/>
              <w:rPr>
                <w:rFonts w:ascii="Arial" w:hAnsi="Arial" w:cs="Arial"/>
                <w:sz w:val="22"/>
                <w:szCs w:val="22"/>
              </w:rPr>
            </w:pPr>
            <w:r w:rsidRPr="009D2E0B">
              <w:rPr>
                <w:rFonts w:ascii="Arial" w:hAnsi="Arial" w:cs="Arial"/>
                <w:b/>
                <w:bCs/>
                <w:sz w:val="22"/>
                <w:szCs w:val="22"/>
              </w:rPr>
              <w:t>Objectives of Research Activity</w:t>
            </w:r>
            <w:r w:rsidR="003334F4">
              <w:t xml:space="preserve"> </w:t>
            </w:r>
            <w:r w:rsidR="003334F4" w:rsidRPr="003334F4">
              <w:rPr>
                <w:rFonts w:ascii="Arial" w:hAnsi="Arial" w:cs="Arial"/>
                <w:sz w:val="22"/>
                <w:szCs w:val="22"/>
              </w:rPr>
              <w:t>To investigate the marketing strategy the effectiveness of different advertising strategies in promoting of BMW cars and Honda motor corporation and to examine the role of the key factors of customer preferences and loyalty of the customers and outline why Honda has had a decline in the UK market and closed its assembly plant in UK and why BMW has had an increase in its sales in the UK and why it is liked by its customers.</w:t>
            </w:r>
          </w:p>
          <w:p w14:paraId="268AEFB0" w14:textId="77777777" w:rsidR="003334F4" w:rsidRPr="003334F4" w:rsidRDefault="003334F4" w:rsidP="00A91894">
            <w:pPr>
              <w:autoSpaceDE w:val="0"/>
              <w:autoSpaceDN w:val="0"/>
              <w:adjustRightInd w:val="0"/>
              <w:rPr>
                <w:rFonts w:ascii="Arial" w:hAnsi="Arial" w:cs="Arial"/>
                <w:sz w:val="22"/>
                <w:szCs w:val="22"/>
              </w:rPr>
            </w:pP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2CFABC5B" w:rsidR="00F96C3F" w:rsidRPr="004C3A0B" w:rsidRDefault="003334F4" w:rsidP="00A91894">
            <w:pPr>
              <w:rPr>
                <w:rFonts w:ascii="Arial" w:hAnsi="Arial" w:cs="Arial"/>
                <w:sz w:val="22"/>
                <w:szCs w:val="22"/>
              </w:rPr>
            </w:pPr>
            <w:r>
              <w:rPr>
                <w:rFonts w:ascii="Arial" w:hAnsi="Arial" w:cs="Arial"/>
                <w:sz w:val="22"/>
                <w:szCs w:val="22"/>
              </w:rPr>
              <w:t>The proposed research method in this research is secondary research in the form of a</w:t>
            </w:r>
            <w:r w:rsidRPr="003334F4">
              <w:rPr>
                <w:rFonts w:ascii="Arial" w:hAnsi="Arial" w:cs="Arial"/>
                <w:sz w:val="22"/>
                <w:szCs w:val="22"/>
              </w:rPr>
              <w:t xml:space="preserve">ccessing full-text articles through University of Wales Trinty Saint David library. Analyse and read literature to extract key findings on marketing of the company’s listed above and keeping track of new developments and trends of the auto industry’s marketing aspects.      </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8E0850C" w:rsidR="00B23BFF" w:rsidRPr="004C3A0B" w:rsidRDefault="003334F4" w:rsidP="00A91894">
            <w:pPr>
              <w:rPr>
                <w:rFonts w:ascii="Arial" w:hAnsi="Arial" w:cs="Arial"/>
                <w:sz w:val="22"/>
                <w:szCs w:val="22"/>
              </w:rPr>
            </w:pPr>
            <w:r>
              <w:rPr>
                <w:rFonts w:ascii="Arial" w:hAnsi="Arial" w:cs="Arial"/>
                <w:sz w:val="22"/>
                <w:szCs w:val="22"/>
              </w:rPr>
              <w:t xml:space="preserve">The research is to research secondary data through journal articles. No physical location will be used.  </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 xml:space="preserve">Research activity outside of the </w:t>
            </w:r>
            <w:proofErr w:type="gramStart"/>
            <w:r w:rsidRPr="004C3A0B">
              <w:rPr>
                <w:rFonts w:ascii="Arial" w:hAnsi="Arial" w:cs="Arial"/>
                <w:b/>
                <w:sz w:val="22"/>
                <w:szCs w:val="22"/>
              </w:rPr>
              <w:t>UK</w:t>
            </w:r>
            <w:proofErr w:type="gramEnd"/>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4EC283EE" w:rsidR="00B23BFF" w:rsidRDefault="003334F4" w:rsidP="00A91894">
            <w:pPr>
              <w:rPr>
                <w:rFonts w:ascii="Arial" w:hAnsi="Arial" w:cs="Arial"/>
                <w:sz w:val="22"/>
                <w:szCs w:val="22"/>
              </w:rPr>
            </w:pPr>
            <w:r>
              <w:rPr>
                <w:rFonts w:ascii="Arial" w:hAnsi="Arial" w:cs="Arial"/>
                <w:sz w:val="22"/>
                <w:szCs w:val="22"/>
              </w:rPr>
              <w:t xml:space="preserve">Research is limited to </w:t>
            </w:r>
            <w:proofErr w:type="gramStart"/>
            <w:r>
              <w:rPr>
                <w:rFonts w:ascii="Arial" w:hAnsi="Arial" w:cs="Arial"/>
                <w:sz w:val="22"/>
                <w:szCs w:val="22"/>
              </w:rPr>
              <w:t>UK</w:t>
            </w:r>
            <w:proofErr w:type="gramEnd"/>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43998D8" w:rsidR="004942B0" w:rsidRPr="00090CF7" w:rsidRDefault="006D4A3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290927A" w:rsidR="00D107AC"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4AEF08E" w:rsidR="00D107AC"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A6F85BA" w:rsidR="00D107AC"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8EFAF82" w:rsidR="00D107AC"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84BEE53" w:rsidR="00D107AC"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C0FFC77" w:rsidR="00D107AC"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EE17B08" w:rsidR="00D107AC"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A9208DE" w:rsidR="00C11423"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A969C0B" w:rsidR="00C11423"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CEDF473" w:rsidR="00770C66"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8A21CAD" w:rsidR="00770C66"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7B6EC19" w:rsidR="00D107AC"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DD20D6C" w:rsidR="00770C66"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D4D3715" w:rsidR="00770C66"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F05FC9C" w:rsidR="00770C66"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E0F9607" w:rsidR="00770C66"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438A16F" w:rsidR="00770C66"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E434E75" w:rsidR="00770C66"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8DF4A88" w:rsidR="00770C66"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3C828AC" w:rsidR="00770C66"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B7F3395" w:rsidR="00770C66"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95EC019" w:rsidR="00770C66"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50631C1" w:rsidR="00770C66"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D3E47FC" w:rsidR="00770C66" w:rsidRPr="00392C8E" w:rsidRDefault="006D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EBAAF0D"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D4A3B">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374ACCF" w14:textId="77777777" w:rsidR="006D4A3B" w:rsidRDefault="006D4A3B" w:rsidP="00A91894">
            <w:pPr>
              <w:autoSpaceDE w:val="0"/>
              <w:autoSpaceDN w:val="0"/>
              <w:adjustRightInd w:val="0"/>
              <w:rPr>
                <w:rFonts w:ascii="Arial" w:hAnsi="Arial" w:cs="Arial"/>
                <w:sz w:val="22"/>
                <w:szCs w:val="22"/>
              </w:rPr>
            </w:pPr>
          </w:p>
          <w:p w14:paraId="5F6DDC90" w14:textId="34792B71" w:rsidR="006D4A3B" w:rsidRDefault="006D4A3B" w:rsidP="00A91894">
            <w:pPr>
              <w:autoSpaceDE w:val="0"/>
              <w:autoSpaceDN w:val="0"/>
              <w:adjustRightInd w:val="0"/>
              <w:rPr>
                <w:rFonts w:ascii="Arial" w:hAnsi="Arial" w:cs="Arial"/>
                <w:sz w:val="22"/>
                <w:szCs w:val="22"/>
              </w:rPr>
            </w:pPr>
            <w:r>
              <w:rPr>
                <w:rFonts w:ascii="Arial" w:hAnsi="Arial" w:cs="Arial"/>
                <w:sz w:val="22"/>
                <w:szCs w:val="22"/>
              </w:rPr>
              <w:t>Not relevant as secondary research will be performed.</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47D8B4D2" w:rsidR="00003E64" w:rsidRPr="004C3A0B" w:rsidRDefault="006D4A3B" w:rsidP="00A91894">
            <w:pPr>
              <w:rPr>
                <w:rFonts w:ascii="Arial" w:hAnsi="Arial" w:cs="Arial"/>
                <w:sz w:val="22"/>
                <w:szCs w:val="22"/>
              </w:rPr>
            </w:pPr>
            <w:r>
              <w:rPr>
                <w:rFonts w:ascii="Arial" w:hAnsi="Arial" w:cs="Arial"/>
                <w:sz w:val="22"/>
                <w:szCs w:val="22"/>
              </w:rPr>
              <w:t>Not relevant as secondary research will be performed.</w:t>
            </w: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35511964" w:rsidR="00003E64" w:rsidRDefault="006D4A3B" w:rsidP="00A91894">
            <w:pPr>
              <w:rPr>
                <w:rFonts w:ascii="Arial" w:hAnsi="Arial" w:cs="Arial"/>
                <w:sz w:val="22"/>
                <w:szCs w:val="22"/>
              </w:rPr>
            </w:pPr>
            <w:r w:rsidRPr="006D4A3B">
              <w:rPr>
                <w:rFonts w:ascii="Arial" w:hAnsi="Arial" w:cs="Arial"/>
                <w:sz w:val="22"/>
                <w:szCs w:val="22"/>
              </w:rPr>
              <w:t>Not relevant as secondary research will be performed.</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6F1B3A91" w:rsidR="00003E64" w:rsidRDefault="006D4A3B" w:rsidP="00A91894">
            <w:pPr>
              <w:rPr>
                <w:rFonts w:ascii="Arial" w:hAnsi="Arial" w:cs="Arial"/>
                <w:sz w:val="22"/>
                <w:szCs w:val="22"/>
              </w:rPr>
            </w:pPr>
            <w:r w:rsidRPr="006D4A3B">
              <w:rPr>
                <w:rFonts w:ascii="Arial" w:hAnsi="Arial" w:cs="Arial"/>
                <w:sz w:val="22"/>
                <w:szCs w:val="22"/>
              </w:rPr>
              <w:t>Not relevant as secondary research will be performed.</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0A4DA64F" w:rsidR="00003E64" w:rsidRDefault="006D4A3B" w:rsidP="00A91894">
            <w:pPr>
              <w:rPr>
                <w:rFonts w:ascii="Arial" w:hAnsi="Arial" w:cs="Arial"/>
                <w:sz w:val="22"/>
                <w:szCs w:val="22"/>
              </w:rPr>
            </w:pPr>
            <w:r w:rsidRPr="006D4A3B">
              <w:rPr>
                <w:rFonts w:ascii="Arial" w:hAnsi="Arial" w:cs="Arial"/>
                <w:sz w:val="22"/>
                <w:szCs w:val="22"/>
              </w:rPr>
              <w:t>Not relevant as secondary research will be performed.</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AFE13F1" w14:textId="77777777" w:rsidR="006D4A3B" w:rsidRDefault="0094056C" w:rsidP="00A91894">
            <w:pPr>
              <w:autoSpaceDE w:val="0"/>
              <w:autoSpaceDN w:val="0"/>
              <w:adjustRightInd w:val="0"/>
            </w:pPr>
            <w:r>
              <w:rPr>
                <w:rFonts w:ascii="Arial" w:hAnsi="Arial" w:cs="Arial"/>
                <w:sz w:val="22"/>
                <w:szCs w:val="22"/>
              </w:rPr>
              <w:t>Risk to the University:</w:t>
            </w:r>
            <w:r w:rsidR="006D4A3B">
              <w:t xml:space="preserve"> </w:t>
            </w:r>
          </w:p>
          <w:p w14:paraId="731D466A" w14:textId="56EA7101" w:rsidR="0094056C" w:rsidRDefault="006D4A3B" w:rsidP="00A91894">
            <w:pPr>
              <w:autoSpaceDE w:val="0"/>
              <w:autoSpaceDN w:val="0"/>
              <w:adjustRightInd w:val="0"/>
              <w:rPr>
                <w:rFonts w:ascii="Arial" w:hAnsi="Arial" w:cs="Arial"/>
                <w:sz w:val="22"/>
                <w:szCs w:val="22"/>
              </w:rPr>
            </w:pPr>
            <w:r w:rsidRPr="006D4A3B">
              <w:rPr>
                <w:rFonts w:ascii="Arial" w:hAnsi="Arial" w:cs="Arial"/>
                <w:sz w:val="22"/>
                <w:szCs w:val="22"/>
              </w:rPr>
              <w:t>Not relevant as secondary research will be performed.</w:t>
            </w:r>
          </w:p>
          <w:p w14:paraId="5D3B39CB" w14:textId="77777777" w:rsidR="006D4A3B" w:rsidRDefault="006D4A3B" w:rsidP="00A91894">
            <w:pPr>
              <w:autoSpaceDE w:val="0"/>
              <w:autoSpaceDN w:val="0"/>
              <w:adjustRightInd w:val="0"/>
              <w:rPr>
                <w:rFonts w:ascii="Arial" w:hAnsi="Arial" w:cs="Arial"/>
                <w:sz w:val="22"/>
                <w:szCs w:val="22"/>
              </w:rPr>
            </w:pP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1EC265F6" w:rsidR="0094056C" w:rsidRDefault="006D4A3B" w:rsidP="00A91894">
            <w:pPr>
              <w:rPr>
                <w:rFonts w:ascii="Arial" w:hAnsi="Arial" w:cs="Arial"/>
                <w:sz w:val="22"/>
                <w:szCs w:val="22"/>
              </w:rPr>
            </w:pPr>
            <w:r w:rsidRPr="006D4A3B">
              <w:rPr>
                <w:rFonts w:ascii="Arial" w:hAnsi="Arial" w:cs="Arial"/>
                <w:sz w:val="22"/>
                <w:szCs w:val="22"/>
              </w:rPr>
              <w:t>Not relevant as secondary research will be performed.</w:t>
            </w: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36F8C17B" w:rsidR="00003E64" w:rsidRDefault="006D4A3B" w:rsidP="00A91894">
            <w:pPr>
              <w:rPr>
                <w:rFonts w:ascii="Arial" w:hAnsi="Arial" w:cs="Arial"/>
                <w:sz w:val="22"/>
                <w:szCs w:val="22"/>
              </w:rPr>
            </w:pPr>
            <w:r w:rsidRPr="006D4A3B">
              <w:rPr>
                <w:rFonts w:ascii="Arial" w:hAnsi="Arial" w:cs="Arial"/>
                <w:sz w:val="22"/>
                <w:szCs w:val="22"/>
              </w:rPr>
              <w:t>Not relevant as secondary research will be performed.</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23510B1A" w:rsidR="00003E64" w:rsidRDefault="006D4A3B" w:rsidP="00A91894">
            <w:pPr>
              <w:rPr>
                <w:rFonts w:ascii="Arial" w:hAnsi="Arial" w:cs="Arial"/>
                <w:sz w:val="22"/>
                <w:szCs w:val="22"/>
              </w:rPr>
            </w:pPr>
            <w:r w:rsidRPr="006D4A3B">
              <w:rPr>
                <w:rFonts w:ascii="Arial" w:hAnsi="Arial" w:cs="Arial"/>
                <w:sz w:val="22"/>
                <w:szCs w:val="22"/>
              </w:rPr>
              <w:t>Not relevant as secondary research will be performed.</w:t>
            </w: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6416F03"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F762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0A8B5A4" w:rsidR="006930C2" w:rsidRDefault="00DF762C" w:rsidP="00A91894">
            <w:pPr>
              <w:rPr>
                <w:rFonts w:ascii="Arial" w:hAnsi="Arial" w:cs="Arial"/>
                <w:sz w:val="22"/>
                <w:szCs w:val="22"/>
              </w:rPr>
            </w:pPr>
            <w:r w:rsidRPr="00DF762C">
              <w:rPr>
                <w:rFonts w:ascii="Arial" w:hAnsi="Arial" w:cs="Arial"/>
                <w:sz w:val="22"/>
                <w:szCs w:val="22"/>
              </w:rPr>
              <w:t>Not relevant as secondary research will be performed.</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5AA82CFC" w:rsidR="006930C2" w:rsidRPr="004C3A0B" w:rsidRDefault="00DF762C" w:rsidP="00A91894">
            <w:pPr>
              <w:rPr>
                <w:rFonts w:ascii="Arial" w:hAnsi="Arial" w:cs="Arial"/>
                <w:sz w:val="22"/>
                <w:szCs w:val="22"/>
              </w:rPr>
            </w:pPr>
            <w:r w:rsidRPr="00DF762C">
              <w:rPr>
                <w:rFonts w:ascii="Arial" w:hAnsi="Arial" w:cs="Arial"/>
                <w:sz w:val="22"/>
                <w:szCs w:val="22"/>
              </w:rPr>
              <w:t>Not relevant as secondary research will be performed.</w:t>
            </w: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2F11C43A" w:rsidR="006930C2" w:rsidRDefault="00DF762C" w:rsidP="00A91894">
            <w:pPr>
              <w:rPr>
                <w:rFonts w:ascii="Arial" w:hAnsi="Arial" w:cs="Arial"/>
                <w:sz w:val="22"/>
                <w:szCs w:val="22"/>
              </w:rPr>
            </w:pPr>
            <w:r w:rsidRPr="00DF762C">
              <w:rPr>
                <w:rFonts w:ascii="Arial" w:hAnsi="Arial" w:cs="Arial"/>
                <w:sz w:val="22"/>
                <w:szCs w:val="22"/>
              </w:rPr>
              <w:t>Not relevant as secondary research will be performed.</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36BCE27" w:rsidR="006930C2" w:rsidRPr="000B38C3" w:rsidRDefault="00DF762C"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972B1CC" w:rsidR="004D0161" w:rsidRPr="00C71BCC" w:rsidRDefault="00DF7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05CCD6D" w:rsidR="004D0161" w:rsidRPr="00C71BCC" w:rsidRDefault="00DF7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9C506CA" w:rsidR="004D0161" w:rsidRPr="00C71BCC" w:rsidRDefault="00DF7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9209069" w:rsidR="004D0161" w:rsidRPr="00C71BCC" w:rsidRDefault="00DF7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45ACB57" w:rsidR="004D0161" w:rsidRPr="00C71BCC" w:rsidRDefault="00DF7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C94AF54" w:rsidR="004D0161" w:rsidRPr="00C71BCC" w:rsidRDefault="00DF7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A99E052" w:rsidR="004D0161" w:rsidRPr="00C71BCC" w:rsidRDefault="00DF7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91466E7" w:rsidR="004D0161" w:rsidRPr="00C71BCC" w:rsidRDefault="00DF7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563871C" w:rsidR="004D0161" w:rsidRPr="00C71BCC" w:rsidRDefault="00DF7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566B052" w:rsidR="004D0161" w:rsidRPr="00C71BCC" w:rsidRDefault="00DF7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4CDAC73" w:rsidR="004D0161" w:rsidRPr="00C71BCC" w:rsidRDefault="00DF7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8DFA329" w:rsidR="004D0161" w:rsidRPr="00C71BCC" w:rsidRDefault="00DF7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7010D4F" w:rsidR="004D0161" w:rsidRPr="00C71BCC" w:rsidRDefault="00DF7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5247622" w:rsidR="004D0161" w:rsidRPr="00C71BCC" w:rsidRDefault="00DF7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B77201F" w:rsidR="004D0161" w:rsidRPr="00C71BCC" w:rsidRDefault="00DF7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1D1BC1E" w:rsidR="004D0161" w:rsidRPr="00C71BCC" w:rsidRDefault="00DF7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6204725F" w:rsidR="004D0161" w:rsidRDefault="00DF762C" w:rsidP="00A91894">
            <w:pPr>
              <w:autoSpaceDE w:val="0"/>
              <w:autoSpaceDN w:val="0"/>
              <w:adjustRightInd w:val="0"/>
              <w:rPr>
                <w:rFonts w:ascii="Arial" w:hAnsi="Arial" w:cs="Arial"/>
                <w:sz w:val="22"/>
                <w:szCs w:val="22"/>
              </w:rPr>
            </w:pPr>
            <w:r w:rsidRPr="00DF762C">
              <w:rPr>
                <w:rFonts w:ascii="Arial" w:hAnsi="Arial" w:cs="Arial"/>
                <w:sz w:val="22"/>
                <w:szCs w:val="22"/>
              </w:rPr>
              <w:t>Not relevant as secondary research will be performed.</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0BD12B24" w:rsidR="004D0161" w:rsidRDefault="00DF762C" w:rsidP="00A91894">
            <w:pPr>
              <w:autoSpaceDE w:val="0"/>
              <w:autoSpaceDN w:val="0"/>
              <w:adjustRightInd w:val="0"/>
              <w:rPr>
                <w:rFonts w:ascii="Arial" w:hAnsi="Arial" w:cs="Arial"/>
                <w:sz w:val="22"/>
                <w:szCs w:val="22"/>
              </w:rPr>
            </w:pPr>
            <w:r w:rsidRPr="00DF762C">
              <w:rPr>
                <w:rFonts w:ascii="Arial" w:hAnsi="Arial" w:cs="Arial"/>
                <w:sz w:val="22"/>
                <w:szCs w:val="22"/>
              </w:rPr>
              <w:t>Not relevant as secondary research will be performed.</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32958BB" w:rsidR="004D0161" w:rsidRDefault="00DF762C" w:rsidP="00A91894">
            <w:pPr>
              <w:autoSpaceDE w:val="0"/>
              <w:autoSpaceDN w:val="0"/>
              <w:adjustRightInd w:val="0"/>
              <w:rPr>
                <w:rFonts w:ascii="Arial" w:hAnsi="Arial" w:cs="Arial"/>
                <w:sz w:val="22"/>
                <w:szCs w:val="22"/>
              </w:rPr>
            </w:pPr>
            <w:r w:rsidRPr="00DF762C">
              <w:rPr>
                <w:rFonts w:ascii="Arial" w:hAnsi="Arial" w:cs="Arial"/>
                <w:sz w:val="22"/>
                <w:szCs w:val="22"/>
              </w:rPr>
              <w:t>Not relevant as secondary research will be performed.</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602D92E8" w:rsidR="004D0161" w:rsidRPr="00354F34" w:rsidRDefault="00DF762C" w:rsidP="00A91894">
            <w:pPr>
              <w:autoSpaceDE w:val="0"/>
              <w:autoSpaceDN w:val="0"/>
              <w:adjustRightInd w:val="0"/>
              <w:rPr>
                <w:rFonts w:ascii="Arial" w:hAnsi="Arial" w:cs="Arial"/>
                <w:sz w:val="22"/>
                <w:szCs w:val="22"/>
              </w:rPr>
            </w:pPr>
            <w:r w:rsidRPr="00DF762C">
              <w:rPr>
                <w:rFonts w:ascii="Arial" w:hAnsi="Arial" w:cs="Arial"/>
                <w:sz w:val="22"/>
                <w:szCs w:val="22"/>
              </w:rPr>
              <w:t>Not relevant as secondary research will be performed.</w:t>
            </w: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43F796C" w:rsidR="004D0161" w:rsidRPr="004C3A0B" w:rsidRDefault="00DF762C" w:rsidP="00A91894">
            <w:pPr>
              <w:spacing w:before="100" w:beforeAutospacing="1" w:after="100" w:afterAutospacing="1"/>
              <w:rPr>
                <w:rFonts w:ascii="Arial" w:hAnsi="Arial" w:cs="Arial"/>
                <w:sz w:val="22"/>
                <w:szCs w:val="22"/>
              </w:rPr>
            </w:pPr>
            <w:r>
              <w:rPr>
                <w:rFonts w:ascii="Arial" w:hAnsi="Arial" w:cs="Arial"/>
                <w:sz w:val="22"/>
                <w:szCs w:val="22"/>
              </w:rPr>
              <w:t>Amjad Hussain</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B5EB34B" w14:textId="46AE4724" w:rsidR="00DF706A" w:rsidRDefault="00DF706A" w:rsidP="00A91894">
            <w:pPr>
              <w:spacing w:before="100" w:beforeAutospacing="1" w:after="100" w:afterAutospacing="1"/>
              <w:rPr>
                <w:rFonts w:ascii="Arial" w:hAnsi="Arial" w:cs="Arial"/>
                <w:b/>
                <w:bCs/>
                <w:sz w:val="22"/>
                <w:szCs w:val="22"/>
              </w:rPr>
            </w:pPr>
            <w:r>
              <w:rPr>
                <w:rFonts w:ascii="Arial" w:hAnsi="Arial" w:cs="Arial"/>
                <w:b/>
                <w:bCs/>
                <w:sz w:val="22"/>
                <w:szCs w:val="22"/>
              </w:rPr>
              <w:t>16/2/24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A6DEF7B" w:rsidR="00CC2661" w:rsidRPr="002E13FE" w:rsidRDefault="00DF762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8C04084" w:rsidR="00CC2661" w:rsidRPr="002E13FE" w:rsidRDefault="00DF762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84CA663" w:rsidR="00CC2661" w:rsidRPr="002E13FE" w:rsidRDefault="00DF762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7E77770" w:rsidR="00743859" w:rsidRPr="002E13FE" w:rsidRDefault="00DF762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0314032" w:rsidR="00743859" w:rsidRPr="002E13FE" w:rsidRDefault="00DF762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B6706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33AC3F" w14:textId="77777777" w:rsidR="00B67065" w:rsidRDefault="00B67065" w:rsidP="00390251">
      <w:r>
        <w:separator/>
      </w:r>
    </w:p>
    <w:p w14:paraId="2B63E4EC" w14:textId="77777777" w:rsidR="00B67065" w:rsidRDefault="00B67065"/>
  </w:endnote>
  <w:endnote w:type="continuationSeparator" w:id="0">
    <w:p w14:paraId="10875898" w14:textId="77777777" w:rsidR="00B67065" w:rsidRDefault="00B67065" w:rsidP="00390251">
      <w:r>
        <w:continuationSeparator/>
      </w:r>
    </w:p>
    <w:p w14:paraId="335E82BB" w14:textId="77777777" w:rsidR="00B67065" w:rsidRDefault="00B670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702F42" w14:textId="77777777" w:rsidR="00B67065" w:rsidRDefault="00B67065" w:rsidP="00390251">
      <w:r>
        <w:separator/>
      </w:r>
    </w:p>
    <w:p w14:paraId="2ED1B5D8" w14:textId="77777777" w:rsidR="00B67065" w:rsidRDefault="00B67065"/>
  </w:footnote>
  <w:footnote w:type="continuationSeparator" w:id="0">
    <w:p w14:paraId="4DA5E555" w14:textId="77777777" w:rsidR="00B67065" w:rsidRDefault="00B67065" w:rsidP="00390251">
      <w:r>
        <w:continuationSeparator/>
      </w:r>
    </w:p>
    <w:p w14:paraId="705BCEAF" w14:textId="77777777" w:rsidR="00B67065" w:rsidRDefault="00B6706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3670960">
    <w:abstractNumId w:val="10"/>
  </w:num>
  <w:num w:numId="2" w16cid:durableId="881333399">
    <w:abstractNumId w:val="19"/>
  </w:num>
  <w:num w:numId="3" w16cid:durableId="28191779">
    <w:abstractNumId w:val="2"/>
  </w:num>
  <w:num w:numId="4" w16cid:durableId="659508134">
    <w:abstractNumId w:val="24"/>
  </w:num>
  <w:num w:numId="5" w16cid:durableId="164955168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1870405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188127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21542191">
    <w:abstractNumId w:val="3"/>
  </w:num>
  <w:num w:numId="9" w16cid:durableId="424767020">
    <w:abstractNumId w:val="7"/>
  </w:num>
  <w:num w:numId="10" w16cid:durableId="2082865526">
    <w:abstractNumId w:val="8"/>
  </w:num>
  <w:num w:numId="11" w16cid:durableId="1021207189">
    <w:abstractNumId w:val="22"/>
  </w:num>
  <w:num w:numId="12" w16cid:durableId="1673294068">
    <w:abstractNumId w:val="20"/>
  </w:num>
  <w:num w:numId="13" w16cid:durableId="1457218222">
    <w:abstractNumId w:val="21"/>
  </w:num>
  <w:num w:numId="14" w16cid:durableId="634680573">
    <w:abstractNumId w:val="0"/>
  </w:num>
  <w:num w:numId="15" w16cid:durableId="1826164444">
    <w:abstractNumId w:val="5"/>
  </w:num>
  <w:num w:numId="16" w16cid:durableId="318927325">
    <w:abstractNumId w:val="6"/>
  </w:num>
  <w:num w:numId="17" w16cid:durableId="1027296343">
    <w:abstractNumId w:val="11"/>
  </w:num>
  <w:num w:numId="18" w16cid:durableId="312101072">
    <w:abstractNumId w:val="13"/>
  </w:num>
  <w:num w:numId="19" w16cid:durableId="903027622">
    <w:abstractNumId w:val="23"/>
  </w:num>
  <w:num w:numId="20" w16cid:durableId="738019191">
    <w:abstractNumId w:val="4"/>
  </w:num>
  <w:num w:numId="21" w16cid:durableId="619845780">
    <w:abstractNumId w:val="14"/>
  </w:num>
  <w:num w:numId="22" w16cid:durableId="1478255575">
    <w:abstractNumId w:val="18"/>
  </w:num>
  <w:num w:numId="23" w16cid:durableId="615329109">
    <w:abstractNumId w:val="1"/>
  </w:num>
  <w:num w:numId="24" w16cid:durableId="978610217">
    <w:abstractNumId w:val="9"/>
  </w:num>
  <w:num w:numId="25" w16cid:durableId="2018651947">
    <w:abstractNumId w:val="12"/>
  </w:num>
  <w:num w:numId="26" w16cid:durableId="937829620">
    <w:abstractNumId w:val="25"/>
  </w:num>
  <w:num w:numId="27" w16cid:durableId="170447534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1CDD"/>
    <w:rsid w:val="00303350"/>
    <w:rsid w:val="003171A8"/>
    <w:rsid w:val="003257BD"/>
    <w:rsid w:val="003264AE"/>
    <w:rsid w:val="003268ED"/>
    <w:rsid w:val="003302A1"/>
    <w:rsid w:val="00331A88"/>
    <w:rsid w:val="00332956"/>
    <w:rsid w:val="003334F4"/>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2445"/>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6B2D"/>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A3B"/>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5E3"/>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329B"/>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67065"/>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DF706A"/>
    <w:rsid w:val="00DF762C"/>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3C32"/>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511"/>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13</Pages>
  <Words>3937</Words>
  <Characters>22444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Amjad Hussain (1715254)</cp:lastModifiedBy>
  <cp:revision>7</cp:revision>
  <cp:lastPrinted>2016-10-24T12:21:00Z</cp:lastPrinted>
  <dcterms:created xsi:type="dcterms:W3CDTF">2024-02-13T21:40:00Z</dcterms:created>
  <dcterms:modified xsi:type="dcterms:W3CDTF">2024-02-16T11:49:00Z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