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C5BDD" w14:textId="32355F91" w:rsidR="006A27A7" w:rsidRPr="007F5835" w:rsidRDefault="007F5835">
      <w:pPr>
        <w:rPr>
          <w:rFonts w:cstheme="minorHAnsi"/>
          <w:b/>
          <w:bCs/>
          <w:sz w:val="28"/>
          <w:szCs w:val="28"/>
          <w:u w:val="single"/>
        </w:rPr>
      </w:pPr>
      <w:r w:rsidRPr="007F5835">
        <w:rPr>
          <w:rFonts w:cstheme="minorHAnsi"/>
          <w:b/>
          <w:bCs/>
          <w:sz w:val="28"/>
          <w:szCs w:val="28"/>
          <w:u w:val="single"/>
        </w:rPr>
        <w:t xml:space="preserve">Introduction </w:t>
      </w:r>
    </w:p>
    <w:p w14:paraId="49C79640" w14:textId="77777777" w:rsidR="007F5835" w:rsidRPr="007F5835" w:rsidRDefault="007F5835">
      <w:pPr>
        <w:rPr>
          <w:rFonts w:cstheme="minorHAnsi"/>
          <w:b/>
          <w:bCs/>
          <w:sz w:val="28"/>
          <w:szCs w:val="28"/>
          <w:u w:val="single"/>
        </w:rPr>
      </w:pPr>
    </w:p>
    <w:p w14:paraId="5A55FE66" w14:textId="77777777" w:rsidR="008E2901" w:rsidRPr="000C36FB" w:rsidRDefault="008E2901">
      <w:pPr>
        <w:rPr>
          <w:rFonts w:cstheme="minorHAnsi"/>
        </w:rPr>
      </w:pPr>
    </w:p>
    <w:p w14:paraId="4CE8142B" w14:textId="77777777" w:rsidR="000741A3" w:rsidRPr="000741A3" w:rsidRDefault="00AA4E34" w:rsidP="000741A3">
      <w:pPr>
        <w:rPr>
          <w:rFonts w:ascii="Times New Roman" w:eastAsia="Times New Roman" w:hAnsi="Times New Roman" w:cs="Times New Roman"/>
          <w:sz w:val="24"/>
          <w:szCs w:val="24"/>
          <w:lang w:eastAsia="en-GB"/>
        </w:rPr>
      </w:pPr>
      <w:r>
        <w:rPr>
          <w:rFonts w:cstheme="minorHAnsi"/>
          <w:b/>
          <w:bCs/>
          <w:sz w:val="28"/>
          <w:szCs w:val="28"/>
          <w:u w:val="single"/>
        </w:rPr>
        <w:t xml:space="preserve"> </w:t>
      </w:r>
      <w:r w:rsidR="0006447B">
        <w:rPr>
          <w:rFonts w:cstheme="minorHAnsi"/>
          <w:b/>
          <w:bCs/>
          <w:sz w:val="28"/>
          <w:szCs w:val="28"/>
          <w:u w:val="single"/>
        </w:rPr>
        <w:t xml:space="preserve"> </w:t>
      </w:r>
    </w:p>
    <w:p w14:paraId="7E5A89B0" w14:textId="77777777" w:rsidR="000741A3" w:rsidRPr="000741A3" w:rsidRDefault="000741A3" w:rsidP="000741A3">
      <w:pPr>
        <w:spacing w:before="240" w:after="240" w:line="240" w:lineRule="auto"/>
        <w:rPr>
          <w:rFonts w:ascii="Times New Roman" w:eastAsia="Times New Roman" w:hAnsi="Times New Roman" w:cs="Times New Roman"/>
          <w:sz w:val="24"/>
          <w:szCs w:val="24"/>
          <w:lang w:eastAsia="en-GB"/>
        </w:rPr>
      </w:pPr>
      <w:r w:rsidRPr="000741A3">
        <w:rPr>
          <w:rFonts w:ascii="Arial" w:eastAsia="Times New Roman" w:hAnsi="Arial" w:cs="Arial"/>
          <w:color w:val="000000"/>
          <w:lang w:eastAsia="en-GB"/>
        </w:rPr>
        <w:t>According to</w:t>
      </w:r>
      <w:r w:rsidRPr="000741A3">
        <w:rPr>
          <w:rFonts w:ascii="Arial" w:eastAsia="Times New Roman" w:hAnsi="Arial" w:cs="Arial"/>
          <w:color w:val="333333"/>
          <w:shd w:val="clear" w:color="auto" w:fill="FFFFFF"/>
          <w:lang w:eastAsia="en-GB"/>
        </w:rPr>
        <w:t xml:space="preserve"> </w:t>
      </w:r>
      <w:proofErr w:type="spellStart"/>
      <w:r w:rsidRPr="000741A3">
        <w:rPr>
          <w:rFonts w:ascii="Arial" w:eastAsia="Times New Roman" w:hAnsi="Arial" w:cs="Arial"/>
          <w:shd w:val="clear" w:color="auto" w:fill="FFFFFF"/>
          <w:lang w:eastAsia="en-GB"/>
        </w:rPr>
        <w:t>Wickens</w:t>
      </w:r>
      <w:proofErr w:type="spellEnd"/>
      <w:r w:rsidRPr="000741A3">
        <w:rPr>
          <w:rFonts w:ascii="Arial" w:eastAsia="Times New Roman" w:hAnsi="Arial" w:cs="Arial"/>
          <w:color w:val="333333"/>
          <w:shd w:val="clear" w:color="auto" w:fill="FFFFFF"/>
          <w:lang w:eastAsia="en-GB"/>
        </w:rPr>
        <w:t xml:space="preserve"> (</w:t>
      </w:r>
      <w:r w:rsidRPr="000741A3">
        <w:rPr>
          <w:rFonts w:ascii="Arial" w:eastAsia="Times New Roman" w:hAnsi="Arial" w:cs="Arial"/>
          <w:color w:val="000000"/>
          <w:lang w:eastAsia="en-GB"/>
        </w:rPr>
        <w:t>2021) a significant area of current cognitive psychology and cognitive neuroscience is the study of attention. Almost all aspects of perception, cognition, and behaviour depend critically on attention, which affects the decisions an individual makes. Since its foundation, psychology has been interested in the study of attention. Focused attention refers to the brain's ability to concentrate on a single stimulus for any amount of time.</w:t>
      </w:r>
      <w:r w:rsidRPr="000741A3">
        <w:rPr>
          <w:rFonts w:ascii="Arial" w:eastAsia="Times New Roman" w:hAnsi="Arial" w:cs="Arial"/>
          <w:color w:val="333333"/>
          <w:shd w:val="clear" w:color="auto" w:fill="FFFFFF"/>
          <w:lang w:eastAsia="en-GB"/>
        </w:rPr>
        <w:t xml:space="preserve"> </w:t>
      </w:r>
      <w:proofErr w:type="spellStart"/>
      <w:r w:rsidRPr="000741A3">
        <w:rPr>
          <w:rFonts w:ascii="Arial" w:eastAsia="Times New Roman" w:hAnsi="Arial" w:cs="Arial"/>
          <w:shd w:val="clear" w:color="auto" w:fill="FFFFFF"/>
          <w:lang w:eastAsia="en-GB"/>
        </w:rPr>
        <w:t>Wickens</w:t>
      </w:r>
      <w:proofErr w:type="spellEnd"/>
      <w:r w:rsidRPr="000741A3">
        <w:rPr>
          <w:rFonts w:ascii="Arial" w:eastAsia="Times New Roman" w:hAnsi="Arial" w:cs="Arial"/>
          <w:color w:val="333333"/>
          <w:shd w:val="clear" w:color="auto" w:fill="FFFFFF"/>
          <w:lang w:eastAsia="en-GB"/>
        </w:rPr>
        <w:t xml:space="preserve"> </w:t>
      </w:r>
      <w:r w:rsidRPr="000741A3">
        <w:rPr>
          <w:rFonts w:ascii="Arial" w:eastAsia="Times New Roman" w:hAnsi="Arial" w:cs="Arial"/>
          <w:color w:val="000000"/>
          <w:lang w:eastAsia="en-GB"/>
        </w:rPr>
        <w:t>(2021) suggests people can swiftly recognise pertinent information when they are paying focused attention, a type of attentiveness. Concentrated attention enables individuals to carry out a variety of regular activities. Assessing focused attention can be useful in many different areas of daily life because it depends on a person's ability to accurately and effectively redirect their mental focus to stimuli. </w:t>
      </w:r>
    </w:p>
    <w:p w14:paraId="72611D7F" w14:textId="77777777" w:rsidR="000741A3" w:rsidRPr="000741A3" w:rsidRDefault="000741A3" w:rsidP="000741A3">
      <w:pPr>
        <w:spacing w:before="240" w:after="240" w:line="240" w:lineRule="auto"/>
        <w:rPr>
          <w:rFonts w:ascii="Times New Roman" w:eastAsia="Times New Roman" w:hAnsi="Times New Roman" w:cs="Times New Roman"/>
          <w:sz w:val="24"/>
          <w:szCs w:val="24"/>
          <w:lang w:eastAsia="en-GB"/>
        </w:rPr>
      </w:pPr>
      <w:r w:rsidRPr="000741A3">
        <w:rPr>
          <w:rFonts w:ascii="Arial" w:eastAsia="Times New Roman" w:hAnsi="Arial" w:cs="Arial"/>
          <w:color w:val="000000"/>
          <w:lang w:eastAsia="en-GB"/>
        </w:rPr>
        <w:t>Dr Pam (2022) stated many illnesses may change focused attention, whether as a result of issues with focused attention itself or one of the attentional sub processes it uses (arousal and activation in this case). Poorly focused individuals are unlikely to be capable of sustaining their attention on significant things. Dr Pam (2022) suggested although it is largely because of memory issues, attention deficit hyperactivity disorder (ADHD) or attention deficit disorder (ADD) both have a significant focused attention element that makes it challenging to notice vital inputs. In conditions like schizophrenia, Alzheimer's disease, or general dementias, researchers can also see issues with mental attention.</w:t>
      </w:r>
    </w:p>
    <w:p w14:paraId="12B57505" w14:textId="77777777" w:rsidR="000741A3" w:rsidRPr="000741A3" w:rsidRDefault="000741A3" w:rsidP="000741A3">
      <w:pPr>
        <w:spacing w:before="240" w:after="240" w:line="240" w:lineRule="auto"/>
        <w:rPr>
          <w:rFonts w:ascii="Times New Roman" w:eastAsia="Times New Roman" w:hAnsi="Times New Roman" w:cs="Times New Roman"/>
          <w:sz w:val="24"/>
          <w:szCs w:val="24"/>
          <w:lang w:eastAsia="en-GB"/>
        </w:rPr>
      </w:pPr>
      <w:r w:rsidRPr="000741A3">
        <w:rPr>
          <w:rFonts w:ascii="Arial" w:eastAsia="Times New Roman" w:hAnsi="Arial" w:cs="Arial"/>
          <w:color w:val="000000"/>
          <w:lang w:eastAsia="en-GB"/>
        </w:rPr>
        <w:t>Linder (2021) stated a seemingly important phenomena called the Stroop effect explains a great deal about how the brain functions. The Stroop effect, which was first identified by psychologist John Ridley Stroop in the 1930s, is the propensity to have trouble naming a physical colour when it is used to spell the name of a different colour. James Linder (2021) argued, this uncomplicated discovery has significant implications for clinical psychology and psychological research. This unassuming discovery has significant implications for clinical psychology and psychological research. The Stroop effect is a psychological example of interference with a task's reaction time. Linder (2021) suggests the process of identifying the colour of a word requires more time and is more error-prone when the ink colour does not match the name of the colour (for example, when the words "blue," "green," or "red" are printed in blue instead of red ink).</w:t>
      </w:r>
    </w:p>
    <w:p w14:paraId="5656F93D" w14:textId="77777777" w:rsidR="000741A3" w:rsidRPr="000741A3" w:rsidRDefault="000741A3" w:rsidP="000741A3">
      <w:pPr>
        <w:spacing w:before="240" w:after="240" w:line="240" w:lineRule="auto"/>
        <w:rPr>
          <w:rFonts w:ascii="Times New Roman" w:eastAsia="Times New Roman" w:hAnsi="Times New Roman" w:cs="Times New Roman"/>
          <w:sz w:val="24"/>
          <w:szCs w:val="24"/>
          <w:lang w:eastAsia="en-GB"/>
        </w:rPr>
      </w:pPr>
      <w:r w:rsidRPr="000741A3">
        <w:rPr>
          <w:rFonts w:ascii="Arial" w:eastAsia="Times New Roman" w:hAnsi="Arial" w:cs="Arial"/>
          <w:color w:val="000000"/>
          <w:lang w:eastAsia="en-GB"/>
        </w:rPr>
        <w:t>Miranda (2022) argued, the relative speed of processing account, which in its simplest version claimed that quicker processes can affect slower processes but not the other way around, was the other widely accepted explanation of Stroop interference from the beginning. Words are read quicker than colours can be called, so when the task is to name the colours while ignoring the words, interference occurs.</w:t>
      </w:r>
    </w:p>
    <w:p w14:paraId="61A46A61" w14:textId="7B49558F" w:rsidR="000741A3" w:rsidRPr="000741A3" w:rsidRDefault="000741A3" w:rsidP="000741A3">
      <w:pPr>
        <w:spacing w:after="0" w:line="240" w:lineRule="auto"/>
        <w:rPr>
          <w:rFonts w:ascii="Times New Roman" w:eastAsia="Times New Roman" w:hAnsi="Times New Roman" w:cs="Times New Roman"/>
          <w:sz w:val="24"/>
          <w:szCs w:val="24"/>
          <w:lang w:eastAsia="en-GB"/>
        </w:rPr>
      </w:pPr>
      <w:r w:rsidRPr="000741A3">
        <w:rPr>
          <w:rFonts w:ascii="Arial" w:eastAsia="Times New Roman" w:hAnsi="Arial" w:cs="Arial"/>
          <w:color w:val="000000"/>
          <w:lang w:eastAsia="en-GB"/>
        </w:rPr>
        <w:t xml:space="preserve">According to </w:t>
      </w:r>
      <w:proofErr w:type="spellStart"/>
      <w:r w:rsidRPr="000741A3">
        <w:rPr>
          <w:rFonts w:ascii="Arial" w:eastAsia="Times New Roman" w:hAnsi="Arial" w:cs="Arial"/>
          <w:color w:val="000000"/>
          <w:lang w:eastAsia="en-GB"/>
        </w:rPr>
        <w:t>GraduateWay</w:t>
      </w:r>
      <w:proofErr w:type="spellEnd"/>
      <w:r w:rsidRPr="000741A3">
        <w:rPr>
          <w:rFonts w:ascii="Arial" w:eastAsia="Times New Roman" w:hAnsi="Arial" w:cs="Arial"/>
          <w:color w:val="000000"/>
          <w:lang w:eastAsia="en-GB"/>
        </w:rPr>
        <w:t xml:space="preserve"> (2019) a model developed by psychologist Donald Broadbent demonstrates how the brain eliminates inputs that it will not pay attention to. According to Broadbent 1958, the brain filters out stimuli if it determines that they are unimportant. The criteria for what the human brain considered to be deserving of attention were provided by tone, loudness, and other physical features. According to Broadbent's filter theory, multiple informational sources are routed through a selective filter, where a decision is made regarding which sources will be processed further and which will be filtered out and rejected. According to Broadbent, switching from one piece of knowledge to another would be conceivable but would require time for the brain to digest (</w:t>
      </w:r>
      <w:proofErr w:type="spellStart"/>
      <w:r w:rsidRPr="000741A3">
        <w:rPr>
          <w:rFonts w:ascii="Arial" w:eastAsia="Times New Roman" w:hAnsi="Arial" w:cs="Arial"/>
          <w:color w:val="000000"/>
          <w:lang w:eastAsia="en-GB"/>
        </w:rPr>
        <w:t>Psynso</w:t>
      </w:r>
      <w:proofErr w:type="spellEnd"/>
      <w:r w:rsidRPr="000741A3">
        <w:rPr>
          <w:rFonts w:ascii="Arial" w:eastAsia="Times New Roman" w:hAnsi="Arial" w:cs="Arial"/>
          <w:color w:val="000000"/>
          <w:lang w:eastAsia="en-GB"/>
        </w:rPr>
        <w:t xml:space="preserve"> 2018</w:t>
      </w:r>
      <w:r w:rsidRPr="000741A3">
        <w:rPr>
          <w:rFonts w:ascii="Arial" w:eastAsia="Times New Roman" w:hAnsi="Arial" w:cs="Arial"/>
          <w:color w:val="000000"/>
          <w:lang w:eastAsia="en-GB"/>
        </w:rPr>
        <w:t>).</w:t>
      </w:r>
      <w:r w:rsidRPr="000741A3">
        <w:rPr>
          <w:rFonts w:ascii="Arial" w:eastAsia="Times New Roman" w:hAnsi="Arial" w:cs="Arial"/>
          <w:color w:val="000000"/>
          <w:lang w:eastAsia="en-GB"/>
        </w:rPr>
        <w:t> </w:t>
      </w:r>
    </w:p>
    <w:p w14:paraId="7B92078A" w14:textId="77777777" w:rsidR="000741A3" w:rsidRPr="000741A3" w:rsidRDefault="000741A3" w:rsidP="000741A3">
      <w:pPr>
        <w:spacing w:after="0" w:line="240" w:lineRule="auto"/>
        <w:rPr>
          <w:rFonts w:ascii="Times New Roman" w:eastAsia="Times New Roman" w:hAnsi="Times New Roman" w:cs="Times New Roman"/>
          <w:sz w:val="24"/>
          <w:szCs w:val="24"/>
          <w:lang w:eastAsia="en-GB"/>
        </w:rPr>
      </w:pPr>
    </w:p>
    <w:p w14:paraId="2C384673" w14:textId="1A31F460" w:rsidR="000741A3" w:rsidRPr="000741A3" w:rsidRDefault="000741A3" w:rsidP="000741A3">
      <w:pPr>
        <w:spacing w:after="0" w:line="240" w:lineRule="auto"/>
        <w:rPr>
          <w:rFonts w:ascii="Times New Roman" w:eastAsia="Times New Roman" w:hAnsi="Times New Roman" w:cs="Times New Roman"/>
          <w:sz w:val="24"/>
          <w:szCs w:val="24"/>
          <w:lang w:eastAsia="en-GB"/>
        </w:rPr>
      </w:pPr>
      <w:r w:rsidRPr="000741A3">
        <w:rPr>
          <w:rFonts w:ascii="Arial" w:eastAsia="Times New Roman" w:hAnsi="Arial" w:cs="Arial"/>
          <w:color w:val="000000"/>
          <w:lang w:eastAsia="en-GB"/>
        </w:rPr>
        <w:t xml:space="preserve">According to </w:t>
      </w:r>
      <w:proofErr w:type="spellStart"/>
      <w:r w:rsidRPr="000741A3">
        <w:rPr>
          <w:rFonts w:ascii="Arial" w:eastAsia="Times New Roman" w:hAnsi="Arial" w:cs="Arial"/>
          <w:color w:val="000000"/>
          <w:lang w:eastAsia="en-GB"/>
        </w:rPr>
        <w:t>Psynso</w:t>
      </w:r>
      <w:proofErr w:type="spellEnd"/>
      <w:r w:rsidRPr="000741A3">
        <w:rPr>
          <w:rFonts w:ascii="Arial" w:eastAsia="Times New Roman" w:hAnsi="Arial" w:cs="Arial"/>
          <w:color w:val="000000"/>
          <w:lang w:eastAsia="en-GB"/>
        </w:rPr>
        <w:t xml:space="preserve"> (2018) Broadbent used a split-span approach to demonstrate early selection. Each participant received a unique list of digits in their ear. Regardless of the order in which the digits were presented, participants tended to report </w:t>
      </w:r>
      <w:r w:rsidRPr="000741A3">
        <w:rPr>
          <w:rFonts w:ascii="Arial" w:eastAsia="Times New Roman" w:hAnsi="Arial" w:cs="Arial"/>
          <w:color w:val="000000"/>
          <w:lang w:eastAsia="en-GB"/>
        </w:rPr>
        <w:t>all</w:t>
      </w:r>
      <w:r w:rsidRPr="000741A3">
        <w:rPr>
          <w:rFonts w:ascii="Arial" w:eastAsia="Times New Roman" w:hAnsi="Arial" w:cs="Arial"/>
          <w:color w:val="000000"/>
          <w:lang w:eastAsia="en-GB"/>
        </w:rPr>
        <w:t xml:space="preserve"> the digits presented to one ear first and then the digits reported to the second ear. </w:t>
      </w:r>
      <w:proofErr w:type="spellStart"/>
      <w:r w:rsidRPr="000741A3">
        <w:rPr>
          <w:rFonts w:ascii="Arial" w:eastAsia="Times New Roman" w:hAnsi="Arial" w:cs="Arial"/>
          <w:color w:val="000000"/>
          <w:lang w:eastAsia="en-GB"/>
        </w:rPr>
        <w:t>Psynso</w:t>
      </w:r>
      <w:proofErr w:type="spellEnd"/>
      <w:r w:rsidRPr="000741A3">
        <w:rPr>
          <w:rFonts w:ascii="Arial" w:eastAsia="Times New Roman" w:hAnsi="Arial" w:cs="Arial"/>
          <w:color w:val="000000"/>
          <w:lang w:eastAsia="en-GB"/>
        </w:rPr>
        <w:t xml:space="preserve"> (2018) stated the accuracy decreased when subjects were asked to list the </w:t>
      </w:r>
      <w:r w:rsidRPr="000741A3">
        <w:rPr>
          <w:rFonts w:ascii="Arial" w:eastAsia="Times New Roman" w:hAnsi="Arial" w:cs="Arial"/>
          <w:color w:val="000000"/>
          <w:lang w:eastAsia="en-GB"/>
        </w:rPr>
        <w:t>digits,</w:t>
      </w:r>
      <w:r w:rsidRPr="000741A3">
        <w:rPr>
          <w:rFonts w:ascii="Arial" w:eastAsia="Times New Roman" w:hAnsi="Arial" w:cs="Arial"/>
          <w:color w:val="000000"/>
          <w:lang w:eastAsia="en-GB"/>
        </w:rPr>
        <w:t xml:space="preserve"> they had heard in the order they had been given. According to this study, information is filtered based on the fundamental properties of the stimuli (e.g., the ear in which it was presented). In order to report the numbers supplied to the second ear, participants first reported the information from one ear before switching filters.</w:t>
      </w:r>
    </w:p>
    <w:p w14:paraId="7AAEA144" w14:textId="05F37370" w:rsidR="007F5835" w:rsidRPr="000741A3" w:rsidRDefault="007F5835">
      <w:pPr>
        <w:rPr>
          <w:rFonts w:cstheme="minorHAnsi"/>
        </w:rPr>
      </w:pPr>
    </w:p>
    <w:p w14:paraId="3FDE2FD3" w14:textId="77777777" w:rsidR="007F5835" w:rsidRPr="007F5835" w:rsidRDefault="007F5835">
      <w:pPr>
        <w:rPr>
          <w:rFonts w:cstheme="minorHAnsi"/>
          <w:b/>
          <w:bCs/>
          <w:sz w:val="28"/>
          <w:szCs w:val="28"/>
          <w:u w:val="single"/>
        </w:rPr>
      </w:pPr>
    </w:p>
    <w:p w14:paraId="069D2609" w14:textId="77777777" w:rsidR="007F5835" w:rsidRPr="007F5835" w:rsidRDefault="007F5835">
      <w:pPr>
        <w:rPr>
          <w:rFonts w:cstheme="minorHAnsi"/>
          <w:b/>
          <w:bCs/>
          <w:sz w:val="28"/>
          <w:szCs w:val="28"/>
          <w:u w:val="single"/>
        </w:rPr>
      </w:pPr>
    </w:p>
    <w:p w14:paraId="14013422" w14:textId="77777777" w:rsidR="007F5835" w:rsidRPr="007F5835" w:rsidRDefault="007F5835">
      <w:pPr>
        <w:rPr>
          <w:rFonts w:cstheme="minorHAnsi"/>
          <w:b/>
          <w:bCs/>
          <w:sz w:val="28"/>
          <w:szCs w:val="28"/>
          <w:u w:val="single"/>
        </w:rPr>
      </w:pPr>
    </w:p>
    <w:p w14:paraId="7A125E90" w14:textId="77777777" w:rsidR="007F5835" w:rsidRPr="007F5835" w:rsidRDefault="007F5835">
      <w:pPr>
        <w:rPr>
          <w:rFonts w:cstheme="minorHAnsi"/>
          <w:b/>
          <w:bCs/>
          <w:sz w:val="28"/>
          <w:szCs w:val="28"/>
          <w:u w:val="single"/>
        </w:rPr>
      </w:pPr>
    </w:p>
    <w:p w14:paraId="210A3C41" w14:textId="595C37C7" w:rsidR="007F5835" w:rsidRDefault="007F5835" w:rsidP="0056624B">
      <w:pPr>
        <w:tabs>
          <w:tab w:val="left" w:pos="3108"/>
        </w:tabs>
        <w:rPr>
          <w:rFonts w:cstheme="minorHAnsi"/>
          <w:b/>
          <w:bCs/>
          <w:sz w:val="28"/>
          <w:szCs w:val="28"/>
          <w:u w:val="single"/>
        </w:rPr>
      </w:pPr>
      <w:r w:rsidRPr="007F5835">
        <w:rPr>
          <w:rFonts w:cstheme="minorHAnsi"/>
          <w:b/>
          <w:bCs/>
          <w:sz w:val="28"/>
          <w:szCs w:val="28"/>
          <w:u w:val="single"/>
        </w:rPr>
        <w:t xml:space="preserve">Hypothesis </w:t>
      </w:r>
    </w:p>
    <w:p w14:paraId="730357E8" w14:textId="2F1BDFA5" w:rsidR="007F5835" w:rsidRDefault="007F5835">
      <w:pPr>
        <w:rPr>
          <w:rFonts w:cstheme="minorHAnsi"/>
        </w:rPr>
      </w:pPr>
    </w:p>
    <w:p w14:paraId="03B025D9" w14:textId="2B8B12FC" w:rsidR="00A91B1E" w:rsidRPr="00A91B1E" w:rsidRDefault="00A91B1E">
      <w:pPr>
        <w:rPr>
          <w:rFonts w:cstheme="minorHAnsi"/>
        </w:rPr>
      </w:pPr>
      <w:r>
        <w:rPr>
          <w:rFonts w:cstheme="minorHAnsi"/>
        </w:rPr>
        <w:t>Colour naming times will be significantly longer in the incongruent condition. (</w:t>
      </w:r>
      <w:r w:rsidR="00463342">
        <w:rPr>
          <w:rFonts w:cstheme="minorHAnsi"/>
        </w:rPr>
        <w:t>One</w:t>
      </w:r>
      <w:r>
        <w:rPr>
          <w:rFonts w:cstheme="minorHAnsi"/>
        </w:rPr>
        <w:t xml:space="preserve"> tailed hypothesis). </w:t>
      </w:r>
    </w:p>
    <w:p w14:paraId="40FE8346" w14:textId="77777777" w:rsidR="007F5835" w:rsidRDefault="007F5835">
      <w:pPr>
        <w:rPr>
          <w:rFonts w:cstheme="minorHAnsi"/>
          <w:b/>
          <w:bCs/>
          <w:sz w:val="28"/>
          <w:szCs w:val="28"/>
          <w:u w:val="single"/>
        </w:rPr>
      </w:pPr>
    </w:p>
    <w:p w14:paraId="144CC726" w14:textId="77777777" w:rsidR="007F5835" w:rsidRDefault="007F5835">
      <w:pPr>
        <w:rPr>
          <w:rFonts w:cstheme="minorHAnsi"/>
          <w:b/>
          <w:bCs/>
          <w:sz w:val="28"/>
          <w:szCs w:val="28"/>
          <w:u w:val="single"/>
        </w:rPr>
      </w:pPr>
    </w:p>
    <w:p w14:paraId="43CF4DA4" w14:textId="40271253" w:rsidR="007F5835" w:rsidRDefault="00A91B1E">
      <w:pPr>
        <w:rPr>
          <w:rFonts w:cstheme="minorHAnsi"/>
          <w:b/>
          <w:bCs/>
          <w:sz w:val="28"/>
          <w:szCs w:val="28"/>
          <w:u w:val="single"/>
        </w:rPr>
      </w:pPr>
      <w:r>
        <w:rPr>
          <w:rFonts w:cstheme="minorHAnsi"/>
          <w:b/>
          <w:bCs/>
          <w:sz w:val="28"/>
          <w:szCs w:val="28"/>
          <w:u w:val="single"/>
        </w:rPr>
        <w:t>Methodology</w:t>
      </w:r>
      <w:r w:rsidR="007F5835">
        <w:rPr>
          <w:rFonts w:cstheme="minorHAnsi"/>
          <w:b/>
          <w:bCs/>
          <w:sz w:val="28"/>
          <w:szCs w:val="28"/>
          <w:u w:val="single"/>
        </w:rPr>
        <w:t xml:space="preserve"> </w:t>
      </w:r>
    </w:p>
    <w:p w14:paraId="4954CCD6" w14:textId="77777777" w:rsidR="007F5835" w:rsidRDefault="007F5835">
      <w:pPr>
        <w:rPr>
          <w:rFonts w:cstheme="minorHAnsi"/>
          <w:b/>
          <w:bCs/>
          <w:sz w:val="28"/>
          <w:szCs w:val="28"/>
          <w:u w:val="single"/>
        </w:rPr>
      </w:pPr>
    </w:p>
    <w:p w14:paraId="07FF6B5F" w14:textId="77777777" w:rsidR="007F5835" w:rsidRDefault="007F5835">
      <w:pPr>
        <w:rPr>
          <w:rFonts w:cstheme="minorHAnsi"/>
          <w:b/>
          <w:bCs/>
          <w:sz w:val="28"/>
          <w:szCs w:val="28"/>
          <w:u w:val="single"/>
        </w:rPr>
      </w:pPr>
    </w:p>
    <w:p w14:paraId="24BCF207" w14:textId="46A6444F" w:rsidR="007F5835" w:rsidRPr="00463342" w:rsidRDefault="007F5835">
      <w:pPr>
        <w:rPr>
          <w:rFonts w:cstheme="minorHAnsi"/>
          <w:sz w:val="28"/>
          <w:szCs w:val="28"/>
          <w:u w:val="single"/>
        </w:rPr>
      </w:pPr>
      <w:r w:rsidRPr="00463342">
        <w:rPr>
          <w:rFonts w:cstheme="minorHAnsi"/>
          <w:sz w:val="28"/>
          <w:szCs w:val="28"/>
          <w:u w:val="single"/>
        </w:rPr>
        <w:t xml:space="preserve">Participants </w:t>
      </w:r>
    </w:p>
    <w:p w14:paraId="60E99E67" w14:textId="152B435F" w:rsidR="001342D2" w:rsidRDefault="001342D2" w:rsidP="001342D2">
      <w:pPr>
        <w:rPr>
          <w:rFonts w:cstheme="minorHAnsi"/>
          <w:color w:val="000000"/>
        </w:rPr>
      </w:pPr>
      <w:r w:rsidRPr="00C268E1">
        <w:rPr>
          <w:rFonts w:cstheme="minorHAnsi"/>
          <w:color w:val="000000"/>
        </w:rPr>
        <w:t xml:space="preserve">A convenience sample of </w:t>
      </w:r>
      <w:r w:rsidR="000B77BB">
        <w:rPr>
          <w:rFonts w:cstheme="minorHAnsi"/>
          <w:color w:val="000000"/>
        </w:rPr>
        <w:t>twenty-three</w:t>
      </w:r>
      <w:r w:rsidRPr="00C268E1">
        <w:rPr>
          <w:rFonts w:cstheme="minorHAnsi"/>
          <w:color w:val="000000"/>
        </w:rPr>
        <w:t xml:space="preserve"> participants completed both conditions of this study: 2 were male and </w:t>
      </w:r>
      <w:r w:rsidR="00494602">
        <w:rPr>
          <w:rFonts w:cstheme="minorHAnsi"/>
          <w:color w:val="000000"/>
        </w:rPr>
        <w:t>21</w:t>
      </w:r>
      <w:r w:rsidRPr="00C268E1">
        <w:rPr>
          <w:rFonts w:cstheme="minorHAnsi"/>
          <w:color w:val="000000"/>
        </w:rPr>
        <w:t xml:space="preserve"> females. Ages ranged from 18 to 49 years (</w:t>
      </w:r>
      <w:r w:rsidRPr="00C268E1">
        <w:rPr>
          <w:rFonts w:cstheme="minorHAnsi"/>
          <w:i/>
          <w:iCs/>
          <w:color w:val="000000"/>
        </w:rPr>
        <w:t>Me</w:t>
      </w:r>
      <w:r w:rsidR="00494602">
        <w:rPr>
          <w:rFonts w:cstheme="minorHAnsi"/>
          <w:i/>
          <w:iCs/>
          <w:color w:val="000000"/>
        </w:rPr>
        <w:t>an</w:t>
      </w:r>
      <w:r w:rsidRPr="00C268E1">
        <w:rPr>
          <w:rFonts w:cstheme="minorHAnsi"/>
          <w:color w:val="000000"/>
        </w:rPr>
        <w:t xml:space="preserve"> = 25.36, </w:t>
      </w:r>
      <w:r w:rsidRPr="00C268E1">
        <w:rPr>
          <w:rFonts w:cstheme="minorHAnsi"/>
          <w:i/>
          <w:iCs/>
          <w:color w:val="000000"/>
        </w:rPr>
        <w:t>SD</w:t>
      </w:r>
      <w:r w:rsidRPr="00C268E1">
        <w:rPr>
          <w:rFonts w:cstheme="minorHAnsi"/>
          <w:color w:val="000000"/>
        </w:rPr>
        <w:t xml:space="preserve"> = 3.41 years). Participants were all undergraduate students from West Wales who took part in the </w:t>
      </w:r>
      <w:r w:rsidR="00332ED5">
        <w:rPr>
          <w:rFonts w:cstheme="minorHAnsi"/>
          <w:color w:val="000000"/>
        </w:rPr>
        <w:t>Stroop effect</w:t>
      </w:r>
      <w:r w:rsidRPr="00C268E1">
        <w:rPr>
          <w:rFonts w:cstheme="minorHAnsi"/>
          <w:color w:val="000000"/>
        </w:rPr>
        <w:t xml:space="preserve"> test. All participants were naive to the purpose of the experiment. </w:t>
      </w:r>
    </w:p>
    <w:p w14:paraId="58B65465" w14:textId="77777777" w:rsidR="007F5835" w:rsidRDefault="007F5835">
      <w:pPr>
        <w:rPr>
          <w:rFonts w:cstheme="minorHAnsi"/>
          <w:b/>
          <w:bCs/>
          <w:sz w:val="28"/>
          <w:szCs w:val="28"/>
          <w:u w:val="single"/>
        </w:rPr>
      </w:pPr>
    </w:p>
    <w:p w14:paraId="0DD690F0" w14:textId="47432725" w:rsidR="007F5835" w:rsidRPr="00463342" w:rsidRDefault="007F5835">
      <w:pPr>
        <w:rPr>
          <w:rFonts w:cstheme="minorHAnsi"/>
          <w:sz w:val="28"/>
          <w:szCs w:val="28"/>
          <w:u w:val="single"/>
        </w:rPr>
      </w:pPr>
      <w:r w:rsidRPr="00463342">
        <w:rPr>
          <w:rFonts w:cstheme="minorHAnsi"/>
          <w:sz w:val="28"/>
          <w:szCs w:val="28"/>
          <w:u w:val="single"/>
        </w:rPr>
        <w:t xml:space="preserve">Design </w:t>
      </w:r>
    </w:p>
    <w:p w14:paraId="409EFE20" w14:textId="33A8BBE1" w:rsidR="00CC07F9" w:rsidRDefault="00CC07F9" w:rsidP="00CC07F9">
      <w:pPr>
        <w:rPr>
          <w:rFonts w:cstheme="minorHAnsi"/>
          <w:color w:val="000000"/>
        </w:rPr>
      </w:pPr>
      <w:r w:rsidRPr="00C268E1">
        <w:rPr>
          <w:rFonts w:cstheme="minorHAnsi"/>
          <w:color w:val="000000"/>
        </w:rPr>
        <w:t>A related-</w:t>
      </w:r>
      <w:r w:rsidR="000D00F4">
        <w:rPr>
          <w:rFonts w:cstheme="minorHAnsi"/>
          <w:color w:val="000000"/>
        </w:rPr>
        <w:t>t-test</w:t>
      </w:r>
      <w:r w:rsidRPr="00C268E1">
        <w:rPr>
          <w:rFonts w:cstheme="minorHAnsi"/>
          <w:color w:val="000000"/>
        </w:rPr>
        <w:t xml:space="preserve"> design was used. There was one independent variable with two conditions: </w:t>
      </w:r>
      <w:r w:rsidR="002F6539">
        <w:rPr>
          <w:rFonts w:cstheme="minorHAnsi"/>
          <w:color w:val="000000"/>
        </w:rPr>
        <w:t>the congruency of the words and their colours</w:t>
      </w:r>
      <w:r w:rsidRPr="00C268E1">
        <w:rPr>
          <w:rFonts w:cstheme="minorHAnsi"/>
          <w:color w:val="000000"/>
        </w:rPr>
        <w:t xml:space="preserve">. There was one dependent variable: the </w:t>
      </w:r>
      <w:r w:rsidR="00954986">
        <w:rPr>
          <w:rFonts w:cstheme="minorHAnsi"/>
          <w:color w:val="000000"/>
        </w:rPr>
        <w:t>time taken to name the colour (msecs)</w:t>
      </w:r>
      <w:r w:rsidRPr="00C268E1">
        <w:rPr>
          <w:rFonts w:cstheme="minorHAnsi"/>
          <w:color w:val="000000"/>
        </w:rPr>
        <w:t>. Participants took part in both conditions of the experiment.</w:t>
      </w:r>
    </w:p>
    <w:p w14:paraId="4DE11977" w14:textId="77777777" w:rsidR="007F5835" w:rsidRDefault="007F5835">
      <w:pPr>
        <w:rPr>
          <w:rFonts w:cstheme="minorHAnsi"/>
          <w:b/>
          <w:bCs/>
          <w:sz w:val="28"/>
          <w:szCs w:val="28"/>
          <w:u w:val="single"/>
        </w:rPr>
      </w:pPr>
    </w:p>
    <w:p w14:paraId="7DD9C9CC" w14:textId="77777777" w:rsidR="007F5835" w:rsidRDefault="007F5835">
      <w:pPr>
        <w:rPr>
          <w:rFonts w:cstheme="minorHAnsi"/>
          <w:b/>
          <w:bCs/>
          <w:sz w:val="28"/>
          <w:szCs w:val="28"/>
          <w:u w:val="single"/>
        </w:rPr>
      </w:pPr>
    </w:p>
    <w:p w14:paraId="7FAC8472" w14:textId="77777777" w:rsidR="007F5835" w:rsidRDefault="007F5835">
      <w:pPr>
        <w:rPr>
          <w:rFonts w:cstheme="minorHAnsi"/>
          <w:b/>
          <w:bCs/>
          <w:sz w:val="28"/>
          <w:szCs w:val="28"/>
          <w:u w:val="single"/>
        </w:rPr>
      </w:pPr>
    </w:p>
    <w:p w14:paraId="05CF904A" w14:textId="04CDC476" w:rsidR="007F5835" w:rsidRPr="00463342" w:rsidRDefault="007F5835">
      <w:pPr>
        <w:rPr>
          <w:rFonts w:cstheme="minorHAnsi"/>
          <w:sz w:val="28"/>
          <w:szCs w:val="28"/>
          <w:u w:val="single"/>
        </w:rPr>
      </w:pPr>
      <w:r w:rsidRPr="00463342">
        <w:rPr>
          <w:rFonts w:cstheme="minorHAnsi"/>
          <w:sz w:val="28"/>
          <w:szCs w:val="28"/>
          <w:u w:val="single"/>
        </w:rPr>
        <w:t xml:space="preserve">Materials </w:t>
      </w:r>
    </w:p>
    <w:p w14:paraId="6314FE16" w14:textId="1A852BC4" w:rsidR="007F5835" w:rsidRPr="00CC0756" w:rsidRDefault="008E5482" w:rsidP="00791480">
      <w:pPr>
        <w:pStyle w:val="ListParagraph"/>
        <w:numPr>
          <w:ilvl w:val="0"/>
          <w:numId w:val="30"/>
        </w:numPr>
        <w:rPr>
          <w:rFonts w:cstheme="minorHAnsi"/>
        </w:rPr>
      </w:pPr>
      <w:r w:rsidRPr="00CC0756">
        <w:rPr>
          <w:rFonts w:cstheme="minorHAnsi"/>
        </w:rPr>
        <w:t xml:space="preserve">PAPER </w:t>
      </w:r>
    </w:p>
    <w:p w14:paraId="726E9A9A" w14:textId="1D3EB6C8" w:rsidR="008E5482" w:rsidRPr="00CC0756" w:rsidRDefault="00166DC2" w:rsidP="00791480">
      <w:pPr>
        <w:pStyle w:val="ListParagraph"/>
        <w:numPr>
          <w:ilvl w:val="0"/>
          <w:numId w:val="30"/>
        </w:numPr>
        <w:rPr>
          <w:rFonts w:cstheme="minorHAnsi"/>
        </w:rPr>
      </w:pPr>
      <w:r w:rsidRPr="00CC0756">
        <w:rPr>
          <w:rFonts w:cstheme="minorHAnsi"/>
        </w:rPr>
        <w:t>PEN</w:t>
      </w:r>
    </w:p>
    <w:p w14:paraId="5CCEFF59" w14:textId="184FE063" w:rsidR="00166DC2" w:rsidRPr="00CC0756" w:rsidRDefault="00166DC2" w:rsidP="00791480">
      <w:pPr>
        <w:pStyle w:val="ListParagraph"/>
        <w:numPr>
          <w:ilvl w:val="0"/>
          <w:numId w:val="30"/>
        </w:numPr>
        <w:rPr>
          <w:rFonts w:cstheme="minorHAnsi"/>
        </w:rPr>
      </w:pPr>
      <w:r w:rsidRPr="00CC0756">
        <w:rPr>
          <w:rFonts w:cstheme="minorHAnsi"/>
        </w:rPr>
        <w:t xml:space="preserve">TIMER (SMART PHONE) </w:t>
      </w:r>
    </w:p>
    <w:p w14:paraId="3B689041" w14:textId="148BBE74" w:rsidR="00166DC2" w:rsidRPr="00CC0756" w:rsidRDefault="00166DC2" w:rsidP="00791480">
      <w:pPr>
        <w:pStyle w:val="ListParagraph"/>
        <w:numPr>
          <w:ilvl w:val="0"/>
          <w:numId w:val="30"/>
        </w:numPr>
        <w:rPr>
          <w:rFonts w:cstheme="minorHAnsi"/>
        </w:rPr>
      </w:pPr>
      <w:r w:rsidRPr="00CC0756">
        <w:rPr>
          <w:rFonts w:cstheme="minorHAnsi"/>
        </w:rPr>
        <w:t xml:space="preserve">GROUPS OF TWO </w:t>
      </w:r>
    </w:p>
    <w:p w14:paraId="7A879591" w14:textId="51B96C58" w:rsidR="00166DC2" w:rsidRPr="00CC0756" w:rsidRDefault="00787A27" w:rsidP="00791480">
      <w:pPr>
        <w:pStyle w:val="ListParagraph"/>
        <w:numPr>
          <w:ilvl w:val="0"/>
          <w:numId w:val="30"/>
        </w:numPr>
        <w:rPr>
          <w:rFonts w:cstheme="minorHAnsi"/>
        </w:rPr>
      </w:pPr>
      <w:r w:rsidRPr="00CC0756">
        <w:rPr>
          <w:rFonts w:cstheme="minorHAnsi"/>
        </w:rPr>
        <w:t xml:space="preserve">CONGRUENT WORDS </w:t>
      </w:r>
      <w:r w:rsidR="00CC0756" w:rsidRPr="00CC0756">
        <w:rPr>
          <w:rFonts w:cstheme="minorHAnsi"/>
        </w:rPr>
        <w:t>(</w:t>
      </w:r>
      <w:r w:rsidR="00CC0756" w:rsidRPr="00CC0756">
        <w:rPr>
          <w:rFonts w:cstheme="minorHAnsi"/>
          <w:color w:val="FF0066"/>
        </w:rPr>
        <w:t>PINK</w:t>
      </w:r>
      <w:r w:rsidRPr="00CC0756">
        <w:rPr>
          <w:rFonts w:cstheme="minorHAnsi"/>
        </w:rPr>
        <w:t xml:space="preserve">, </w:t>
      </w:r>
      <w:r w:rsidRPr="00CC0756">
        <w:rPr>
          <w:rFonts w:cstheme="minorHAnsi"/>
          <w:color w:val="00B050"/>
        </w:rPr>
        <w:t>GREEN</w:t>
      </w:r>
      <w:r w:rsidRPr="00CC0756">
        <w:rPr>
          <w:rFonts w:cstheme="minorHAnsi"/>
        </w:rPr>
        <w:t>, BLACK)</w:t>
      </w:r>
    </w:p>
    <w:p w14:paraId="10A0D8FE" w14:textId="7E821A6F" w:rsidR="00787A27" w:rsidRPr="00CC0756" w:rsidRDefault="00787A27" w:rsidP="00791480">
      <w:pPr>
        <w:pStyle w:val="ListParagraph"/>
        <w:numPr>
          <w:ilvl w:val="0"/>
          <w:numId w:val="30"/>
        </w:numPr>
        <w:rPr>
          <w:rFonts w:cstheme="minorHAnsi"/>
        </w:rPr>
      </w:pPr>
      <w:r w:rsidRPr="00CC0756">
        <w:rPr>
          <w:rFonts w:cstheme="minorHAnsi"/>
        </w:rPr>
        <w:t xml:space="preserve">INCONGRUENT WORDS </w:t>
      </w:r>
      <w:r w:rsidR="00CC0756" w:rsidRPr="00CC0756">
        <w:rPr>
          <w:rFonts w:cstheme="minorHAnsi"/>
        </w:rPr>
        <w:t>(</w:t>
      </w:r>
      <w:r w:rsidR="00CC0756" w:rsidRPr="00CC0756">
        <w:rPr>
          <w:rFonts w:cstheme="minorHAnsi"/>
          <w:color w:val="FF0000"/>
        </w:rPr>
        <w:t>ORANGE</w:t>
      </w:r>
      <w:r w:rsidR="00CC0756" w:rsidRPr="00CC0756">
        <w:rPr>
          <w:rFonts w:cstheme="minorHAnsi"/>
        </w:rPr>
        <w:t xml:space="preserve">, </w:t>
      </w:r>
      <w:r w:rsidR="00CC0756" w:rsidRPr="00CC0756">
        <w:rPr>
          <w:rFonts w:cstheme="minorHAnsi"/>
          <w:color w:val="00B050"/>
        </w:rPr>
        <w:t>BLUE</w:t>
      </w:r>
      <w:r w:rsidR="00CC0756" w:rsidRPr="00CC0756">
        <w:rPr>
          <w:rFonts w:cstheme="minorHAnsi"/>
        </w:rPr>
        <w:t xml:space="preserve">, </w:t>
      </w:r>
      <w:r w:rsidR="00CC0756" w:rsidRPr="00CC0756">
        <w:rPr>
          <w:rFonts w:cstheme="minorHAnsi"/>
          <w:color w:val="002060"/>
        </w:rPr>
        <w:t>YELLOW</w:t>
      </w:r>
      <w:r w:rsidR="00CC0756" w:rsidRPr="00CC0756">
        <w:rPr>
          <w:rFonts w:cstheme="minorHAnsi"/>
        </w:rPr>
        <w:t>)</w:t>
      </w:r>
    </w:p>
    <w:p w14:paraId="268EADC1" w14:textId="6E90AB8D" w:rsidR="007F5835" w:rsidRPr="007568C4" w:rsidRDefault="007F5835">
      <w:pPr>
        <w:rPr>
          <w:rFonts w:cstheme="minorHAnsi"/>
        </w:rPr>
      </w:pPr>
    </w:p>
    <w:p w14:paraId="58A8E759" w14:textId="08AE3C2D" w:rsidR="007F5835" w:rsidRPr="00463342" w:rsidRDefault="007F5835">
      <w:pPr>
        <w:rPr>
          <w:rFonts w:cstheme="minorHAnsi"/>
          <w:sz w:val="28"/>
          <w:szCs w:val="28"/>
          <w:u w:val="single"/>
        </w:rPr>
      </w:pPr>
      <w:r w:rsidRPr="00463342">
        <w:rPr>
          <w:rFonts w:cstheme="minorHAnsi"/>
          <w:sz w:val="28"/>
          <w:szCs w:val="28"/>
          <w:u w:val="single"/>
        </w:rPr>
        <w:t xml:space="preserve">Procedure </w:t>
      </w:r>
    </w:p>
    <w:p w14:paraId="0A1EA4B5" w14:textId="7032358B" w:rsidR="007F5835" w:rsidRPr="00463342" w:rsidRDefault="00463342">
      <w:pPr>
        <w:rPr>
          <w:rFonts w:cstheme="minorHAnsi"/>
        </w:rPr>
      </w:pPr>
      <w:r>
        <w:rPr>
          <w:rFonts w:cstheme="minorHAnsi"/>
        </w:rPr>
        <w:t xml:space="preserve">See appendix 2 for procedure. </w:t>
      </w:r>
    </w:p>
    <w:p w14:paraId="518BB6E1" w14:textId="77777777" w:rsidR="007F5835" w:rsidRDefault="007F5835">
      <w:pPr>
        <w:rPr>
          <w:rFonts w:cstheme="minorHAnsi"/>
          <w:b/>
          <w:bCs/>
          <w:sz w:val="28"/>
          <w:szCs w:val="28"/>
          <w:u w:val="single"/>
        </w:rPr>
      </w:pPr>
    </w:p>
    <w:p w14:paraId="58FA2594" w14:textId="5F36AD4E" w:rsidR="007F5835" w:rsidRDefault="007F5835">
      <w:pPr>
        <w:rPr>
          <w:rFonts w:cstheme="minorHAnsi"/>
          <w:b/>
          <w:bCs/>
          <w:sz w:val="28"/>
          <w:szCs w:val="28"/>
          <w:u w:val="single"/>
        </w:rPr>
      </w:pPr>
      <w:r>
        <w:rPr>
          <w:rFonts w:cstheme="minorHAnsi"/>
          <w:b/>
          <w:bCs/>
          <w:sz w:val="28"/>
          <w:szCs w:val="28"/>
          <w:u w:val="single"/>
        </w:rPr>
        <w:t xml:space="preserve">Results </w:t>
      </w:r>
    </w:p>
    <w:p w14:paraId="4F3F4C0C" w14:textId="77777777" w:rsidR="007F5835" w:rsidRDefault="007F5835">
      <w:pPr>
        <w:rPr>
          <w:rFonts w:cstheme="minorHAnsi"/>
          <w:b/>
          <w:bCs/>
          <w:sz w:val="28"/>
          <w:szCs w:val="28"/>
          <w:u w:val="single"/>
        </w:rPr>
      </w:pPr>
    </w:p>
    <w:p w14:paraId="43DF2FF1" w14:textId="77777777" w:rsidR="007F5835" w:rsidRDefault="007F5835">
      <w:pPr>
        <w:rPr>
          <w:rFonts w:cstheme="minorHAnsi"/>
          <w:b/>
          <w:bCs/>
          <w:sz w:val="28"/>
          <w:szCs w:val="28"/>
          <w:u w:val="single"/>
        </w:rPr>
      </w:pPr>
    </w:p>
    <w:p w14:paraId="3615988F" w14:textId="77777777" w:rsidR="00D828B7" w:rsidRDefault="0096789B">
      <w:pPr>
        <w:rPr>
          <w:rFonts w:cstheme="minorHAnsi"/>
          <w:b/>
          <w:bCs/>
          <w:sz w:val="28"/>
          <w:szCs w:val="28"/>
          <w:u w:val="single"/>
        </w:rPr>
      </w:pPr>
      <w:r>
        <w:rPr>
          <w:rFonts w:cstheme="minorHAnsi"/>
          <w:b/>
          <w:bCs/>
          <w:sz w:val="28"/>
          <w:szCs w:val="28"/>
          <w:u w:val="single"/>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2834"/>
        <w:gridCol w:w="607"/>
      </w:tblGrid>
      <w:tr w:rsidR="00D828B7" w:rsidRPr="00D828B7" w14:paraId="3FE3116E" w14:textId="77777777" w:rsidTr="00D828B7">
        <w:tc>
          <w:tcPr>
            <w:tcW w:w="0" w:type="auto"/>
            <w:tcBorders>
              <w:top w:val="single" w:sz="4" w:space="0" w:color="000000"/>
              <w:left w:val="single" w:sz="4" w:space="0" w:color="000000"/>
              <w:bottom w:val="single" w:sz="4" w:space="0" w:color="7F7F7F"/>
              <w:right w:val="single" w:sz="4" w:space="0" w:color="000000"/>
            </w:tcBorders>
            <w:tcMar>
              <w:top w:w="0" w:type="dxa"/>
              <w:left w:w="108" w:type="dxa"/>
              <w:bottom w:w="0" w:type="dxa"/>
              <w:right w:w="108" w:type="dxa"/>
            </w:tcMar>
            <w:hideMark/>
          </w:tcPr>
          <w:p w14:paraId="758A67E2" w14:textId="77777777" w:rsidR="00D828B7" w:rsidRPr="00D828B7" w:rsidRDefault="00D828B7" w:rsidP="00D828B7">
            <w:pPr>
              <w:spacing w:after="0" w:line="240" w:lineRule="auto"/>
              <w:rPr>
                <w:rFonts w:ascii="Times New Roman" w:eastAsia="Times New Roman" w:hAnsi="Times New Roman" w:cs="Times New Roman"/>
                <w:sz w:val="24"/>
                <w:szCs w:val="24"/>
                <w:lang w:eastAsia="en-GB"/>
              </w:rPr>
            </w:pPr>
            <w:r w:rsidRPr="00D828B7">
              <w:rPr>
                <w:rFonts w:ascii="Calibri" w:eastAsia="Times New Roman" w:hAnsi="Calibri" w:cs="Calibri"/>
                <w:i/>
                <w:iCs/>
                <w:color w:val="000000"/>
                <w:lang w:eastAsia="en-GB"/>
              </w:rPr>
              <w:t>Condition                        Mean </w:t>
            </w:r>
          </w:p>
        </w:tc>
        <w:tc>
          <w:tcPr>
            <w:tcW w:w="0" w:type="auto"/>
            <w:tcBorders>
              <w:top w:val="single" w:sz="4" w:space="0" w:color="000000"/>
              <w:left w:val="single" w:sz="4" w:space="0" w:color="000000"/>
              <w:bottom w:val="single" w:sz="4" w:space="0" w:color="7F7F7F"/>
              <w:right w:val="single" w:sz="4" w:space="0" w:color="000000"/>
            </w:tcBorders>
            <w:tcMar>
              <w:top w:w="0" w:type="dxa"/>
              <w:left w:w="108" w:type="dxa"/>
              <w:bottom w:w="0" w:type="dxa"/>
              <w:right w:w="108" w:type="dxa"/>
            </w:tcMar>
            <w:hideMark/>
          </w:tcPr>
          <w:p w14:paraId="59C0434F" w14:textId="77777777" w:rsidR="00D828B7" w:rsidRPr="00D828B7" w:rsidRDefault="00D828B7" w:rsidP="00D828B7">
            <w:pPr>
              <w:spacing w:after="0" w:line="240" w:lineRule="auto"/>
              <w:rPr>
                <w:rFonts w:ascii="Times New Roman" w:eastAsia="Times New Roman" w:hAnsi="Times New Roman" w:cs="Times New Roman"/>
                <w:sz w:val="24"/>
                <w:szCs w:val="24"/>
                <w:lang w:eastAsia="en-GB"/>
              </w:rPr>
            </w:pPr>
            <w:r w:rsidRPr="00D828B7">
              <w:rPr>
                <w:rFonts w:ascii="Calibri" w:eastAsia="Times New Roman" w:hAnsi="Calibri" w:cs="Calibri"/>
                <w:i/>
                <w:iCs/>
                <w:color w:val="000000"/>
                <w:lang w:eastAsia="en-GB"/>
              </w:rPr>
              <w:t>SD</w:t>
            </w:r>
          </w:p>
        </w:tc>
      </w:tr>
      <w:tr w:rsidR="00D828B7" w:rsidRPr="00D828B7" w14:paraId="3A99C76A" w14:textId="77777777" w:rsidTr="00D828B7">
        <w:tc>
          <w:tcPr>
            <w:tcW w:w="0" w:type="auto"/>
            <w:tcBorders>
              <w:top w:val="single" w:sz="4" w:space="0" w:color="7F7F7F"/>
              <w:left w:val="single" w:sz="4" w:space="0" w:color="000000"/>
              <w:bottom w:val="single" w:sz="4" w:space="0" w:color="7F7F7F"/>
              <w:right w:val="single" w:sz="4" w:space="0" w:color="000000"/>
            </w:tcBorders>
            <w:tcMar>
              <w:top w:w="0" w:type="dxa"/>
              <w:left w:w="108" w:type="dxa"/>
              <w:bottom w:w="0" w:type="dxa"/>
              <w:right w:w="108" w:type="dxa"/>
            </w:tcMar>
            <w:hideMark/>
          </w:tcPr>
          <w:p w14:paraId="052079BD" w14:textId="3CEA4EAE" w:rsidR="00D828B7" w:rsidRPr="00D828B7" w:rsidRDefault="00D828B7" w:rsidP="00D828B7">
            <w:pPr>
              <w:spacing w:after="0" w:line="240" w:lineRule="auto"/>
              <w:rPr>
                <w:rFonts w:ascii="Times New Roman" w:eastAsia="Times New Roman" w:hAnsi="Times New Roman" w:cs="Times New Roman"/>
                <w:sz w:val="24"/>
                <w:szCs w:val="24"/>
                <w:lang w:eastAsia="en-GB"/>
              </w:rPr>
            </w:pPr>
            <w:r w:rsidRPr="00D828B7">
              <w:rPr>
                <w:rFonts w:ascii="Calibri" w:eastAsia="Times New Roman" w:hAnsi="Calibri" w:cs="Calibri"/>
                <w:color w:val="000000"/>
                <w:lang w:eastAsia="en-GB"/>
              </w:rPr>
              <w:t>Congruent                       6.6</w:t>
            </w:r>
            <w:r w:rsidR="00FB7CF3">
              <w:rPr>
                <w:rFonts w:ascii="Calibri" w:eastAsia="Times New Roman" w:hAnsi="Calibri" w:cs="Calibri"/>
                <w:color w:val="000000"/>
                <w:lang w:eastAsia="en-GB"/>
              </w:rPr>
              <w:t>4</w:t>
            </w:r>
          </w:p>
          <w:p w14:paraId="49EAF3CB" w14:textId="03D92D53" w:rsidR="00D828B7" w:rsidRPr="00D828B7" w:rsidRDefault="00D828B7" w:rsidP="00D828B7">
            <w:pPr>
              <w:spacing w:after="0" w:line="240" w:lineRule="auto"/>
              <w:rPr>
                <w:rFonts w:ascii="Times New Roman" w:eastAsia="Times New Roman" w:hAnsi="Times New Roman" w:cs="Times New Roman"/>
                <w:sz w:val="24"/>
                <w:szCs w:val="24"/>
                <w:lang w:eastAsia="en-GB"/>
              </w:rPr>
            </w:pPr>
            <w:r w:rsidRPr="00D828B7">
              <w:rPr>
                <w:rFonts w:ascii="Calibri" w:eastAsia="Times New Roman" w:hAnsi="Calibri" w:cs="Calibri"/>
                <w:color w:val="000000"/>
                <w:lang w:eastAsia="en-GB"/>
              </w:rPr>
              <w:t>Incongruent</w:t>
            </w:r>
            <w:r w:rsidRPr="00D828B7">
              <w:rPr>
                <w:rFonts w:ascii="Calibri" w:eastAsia="Times New Roman" w:hAnsi="Calibri" w:cs="Calibri"/>
                <w:b/>
                <w:bCs/>
                <w:i/>
                <w:iCs/>
                <w:color w:val="000000"/>
                <w:lang w:eastAsia="en-GB"/>
              </w:rPr>
              <w:t xml:space="preserve">                 </w:t>
            </w:r>
            <w:r w:rsidRPr="00D828B7">
              <w:rPr>
                <w:rFonts w:ascii="Calibri" w:eastAsia="Times New Roman" w:hAnsi="Calibri" w:cs="Calibri"/>
                <w:i/>
                <w:iCs/>
                <w:color w:val="000000"/>
                <w:lang w:eastAsia="en-GB"/>
              </w:rPr>
              <w:t>  13.4</w:t>
            </w:r>
            <w:r w:rsidR="00FB7CF3">
              <w:rPr>
                <w:rFonts w:ascii="Calibri" w:eastAsia="Times New Roman" w:hAnsi="Calibri" w:cs="Calibri"/>
                <w:i/>
                <w:iCs/>
                <w:color w:val="000000"/>
                <w:lang w:eastAsia="en-GB"/>
              </w:rPr>
              <w:t>7</w:t>
            </w:r>
          </w:p>
        </w:tc>
        <w:tc>
          <w:tcPr>
            <w:tcW w:w="0" w:type="auto"/>
            <w:tcBorders>
              <w:top w:val="single" w:sz="4" w:space="0" w:color="7F7F7F"/>
              <w:left w:val="single" w:sz="4" w:space="0" w:color="000000"/>
              <w:bottom w:val="single" w:sz="4" w:space="0" w:color="7F7F7F"/>
              <w:right w:val="single" w:sz="4" w:space="0" w:color="000000"/>
            </w:tcBorders>
            <w:tcMar>
              <w:top w:w="0" w:type="dxa"/>
              <w:left w:w="108" w:type="dxa"/>
              <w:bottom w:w="0" w:type="dxa"/>
              <w:right w:w="108" w:type="dxa"/>
            </w:tcMar>
            <w:hideMark/>
          </w:tcPr>
          <w:p w14:paraId="55978C0F" w14:textId="3DAC80E6" w:rsidR="00D828B7" w:rsidRPr="00D828B7" w:rsidRDefault="00D828B7" w:rsidP="00D828B7">
            <w:pPr>
              <w:spacing w:after="0" w:line="240" w:lineRule="auto"/>
              <w:rPr>
                <w:rFonts w:ascii="Times New Roman" w:eastAsia="Times New Roman" w:hAnsi="Times New Roman" w:cs="Times New Roman"/>
                <w:sz w:val="24"/>
                <w:szCs w:val="24"/>
                <w:lang w:eastAsia="en-GB"/>
              </w:rPr>
            </w:pPr>
            <w:r w:rsidRPr="00D828B7">
              <w:rPr>
                <w:rFonts w:ascii="Calibri" w:eastAsia="Times New Roman" w:hAnsi="Calibri" w:cs="Calibri"/>
                <w:color w:val="000000"/>
                <w:lang w:eastAsia="en-GB"/>
              </w:rPr>
              <w:t>1.2</w:t>
            </w:r>
            <w:r w:rsidR="00FB7CF3">
              <w:rPr>
                <w:rFonts w:ascii="Calibri" w:eastAsia="Times New Roman" w:hAnsi="Calibri" w:cs="Calibri"/>
                <w:color w:val="000000"/>
                <w:lang w:eastAsia="en-GB"/>
              </w:rPr>
              <w:t>5</w:t>
            </w:r>
          </w:p>
          <w:p w14:paraId="31E50912" w14:textId="1DD9D6CA" w:rsidR="00D828B7" w:rsidRPr="00D828B7" w:rsidRDefault="00D828B7" w:rsidP="00D828B7">
            <w:pPr>
              <w:spacing w:after="0" w:line="240" w:lineRule="auto"/>
              <w:rPr>
                <w:rFonts w:ascii="Times New Roman" w:eastAsia="Times New Roman" w:hAnsi="Times New Roman" w:cs="Times New Roman"/>
                <w:sz w:val="24"/>
                <w:szCs w:val="24"/>
                <w:lang w:eastAsia="en-GB"/>
              </w:rPr>
            </w:pPr>
            <w:r w:rsidRPr="00D828B7">
              <w:rPr>
                <w:rFonts w:ascii="Calibri" w:eastAsia="Times New Roman" w:hAnsi="Calibri" w:cs="Calibri"/>
                <w:color w:val="000000"/>
                <w:lang w:eastAsia="en-GB"/>
              </w:rPr>
              <w:t>3.1</w:t>
            </w:r>
            <w:r w:rsidR="00FB7CF3">
              <w:rPr>
                <w:rFonts w:ascii="Calibri" w:eastAsia="Times New Roman" w:hAnsi="Calibri" w:cs="Calibri"/>
                <w:color w:val="000000"/>
                <w:lang w:eastAsia="en-GB"/>
              </w:rPr>
              <w:t>8</w:t>
            </w:r>
          </w:p>
        </w:tc>
      </w:tr>
    </w:tbl>
    <w:p w14:paraId="6030FF00" w14:textId="5B53BA0E" w:rsidR="007F5835" w:rsidRDefault="007F5835">
      <w:pPr>
        <w:rPr>
          <w:rFonts w:cstheme="minorHAnsi"/>
          <w:b/>
          <w:bCs/>
          <w:sz w:val="28"/>
          <w:szCs w:val="28"/>
          <w:u w:val="single"/>
        </w:rPr>
      </w:pPr>
    </w:p>
    <w:p w14:paraId="5DE64C13" w14:textId="77777777" w:rsidR="007F5835" w:rsidRDefault="007F5835">
      <w:pPr>
        <w:rPr>
          <w:rFonts w:cstheme="minorHAnsi"/>
          <w:b/>
          <w:bCs/>
          <w:sz w:val="28"/>
          <w:szCs w:val="28"/>
          <w:u w:val="single"/>
        </w:rPr>
      </w:pPr>
    </w:p>
    <w:p w14:paraId="3C9D6E00" w14:textId="77777777" w:rsidR="007F5835" w:rsidRDefault="007F5835">
      <w:pPr>
        <w:rPr>
          <w:rFonts w:cstheme="minorHAnsi"/>
          <w:b/>
          <w:bCs/>
          <w:sz w:val="28"/>
          <w:szCs w:val="28"/>
          <w:u w:val="single"/>
        </w:rPr>
      </w:pPr>
    </w:p>
    <w:p w14:paraId="776016CD" w14:textId="1182E122" w:rsidR="00A91B1E" w:rsidRDefault="00A91B1E" w:rsidP="00A91B1E">
      <w:r>
        <w:t xml:space="preserve">In the chart shown above, </w:t>
      </w:r>
    </w:p>
    <w:p w14:paraId="3C57B853" w14:textId="22C5BFB5" w:rsidR="00A91B1E" w:rsidRDefault="00A91B1E" w:rsidP="00A91B1E">
      <w:r>
        <w:t>The m</w:t>
      </w:r>
      <w:r>
        <w:t>ean</w:t>
      </w:r>
      <w:r>
        <w:t xml:space="preserve"> for </w:t>
      </w:r>
      <w:r>
        <w:t>congruent</w:t>
      </w:r>
      <w:r>
        <w:t xml:space="preserve"> was </w:t>
      </w:r>
      <w:r>
        <w:t>6.64</w:t>
      </w:r>
      <w:r>
        <w:t xml:space="preserve"> (SD = </w:t>
      </w:r>
      <w:r>
        <w:t>1.25</w:t>
      </w:r>
      <w:r>
        <w:t xml:space="preserve">) </w:t>
      </w:r>
    </w:p>
    <w:p w14:paraId="27AEDF42" w14:textId="40E662C9" w:rsidR="00A91B1E" w:rsidRDefault="00A91B1E" w:rsidP="008F1046">
      <w:r>
        <w:t>The me</w:t>
      </w:r>
      <w:r>
        <w:t>an</w:t>
      </w:r>
      <w:r>
        <w:t xml:space="preserve"> for </w:t>
      </w:r>
      <w:r>
        <w:t>incongruent</w:t>
      </w:r>
      <w:r>
        <w:t xml:space="preserve"> was </w:t>
      </w:r>
      <w:r>
        <w:t>13.47</w:t>
      </w:r>
      <w:r>
        <w:t xml:space="preserve"> (SD</w:t>
      </w:r>
      <w:r>
        <w:t>= 3.18</w:t>
      </w:r>
      <w:r>
        <w:t xml:space="preserve">)  </w:t>
      </w:r>
    </w:p>
    <w:p w14:paraId="7AB7B69F" w14:textId="33E72BC0" w:rsidR="00A91B1E" w:rsidRPr="0060495F" w:rsidRDefault="00A91B1E" w:rsidP="00A91B1E">
      <w:pPr>
        <w:tabs>
          <w:tab w:val="left" w:pos="1320"/>
        </w:tabs>
      </w:pPr>
      <w:r>
        <w:t>To examine if the me</w:t>
      </w:r>
      <w:r w:rsidR="004F10F1">
        <w:t>ans</w:t>
      </w:r>
      <w:r>
        <w:t xml:space="preserve"> scores for both conditions are significantly different to the probability of </w:t>
      </w:r>
      <w:r w:rsidRPr="0060495F">
        <w:t xml:space="preserve">.05, the parametric </w:t>
      </w:r>
      <w:r w:rsidR="004F10F1" w:rsidRPr="0060495F">
        <w:t>T-Test</w:t>
      </w:r>
      <w:r w:rsidRPr="0060495F">
        <w:t xml:space="preserve"> statistical test was carried out. </w:t>
      </w:r>
    </w:p>
    <w:p w14:paraId="136A5580" w14:textId="4268E127" w:rsidR="007F5835" w:rsidRPr="0060495F" w:rsidRDefault="007F5835" w:rsidP="007F5835">
      <w:pPr>
        <w:pStyle w:val="BodyText"/>
        <w:rPr>
          <w:rFonts w:ascii="Calibri" w:hAnsi="Calibri"/>
          <w:bCs/>
          <w:i w:val="0"/>
          <w:sz w:val="22"/>
          <w:szCs w:val="22"/>
        </w:rPr>
      </w:pPr>
      <w:r w:rsidRPr="0060495F">
        <w:rPr>
          <w:rFonts w:ascii="Calibri" w:hAnsi="Calibri"/>
          <w:bCs/>
          <w:i w:val="0"/>
          <w:sz w:val="22"/>
          <w:szCs w:val="22"/>
        </w:rPr>
        <w:t>A related t-test indicated that the difference in time taken to state the colour between the congruent and incongruent conditions was statistically significant (</w:t>
      </w:r>
      <w:r w:rsidRPr="0060495F">
        <w:rPr>
          <w:rFonts w:ascii="Calibri" w:hAnsi="Calibri"/>
          <w:bCs/>
          <w:sz w:val="22"/>
          <w:szCs w:val="22"/>
        </w:rPr>
        <w:t>t</w:t>
      </w:r>
      <w:r w:rsidRPr="0060495F">
        <w:rPr>
          <w:rFonts w:ascii="Calibri" w:hAnsi="Calibri"/>
          <w:bCs/>
          <w:i w:val="0"/>
          <w:sz w:val="22"/>
          <w:szCs w:val="22"/>
        </w:rPr>
        <w:t xml:space="preserve"> (</w:t>
      </w:r>
      <w:r w:rsidRPr="0060495F">
        <w:rPr>
          <w:rFonts w:ascii="Calibri" w:hAnsi="Calibri"/>
          <w:bCs/>
          <w:i w:val="0"/>
          <w:sz w:val="22"/>
          <w:szCs w:val="22"/>
        </w:rPr>
        <w:t xml:space="preserve">22) = 10.02, </w:t>
      </w:r>
      <w:r w:rsidRPr="0060495F">
        <w:rPr>
          <w:rFonts w:ascii="Calibri" w:hAnsi="Calibri"/>
          <w:bCs/>
          <w:sz w:val="22"/>
          <w:szCs w:val="22"/>
        </w:rPr>
        <w:t>p</w:t>
      </w:r>
      <w:r w:rsidRPr="0060495F">
        <w:rPr>
          <w:rFonts w:ascii="Calibri" w:hAnsi="Calibri"/>
          <w:bCs/>
          <w:i w:val="0"/>
          <w:sz w:val="22"/>
          <w:szCs w:val="22"/>
        </w:rPr>
        <w:t xml:space="preserve"> &lt; .001,</w:t>
      </w:r>
      <w:r w:rsidRPr="0060495F">
        <w:rPr>
          <w:rFonts w:ascii="Calibri" w:hAnsi="Calibri" w:cs="Calibri"/>
          <w:bCs/>
          <w:i w:val="0"/>
          <w:sz w:val="22"/>
          <w:szCs w:val="22"/>
        </w:rPr>
        <w:t xml:space="preserve"> Cohen’s </w:t>
      </w:r>
      <w:r w:rsidRPr="0060495F">
        <w:rPr>
          <w:rFonts w:ascii="Calibri" w:hAnsi="Calibri" w:cs="Calibri"/>
          <w:bCs/>
          <w:sz w:val="22"/>
          <w:szCs w:val="22"/>
        </w:rPr>
        <w:t>d</w:t>
      </w:r>
      <w:r w:rsidRPr="0060495F">
        <w:rPr>
          <w:rFonts w:ascii="Calibri" w:hAnsi="Calibri" w:cs="Calibri"/>
          <w:bCs/>
          <w:i w:val="0"/>
          <w:sz w:val="22"/>
          <w:szCs w:val="22"/>
        </w:rPr>
        <w:t xml:space="preserve"> = .090</w:t>
      </w:r>
      <w:r w:rsidRPr="0060495F">
        <w:rPr>
          <w:rFonts w:ascii="Calibri" w:hAnsi="Calibri"/>
          <w:bCs/>
          <w:i w:val="0"/>
          <w:sz w:val="22"/>
          <w:szCs w:val="22"/>
        </w:rPr>
        <w:t>), with a large</w:t>
      </w:r>
      <w:r w:rsidRPr="0060495F">
        <w:rPr>
          <w:rFonts w:ascii="Calibri" w:hAnsi="Calibri" w:cs="Calibri"/>
          <w:bCs/>
          <w:i w:val="0"/>
          <w:sz w:val="22"/>
          <w:szCs w:val="22"/>
        </w:rPr>
        <w:t xml:space="preserve"> effect size (Cohen, 1988).</w:t>
      </w:r>
    </w:p>
    <w:p w14:paraId="4F1FD63A" w14:textId="77777777" w:rsidR="007F5835" w:rsidRDefault="007F5835">
      <w:pPr>
        <w:rPr>
          <w:rFonts w:cstheme="minorHAnsi"/>
          <w:b/>
          <w:bCs/>
          <w:sz w:val="28"/>
          <w:szCs w:val="28"/>
          <w:u w:val="single"/>
        </w:rPr>
      </w:pPr>
    </w:p>
    <w:p w14:paraId="1CFBB270" w14:textId="77777777" w:rsidR="007F5835" w:rsidRDefault="007F5835">
      <w:pPr>
        <w:rPr>
          <w:rFonts w:cstheme="minorHAnsi"/>
          <w:b/>
          <w:bCs/>
          <w:sz w:val="28"/>
          <w:szCs w:val="28"/>
          <w:u w:val="single"/>
        </w:rPr>
      </w:pPr>
    </w:p>
    <w:p w14:paraId="3A368888" w14:textId="77777777" w:rsidR="007F5835" w:rsidRDefault="007F5835">
      <w:pPr>
        <w:rPr>
          <w:rFonts w:cstheme="minorHAnsi"/>
          <w:b/>
          <w:bCs/>
          <w:sz w:val="28"/>
          <w:szCs w:val="28"/>
          <w:u w:val="single"/>
        </w:rPr>
      </w:pPr>
    </w:p>
    <w:p w14:paraId="50C5205B" w14:textId="77777777" w:rsidR="007F5835" w:rsidRDefault="007F5835">
      <w:pPr>
        <w:rPr>
          <w:rFonts w:cstheme="minorHAnsi"/>
          <w:b/>
          <w:bCs/>
          <w:sz w:val="28"/>
          <w:szCs w:val="28"/>
          <w:u w:val="single"/>
        </w:rPr>
      </w:pPr>
    </w:p>
    <w:p w14:paraId="36D8A700" w14:textId="77777777" w:rsidR="007F5835" w:rsidRDefault="007F5835">
      <w:pPr>
        <w:rPr>
          <w:rFonts w:cstheme="minorHAnsi"/>
          <w:b/>
          <w:bCs/>
          <w:sz w:val="28"/>
          <w:szCs w:val="28"/>
          <w:u w:val="single"/>
        </w:rPr>
      </w:pPr>
    </w:p>
    <w:p w14:paraId="7470F265" w14:textId="77777777" w:rsidR="007F5835" w:rsidRDefault="007F5835">
      <w:pPr>
        <w:rPr>
          <w:rFonts w:cstheme="minorHAnsi"/>
          <w:b/>
          <w:bCs/>
          <w:sz w:val="28"/>
          <w:szCs w:val="28"/>
          <w:u w:val="single"/>
        </w:rPr>
      </w:pPr>
    </w:p>
    <w:p w14:paraId="7C1F5DB7" w14:textId="3CD95C96" w:rsidR="007F5835" w:rsidRDefault="00EF277E">
      <w:pPr>
        <w:rPr>
          <w:rFonts w:cstheme="minorHAnsi"/>
          <w:b/>
          <w:bCs/>
          <w:sz w:val="28"/>
          <w:szCs w:val="28"/>
          <w:u w:val="single"/>
        </w:rPr>
      </w:pPr>
      <w:r>
        <w:rPr>
          <w:rFonts w:cstheme="minorHAnsi"/>
          <w:b/>
          <w:bCs/>
          <w:sz w:val="28"/>
          <w:szCs w:val="28"/>
          <w:u w:val="single"/>
        </w:rPr>
        <w:t xml:space="preserve">Discussion and conclusion </w:t>
      </w:r>
    </w:p>
    <w:p w14:paraId="0D6AD8BA" w14:textId="77777777" w:rsidR="00BB2B4B" w:rsidRDefault="00BB2B4B" w:rsidP="00BB2B4B">
      <w:pPr>
        <w:pStyle w:val="NormalWeb"/>
        <w:spacing w:before="0" w:beforeAutospacing="0" w:after="0" w:afterAutospacing="0"/>
      </w:pPr>
      <w:r>
        <w:rPr>
          <w:rFonts w:ascii="Arial" w:hAnsi="Arial" w:cs="Arial"/>
          <w:color w:val="000000"/>
          <w:sz w:val="22"/>
          <w:szCs w:val="22"/>
        </w:rPr>
        <w:t>MacLeod, (2015) stated there are various reasons why the Stroop Test is crucial. First, it has shed light on how people utilise selective attention to concentrate on important information while ignoring other contradictory information. Second, it has given researchers a foundation for comparing recently created neuropsychological tests intended to determine how people's brains process different sorts of information. Finally, it led to a clinical examination that revealed issues with working memory and attention.</w:t>
      </w:r>
    </w:p>
    <w:p w14:paraId="5708FEC2" w14:textId="77777777" w:rsidR="00BB2B4B" w:rsidRDefault="00BB2B4B" w:rsidP="00BB2B4B">
      <w:pPr>
        <w:pStyle w:val="NormalWeb"/>
        <w:spacing w:before="0" w:beforeAutospacing="0" w:after="0" w:afterAutospacing="0"/>
      </w:pPr>
      <w:r>
        <w:rPr>
          <w:rFonts w:ascii="Arial" w:hAnsi="Arial" w:cs="Arial"/>
          <w:color w:val="000000"/>
          <w:sz w:val="22"/>
          <w:szCs w:val="22"/>
        </w:rPr>
        <w:t>MacLeod, (2015) suggests the Stroop Effect is a phenomenon where naming the colour of a word takes longer when the font colour and colour name do not match than when they do. Reading the word "Red," for instance, printed in green type will take longer than reading the word "Red," printed in red font, because the information about the word's meaning and the information about colour are at odds. Response times slow as processing time increases. When a word is a colour name that differs from the ink or font colour it is printed in, the Stroop Test tests how quickly a person can read aloud just that colour.</w:t>
      </w:r>
    </w:p>
    <w:p w14:paraId="0F22323E" w14:textId="77777777" w:rsidR="00BB2B4B" w:rsidRDefault="00BB2B4B" w:rsidP="00BB2B4B">
      <w:pPr>
        <w:pStyle w:val="NormalWeb"/>
        <w:spacing w:before="0" w:beforeAutospacing="0" w:after="0" w:afterAutospacing="0"/>
      </w:pPr>
      <w:r>
        <w:rPr>
          <w:rFonts w:ascii="Arial" w:hAnsi="Arial" w:cs="Arial"/>
          <w:color w:val="000000"/>
          <w:sz w:val="22"/>
          <w:szCs w:val="22"/>
        </w:rPr>
        <w:t>The findings of this study were consistent with the original study, in which the congruent list took less time to recall than the incongruent list. This study's findings support this theory. The findings of this investigation contribute to the understanding of the Stroop phenomenon.</w:t>
      </w:r>
    </w:p>
    <w:p w14:paraId="2DEE3F3A" w14:textId="6306AA93" w:rsidR="00BB2B4B" w:rsidRDefault="00BB2B4B" w:rsidP="00BB2B4B">
      <w:pPr>
        <w:pStyle w:val="NormalWeb"/>
        <w:spacing w:before="0" w:beforeAutospacing="0" w:after="0" w:afterAutospacing="0"/>
      </w:pPr>
      <w:proofErr w:type="spellStart"/>
      <w:r>
        <w:rPr>
          <w:rFonts w:ascii="Arial" w:hAnsi="Arial" w:cs="Arial"/>
          <w:color w:val="000000"/>
          <w:sz w:val="22"/>
          <w:szCs w:val="22"/>
        </w:rPr>
        <w:t>UKEssay</w:t>
      </w:r>
      <w:proofErr w:type="spellEnd"/>
      <w:r>
        <w:rPr>
          <w:rFonts w:ascii="Arial" w:hAnsi="Arial" w:cs="Arial"/>
          <w:color w:val="000000"/>
          <w:sz w:val="22"/>
          <w:szCs w:val="22"/>
        </w:rPr>
        <w:t xml:space="preserve"> (2018) stated, there are various variants of this test, the most popular of which is the Stroop </w:t>
      </w:r>
      <w:r>
        <w:rPr>
          <w:rFonts w:ascii="Arial" w:hAnsi="Arial" w:cs="Arial"/>
          <w:color w:val="000000"/>
          <w:sz w:val="22"/>
          <w:szCs w:val="22"/>
        </w:rPr>
        <w:t>Colour</w:t>
      </w:r>
      <w:r>
        <w:rPr>
          <w:rFonts w:ascii="Arial" w:hAnsi="Arial" w:cs="Arial"/>
          <w:color w:val="000000"/>
          <w:sz w:val="22"/>
          <w:szCs w:val="22"/>
        </w:rPr>
        <w:t xml:space="preserve"> Word Test, which can be taken using a computer, a printed physical list, and a stopwatch. While naming the colour of the ink, it was discovered that the participants who were evaluated in the congruent condition had considerably faster reaction times than those who were evaluated in the incongruent condition, (</w:t>
      </w:r>
      <w:proofErr w:type="spellStart"/>
      <w:r>
        <w:rPr>
          <w:rFonts w:ascii="Arial" w:hAnsi="Arial" w:cs="Arial"/>
          <w:color w:val="000000"/>
          <w:sz w:val="22"/>
          <w:szCs w:val="22"/>
        </w:rPr>
        <w:t>UKEssay</w:t>
      </w:r>
      <w:proofErr w:type="spellEnd"/>
      <w:r>
        <w:rPr>
          <w:rFonts w:ascii="Arial" w:hAnsi="Arial" w:cs="Arial"/>
          <w:color w:val="000000"/>
          <w:sz w:val="22"/>
          <w:szCs w:val="22"/>
        </w:rPr>
        <w:t xml:space="preserve"> 2018). </w:t>
      </w:r>
    </w:p>
    <w:p w14:paraId="76A33DB4" w14:textId="77777777" w:rsidR="007F5835" w:rsidRPr="00BB2B4B" w:rsidRDefault="007F5835">
      <w:pPr>
        <w:rPr>
          <w:rFonts w:cstheme="minorHAnsi"/>
          <w:b/>
          <w:bCs/>
          <w:u w:val="single"/>
        </w:rPr>
      </w:pPr>
    </w:p>
    <w:p w14:paraId="69BAAD67" w14:textId="77777777" w:rsidR="00BB2B4B" w:rsidRDefault="00BB2B4B">
      <w:pPr>
        <w:rPr>
          <w:rFonts w:cstheme="minorHAnsi"/>
          <w:b/>
          <w:bCs/>
          <w:sz w:val="28"/>
          <w:szCs w:val="28"/>
          <w:u w:val="single"/>
        </w:rPr>
      </w:pPr>
    </w:p>
    <w:p w14:paraId="1291AC37" w14:textId="77777777" w:rsidR="00BB2B4B" w:rsidRDefault="00BB2B4B">
      <w:pPr>
        <w:rPr>
          <w:rFonts w:cstheme="minorHAnsi"/>
          <w:b/>
          <w:bCs/>
          <w:sz w:val="28"/>
          <w:szCs w:val="28"/>
          <w:u w:val="single"/>
        </w:rPr>
      </w:pPr>
    </w:p>
    <w:p w14:paraId="11E4B4CC" w14:textId="22F659CA" w:rsidR="007F5835" w:rsidRDefault="007F5835">
      <w:pPr>
        <w:rPr>
          <w:rFonts w:cstheme="minorHAnsi"/>
          <w:b/>
          <w:bCs/>
          <w:sz w:val="28"/>
          <w:szCs w:val="28"/>
          <w:u w:val="single"/>
        </w:rPr>
      </w:pPr>
      <w:r>
        <w:rPr>
          <w:rFonts w:cstheme="minorHAnsi"/>
          <w:b/>
          <w:bCs/>
          <w:sz w:val="28"/>
          <w:szCs w:val="28"/>
          <w:u w:val="single"/>
        </w:rPr>
        <w:t xml:space="preserve">Reference list </w:t>
      </w:r>
    </w:p>
    <w:p w14:paraId="164A509F" w14:textId="77777777" w:rsidR="007F5835" w:rsidRPr="00481816" w:rsidRDefault="007F5835">
      <w:pPr>
        <w:rPr>
          <w:rFonts w:asciiTheme="majorHAnsi" w:hAnsiTheme="majorHAnsi" w:cstheme="majorHAnsi"/>
          <w:b/>
          <w:bCs/>
          <w:sz w:val="28"/>
          <w:szCs w:val="28"/>
          <w:u w:val="single"/>
        </w:rPr>
      </w:pPr>
    </w:p>
    <w:p w14:paraId="3F1C5FCB" w14:textId="77777777" w:rsidR="00481816" w:rsidRPr="00B77F27" w:rsidRDefault="00481816" w:rsidP="00787640">
      <w:pPr>
        <w:rPr>
          <w:rFonts w:asciiTheme="majorHAnsi" w:hAnsiTheme="majorHAnsi" w:cstheme="majorHAnsi"/>
        </w:rPr>
      </w:pPr>
      <w:r w:rsidRPr="00B77F27">
        <w:rPr>
          <w:rFonts w:asciiTheme="majorHAnsi" w:hAnsiTheme="majorHAnsi" w:cstheme="majorHAnsi"/>
        </w:rPr>
        <w:t xml:space="preserve"> </w:t>
      </w:r>
    </w:p>
    <w:p w14:paraId="3E93C237" w14:textId="77777777" w:rsidR="00481816" w:rsidRPr="00B77F27" w:rsidRDefault="00481816" w:rsidP="00787640">
      <w:pPr>
        <w:pStyle w:val="NormalWeb"/>
        <w:spacing w:before="0" w:beforeAutospacing="0" w:after="0" w:afterAutospacing="0"/>
        <w:rPr>
          <w:rFonts w:asciiTheme="majorHAnsi" w:hAnsiTheme="majorHAnsi" w:cstheme="majorHAnsi"/>
          <w:sz w:val="22"/>
          <w:szCs w:val="22"/>
        </w:rPr>
      </w:pPr>
    </w:p>
    <w:p w14:paraId="0B7C9FF2" w14:textId="63185A14" w:rsidR="00481816" w:rsidRPr="00655A87" w:rsidRDefault="00F92FB2">
      <w:pPr>
        <w:rPr>
          <w:rFonts w:asciiTheme="majorHAnsi" w:hAnsiTheme="majorHAnsi" w:cstheme="majorHAnsi"/>
        </w:rPr>
      </w:pPr>
      <w:r>
        <w:rPr>
          <w:rFonts w:asciiTheme="majorHAnsi" w:hAnsiTheme="majorHAnsi" w:cstheme="majorHAnsi"/>
        </w:rPr>
        <w:t xml:space="preserve">Broadbent filter model of attention, </w:t>
      </w:r>
      <w:proofErr w:type="spellStart"/>
      <w:r>
        <w:rPr>
          <w:rFonts w:asciiTheme="majorHAnsi" w:hAnsiTheme="majorHAnsi" w:cstheme="majorHAnsi"/>
        </w:rPr>
        <w:t>psy</w:t>
      </w:r>
      <w:r w:rsidR="00655A87">
        <w:rPr>
          <w:rFonts w:asciiTheme="majorHAnsi" w:hAnsiTheme="majorHAnsi" w:cstheme="majorHAnsi"/>
        </w:rPr>
        <w:t>nso</w:t>
      </w:r>
      <w:proofErr w:type="spellEnd"/>
      <w:r w:rsidR="00655A87">
        <w:rPr>
          <w:rFonts w:asciiTheme="majorHAnsi" w:hAnsiTheme="majorHAnsi" w:cstheme="majorHAnsi"/>
        </w:rPr>
        <w:t xml:space="preserve">. (2018) retrieved from: </w:t>
      </w:r>
      <w:hyperlink r:id="rId8" w:history="1">
        <w:r w:rsidR="00655A87">
          <w:rPr>
            <w:rStyle w:val="Hyperlink"/>
          </w:rPr>
          <w:t xml:space="preserve">Broadbent's Filter Model of Attention - </w:t>
        </w:r>
        <w:proofErr w:type="spellStart"/>
        <w:r w:rsidR="00655A87">
          <w:rPr>
            <w:rStyle w:val="Hyperlink"/>
          </w:rPr>
          <w:t>Psynso</w:t>
        </w:r>
        <w:proofErr w:type="spellEnd"/>
      </w:hyperlink>
      <w:r w:rsidR="00655A87">
        <w:t xml:space="preserve"> </w:t>
      </w:r>
    </w:p>
    <w:p w14:paraId="4710B54B" w14:textId="77777777" w:rsidR="00481816" w:rsidRDefault="00481816" w:rsidP="00787640">
      <w:pPr>
        <w:pStyle w:val="NormalWeb"/>
        <w:spacing w:before="0" w:beforeAutospacing="0" w:after="0" w:afterAutospacing="0"/>
        <w:rPr>
          <w:rFonts w:asciiTheme="majorHAnsi" w:hAnsiTheme="majorHAnsi" w:cstheme="majorHAnsi"/>
          <w:sz w:val="22"/>
          <w:szCs w:val="22"/>
        </w:rPr>
      </w:pPr>
      <w:r w:rsidRPr="00B77F27">
        <w:rPr>
          <w:rStyle w:val="authors"/>
          <w:rFonts w:asciiTheme="majorHAnsi" w:hAnsiTheme="majorHAnsi" w:cstheme="majorHAnsi"/>
          <w:color w:val="333333"/>
          <w:sz w:val="22"/>
          <w:szCs w:val="22"/>
          <w:shd w:val="clear" w:color="auto" w:fill="FFFFFF"/>
        </w:rPr>
        <w:t xml:space="preserve">Christopher </w:t>
      </w:r>
      <w:proofErr w:type="spellStart"/>
      <w:r w:rsidRPr="00B77F27">
        <w:rPr>
          <w:rStyle w:val="authors"/>
          <w:rFonts w:asciiTheme="majorHAnsi" w:hAnsiTheme="majorHAnsi" w:cstheme="majorHAnsi"/>
          <w:color w:val="333333"/>
          <w:sz w:val="22"/>
          <w:szCs w:val="22"/>
          <w:shd w:val="clear" w:color="auto" w:fill="FFFFFF"/>
        </w:rPr>
        <w:t>Wickens</w:t>
      </w:r>
      <w:proofErr w:type="spellEnd"/>
      <w:r w:rsidRPr="00B77F27">
        <w:rPr>
          <w:rFonts w:asciiTheme="majorHAnsi" w:hAnsiTheme="majorHAnsi" w:cstheme="majorHAnsi"/>
          <w:color w:val="333333"/>
          <w:sz w:val="22"/>
          <w:szCs w:val="22"/>
          <w:shd w:val="clear" w:color="auto" w:fill="FFFFFF"/>
        </w:rPr>
        <w:t> </w:t>
      </w:r>
      <w:r w:rsidRPr="00B77F27">
        <w:rPr>
          <w:rStyle w:val="date"/>
          <w:rFonts w:asciiTheme="majorHAnsi" w:hAnsiTheme="majorHAnsi" w:cstheme="majorHAnsi"/>
          <w:color w:val="333333"/>
          <w:sz w:val="22"/>
          <w:szCs w:val="22"/>
          <w:shd w:val="clear" w:color="auto" w:fill="FFFFFF"/>
        </w:rPr>
        <w:t>(2021)</w:t>
      </w:r>
      <w:r w:rsidRPr="00B77F27">
        <w:rPr>
          <w:rFonts w:asciiTheme="majorHAnsi" w:hAnsiTheme="majorHAnsi" w:cstheme="majorHAnsi"/>
          <w:color w:val="333333"/>
          <w:sz w:val="22"/>
          <w:szCs w:val="22"/>
          <w:shd w:val="clear" w:color="auto" w:fill="FFFFFF"/>
        </w:rPr>
        <w:t> </w:t>
      </w:r>
      <w:r w:rsidRPr="00B77F27">
        <w:rPr>
          <w:rStyle w:val="arttitle"/>
          <w:rFonts w:asciiTheme="majorHAnsi" w:hAnsiTheme="majorHAnsi" w:cstheme="majorHAnsi"/>
          <w:color w:val="333333"/>
          <w:sz w:val="22"/>
          <w:szCs w:val="22"/>
          <w:shd w:val="clear" w:color="auto" w:fill="FFFFFF"/>
        </w:rPr>
        <w:t>Attention: Theory, Principles, Models and Applications,</w:t>
      </w:r>
      <w:r w:rsidRPr="00B77F27">
        <w:rPr>
          <w:rFonts w:asciiTheme="majorHAnsi" w:hAnsiTheme="majorHAnsi" w:cstheme="majorHAnsi"/>
          <w:color w:val="333333"/>
          <w:sz w:val="22"/>
          <w:szCs w:val="22"/>
          <w:shd w:val="clear" w:color="auto" w:fill="FFFFFF"/>
        </w:rPr>
        <w:t> </w:t>
      </w:r>
      <w:r w:rsidRPr="00B77F27">
        <w:rPr>
          <w:rStyle w:val="serialtitle"/>
          <w:rFonts w:asciiTheme="majorHAnsi" w:hAnsiTheme="majorHAnsi" w:cstheme="majorHAnsi"/>
          <w:color w:val="333333"/>
          <w:sz w:val="22"/>
          <w:szCs w:val="22"/>
          <w:shd w:val="clear" w:color="auto" w:fill="FFFFFF"/>
        </w:rPr>
        <w:t>International Journal of Human–Computer Interaction,</w:t>
      </w:r>
      <w:r w:rsidRPr="00B77F27">
        <w:rPr>
          <w:rFonts w:asciiTheme="majorHAnsi" w:hAnsiTheme="majorHAnsi" w:cstheme="majorHAnsi"/>
          <w:color w:val="333333"/>
          <w:sz w:val="22"/>
          <w:szCs w:val="22"/>
          <w:shd w:val="clear" w:color="auto" w:fill="FFFFFF"/>
        </w:rPr>
        <w:t> </w:t>
      </w:r>
      <w:r w:rsidRPr="00B77F27">
        <w:rPr>
          <w:rStyle w:val="volumeissue"/>
          <w:rFonts w:asciiTheme="majorHAnsi" w:hAnsiTheme="majorHAnsi" w:cstheme="majorHAnsi"/>
          <w:color w:val="333333"/>
          <w:sz w:val="22"/>
          <w:szCs w:val="22"/>
          <w:shd w:val="clear" w:color="auto" w:fill="FFFFFF"/>
        </w:rPr>
        <w:t>37:5,</w:t>
      </w:r>
      <w:r w:rsidRPr="00B77F27">
        <w:rPr>
          <w:rFonts w:asciiTheme="majorHAnsi" w:hAnsiTheme="majorHAnsi" w:cstheme="majorHAnsi"/>
          <w:color w:val="333333"/>
          <w:sz w:val="22"/>
          <w:szCs w:val="22"/>
          <w:shd w:val="clear" w:color="auto" w:fill="FFFFFF"/>
        </w:rPr>
        <w:t> </w:t>
      </w:r>
      <w:r w:rsidRPr="00B77F27">
        <w:rPr>
          <w:rStyle w:val="pagerange"/>
          <w:rFonts w:asciiTheme="majorHAnsi" w:hAnsiTheme="majorHAnsi" w:cstheme="majorHAnsi"/>
          <w:color w:val="333333"/>
          <w:sz w:val="22"/>
          <w:szCs w:val="22"/>
          <w:shd w:val="clear" w:color="auto" w:fill="FFFFFF"/>
        </w:rPr>
        <w:t>403-417,</w:t>
      </w:r>
      <w:r w:rsidRPr="00B77F27">
        <w:rPr>
          <w:rFonts w:asciiTheme="majorHAnsi" w:hAnsiTheme="majorHAnsi" w:cstheme="majorHAnsi"/>
          <w:color w:val="333333"/>
          <w:sz w:val="22"/>
          <w:szCs w:val="22"/>
          <w:shd w:val="clear" w:color="auto" w:fill="FFFFFF"/>
        </w:rPr>
        <w:t> </w:t>
      </w:r>
      <w:r w:rsidRPr="00B77F27">
        <w:rPr>
          <w:rStyle w:val="doilink"/>
          <w:rFonts w:asciiTheme="majorHAnsi" w:hAnsiTheme="majorHAnsi" w:cstheme="majorHAnsi"/>
          <w:color w:val="333333"/>
          <w:sz w:val="22"/>
          <w:szCs w:val="22"/>
          <w:shd w:val="clear" w:color="auto" w:fill="FFFFFF"/>
        </w:rPr>
        <w:t xml:space="preserve">retrieved from: </w:t>
      </w:r>
      <w:hyperlink r:id="rId9" w:history="1">
        <w:r w:rsidRPr="00B77F27">
          <w:rPr>
            <w:rStyle w:val="Hyperlink"/>
            <w:rFonts w:asciiTheme="majorHAnsi" w:hAnsiTheme="majorHAnsi" w:cstheme="majorHAnsi"/>
            <w:color w:val="1155CC"/>
            <w:sz w:val="22"/>
            <w:szCs w:val="22"/>
          </w:rPr>
          <w:t>Full article: Attention: Theory, Principles, Models and Applications (tandfonline.com)</w:t>
        </w:r>
      </w:hyperlink>
    </w:p>
    <w:p w14:paraId="4E8EDC0B" w14:textId="77777777" w:rsidR="00481816" w:rsidRPr="00B77F27" w:rsidRDefault="00481816" w:rsidP="00787640">
      <w:pPr>
        <w:pStyle w:val="NormalWeb"/>
        <w:spacing w:before="0" w:beforeAutospacing="0" w:after="0" w:afterAutospacing="0"/>
        <w:rPr>
          <w:rFonts w:asciiTheme="majorHAnsi" w:hAnsiTheme="majorHAnsi" w:cstheme="majorHAnsi"/>
          <w:sz w:val="22"/>
          <w:szCs w:val="22"/>
        </w:rPr>
      </w:pPr>
    </w:p>
    <w:p w14:paraId="6707E8CB" w14:textId="77777777" w:rsidR="00481816" w:rsidRPr="00B77F27" w:rsidRDefault="00481816">
      <w:pPr>
        <w:rPr>
          <w:rFonts w:asciiTheme="majorHAnsi" w:hAnsiTheme="majorHAnsi" w:cstheme="majorHAnsi"/>
        </w:rPr>
      </w:pPr>
      <w:r w:rsidRPr="00B77F27">
        <w:rPr>
          <w:rFonts w:asciiTheme="majorHAnsi" w:hAnsiTheme="majorHAnsi" w:cstheme="majorHAnsi"/>
        </w:rPr>
        <w:t xml:space="preserve">Cocktail party effect and examples, practical psychology. (2022, March 13). Retrieved from: </w:t>
      </w:r>
      <w:hyperlink r:id="rId10" w:history="1">
        <w:r w:rsidRPr="00B77F27">
          <w:rPr>
            <w:rStyle w:val="Hyperlink"/>
            <w:rFonts w:asciiTheme="majorHAnsi" w:hAnsiTheme="majorHAnsi" w:cstheme="majorHAnsi"/>
          </w:rPr>
          <w:t>Cocktail Party Effect (Definition and Examples) | Practical Psychology (practicalpie.com)</w:t>
        </w:r>
      </w:hyperlink>
    </w:p>
    <w:p w14:paraId="357A98D3" w14:textId="77777777" w:rsidR="00481816" w:rsidRDefault="00481816" w:rsidP="00787640">
      <w:pPr>
        <w:pStyle w:val="NormalWeb"/>
        <w:spacing w:before="0" w:beforeAutospacing="0" w:after="0" w:afterAutospacing="0"/>
        <w:rPr>
          <w:rFonts w:asciiTheme="majorHAnsi" w:hAnsiTheme="majorHAnsi" w:cstheme="majorHAnsi"/>
          <w:sz w:val="22"/>
          <w:szCs w:val="22"/>
        </w:rPr>
      </w:pPr>
      <w:proofErr w:type="spellStart"/>
      <w:r w:rsidRPr="00B77F27">
        <w:rPr>
          <w:rFonts w:asciiTheme="majorHAnsi" w:hAnsiTheme="majorHAnsi" w:cstheme="majorHAnsi"/>
          <w:sz w:val="22"/>
          <w:szCs w:val="22"/>
        </w:rPr>
        <w:lastRenderedPageBreak/>
        <w:t>Cognifit</w:t>
      </w:r>
      <w:proofErr w:type="spellEnd"/>
      <w:r w:rsidRPr="00B77F27">
        <w:rPr>
          <w:rFonts w:asciiTheme="majorHAnsi" w:hAnsiTheme="majorHAnsi" w:cstheme="majorHAnsi"/>
          <w:sz w:val="22"/>
          <w:szCs w:val="22"/>
        </w:rPr>
        <w:t xml:space="preserve">, focused attention. Cognitive skill. (2023). Retrieved from: </w:t>
      </w:r>
      <w:hyperlink r:id="rId11" w:history="1">
        <w:r w:rsidRPr="00B77F27">
          <w:rPr>
            <w:rStyle w:val="Hyperlink"/>
            <w:rFonts w:asciiTheme="majorHAnsi" w:hAnsiTheme="majorHAnsi" w:cstheme="majorHAnsi"/>
            <w:color w:val="1155CC"/>
            <w:sz w:val="22"/>
            <w:szCs w:val="22"/>
          </w:rPr>
          <w:t>Focused Attention- Cognitive Skill (cognifit.com)</w:t>
        </w:r>
      </w:hyperlink>
      <w:r w:rsidRPr="00B77F27">
        <w:rPr>
          <w:rFonts w:asciiTheme="majorHAnsi" w:hAnsiTheme="majorHAnsi" w:cstheme="majorHAnsi"/>
          <w:sz w:val="22"/>
          <w:szCs w:val="22"/>
        </w:rPr>
        <w:t xml:space="preserve"> </w:t>
      </w:r>
    </w:p>
    <w:p w14:paraId="60188B77" w14:textId="77777777" w:rsidR="00481816" w:rsidRPr="00B77F27" w:rsidRDefault="00481816" w:rsidP="00787640">
      <w:pPr>
        <w:pStyle w:val="NormalWeb"/>
        <w:spacing w:before="0" w:beforeAutospacing="0" w:after="0" w:afterAutospacing="0"/>
        <w:rPr>
          <w:rFonts w:asciiTheme="majorHAnsi" w:hAnsiTheme="majorHAnsi" w:cstheme="majorHAnsi"/>
          <w:sz w:val="22"/>
          <w:szCs w:val="22"/>
        </w:rPr>
      </w:pPr>
    </w:p>
    <w:p w14:paraId="3B45B1C4" w14:textId="787455C5" w:rsidR="00481816" w:rsidRDefault="001D5EF4">
      <w:proofErr w:type="spellStart"/>
      <w:r>
        <w:rPr>
          <w:rFonts w:asciiTheme="majorHAnsi" w:hAnsiTheme="majorHAnsi" w:cstheme="majorHAnsi"/>
        </w:rPr>
        <w:t>GraduateWay</w:t>
      </w:r>
      <w:proofErr w:type="spellEnd"/>
      <w:r>
        <w:rPr>
          <w:rFonts w:asciiTheme="majorHAnsi" w:hAnsiTheme="majorHAnsi" w:cstheme="majorHAnsi"/>
        </w:rPr>
        <w:t xml:space="preserve">. </w:t>
      </w:r>
      <w:r w:rsidR="00481816" w:rsidRPr="00B77F27">
        <w:rPr>
          <w:rFonts w:asciiTheme="majorHAnsi" w:hAnsiTheme="majorHAnsi" w:cstheme="majorHAnsi"/>
        </w:rPr>
        <w:t xml:space="preserve">Critically evaluate Broadbent’s Filter Theory of A. (2019, May 16). Retrieved from </w:t>
      </w:r>
      <w:hyperlink r:id="rId12" w:history="1">
        <w:r w:rsidR="00481816" w:rsidRPr="00B77F27">
          <w:rPr>
            <w:rStyle w:val="Hyperlink"/>
            <w:rFonts w:asciiTheme="majorHAnsi" w:hAnsiTheme="majorHAnsi" w:cstheme="majorHAnsi"/>
          </w:rPr>
          <w:t>https://graduateway.com/critically-evaluate-broadbents-filter-theory-of-a/</w:t>
        </w:r>
      </w:hyperlink>
      <w:r w:rsidR="00481816">
        <w:t xml:space="preserve"> </w:t>
      </w:r>
    </w:p>
    <w:p w14:paraId="7BC1813E" w14:textId="77777777" w:rsidR="00481816" w:rsidRDefault="00481816" w:rsidP="00FC6BB2">
      <w:pPr>
        <w:pStyle w:val="NormalWeb"/>
        <w:spacing w:before="0" w:beforeAutospacing="0" w:after="0" w:afterAutospacing="0"/>
        <w:rPr>
          <w:rFonts w:asciiTheme="majorHAnsi" w:hAnsiTheme="majorHAnsi" w:cstheme="majorHAnsi"/>
          <w:color w:val="000000"/>
          <w:sz w:val="22"/>
          <w:szCs w:val="22"/>
        </w:rPr>
      </w:pPr>
      <w:proofErr w:type="spellStart"/>
      <w:r w:rsidRPr="00B77F27">
        <w:rPr>
          <w:rFonts w:asciiTheme="majorHAnsi" w:hAnsiTheme="majorHAnsi" w:cstheme="majorHAnsi"/>
          <w:color w:val="000000"/>
          <w:sz w:val="22"/>
          <w:szCs w:val="22"/>
        </w:rPr>
        <w:t>Dr.Pam</w:t>
      </w:r>
      <w:proofErr w:type="spellEnd"/>
      <w:r w:rsidRPr="00B77F27">
        <w:rPr>
          <w:rFonts w:asciiTheme="majorHAnsi" w:hAnsiTheme="majorHAnsi" w:cstheme="majorHAnsi"/>
          <w:color w:val="000000"/>
          <w:sz w:val="22"/>
          <w:szCs w:val="22"/>
        </w:rPr>
        <w:t xml:space="preserve">. Media Psychologist. Theories of attention. (2022). Retrieved from: </w:t>
      </w:r>
      <w:hyperlink r:id="rId13" w:history="1">
        <w:r w:rsidRPr="00B77F27">
          <w:rPr>
            <w:rStyle w:val="Hyperlink"/>
            <w:rFonts w:asciiTheme="majorHAnsi" w:hAnsiTheme="majorHAnsi" w:cstheme="majorHAnsi"/>
            <w:color w:val="1155CC"/>
            <w:sz w:val="22"/>
            <w:szCs w:val="22"/>
          </w:rPr>
          <w:t>Theories of Attention - DR. PAM | MEDIA PSYCHOLOGIST (pamelarutledge.com)</w:t>
        </w:r>
      </w:hyperlink>
      <w:r w:rsidRPr="00B77F27">
        <w:rPr>
          <w:rFonts w:asciiTheme="majorHAnsi" w:hAnsiTheme="majorHAnsi" w:cstheme="majorHAnsi"/>
          <w:color w:val="000000"/>
          <w:sz w:val="22"/>
          <w:szCs w:val="22"/>
        </w:rPr>
        <w:t> </w:t>
      </w:r>
    </w:p>
    <w:p w14:paraId="4CFE9896" w14:textId="0632AF5E" w:rsidR="00481816" w:rsidRPr="00B77F27" w:rsidRDefault="00826456" w:rsidP="00FC6BB2">
      <w:pPr>
        <w:pStyle w:val="NormalWeb"/>
        <w:spacing w:before="0" w:beforeAutospacing="0" w:after="0" w:afterAutospacing="0"/>
        <w:rPr>
          <w:rFonts w:asciiTheme="majorHAnsi" w:hAnsiTheme="majorHAnsi" w:cstheme="majorHAnsi"/>
          <w:color w:val="000000"/>
          <w:sz w:val="22"/>
          <w:szCs w:val="22"/>
        </w:rPr>
      </w:pPr>
      <w:r>
        <w:rPr>
          <w:rFonts w:asciiTheme="majorHAnsi" w:hAnsiTheme="majorHAnsi" w:cstheme="majorHAnsi"/>
          <w:color w:val="000000"/>
          <w:sz w:val="22"/>
          <w:szCs w:val="22"/>
        </w:rPr>
        <w:t xml:space="preserve"> </w:t>
      </w:r>
    </w:p>
    <w:p w14:paraId="49882DF2" w14:textId="77777777" w:rsidR="00481816" w:rsidRPr="00481816" w:rsidRDefault="00481816">
      <w:pPr>
        <w:rPr>
          <w:rFonts w:asciiTheme="majorHAnsi" w:hAnsiTheme="majorHAnsi" w:cstheme="majorHAnsi"/>
        </w:rPr>
      </w:pPr>
      <w:r w:rsidRPr="00481816">
        <w:rPr>
          <w:rFonts w:asciiTheme="majorHAnsi" w:hAnsiTheme="majorHAnsi" w:cstheme="majorHAnsi"/>
        </w:rPr>
        <w:t xml:space="preserve">James Linder, Stroop effect in psychology. (2021) retrieved from: </w:t>
      </w:r>
      <w:hyperlink r:id="rId14" w:history="1">
        <w:r w:rsidRPr="00481816">
          <w:rPr>
            <w:rStyle w:val="Hyperlink"/>
            <w:rFonts w:asciiTheme="majorHAnsi" w:hAnsiTheme="majorHAnsi" w:cstheme="majorHAnsi"/>
          </w:rPr>
          <w:t>Stroop Effect in Psychology Test, Examples &amp; Experiment | What is the Stroop Effect? - Video &amp; Lesson Transcript | Study.com</w:t>
        </w:r>
      </w:hyperlink>
    </w:p>
    <w:p w14:paraId="085771A9" w14:textId="77777777" w:rsidR="00481816" w:rsidRPr="00481816" w:rsidRDefault="00481816">
      <w:pPr>
        <w:rPr>
          <w:rFonts w:asciiTheme="majorHAnsi" w:hAnsiTheme="majorHAnsi" w:cstheme="majorHAnsi"/>
        </w:rPr>
      </w:pPr>
      <w:r w:rsidRPr="00481816">
        <w:rPr>
          <w:rFonts w:asciiTheme="majorHAnsi" w:hAnsiTheme="majorHAnsi" w:cstheme="majorHAnsi"/>
        </w:rPr>
        <w:t xml:space="preserve">Jaqueline Miranda. The Stroop effect, practical psychology. (2022, December 6). Retrieved from: </w:t>
      </w:r>
      <w:hyperlink r:id="rId15" w:history="1">
        <w:r w:rsidRPr="00481816">
          <w:rPr>
            <w:rStyle w:val="Hyperlink"/>
            <w:rFonts w:asciiTheme="majorHAnsi" w:hAnsiTheme="majorHAnsi" w:cstheme="majorHAnsi"/>
          </w:rPr>
          <w:t>The Stroop Effect | Attention | Practical Psychology (practicalpie.com)</w:t>
        </w:r>
      </w:hyperlink>
    </w:p>
    <w:p w14:paraId="1DB02495" w14:textId="77777777" w:rsidR="00481816" w:rsidRPr="00481816" w:rsidRDefault="00481816" w:rsidP="00926455">
      <w:pPr>
        <w:pStyle w:val="NormalWeb"/>
        <w:ind w:left="567" w:hanging="567"/>
        <w:rPr>
          <w:rFonts w:asciiTheme="majorHAnsi" w:hAnsiTheme="majorHAnsi" w:cstheme="majorHAnsi"/>
          <w:sz w:val="22"/>
          <w:szCs w:val="22"/>
        </w:rPr>
      </w:pPr>
      <w:r w:rsidRPr="00481816">
        <w:rPr>
          <w:rFonts w:asciiTheme="majorHAnsi" w:hAnsiTheme="majorHAnsi" w:cstheme="majorHAnsi"/>
          <w:sz w:val="22"/>
          <w:szCs w:val="22"/>
        </w:rPr>
        <w:t xml:space="preserve">MacLeod, C. M. (2015). The Stroop effect. </w:t>
      </w:r>
      <w:proofErr w:type="spellStart"/>
      <w:r w:rsidRPr="00481816">
        <w:rPr>
          <w:rFonts w:asciiTheme="majorHAnsi" w:hAnsiTheme="majorHAnsi" w:cstheme="majorHAnsi"/>
          <w:i/>
          <w:iCs/>
          <w:sz w:val="22"/>
          <w:szCs w:val="22"/>
        </w:rPr>
        <w:t>Encyclopedia</w:t>
      </w:r>
      <w:proofErr w:type="spellEnd"/>
      <w:r w:rsidRPr="00481816">
        <w:rPr>
          <w:rFonts w:asciiTheme="majorHAnsi" w:hAnsiTheme="majorHAnsi" w:cstheme="majorHAnsi"/>
          <w:i/>
          <w:iCs/>
          <w:sz w:val="22"/>
          <w:szCs w:val="22"/>
        </w:rPr>
        <w:t xml:space="preserve"> of </w:t>
      </w:r>
      <w:proofErr w:type="spellStart"/>
      <w:r w:rsidRPr="00481816">
        <w:rPr>
          <w:rFonts w:asciiTheme="majorHAnsi" w:hAnsiTheme="majorHAnsi" w:cstheme="majorHAnsi"/>
          <w:i/>
          <w:iCs/>
          <w:sz w:val="22"/>
          <w:szCs w:val="22"/>
        </w:rPr>
        <w:t>Color</w:t>
      </w:r>
      <w:proofErr w:type="spellEnd"/>
      <w:r w:rsidRPr="00481816">
        <w:rPr>
          <w:rFonts w:asciiTheme="majorHAnsi" w:hAnsiTheme="majorHAnsi" w:cstheme="majorHAnsi"/>
          <w:i/>
          <w:iCs/>
          <w:sz w:val="22"/>
          <w:szCs w:val="22"/>
        </w:rPr>
        <w:t xml:space="preserve"> Science and Technology</w:t>
      </w:r>
      <w:r w:rsidRPr="00481816">
        <w:rPr>
          <w:rFonts w:asciiTheme="majorHAnsi" w:hAnsiTheme="majorHAnsi" w:cstheme="majorHAnsi"/>
          <w:sz w:val="22"/>
          <w:szCs w:val="22"/>
        </w:rPr>
        <w:t>, 1–6.</w:t>
      </w:r>
      <w:r w:rsidRPr="00481816">
        <w:rPr>
          <w:rFonts w:asciiTheme="majorHAnsi" w:hAnsiTheme="majorHAnsi" w:cstheme="majorHAnsi"/>
          <w:sz w:val="22"/>
          <w:szCs w:val="22"/>
        </w:rPr>
        <w:t xml:space="preserve"> </w:t>
      </w:r>
      <w:hyperlink r:id="rId16" w:history="1">
        <w:r w:rsidRPr="00481816">
          <w:rPr>
            <w:rStyle w:val="Hyperlink"/>
            <w:rFonts w:asciiTheme="majorHAnsi" w:hAnsiTheme="majorHAnsi" w:cstheme="majorHAnsi"/>
            <w:sz w:val="22"/>
            <w:szCs w:val="22"/>
          </w:rPr>
          <w:t>https://doi.org/10.1007/978-3-642-27851-8_67-1</w:t>
        </w:r>
      </w:hyperlink>
      <w:r w:rsidRPr="00481816">
        <w:rPr>
          <w:rFonts w:asciiTheme="majorHAnsi" w:hAnsiTheme="majorHAnsi" w:cstheme="majorHAnsi"/>
          <w:sz w:val="22"/>
          <w:szCs w:val="22"/>
        </w:rPr>
        <w:t xml:space="preserve">. Retrieved from: </w:t>
      </w:r>
      <w:hyperlink r:id="rId17" w:history="1">
        <w:r w:rsidRPr="00481816">
          <w:rPr>
            <w:rStyle w:val="Hyperlink"/>
            <w:rFonts w:asciiTheme="majorHAnsi" w:hAnsiTheme="majorHAnsi" w:cstheme="majorHAnsi"/>
            <w:sz w:val="22"/>
            <w:szCs w:val="22"/>
          </w:rPr>
          <w:t>chp%3A10.1007%2F978-3-642-27851-8_67-1....6c7e3c19ab3c751b00acc875c9dcb552285b2c (uci.edu)</w:t>
        </w:r>
      </w:hyperlink>
    </w:p>
    <w:p w14:paraId="097826D9" w14:textId="77777777" w:rsidR="00481816" w:rsidRPr="00B77F27" w:rsidRDefault="00481816">
      <w:pPr>
        <w:rPr>
          <w:rFonts w:asciiTheme="majorHAnsi" w:hAnsiTheme="majorHAnsi" w:cstheme="majorHAnsi"/>
        </w:rPr>
      </w:pPr>
      <w:r w:rsidRPr="00B77F27">
        <w:rPr>
          <w:rFonts w:asciiTheme="majorHAnsi" w:hAnsiTheme="majorHAnsi" w:cstheme="majorHAnsi"/>
        </w:rPr>
        <w:t>UK</w:t>
      </w:r>
      <w:r w:rsidRPr="00B77F27">
        <w:rPr>
          <w:rFonts w:asciiTheme="majorHAnsi" w:hAnsiTheme="majorHAnsi" w:cstheme="majorHAnsi"/>
        </w:rPr>
        <w:t xml:space="preserve"> </w:t>
      </w:r>
      <w:r w:rsidRPr="00B77F27">
        <w:rPr>
          <w:rFonts w:asciiTheme="majorHAnsi" w:hAnsiTheme="majorHAnsi" w:cstheme="majorHAnsi"/>
        </w:rPr>
        <w:t xml:space="preserve">Essays. (November 2018). To investigate the </w:t>
      </w:r>
      <w:r w:rsidRPr="00B77F27">
        <w:rPr>
          <w:rFonts w:asciiTheme="majorHAnsi" w:hAnsiTheme="majorHAnsi" w:cstheme="majorHAnsi"/>
        </w:rPr>
        <w:t>Stroop</w:t>
      </w:r>
      <w:r w:rsidRPr="00B77F27">
        <w:rPr>
          <w:rFonts w:asciiTheme="majorHAnsi" w:hAnsiTheme="majorHAnsi" w:cstheme="majorHAnsi"/>
        </w:rPr>
        <w:t xml:space="preserve"> effect. Retrieved from </w:t>
      </w:r>
      <w:hyperlink r:id="rId18" w:history="1">
        <w:r w:rsidRPr="00B77F27">
          <w:rPr>
            <w:rStyle w:val="Hyperlink"/>
            <w:rFonts w:asciiTheme="majorHAnsi" w:hAnsiTheme="majorHAnsi" w:cstheme="majorHAnsi"/>
          </w:rPr>
          <w:t>https://www.ukessays.com/essays/psychology/to-investigate-the-stroop-effect.php?vref=1</w:t>
        </w:r>
      </w:hyperlink>
      <w:r w:rsidRPr="00B77F27">
        <w:rPr>
          <w:rFonts w:asciiTheme="majorHAnsi" w:hAnsiTheme="majorHAnsi" w:cstheme="majorHAnsi"/>
        </w:rPr>
        <w:t xml:space="preserve">  </w:t>
      </w:r>
    </w:p>
    <w:p w14:paraId="61770794" w14:textId="77777777" w:rsidR="00481816" w:rsidRPr="00481816" w:rsidRDefault="00481816">
      <w:pPr>
        <w:rPr>
          <w:rFonts w:asciiTheme="majorHAnsi" w:hAnsiTheme="majorHAnsi" w:cstheme="majorHAnsi"/>
          <w:b/>
          <w:bCs/>
          <w:sz w:val="28"/>
          <w:szCs w:val="28"/>
          <w:u w:val="single"/>
        </w:rPr>
      </w:pPr>
      <w:hyperlink r:id="rId19" w:history="1">
        <w:r w:rsidRPr="00481816">
          <w:rPr>
            <w:rStyle w:val="Hyperlink"/>
            <w:rFonts w:asciiTheme="majorHAnsi" w:hAnsiTheme="majorHAnsi" w:cstheme="majorHAnsi"/>
          </w:rPr>
          <w:t>What the Stroop Effect Reveals About Our Minds | L</w:t>
        </w:r>
        <w:r w:rsidRPr="00481816">
          <w:rPr>
            <w:rStyle w:val="Hyperlink"/>
            <w:rFonts w:asciiTheme="majorHAnsi" w:hAnsiTheme="majorHAnsi" w:cstheme="majorHAnsi"/>
          </w:rPr>
          <w:t>esley University</w:t>
        </w:r>
      </w:hyperlink>
      <w:r w:rsidRPr="00481816">
        <w:rPr>
          <w:rFonts w:asciiTheme="majorHAnsi" w:hAnsiTheme="majorHAnsi" w:cstheme="majorHAnsi"/>
        </w:rPr>
        <w:t xml:space="preserve"> </w:t>
      </w:r>
    </w:p>
    <w:p w14:paraId="00BE1246" w14:textId="77777777" w:rsidR="00787640" w:rsidRDefault="00787640"/>
    <w:p w14:paraId="00A6F499" w14:textId="77777777" w:rsidR="00D760C1" w:rsidRDefault="00D760C1">
      <w:pPr>
        <w:rPr>
          <w:rFonts w:cstheme="minorHAnsi"/>
          <w:b/>
          <w:bCs/>
          <w:sz w:val="28"/>
          <w:szCs w:val="28"/>
          <w:u w:val="single"/>
        </w:rPr>
      </w:pPr>
    </w:p>
    <w:p w14:paraId="68582C8B" w14:textId="77777777" w:rsidR="007F5835" w:rsidRDefault="007F5835">
      <w:pPr>
        <w:rPr>
          <w:rFonts w:cstheme="minorHAnsi"/>
          <w:b/>
          <w:bCs/>
          <w:sz w:val="28"/>
          <w:szCs w:val="28"/>
          <w:u w:val="single"/>
        </w:rPr>
      </w:pPr>
    </w:p>
    <w:p w14:paraId="536FADEB" w14:textId="77777777" w:rsidR="007F5835" w:rsidRDefault="007F5835">
      <w:pPr>
        <w:rPr>
          <w:rFonts w:cstheme="minorHAnsi"/>
          <w:b/>
          <w:bCs/>
          <w:sz w:val="28"/>
          <w:szCs w:val="28"/>
          <w:u w:val="single"/>
        </w:rPr>
      </w:pPr>
    </w:p>
    <w:p w14:paraId="261A0F8F" w14:textId="77777777" w:rsidR="007F5835" w:rsidRDefault="007F5835">
      <w:pPr>
        <w:rPr>
          <w:rFonts w:cstheme="minorHAnsi"/>
          <w:b/>
          <w:bCs/>
          <w:sz w:val="28"/>
          <w:szCs w:val="28"/>
          <w:u w:val="single"/>
        </w:rPr>
      </w:pPr>
    </w:p>
    <w:p w14:paraId="630587D5" w14:textId="59E6EB15" w:rsidR="007F5835" w:rsidRDefault="007F5835">
      <w:pPr>
        <w:rPr>
          <w:rFonts w:cstheme="minorHAnsi"/>
          <w:b/>
          <w:bCs/>
          <w:sz w:val="28"/>
          <w:szCs w:val="28"/>
          <w:u w:val="single"/>
        </w:rPr>
      </w:pPr>
      <w:r>
        <w:rPr>
          <w:rFonts w:cstheme="minorHAnsi"/>
          <w:b/>
          <w:bCs/>
          <w:sz w:val="28"/>
          <w:szCs w:val="28"/>
          <w:u w:val="single"/>
        </w:rPr>
        <w:t xml:space="preserve">Appendices </w:t>
      </w:r>
    </w:p>
    <w:p w14:paraId="362B980D" w14:textId="77777777" w:rsidR="007F5835" w:rsidRDefault="007F5835">
      <w:pPr>
        <w:rPr>
          <w:rFonts w:cstheme="minorHAnsi"/>
          <w:b/>
          <w:bCs/>
          <w:sz w:val="28"/>
          <w:szCs w:val="28"/>
          <w:u w:val="single"/>
        </w:rPr>
      </w:pPr>
    </w:p>
    <w:p w14:paraId="41063C71" w14:textId="77777777" w:rsidR="007F5835" w:rsidRDefault="007F5835">
      <w:pPr>
        <w:rPr>
          <w:rFonts w:cstheme="minorHAnsi"/>
          <w:b/>
          <w:bCs/>
          <w:sz w:val="28"/>
          <w:szCs w:val="28"/>
          <w:u w:val="single"/>
        </w:rPr>
      </w:pPr>
    </w:p>
    <w:p w14:paraId="4D0CDE8F" w14:textId="77777777" w:rsidR="007F5835" w:rsidRDefault="007F5835">
      <w:pPr>
        <w:rPr>
          <w:rFonts w:cstheme="minorHAnsi"/>
          <w:b/>
          <w:bCs/>
          <w:sz w:val="28"/>
          <w:szCs w:val="28"/>
          <w:u w:val="single"/>
        </w:rPr>
      </w:pPr>
    </w:p>
    <w:p w14:paraId="3053F719" w14:textId="77777777" w:rsidR="007F5835" w:rsidRDefault="007F5835">
      <w:pPr>
        <w:rPr>
          <w:rFonts w:cstheme="minorHAnsi"/>
          <w:b/>
          <w:bCs/>
          <w:sz w:val="28"/>
          <w:szCs w:val="28"/>
          <w:u w:val="single"/>
        </w:rPr>
      </w:pPr>
    </w:p>
    <w:p w14:paraId="1AC83EAF" w14:textId="592758A7" w:rsidR="007F5835" w:rsidRDefault="007F5835">
      <w:pPr>
        <w:rPr>
          <w:rFonts w:cstheme="minorHAnsi"/>
          <w:b/>
          <w:bCs/>
          <w:sz w:val="28"/>
          <w:szCs w:val="28"/>
          <w:u w:val="single"/>
        </w:rPr>
      </w:pPr>
      <w:r>
        <w:rPr>
          <w:rFonts w:cstheme="minorHAnsi"/>
          <w:b/>
          <w:bCs/>
          <w:sz w:val="28"/>
          <w:szCs w:val="28"/>
          <w:u w:val="single"/>
        </w:rPr>
        <w:t xml:space="preserve">Appendix 1 </w:t>
      </w:r>
    </w:p>
    <w:p w14:paraId="3371C247" w14:textId="49113931" w:rsidR="00A91B1E" w:rsidRDefault="00A91B1E">
      <w:pPr>
        <w:rPr>
          <w:rFonts w:cstheme="minorHAnsi"/>
          <w:b/>
          <w:bCs/>
          <w:sz w:val="28"/>
          <w:szCs w:val="28"/>
          <w:u w:val="single"/>
        </w:rPr>
      </w:pPr>
    </w:p>
    <w:p w14:paraId="46CC4898" w14:textId="77777777" w:rsidR="0027400D" w:rsidRDefault="0027400D">
      <w:pPr>
        <w:rPr>
          <w:rFonts w:cstheme="minorHAnsi"/>
          <w:b/>
          <w:bCs/>
          <w:sz w:val="28"/>
          <w:szCs w:val="28"/>
          <w:u w:val="single"/>
        </w:rPr>
      </w:pPr>
    </w:p>
    <w:p w14:paraId="152FF89B" w14:textId="77777777" w:rsidR="00D367EA" w:rsidRPr="00D367EA" w:rsidRDefault="00D367EA" w:rsidP="00D367EA">
      <w:pPr>
        <w:spacing w:after="0" w:line="240" w:lineRule="auto"/>
        <w:rPr>
          <w:rFonts w:ascii="Times New Roman" w:eastAsia="Times New Roman" w:hAnsi="Times New Roman" w:cs="Times New Roman"/>
          <w:sz w:val="24"/>
          <w:szCs w:val="24"/>
          <w:lang w:eastAsia="en-GB"/>
        </w:rPr>
      </w:pPr>
    </w:p>
    <w:p w14:paraId="6C60FDFD"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8"/>
          <w:szCs w:val="28"/>
          <w:u w:val="single"/>
          <w:lang w:eastAsia="en-GB"/>
        </w:rPr>
        <w:t>Congruent words</w:t>
      </w:r>
    </w:p>
    <w:p w14:paraId="5FFCCF24"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FF"/>
          <w:sz w:val="28"/>
          <w:szCs w:val="28"/>
          <w:lang w:eastAsia="en-GB"/>
        </w:rPr>
        <w:lastRenderedPageBreak/>
        <w:t>Pink</w:t>
      </w:r>
    </w:p>
    <w:p w14:paraId="00A37837"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B050"/>
          <w:sz w:val="28"/>
          <w:szCs w:val="28"/>
          <w:lang w:eastAsia="en-GB"/>
        </w:rPr>
        <w:t>Green</w:t>
      </w:r>
    </w:p>
    <w:p w14:paraId="1A478B2F"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00"/>
          <w:sz w:val="28"/>
          <w:szCs w:val="28"/>
          <w:lang w:eastAsia="en-GB"/>
        </w:rPr>
        <w:t>Red</w:t>
      </w:r>
    </w:p>
    <w:p w14:paraId="45B33C34"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8"/>
          <w:szCs w:val="28"/>
          <w:lang w:eastAsia="en-GB"/>
        </w:rPr>
        <w:t>Black</w:t>
      </w:r>
    </w:p>
    <w:p w14:paraId="081969BA"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999999"/>
          <w:sz w:val="28"/>
          <w:szCs w:val="28"/>
          <w:lang w:eastAsia="en-GB"/>
        </w:rPr>
        <w:t>Grey</w:t>
      </w:r>
    </w:p>
    <w:p w14:paraId="51F9C3A9"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FF"/>
          <w:sz w:val="28"/>
          <w:szCs w:val="28"/>
          <w:lang w:eastAsia="en-GB"/>
        </w:rPr>
        <w:t>Blue</w:t>
      </w:r>
    </w:p>
    <w:p w14:paraId="75D401FC"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663300"/>
          <w:sz w:val="28"/>
          <w:szCs w:val="28"/>
          <w:lang w:eastAsia="en-GB"/>
        </w:rPr>
        <w:t>Brown</w:t>
      </w:r>
    </w:p>
    <w:p w14:paraId="615D0759"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FF"/>
          <w:sz w:val="28"/>
          <w:szCs w:val="28"/>
          <w:lang w:eastAsia="en-GB"/>
        </w:rPr>
        <w:t>Pink</w:t>
      </w:r>
    </w:p>
    <w:p w14:paraId="48EFC343"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B050"/>
          <w:sz w:val="28"/>
          <w:szCs w:val="28"/>
          <w:lang w:eastAsia="en-GB"/>
        </w:rPr>
        <w:t>Green</w:t>
      </w:r>
    </w:p>
    <w:p w14:paraId="3122CAB1"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FF00"/>
          <w:sz w:val="28"/>
          <w:szCs w:val="28"/>
          <w:lang w:eastAsia="en-GB"/>
        </w:rPr>
        <w:t>Yellow</w:t>
      </w:r>
    </w:p>
    <w:p w14:paraId="1EC6AA9D"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8"/>
          <w:szCs w:val="28"/>
          <w:lang w:eastAsia="en-GB"/>
        </w:rPr>
        <w:t>Black</w:t>
      </w:r>
    </w:p>
    <w:p w14:paraId="468C195C"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FF"/>
          <w:sz w:val="28"/>
          <w:szCs w:val="28"/>
          <w:lang w:eastAsia="en-GB"/>
        </w:rPr>
        <w:t>Blue</w:t>
      </w:r>
    </w:p>
    <w:p w14:paraId="07B5AD7A"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6600"/>
          <w:sz w:val="28"/>
          <w:szCs w:val="28"/>
          <w:lang w:eastAsia="en-GB"/>
        </w:rPr>
        <w:t>Orange</w:t>
      </w:r>
    </w:p>
    <w:p w14:paraId="5FCCC6A2"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7030A0"/>
          <w:sz w:val="28"/>
          <w:szCs w:val="28"/>
          <w:lang w:eastAsia="en-GB"/>
        </w:rPr>
        <w:t>Purple</w:t>
      </w:r>
    </w:p>
    <w:p w14:paraId="4DED2039"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00"/>
          <w:sz w:val="28"/>
          <w:szCs w:val="28"/>
          <w:lang w:eastAsia="en-GB"/>
        </w:rPr>
        <w:t>Red</w:t>
      </w:r>
    </w:p>
    <w:p w14:paraId="1CFA0FB6"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8"/>
          <w:szCs w:val="28"/>
          <w:u w:val="single"/>
          <w:lang w:eastAsia="en-GB"/>
        </w:rPr>
        <w:t> </w:t>
      </w:r>
    </w:p>
    <w:p w14:paraId="40398D43"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8"/>
          <w:szCs w:val="28"/>
          <w:u w:val="single"/>
          <w:lang w:eastAsia="en-GB"/>
        </w:rPr>
        <w:t> </w:t>
      </w:r>
    </w:p>
    <w:p w14:paraId="7AED1C80"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8"/>
          <w:szCs w:val="28"/>
          <w:u w:val="single"/>
          <w:lang w:eastAsia="en-GB"/>
        </w:rPr>
        <w:t>Incongruent words</w:t>
      </w:r>
    </w:p>
    <w:p w14:paraId="756B608B"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8"/>
          <w:szCs w:val="28"/>
          <w:u w:val="single"/>
          <w:lang w:eastAsia="en-GB"/>
        </w:rPr>
        <w:t> </w:t>
      </w:r>
    </w:p>
    <w:p w14:paraId="3363B30D"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00"/>
          <w:sz w:val="24"/>
          <w:szCs w:val="24"/>
          <w:lang w:eastAsia="en-GB"/>
        </w:rPr>
        <w:t>Green</w:t>
      </w:r>
    </w:p>
    <w:p w14:paraId="12D8CB9F"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00FF"/>
          <w:sz w:val="24"/>
          <w:szCs w:val="24"/>
          <w:lang w:eastAsia="en-GB"/>
        </w:rPr>
        <w:t>Pink</w:t>
      </w:r>
    </w:p>
    <w:p w14:paraId="22085AB2"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993300"/>
          <w:sz w:val="24"/>
          <w:szCs w:val="24"/>
          <w:lang w:eastAsia="en-GB"/>
        </w:rPr>
        <w:t>Red</w:t>
      </w:r>
    </w:p>
    <w:p w14:paraId="358C2087"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B050"/>
          <w:sz w:val="24"/>
          <w:szCs w:val="24"/>
          <w:lang w:eastAsia="en-GB"/>
        </w:rPr>
        <w:t>Purple</w:t>
      </w:r>
    </w:p>
    <w:p w14:paraId="5BC8A7EB"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00"/>
          <w:sz w:val="24"/>
          <w:szCs w:val="24"/>
          <w:lang w:eastAsia="en-GB"/>
        </w:rPr>
        <w:t>Grey</w:t>
      </w:r>
    </w:p>
    <w:p w14:paraId="3BDECA26"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993300"/>
          <w:sz w:val="24"/>
          <w:szCs w:val="24"/>
          <w:lang w:eastAsia="en-GB"/>
        </w:rPr>
        <w:t>Blue</w:t>
      </w:r>
    </w:p>
    <w:p w14:paraId="6CFDDD3B"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6600"/>
          <w:sz w:val="24"/>
          <w:szCs w:val="24"/>
          <w:lang w:eastAsia="en-GB"/>
        </w:rPr>
        <w:lastRenderedPageBreak/>
        <w:t>Brown</w:t>
      </w:r>
    </w:p>
    <w:p w14:paraId="621D20EF"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00B050"/>
          <w:sz w:val="24"/>
          <w:szCs w:val="24"/>
          <w:lang w:eastAsia="en-GB"/>
        </w:rPr>
        <w:t>Pink</w:t>
      </w:r>
    </w:p>
    <w:p w14:paraId="12855E73"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7030A0"/>
          <w:sz w:val="24"/>
          <w:szCs w:val="24"/>
          <w:lang w:eastAsia="en-GB"/>
        </w:rPr>
        <w:t>Green</w:t>
      </w:r>
    </w:p>
    <w:p w14:paraId="21850B4A"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FF"/>
          <w:sz w:val="24"/>
          <w:szCs w:val="24"/>
          <w:lang w:eastAsia="en-GB"/>
        </w:rPr>
        <w:t>Yellow</w:t>
      </w:r>
    </w:p>
    <w:p w14:paraId="080EE17D"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00"/>
          <w:sz w:val="24"/>
          <w:szCs w:val="24"/>
          <w:lang w:eastAsia="en-GB"/>
        </w:rPr>
        <w:t>Black</w:t>
      </w:r>
    </w:p>
    <w:p w14:paraId="3DED3674"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FF00"/>
          <w:sz w:val="24"/>
          <w:szCs w:val="24"/>
          <w:lang w:eastAsia="en-GB"/>
        </w:rPr>
        <w:t>Blue</w:t>
      </w:r>
    </w:p>
    <w:p w14:paraId="504EC2E7"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FF00FF"/>
          <w:sz w:val="24"/>
          <w:szCs w:val="24"/>
          <w:lang w:eastAsia="en-GB"/>
        </w:rPr>
        <w:t>Orange</w:t>
      </w:r>
    </w:p>
    <w:p w14:paraId="7897EBAF"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E36C0A"/>
          <w:sz w:val="24"/>
          <w:szCs w:val="24"/>
          <w:lang w:eastAsia="en-GB"/>
        </w:rPr>
        <w:t>Black</w:t>
      </w:r>
    </w:p>
    <w:p w14:paraId="77399B9F" w14:textId="77777777" w:rsidR="00D367EA" w:rsidRPr="00D367EA" w:rsidRDefault="00D367EA" w:rsidP="00D367EA">
      <w:pPr>
        <w:spacing w:before="240" w:after="240" w:line="240" w:lineRule="auto"/>
        <w:rPr>
          <w:rFonts w:ascii="Times New Roman" w:eastAsia="Times New Roman" w:hAnsi="Times New Roman" w:cs="Times New Roman"/>
          <w:sz w:val="24"/>
          <w:szCs w:val="24"/>
          <w:lang w:eastAsia="en-GB"/>
        </w:rPr>
      </w:pPr>
      <w:r w:rsidRPr="00D367EA">
        <w:rPr>
          <w:rFonts w:ascii="Arial" w:eastAsia="Times New Roman" w:hAnsi="Arial" w:cs="Arial"/>
          <w:b/>
          <w:bCs/>
          <w:color w:val="808080"/>
          <w:sz w:val="24"/>
          <w:szCs w:val="24"/>
          <w:lang w:eastAsia="en-GB"/>
        </w:rPr>
        <w:t>Red</w:t>
      </w:r>
    </w:p>
    <w:p w14:paraId="5E486615" w14:textId="77777777" w:rsidR="0027400D" w:rsidRDefault="0027400D">
      <w:pPr>
        <w:rPr>
          <w:rFonts w:cstheme="minorHAnsi"/>
          <w:b/>
          <w:bCs/>
          <w:sz w:val="28"/>
          <w:szCs w:val="28"/>
          <w:u w:val="single"/>
        </w:rPr>
      </w:pPr>
    </w:p>
    <w:p w14:paraId="66B76631" w14:textId="77777777" w:rsidR="0027400D" w:rsidRDefault="0027400D">
      <w:pPr>
        <w:rPr>
          <w:rFonts w:cstheme="minorHAnsi"/>
          <w:b/>
          <w:bCs/>
          <w:sz w:val="28"/>
          <w:szCs w:val="28"/>
          <w:u w:val="single"/>
        </w:rPr>
      </w:pPr>
    </w:p>
    <w:p w14:paraId="190DF13C" w14:textId="77777777" w:rsidR="0027400D" w:rsidRDefault="0027400D">
      <w:pPr>
        <w:rPr>
          <w:rFonts w:cstheme="minorHAnsi"/>
          <w:b/>
          <w:bCs/>
          <w:sz w:val="28"/>
          <w:szCs w:val="28"/>
          <w:u w:val="single"/>
        </w:rPr>
      </w:pPr>
    </w:p>
    <w:p w14:paraId="6F5A5DE5" w14:textId="77777777" w:rsidR="0027400D" w:rsidRDefault="0027400D">
      <w:pPr>
        <w:rPr>
          <w:rFonts w:cstheme="minorHAnsi"/>
          <w:b/>
          <w:bCs/>
          <w:sz w:val="28"/>
          <w:szCs w:val="28"/>
          <w:u w:val="single"/>
        </w:rPr>
      </w:pPr>
    </w:p>
    <w:p w14:paraId="04DDD542" w14:textId="77777777" w:rsidR="0027400D" w:rsidRDefault="0027400D">
      <w:pPr>
        <w:rPr>
          <w:rFonts w:cstheme="minorHAnsi"/>
          <w:b/>
          <w:bCs/>
          <w:sz w:val="28"/>
          <w:szCs w:val="28"/>
          <w:u w:val="single"/>
        </w:rPr>
      </w:pPr>
    </w:p>
    <w:p w14:paraId="508087EF" w14:textId="77777777" w:rsidR="0027400D" w:rsidRDefault="0027400D">
      <w:pPr>
        <w:rPr>
          <w:rFonts w:cstheme="minorHAnsi"/>
          <w:b/>
          <w:bCs/>
          <w:sz w:val="28"/>
          <w:szCs w:val="28"/>
          <w:u w:val="single"/>
        </w:rPr>
      </w:pPr>
    </w:p>
    <w:p w14:paraId="054C1BF4" w14:textId="77777777" w:rsidR="0027400D" w:rsidRDefault="0027400D">
      <w:pPr>
        <w:rPr>
          <w:rFonts w:cstheme="minorHAnsi"/>
          <w:b/>
          <w:bCs/>
          <w:sz w:val="28"/>
          <w:szCs w:val="28"/>
          <w:u w:val="single"/>
        </w:rPr>
      </w:pPr>
    </w:p>
    <w:p w14:paraId="4912BF54" w14:textId="77777777" w:rsidR="0027400D" w:rsidRDefault="0027400D">
      <w:pPr>
        <w:rPr>
          <w:rFonts w:cstheme="minorHAnsi"/>
          <w:b/>
          <w:bCs/>
          <w:sz w:val="28"/>
          <w:szCs w:val="28"/>
          <w:u w:val="single"/>
        </w:rPr>
      </w:pPr>
    </w:p>
    <w:p w14:paraId="74313F04" w14:textId="77777777" w:rsidR="0027400D" w:rsidRDefault="0027400D">
      <w:pPr>
        <w:rPr>
          <w:rFonts w:cstheme="minorHAnsi"/>
          <w:b/>
          <w:bCs/>
          <w:sz w:val="28"/>
          <w:szCs w:val="28"/>
          <w:u w:val="single"/>
        </w:rPr>
      </w:pPr>
    </w:p>
    <w:p w14:paraId="0BC90178" w14:textId="77777777" w:rsidR="0027400D" w:rsidRDefault="0027400D">
      <w:pPr>
        <w:rPr>
          <w:rFonts w:cstheme="minorHAnsi"/>
          <w:b/>
          <w:bCs/>
          <w:sz w:val="28"/>
          <w:szCs w:val="28"/>
          <w:u w:val="single"/>
        </w:rPr>
      </w:pPr>
    </w:p>
    <w:p w14:paraId="6B3EE35E" w14:textId="77777777" w:rsidR="0027400D" w:rsidRDefault="0027400D">
      <w:pPr>
        <w:rPr>
          <w:rFonts w:cstheme="minorHAnsi"/>
          <w:b/>
          <w:bCs/>
          <w:sz w:val="28"/>
          <w:szCs w:val="28"/>
          <w:u w:val="single"/>
        </w:rPr>
      </w:pPr>
    </w:p>
    <w:p w14:paraId="785D652A" w14:textId="77777777" w:rsidR="0027400D" w:rsidRDefault="0027400D">
      <w:pPr>
        <w:rPr>
          <w:rFonts w:cstheme="minorHAnsi"/>
          <w:b/>
          <w:bCs/>
          <w:sz w:val="28"/>
          <w:szCs w:val="28"/>
          <w:u w:val="single"/>
        </w:rPr>
      </w:pPr>
    </w:p>
    <w:p w14:paraId="5998998C" w14:textId="77777777" w:rsidR="007F5835" w:rsidRDefault="007F5835">
      <w:pPr>
        <w:rPr>
          <w:rFonts w:cstheme="minorHAnsi"/>
          <w:b/>
          <w:bCs/>
          <w:sz w:val="28"/>
          <w:szCs w:val="28"/>
          <w:u w:val="single"/>
        </w:rPr>
      </w:pPr>
      <w:r>
        <w:rPr>
          <w:rFonts w:cstheme="minorHAnsi"/>
          <w:b/>
          <w:bCs/>
          <w:sz w:val="28"/>
          <w:szCs w:val="28"/>
          <w:u w:val="single"/>
        </w:rPr>
        <w:t xml:space="preserve">Appendix 2 procedure </w:t>
      </w:r>
    </w:p>
    <w:p w14:paraId="27946856" w14:textId="77777777" w:rsidR="007F5835" w:rsidRDefault="007F5835">
      <w:pPr>
        <w:rPr>
          <w:rFonts w:cstheme="minorHAnsi"/>
          <w:b/>
          <w:bCs/>
          <w:sz w:val="28"/>
          <w:szCs w:val="28"/>
          <w:u w:val="single"/>
        </w:rPr>
      </w:pPr>
    </w:p>
    <w:p w14:paraId="7EA91553" w14:textId="77777777" w:rsidR="009B20AE" w:rsidRPr="00F341EE" w:rsidRDefault="009B20AE" w:rsidP="009B20AE">
      <w:pPr>
        <w:rPr>
          <w:b/>
        </w:rPr>
      </w:pPr>
      <w:r w:rsidRPr="00F341EE">
        <w:rPr>
          <w:b/>
        </w:rPr>
        <w:t>Standardised procedures</w:t>
      </w:r>
    </w:p>
    <w:p w14:paraId="37A3FFD3" w14:textId="77777777" w:rsidR="009B20AE" w:rsidRDefault="009B20AE" w:rsidP="009B20AE">
      <w:r>
        <w:t>To ensure that all participants have the same experience, researchers should ensure that they are all tested:</w:t>
      </w:r>
    </w:p>
    <w:p w14:paraId="299A0012" w14:textId="77777777" w:rsidR="009B20AE" w:rsidRDefault="009B20AE" w:rsidP="009B20AE">
      <w:pPr>
        <w:pStyle w:val="ListParagraph"/>
        <w:numPr>
          <w:ilvl w:val="0"/>
          <w:numId w:val="1"/>
        </w:numPr>
      </w:pPr>
      <w:r>
        <w:t>In the same place, with the same equipment and materials placed in the same way.</w:t>
      </w:r>
    </w:p>
    <w:p w14:paraId="140171C8" w14:textId="77777777" w:rsidR="009B20AE" w:rsidRDefault="009B20AE" w:rsidP="009B20AE">
      <w:pPr>
        <w:pStyle w:val="ListParagraph"/>
        <w:numPr>
          <w:ilvl w:val="0"/>
          <w:numId w:val="1"/>
        </w:numPr>
      </w:pPr>
      <w:r>
        <w:t>Under the same conditions, so the level of lighting, noise and heat remains the same for all</w:t>
      </w:r>
    </w:p>
    <w:p w14:paraId="1676C4D3" w14:textId="77777777" w:rsidR="009B20AE" w:rsidRDefault="009B20AE" w:rsidP="009B20AE">
      <w:pPr>
        <w:pStyle w:val="ListParagraph"/>
      </w:pPr>
      <w:r>
        <w:lastRenderedPageBreak/>
        <w:t>participants.</w:t>
      </w:r>
    </w:p>
    <w:p w14:paraId="65698AD9" w14:textId="77777777" w:rsidR="009B20AE" w:rsidRDefault="009B20AE" w:rsidP="009B20AE">
      <w:pPr>
        <w:pStyle w:val="ListParagraph"/>
        <w:numPr>
          <w:ilvl w:val="0"/>
          <w:numId w:val="1"/>
        </w:numPr>
      </w:pPr>
      <w:r>
        <w:t>At roughly the same time of day, as people may behave differently if tested at nine o'clock in the morning rather than five o'clock at night.</w:t>
      </w:r>
    </w:p>
    <w:p w14:paraId="1D008984" w14:textId="77777777" w:rsidR="009B20AE" w:rsidRDefault="009B20AE" w:rsidP="009B20AE">
      <w:pPr>
        <w:pStyle w:val="ListParagraph"/>
        <w:numPr>
          <w:ilvl w:val="0"/>
          <w:numId w:val="1"/>
        </w:numPr>
      </w:pPr>
      <w:r>
        <w:t>Given identical standardised instructions in the same way.</w:t>
      </w:r>
    </w:p>
    <w:p w14:paraId="38A848E6" w14:textId="77777777" w:rsidR="009B20AE" w:rsidRDefault="009B20AE" w:rsidP="009B20AE"/>
    <w:p w14:paraId="2B015F05" w14:textId="77777777" w:rsidR="009B20AE" w:rsidRDefault="009B20AE" w:rsidP="009B20AE">
      <w:r>
        <w:t>Standardised Instructions: these are given in the chosen location and there may be more than one set for different (IV) conditions of the investigation. The standardised instructions are important, as each participant must receive the same instructions, so they understand what to do in the study. Also, it ensures that each participant is treated the same and should help eliminate experimenter effects. You can read the instructions to the participant(s) or let them read the instructions themselves.</w:t>
      </w:r>
    </w:p>
    <w:p w14:paraId="6EA716E2" w14:textId="77777777" w:rsidR="009B20AE" w:rsidRDefault="009B20AE" w:rsidP="009B20AE"/>
    <w:p w14:paraId="1B25D4AA" w14:textId="06D13C4B" w:rsidR="009B20AE" w:rsidRDefault="009B20AE" w:rsidP="009B20AE">
      <w:r w:rsidRPr="00F341EE">
        <w:rPr>
          <w:b/>
        </w:rPr>
        <w:t>Standardised procedure for the</w:t>
      </w:r>
      <w:r w:rsidR="004D612B">
        <w:rPr>
          <w:b/>
        </w:rPr>
        <w:t xml:space="preserve"> </w:t>
      </w:r>
      <w:r w:rsidR="00B6517E">
        <w:rPr>
          <w:b/>
        </w:rPr>
        <w:t>Stroop</w:t>
      </w:r>
      <w:r w:rsidR="000F06BD">
        <w:rPr>
          <w:b/>
        </w:rPr>
        <w:t xml:space="preserve"> effect. </w:t>
      </w:r>
      <w:r w:rsidRPr="00F341EE">
        <w:t xml:space="preserve"> </w:t>
      </w:r>
    </w:p>
    <w:p w14:paraId="155C3B47" w14:textId="77777777" w:rsidR="009B20AE" w:rsidRDefault="009B20AE" w:rsidP="009B20AE">
      <w:r>
        <w:t>An opportunity sample of students was used. Presumptive consent was gained.</w:t>
      </w:r>
    </w:p>
    <w:p w14:paraId="0E5ACB24" w14:textId="77777777" w:rsidR="009B20AE" w:rsidRDefault="009B20AE" w:rsidP="009B20AE">
      <w:r>
        <w:t>The following instructions were presented verbally:</w:t>
      </w:r>
    </w:p>
    <w:p w14:paraId="584232F0" w14:textId="77777777" w:rsidR="009B20AE" w:rsidRDefault="009B20AE">
      <w:pPr>
        <w:rPr>
          <w:rFonts w:cstheme="minorHAnsi"/>
          <w:b/>
          <w:bCs/>
          <w:sz w:val="28"/>
          <w:szCs w:val="28"/>
          <w:u w:val="single"/>
        </w:rPr>
      </w:pPr>
    </w:p>
    <w:p w14:paraId="7D97F868" w14:textId="706A5322" w:rsidR="007F5835" w:rsidRDefault="009763AF">
      <w:pPr>
        <w:rPr>
          <w:rFonts w:cstheme="minorHAnsi"/>
          <w:b/>
          <w:bCs/>
          <w:sz w:val="28"/>
          <w:szCs w:val="28"/>
          <w:u w:val="single"/>
        </w:rPr>
      </w:pPr>
      <w:r>
        <w:rPr>
          <w:noProof/>
        </w:rPr>
        <w:drawing>
          <wp:inline distT="0" distB="0" distL="0" distR="0" wp14:anchorId="3A042DDF" wp14:editId="039AC89E">
            <wp:extent cx="2976145" cy="38862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2993027" cy="3908244"/>
                    </a:xfrm>
                    <a:prstGeom prst="rect">
                      <a:avLst/>
                    </a:prstGeom>
                  </pic:spPr>
                </pic:pic>
              </a:graphicData>
            </a:graphic>
          </wp:inline>
        </w:drawing>
      </w:r>
    </w:p>
    <w:p w14:paraId="08D1B1A9" w14:textId="77777777" w:rsidR="007F5835" w:rsidRDefault="007F5835">
      <w:pPr>
        <w:rPr>
          <w:rFonts w:cstheme="minorHAnsi"/>
          <w:b/>
          <w:bCs/>
          <w:sz w:val="28"/>
          <w:szCs w:val="28"/>
          <w:u w:val="single"/>
        </w:rPr>
      </w:pPr>
    </w:p>
    <w:p w14:paraId="67FCC623" w14:textId="689992EE" w:rsidR="007F5835" w:rsidRDefault="00B330E8">
      <w:pPr>
        <w:rPr>
          <w:rFonts w:cstheme="minorHAnsi"/>
          <w:b/>
          <w:bCs/>
          <w:sz w:val="28"/>
          <w:szCs w:val="28"/>
          <w:u w:val="single"/>
        </w:rPr>
      </w:pPr>
      <w:r>
        <w:t xml:space="preserve">Following the making of the accuracy of </w:t>
      </w:r>
      <w:r w:rsidR="00DF5DBC">
        <w:t>colour naming times in incongruent condition</w:t>
      </w:r>
      <w:r>
        <w:t xml:space="preserve">, raw data was analysed using a </w:t>
      </w:r>
      <w:r w:rsidR="00B33734">
        <w:t xml:space="preserve">related </w:t>
      </w:r>
      <w:r>
        <w:t>T-Test</w:t>
      </w:r>
      <w:r>
        <w:t xml:space="preserve"> signed-rank test on SPSS 26.</w:t>
      </w:r>
    </w:p>
    <w:p w14:paraId="23D802FA" w14:textId="77777777" w:rsidR="007F5835" w:rsidRDefault="007F5835">
      <w:pPr>
        <w:rPr>
          <w:rFonts w:cstheme="minorHAnsi"/>
          <w:b/>
          <w:bCs/>
          <w:sz w:val="28"/>
          <w:szCs w:val="28"/>
          <w:u w:val="single"/>
        </w:rPr>
      </w:pPr>
    </w:p>
    <w:p w14:paraId="0C2DB770" w14:textId="77777777" w:rsidR="007F5835" w:rsidRDefault="007F5835">
      <w:pPr>
        <w:rPr>
          <w:rFonts w:cstheme="minorHAnsi"/>
          <w:b/>
          <w:bCs/>
          <w:sz w:val="28"/>
          <w:szCs w:val="28"/>
          <w:u w:val="single"/>
        </w:rPr>
      </w:pPr>
    </w:p>
    <w:p w14:paraId="223C40EC" w14:textId="77777777" w:rsidR="007F5835" w:rsidRDefault="007F5835">
      <w:pPr>
        <w:rPr>
          <w:rFonts w:cstheme="minorHAnsi"/>
          <w:b/>
          <w:bCs/>
          <w:sz w:val="28"/>
          <w:szCs w:val="28"/>
          <w:u w:val="single"/>
        </w:rPr>
      </w:pPr>
      <w:r>
        <w:rPr>
          <w:rFonts w:cstheme="minorHAnsi"/>
          <w:b/>
          <w:bCs/>
          <w:sz w:val="28"/>
          <w:szCs w:val="28"/>
          <w:u w:val="single"/>
        </w:rPr>
        <w:t xml:space="preserve">Appendix 3 raw data </w:t>
      </w:r>
    </w:p>
    <w:p w14:paraId="30B41BDB"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Congruent list    Incongruent list </w:t>
      </w:r>
    </w:p>
    <w:p w14:paraId="089D7DA0"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6.61</w:t>
      </w:r>
      <w:r w:rsidRPr="00153622">
        <w:rPr>
          <w:rFonts w:ascii="Arial" w:eastAsia="Times New Roman" w:hAnsi="Arial" w:cs="Arial"/>
          <w:color w:val="000000"/>
          <w:lang w:eastAsia="en-GB"/>
        </w:rPr>
        <w:tab/>
        <w:t>                    10.84</w:t>
      </w:r>
    </w:p>
    <w:p w14:paraId="1CE9072B"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8.75</w:t>
      </w:r>
      <w:r w:rsidRPr="00153622">
        <w:rPr>
          <w:rFonts w:ascii="Arial" w:eastAsia="Times New Roman" w:hAnsi="Arial" w:cs="Arial"/>
          <w:color w:val="000000"/>
          <w:lang w:eastAsia="en-GB"/>
        </w:rPr>
        <w:tab/>
        <w:t>                    16.55</w:t>
      </w:r>
    </w:p>
    <w:p w14:paraId="32C4BE42"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5.57</w:t>
      </w:r>
      <w:r w:rsidRPr="00153622">
        <w:rPr>
          <w:rFonts w:ascii="Arial" w:eastAsia="Times New Roman" w:hAnsi="Arial" w:cs="Arial"/>
          <w:color w:val="000000"/>
          <w:lang w:eastAsia="en-GB"/>
        </w:rPr>
        <w:tab/>
        <w:t>                    12.43</w:t>
      </w:r>
    </w:p>
    <w:p w14:paraId="40C3C850"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6.31</w:t>
      </w:r>
      <w:r w:rsidRPr="00153622">
        <w:rPr>
          <w:rFonts w:ascii="Arial" w:eastAsia="Times New Roman" w:hAnsi="Arial" w:cs="Arial"/>
          <w:color w:val="000000"/>
          <w:lang w:eastAsia="en-GB"/>
        </w:rPr>
        <w:tab/>
        <w:t>                    18.45</w:t>
      </w:r>
    </w:p>
    <w:p w14:paraId="31E872D7"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4.10</w:t>
      </w:r>
      <w:r w:rsidRPr="00153622">
        <w:rPr>
          <w:rFonts w:ascii="Arial" w:eastAsia="Times New Roman" w:hAnsi="Arial" w:cs="Arial"/>
          <w:color w:val="000000"/>
          <w:lang w:eastAsia="en-GB"/>
        </w:rPr>
        <w:tab/>
        <w:t>                    10.50</w:t>
      </w:r>
    </w:p>
    <w:p w14:paraId="3D8A6A69"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6.10</w:t>
      </w:r>
      <w:r w:rsidRPr="00153622">
        <w:rPr>
          <w:rFonts w:ascii="Arial" w:eastAsia="Times New Roman" w:hAnsi="Arial" w:cs="Arial"/>
          <w:color w:val="000000"/>
          <w:lang w:eastAsia="en-GB"/>
        </w:rPr>
        <w:tab/>
        <w:t>                    12.75</w:t>
      </w:r>
    </w:p>
    <w:p w14:paraId="022122DA"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8.50</w:t>
      </w:r>
      <w:r w:rsidRPr="00153622">
        <w:rPr>
          <w:rFonts w:ascii="Arial" w:eastAsia="Times New Roman" w:hAnsi="Arial" w:cs="Arial"/>
          <w:color w:val="000000"/>
          <w:lang w:eastAsia="en-GB"/>
        </w:rPr>
        <w:tab/>
        <w:t xml:space="preserve">                     21.65</w:t>
      </w:r>
    </w:p>
    <w:p w14:paraId="4C42BD77"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6.20</w:t>
      </w:r>
      <w:r w:rsidRPr="00153622">
        <w:rPr>
          <w:rFonts w:ascii="Arial" w:eastAsia="Times New Roman" w:hAnsi="Arial" w:cs="Arial"/>
          <w:color w:val="000000"/>
          <w:lang w:eastAsia="en-GB"/>
        </w:rPr>
        <w:tab/>
        <w:t>                    16.12</w:t>
      </w:r>
    </w:p>
    <w:p w14:paraId="376B67E2"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4.05</w:t>
      </w:r>
      <w:r w:rsidRPr="00153622">
        <w:rPr>
          <w:rFonts w:ascii="Arial" w:eastAsia="Times New Roman" w:hAnsi="Arial" w:cs="Arial"/>
          <w:color w:val="000000"/>
          <w:lang w:eastAsia="en-GB"/>
        </w:rPr>
        <w:tab/>
        <w:t>                    16.24</w:t>
      </w:r>
    </w:p>
    <w:p w14:paraId="2E7D17ED"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4.98</w:t>
      </w:r>
      <w:r w:rsidRPr="00153622">
        <w:rPr>
          <w:rFonts w:ascii="Arial" w:eastAsia="Times New Roman" w:hAnsi="Arial" w:cs="Arial"/>
          <w:color w:val="000000"/>
          <w:lang w:eastAsia="en-GB"/>
        </w:rPr>
        <w:tab/>
        <w:t>                    17.37</w:t>
      </w:r>
    </w:p>
    <w:p w14:paraId="100BBC3D"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6.31</w:t>
      </w:r>
      <w:r w:rsidRPr="00153622">
        <w:rPr>
          <w:rFonts w:ascii="Arial" w:eastAsia="Times New Roman" w:hAnsi="Arial" w:cs="Arial"/>
          <w:color w:val="000000"/>
          <w:lang w:eastAsia="en-GB"/>
        </w:rPr>
        <w:tab/>
        <w:t>                    13.94</w:t>
      </w:r>
    </w:p>
    <w:p w14:paraId="2D411B2C"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6.59</w:t>
      </w:r>
      <w:r w:rsidRPr="00153622">
        <w:rPr>
          <w:rFonts w:ascii="Arial" w:eastAsia="Times New Roman" w:hAnsi="Arial" w:cs="Arial"/>
          <w:color w:val="000000"/>
          <w:lang w:eastAsia="en-GB"/>
        </w:rPr>
        <w:tab/>
        <w:t>                    16.40</w:t>
      </w:r>
    </w:p>
    <w:p w14:paraId="35BC2480"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7.33</w:t>
      </w:r>
      <w:r w:rsidRPr="00153622">
        <w:rPr>
          <w:rFonts w:ascii="Arial" w:eastAsia="Times New Roman" w:hAnsi="Arial" w:cs="Arial"/>
          <w:color w:val="000000"/>
          <w:lang w:eastAsia="en-GB"/>
        </w:rPr>
        <w:tab/>
        <w:t>                    13.71</w:t>
      </w:r>
    </w:p>
    <w:p w14:paraId="0DD12136"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6.55</w:t>
      </w:r>
      <w:r w:rsidRPr="00153622">
        <w:rPr>
          <w:rFonts w:ascii="Arial" w:eastAsia="Times New Roman" w:hAnsi="Arial" w:cs="Arial"/>
          <w:color w:val="000000"/>
          <w:lang w:eastAsia="en-GB"/>
        </w:rPr>
        <w:tab/>
        <w:t>                    11.36</w:t>
      </w:r>
    </w:p>
    <w:p w14:paraId="2AF3DEDF"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5.92</w:t>
      </w:r>
      <w:r w:rsidRPr="00153622">
        <w:rPr>
          <w:rFonts w:ascii="Arial" w:eastAsia="Times New Roman" w:hAnsi="Arial" w:cs="Arial"/>
          <w:color w:val="000000"/>
          <w:lang w:eastAsia="en-GB"/>
        </w:rPr>
        <w:tab/>
        <w:t>                    10.33</w:t>
      </w:r>
    </w:p>
    <w:p w14:paraId="68B9EB13"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6.94</w:t>
      </w:r>
      <w:r w:rsidRPr="00153622">
        <w:rPr>
          <w:rFonts w:ascii="Arial" w:eastAsia="Times New Roman" w:hAnsi="Arial" w:cs="Arial"/>
          <w:color w:val="000000"/>
          <w:lang w:eastAsia="en-GB"/>
        </w:rPr>
        <w:tab/>
        <w:t>                    11.11</w:t>
      </w:r>
    </w:p>
    <w:p w14:paraId="3F7C1E7B"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7.66</w:t>
      </w:r>
      <w:r w:rsidRPr="00153622">
        <w:rPr>
          <w:rFonts w:ascii="Arial" w:eastAsia="Times New Roman" w:hAnsi="Arial" w:cs="Arial"/>
          <w:color w:val="000000"/>
          <w:lang w:eastAsia="en-GB"/>
        </w:rPr>
        <w:tab/>
        <w:t>                    12.13</w:t>
      </w:r>
    </w:p>
    <w:p w14:paraId="17AA21B6"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8.44</w:t>
      </w:r>
      <w:r w:rsidRPr="00153622">
        <w:rPr>
          <w:rFonts w:ascii="Arial" w:eastAsia="Times New Roman" w:hAnsi="Arial" w:cs="Arial"/>
          <w:color w:val="000000"/>
          <w:lang w:eastAsia="en-GB"/>
        </w:rPr>
        <w:tab/>
        <w:t>                    14.31</w:t>
      </w:r>
    </w:p>
    <w:p w14:paraId="74DC1277"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6.15</w:t>
      </w:r>
      <w:r w:rsidRPr="00153622">
        <w:rPr>
          <w:rFonts w:ascii="Arial" w:eastAsia="Times New Roman" w:hAnsi="Arial" w:cs="Arial"/>
          <w:color w:val="000000"/>
          <w:lang w:eastAsia="en-GB"/>
        </w:rPr>
        <w:tab/>
        <w:t>                      9.89</w:t>
      </w:r>
    </w:p>
    <w:p w14:paraId="39BD46C8"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7.56</w:t>
      </w:r>
      <w:r w:rsidRPr="00153622">
        <w:rPr>
          <w:rFonts w:ascii="Arial" w:eastAsia="Times New Roman" w:hAnsi="Arial" w:cs="Arial"/>
          <w:color w:val="000000"/>
          <w:lang w:eastAsia="en-GB"/>
        </w:rPr>
        <w:tab/>
        <w:t>                    10.33</w:t>
      </w:r>
    </w:p>
    <w:p w14:paraId="2D5141B2"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7.44</w:t>
      </w:r>
      <w:r w:rsidRPr="00153622">
        <w:rPr>
          <w:rFonts w:ascii="Arial" w:eastAsia="Times New Roman" w:hAnsi="Arial" w:cs="Arial"/>
          <w:color w:val="000000"/>
          <w:lang w:eastAsia="en-GB"/>
        </w:rPr>
        <w:tab/>
        <w:t>                    12.39</w:t>
      </w:r>
    </w:p>
    <w:p w14:paraId="215217BE" w14:textId="77777777" w:rsidR="00153622" w:rsidRPr="00153622" w:rsidRDefault="00153622" w:rsidP="00153622">
      <w:pPr>
        <w:spacing w:line="240" w:lineRule="auto"/>
        <w:rPr>
          <w:rFonts w:ascii="Times New Roman" w:eastAsia="Times New Roman" w:hAnsi="Times New Roman" w:cs="Times New Roman"/>
          <w:sz w:val="24"/>
          <w:szCs w:val="24"/>
          <w:lang w:eastAsia="en-GB"/>
        </w:rPr>
      </w:pPr>
      <w:r w:rsidRPr="00153622">
        <w:rPr>
          <w:rFonts w:ascii="Arial" w:eastAsia="Times New Roman" w:hAnsi="Arial" w:cs="Arial"/>
          <w:color w:val="000000"/>
          <w:lang w:eastAsia="en-GB"/>
        </w:rPr>
        <w:t>6.62</w:t>
      </w:r>
      <w:r w:rsidRPr="00153622">
        <w:rPr>
          <w:rFonts w:ascii="Arial" w:eastAsia="Times New Roman" w:hAnsi="Arial" w:cs="Arial"/>
          <w:color w:val="000000"/>
          <w:lang w:eastAsia="en-GB"/>
        </w:rPr>
        <w:tab/>
        <w:t>                    9.59</w:t>
      </w:r>
    </w:p>
    <w:p w14:paraId="1BD31C6A" w14:textId="656591D6" w:rsidR="00EA2EE8" w:rsidRDefault="00153622" w:rsidP="00153622">
      <w:pPr>
        <w:rPr>
          <w:b/>
          <w:color w:val="FF0000"/>
          <w:sz w:val="52"/>
          <w:szCs w:val="52"/>
        </w:rPr>
      </w:pPr>
      <w:r w:rsidRPr="00153622">
        <w:rPr>
          <w:rFonts w:ascii="Arial" w:eastAsia="Times New Roman" w:hAnsi="Arial" w:cs="Arial"/>
          <w:color w:val="000000"/>
          <w:lang w:eastAsia="en-GB"/>
        </w:rPr>
        <w:t>7.99</w:t>
      </w:r>
      <w:r w:rsidRPr="00153622">
        <w:rPr>
          <w:rFonts w:ascii="Arial" w:eastAsia="Times New Roman" w:hAnsi="Arial" w:cs="Arial"/>
          <w:color w:val="000000"/>
          <w:lang w:eastAsia="en-GB"/>
        </w:rPr>
        <w:tab/>
        <w:t>                    11.37</w:t>
      </w:r>
    </w:p>
    <w:p w14:paraId="4B970B64" w14:textId="77777777" w:rsidR="00EA2EE8" w:rsidRDefault="00EA2EE8">
      <w:pPr>
        <w:rPr>
          <w:rFonts w:cstheme="minorHAnsi"/>
          <w:b/>
          <w:bCs/>
          <w:sz w:val="28"/>
          <w:szCs w:val="28"/>
          <w:u w:val="single"/>
        </w:rPr>
      </w:pPr>
    </w:p>
    <w:p w14:paraId="232F4644" w14:textId="77777777" w:rsidR="007F5835" w:rsidRDefault="007F5835">
      <w:pPr>
        <w:rPr>
          <w:rFonts w:cstheme="minorHAnsi"/>
          <w:b/>
          <w:bCs/>
          <w:sz w:val="28"/>
          <w:szCs w:val="28"/>
          <w:u w:val="single"/>
        </w:rPr>
      </w:pPr>
    </w:p>
    <w:p w14:paraId="1A44B229" w14:textId="77777777" w:rsidR="007F5835" w:rsidRDefault="007F5835">
      <w:pPr>
        <w:rPr>
          <w:rFonts w:cstheme="minorHAnsi"/>
          <w:b/>
          <w:bCs/>
          <w:sz w:val="28"/>
          <w:szCs w:val="28"/>
          <w:u w:val="single"/>
        </w:rPr>
      </w:pPr>
    </w:p>
    <w:p w14:paraId="635A3CCD" w14:textId="77777777" w:rsidR="007F5835" w:rsidRDefault="007F5835">
      <w:pPr>
        <w:rPr>
          <w:rFonts w:cstheme="minorHAnsi"/>
          <w:b/>
          <w:bCs/>
          <w:sz w:val="28"/>
          <w:szCs w:val="28"/>
          <w:u w:val="single"/>
        </w:rPr>
      </w:pPr>
    </w:p>
    <w:p w14:paraId="58D1914C" w14:textId="77777777" w:rsidR="007F5835" w:rsidRDefault="007F5835">
      <w:pPr>
        <w:rPr>
          <w:rFonts w:cstheme="minorHAnsi"/>
          <w:b/>
          <w:bCs/>
          <w:sz w:val="28"/>
          <w:szCs w:val="28"/>
          <w:u w:val="single"/>
        </w:rPr>
      </w:pPr>
    </w:p>
    <w:p w14:paraId="32C26AB9" w14:textId="16F9AECF" w:rsidR="007F5835" w:rsidRDefault="007F5835">
      <w:pPr>
        <w:rPr>
          <w:rFonts w:cstheme="minorHAnsi"/>
          <w:b/>
          <w:bCs/>
          <w:sz w:val="28"/>
          <w:szCs w:val="28"/>
          <w:u w:val="single"/>
        </w:rPr>
      </w:pPr>
    </w:p>
    <w:p w14:paraId="3169CD8B" w14:textId="77777777" w:rsidR="007F5835" w:rsidRDefault="007F5835">
      <w:pPr>
        <w:rPr>
          <w:rFonts w:cstheme="minorHAnsi"/>
          <w:b/>
          <w:bCs/>
          <w:sz w:val="28"/>
          <w:szCs w:val="28"/>
          <w:u w:val="single"/>
        </w:rPr>
      </w:pPr>
      <w:r>
        <w:rPr>
          <w:rFonts w:cstheme="minorHAnsi"/>
          <w:b/>
          <w:bCs/>
          <w:sz w:val="28"/>
          <w:szCs w:val="28"/>
          <w:u w:val="single"/>
        </w:rPr>
        <w:t xml:space="preserve">Appendix 4 </w:t>
      </w:r>
      <w:proofErr w:type="spellStart"/>
      <w:r>
        <w:rPr>
          <w:rFonts w:cstheme="minorHAnsi"/>
          <w:b/>
          <w:bCs/>
          <w:sz w:val="28"/>
          <w:szCs w:val="28"/>
          <w:u w:val="single"/>
        </w:rPr>
        <w:t>spss</w:t>
      </w:r>
      <w:proofErr w:type="spellEnd"/>
      <w:r>
        <w:rPr>
          <w:rFonts w:cstheme="minorHAnsi"/>
          <w:b/>
          <w:bCs/>
          <w:sz w:val="28"/>
          <w:szCs w:val="28"/>
          <w:u w:val="single"/>
        </w:rPr>
        <w:t xml:space="preserve"> output </w:t>
      </w:r>
    </w:p>
    <w:p w14:paraId="4ECEDFDB" w14:textId="77777777" w:rsidR="007F5835" w:rsidRDefault="007F5835">
      <w:pPr>
        <w:rPr>
          <w:rFonts w:cstheme="minorHAnsi"/>
          <w:b/>
          <w:bCs/>
          <w:sz w:val="28"/>
          <w:szCs w:val="28"/>
          <w:u w:val="single"/>
        </w:rPr>
      </w:pPr>
    </w:p>
    <w:p w14:paraId="4124CE32" w14:textId="3455A477" w:rsidR="007F5835" w:rsidRDefault="00DE5835">
      <w:pPr>
        <w:rPr>
          <w:rFonts w:cstheme="minorHAnsi"/>
          <w:b/>
          <w:bCs/>
          <w:sz w:val="28"/>
          <w:szCs w:val="28"/>
          <w:u w:val="single"/>
        </w:rPr>
      </w:pPr>
      <w:r>
        <w:rPr>
          <w:rFonts w:cstheme="minorHAnsi"/>
          <w:b/>
          <w:bCs/>
          <w:sz w:val="28"/>
          <w:szCs w:val="28"/>
          <w:u w:val="single"/>
        </w:rPr>
        <w:t xml:space="preserve">Table 1 </w:t>
      </w:r>
    </w:p>
    <w:p w14:paraId="645110DC" w14:textId="77777777" w:rsidR="00DE5835" w:rsidRPr="00DE5835" w:rsidRDefault="00DE5835" w:rsidP="00DE5835">
      <w:pPr>
        <w:autoSpaceDE w:val="0"/>
        <w:autoSpaceDN w:val="0"/>
        <w:adjustRightInd w:val="0"/>
        <w:spacing w:after="0" w:line="240" w:lineRule="auto"/>
        <w:rPr>
          <w:rFonts w:ascii="Times New Roman" w:hAnsi="Times New Roman" w:cs="Times New Roman"/>
          <w:sz w:val="24"/>
          <w:szCs w:val="24"/>
        </w:rPr>
      </w:pPr>
    </w:p>
    <w:tbl>
      <w:tblPr>
        <w:tblW w:w="6933" w:type="dxa"/>
        <w:tblLayout w:type="fixed"/>
        <w:tblCellMar>
          <w:left w:w="0" w:type="dxa"/>
          <w:right w:w="0" w:type="dxa"/>
        </w:tblCellMar>
        <w:tblLook w:val="0000" w:firstRow="0" w:lastRow="0" w:firstColumn="0" w:lastColumn="0" w:noHBand="0" w:noVBand="0"/>
      </w:tblPr>
      <w:tblGrid>
        <w:gridCol w:w="754"/>
        <w:gridCol w:w="1215"/>
        <w:gridCol w:w="1045"/>
        <w:gridCol w:w="1045"/>
        <w:gridCol w:w="1368"/>
        <w:gridCol w:w="1506"/>
      </w:tblGrid>
      <w:tr w:rsidR="00DE5835" w:rsidRPr="00DE5835" w14:paraId="55B4B737" w14:textId="77777777">
        <w:tblPrEx>
          <w:tblCellMar>
            <w:top w:w="0" w:type="dxa"/>
            <w:bottom w:w="0" w:type="dxa"/>
          </w:tblCellMar>
        </w:tblPrEx>
        <w:trPr>
          <w:cantSplit/>
        </w:trPr>
        <w:tc>
          <w:tcPr>
            <w:tcW w:w="6931" w:type="dxa"/>
            <w:gridSpan w:val="6"/>
            <w:tcBorders>
              <w:top w:val="nil"/>
              <w:left w:val="nil"/>
              <w:bottom w:val="nil"/>
              <w:right w:val="nil"/>
            </w:tcBorders>
            <w:shd w:val="clear" w:color="auto" w:fill="FFFFFF"/>
            <w:vAlign w:val="center"/>
          </w:tcPr>
          <w:p w14:paraId="1500AB34" w14:textId="77777777" w:rsidR="00DE5835" w:rsidRPr="00DE5835" w:rsidRDefault="00DE5835" w:rsidP="00DE5835">
            <w:pPr>
              <w:autoSpaceDE w:val="0"/>
              <w:autoSpaceDN w:val="0"/>
              <w:adjustRightInd w:val="0"/>
              <w:spacing w:after="0" w:line="320" w:lineRule="atLeast"/>
              <w:ind w:left="60" w:right="60"/>
              <w:jc w:val="center"/>
              <w:rPr>
                <w:rFonts w:ascii="Arial" w:hAnsi="Arial" w:cs="Arial"/>
                <w:color w:val="010205"/>
                <w:sz w:val="28"/>
                <w:szCs w:val="28"/>
              </w:rPr>
            </w:pPr>
            <w:r w:rsidRPr="00DE5835">
              <w:rPr>
                <w:rFonts w:ascii="Arial" w:hAnsi="Arial" w:cs="Arial"/>
                <w:b/>
                <w:bCs/>
                <w:color w:val="010205"/>
                <w:sz w:val="28"/>
                <w:szCs w:val="28"/>
              </w:rPr>
              <w:t>Paired Samples Statistics</w:t>
            </w:r>
          </w:p>
        </w:tc>
      </w:tr>
      <w:tr w:rsidR="00DE5835" w:rsidRPr="00DE5835" w14:paraId="531FBBB6" w14:textId="77777777">
        <w:tblPrEx>
          <w:tblCellMar>
            <w:top w:w="0" w:type="dxa"/>
            <w:bottom w:w="0" w:type="dxa"/>
          </w:tblCellMar>
        </w:tblPrEx>
        <w:trPr>
          <w:cantSplit/>
        </w:trPr>
        <w:tc>
          <w:tcPr>
            <w:tcW w:w="1967" w:type="dxa"/>
            <w:gridSpan w:val="2"/>
            <w:tcBorders>
              <w:top w:val="nil"/>
              <w:left w:val="nil"/>
              <w:bottom w:val="single" w:sz="8" w:space="0" w:color="152935"/>
              <w:right w:val="nil"/>
            </w:tcBorders>
            <w:shd w:val="clear" w:color="auto" w:fill="FFFFFF"/>
            <w:vAlign w:val="bottom"/>
          </w:tcPr>
          <w:p w14:paraId="10E5A435" w14:textId="77777777" w:rsidR="00DE5835" w:rsidRPr="00DE5835" w:rsidRDefault="00DE5835" w:rsidP="00DE5835">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54D935F5" w14:textId="77777777" w:rsidR="00DE5835" w:rsidRPr="00DE5835" w:rsidRDefault="00DE5835" w:rsidP="00DE5835">
            <w:pPr>
              <w:autoSpaceDE w:val="0"/>
              <w:autoSpaceDN w:val="0"/>
              <w:adjustRightInd w:val="0"/>
              <w:spacing w:after="0" w:line="320" w:lineRule="atLeast"/>
              <w:ind w:left="60" w:right="60"/>
              <w:jc w:val="center"/>
              <w:rPr>
                <w:rFonts w:ascii="Arial" w:hAnsi="Arial" w:cs="Arial"/>
                <w:color w:val="264A60"/>
                <w:sz w:val="24"/>
                <w:szCs w:val="24"/>
              </w:rPr>
            </w:pPr>
            <w:r w:rsidRPr="00DE5835">
              <w:rPr>
                <w:rFonts w:ascii="Arial" w:hAnsi="Arial" w:cs="Arial"/>
                <w:color w:val="264A60"/>
                <w:sz w:val="24"/>
                <w:szCs w:val="24"/>
              </w:rPr>
              <w:t>Mean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BF7D464" w14:textId="77777777" w:rsidR="00DE5835" w:rsidRPr="00DE5835" w:rsidRDefault="00DE5835" w:rsidP="00DE5835">
            <w:pPr>
              <w:autoSpaceDE w:val="0"/>
              <w:autoSpaceDN w:val="0"/>
              <w:adjustRightInd w:val="0"/>
              <w:spacing w:after="0" w:line="320" w:lineRule="atLeast"/>
              <w:ind w:left="60" w:right="60"/>
              <w:jc w:val="center"/>
              <w:rPr>
                <w:rFonts w:ascii="Arial" w:hAnsi="Arial" w:cs="Arial"/>
                <w:color w:val="264A60"/>
                <w:sz w:val="24"/>
                <w:szCs w:val="24"/>
              </w:rPr>
            </w:pPr>
            <w:r w:rsidRPr="00DE5835">
              <w:rPr>
                <w:rFonts w:ascii="Arial" w:hAnsi="Arial" w:cs="Arial"/>
                <w:color w:val="264A60"/>
                <w:sz w:val="24"/>
                <w:szCs w:val="24"/>
              </w:rPr>
              <w:t>N</w:t>
            </w:r>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5D9BD8BE" w14:textId="77777777" w:rsidR="00DE5835" w:rsidRPr="00DE5835" w:rsidRDefault="00DE5835" w:rsidP="00DE5835">
            <w:pPr>
              <w:autoSpaceDE w:val="0"/>
              <w:autoSpaceDN w:val="0"/>
              <w:adjustRightInd w:val="0"/>
              <w:spacing w:after="0" w:line="320" w:lineRule="atLeast"/>
              <w:ind w:left="60" w:right="60"/>
              <w:jc w:val="center"/>
              <w:rPr>
                <w:rFonts w:ascii="Arial" w:hAnsi="Arial" w:cs="Arial"/>
                <w:color w:val="264A60"/>
                <w:sz w:val="24"/>
                <w:szCs w:val="24"/>
              </w:rPr>
            </w:pPr>
            <w:r w:rsidRPr="00DE5835">
              <w:rPr>
                <w:rFonts w:ascii="Arial" w:hAnsi="Arial" w:cs="Arial"/>
                <w:color w:val="264A60"/>
                <w:sz w:val="24"/>
                <w:szCs w:val="24"/>
              </w:rPr>
              <w:t>Std. Deviation</w:t>
            </w:r>
          </w:p>
        </w:tc>
        <w:tc>
          <w:tcPr>
            <w:tcW w:w="1506" w:type="dxa"/>
            <w:tcBorders>
              <w:top w:val="nil"/>
              <w:left w:val="single" w:sz="8" w:space="0" w:color="E0E0E0"/>
              <w:bottom w:val="single" w:sz="8" w:space="0" w:color="152935"/>
              <w:right w:val="nil"/>
            </w:tcBorders>
            <w:shd w:val="clear" w:color="auto" w:fill="FFFFFF"/>
            <w:vAlign w:val="bottom"/>
          </w:tcPr>
          <w:p w14:paraId="3ED6D7C0" w14:textId="77777777" w:rsidR="00DE5835" w:rsidRPr="00DE5835" w:rsidRDefault="00DE5835" w:rsidP="00DE5835">
            <w:pPr>
              <w:autoSpaceDE w:val="0"/>
              <w:autoSpaceDN w:val="0"/>
              <w:adjustRightInd w:val="0"/>
              <w:spacing w:after="0" w:line="320" w:lineRule="atLeast"/>
              <w:ind w:left="60" w:right="60"/>
              <w:jc w:val="center"/>
              <w:rPr>
                <w:rFonts w:ascii="Arial" w:hAnsi="Arial" w:cs="Arial"/>
                <w:color w:val="264A60"/>
                <w:sz w:val="24"/>
                <w:szCs w:val="24"/>
              </w:rPr>
            </w:pPr>
            <w:r w:rsidRPr="00DE5835">
              <w:rPr>
                <w:rFonts w:ascii="Arial" w:hAnsi="Arial" w:cs="Arial"/>
                <w:color w:val="264A60"/>
                <w:sz w:val="24"/>
                <w:szCs w:val="24"/>
              </w:rPr>
              <w:t>Std. Error Mean</w:t>
            </w:r>
          </w:p>
        </w:tc>
      </w:tr>
      <w:tr w:rsidR="00DE5835" w:rsidRPr="00DE5835" w14:paraId="568D1682" w14:textId="77777777">
        <w:tblPrEx>
          <w:tblCellMar>
            <w:top w:w="0" w:type="dxa"/>
            <w:bottom w:w="0" w:type="dxa"/>
          </w:tblCellMar>
        </w:tblPrEx>
        <w:trPr>
          <w:cantSplit/>
        </w:trPr>
        <w:tc>
          <w:tcPr>
            <w:tcW w:w="753" w:type="dxa"/>
            <w:vMerge w:val="restart"/>
            <w:tcBorders>
              <w:top w:val="single" w:sz="8" w:space="0" w:color="152935"/>
              <w:left w:val="nil"/>
              <w:bottom w:val="single" w:sz="8" w:space="0" w:color="152935"/>
              <w:right w:val="nil"/>
            </w:tcBorders>
            <w:shd w:val="clear" w:color="auto" w:fill="E0E0E0"/>
          </w:tcPr>
          <w:p w14:paraId="03712297" w14:textId="77777777" w:rsidR="00DE5835" w:rsidRPr="00DE5835" w:rsidRDefault="00DE5835" w:rsidP="00DE5835">
            <w:pPr>
              <w:autoSpaceDE w:val="0"/>
              <w:autoSpaceDN w:val="0"/>
              <w:adjustRightInd w:val="0"/>
              <w:spacing w:after="0" w:line="320" w:lineRule="atLeast"/>
              <w:ind w:left="60" w:right="60"/>
              <w:rPr>
                <w:rFonts w:ascii="Arial" w:hAnsi="Arial" w:cs="Arial"/>
                <w:color w:val="264A60"/>
                <w:sz w:val="24"/>
                <w:szCs w:val="24"/>
              </w:rPr>
            </w:pPr>
            <w:r w:rsidRPr="00DE5835">
              <w:rPr>
                <w:rFonts w:ascii="Arial" w:hAnsi="Arial" w:cs="Arial"/>
                <w:color w:val="264A60"/>
                <w:sz w:val="24"/>
                <w:szCs w:val="24"/>
              </w:rPr>
              <w:t>Pair 1</w:t>
            </w:r>
          </w:p>
        </w:tc>
        <w:tc>
          <w:tcPr>
            <w:tcW w:w="1214" w:type="dxa"/>
            <w:tcBorders>
              <w:top w:val="single" w:sz="8" w:space="0" w:color="152935"/>
              <w:left w:val="nil"/>
              <w:bottom w:val="single" w:sz="8" w:space="0" w:color="AEAEAE"/>
              <w:right w:val="nil"/>
            </w:tcBorders>
            <w:shd w:val="clear" w:color="auto" w:fill="E0E0E0"/>
          </w:tcPr>
          <w:p w14:paraId="2648BCCB" w14:textId="77777777" w:rsidR="00DE5835" w:rsidRPr="00DE5835" w:rsidRDefault="00DE5835" w:rsidP="00DE5835">
            <w:pPr>
              <w:autoSpaceDE w:val="0"/>
              <w:autoSpaceDN w:val="0"/>
              <w:adjustRightInd w:val="0"/>
              <w:spacing w:after="0" w:line="320" w:lineRule="atLeast"/>
              <w:ind w:left="60" w:right="60"/>
              <w:rPr>
                <w:rFonts w:ascii="Arial" w:hAnsi="Arial" w:cs="Arial"/>
                <w:color w:val="264A60"/>
                <w:sz w:val="24"/>
                <w:szCs w:val="24"/>
              </w:rPr>
            </w:pPr>
            <w:r w:rsidRPr="00DE5835">
              <w:rPr>
                <w:rFonts w:ascii="Arial" w:hAnsi="Arial" w:cs="Arial"/>
                <w:color w:val="264A60"/>
                <w:sz w:val="24"/>
                <w:szCs w:val="24"/>
              </w:rPr>
              <w:t>congruent</w:t>
            </w:r>
          </w:p>
        </w:tc>
        <w:tc>
          <w:tcPr>
            <w:tcW w:w="1045" w:type="dxa"/>
            <w:tcBorders>
              <w:top w:val="single" w:sz="8" w:space="0" w:color="152935"/>
              <w:left w:val="nil"/>
              <w:bottom w:val="single" w:sz="8" w:space="0" w:color="AEAEAE"/>
              <w:right w:val="single" w:sz="8" w:space="0" w:color="E0E0E0"/>
            </w:tcBorders>
            <w:shd w:val="clear" w:color="auto" w:fill="F9F9FB"/>
          </w:tcPr>
          <w:p w14:paraId="4F7F8B97"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6.6378</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B1B0382"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23</w:t>
            </w:r>
          </w:p>
        </w:tc>
        <w:tc>
          <w:tcPr>
            <w:tcW w:w="1368" w:type="dxa"/>
            <w:tcBorders>
              <w:top w:val="single" w:sz="8" w:space="0" w:color="152935"/>
              <w:left w:val="single" w:sz="8" w:space="0" w:color="E0E0E0"/>
              <w:bottom w:val="single" w:sz="8" w:space="0" w:color="AEAEAE"/>
              <w:right w:val="single" w:sz="8" w:space="0" w:color="E0E0E0"/>
            </w:tcBorders>
            <w:shd w:val="clear" w:color="auto" w:fill="F9F9FB"/>
          </w:tcPr>
          <w:p w14:paraId="06628266"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1.25409</w:t>
            </w:r>
          </w:p>
        </w:tc>
        <w:tc>
          <w:tcPr>
            <w:tcW w:w="1506" w:type="dxa"/>
            <w:tcBorders>
              <w:top w:val="single" w:sz="8" w:space="0" w:color="152935"/>
              <w:left w:val="single" w:sz="8" w:space="0" w:color="E0E0E0"/>
              <w:bottom w:val="single" w:sz="8" w:space="0" w:color="AEAEAE"/>
              <w:right w:val="nil"/>
            </w:tcBorders>
            <w:shd w:val="clear" w:color="auto" w:fill="F9F9FB"/>
          </w:tcPr>
          <w:p w14:paraId="0C313363"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.26150</w:t>
            </w:r>
          </w:p>
        </w:tc>
      </w:tr>
      <w:tr w:rsidR="00DE5835" w:rsidRPr="00DE5835" w14:paraId="1A4CE231"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DA5663E" w14:textId="77777777" w:rsidR="00DE5835" w:rsidRPr="00DE5835" w:rsidRDefault="00DE5835" w:rsidP="00DE5835">
            <w:pPr>
              <w:autoSpaceDE w:val="0"/>
              <w:autoSpaceDN w:val="0"/>
              <w:adjustRightInd w:val="0"/>
              <w:spacing w:after="0" w:line="240" w:lineRule="auto"/>
              <w:rPr>
                <w:rFonts w:ascii="Arial" w:hAnsi="Arial" w:cs="Arial"/>
                <w:color w:val="010205"/>
                <w:sz w:val="24"/>
                <w:szCs w:val="24"/>
              </w:rPr>
            </w:pPr>
          </w:p>
        </w:tc>
        <w:tc>
          <w:tcPr>
            <w:tcW w:w="1214" w:type="dxa"/>
            <w:tcBorders>
              <w:top w:val="single" w:sz="8" w:space="0" w:color="AEAEAE"/>
              <w:left w:val="nil"/>
              <w:bottom w:val="single" w:sz="8" w:space="0" w:color="152935"/>
              <w:right w:val="nil"/>
            </w:tcBorders>
            <w:shd w:val="clear" w:color="auto" w:fill="E0E0E0"/>
          </w:tcPr>
          <w:p w14:paraId="4D5063BD" w14:textId="6BC56EFB" w:rsidR="00DE5835" w:rsidRPr="00DE5835" w:rsidRDefault="003A5023" w:rsidP="00DE5835">
            <w:pPr>
              <w:autoSpaceDE w:val="0"/>
              <w:autoSpaceDN w:val="0"/>
              <w:adjustRightInd w:val="0"/>
              <w:spacing w:after="0" w:line="320" w:lineRule="atLeast"/>
              <w:ind w:left="60" w:right="60"/>
              <w:rPr>
                <w:rFonts w:ascii="Arial" w:hAnsi="Arial" w:cs="Arial"/>
                <w:color w:val="264A60"/>
                <w:sz w:val="24"/>
                <w:szCs w:val="24"/>
              </w:rPr>
            </w:pPr>
            <w:r w:rsidRPr="00DE5835">
              <w:rPr>
                <w:rFonts w:ascii="Arial" w:hAnsi="Arial" w:cs="Arial"/>
                <w:color w:val="264A60"/>
                <w:sz w:val="24"/>
                <w:szCs w:val="24"/>
              </w:rPr>
              <w:t>I</w:t>
            </w:r>
            <w:r w:rsidR="00DE5835" w:rsidRPr="00DE5835">
              <w:rPr>
                <w:rFonts w:ascii="Arial" w:hAnsi="Arial" w:cs="Arial"/>
                <w:color w:val="264A60"/>
                <w:sz w:val="24"/>
                <w:szCs w:val="24"/>
              </w:rPr>
              <w:t>ncongruent</w:t>
            </w:r>
          </w:p>
        </w:tc>
        <w:tc>
          <w:tcPr>
            <w:tcW w:w="1045" w:type="dxa"/>
            <w:tcBorders>
              <w:top w:val="single" w:sz="8" w:space="0" w:color="AEAEAE"/>
              <w:left w:val="nil"/>
              <w:bottom w:val="single" w:sz="8" w:space="0" w:color="152935"/>
              <w:right w:val="single" w:sz="8" w:space="0" w:color="E0E0E0"/>
            </w:tcBorders>
            <w:shd w:val="clear" w:color="auto" w:fill="F9F9FB"/>
          </w:tcPr>
          <w:p w14:paraId="200F3662"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13.4678</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02A61696"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23</w:t>
            </w:r>
          </w:p>
        </w:tc>
        <w:tc>
          <w:tcPr>
            <w:tcW w:w="1368" w:type="dxa"/>
            <w:tcBorders>
              <w:top w:val="single" w:sz="8" w:space="0" w:color="AEAEAE"/>
              <w:left w:val="single" w:sz="8" w:space="0" w:color="E0E0E0"/>
              <w:bottom w:val="single" w:sz="8" w:space="0" w:color="152935"/>
              <w:right w:val="single" w:sz="8" w:space="0" w:color="E0E0E0"/>
            </w:tcBorders>
            <w:shd w:val="clear" w:color="auto" w:fill="F9F9FB"/>
          </w:tcPr>
          <w:p w14:paraId="38BD28D2"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3.18373</w:t>
            </w:r>
          </w:p>
        </w:tc>
        <w:tc>
          <w:tcPr>
            <w:tcW w:w="1506" w:type="dxa"/>
            <w:tcBorders>
              <w:top w:val="single" w:sz="8" w:space="0" w:color="AEAEAE"/>
              <w:left w:val="single" w:sz="8" w:space="0" w:color="E0E0E0"/>
              <w:bottom w:val="single" w:sz="8" w:space="0" w:color="152935"/>
              <w:right w:val="nil"/>
            </w:tcBorders>
            <w:shd w:val="clear" w:color="auto" w:fill="F9F9FB"/>
          </w:tcPr>
          <w:p w14:paraId="4BD3E033" w14:textId="77777777" w:rsidR="00DE5835" w:rsidRPr="00DE5835" w:rsidRDefault="00DE5835" w:rsidP="00DE5835">
            <w:pPr>
              <w:autoSpaceDE w:val="0"/>
              <w:autoSpaceDN w:val="0"/>
              <w:adjustRightInd w:val="0"/>
              <w:spacing w:after="0" w:line="320" w:lineRule="atLeast"/>
              <w:ind w:left="60" w:right="60"/>
              <w:jc w:val="right"/>
              <w:rPr>
                <w:rFonts w:ascii="Arial" w:hAnsi="Arial" w:cs="Arial"/>
                <w:color w:val="010205"/>
                <w:sz w:val="24"/>
                <w:szCs w:val="24"/>
              </w:rPr>
            </w:pPr>
            <w:r w:rsidRPr="00DE5835">
              <w:rPr>
                <w:rFonts w:ascii="Arial" w:hAnsi="Arial" w:cs="Arial"/>
                <w:color w:val="010205"/>
                <w:sz w:val="24"/>
                <w:szCs w:val="24"/>
              </w:rPr>
              <w:t>.66385</w:t>
            </w:r>
          </w:p>
        </w:tc>
      </w:tr>
    </w:tbl>
    <w:p w14:paraId="128E273A" w14:textId="77777777" w:rsidR="00DE5835" w:rsidRPr="00DE5835" w:rsidRDefault="00DE5835" w:rsidP="00DE5835">
      <w:pPr>
        <w:autoSpaceDE w:val="0"/>
        <w:autoSpaceDN w:val="0"/>
        <w:adjustRightInd w:val="0"/>
        <w:spacing w:after="0" w:line="400" w:lineRule="atLeast"/>
        <w:rPr>
          <w:rFonts w:ascii="Times New Roman" w:hAnsi="Times New Roman" w:cs="Times New Roman"/>
          <w:sz w:val="24"/>
          <w:szCs w:val="24"/>
        </w:rPr>
      </w:pPr>
    </w:p>
    <w:p w14:paraId="2DB51B6A" w14:textId="77777777" w:rsidR="00DE5835" w:rsidRDefault="00DE5835">
      <w:pPr>
        <w:rPr>
          <w:rFonts w:cstheme="minorHAnsi"/>
          <w:b/>
          <w:bCs/>
          <w:sz w:val="28"/>
          <w:szCs w:val="28"/>
          <w:u w:val="single"/>
        </w:rPr>
      </w:pPr>
    </w:p>
    <w:p w14:paraId="65D28C99" w14:textId="77777777" w:rsidR="0018143F" w:rsidRDefault="0018143F">
      <w:pPr>
        <w:rPr>
          <w:rFonts w:cstheme="minorHAnsi"/>
          <w:b/>
          <w:bCs/>
          <w:sz w:val="28"/>
          <w:szCs w:val="28"/>
          <w:u w:val="single"/>
        </w:rPr>
      </w:pPr>
    </w:p>
    <w:p w14:paraId="216014BB" w14:textId="7A071C41" w:rsidR="0018143F" w:rsidRDefault="0018143F">
      <w:pPr>
        <w:rPr>
          <w:rFonts w:cstheme="minorHAnsi"/>
          <w:b/>
          <w:bCs/>
          <w:sz w:val="28"/>
          <w:szCs w:val="28"/>
          <w:u w:val="single"/>
        </w:rPr>
      </w:pPr>
      <w:r>
        <w:rPr>
          <w:rFonts w:cstheme="minorHAnsi"/>
          <w:b/>
          <w:bCs/>
          <w:sz w:val="28"/>
          <w:szCs w:val="28"/>
          <w:u w:val="single"/>
        </w:rPr>
        <w:t xml:space="preserve">Table 2 </w:t>
      </w:r>
    </w:p>
    <w:p w14:paraId="449E559B" w14:textId="77777777" w:rsidR="0018143F" w:rsidRDefault="0018143F">
      <w:pPr>
        <w:rPr>
          <w:rFonts w:cstheme="minorHAnsi"/>
          <w:b/>
          <w:bCs/>
          <w:sz w:val="28"/>
          <w:szCs w:val="28"/>
          <w:u w:val="single"/>
        </w:rPr>
      </w:pPr>
    </w:p>
    <w:p w14:paraId="3EF69809" w14:textId="77777777" w:rsidR="0018143F" w:rsidRPr="0018143F" w:rsidRDefault="0018143F" w:rsidP="0018143F">
      <w:pPr>
        <w:autoSpaceDE w:val="0"/>
        <w:autoSpaceDN w:val="0"/>
        <w:adjustRightInd w:val="0"/>
        <w:spacing w:after="0" w:line="240" w:lineRule="auto"/>
        <w:rPr>
          <w:rFonts w:ascii="Times New Roman" w:hAnsi="Times New Roman" w:cs="Times New Roman"/>
          <w:sz w:val="24"/>
          <w:szCs w:val="24"/>
        </w:rPr>
      </w:pPr>
    </w:p>
    <w:tbl>
      <w:tblPr>
        <w:tblW w:w="7778" w:type="dxa"/>
        <w:tblLayout w:type="fixed"/>
        <w:tblCellMar>
          <w:left w:w="0" w:type="dxa"/>
          <w:right w:w="0" w:type="dxa"/>
        </w:tblCellMar>
        <w:tblLook w:val="0000" w:firstRow="0" w:lastRow="0" w:firstColumn="0" w:lastColumn="0" w:noHBand="0" w:noVBand="0"/>
      </w:tblPr>
      <w:tblGrid>
        <w:gridCol w:w="752"/>
        <w:gridCol w:w="2275"/>
        <w:gridCol w:w="1046"/>
        <w:gridCol w:w="1153"/>
        <w:gridCol w:w="1276"/>
        <w:gridCol w:w="1276"/>
      </w:tblGrid>
      <w:tr w:rsidR="0018143F" w:rsidRPr="0018143F" w14:paraId="72756DC3" w14:textId="77777777">
        <w:tblPrEx>
          <w:tblCellMar>
            <w:top w:w="0" w:type="dxa"/>
            <w:bottom w:w="0" w:type="dxa"/>
          </w:tblCellMar>
        </w:tblPrEx>
        <w:trPr>
          <w:cantSplit/>
        </w:trPr>
        <w:tc>
          <w:tcPr>
            <w:tcW w:w="7774" w:type="dxa"/>
            <w:gridSpan w:val="6"/>
            <w:tcBorders>
              <w:top w:val="nil"/>
              <w:left w:val="nil"/>
              <w:bottom w:val="nil"/>
              <w:right w:val="nil"/>
            </w:tcBorders>
            <w:shd w:val="clear" w:color="auto" w:fill="FFFFFF"/>
            <w:vAlign w:val="center"/>
          </w:tcPr>
          <w:p w14:paraId="15337753" w14:textId="77777777" w:rsidR="0018143F" w:rsidRPr="0018143F" w:rsidRDefault="0018143F" w:rsidP="0018143F">
            <w:pPr>
              <w:autoSpaceDE w:val="0"/>
              <w:autoSpaceDN w:val="0"/>
              <w:adjustRightInd w:val="0"/>
              <w:spacing w:after="0" w:line="320" w:lineRule="atLeast"/>
              <w:ind w:left="60" w:right="60"/>
              <w:jc w:val="center"/>
              <w:rPr>
                <w:rFonts w:ascii="Arial" w:hAnsi="Arial" w:cs="Arial"/>
                <w:color w:val="010205"/>
                <w:sz w:val="28"/>
                <w:szCs w:val="28"/>
              </w:rPr>
            </w:pPr>
            <w:r w:rsidRPr="0018143F">
              <w:rPr>
                <w:rFonts w:ascii="Arial" w:hAnsi="Arial" w:cs="Arial"/>
                <w:b/>
                <w:bCs/>
                <w:color w:val="010205"/>
                <w:sz w:val="28"/>
                <w:szCs w:val="28"/>
              </w:rPr>
              <w:t>Paired Samples Correlations</w:t>
            </w:r>
          </w:p>
        </w:tc>
      </w:tr>
      <w:tr w:rsidR="0018143F" w:rsidRPr="0018143F" w14:paraId="58A19728" w14:textId="77777777">
        <w:tblPrEx>
          <w:tblCellMar>
            <w:top w:w="0" w:type="dxa"/>
            <w:bottom w:w="0" w:type="dxa"/>
          </w:tblCellMar>
        </w:tblPrEx>
        <w:trPr>
          <w:cantSplit/>
        </w:trPr>
        <w:tc>
          <w:tcPr>
            <w:tcW w:w="3027" w:type="dxa"/>
            <w:gridSpan w:val="2"/>
            <w:vMerge w:val="restart"/>
            <w:tcBorders>
              <w:top w:val="nil"/>
              <w:left w:val="nil"/>
              <w:bottom w:val="nil"/>
              <w:right w:val="nil"/>
            </w:tcBorders>
            <w:shd w:val="clear" w:color="auto" w:fill="FFFFFF"/>
            <w:vAlign w:val="bottom"/>
          </w:tcPr>
          <w:p w14:paraId="1E00BE0A" w14:textId="77777777" w:rsidR="0018143F" w:rsidRPr="0018143F" w:rsidRDefault="0018143F" w:rsidP="0018143F">
            <w:pPr>
              <w:autoSpaceDE w:val="0"/>
              <w:autoSpaceDN w:val="0"/>
              <w:adjustRightInd w:val="0"/>
              <w:spacing w:after="0" w:line="240" w:lineRule="auto"/>
              <w:rPr>
                <w:rFonts w:ascii="Times New Roman" w:hAnsi="Times New Roman" w:cs="Times New Roman"/>
                <w:sz w:val="24"/>
                <w:szCs w:val="24"/>
              </w:rPr>
            </w:pPr>
          </w:p>
        </w:tc>
        <w:tc>
          <w:tcPr>
            <w:tcW w:w="1045" w:type="dxa"/>
            <w:vMerge w:val="restart"/>
            <w:tcBorders>
              <w:top w:val="nil"/>
              <w:left w:val="nil"/>
              <w:bottom w:val="nil"/>
              <w:right w:val="single" w:sz="8" w:space="0" w:color="E0E0E0"/>
            </w:tcBorders>
            <w:shd w:val="clear" w:color="auto" w:fill="FFFFFF"/>
            <w:vAlign w:val="bottom"/>
          </w:tcPr>
          <w:p w14:paraId="1D874433" w14:textId="77777777" w:rsidR="0018143F" w:rsidRPr="0018143F" w:rsidRDefault="0018143F" w:rsidP="0018143F">
            <w:pPr>
              <w:autoSpaceDE w:val="0"/>
              <w:autoSpaceDN w:val="0"/>
              <w:adjustRightInd w:val="0"/>
              <w:spacing w:after="0" w:line="320" w:lineRule="atLeast"/>
              <w:ind w:left="60" w:right="60"/>
              <w:jc w:val="center"/>
              <w:rPr>
                <w:rFonts w:ascii="Arial" w:hAnsi="Arial" w:cs="Arial"/>
                <w:color w:val="264A60"/>
                <w:sz w:val="24"/>
                <w:szCs w:val="24"/>
              </w:rPr>
            </w:pPr>
            <w:r w:rsidRPr="0018143F">
              <w:rPr>
                <w:rFonts w:ascii="Arial" w:hAnsi="Arial" w:cs="Arial"/>
                <w:color w:val="264A60"/>
                <w:sz w:val="24"/>
                <w:szCs w:val="24"/>
              </w:rPr>
              <w:t>N</w:t>
            </w:r>
          </w:p>
        </w:tc>
        <w:tc>
          <w:tcPr>
            <w:tcW w:w="1152" w:type="dxa"/>
            <w:vMerge w:val="restart"/>
            <w:tcBorders>
              <w:top w:val="nil"/>
              <w:left w:val="single" w:sz="8" w:space="0" w:color="E0E0E0"/>
              <w:bottom w:val="nil"/>
              <w:right w:val="single" w:sz="8" w:space="0" w:color="E0E0E0"/>
            </w:tcBorders>
            <w:shd w:val="clear" w:color="auto" w:fill="FFFFFF"/>
            <w:vAlign w:val="bottom"/>
          </w:tcPr>
          <w:p w14:paraId="695025B4" w14:textId="77777777" w:rsidR="0018143F" w:rsidRPr="0018143F" w:rsidRDefault="0018143F" w:rsidP="0018143F">
            <w:pPr>
              <w:autoSpaceDE w:val="0"/>
              <w:autoSpaceDN w:val="0"/>
              <w:adjustRightInd w:val="0"/>
              <w:spacing w:after="0" w:line="320" w:lineRule="atLeast"/>
              <w:ind w:left="60" w:right="60"/>
              <w:jc w:val="center"/>
              <w:rPr>
                <w:rFonts w:ascii="Arial" w:hAnsi="Arial" w:cs="Arial"/>
                <w:color w:val="264A60"/>
                <w:sz w:val="24"/>
                <w:szCs w:val="24"/>
              </w:rPr>
            </w:pPr>
            <w:r w:rsidRPr="0018143F">
              <w:rPr>
                <w:rFonts w:ascii="Arial" w:hAnsi="Arial" w:cs="Arial"/>
                <w:color w:val="264A60"/>
                <w:sz w:val="24"/>
                <w:szCs w:val="24"/>
              </w:rPr>
              <w:t>Correlation</w:t>
            </w:r>
          </w:p>
        </w:tc>
        <w:tc>
          <w:tcPr>
            <w:tcW w:w="2550" w:type="dxa"/>
            <w:gridSpan w:val="2"/>
            <w:tcBorders>
              <w:top w:val="nil"/>
              <w:left w:val="single" w:sz="8" w:space="0" w:color="E0E0E0"/>
              <w:bottom w:val="nil"/>
              <w:right w:val="nil"/>
            </w:tcBorders>
            <w:shd w:val="clear" w:color="auto" w:fill="FFFFFF"/>
            <w:vAlign w:val="bottom"/>
          </w:tcPr>
          <w:p w14:paraId="42C347AD" w14:textId="77777777" w:rsidR="0018143F" w:rsidRPr="0018143F" w:rsidRDefault="0018143F" w:rsidP="0018143F">
            <w:pPr>
              <w:autoSpaceDE w:val="0"/>
              <w:autoSpaceDN w:val="0"/>
              <w:adjustRightInd w:val="0"/>
              <w:spacing w:after="0" w:line="320" w:lineRule="atLeast"/>
              <w:ind w:left="60" w:right="60"/>
              <w:jc w:val="center"/>
              <w:rPr>
                <w:rFonts w:ascii="Arial" w:hAnsi="Arial" w:cs="Arial"/>
                <w:color w:val="264A60"/>
                <w:sz w:val="24"/>
                <w:szCs w:val="24"/>
              </w:rPr>
            </w:pPr>
            <w:r w:rsidRPr="0018143F">
              <w:rPr>
                <w:rFonts w:ascii="Arial" w:hAnsi="Arial" w:cs="Arial"/>
                <w:color w:val="264A60"/>
                <w:sz w:val="24"/>
                <w:szCs w:val="24"/>
              </w:rPr>
              <w:t>Significance</w:t>
            </w:r>
          </w:p>
        </w:tc>
      </w:tr>
      <w:tr w:rsidR="0018143F" w:rsidRPr="0018143F" w14:paraId="23540DC9" w14:textId="77777777">
        <w:tblPrEx>
          <w:tblCellMar>
            <w:top w:w="0" w:type="dxa"/>
            <w:bottom w:w="0" w:type="dxa"/>
          </w:tblCellMar>
        </w:tblPrEx>
        <w:trPr>
          <w:cantSplit/>
        </w:trPr>
        <w:tc>
          <w:tcPr>
            <w:tcW w:w="3027" w:type="dxa"/>
            <w:gridSpan w:val="2"/>
            <w:vMerge/>
            <w:tcBorders>
              <w:top w:val="nil"/>
              <w:left w:val="nil"/>
              <w:bottom w:val="nil"/>
              <w:right w:val="nil"/>
            </w:tcBorders>
            <w:shd w:val="clear" w:color="auto" w:fill="FFFFFF"/>
            <w:vAlign w:val="bottom"/>
          </w:tcPr>
          <w:p w14:paraId="4A30B52B" w14:textId="77777777" w:rsidR="0018143F" w:rsidRPr="0018143F" w:rsidRDefault="0018143F" w:rsidP="0018143F">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nil"/>
              <w:bottom w:val="nil"/>
              <w:right w:val="single" w:sz="8" w:space="0" w:color="E0E0E0"/>
            </w:tcBorders>
            <w:shd w:val="clear" w:color="auto" w:fill="FFFFFF"/>
            <w:vAlign w:val="bottom"/>
          </w:tcPr>
          <w:p w14:paraId="49A31214" w14:textId="77777777" w:rsidR="0018143F" w:rsidRPr="0018143F" w:rsidRDefault="0018143F" w:rsidP="0018143F">
            <w:pPr>
              <w:autoSpaceDE w:val="0"/>
              <w:autoSpaceDN w:val="0"/>
              <w:adjustRightInd w:val="0"/>
              <w:spacing w:after="0" w:line="240" w:lineRule="auto"/>
              <w:rPr>
                <w:rFonts w:ascii="Arial" w:hAnsi="Arial" w:cs="Arial"/>
                <w:color w:val="264A60"/>
                <w:sz w:val="24"/>
                <w:szCs w:val="24"/>
              </w:rPr>
            </w:pPr>
          </w:p>
        </w:tc>
        <w:tc>
          <w:tcPr>
            <w:tcW w:w="1152" w:type="dxa"/>
            <w:vMerge/>
            <w:tcBorders>
              <w:top w:val="nil"/>
              <w:left w:val="single" w:sz="8" w:space="0" w:color="E0E0E0"/>
              <w:bottom w:val="nil"/>
              <w:right w:val="single" w:sz="8" w:space="0" w:color="E0E0E0"/>
            </w:tcBorders>
            <w:shd w:val="clear" w:color="auto" w:fill="FFFFFF"/>
            <w:vAlign w:val="bottom"/>
          </w:tcPr>
          <w:p w14:paraId="0FF972D8" w14:textId="77777777" w:rsidR="0018143F" w:rsidRPr="0018143F" w:rsidRDefault="0018143F" w:rsidP="0018143F">
            <w:pPr>
              <w:autoSpaceDE w:val="0"/>
              <w:autoSpaceDN w:val="0"/>
              <w:adjustRightInd w:val="0"/>
              <w:spacing w:after="0" w:line="240" w:lineRule="auto"/>
              <w:rPr>
                <w:rFonts w:ascii="Arial" w:hAnsi="Arial" w:cs="Arial"/>
                <w:color w:val="264A60"/>
                <w:sz w:val="24"/>
                <w:szCs w:val="24"/>
              </w:rPr>
            </w:pPr>
          </w:p>
        </w:tc>
        <w:tc>
          <w:tcPr>
            <w:tcW w:w="1275" w:type="dxa"/>
            <w:tcBorders>
              <w:top w:val="nil"/>
              <w:left w:val="single" w:sz="8" w:space="0" w:color="E0E0E0"/>
              <w:bottom w:val="single" w:sz="8" w:space="0" w:color="152935"/>
              <w:right w:val="single" w:sz="8" w:space="0" w:color="E0E0E0"/>
            </w:tcBorders>
            <w:shd w:val="clear" w:color="auto" w:fill="FFFFFF"/>
            <w:vAlign w:val="bottom"/>
          </w:tcPr>
          <w:p w14:paraId="6FB77952" w14:textId="77777777" w:rsidR="0018143F" w:rsidRPr="0018143F" w:rsidRDefault="0018143F" w:rsidP="0018143F">
            <w:pPr>
              <w:autoSpaceDE w:val="0"/>
              <w:autoSpaceDN w:val="0"/>
              <w:adjustRightInd w:val="0"/>
              <w:spacing w:after="0" w:line="320" w:lineRule="atLeast"/>
              <w:ind w:left="60" w:right="60"/>
              <w:jc w:val="center"/>
              <w:rPr>
                <w:rFonts w:ascii="Arial" w:hAnsi="Arial" w:cs="Arial"/>
                <w:color w:val="264A60"/>
                <w:sz w:val="24"/>
                <w:szCs w:val="24"/>
              </w:rPr>
            </w:pPr>
            <w:r w:rsidRPr="0018143F">
              <w:rPr>
                <w:rFonts w:ascii="Arial" w:hAnsi="Arial" w:cs="Arial"/>
                <w:color w:val="264A60"/>
                <w:sz w:val="24"/>
                <w:szCs w:val="24"/>
              </w:rPr>
              <w:t>One-Sided p</w:t>
            </w:r>
          </w:p>
        </w:tc>
        <w:tc>
          <w:tcPr>
            <w:tcW w:w="1275" w:type="dxa"/>
            <w:tcBorders>
              <w:top w:val="nil"/>
              <w:left w:val="single" w:sz="8" w:space="0" w:color="E0E0E0"/>
              <w:bottom w:val="single" w:sz="8" w:space="0" w:color="152935"/>
              <w:right w:val="nil"/>
            </w:tcBorders>
            <w:shd w:val="clear" w:color="auto" w:fill="FFFFFF"/>
            <w:vAlign w:val="bottom"/>
          </w:tcPr>
          <w:p w14:paraId="6CB6291C" w14:textId="77777777" w:rsidR="0018143F" w:rsidRPr="0018143F" w:rsidRDefault="0018143F" w:rsidP="0018143F">
            <w:pPr>
              <w:autoSpaceDE w:val="0"/>
              <w:autoSpaceDN w:val="0"/>
              <w:adjustRightInd w:val="0"/>
              <w:spacing w:after="0" w:line="320" w:lineRule="atLeast"/>
              <w:ind w:left="60" w:right="60"/>
              <w:jc w:val="center"/>
              <w:rPr>
                <w:rFonts w:ascii="Arial" w:hAnsi="Arial" w:cs="Arial"/>
                <w:color w:val="264A60"/>
                <w:sz w:val="24"/>
                <w:szCs w:val="24"/>
              </w:rPr>
            </w:pPr>
            <w:r w:rsidRPr="0018143F">
              <w:rPr>
                <w:rFonts w:ascii="Arial" w:hAnsi="Arial" w:cs="Arial"/>
                <w:color w:val="264A60"/>
                <w:sz w:val="24"/>
                <w:szCs w:val="24"/>
              </w:rPr>
              <w:t>Two-Sided p</w:t>
            </w:r>
          </w:p>
        </w:tc>
      </w:tr>
      <w:tr w:rsidR="0018143F" w:rsidRPr="0018143F" w14:paraId="364B0247" w14:textId="77777777">
        <w:tblPrEx>
          <w:tblCellMar>
            <w:top w:w="0" w:type="dxa"/>
            <w:bottom w:w="0" w:type="dxa"/>
          </w:tblCellMar>
        </w:tblPrEx>
        <w:trPr>
          <w:cantSplit/>
        </w:trPr>
        <w:tc>
          <w:tcPr>
            <w:tcW w:w="753" w:type="dxa"/>
            <w:tcBorders>
              <w:top w:val="single" w:sz="8" w:space="0" w:color="152935"/>
              <w:left w:val="nil"/>
              <w:bottom w:val="single" w:sz="8" w:space="0" w:color="152935"/>
              <w:right w:val="nil"/>
            </w:tcBorders>
            <w:shd w:val="clear" w:color="auto" w:fill="E0E0E0"/>
          </w:tcPr>
          <w:p w14:paraId="6AA1A02C" w14:textId="77777777" w:rsidR="0018143F" w:rsidRPr="0018143F" w:rsidRDefault="0018143F" w:rsidP="0018143F">
            <w:pPr>
              <w:autoSpaceDE w:val="0"/>
              <w:autoSpaceDN w:val="0"/>
              <w:adjustRightInd w:val="0"/>
              <w:spacing w:after="0" w:line="320" w:lineRule="atLeast"/>
              <w:ind w:left="60" w:right="60"/>
              <w:rPr>
                <w:rFonts w:ascii="Arial" w:hAnsi="Arial" w:cs="Arial"/>
                <w:color w:val="264A60"/>
                <w:sz w:val="24"/>
                <w:szCs w:val="24"/>
              </w:rPr>
            </w:pPr>
            <w:r w:rsidRPr="0018143F">
              <w:rPr>
                <w:rFonts w:ascii="Arial" w:hAnsi="Arial" w:cs="Arial"/>
                <w:color w:val="264A60"/>
                <w:sz w:val="24"/>
                <w:szCs w:val="24"/>
              </w:rPr>
              <w:t>Pair 1</w:t>
            </w:r>
          </w:p>
        </w:tc>
        <w:tc>
          <w:tcPr>
            <w:tcW w:w="2274" w:type="dxa"/>
            <w:tcBorders>
              <w:top w:val="single" w:sz="8" w:space="0" w:color="152935"/>
              <w:left w:val="nil"/>
              <w:bottom w:val="single" w:sz="8" w:space="0" w:color="152935"/>
              <w:right w:val="nil"/>
            </w:tcBorders>
            <w:shd w:val="clear" w:color="auto" w:fill="E0E0E0"/>
          </w:tcPr>
          <w:p w14:paraId="558AB51D" w14:textId="77777777" w:rsidR="0018143F" w:rsidRPr="0018143F" w:rsidRDefault="0018143F" w:rsidP="0018143F">
            <w:pPr>
              <w:autoSpaceDE w:val="0"/>
              <w:autoSpaceDN w:val="0"/>
              <w:adjustRightInd w:val="0"/>
              <w:spacing w:after="0" w:line="320" w:lineRule="atLeast"/>
              <w:ind w:left="60" w:right="60"/>
              <w:rPr>
                <w:rFonts w:ascii="Arial" w:hAnsi="Arial" w:cs="Arial"/>
                <w:color w:val="264A60"/>
                <w:sz w:val="24"/>
                <w:szCs w:val="24"/>
              </w:rPr>
            </w:pPr>
            <w:r w:rsidRPr="0018143F">
              <w:rPr>
                <w:rFonts w:ascii="Arial" w:hAnsi="Arial" w:cs="Arial"/>
                <w:color w:val="264A60"/>
                <w:sz w:val="24"/>
                <w:szCs w:val="24"/>
              </w:rPr>
              <w:t>congruent &amp; incongruent</w:t>
            </w:r>
          </w:p>
        </w:tc>
        <w:tc>
          <w:tcPr>
            <w:tcW w:w="1045" w:type="dxa"/>
            <w:tcBorders>
              <w:top w:val="single" w:sz="8" w:space="0" w:color="152935"/>
              <w:left w:val="nil"/>
              <w:bottom w:val="single" w:sz="8" w:space="0" w:color="152935"/>
              <w:right w:val="single" w:sz="8" w:space="0" w:color="E0E0E0"/>
            </w:tcBorders>
            <w:shd w:val="clear" w:color="auto" w:fill="F9F9FB"/>
          </w:tcPr>
          <w:p w14:paraId="45530069" w14:textId="77777777" w:rsidR="0018143F" w:rsidRPr="0018143F" w:rsidRDefault="0018143F" w:rsidP="0018143F">
            <w:pPr>
              <w:autoSpaceDE w:val="0"/>
              <w:autoSpaceDN w:val="0"/>
              <w:adjustRightInd w:val="0"/>
              <w:spacing w:after="0" w:line="320" w:lineRule="atLeast"/>
              <w:ind w:left="60" w:right="60"/>
              <w:jc w:val="right"/>
              <w:rPr>
                <w:rFonts w:ascii="Arial" w:hAnsi="Arial" w:cs="Arial"/>
                <w:color w:val="010205"/>
                <w:sz w:val="24"/>
                <w:szCs w:val="24"/>
              </w:rPr>
            </w:pPr>
            <w:r w:rsidRPr="0018143F">
              <w:rPr>
                <w:rFonts w:ascii="Arial" w:hAnsi="Arial" w:cs="Arial"/>
                <w:color w:val="010205"/>
                <w:sz w:val="24"/>
                <w:szCs w:val="24"/>
              </w:rPr>
              <w:t>23</w:t>
            </w:r>
          </w:p>
        </w:tc>
        <w:tc>
          <w:tcPr>
            <w:tcW w:w="1152" w:type="dxa"/>
            <w:tcBorders>
              <w:top w:val="single" w:sz="8" w:space="0" w:color="152935"/>
              <w:left w:val="single" w:sz="8" w:space="0" w:color="E0E0E0"/>
              <w:bottom w:val="single" w:sz="8" w:space="0" w:color="152935"/>
              <w:right w:val="single" w:sz="8" w:space="0" w:color="E0E0E0"/>
            </w:tcBorders>
            <w:shd w:val="clear" w:color="auto" w:fill="F9F9FB"/>
          </w:tcPr>
          <w:p w14:paraId="1C43A50C" w14:textId="77777777" w:rsidR="0018143F" w:rsidRPr="0018143F" w:rsidRDefault="0018143F" w:rsidP="0018143F">
            <w:pPr>
              <w:autoSpaceDE w:val="0"/>
              <w:autoSpaceDN w:val="0"/>
              <w:adjustRightInd w:val="0"/>
              <w:spacing w:after="0" w:line="320" w:lineRule="atLeast"/>
              <w:ind w:left="60" w:right="60"/>
              <w:jc w:val="right"/>
              <w:rPr>
                <w:rFonts w:ascii="Arial" w:hAnsi="Arial" w:cs="Arial"/>
                <w:color w:val="010205"/>
                <w:sz w:val="24"/>
                <w:szCs w:val="24"/>
              </w:rPr>
            </w:pPr>
            <w:r w:rsidRPr="0018143F">
              <w:rPr>
                <w:rFonts w:ascii="Arial" w:hAnsi="Arial" w:cs="Arial"/>
                <w:color w:val="010205"/>
                <w:sz w:val="24"/>
                <w:szCs w:val="24"/>
              </w:rPr>
              <w:t>.130</w:t>
            </w:r>
          </w:p>
        </w:tc>
        <w:tc>
          <w:tcPr>
            <w:tcW w:w="1275" w:type="dxa"/>
            <w:tcBorders>
              <w:top w:val="single" w:sz="8" w:space="0" w:color="152935"/>
              <w:left w:val="single" w:sz="8" w:space="0" w:color="E0E0E0"/>
              <w:bottom w:val="single" w:sz="8" w:space="0" w:color="152935"/>
              <w:right w:val="single" w:sz="8" w:space="0" w:color="E0E0E0"/>
            </w:tcBorders>
            <w:shd w:val="clear" w:color="auto" w:fill="F9F9FB"/>
          </w:tcPr>
          <w:p w14:paraId="6A1F7C39" w14:textId="77777777" w:rsidR="0018143F" w:rsidRPr="0018143F" w:rsidRDefault="0018143F" w:rsidP="0018143F">
            <w:pPr>
              <w:autoSpaceDE w:val="0"/>
              <w:autoSpaceDN w:val="0"/>
              <w:adjustRightInd w:val="0"/>
              <w:spacing w:after="0" w:line="320" w:lineRule="atLeast"/>
              <w:ind w:left="60" w:right="60"/>
              <w:jc w:val="right"/>
              <w:rPr>
                <w:rFonts w:ascii="Arial" w:hAnsi="Arial" w:cs="Arial"/>
                <w:color w:val="010205"/>
                <w:sz w:val="24"/>
                <w:szCs w:val="24"/>
              </w:rPr>
            </w:pPr>
            <w:r w:rsidRPr="0018143F">
              <w:rPr>
                <w:rFonts w:ascii="Arial" w:hAnsi="Arial" w:cs="Arial"/>
                <w:color w:val="010205"/>
                <w:sz w:val="24"/>
                <w:szCs w:val="24"/>
              </w:rPr>
              <w:t>.278</w:t>
            </w:r>
          </w:p>
        </w:tc>
        <w:tc>
          <w:tcPr>
            <w:tcW w:w="1275" w:type="dxa"/>
            <w:tcBorders>
              <w:top w:val="single" w:sz="8" w:space="0" w:color="152935"/>
              <w:left w:val="single" w:sz="8" w:space="0" w:color="E0E0E0"/>
              <w:bottom w:val="single" w:sz="8" w:space="0" w:color="152935"/>
              <w:right w:val="nil"/>
            </w:tcBorders>
            <w:shd w:val="clear" w:color="auto" w:fill="F9F9FB"/>
          </w:tcPr>
          <w:p w14:paraId="54ED7FC1" w14:textId="77777777" w:rsidR="0018143F" w:rsidRPr="0018143F" w:rsidRDefault="0018143F" w:rsidP="0018143F">
            <w:pPr>
              <w:autoSpaceDE w:val="0"/>
              <w:autoSpaceDN w:val="0"/>
              <w:adjustRightInd w:val="0"/>
              <w:spacing w:after="0" w:line="320" w:lineRule="atLeast"/>
              <w:ind w:left="60" w:right="60"/>
              <w:jc w:val="right"/>
              <w:rPr>
                <w:rFonts w:ascii="Arial" w:hAnsi="Arial" w:cs="Arial"/>
                <w:color w:val="010205"/>
                <w:sz w:val="24"/>
                <w:szCs w:val="24"/>
              </w:rPr>
            </w:pPr>
            <w:r w:rsidRPr="0018143F">
              <w:rPr>
                <w:rFonts w:ascii="Arial" w:hAnsi="Arial" w:cs="Arial"/>
                <w:color w:val="010205"/>
                <w:sz w:val="24"/>
                <w:szCs w:val="24"/>
              </w:rPr>
              <w:t>.556</w:t>
            </w:r>
          </w:p>
        </w:tc>
      </w:tr>
    </w:tbl>
    <w:p w14:paraId="76A33E99" w14:textId="77777777" w:rsidR="0018143F" w:rsidRPr="0018143F" w:rsidRDefault="0018143F" w:rsidP="0018143F">
      <w:pPr>
        <w:autoSpaceDE w:val="0"/>
        <w:autoSpaceDN w:val="0"/>
        <w:adjustRightInd w:val="0"/>
        <w:spacing w:after="0" w:line="400" w:lineRule="atLeast"/>
        <w:rPr>
          <w:rFonts w:ascii="Times New Roman" w:hAnsi="Times New Roman" w:cs="Times New Roman"/>
          <w:sz w:val="24"/>
          <w:szCs w:val="24"/>
        </w:rPr>
      </w:pPr>
    </w:p>
    <w:p w14:paraId="01B90A2C" w14:textId="77777777" w:rsidR="0018143F" w:rsidRDefault="0018143F">
      <w:pPr>
        <w:rPr>
          <w:rFonts w:cstheme="minorHAnsi"/>
          <w:b/>
          <w:bCs/>
          <w:sz w:val="28"/>
          <w:szCs w:val="28"/>
          <w:u w:val="single"/>
        </w:rPr>
      </w:pPr>
    </w:p>
    <w:p w14:paraId="37804CFA" w14:textId="77777777" w:rsidR="0018143F" w:rsidRDefault="0018143F">
      <w:pPr>
        <w:rPr>
          <w:rFonts w:cstheme="minorHAnsi"/>
          <w:b/>
          <w:bCs/>
          <w:sz w:val="28"/>
          <w:szCs w:val="28"/>
          <w:u w:val="single"/>
        </w:rPr>
      </w:pPr>
    </w:p>
    <w:p w14:paraId="72EE6F08" w14:textId="22D19A76" w:rsidR="0018143F" w:rsidRDefault="0018143F">
      <w:pPr>
        <w:rPr>
          <w:rFonts w:cstheme="minorHAnsi"/>
          <w:b/>
          <w:bCs/>
          <w:sz w:val="28"/>
          <w:szCs w:val="28"/>
          <w:u w:val="single"/>
        </w:rPr>
      </w:pPr>
      <w:r>
        <w:rPr>
          <w:rFonts w:cstheme="minorHAnsi"/>
          <w:b/>
          <w:bCs/>
          <w:sz w:val="28"/>
          <w:szCs w:val="28"/>
          <w:u w:val="single"/>
        </w:rPr>
        <w:t xml:space="preserve">Table 3 </w:t>
      </w:r>
    </w:p>
    <w:tbl>
      <w:tblPr>
        <w:tblpPr w:leftFromText="180" w:rightFromText="180" w:vertAnchor="text" w:horzAnchor="page" w:tblpX="1" w:tblpY="157"/>
        <w:tblW w:w="16086" w:type="dxa"/>
        <w:tblLayout w:type="fixed"/>
        <w:tblCellMar>
          <w:left w:w="0" w:type="dxa"/>
          <w:right w:w="0" w:type="dxa"/>
        </w:tblCellMar>
        <w:tblLook w:val="0000" w:firstRow="0" w:lastRow="0" w:firstColumn="0" w:lastColumn="0" w:noHBand="0" w:noVBand="0"/>
      </w:tblPr>
      <w:tblGrid>
        <w:gridCol w:w="834"/>
        <w:gridCol w:w="2450"/>
        <w:gridCol w:w="1157"/>
        <w:gridCol w:w="1513"/>
        <w:gridCol w:w="1666"/>
        <w:gridCol w:w="1666"/>
        <w:gridCol w:w="1666"/>
        <w:gridCol w:w="1156"/>
        <w:gridCol w:w="1156"/>
        <w:gridCol w:w="1411"/>
        <w:gridCol w:w="1411"/>
      </w:tblGrid>
      <w:tr w:rsidR="002E1127" w:rsidRPr="002E1127" w14:paraId="196CA7D9" w14:textId="77777777" w:rsidTr="002E1127">
        <w:tblPrEx>
          <w:tblCellMar>
            <w:top w:w="0" w:type="dxa"/>
            <w:bottom w:w="0" w:type="dxa"/>
          </w:tblCellMar>
        </w:tblPrEx>
        <w:trPr>
          <w:cantSplit/>
        </w:trPr>
        <w:tc>
          <w:tcPr>
            <w:tcW w:w="16086" w:type="dxa"/>
            <w:gridSpan w:val="11"/>
            <w:tcBorders>
              <w:top w:val="nil"/>
              <w:left w:val="nil"/>
              <w:bottom w:val="nil"/>
              <w:right w:val="nil"/>
            </w:tcBorders>
            <w:shd w:val="clear" w:color="auto" w:fill="FFFFFF"/>
            <w:vAlign w:val="center"/>
          </w:tcPr>
          <w:p w14:paraId="6681B794"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010205"/>
                <w:sz w:val="28"/>
                <w:szCs w:val="28"/>
              </w:rPr>
            </w:pPr>
            <w:r w:rsidRPr="002E1127">
              <w:rPr>
                <w:rFonts w:ascii="Arial" w:hAnsi="Arial" w:cs="Arial"/>
                <w:b/>
                <w:bCs/>
                <w:color w:val="010205"/>
                <w:sz w:val="28"/>
                <w:szCs w:val="28"/>
              </w:rPr>
              <w:t>Paired Samples Test</w:t>
            </w:r>
          </w:p>
        </w:tc>
      </w:tr>
      <w:tr w:rsidR="002E1127" w:rsidRPr="002E1127" w14:paraId="5A0A7CED" w14:textId="77777777" w:rsidTr="002E1127">
        <w:tblPrEx>
          <w:tblCellMar>
            <w:top w:w="0" w:type="dxa"/>
            <w:bottom w:w="0" w:type="dxa"/>
          </w:tblCellMar>
        </w:tblPrEx>
        <w:trPr>
          <w:cantSplit/>
        </w:trPr>
        <w:tc>
          <w:tcPr>
            <w:tcW w:w="3284" w:type="dxa"/>
            <w:gridSpan w:val="2"/>
            <w:vMerge w:val="restart"/>
            <w:tcBorders>
              <w:top w:val="nil"/>
              <w:left w:val="nil"/>
              <w:bottom w:val="nil"/>
              <w:right w:val="nil"/>
            </w:tcBorders>
            <w:shd w:val="clear" w:color="auto" w:fill="FFFFFF"/>
            <w:vAlign w:val="bottom"/>
          </w:tcPr>
          <w:p w14:paraId="786FF12B" w14:textId="77777777" w:rsidR="002E1127" w:rsidRPr="002E1127" w:rsidRDefault="002E1127" w:rsidP="002E1127">
            <w:pPr>
              <w:autoSpaceDE w:val="0"/>
              <w:autoSpaceDN w:val="0"/>
              <w:adjustRightInd w:val="0"/>
              <w:spacing w:after="0" w:line="240" w:lineRule="auto"/>
              <w:rPr>
                <w:rFonts w:ascii="Times New Roman" w:hAnsi="Times New Roman" w:cs="Times New Roman"/>
                <w:sz w:val="24"/>
                <w:szCs w:val="24"/>
              </w:rPr>
            </w:pPr>
          </w:p>
        </w:tc>
        <w:tc>
          <w:tcPr>
            <w:tcW w:w="7668" w:type="dxa"/>
            <w:gridSpan w:val="5"/>
            <w:tcBorders>
              <w:top w:val="nil"/>
              <w:left w:val="nil"/>
              <w:bottom w:val="nil"/>
              <w:right w:val="single" w:sz="8" w:space="0" w:color="E0E0E0"/>
            </w:tcBorders>
            <w:shd w:val="clear" w:color="auto" w:fill="FFFFFF"/>
            <w:vAlign w:val="bottom"/>
          </w:tcPr>
          <w:p w14:paraId="7983E771"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Paired Differences</w:t>
            </w:r>
          </w:p>
        </w:tc>
        <w:tc>
          <w:tcPr>
            <w:tcW w:w="1156" w:type="dxa"/>
            <w:vMerge w:val="restart"/>
            <w:tcBorders>
              <w:top w:val="nil"/>
              <w:left w:val="single" w:sz="8" w:space="0" w:color="E0E0E0"/>
              <w:bottom w:val="nil"/>
              <w:right w:val="single" w:sz="8" w:space="0" w:color="E0E0E0"/>
            </w:tcBorders>
            <w:shd w:val="clear" w:color="auto" w:fill="FFFFFF"/>
            <w:vAlign w:val="bottom"/>
          </w:tcPr>
          <w:p w14:paraId="5452DEBF"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t</w:t>
            </w:r>
          </w:p>
        </w:tc>
        <w:tc>
          <w:tcPr>
            <w:tcW w:w="1156" w:type="dxa"/>
            <w:vMerge w:val="restart"/>
            <w:tcBorders>
              <w:top w:val="nil"/>
              <w:left w:val="single" w:sz="8" w:space="0" w:color="E0E0E0"/>
              <w:bottom w:val="nil"/>
              <w:right w:val="single" w:sz="8" w:space="0" w:color="E0E0E0"/>
            </w:tcBorders>
            <w:shd w:val="clear" w:color="auto" w:fill="FFFFFF"/>
            <w:vAlign w:val="bottom"/>
          </w:tcPr>
          <w:p w14:paraId="0A38399B"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2E1127">
              <w:rPr>
                <w:rFonts w:ascii="Arial" w:hAnsi="Arial" w:cs="Arial"/>
                <w:color w:val="264A60"/>
                <w:sz w:val="24"/>
                <w:szCs w:val="24"/>
              </w:rPr>
              <w:t>df</w:t>
            </w:r>
            <w:proofErr w:type="spellEnd"/>
          </w:p>
        </w:tc>
        <w:tc>
          <w:tcPr>
            <w:tcW w:w="2822" w:type="dxa"/>
            <w:gridSpan w:val="2"/>
            <w:tcBorders>
              <w:top w:val="nil"/>
              <w:left w:val="single" w:sz="8" w:space="0" w:color="E0E0E0"/>
              <w:bottom w:val="nil"/>
              <w:right w:val="nil"/>
            </w:tcBorders>
            <w:shd w:val="clear" w:color="auto" w:fill="FFFFFF"/>
            <w:vAlign w:val="bottom"/>
          </w:tcPr>
          <w:p w14:paraId="2A069839"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Significance</w:t>
            </w:r>
          </w:p>
        </w:tc>
      </w:tr>
      <w:tr w:rsidR="002E1127" w:rsidRPr="002E1127" w14:paraId="46148B8A" w14:textId="77777777" w:rsidTr="002E1127">
        <w:tblPrEx>
          <w:tblCellMar>
            <w:top w:w="0" w:type="dxa"/>
            <w:bottom w:w="0" w:type="dxa"/>
          </w:tblCellMar>
        </w:tblPrEx>
        <w:trPr>
          <w:cantSplit/>
        </w:trPr>
        <w:tc>
          <w:tcPr>
            <w:tcW w:w="3284" w:type="dxa"/>
            <w:gridSpan w:val="2"/>
            <w:vMerge/>
            <w:tcBorders>
              <w:top w:val="nil"/>
              <w:left w:val="nil"/>
              <w:bottom w:val="nil"/>
              <w:right w:val="nil"/>
            </w:tcBorders>
            <w:shd w:val="clear" w:color="auto" w:fill="FFFFFF"/>
            <w:vAlign w:val="bottom"/>
          </w:tcPr>
          <w:p w14:paraId="5F676F1B"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157" w:type="dxa"/>
            <w:vMerge w:val="restart"/>
            <w:tcBorders>
              <w:top w:val="nil"/>
              <w:left w:val="nil"/>
              <w:bottom w:val="nil"/>
              <w:right w:val="single" w:sz="8" w:space="0" w:color="E0E0E0"/>
            </w:tcBorders>
            <w:shd w:val="clear" w:color="auto" w:fill="FFFFFF"/>
            <w:vAlign w:val="bottom"/>
          </w:tcPr>
          <w:p w14:paraId="1E1E44F0"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Mean</w:t>
            </w:r>
          </w:p>
        </w:tc>
        <w:tc>
          <w:tcPr>
            <w:tcW w:w="1513" w:type="dxa"/>
            <w:vMerge w:val="restart"/>
            <w:tcBorders>
              <w:top w:val="nil"/>
              <w:left w:val="single" w:sz="8" w:space="0" w:color="E0E0E0"/>
              <w:bottom w:val="nil"/>
              <w:right w:val="single" w:sz="8" w:space="0" w:color="E0E0E0"/>
            </w:tcBorders>
            <w:shd w:val="clear" w:color="auto" w:fill="FFFFFF"/>
            <w:vAlign w:val="bottom"/>
          </w:tcPr>
          <w:p w14:paraId="0A4774C5"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Std. Deviation</w:t>
            </w:r>
          </w:p>
        </w:tc>
        <w:tc>
          <w:tcPr>
            <w:tcW w:w="1666" w:type="dxa"/>
            <w:vMerge w:val="restart"/>
            <w:tcBorders>
              <w:top w:val="nil"/>
              <w:left w:val="single" w:sz="8" w:space="0" w:color="E0E0E0"/>
              <w:bottom w:val="nil"/>
              <w:right w:val="single" w:sz="8" w:space="0" w:color="E0E0E0"/>
            </w:tcBorders>
            <w:shd w:val="clear" w:color="auto" w:fill="FFFFFF"/>
            <w:vAlign w:val="bottom"/>
          </w:tcPr>
          <w:p w14:paraId="72576B47"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Std. Error Mean</w:t>
            </w:r>
          </w:p>
        </w:tc>
        <w:tc>
          <w:tcPr>
            <w:tcW w:w="3332" w:type="dxa"/>
            <w:gridSpan w:val="2"/>
            <w:tcBorders>
              <w:top w:val="nil"/>
              <w:left w:val="single" w:sz="8" w:space="0" w:color="E0E0E0"/>
              <w:bottom w:val="nil"/>
              <w:right w:val="single" w:sz="8" w:space="0" w:color="E0E0E0"/>
            </w:tcBorders>
            <w:shd w:val="clear" w:color="auto" w:fill="FFFFFF"/>
            <w:vAlign w:val="bottom"/>
          </w:tcPr>
          <w:p w14:paraId="1EBB6819"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95% Confidence Interval of the Difference</w:t>
            </w:r>
          </w:p>
        </w:tc>
        <w:tc>
          <w:tcPr>
            <w:tcW w:w="1156" w:type="dxa"/>
            <w:vMerge/>
            <w:tcBorders>
              <w:top w:val="nil"/>
              <w:left w:val="single" w:sz="8" w:space="0" w:color="E0E0E0"/>
              <w:bottom w:val="nil"/>
              <w:right w:val="single" w:sz="8" w:space="0" w:color="E0E0E0"/>
            </w:tcBorders>
            <w:shd w:val="clear" w:color="auto" w:fill="FFFFFF"/>
            <w:vAlign w:val="bottom"/>
          </w:tcPr>
          <w:p w14:paraId="169550BD"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156" w:type="dxa"/>
            <w:vMerge/>
            <w:tcBorders>
              <w:top w:val="nil"/>
              <w:left w:val="single" w:sz="8" w:space="0" w:color="E0E0E0"/>
              <w:bottom w:val="nil"/>
              <w:right w:val="single" w:sz="8" w:space="0" w:color="E0E0E0"/>
            </w:tcBorders>
            <w:shd w:val="clear" w:color="auto" w:fill="FFFFFF"/>
            <w:vAlign w:val="bottom"/>
          </w:tcPr>
          <w:p w14:paraId="79472B56"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411" w:type="dxa"/>
            <w:vMerge w:val="restart"/>
            <w:tcBorders>
              <w:top w:val="nil"/>
              <w:left w:val="single" w:sz="8" w:space="0" w:color="E0E0E0"/>
              <w:bottom w:val="nil"/>
              <w:right w:val="single" w:sz="8" w:space="0" w:color="E0E0E0"/>
            </w:tcBorders>
            <w:shd w:val="clear" w:color="auto" w:fill="FFFFFF"/>
            <w:vAlign w:val="bottom"/>
          </w:tcPr>
          <w:p w14:paraId="3A5689CA"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One-Sided p</w:t>
            </w:r>
          </w:p>
        </w:tc>
        <w:tc>
          <w:tcPr>
            <w:tcW w:w="1411" w:type="dxa"/>
            <w:vMerge w:val="restart"/>
            <w:tcBorders>
              <w:top w:val="nil"/>
              <w:left w:val="single" w:sz="8" w:space="0" w:color="E0E0E0"/>
              <w:bottom w:val="nil"/>
              <w:right w:val="nil"/>
            </w:tcBorders>
            <w:shd w:val="clear" w:color="auto" w:fill="FFFFFF"/>
            <w:vAlign w:val="bottom"/>
          </w:tcPr>
          <w:p w14:paraId="24F0D47D"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Two-Sided p</w:t>
            </w:r>
          </w:p>
        </w:tc>
      </w:tr>
      <w:tr w:rsidR="002E1127" w:rsidRPr="002E1127" w14:paraId="0A60B86A" w14:textId="77777777" w:rsidTr="002E1127">
        <w:tblPrEx>
          <w:tblCellMar>
            <w:top w:w="0" w:type="dxa"/>
            <w:bottom w:w="0" w:type="dxa"/>
          </w:tblCellMar>
        </w:tblPrEx>
        <w:trPr>
          <w:cantSplit/>
        </w:trPr>
        <w:tc>
          <w:tcPr>
            <w:tcW w:w="3284" w:type="dxa"/>
            <w:gridSpan w:val="2"/>
            <w:vMerge/>
            <w:tcBorders>
              <w:top w:val="nil"/>
              <w:left w:val="nil"/>
              <w:bottom w:val="nil"/>
              <w:right w:val="nil"/>
            </w:tcBorders>
            <w:shd w:val="clear" w:color="auto" w:fill="FFFFFF"/>
            <w:vAlign w:val="bottom"/>
          </w:tcPr>
          <w:p w14:paraId="1D39F597"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157" w:type="dxa"/>
            <w:vMerge/>
            <w:tcBorders>
              <w:top w:val="nil"/>
              <w:left w:val="nil"/>
              <w:bottom w:val="nil"/>
              <w:right w:val="single" w:sz="8" w:space="0" w:color="E0E0E0"/>
            </w:tcBorders>
            <w:shd w:val="clear" w:color="auto" w:fill="FFFFFF"/>
            <w:vAlign w:val="bottom"/>
          </w:tcPr>
          <w:p w14:paraId="538F6E22"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513" w:type="dxa"/>
            <w:vMerge/>
            <w:tcBorders>
              <w:top w:val="nil"/>
              <w:left w:val="single" w:sz="8" w:space="0" w:color="E0E0E0"/>
              <w:bottom w:val="nil"/>
              <w:right w:val="single" w:sz="8" w:space="0" w:color="E0E0E0"/>
            </w:tcBorders>
            <w:shd w:val="clear" w:color="auto" w:fill="FFFFFF"/>
            <w:vAlign w:val="bottom"/>
          </w:tcPr>
          <w:p w14:paraId="4080E4BF"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666" w:type="dxa"/>
            <w:vMerge/>
            <w:tcBorders>
              <w:top w:val="nil"/>
              <w:left w:val="single" w:sz="8" w:space="0" w:color="E0E0E0"/>
              <w:bottom w:val="nil"/>
              <w:right w:val="single" w:sz="8" w:space="0" w:color="E0E0E0"/>
            </w:tcBorders>
            <w:shd w:val="clear" w:color="auto" w:fill="FFFFFF"/>
            <w:vAlign w:val="bottom"/>
          </w:tcPr>
          <w:p w14:paraId="2BD4376C"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666" w:type="dxa"/>
            <w:tcBorders>
              <w:top w:val="nil"/>
              <w:left w:val="single" w:sz="8" w:space="0" w:color="E0E0E0"/>
              <w:bottom w:val="single" w:sz="8" w:space="0" w:color="152935"/>
              <w:right w:val="single" w:sz="8" w:space="0" w:color="E0E0E0"/>
            </w:tcBorders>
            <w:shd w:val="clear" w:color="auto" w:fill="FFFFFF"/>
            <w:vAlign w:val="bottom"/>
          </w:tcPr>
          <w:p w14:paraId="075F0161"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Lower</w:t>
            </w:r>
          </w:p>
        </w:tc>
        <w:tc>
          <w:tcPr>
            <w:tcW w:w="1666" w:type="dxa"/>
            <w:tcBorders>
              <w:top w:val="nil"/>
              <w:left w:val="single" w:sz="8" w:space="0" w:color="E0E0E0"/>
              <w:bottom w:val="single" w:sz="8" w:space="0" w:color="152935"/>
              <w:right w:val="single" w:sz="8" w:space="0" w:color="E0E0E0"/>
            </w:tcBorders>
            <w:shd w:val="clear" w:color="auto" w:fill="FFFFFF"/>
            <w:vAlign w:val="bottom"/>
          </w:tcPr>
          <w:p w14:paraId="62C4A33A" w14:textId="77777777" w:rsidR="002E1127" w:rsidRPr="002E1127" w:rsidRDefault="002E1127" w:rsidP="002E1127">
            <w:pPr>
              <w:autoSpaceDE w:val="0"/>
              <w:autoSpaceDN w:val="0"/>
              <w:adjustRightInd w:val="0"/>
              <w:spacing w:after="0" w:line="320" w:lineRule="atLeast"/>
              <w:ind w:left="60" w:right="60"/>
              <w:jc w:val="center"/>
              <w:rPr>
                <w:rFonts w:ascii="Arial" w:hAnsi="Arial" w:cs="Arial"/>
                <w:color w:val="264A60"/>
                <w:sz w:val="24"/>
                <w:szCs w:val="24"/>
              </w:rPr>
            </w:pPr>
            <w:r w:rsidRPr="002E1127">
              <w:rPr>
                <w:rFonts w:ascii="Arial" w:hAnsi="Arial" w:cs="Arial"/>
                <w:color w:val="264A60"/>
                <w:sz w:val="24"/>
                <w:szCs w:val="24"/>
              </w:rPr>
              <w:t>Upper</w:t>
            </w:r>
          </w:p>
        </w:tc>
        <w:tc>
          <w:tcPr>
            <w:tcW w:w="1156" w:type="dxa"/>
            <w:vMerge/>
            <w:tcBorders>
              <w:top w:val="nil"/>
              <w:left w:val="single" w:sz="8" w:space="0" w:color="E0E0E0"/>
              <w:bottom w:val="nil"/>
              <w:right w:val="single" w:sz="8" w:space="0" w:color="E0E0E0"/>
            </w:tcBorders>
            <w:shd w:val="clear" w:color="auto" w:fill="FFFFFF"/>
            <w:vAlign w:val="bottom"/>
          </w:tcPr>
          <w:p w14:paraId="2CB6E2BB"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156" w:type="dxa"/>
            <w:vMerge/>
            <w:tcBorders>
              <w:top w:val="nil"/>
              <w:left w:val="single" w:sz="8" w:space="0" w:color="E0E0E0"/>
              <w:bottom w:val="nil"/>
              <w:right w:val="single" w:sz="8" w:space="0" w:color="E0E0E0"/>
            </w:tcBorders>
            <w:shd w:val="clear" w:color="auto" w:fill="FFFFFF"/>
            <w:vAlign w:val="bottom"/>
          </w:tcPr>
          <w:p w14:paraId="7F24E0AB"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411" w:type="dxa"/>
            <w:vMerge/>
            <w:tcBorders>
              <w:top w:val="nil"/>
              <w:left w:val="single" w:sz="8" w:space="0" w:color="E0E0E0"/>
              <w:bottom w:val="nil"/>
              <w:right w:val="single" w:sz="8" w:space="0" w:color="E0E0E0"/>
            </w:tcBorders>
            <w:shd w:val="clear" w:color="auto" w:fill="FFFFFF"/>
            <w:vAlign w:val="bottom"/>
          </w:tcPr>
          <w:p w14:paraId="44CBFDED"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c>
          <w:tcPr>
            <w:tcW w:w="1411" w:type="dxa"/>
            <w:vMerge/>
            <w:tcBorders>
              <w:top w:val="nil"/>
              <w:left w:val="single" w:sz="8" w:space="0" w:color="E0E0E0"/>
              <w:bottom w:val="nil"/>
              <w:right w:val="nil"/>
            </w:tcBorders>
            <w:shd w:val="clear" w:color="auto" w:fill="FFFFFF"/>
            <w:vAlign w:val="bottom"/>
          </w:tcPr>
          <w:p w14:paraId="60D94609" w14:textId="77777777" w:rsidR="002E1127" w:rsidRPr="002E1127" w:rsidRDefault="002E1127" w:rsidP="002E1127">
            <w:pPr>
              <w:autoSpaceDE w:val="0"/>
              <w:autoSpaceDN w:val="0"/>
              <w:adjustRightInd w:val="0"/>
              <w:spacing w:after="0" w:line="240" w:lineRule="auto"/>
              <w:rPr>
                <w:rFonts w:ascii="Arial" w:hAnsi="Arial" w:cs="Arial"/>
                <w:color w:val="264A60"/>
                <w:sz w:val="24"/>
                <w:szCs w:val="24"/>
              </w:rPr>
            </w:pPr>
          </w:p>
        </w:tc>
      </w:tr>
      <w:tr w:rsidR="002E1127" w:rsidRPr="002E1127" w14:paraId="14863891" w14:textId="77777777" w:rsidTr="002E1127">
        <w:tblPrEx>
          <w:tblCellMar>
            <w:top w:w="0" w:type="dxa"/>
            <w:bottom w:w="0" w:type="dxa"/>
          </w:tblCellMar>
        </w:tblPrEx>
        <w:trPr>
          <w:cantSplit/>
        </w:trPr>
        <w:tc>
          <w:tcPr>
            <w:tcW w:w="834" w:type="dxa"/>
            <w:tcBorders>
              <w:top w:val="single" w:sz="8" w:space="0" w:color="152935"/>
              <w:left w:val="nil"/>
              <w:bottom w:val="single" w:sz="8" w:space="0" w:color="152935"/>
              <w:right w:val="nil"/>
            </w:tcBorders>
            <w:shd w:val="clear" w:color="auto" w:fill="E0E0E0"/>
          </w:tcPr>
          <w:p w14:paraId="3B8F78A0" w14:textId="77777777" w:rsidR="002E1127" w:rsidRPr="002E1127" w:rsidRDefault="002E1127" w:rsidP="002E1127">
            <w:pPr>
              <w:autoSpaceDE w:val="0"/>
              <w:autoSpaceDN w:val="0"/>
              <w:adjustRightInd w:val="0"/>
              <w:spacing w:after="0" w:line="320" w:lineRule="atLeast"/>
              <w:ind w:left="60" w:right="60"/>
              <w:rPr>
                <w:rFonts w:ascii="Arial" w:hAnsi="Arial" w:cs="Arial"/>
                <w:color w:val="264A60"/>
                <w:sz w:val="24"/>
                <w:szCs w:val="24"/>
              </w:rPr>
            </w:pPr>
            <w:r w:rsidRPr="002E1127">
              <w:rPr>
                <w:rFonts w:ascii="Arial" w:hAnsi="Arial" w:cs="Arial"/>
                <w:color w:val="264A60"/>
                <w:sz w:val="24"/>
                <w:szCs w:val="24"/>
              </w:rPr>
              <w:t>Pair 1</w:t>
            </w:r>
          </w:p>
        </w:tc>
        <w:tc>
          <w:tcPr>
            <w:tcW w:w="2450" w:type="dxa"/>
            <w:tcBorders>
              <w:top w:val="single" w:sz="8" w:space="0" w:color="152935"/>
              <w:left w:val="nil"/>
              <w:bottom w:val="single" w:sz="8" w:space="0" w:color="152935"/>
              <w:right w:val="nil"/>
            </w:tcBorders>
            <w:shd w:val="clear" w:color="auto" w:fill="E0E0E0"/>
          </w:tcPr>
          <w:p w14:paraId="0A135BDC" w14:textId="724DEB67" w:rsidR="002E1127" w:rsidRPr="002E1127" w:rsidRDefault="002E1127" w:rsidP="002E1127">
            <w:pPr>
              <w:autoSpaceDE w:val="0"/>
              <w:autoSpaceDN w:val="0"/>
              <w:adjustRightInd w:val="0"/>
              <w:spacing w:after="0" w:line="320" w:lineRule="atLeast"/>
              <w:ind w:left="60" w:right="60"/>
              <w:rPr>
                <w:rFonts w:ascii="Arial" w:hAnsi="Arial" w:cs="Arial"/>
                <w:color w:val="264A60"/>
                <w:sz w:val="24"/>
                <w:szCs w:val="24"/>
              </w:rPr>
            </w:pPr>
            <w:r w:rsidRPr="002E1127">
              <w:rPr>
                <w:rFonts w:ascii="Arial" w:hAnsi="Arial" w:cs="Arial"/>
                <w:color w:val="264A60"/>
                <w:sz w:val="24"/>
                <w:szCs w:val="24"/>
              </w:rPr>
              <w:t xml:space="preserve">congruent </w:t>
            </w:r>
            <w:r w:rsidR="003A5023">
              <w:rPr>
                <w:rFonts w:ascii="Arial" w:hAnsi="Arial" w:cs="Arial"/>
                <w:color w:val="264A60"/>
                <w:sz w:val="24"/>
                <w:szCs w:val="24"/>
              </w:rPr>
              <w:t>–</w:t>
            </w:r>
            <w:r w:rsidRPr="002E1127">
              <w:rPr>
                <w:rFonts w:ascii="Arial" w:hAnsi="Arial" w:cs="Arial"/>
                <w:color w:val="264A60"/>
                <w:sz w:val="24"/>
                <w:szCs w:val="24"/>
              </w:rPr>
              <w:t xml:space="preserve"> incongruent</w:t>
            </w:r>
          </w:p>
        </w:tc>
        <w:tc>
          <w:tcPr>
            <w:tcW w:w="1157" w:type="dxa"/>
            <w:tcBorders>
              <w:top w:val="single" w:sz="8" w:space="0" w:color="152935"/>
              <w:left w:val="nil"/>
              <w:bottom w:val="single" w:sz="8" w:space="0" w:color="152935"/>
              <w:right w:val="single" w:sz="8" w:space="0" w:color="E0E0E0"/>
            </w:tcBorders>
            <w:shd w:val="clear" w:color="auto" w:fill="F9F9FB"/>
          </w:tcPr>
          <w:p w14:paraId="23B7B036"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-6.83000</w:t>
            </w:r>
          </w:p>
        </w:tc>
        <w:tc>
          <w:tcPr>
            <w:tcW w:w="1513" w:type="dxa"/>
            <w:tcBorders>
              <w:top w:val="single" w:sz="8" w:space="0" w:color="152935"/>
              <w:left w:val="single" w:sz="8" w:space="0" w:color="E0E0E0"/>
              <w:bottom w:val="single" w:sz="8" w:space="0" w:color="152935"/>
              <w:right w:val="single" w:sz="8" w:space="0" w:color="E0E0E0"/>
            </w:tcBorders>
            <w:shd w:val="clear" w:color="auto" w:fill="F9F9FB"/>
          </w:tcPr>
          <w:p w14:paraId="58EFBE50"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3.26722</w:t>
            </w:r>
          </w:p>
        </w:tc>
        <w:tc>
          <w:tcPr>
            <w:tcW w:w="1666" w:type="dxa"/>
            <w:tcBorders>
              <w:top w:val="single" w:sz="8" w:space="0" w:color="152935"/>
              <w:left w:val="single" w:sz="8" w:space="0" w:color="E0E0E0"/>
              <w:bottom w:val="single" w:sz="8" w:space="0" w:color="152935"/>
              <w:right w:val="single" w:sz="8" w:space="0" w:color="E0E0E0"/>
            </w:tcBorders>
            <w:shd w:val="clear" w:color="auto" w:fill="F9F9FB"/>
          </w:tcPr>
          <w:p w14:paraId="0064F3D5"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.68126</w:t>
            </w:r>
          </w:p>
        </w:tc>
        <w:tc>
          <w:tcPr>
            <w:tcW w:w="1666" w:type="dxa"/>
            <w:tcBorders>
              <w:top w:val="single" w:sz="8" w:space="0" w:color="152935"/>
              <w:left w:val="single" w:sz="8" w:space="0" w:color="E0E0E0"/>
              <w:bottom w:val="single" w:sz="8" w:space="0" w:color="152935"/>
              <w:right w:val="single" w:sz="8" w:space="0" w:color="E0E0E0"/>
            </w:tcBorders>
            <w:shd w:val="clear" w:color="auto" w:fill="F9F9FB"/>
          </w:tcPr>
          <w:p w14:paraId="3BEAF404"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-8.24285</w:t>
            </w:r>
          </w:p>
        </w:tc>
        <w:tc>
          <w:tcPr>
            <w:tcW w:w="1666" w:type="dxa"/>
            <w:tcBorders>
              <w:top w:val="single" w:sz="8" w:space="0" w:color="152935"/>
              <w:left w:val="single" w:sz="8" w:space="0" w:color="E0E0E0"/>
              <w:bottom w:val="single" w:sz="8" w:space="0" w:color="152935"/>
              <w:right w:val="single" w:sz="8" w:space="0" w:color="E0E0E0"/>
            </w:tcBorders>
            <w:shd w:val="clear" w:color="auto" w:fill="F9F9FB"/>
          </w:tcPr>
          <w:p w14:paraId="3FA01BCA"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-5.41715</w:t>
            </w:r>
          </w:p>
        </w:tc>
        <w:tc>
          <w:tcPr>
            <w:tcW w:w="1156" w:type="dxa"/>
            <w:tcBorders>
              <w:top w:val="single" w:sz="8" w:space="0" w:color="152935"/>
              <w:left w:val="single" w:sz="8" w:space="0" w:color="E0E0E0"/>
              <w:bottom w:val="single" w:sz="8" w:space="0" w:color="152935"/>
              <w:right w:val="single" w:sz="8" w:space="0" w:color="E0E0E0"/>
            </w:tcBorders>
            <w:shd w:val="clear" w:color="auto" w:fill="F9F9FB"/>
          </w:tcPr>
          <w:p w14:paraId="7C56F08B"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-10.026</w:t>
            </w:r>
          </w:p>
        </w:tc>
        <w:tc>
          <w:tcPr>
            <w:tcW w:w="1156" w:type="dxa"/>
            <w:tcBorders>
              <w:top w:val="single" w:sz="8" w:space="0" w:color="152935"/>
              <w:left w:val="single" w:sz="8" w:space="0" w:color="E0E0E0"/>
              <w:bottom w:val="single" w:sz="8" w:space="0" w:color="152935"/>
              <w:right w:val="single" w:sz="8" w:space="0" w:color="E0E0E0"/>
            </w:tcBorders>
            <w:shd w:val="clear" w:color="auto" w:fill="F9F9FB"/>
          </w:tcPr>
          <w:p w14:paraId="2E56EE5F"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22</w:t>
            </w:r>
          </w:p>
        </w:tc>
        <w:tc>
          <w:tcPr>
            <w:tcW w:w="1411" w:type="dxa"/>
            <w:tcBorders>
              <w:top w:val="single" w:sz="8" w:space="0" w:color="152935"/>
              <w:left w:val="single" w:sz="8" w:space="0" w:color="E0E0E0"/>
              <w:bottom w:val="single" w:sz="8" w:space="0" w:color="152935"/>
              <w:right w:val="single" w:sz="8" w:space="0" w:color="E0E0E0"/>
            </w:tcBorders>
            <w:shd w:val="clear" w:color="auto" w:fill="F9F9FB"/>
          </w:tcPr>
          <w:p w14:paraId="58037F50"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&lt;.001</w:t>
            </w:r>
          </w:p>
        </w:tc>
        <w:tc>
          <w:tcPr>
            <w:tcW w:w="1411" w:type="dxa"/>
            <w:tcBorders>
              <w:top w:val="single" w:sz="8" w:space="0" w:color="152935"/>
              <w:left w:val="single" w:sz="8" w:space="0" w:color="E0E0E0"/>
              <w:bottom w:val="single" w:sz="8" w:space="0" w:color="152935"/>
              <w:right w:val="nil"/>
            </w:tcBorders>
            <w:shd w:val="clear" w:color="auto" w:fill="F9F9FB"/>
          </w:tcPr>
          <w:p w14:paraId="193800DF" w14:textId="77777777" w:rsidR="002E1127" w:rsidRPr="002E1127" w:rsidRDefault="002E1127" w:rsidP="002E1127">
            <w:pPr>
              <w:autoSpaceDE w:val="0"/>
              <w:autoSpaceDN w:val="0"/>
              <w:adjustRightInd w:val="0"/>
              <w:spacing w:after="0" w:line="320" w:lineRule="atLeast"/>
              <w:ind w:left="60" w:right="60"/>
              <w:jc w:val="right"/>
              <w:rPr>
                <w:rFonts w:ascii="Arial" w:hAnsi="Arial" w:cs="Arial"/>
                <w:color w:val="010205"/>
                <w:sz w:val="24"/>
                <w:szCs w:val="24"/>
              </w:rPr>
            </w:pPr>
            <w:r w:rsidRPr="002E1127">
              <w:rPr>
                <w:rFonts w:ascii="Arial" w:hAnsi="Arial" w:cs="Arial"/>
                <w:color w:val="010205"/>
                <w:sz w:val="24"/>
                <w:szCs w:val="24"/>
              </w:rPr>
              <w:t>&lt;.001</w:t>
            </w:r>
          </w:p>
        </w:tc>
      </w:tr>
    </w:tbl>
    <w:p w14:paraId="6EBF009F" w14:textId="77777777" w:rsidR="002E1127" w:rsidRPr="002E1127" w:rsidRDefault="002E1127" w:rsidP="002E1127">
      <w:pPr>
        <w:autoSpaceDE w:val="0"/>
        <w:autoSpaceDN w:val="0"/>
        <w:adjustRightInd w:val="0"/>
        <w:spacing w:after="0" w:line="240" w:lineRule="auto"/>
        <w:rPr>
          <w:rFonts w:ascii="Times New Roman" w:hAnsi="Times New Roman" w:cs="Times New Roman"/>
          <w:sz w:val="24"/>
          <w:szCs w:val="24"/>
        </w:rPr>
      </w:pPr>
    </w:p>
    <w:p w14:paraId="0EC3E96B" w14:textId="77777777" w:rsidR="002E1127" w:rsidRPr="002E1127" w:rsidRDefault="002E1127" w:rsidP="002E1127">
      <w:pPr>
        <w:autoSpaceDE w:val="0"/>
        <w:autoSpaceDN w:val="0"/>
        <w:adjustRightInd w:val="0"/>
        <w:spacing w:after="0" w:line="400" w:lineRule="atLeast"/>
        <w:rPr>
          <w:rFonts w:ascii="Times New Roman" w:hAnsi="Times New Roman" w:cs="Times New Roman"/>
          <w:sz w:val="24"/>
          <w:szCs w:val="24"/>
        </w:rPr>
      </w:pPr>
    </w:p>
    <w:p w14:paraId="15AF6853" w14:textId="77777777" w:rsidR="002E1127" w:rsidRDefault="002E1127">
      <w:pPr>
        <w:rPr>
          <w:rFonts w:cstheme="minorHAnsi"/>
          <w:b/>
          <w:bCs/>
          <w:sz w:val="28"/>
          <w:szCs w:val="28"/>
          <w:u w:val="single"/>
        </w:rPr>
      </w:pPr>
    </w:p>
    <w:p w14:paraId="7615818E" w14:textId="77777777" w:rsidR="0018143F" w:rsidRDefault="0018143F">
      <w:pPr>
        <w:rPr>
          <w:rFonts w:cstheme="minorHAnsi"/>
          <w:b/>
          <w:bCs/>
          <w:sz w:val="28"/>
          <w:szCs w:val="28"/>
          <w:u w:val="single"/>
        </w:rPr>
      </w:pPr>
    </w:p>
    <w:p w14:paraId="57D5C4C8" w14:textId="77777777" w:rsidR="00AC35F9" w:rsidRPr="00AC35F9" w:rsidRDefault="00AC35F9" w:rsidP="00AC35F9">
      <w:pPr>
        <w:autoSpaceDE w:val="0"/>
        <w:autoSpaceDN w:val="0"/>
        <w:adjustRightInd w:val="0"/>
        <w:spacing w:after="0" w:line="240" w:lineRule="auto"/>
        <w:rPr>
          <w:rFonts w:ascii="Times New Roman" w:hAnsi="Times New Roman" w:cs="Times New Roman"/>
          <w:sz w:val="24"/>
          <w:szCs w:val="24"/>
        </w:rPr>
      </w:pPr>
    </w:p>
    <w:p w14:paraId="16F0A031" w14:textId="77777777" w:rsidR="00AC35F9" w:rsidRPr="00AC35F9" w:rsidRDefault="00AC35F9" w:rsidP="00AC35F9">
      <w:pPr>
        <w:autoSpaceDE w:val="0"/>
        <w:autoSpaceDN w:val="0"/>
        <w:adjustRightInd w:val="0"/>
        <w:spacing w:after="0" w:line="400" w:lineRule="atLeast"/>
        <w:rPr>
          <w:rFonts w:ascii="Times New Roman" w:hAnsi="Times New Roman" w:cs="Times New Roman"/>
          <w:sz w:val="24"/>
          <w:szCs w:val="24"/>
        </w:rPr>
      </w:pPr>
    </w:p>
    <w:p w14:paraId="636209E4" w14:textId="77777777" w:rsidR="0018143F" w:rsidRDefault="0018143F">
      <w:pPr>
        <w:rPr>
          <w:rFonts w:cstheme="minorHAnsi"/>
          <w:b/>
          <w:bCs/>
          <w:sz w:val="28"/>
          <w:szCs w:val="28"/>
          <w:u w:val="single"/>
        </w:rPr>
      </w:pPr>
    </w:p>
    <w:p w14:paraId="73BEAF16" w14:textId="77777777" w:rsidR="00AC35F9" w:rsidRDefault="00AC35F9">
      <w:pPr>
        <w:rPr>
          <w:rFonts w:cstheme="minorHAnsi"/>
          <w:b/>
          <w:bCs/>
          <w:sz w:val="28"/>
          <w:szCs w:val="28"/>
          <w:u w:val="single"/>
        </w:rPr>
      </w:pPr>
    </w:p>
    <w:p w14:paraId="12D0C2BF" w14:textId="1B03CF74" w:rsidR="00AC35F9" w:rsidRDefault="00AC35F9">
      <w:pPr>
        <w:rPr>
          <w:rFonts w:cstheme="minorHAnsi"/>
          <w:b/>
          <w:bCs/>
          <w:sz w:val="28"/>
          <w:szCs w:val="28"/>
          <w:u w:val="single"/>
        </w:rPr>
      </w:pPr>
      <w:r>
        <w:rPr>
          <w:rFonts w:cstheme="minorHAnsi"/>
          <w:b/>
          <w:bCs/>
          <w:sz w:val="28"/>
          <w:szCs w:val="28"/>
          <w:u w:val="single"/>
        </w:rPr>
        <w:t xml:space="preserve">Table 4 </w:t>
      </w:r>
    </w:p>
    <w:p w14:paraId="62C729A8" w14:textId="77777777" w:rsidR="00AC35F9" w:rsidRDefault="00AC35F9">
      <w:pPr>
        <w:rPr>
          <w:rFonts w:cstheme="minorHAnsi"/>
          <w:b/>
          <w:bCs/>
          <w:sz w:val="28"/>
          <w:szCs w:val="28"/>
          <w:u w:val="single"/>
        </w:rPr>
      </w:pPr>
    </w:p>
    <w:p w14:paraId="4C55925F" w14:textId="77777777" w:rsidR="00AC35F9" w:rsidRDefault="00AC35F9">
      <w:pPr>
        <w:rPr>
          <w:rFonts w:cstheme="minorHAnsi"/>
          <w:b/>
          <w:bCs/>
          <w:sz w:val="28"/>
          <w:szCs w:val="28"/>
          <w:u w:val="single"/>
        </w:rPr>
      </w:pPr>
    </w:p>
    <w:p w14:paraId="268070B3" w14:textId="77777777" w:rsidR="00860A2A" w:rsidRPr="00860A2A" w:rsidRDefault="00860A2A" w:rsidP="00860A2A">
      <w:pPr>
        <w:autoSpaceDE w:val="0"/>
        <w:autoSpaceDN w:val="0"/>
        <w:adjustRightInd w:val="0"/>
        <w:spacing w:after="0" w:line="240" w:lineRule="auto"/>
        <w:rPr>
          <w:rFonts w:ascii="Times New Roman" w:hAnsi="Times New Roman" w:cs="Times New Roman"/>
          <w:sz w:val="24"/>
          <w:szCs w:val="24"/>
        </w:rPr>
      </w:pPr>
    </w:p>
    <w:tbl>
      <w:tblPr>
        <w:tblW w:w="9986" w:type="dxa"/>
        <w:tblLayout w:type="fixed"/>
        <w:tblCellMar>
          <w:left w:w="0" w:type="dxa"/>
          <w:right w:w="0" w:type="dxa"/>
        </w:tblCellMar>
        <w:tblLook w:val="0000" w:firstRow="0" w:lastRow="0" w:firstColumn="0" w:lastColumn="0" w:noHBand="0" w:noVBand="0"/>
      </w:tblPr>
      <w:tblGrid>
        <w:gridCol w:w="763"/>
        <w:gridCol w:w="2244"/>
        <w:gridCol w:w="1823"/>
        <w:gridCol w:w="1387"/>
        <w:gridCol w:w="1465"/>
        <w:gridCol w:w="1152"/>
        <w:gridCol w:w="1152"/>
      </w:tblGrid>
      <w:tr w:rsidR="00860A2A" w:rsidRPr="00860A2A" w14:paraId="77C777EA" w14:textId="77777777">
        <w:tblPrEx>
          <w:tblCellMar>
            <w:top w:w="0" w:type="dxa"/>
            <w:bottom w:w="0" w:type="dxa"/>
          </w:tblCellMar>
        </w:tblPrEx>
        <w:trPr>
          <w:cantSplit/>
        </w:trPr>
        <w:tc>
          <w:tcPr>
            <w:tcW w:w="9982" w:type="dxa"/>
            <w:gridSpan w:val="7"/>
            <w:tcBorders>
              <w:top w:val="nil"/>
              <w:left w:val="nil"/>
              <w:bottom w:val="nil"/>
              <w:right w:val="nil"/>
            </w:tcBorders>
            <w:shd w:val="clear" w:color="auto" w:fill="FFFFFF"/>
            <w:vAlign w:val="center"/>
          </w:tcPr>
          <w:p w14:paraId="2870505B" w14:textId="77777777" w:rsidR="00860A2A" w:rsidRPr="00860A2A" w:rsidRDefault="00860A2A" w:rsidP="00860A2A">
            <w:pPr>
              <w:autoSpaceDE w:val="0"/>
              <w:autoSpaceDN w:val="0"/>
              <w:adjustRightInd w:val="0"/>
              <w:spacing w:after="0" w:line="320" w:lineRule="atLeast"/>
              <w:ind w:left="60" w:right="60"/>
              <w:jc w:val="center"/>
              <w:rPr>
                <w:rFonts w:ascii="Arial" w:hAnsi="Arial" w:cs="Arial"/>
                <w:color w:val="010205"/>
                <w:sz w:val="28"/>
                <w:szCs w:val="28"/>
              </w:rPr>
            </w:pPr>
            <w:r w:rsidRPr="00860A2A">
              <w:rPr>
                <w:rFonts w:ascii="Arial" w:hAnsi="Arial" w:cs="Arial"/>
                <w:b/>
                <w:bCs/>
                <w:color w:val="010205"/>
                <w:sz w:val="28"/>
                <w:szCs w:val="28"/>
              </w:rPr>
              <w:t>Paired Samples Effect Sizes</w:t>
            </w:r>
          </w:p>
        </w:tc>
      </w:tr>
      <w:tr w:rsidR="00860A2A" w:rsidRPr="00860A2A" w14:paraId="4DA5C089" w14:textId="77777777">
        <w:tblPrEx>
          <w:tblCellMar>
            <w:top w:w="0" w:type="dxa"/>
            <w:bottom w:w="0" w:type="dxa"/>
          </w:tblCellMar>
        </w:tblPrEx>
        <w:trPr>
          <w:cantSplit/>
        </w:trPr>
        <w:tc>
          <w:tcPr>
            <w:tcW w:w="4828" w:type="dxa"/>
            <w:gridSpan w:val="3"/>
            <w:vMerge w:val="restart"/>
            <w:tcBorders>
              <w:top w:val="nil"/>
              <w:left w:val="nil"/>
              <w:bottom w:val="nil"/>
              <w:right w:val="nil"/>
            </w:tcBorders>
            <w:shd w:val="clear" w:color="auto" w:fill="FFFFFF"/>
            <w:vAlign w:val="bottom"/>
          </w:tcPr>
          <w:p w14:paraId="3A504970" w14:textId="77777777" w:rsidR="00860A2A" w:rsidRPr="00860A2A" w:rsidRDefault="00860A2A" w:rsidP="00860A2A">
            <w:pPr>
              <w:autoSpaceDE w:val="0"/>
              <w:autoSpaceDN w:val="0"/>
              <w:adjustRightInd w:val="0"/>
              <w:spacing w:after="0" w:line="240" w:lineRule="auto"/>
              <w:rPr>
                <w:rFonts w:ascii="Times New Roman" w:hAnsi="Times New Roman" w:cs="Times New Roman"/>
                <w:sz w:val="24"/>
                <w:szCs w:val="24"/>
              </w:rPr>
            </w:pPr>
          </w:p>
        </w:tc>
        <w:tc>
          <w:tcPr>
            <w:tcW w:w="1386" w:type="dxa"/>
            <w:vMerge w:val="restart"/>
            <w:tcBorders>
              <w:top w:val="nil"/>
              <w:left w:val="nil"/>
              <w:bottom w:val="nil"/>
              <w:right w:val="single" w:sz="8" w:space="0" w:color="E0E0E0"/>
            </w:tcBorders>
            <w:shd w:val="clear" w:color="auto" w:fill="FFFFFF"/>
            <w:vAlign w:val="bottom"/>
          </w:tcPr>
          <w:p w14:paraId="351E2A3A" w14:textId="77777777" w:rsidR="00860A2A" w:rsidRPr="00860A2A" w:rsidRDefault="00860A2A" w:rsidP="00860A2A">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860A2A">
              <w:rPr>
                <w:rFonts w:ascii="Arial" w:hAnsi="Arial" w:cs="Arial"/>
                <w:color w:val="264A60"/>
                <w:sz w:val="24"/>
                <w:szCs w:val="24"/>
              </w:rPr>
              <w:t>Standardizer</w:t>
            </w:r>
            <w:r w:rsidRPr="00860A2A">
              <w:rPr>
                <w:rFonts w:ascii="Arial" w:hAnsi="Arial" w:cs="Arial"/>
                <w:color w:val="264A60"/>
                <w:sz w:val="24"/>
                <w:szCs w:val="24"/>
                <w:vertAlign w:val="superscript"/>
              </w:rPr>
              <w:t>a</w:t>
            </w:r>
            <w:proofErr w:type="spellEnd"/>
          </w:p>
        </w:tc>
        <w:tc>
          <w:tcPr>
            <w:tcW w:w="1464" w:type="dxa"/>
            <w:vMerge w:val="restart"/>
            <w:tcBorders>
              <w:top w:val="nil"/>
              <w:left w:val="single" w:sz="8" w:space="0" w:color="E0E0E0"/>
              <w:bottom w:val="nil"/>
              <w:right w:val="single" w:sz="8" w:space="0" w:color="E0E0E0"/>
            </w:tcBorders>
            <w:shd w:val="clear" w:color="auto" w:fill="FFFFFF"/>
            <w:vAlign w:val="bottom"/>
          </w:tcPr>
          <w:p w14:paraId="6146B30F" w14:textId="77777777" w:rsidR="00860A2A" w:rsidRPr="00860A2A" w:rsidRDefault="00860A2A" w:rsidP="00860A2A">
            <w:pPr>
              <w:autoSpaceDE w:val="0"/>
              <w:autoSpaceDN w:val="0"/>
              <w:adjustRightInd w:val="0"/>
              <w:spacing w:after="0" w:line="320" w:lineRule="atLeast"/>
              <w:ind w:left="60" w:right="60"/>
              <w:jc w:val="center"/>
              <w:rPr>
                <w:rFonts w:ascii="Arial" w:hAnsi="Arial" w:cs="Arial"/>
                <w:color w:val="264A60"/>
                <w:sz w:val="24"/>
                <w:szCs w:val="24"/>
              </w:rPr>
            </w:pPr>
            <w:r w:rsidRPr="00860A2A">
              <w:rPr>
                <w:rFonts w:ascii="Arial" w:hAnsi="Arial" w:cs="Arial"/>
                <w:color w:val="264A60"/>
                <w:sz w:val="24"/>
                <w:szCs w:val="24"/>
              </w:rPr>
              <w:t>Point Estimate</w:t>
            </w:r>
          </w:p>
        </w:tc>
        <w:tc>
          <w:tcPr>
            <w:tcW w:w="2304" w:type="dxa"/>
            <w:gridSpan w:val="2"/>
            <w:tcBorders>
              <w:top w:val="nil"/>
              <w:left w:val="single" w:sz="8" w:space="0" w:color="E0E0E0"/>
              <w:bottom w:val="nil"/>
              <w:right w:val="nil"/>
            </w:tcBorders>
            <w:shd w:val="clear" w:color="auto" w:fill="FFFFFF"/>
            <w:vAlign w:val="bottom"/>
          </w:tcPr>
          <w:p w14:paraId="705024EE" w14:textId="77777777" w:rsidR="00860A2A" w:rsidRPr="00860A2A" w:rsidRDefault="00860A2A" w:rsidP="00860A2A">
            <w:pPr>
              <w:autoSpaceDE w:val="0"/>
              <w:autoSpaceDN w:val="0"/>
              <w:adjustRightInd w:val="0"/>
              <w:spacing w:after="0" w:line="320" w:lineRule="atLeast"/>
              <w:ind w:left="60" w:right="60"/>
              <w:jc w:val="center"/>
              <w:rPr>
                <w:rFonts w:ascii="Arial" w:hAnsi="Arial" w:cs="Arial"/>
                <w:color w:val="264A60"/>
                <w:sz w:val="24"/>
                <w:szCs w:val="24"/>
              </w:rPr>
            </w:pPr>
            <w:r w:rsidRPr="00860A2A">
              <w:rPr>
                <w:rFonts w:ascii="Arial" w:hAnsi="Arial" w:cs="Arial"/>
                <w:color w:val="264A60"/>
                <w:sz w:val="24"/>
                <w:szCs w:val="24"/>
              </w:rPr>
              <w:t>95% Confidence Interval</w:t>
            </w:r>
          </w:p>
        </w:tc>
      </w:tr>
      <w:tr w:rsidR="00860A2A" w:rsidRPr="00860A2A" w14:paraId="0150A36A" w14:textId="77777777">
        <w:tblPrEx>
          <w:tblCellMar>
            <w:top w:w="0" w:type="dxa"/>
            <w:bottom w:w="0" w:type="dxa"/>
          </w:tblCellMar>
        </w:tblPrEx>
        <w:trPr>
          <w:cantSplit/>
        </w:trPr>
        <w:tc>
          <w:tcPr>
            <w:tcW w:w="4828" w:type="dxa"/>
            <w:gridSpan w:val="3"/>
            <w:vMerge/>
            <w:tcBorders>
              <w:top w:val="nil"/>
              <w:left w:val="nil"/>
              <w:bottom w:val="nil"/>
              <w:right w:val="nil"/>
            </w:tcBorders>
            <w:shd w:val="clear" w:color="auto" w:fill="FFFFFF"/>
            <w:vAlign w:val="bottom"/>
          </w:tcPr>
          <w:p w14:paraId="6AD82E32" w14:textId="77777777" w:rsidR="00860A2A" w:rsidRPr="00860A2A" w:rsidRDefault="00860A2A" w:rsidP="00860A2A">
            <w:pPr>
              <w:autoSpaceDE w:val="0"/>
              <w:autoSpaceDN w:val="0"/>
              <w:adjustRightInd w:val="0"/>
              <w:spacing w:after="0" w:line="240" w:lineRule="auto"/>
              <w:rPr>
                <w:rFonts w:ascii="Arial" w:hAnsi="Arial" w:cs="Arial"/>
                <w:color w:val="264A60"/>
                <w:sz w:val="24"/>
                <w:szCs w:val="24"/>
              </w:rPr>
            </w:pPr>
          </w:p>
        </w:tc>
        <w:tc>
          <w:tcPr>
            <w:tcW w:w="1386" w:type="dxa"/>
            <w:vMerge/>
            <w:tcBorders>
              <w:top w:val="nil"/>
              <w:left w:val="nil"/>
              <w:bottom w:val="nil"/>
              <w:right w:val="single" w:sz="8" w:space="0" w:color="E0E0E0"/>
            </w:tcBorders>
            <w:shd w:val="clear" w:color="auto" w:fill="FFFFFF"/>
            <w:vAlign w:val="bottom"/>
          </w:tcPr>
          <w:p w14:paraId="0271199F" w14:textId="77777777" w:rsidR="00860A2A" w:rsidRPr="00860A2A" w:rsidRDefault="00860A2A" w:rsidP="00860A2A">
            <w:pPr>
              <w:autoSpaceDE w:val="0"/>
              <w:autoSpaceDN w:val="0"/>
              <w:adjustRightInd w:val="0"/>
              <w:spacing w:after="0" w:line="240" w:lineRule="auto"/>
              <w:rPr>
                <w:rFonts w:ascii="Arial" w:hAnsi="Arial" w:cs="Arial"/>
                <w:color w:val="264A60"/>
                <w:sz w:val="24"/>
                <w:szCs w:val="24"/>
              </w:rPr>
            </w:pPr>
          </w:p>
        </w:tc>
        <w:tc>
          <w:tcPr>
            <w:tcW w:w="1464" w:type="dxa"/>
            <w:vMerge/>
            <w:tcBorders>
              <w:top w:val="nil"/>
              <w:left w:val="single" w:sz="8" w:space="0" w:color="E0E0E0"/>
              <w:bottom w:val="nil"/>
              <w:right w:val="single" w:sz="8" w:space="0" w:color="E0E0E0"/>
            </w:tcBorders>
            <w:shd w:val="clear" w:color="auto" w:fill="FFFFFF"/>
            <w:vAlign w:val="bottom"/>
          </w:tcPr>
          <w:p w14:paraId="47F09A24" w14:textId="77777777" w:rsidR="00860A2A" w:rsidRPr="00860A2A" w:rsidRDefault="00860A2A" w:rsidP="00860A2A">
            <w:pPr>
              <w:autoSpaceDE w:val="0"/>
              <w:autoSpaceDN w:val="0"/>
              <w:adjustRightInd w:val="0"/>
              <w:spacing w:after="0" w:line="240" w:lineRule="auto"/>
              <w:rPr>
                <w:rFonts w:ascii="Arial" w:hAnsi="Arial" w:cs="Arial"/>
                <w:color w:val="264A60"/>
                <w:sz w:val="24"/>
                <w:szCs w:val="24"/>
              </w:rPr>
            </w:pPr>
          </w:p>
        </w:tc>
        <w:tc>
          <w:tcPr>
            <w:tcW w:w="1152" w:type="dxa"/>
            <w:tcBorders>
              <w:top w:val="nil"/>
              <w:left w:val="single" w:sz="8" w:space="0" w:color="E0E0E0"/>
              <w:bottom w:val="single" w:sz="8" w:space="0" w:color="152935"/>
              <w:right w:val="single" w:sz="8" w:space="0" w:color="E0E0E0"/>
            </w:tcBorders>
            <w:shd w:val="clear" w:color="auto" w:fill="FFFFFF"/>
            <w:vAlign w:val="bottom"/>
          </w:tcPr>
          <w:p w14:paraId="74562574" w14:textId="77777777" w:rsidR="00860A2A" w:rsidRPr="00860A2A" w:rsidRDefault="00860A2A" w:rsidP="00860A2A">
            <w:pPr>
              <w:autoSpaceDE w:val="0"/>
              <w:autoSpaceDN w:val="0"/>
              <w:adjustRightInd w:val="0"/>
              <w:spacing w:after="0" w:line="320" w:lineRule="atLeast"/>
              <w:ind w:left="60" w:right="60"/>
              <w:jc w:val="center"/>
              <w:rPr>
                <w:rFonts w:ascii="Arial" w:hAnsi="Arial" w:cs="Arial"/>
                <w:color w:val="264A60"/>
                <w:sz w:val="24"/>
                <w:szCs w:val="24"/>
              </w:rPr>
            </w:pPr>
            <w:r w:rsidRPr="00860A2A">
              <w:rPr>
                <w:rFonts w:ascii="Arial" w:hAnsi="Arial" w:cs="Arial"/>
                <w:color w:val="264A60"/>
                <w:sz w:val="24"/>
                <w:szCs w:val="24"/>
              </w:rPr>
              <w:t>Lower</w:t>
            </w:r>
          </w:p>
        </w:tc>
        <w:tc>
          <w:tcPr>
            <w:tcW w:w="1152" w:type="dxa"/>
            <w:tcBorders>
              <w:top w:val="nil"/>
              <w:left w:val="single" w:sz="8" w:space="0" w:color="E0E0E0"/>
              <w:bottom w:val="single" w:sz="8" w:space="0" w:color="152935"/>
              <w:right w:val="nil"/>
            </w:tcBorders>
            <w:shd w:val="clear" w:color="auto" w:fill="FFFFFF"/>
            <w:vAlign w:val="bottom"/>
          </w:tcPr>
          <w:p w14:paraId="27E7C3D6" w14:textId="77777777" w:rsidR="00860A2A" w:rsidRPr="00860A2A" w:rsidRDefault="00860A2A" w:rsidP="00860A2A">
            <w:pPr>
              <w:autoSpaceDE w:val="0"/>
              <w:autoSpaceDN w:val="0"/>
              <w:adjustRightInd w:val="0"/>
              <w:spacing w:after="0" w:line="320" w:lineRule="atLeast"/>
              <w:ind w:left="60" w:right="60"/>
              <w:jc w:val="center"/>
              <w:rPr>
                <w:rFonts w:ascii="Arial" w:hAnsi="Arial" w:cs="Arial"/>
                <w:color w:val="264A60"/>
                <w:sz w:val="24"/>
                <w:szCs w:val="24"/>
              </w:rPr>
            </w:pPr>
            <w:r w:rsidRPr="00860A2A">
              <w:rPr>
                <w:rFonts w:ascii="Arial" w:hAnsi="Arial" w:cs="Arial"/>
                <w:color w:val="264A60"/>
                <w:sz w:val="24"/>
                <w:szCs w:val="24"/>
              </w:rPr>
              <w:t>Upper</w:t>
            </w:r>
          </w:p>
        </w:tc>
      </w:tr>
      <w:tr w:rsidR="00860A2A" w:rsidRPr="00860A2A" w14:paraId="6FE91B42" w14:textId="77777777">
        <w:tblPrEx>
          <w:tblCellMar>
            <w:top w:w="0" w:type="dxa"/>
            <w:bottom w:w="0" w:type="dxa"/>
          </w:tblCellMar>
        </w:tblPrEx>
        <w:trPr>
          <w:cantSplit/>
        </w:trPr>
        <w:tc>
          <w:tcPr>
            <w:tcW w:w="763" w:type="dxa"/>
            <w:vMerge w:val="restart"/>
            <w:tcBorders>
              <w:top w:val="single" w:sz="8" w:space="0" w:color="152935"/>
              <w:left w:val="nil"/>
              <w:bottom w:val="single" w:sz="8" w:space="0" w:color="152935"/>
              <w:right w:val="nil"/>
            </w:tcBorders>
            <w:shd w:val="clear" w:color="auto" w:fill="E0E0E0"/>
          </w:tcPr>
          <w:p w14:paraId="0D99D59B" w14:textId="77777777" w:rsidR="00860A2A" w:rsidRPr="00860A2A" w:rsidRDefault="00860A2A" w:rsidP="00860A2A">
            <w:pPr>
              <w:autoSpaceDE w:val="0"/>
              <w:autoSpaceDN w:val="0"/>
              <w:adjustRightInd w:val="0"/>
              <w:spacing w:after="0" w:line="320" w:lineRule="atLeast"/>
              <w:ind w:left="60" w:right="60"/>
              <w:rPr>
                <w:rFonts w:ascii="Arial" w:hAnsi="Arial" w:cs="Arial"/>
                <w:color w:val="264A60"/>
                <w:sz w:val="24"/>
                <w:szCs w:val="24"/>
              </w:rPr>
            </w:pPr>
            <w:r w:rsidRPr="00860A2A">
              <w:rPr>
                <w:rFonts w:ascii="Arial" w:hAnsi="Arial" w:cs="Arial"/>
                <w:color w:val="264A60"/>
                <w:sz w:val="24"/>
                <w:szCs w:val="24"/>
              </w:rPr>
              <w:t>Pair 1</w:t>
            </w:r>
          </w:p>
        </w:tc>
        <w:tc>
          <w:tcPr>
            <w:tcW w:w="2243" w:type="dxa"/>
            <w:vMerge w:val="restart"/>
            <w:tcBorders>
              <w:top w:val="single" w:sz="8" w:space="0" w:color="152935"/>
              <w:left w:val="nil"/>
              <w:bottom w:val="single" w:sz="8" w:space="0" w:color="152935"/>
              <w:right w:val="nil"/>
            </w:tcBorders>
            <w:shd w:val="clear" w:color="auto" w:fill="E0E0E0"/>
          </w:tcPr>
          <w:p w14:paraId="61A44258" w14:textId="77777777" w:rsidR="00860A2A" w:rsidRPr="00860A2A" w:rsidRDefault="00860A2A" w:rsidP="00860A2A">
            <w:pPr>
              <w:autoSpaceDE w:val="0"/>
              <w:autoSpaceDN w:val="0"/>
              <w:adjustRightInd w:val="0"/>
              <w:spacing w:after="0" w:line="320" w:lineRule="atLeast"/>
              <w:ind w:left="60" w:right="60"/>
              <w:rPr>
                <w:rFonts w:ascii="Arial" w:hAnsi="Arial" w:cs="Arial"/>
                <w:color w:val="264A60"/>
                <w:sz w:val="24"/>
                <w:szCs w:val="24"/>
              </w:rPr>
            </w:pPr>
            <w:r w:rsidRPr="00860A2A">
              <w:rPr>
                <w:rFonts w:ascii="Arial" w:hAnsi="Arial" w:cs="Arial"/>
                <w:color w:val="264A60"/>
                <w:sz w:val="24"/>
                <w:szCs w:val="24"/>
              </w:rPr>
              <w:t>congruent - incongruent</w:t>
            </w:r>
          </w:p>
        </w:tc>
        <w:tc>
          <w:tcPr>
            <w:tcW w:w="1822" w:type="dxa"/>
            <w:tcBorders>
              <w:top w:val="single" w:sz="8" w:space="0" w:color="152935"/>
              <w:left w:val="nil"/>
              <w:bottom w:val="single" w:sz="8" w:space="0" w:color="AEAEAE"/>
              <w:right w:val="nil"/>
            </w:tcBorders>
            <w:shd w:val="clear" w:color="auto" w:fill="E0E0E0"/>
          </w:tcPr>
          <w:p w14:paraId="759227A8" w14:textId="77777777" w:rsidR="00860A2A" w:rsidRPr="00860A2A" w:rsidRDefault="00860A2A" w:rsidP="00860A2A">
            <w:pPr>
              <w:autoSpaceDE w:val="0"/>
              <w:autoSpaceDN w:val="0"/>
              <w:adjustRightInd w:val="0"/>
              <w:spacing w:after="0" w:line="320" w:lineRule="atLeast"/>
              <w:ind w:left="60" w:right="60"/>
              <w:rPr>
                <w:rFonts w:ascii="Arial" w:hAnsi="Arial" w:cs="Arial"/>
                <w:color w:val="264A60"/>
                <w:sz w:val="24"/>
                <w:szCs w:val="24"/>
              </w:rPr>
            </w:pPr>
            <w:r w:rsidRPr="00860A2A">
              <w:rPr>
                <w:rFonts w:ascii="Arial" w:hAnsi="Arial" w:cs="Arial"/>
                <w:color w:val="264A60"/>
                <w:sz w:val="24"/>
                <w:szCs w:val="24"/>
              </w:rPr>
              <w:t>Cohen's d</w:t>
            </w:r>
          </w:p>
        </w:tc>
        <w:tc>
          <w:tcPr>
            <w:tcW w:w="1386" w:type="dxa"/>
            <w:tcBorders>
              <w:top w:val="single" w:sz="8" w:space="0" w:color="152935"/>
              <w:left w:val="nil"/>
              <w:bottom w:val="single" w:sz="8" w:space="0" w:color="AEAEAE"/>
              <w:right w:val="single" w:sz="8" w:space="0" w:color="E0E0E0"/>
            </w:tcBorders>
            <w:shd w:val="clear" w:color="auto" w:fill="F9F9FB"/>
          </w:tcPr>
          <w:p w14:paraId="03085FF5"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3.26722</w:t>
            </w:r>
          </w:p>
        </w:tc>
        <w:tc>
          <w:tcPr>
            <w:tcW w:w="1464" w:type="dxa"/>
            <w:tcBorders>
              <w:top w:val="single" w:sz="8" w:space="0" w:color="152935"/>
              <w:left w:val="single" w:sz="8" w:space="0" w:color="E0E0E0"/>
              <w:bottom w:val="single" w:sz="8" w:space="0" w:color="AEAEAE"/>
              <w:right w:val="single" w:sz="8" w:space="0" w:color="E0E0E0"/>
            </w:tcBorders>
            <w:shd w:val="clear" w:color="auto" w:fill="F9F9FB"/>
          </w:tcPr>
          <w:p w14:paraId="7355DA4C"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-2.090</w:t>
            </w:r>
          </w:p>
        </w:tc>
        <w:tc>
          <w:tcPr>
            <w:tcW w:w="1152" w:type="dxa"/>
            <w:tcBorders>
              <w:top w:val="single" w:sz="8" w:space="0" w:color="152935"/>
              <w:left w:val="single" w:sz="8" w:space="0" w:color="E0E0E0"/>
              <w:bottom w:val="single" w:sz="8" w:space="0" w:color="AEAEAE"/>
              <w:right w:val="single" w:sz="8" w:space="0" w:color="E0E0E0"/>
            </w:tcBorders>
            <w:shd w:val="clear" w:color="auto" w:fill="F9F9FB"/>
          </w:tcPr>
          <w:p w14:paraId="3FA47A77"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-2.820</w:t>
            </w:r>
          </w:p>
        </w:tc>
        <w:tc>
          <w:tcPr>
            <w:tcW w:w="1152" w:type="dxa"/>
            <w:tcBorders>
              <w:top w:val="single" w:sz="8" w:space="0" w:color="152935"/>
              <w:left w:val="single" w:sz="8" w:space="0" w:color="E0E0E0"/>
              <w:bottom w:val="single" w:sz="8" w:space="0" w:color="AEAEAE"/>
              <w:right w:val="nil"/>
            </w:tcBorders>
            <w:shd w:val="clear" w:color="auto" w:fill="F9F9FB"/>
          </w:tcPr>
          <w:p w14:paraId="23FB0485"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-1.346</w:t>
            </w:r>
          </w:p>
        </w:tc>
      </w:tr>
      <w:tr w:rsidR="00860A2A" w:rsidRPr="00860A2A" w14:paraId="1D6BB73B" w14:textId="77777777">
        <w:tblPrEx>
          <w:tblCellMar>
            <w:top w:w="0" w:type="dxa"/>
            <w:bottom w:w="0" w:type="dxa"/>
          </w:tblCellMar>
        </w:tblPrEx>
        <w:trPr>
          <w:cantSplit/>
        </w:trPr>
        <w:tc>
          <w:tcPr>
            <w:tcW w:w="763" w:type="dxa"/>
            <w:vMerge/>
            <w:tcBorders>
              <w:top w:val="single" w:sz="8" w:space="0" w:color="152935"/>
              <w:left w:val="nil"/>
              <w:bottom w:val="single" w:sz="8" w:space="0" w:color="152935"/>
              <w:right w:val="nil"/>
            </w:tcBorders>
            <w:shd w:val="clear" w:color="auto" w:fill="E0E0E0"/>
          </w:tcPr>
          <w:p w14:paraId="5CC7B4FA" w14:textId="77777777" w:rsidR="00860A2A" w:rsidRPr="00860A2A" w:rsidRDefault="00860A2A" w:rsidP="00860A2A">
            <w:pPr>
              <w:autoSpaceDE w:val="0"/>
              <w:autoSpaceDN w:val="0"/>
              <w:adjustRightInd w:val="0"/>
              <w:spacing w:after="0" w:line="240" w:lineRule="auto"/>
              <w:rPr>
                <w:rFonts w:ascii="Arial" w:hAnsi="Arial" w:cs="Arial"/>
                <w:color w:val="010205"/>
                <w:sz w:val="24"/>
                <w:szCs w:val="24"/>
              </w:rPr>
            </w:pPr>
          </w:p>
        </w:tc>
        <w:tc>
          <w:tcPr>
            <w:tcW w:w="2243" w:type="dxa"/>
            <w:vMerge/>
            <w:tcBorders>
              <w:top w:val="single" w:sz="8" w:space="0" w:color="152935"/>
              <w:left w:val="nil"/>
              <w:bottom w:val="single" w:sz="8" w:space="0" w:color="152935"/>
              <w:right w:val="nil"/>
            </w:tcBorders>
            <w:shd w:val="clear" w:color="auto" w:fill="E0E0E0"/>
          </w:tcPr>
          <w:p w14:paraId="7476BA5A" w14:textId="77777777" w:rsidR="00860A2A" w:rsidRPr="00860A2A" w:rsidRDefault="00860A2A" w:rsidP="00860A2A">
            <w:pPr>
              <w:autoSpaceDE w:val="0"/>
              <w:autoSpaceDN w:val="0"/>
              <w:adjustRightInd w:val="0"/>
              <w:spacing w:after="0" w:line="240" w:lineRule="auto"/>
              <w:rPr>
                <w:rFonts w:ascii="Arial" w:hAnsi="Arial" w:cs="Arial"/>
                <w:color w:val="010205"/>
                <w:sz w:val="24"/>
                <w:szCs w:val="24"/>
              </w:rPr>
            </w:pPr>
          </w:p>
        </w:tc>
        <w:tc>
          <w:tcPr>
            <w:tcW w:w="1822" w:type="dxa"/>
            <w:tcBorders>
              <w:top w:val="single" w:sz="8" w:space="0" w:color="AEAEAE"/>
              <w:left w:val="nil"/>
              <w:bottom w:val="single" w:sz="8" w:space="0" w:color="152935"/>
              <w:right w:val="nil"/>
            </w:tcBorders>
            <w:shd w:val="clear" w:color="auto" w:fill="E0E0E0"/>
          </w:tcPr>
          <w:p w14:paraId="09D7FF3E" w14:textId="77777777" w:rsidR="00860A2A" w:rsidRPr="00860A2A" w:rsidRDefault="00860A2A" w:rsidP="00860A2A">
            <w:pPr>
              <w:autoSpaceDE w:val="0"/>
              <w:autoSpaceDN w:val="0"/>
              <w:adjustRightInd w:val="0"/>
              <w:spacing w:after="0" w:line="320" w:lineRule="atLeast"/>
              <w:ind w:left="60" w:right="60"/>
              <w:rPr>
                <w:rFonts w:ascii="Arial" w:hAnsi="Arial" w:cs="Arial"/>
                <w:color w:val="264A60"/>
                <w:sz w:val="24"/>
                <w:szCs w:val="24"/>
              </w:rPr>
            </w:pPr>
            <w:r w:rsidRPr="00860A2A">
              <w:rPr>
                <w:rFonts w:ascii="Arial" w:hAnsi="Arial" w:cs="Arial"/>
                <w:color w:val="264A60"/>
                <w:sz w:val="24"/>
                <w:szCs w:val="24"/>
              </w:rPr>
              <w:t>Hedges' correction</w:t>
            </w:r>
          </w:p>
        </w:tc>
        <w:tc>
          <w:tcPr>
            <w:tcW w:w="1386" w:type="dxa"/>
            <w:tcBorders>
              <w:top w:val="single" w:sz="8" w:space="0" w:color="AEAEAE"/>
              <w:left w:val="nil"/>
              <w:bottom w:val="single" w:sz="8" w:space="0" w:color="152935"/>
              <w:right w:val="single" w:sz="8" w:space="0" w:color="E0E0E0"/>
            </w:tcBorders>
            <w:shd w:val="clear" w:color="auto" w:fill="F9F9FB"/>
          </w:tcPr>
          <w:p w14:paraId="3E679A68"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3.38414</w:t>
            </w:r>
          </w:p>
        </w:tc>
        <w:tc>
          <w:tcPr>
            <w:tcW w:w="1464" w:type="dxa"/>
            <w:tcBorders>
              <w:top w:val="single" w:sz="8" w:space="0" w:color="AEAEAE"/>
              <w:left w:val="single" w:sz="8" w:space="0" w:color="E0E0E0"/>
              <w:bottom w:val="single" w:sz="8" w:space="0" w:color="152935"/>
              <w:right w:val="single" w:sz="8" w:space="0" w:color="E0E0E0"/>
            </w:tcBorders>
            <w:shd w:val="clear" w:color="auto" w:fill="F9F9FB"/>
          </w:tcPr>
          <w:p w14:paraId="279B5A0E"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-2.018</w:t>
            </w:r>
          </w:p>
        </w:tc>
        <w:tc>
          <w:tcPr>
            <w:tcW w:w="1152" w:type="dxa"/>
            <w:tcBorders>
              <w:top w:val="single" w:sz="8" w:space="0" w:color="AEAEAE"/>
              <w:left w:val="single" w:sz="8" w:space="0" w:color="E0E0E0"/>
              <w:bottom w:val="single" w:sz="8" w:space="0" w:color="152935"/>
              <w:right w:val="single" w:sz="8" w:space="0" w:color="E0E0E0"/>
            </w:tcBorders>
            <w:shd w:val="clear" w:color="auto" w:fill="F9F9FB"/>
          </w:tcPr>
          <w:p w14:paraId="0DDA8F80"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-2.723</w:t>
            </w:r>
          </w:p>
        </w:tc>
        <w:tc>
          <w:tcPr>
            <w:tcW w:w="1152" w:type="dxa"/>
            <w:tcBorders>
              <w:top w:val="single" w:sz="8" w:space="0" w:color="AEAEAE"/>
              <w:left w:val="single" w:sz="8" w:space="0" w:color="E0E0E0"/>
              <w:bottom w:val="single" w:sz="8" w:space="0" w:color="152935"/>
              <w:right w:val="nil"/>
            </w:tcBorders>
            <w:shd w:val="clear" w:color="auto" w:fill="F9F9FB"/>
          </w:tcPr>
          <w:p w14:paraId="14BFCEC2" w14:textId="77777777" w:rsidR="00860A2A" w:rsidRPr="00860A2A" w:rsidRDefault="00860A2A" w:rsidP="00860A2A">
            <w:pPr>
              <w:autoSpaceDE w:val="0"/>
              <w:autoSpaceDN w:val="0"/>
              <w:adjustRightInd w:val="0"/>
              <w:spacing w:after="0" w:line="320" w:lineRule="atLeast"/>
              <w:ind w:left="60" w:right="60"/>
              <w:jc w:val="right"/>
              <w:rPr>
                <w:rFonts w:ascii="Arial" w:hAnsi="Arial" w:cs="Arial"/>
                <w:color w:val="010205"/>
                <w:sz w:val="24"/>
                <w:szCs w:val="24"/>
              </w:rPr>
            </w:pPr>
            <w:r w:rsidRPr="00860A2A">
              <w:rPr>
                <w:rFonts w:ascii="Arial" w:hAnsi="Arial" w:cs="Arial"/>
                <w:color w:val="010205"/>
                <w:sz w:val="24"/>
                <w:szCs w:val="24"/>
              </w:rPr>
              <w:t>-1.299</w:t>
            </w:r>
          </w:p>
        </w:tc>
      </w:tr>
      <w:tr w:rsidR="00860A2A" w:rsidRPr="00860A2A" w14:paraId="36200737" w14:textId="77777777">
        <w:tblPrEx>
          <w:tblCellMar>
            <w:top w:w="0" w:type="dxa"/>
            <w:bottom w:w="0" w:type="dxa"/>
          </w:tblCellMar>
        </w:tblPrEx>
        <w:trPr>
          <w:cantSplit/>
        </w:trPr>
        <w:tc>
          <w:tcPr>
            <w:tcW w:w="9982" w:type="dxa"/>
            <w:gridSpan w:val="7"/>
            <w:tcBorders>
              <w:top w:val="nil"/>
              <w:left w:val="nil"/>
              <w:bottom w:val="nil"/>
              <w:right w:val="nil"/>
            </w:tcBorders>
            <w:shd w:val="clear" w:color="auto" w:fill="FFFFFF"/>
          </w:tcPr>
          <w:p w14:paraId="4861023D" w14:textId="77777777" w:rsidR="00860A2A" w:rsidRPr="00860A2A" w:rsidRDefault="00860A2A" w:rsidP="00860A2A">
            <w:pPr>
              <w:autoSpaceDE w:val="0"/>
              <w:autoSpaceDN w:val="0"/>
              <w:adjustRightInd w:val="0"/>
              <w:spacing w:after="0" w:line="320" w:lineRule="atLeast"/>
              <w:ind w:left="60" w:right="60"/>
              <w:rPr>
                <w:rFonts w:ascii="Arial" w:hAnsi="Arial" w:cs="Arial"/>
                <w:color w:val="010205"/>
                <w:sz w:val="24"/>
                <w:szCs w:val="24"/>
              </w:rPr>
            </w:pPr>
            <w:r w:rsidRPr="00860A2A">
              <w:rPr>
                <w:rFonts w:ascii="Arial" w:hAnsi="Arial" w:cs="Arial"/>
                <w:color w:val="010205"/>
                <w:sz w:val="24"/>
                <w:szCs w:val="24"/>
              </w:rPr>
              <w:t xml:space="preserve">a. The denominator used in estimating the effect sizes. </w:t>
            </w:r>
          </w:p>
          <w:p w14:paraId="4C9FB3A7" w14:textId="77777777" w:rsidR="00860A2A" w:rsidRPr="00860A2A" w:rsidRDefault="00860A2A" w:rsidP="00860A2A">
            <w:pPr>
              <w:autoSpaceDE w:val="0"/>
              <w:autoSpaceDN w:val="0"/>
              <w:adjustRightInd w:val="0"/>
              <w:spacing w:after="0" w:line="320" w:lineRule="atLeast"/>
              <w:ind w:left="60" w:right="60"/>
              <w:rPr>
                <w:rFonts w:ascii="Arial" w:hAnsi="Arial" w:cs="Arial"/>
                <w:color w:val="010205"/>
                <w:sz w:val="24"/>
                <w:szCs w:val="24"/>
              </w:rPr>
            </w:pPr>
            <w:r w:rsidRPr="00860A2A">
              <w:rPr>
                <w:rFonts w:ascii="Arial" w:hAnsi="Arial" w:cs="Arial"/>
                <w:color w:val="010205"/>
                <w:sz w:val="24"/>
                <w:szCs w:val="24"/>
              </w:rPr>
              <w:t xml:space="preserve">Cohen's d uses the sample standard deviation of the mean difference. </w:t>
            </w:r>
          </w:p>
          <w:p w14:paraId="25BBF12D" w14:textId="77777777" w:rsidR="00860A2A" w:rsidRPr="00860A2A" w:rsidRDefault="00860A2A" w:rsidP="00860A2A">
            <w:pPr>
              <w:autoSpaceDE w:val="0"/>
              <w:autoSpaceDN w:val="0"/>
              <w:adjustRightInd w:val="0"/>
              <w:spacing w:after="0" w:line="320" w:lineRule="atLeast"/>
              <w:ind w:left="60" w:right="60"/>
              <w:rPr>
                <w:rFonts w:ascii="Arial" w:hAnsi="Arial" w:cs="Arial"/>
                <w:color w:val="010205"/>
                <w:sz w:val="24"/>
                <w:szCs w:val="24"/>
              </w:rPr>
            </w:pPr>
            <w:r w:rsidRPr="00860A2A">
              <w:rPr>
                <w:rFonts w:ascii="Arial" w:hAnsi="Arial" w:cs="Arial"/>
                <w:color w:val="010205"/>
                <w:sz w:val="24"/>
                <w:szCs w:val="24"/>
              </w:rPr>
              <w:t>Hedges' correction uses the sample standard deviation of the mean difference, plus a correction factor.</w:t>
            </w:r>
          </w:p>
        </w:tc>
      </w:tr>
    </w:tbl>
    <w:p w14:paraId="05C1A7D8" w14:textId="77777777" w:rsidR="00860A2A" w:rsidRPr="00860A2A" w:rsidRDefault="00860A2A" w:rsidP="00860A2A">
      <w:pPr>
        <w:autoSpaceDE w:val="0"/>
        <w:autoSpaceDN w:val="0"/>
        <w:adjustRightInd w:val="0"/>
        <w:spacing w:after="0" w:line="400" w:lineRule="atLeast"/>
        <w:rPr>
          <w:rFonts w:ascii="Times New Roman" w:hAnsi="Times New Roman" w:cs="Times New Roman"/>
          <w:sz w:val="24"/>
          <w:szCs w:val="24"/>
        </w:rPr>
      </w:pPr>
    </w:p>
    <w:p w14:paraId="2BAC52AB" w14:textId="77777777" w:rsidR="00AC35F9" w:rsidRPr="00AC35F9" w:rsidRDefault="00AC35F9" w:rsidP="00AC35F9">
      <w:pPr>
        <w:autoSpaceDE w:val="0"/>
        <w:autoSpaceDN w:val="0"/>
        <w:adjustRightInd w:val="0"/>
        <w:spacing w:after="0" w:line="240" w:lineRule="auto"/>
        <w:rPr>
          <w:rFonts w:ascii="Times New Roman" w:hAnsi="Times New Roman" w:cs="Times New Roman"/>
          <w:sz w:val="24"/>
          <w:szCs w:val="24"/>
        </w:rPr>
      </w:pPr>
    </w:p>
    <w:p w14:paraId="524AD708" w14:textId="77777777" w:rsidR="00AC35F9" w:rsidRPr="00AC35F9" w:rsidRDefault="00AC35F9" w:rsidP="00AC35F9">
      <w:pPr>
        <w:autoSpaceDE w:val="0"/>
        <w:autoSpaceDN w:val="0"/>
        <w:adjustRightInd w:val="0"/>
        <w:spacing w:after="0" w:line="400" w:lineRule="atLeast"/>
        <w:rPr>
          <w:rFonts w:ascii="Times New Roman" w:hAnsi="Times New Roman" w:cs="Times New Roman"/>
          <w:sz w:val="24"/>
          <w:szCs w:val="24"/>
        </w:rPr>
      </w:pPr>
    </w:p>
    <w:p w14:paraId="57B3E7B7" w14:textId="77777777" w:rsidR="00AC35F9" w:rsidRDefault="00AC35F9">
      <w:pPr>
        <w:rPr>
          <w:rFonts w:cstheme="minorHAnsi"/>
          <w:b/>
          <w:bCs/>
          <w:sz w:val="28"/>
          <w:szCs w:val="28"/>
          <w:u w:val="single"/>
        </w:rPr>
      </w:pPr>
    </w:p>
    <w:p w14:paraId="7C42D999" w14:textId="77777777" w:rsidR="007F5835" w:rsidRDefault="007F5835">
      <w:pPr>
        <w:rPr>
          <w:rFonts w:cstheme="minorHAnsi"/>
          <w:b/>
          <w:bCs/>
          <w:sz w:val="28"/>
          <w:szCs w:val="28"/>
          <w:u w:val="single"/>
        </w:rPr>
      </w:pPr>
    </w:p>
    <w:p w14:paraId="1E2E69BC" w14:textId="77777777" w:rsidR="007F5835" w:rsidRDefault="007F5835">
      <w:pPr>
        <w:rPr>
          <w:rFonts w:cstheme="minorHAnsi"/>
          <w:b/>
          <w:bCs/>
          <w:sz w:val="28"/>
          <w:szCs w:val="28"/>
          <w:u w:val="single"/>
        </w:rPr>
      </w:pPr>
    </w:p>
    <w:p w14:paraId="510CE240" w14:textId="77777777" w:rsidR="007F5835" w:rsidRDefault="007F5835">
      <w:pPr>
        <w:rPr>
          <w:rFonts w:cstheme="minorHAnsi"/>
          <w:b/>
          <w:bCs/>
          <w:sz w:val="28"/>
          <w:szCs w:val="28"/>
          <w:u w:val="single"/>
        </w:rPr>
      </w:pPr>
      <w:r>
        <w:rPr>
          <w:rFonts w:cstheme="minorHAnsi"/>
          <w:b/>
          <w:bCs/>
          <w:sz w:val="28"/>
          <w:szCs w:val="28"/>
          <w:u w:val="single"/>
        </w:rPr>
        <w:t xml:space="preserve">Appendix 5 consent form </w:t>
      </w:r>
    </w:p>
    <w:p w14:paraId="0CE04CEB" w14:textId="77777777" w:rsidR="007F5835" w:rsidRDefault="007F5835">
      <w:pPr>
        <w:rPr>
          <w:rFonts w:cstheme="minorHAnsi"/>
          <w:b/>
          <w:bCs/>
          <w:sz w:val="28"/>
          <w:szCs w:val="28"/>
          <w:u w:val="single"/>
        </w:rPr>
      </w:pPr>
    </w:p>
    <w:p w14:paraId="6C8F9EC1" w14:textId="77777777" w:rsidR="009F5EEF"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420EABD1" wp14:editId="47E255DB">
                <wp:simplePos x="0" y="0"/>
                <wp:positionH relativeFrom="column">
                  <wp:posOffset>3535680</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731B324" w14:textId="77777777" w:rsidR="009F5EEF" w:rsidRPr="00D42DB8" w:rsidRDefault="009F5EEF" w:rsidP="009F5EE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20EABD1" id="_x0000_t202" coordsize="21600,21600" o:spt="202" path="m,l,21600r21600,l21600,xe">
                <v:stroke joinstyle="miter"/>
                <v:path gradientshapeok="t" o:connecttype="rect"/>
              </v:shapetype>
              <v:shape id="Text Box 2" o:spid="_x0000_s1026" type="#_x0000_t202" style="position:absolute;margin-left:278.4pt;margin-top:0;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" strokeweight="2pt">
                <v:textbox>
                  <w:txbxContent>
                    <w:p w14:paraId="6731B324" w14:textId="77777777" w:rsidR="009F5EEF" w:rsidRPr="00D42DB8" w:rsidRDefault="009F5EEF" w:rsidP="009F5EE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51047FBC" wp14:editId="34A52C95">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1">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CCA3864" w14:textId="77777777" w:rsidR="009F5EEF"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4E22BEB" w14:textId="77777777" w:rsidR="009F5EEF" w:rsidRPr="006D5FDE"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3BBBD2D" w14:textId="77777777" w:rsidR="009F5EEF" w:rsidRPr="007208AA"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 1st year Psychology Student for their second report,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w:t>
      </w:r>
      <w:r>
        <w:rPr>
          <w:rFonts w:ascii="Arial" w:hAnsi="Arial" w:cs="Arial"/>
          <w:i/>
          <w:lang w:val="en-US"/>
        </w:rPr>
        <w:t xml:space="preserve">matching colors with words. </w:t>
      </w:r>
    </w:p>
    <w:p w14:paraId="545522EA" w14:textId="77777777" w:rsidR="009F5EEF" w:rsidRPr="006D5FDE"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 </w:t>
      </w:r>
      <w:r w:rsidRPr="00A3617B">
        <w:rPr>
          <w:rFonts w:ascii="Arial" w:hAnsi="Arial" w:cs="Arial"/>
          <w:lang w:val="en-US"/>
        </w:rPr>
        <w:t>minutes</w:t>
      </w:r>
      <w:r w:rsidRPr="006D5FDE">
        <w:rPr>
          <w:rFonts w:ascii="Arial" w:hAnsi="Arial" w:cs="Arial"/>
          <w:lang w:val="en-US"/>
        </w:rPr>
        <w:t xml:space="preserve"> to complete. </w:t>
      </w:r>
    </w:p>
    <w:p w14:paraId="6129545B" w14:textId="77777777" w:rsidR="009F5EEF" w:rsidRDefault="009F5EEF" w:rsidP="009F5EEF">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09960FBD" w14:textId="77777777" w:rsidR="009F5EEF" w:rsidRPr="006D5FDE"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5CE66F9E" w14:textId="77777777" w:rsidR="009F5EEF" w:rsidRPr="006D5FDE"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0F54F5D0" w14:textId="77777777" w:rsidR="009F5EEF" w:rsidRPr="006D5FDE"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966F83D" w14:textId="77777777" w:rsidR="009F5EEF" w:rsidRPr="00DE5800"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Gemma Vaughan</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Pr>
          <w:rFonts w:ascii="Arial" w:hAnsi="Arial" w:cs="Arial"/>
          <w:b/>
          <w:i/>
          <w:lang w:val="en-US"/>
        </w:rPr>
        <w:t xml:space="preserve">Charlotte Greenway. </w:t>
      </w:r>
    </w:p>
    <w:p w14:paraId="0E4E2789" w14:textId="77777777" w:rsidR="009F5EEF" w:rsidRPr="00DE5800"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74F7168" w14:textId="77777777" w:rsidR="009F5EEF" w:rsidRPr="00DE5800"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6DBE9D49" w14:textId="77777777" w:rsidR="009F5EEF" w:rsidRPr="00DE5800"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44A4F90C" w14:textId="77777777" w:rsidR="009F5EEF"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Gemma Vaughan </w:t>
      </w:r>
    </w:p>
    <w:p w14:paraId="07F32132" w14:textId="77777777" w:rsidR="009F5EEF"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noProof/>
          <w:lang w:val="en-US"/>
        </w:rPr>
        <mc:AlternateContent>
          <mc:Choice Requires="wpi">
            <w:drawing>
              <wp:anchor distT="0" distB="0" distL="114300" distR="114300" simplePos="0" relativeHeight="251660288" behindDoc="0" locked="0" layoutInCell="1" allowOverlap="1" wp14:anchorId="3FAC2F70" wp14:editId="4BA4B753">
                <wp:simplePos x="0" y="0"/>
                <wp:positionH relativeFrom="column">
                  <wp:posOffset>-159660</wp:posOffset>
                </wp:positionH>
                <wp:positionV relativeFrom="paragraph">
                  <wp:posOffset>-248995</wp:posOffset>
                </wp:positionV>
                <wp:extent cx="954360" cy="831600"/>
                <wp:effectExtent l="19050" t="38100" r="17780" b="45085"/>
                <wp:wrapNone/>
                <wp:docPr id="1"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954360" cy="831600"/>
                      </w14:xfrm>
                    </w14:contentPart>
                  </a:graphicData>
                </a:graphic>
              </wp:anchor>
            </w:drawing>
          </mc:Choice>
          <mc:Fallback>
            <w:pict>
              <v:shapetype w14:anchorId="73DC97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2.9pt;margin-top:-19.95pt;width:75.9pt;height:66.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">
                <v:imagedata r:id="rId23" o:title=""/>
              </v:shape>
            </w:pict>
          </mc:Fallback>
        </mc:AlternateContent>
      </w:r>
    </w:p>
    <w:p w14:paraId="154D3ADB" w14:textId="77777777" w:rsidR="009F5EEF"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ED7A62B" w14:textId="77777777" w:rsidR="009F5EEF" w:rsidRPr="00A3617B" w:rsidRDefault="009F5EEF" w:rsidP="009F5E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7E5B5D97" w14:textId="77777777" w:rsidR="007F5835" w:rsidRDefault="007F5835">
      <w:pPr>
        <w:rPr>
          <w:rFonts w:cstheme="minorHAnsi"/>
          <w:b/>
          <w:bCs/>
          <w:sz w:val="28"/>
          <w:szCs w:val="28"/>
          <w:u w:val="single"/>
        </w:rPr>
      </w:pPr>
    </w:p>
    <w:p w14:paraId="4C4E9E94" w14:textId="77777777" w:rsidR="007F5835" w:rsidRDefault="007F5835">
      <w:pPr>
        <w:rPr>
          <w:rFonts w:cstheme="minorHAnsi"/>
          <w:b/>
          <w:bCs/>
          <w:sz w:val="28"/>
          <w:szCs w:val="28"/>
          <w:u w:val="single"/>
        </w:rPr>
      </w:pPr>
    </w:p>
    <w:p w14:paraId="7E1CDDF0" w14:textId="77777777" w:rsidR="007F5835" w:rsidRDefault="007F5835">
      <w:pPr>
        <w:rPr>
          <w:rFonts w:cstheme="minorHAnsi"/>
          <w:b/>
          <w:bCs/>
          <w:sz w:val="28"/>
          <w:szCs w:val="28"/>
          <w:u w:val="single"/>
        </w:rPr>
      </w:pPr>
    </w:p>
    <w:p w14:paraId="75C9E070" w14:textId="77777777" w:rsidR="007F5835" w:rsidRDefault="007F5835">
      <w:pPr>
        <w:rPr>
          <w:rFonts w:cstheme="minorHAnsi"/>
          <w:b/>
          <w:bCs/>
          <w:sz w:val="28"/>
          <w:szCs w:val="28"/>
          <w:u w:val="single"/>
        </w:rPr>
      </w:pPr>
    </w:p>
    <w:p w14:paraId="477F7747" w14:textId="5D8F5C9F" w:rsidR="007F5835" w:rsidRDefault="007F5835">
      <w:pPr>
        <w:rPr>
          <w:rFonts w:cstheme="minorHAnsi"/>
          <w:b/>
          <w:bCs/>
          <w:sz w:val="28"/>
          <w:szCs w:val="28"/>
          <w:u w:val="single"/>
        </w:rPr>
      </w:pPr>
      <w:r>
        <w:rPr>
          <w:rFonts w:cstheme="minorHAnsi"/>
          <w:b/>
          <w:bCs/>
          <w:sz w:val="28"/>
          <w:szCs w:val="28"/>
          <w:u w:val="single"/>
        </w:rPr>
        <w:t xml:space="preserve">Appendix 6 debrief sheet.   </w:t>
      </w:r>
    </w:p>
    <w:p w14:paraId="15DFCF45" w14:textId="77777777" w:rsidR="007F5835" w:rsidRDefault="007F5835">
      <w:pPr>
        <w:rPr>
          <w:rFonts w:cstheme="minorHAnsi"/>
          <w:b/>
          <w:bCs/>
          <w:sz w:val="28"/>
          <w:szCs w:val="28"/>
          <w:u w:val="single"/>
        </w:rPr>
      </w:pPr>
    </w:p>
    <w:p w14:paraId="04E44FFF" w14:textId="77777777" w:rsidR="001F3484" w:rsidRDefault="001F3484" w:rsidP="001F348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62336" behindDoc="0" locked="0" layoutInCell="1" allowOverlap="1" wp14:anchorId="7992F819" wp14:editId="1644DC02">
                <wp:simplePos x="0" y="0"/>
                <wp:positionH relativeFrom="column">
                  <wp:posOffset>3535680</wp:posOffset>
                </wp:positionH>
                <wp:positionV relativeFrom="paragraph">
                  <wp:posOffset>0</wp:posOffset>
                </wp:positionV>
                <wp:extent cx="2447925" cy="308610"/>
                <wp:effectExtent l="0" t="0" r="28575" b="152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19331FF7" w14:textId="77777777" w:rsidR="001F3484" w:rsidRPr="00D42DB8" w:rsidRDefault="001F3484" w:rsidP="001F348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95E0632" w14:textId="77777777" w:rsidR="001F3484" w:rsidRDefault="001F3484" w:rsidP="001F3484"/>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92F819" id="Text Box 5" o:spid="_x0000_s1027" type="#_x0000_t202" style="position:absolute;margin-left:278.4pt;margin-top:0;width:192.75pt;height:24.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" strokeweight="2pt">
                <v:textbox>
                  <w:txbxContent>
                    <w:p w14:paraId="19331FF7" w14:textId="77777777" w:rsidR="001F3484" w:rsidRPr="00D42DB8" w:rsidRDefault="001F3484" w:rsidP="001F348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95E0632" w14:textId="77777777" w:rsidR="001F3484" w:rsidRDefault="001F3484" w:rsidP="001F3484"/>
                  </w:txbxContent>
                </v:textbox>
              </v:shape>
            </w:pict>
          </mc:Fallback>
        </mc:AlternateContent>
      </w:r>
      <w:r w:rsidRPr="00A56618">
        <w:rPr>
          <w:rFonts w:cs="Times New Roman"/>
          <w:b/>
          <w:noProof/>
          <w:lang w:eastAsia="en-GB"/>
        </w:rPr>
        <w:drawing>
          <wp:inline distT="0" distB="0" distL="0" distR="0" wp14:anchorId="6AB8F531" wp14:editId="54A3490B">
            <wp:extent cx="2532490" cy="840428"/>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1">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5DDA714" w14:textId="77777777" w:rsidR="001F3484" w:rsidRDefault="001F3484" w:rsidP="001F348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35F8201" w14:textId="77777777" w:rsidR="001F3484" w:rsidRDefault="001F3484" w:rsidP="001F3484">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620B551A" w14:textId="77777777" w:rsidR="001F3484" w:rsidRPr="00123035" w:rsidRDefault="001F3484" w:rsidP="001F3484">
      <w:pPr>
        <w:pStyle w:val="Default"/>
        <w:jc w:val="center"/>
        <w:rPr>
          <w:rFonts w:ascii="Arial" w:hAnsi="Arial" w:cs="Arial"/>
          <w:b/>
          <w:i/>
          <w:u w:val="single"/>
        </w:rPr>
      </w:pPr>
      <w:r>
        <w:rPr>
          <w:rFonts w:ascii="Arial" w:hAnsi="Arial" w:cs="Arial"/>
          <w:b/>
          <w:i/>
          <w:u w:val="single"/>
        </w:rPr>
        <w:t xml:space="preserve">To test the existence of the Stroop effect </w:t>
      </w:r>
    </w:p>
    <w:p w14:paraId="67CCA022" w14:textId="77777777" w:rsidR="001F3484" w:rsidRDefault="001F3484" w:rsidP="001F3484">
      <w:pPr>
        <w:pStyle w:val="Default"/>
      </w:pPr>
    </w:p>
    <w:p w14:paraId="30282274" w14:textId="77777777" w:rsidR="001F3484" w:rsidRDefault="001F3484" w:rsidP="001F3484">
      <w:pPr>
        <w:pStyle w:val="Default"/>
        <w:rPr>
          <w:rFonts w:ascii="Arial" w:hAnsi="Arial" w:cs="Arial"/>
        </w:rPr>
      </w:pPr>
    </w:p>
    <w:p w14:paraId="0EBE776A" w14:textId="77777777" w:rsidR="001F3484" w:rsidRPr="00CD25B2" w:rsidRDefault="001F3484" w:rsidP="001F3484">
      <w:pPr>
        <w:pStyle w:val="Default"/>
        <w:rPr>
          <w:rFonts w:ascii="Arial" w:hAnsi="Arial" w:cs="Arial"/>
        </w:rPr>
      </w:pPr>
      <w:r w:rsidRPr="00CD25B2">
        <w:rPr>
          <w:rFonts w:ascii="Arial" w:hAnsi="Arial" w:cs="Arial"/>
        </w:rPr>
        <w:t xml:space="preserve">Thank you for taking part in the study.  </w:t>
      </w:r>
    </w:p>
    <w:p w14:paraId="3BF7C49F" w14:textId="77777777" w:rsidR="001F3484" w:rsidRPr="00CD25B2" w:rsidRDefault="001F3484" w:rsidP="001F3484">
      <w:pPr>
        <w:pStyle w:val="Default"/>
        <w:rPr>
          <w:rFonts w:ascii="Arial" w:hAnsi="Arial" w:cs="Arial"/>
        </w:rPr>
      </w:pPr>
    </w:p>
    <w:p w14:paraId="2B3EDA8F" w14:textId="77777777" w:rsidR="001F3484" w:rsidRPr="00CD25B2" w:rsidRDefault="001F3484" w:rsidP="001F3484">
      <w:pPr>
        <w:pStyle w:val="Default"/>
        <w:rPr>
          <w:rFonts w:ascii="Arial" w:hAnsi="Arial" w:cs="Arial"/>
        </w:rPr>
      </w:pPr>
      <w:r w:rsidRPr="00CD25B2">
        <w:rPr>
          <w:rFonts w:ascii="Arial" w:hAnsi="Arial" w:cs="Arial"/>
        </w:rPr>
        <w:t xml:space="preserve">The aim of this study was </w:t>
      </w:r>
      <w:r>
        <w:rPr>
          <w:rFonts w:ascii="Arial" w:hAnsi="Arial" w:cs="Arial"/>
          <w:i/>
          <w:u w:val="single"/>
        </w:rPr>
        <w:t xml:space="preserve">to explore the Stroop effect. </w:t>
      </w:r>
      <w:r w:rsidRPr="00B77BA9">
        <w:rPr>
          <w:rFonts w:ascii="Arial" w:hAnsi="Arial" w:cs="Arial"/>
        </w:rPr>
        <w:t>We specifically wanted to find out whether</w:t>
      </w:r>
      <w:r>
        <w:rPr>
          <w:rFonts w:ascii="Arial" w:hAnsi="Arial" w:cs="Arial"/>
          <w:i/>
          <w:u w:val="single"/>
        </w:rPr>
        <w:t xml:space="preserve"> if the word presented in different colours made an effect on time. Congruent, the colour did match the word. Incongruent, the colour didn’t match the word. </w:t>
      </w:r>
    </w:p>
    <w:p w14:paraId="25536EC7" w14:textId="77777777" w:rsidR="001F3484" w:rsidRPr="00CD25B2" w:rsidRDefault="001F3484" w:rsidP="001F3484">
      <w:pPr>
        <w:pStyle w:val="Default"/>
        <w:rPr>
          <w:rFonts w:ascii="Arial" w:hAnsi="Arial" w:cs="Arial"/>
        </w:rPr>
      </w:pPr>
    </w:p>
    <w:p w14:paraId="0CCD7F12" w14:textId="77777777" w:rsidR="001F3484" w:rsidRPr="00CD25B2" w:rsidRDefault="001F3484" w:rsidP="001F3484">
      <w:pPr>
        <w:pStyle w:val="Default"/>
        <w:rPr>
          <w:rFonts w:ascii="Arial" w:hAnsi="Arial" w:cs="Arial"/>
        </w:rPr>
      </w:pPr>
    </w:p>
    <w:p w14:paraId="4290808C" w14:textId="77777777" w:rsidR="001F3484" w:rsidRPr="00CD25B2" w:rsidRDefault="001F3484" w:rsidP="001F3484">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3CA05EBD" w14:textId="77777777" w:rsidR="001F3484" w:rsidRPr="00CD25B2" w:rsidRDefault="001F3484" w:rsidP="001F3484">
      <w:pPr>
        <w:pStyle w:val="Default"/>
        <w:rPr>
          <w:rFonts w:ascii="Arial" w:hAnsi="Arial" w:cs="Arial"/>
        </w:rPr>
      </w:pPr>
    </w:p>
    <w:p w14:paraId="6F5F575E" w14:textId="77777777" w:rsidR="001F3484" w:rsidRPr="00CD25B2" w:rsidRDefault="001F3484" w:rsidP="001F3484">
      <w:pPr>
        <w:pStyle w:val="Default"/>
        <w:rPr>
          <w:rFonts w:ascii="Arial" w:hAnsi="Arial" w:cs="Arial"/>
        </w:rPr>
      </w:pPr>
    </w:p>
    <w:p w14:paraId="37A7A1C4" w14:textId="77777777" w:rsidR="001F3484" w:rsidRPr="006D44D7" w:rsidRDefault="001F3484" w:rsidP="001F3484">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Pr>
          <w:rFonts w:ascii="Arial" w:hAnsi="Arial" w:cs="Arial"/>
          <w:i/>
          <w:u w:val="single"/>
        </w:rPr>
        <w:t>Gemma Vaughan, 2203490@student.uwtsd.ac.uk</w:t>
      </w:r>
      <w:r w:rsidRPr="00123035">
        <w:rPr>
          <w:rFonts w:ascii="Arial" w:hAnsi="Arial" w:cs="Arial"/>
        </w:rPr>
        <w:t xml:space="preserve"> or co</w:t>
      </w:r>
      <w:r>
        <w:rPr>
          <w:rFonts w:ascii="Arial" w:hAnsi="Arial" w:cs="Arial"/>
        </w:rPr>
        <w:t xml:space="preserve">ntact the academic supervisor </w:t>
      </w:r>
      <w:r>
        <w:rPr>
          <w:rFonts w:ascii="Arial" w:hAnsi="Arial" w:cs="Arial"/>
          <w:i/>
        </w:rPr>
        <w:t xml:space="preserve">Charlotte Greenway, </w:t>
      </w:r>
      <w:hyperlink r:id="rId24" w:history="1">
        <w:r w:rsidRPr="000326E5">
          <w:rPr>
            <w:rStyle w:val="Hyperlink"/>
            <w:rFonts w:ascii="Arial" w:hAnsi="Arial" w:cs="Arial"/>
            <w:i/>
          </w:rPr>
          <w:t>C.Greenway@uwtsd.ac.uk</w:t>
        </w:r>
      </w:hyperlink>
      <w:r>
        <w:rPr>
          <w:rFonts w:ascii="Arial" w:hAnsi="Arial" w:cs="Arial"/>
          <w:i/>
        </w:rPr>
        <w:t xml:space="preserve">. </w:t>
      </w:r>
    </w:p>
    <w:p w14:paraId="34F5B658" w14:textId="77777777" w:rsidR="001F3484" w:rsidRPr="00123035" w:rsidRDefault="001F3484" w:rsidP="001F3484">
      <w:pPr>
        <w:pStyle w:val="Default"/>
        <w:rPr>
          <w:rFonts w:ascii="Arial" w:hAnsi="Arial" w:cs="Arial"/>
          <w:b/>
        </w:rPr>
      </w:pPr>
    </w:p>
    <w:p w14:paraId="51611526" w14:textId="77777777" w:rsidR="001F3484" w:rsidRPr="00123035" w:rsidRDefault="001F3484" w:rsidP="001F3484">
      <w:pPr>
        <w:pStyle w:val="Default"/>
        <w:rPr>
          <w:rFonts w:ascii="Arial" w:hAnsi="Arial" w:cs="Arial"/>
          <w:b/>
        </w:rPr>
      </w:pPr>
    </w:p>
    <w:p w14:paraId="14754214" w14:textId="77777777" w:rsidR="001F3484" w:rsidRPr="00123035" w:rsidRDefault="001F3484" w:rsidP="001F3484">
      <w:pPr>
        <w:pStyle w:val="Default"/>
        <w:rPr>
          <w:rFonts w:ascii="Arial" w:hAnsi="Arial" w:cs="Arial"/>
          <w:b/>
        </w:rPr>
      </w:pPr>
    </w:p>
    <w:p w14:paraId="7174A2A0" w14:textId="77777777" w:rsidR="001F3484" w:rsidRPr="00123035" w:rsidRDefault="001F3484" w:rsidP="001F3484">
      <w:pPr>
        <w:pStyle w:val="Default"/>
        <w:rPr>
          <w:rFonts w:ascii="Arial" w:hAnsi="Arial" w:cs="Arial"/>
          <w:b/>
        </w:rPr>
      </w:pPr>
      <w:r w:rsidRPr="00123035">
        <w:rPr>
          <w:rFonts w:ascii="Arial" w:hAnsi="Arial" w:cs="Arial"/>
          <w:b/>
        </w:rPr>
        <w:t>Thank you once again for taking time to participate in this study.</w:t>
      </w:r>
    </w:p>
    <w:p w14:paraId="228FB828" w14:textId="77777777" w:rsidR="001F3484" w:rsidRDefault="001F3484" w:rsidP="001F3484">
      <w:pPr>
        <w:pStyle w:val="Default"/>
        <w:rPr>
          <w:b/>
        </w:rPr>
      </w:pPr>
    </w:p>
    <w:p w14:paraId="7E989CE3" w14:textId="77777777" w:rsidR="001F3484" w:rsidRDefault="001F3484" w:rsidP="001F3484">
      <w:pPr>
        <w:pStyle w:val="Default"/>
        <w:rPr>
          <w:b/>
        </w:rPr>
      </w:pPr>
    </w:p>
    <w:p w14:paraId="3FC79FCF" w14:textId="77777777" w:rsidR="001F3484" w:rsidRDefault="001F3484" w:rsidP="001F3484">
      <w:pPr>
        <w:pStyle w:val="Default"/>
        <w:rPr>
          <w:rFonts w:ascii="Arial" w:hAnsi="Arial" w:cs="Arial"/>
          <w:i/>
          <w:u w:val="single"/>
        </w:rPr>
      </w:pPr>
      <w:r>
        <w:rPr>
          <w:rFonts w:ascii="Arial" w:hAnsi="Arial" w:cs="Arial"/>
          <w:i/>
          <w:u w:val="single"/>
        </w:rPr>
        <w:t xml:space="preserve">Gemma Vaughan </w:t>
      </w:r>
    </w:p>
    <w:p w14:paraId="684A9F0A" w14:textId="77777777" w:rsidR="001F3484" w:rsidRPr="00E0480C" w:rsidRDefault="001F3484" w:rsidP="001F3484">
      <w:pPr>
        <w:pStyle w:val="Default"/>
        <w:rPr>
          <w:rFonts w:ascii="Arial" w:hAnsi="Arial" w:cs="Arial"/>
          <w:i/>
          <w:u w:val="single"/>
        </w:rPr>
      </w:pPr>
    </w:p>
    <w:p w14:paraId="11C4307B" w14:textId="77777777" w:rsidR="001F3484" w:rsidRDefault="001F3484" w:rsidP="001F3484">
      <w:pPr>
        <w:pStyle w:val="Default"/>
        <w:rPr>
          <w:rFonts w:ascii="Arial" w:hAnsi="Arial" w:cs="Arial"/>
          <w:i/>
        </w:rPr>
      </w:pPr>
      <w:r w:rsidRPr="00060BB7">
        <w:rPr>
          <w:rFonts w:ascii="Arial" w:hAnsi="Arial" w:cs="Arial"/>
          <w:i/>
        </w:rPr>
        <w:t>(BSc Applied Psychology</w:t>
      </w:r>
      <w:r>
        <w:rPr>
          <w:rFonts w:ascii="Arial" w:hAnsi="Arial" w:cs="Arial"/>
          <w:i/>
        </w:rPr>
        <w:t>)</w:t>
      </w:r>
    </w:p>
    <w:p w14:paraId="2E849D1A" w14:textId="77777777" w:rsidR="001F3484" w:rsidRPr="00E0480C" w:rsidRDefault="001F3484" w:rsidP="001F3484">
      <w:pPr>
        <w:pStyle w:val="Default"/>
        <w:rPr>
          <w:rFonts w:ascii="Arial" w:hAnsi="Arial" w:cs="Arial"/>
        </w:rPr>
      </w:pPr>
    </w:p>
    <w:p w14:paraId="308BADB0" w14:textId="77777777" w:rsidR="001F3484" w:rsidRPr="00E0480C" w:rsidRDefault="001F3484" w:rsidP="001F3484">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3B34C4E1" w14:textId="77777777" w:rsidR="007F5835" w:rsidRDefault="007F5835">
      <w:pPr>
        <w:rPr>
          <w:rFonts w:cstheme="minorHAnsi"/>
          <w:b/>
          <w:bCs/>
          <w:sz w:val="28"/>
          <w:szCs w:val="28"/>
          <w:u w:val="single"/>
        </w:rPr>
      </w:pPr>
    </w:p>
    <w:p w14:paraId="10E9799F" w14:textId="77777777" w:rsidR="007F5835" w:rsidRDefault="007F5835">
      <w:pPr>
        <w:rPr>
          <w:rFonts w:cstheme="minorHAnsi"/>
          <w:b/>
          <w:bCs/>
          <w:sz w:val="28"/>
          <w:szCs w:val="28"/>
          <w:u w:val="single"/>
        </w:rPr>
      </w:pPr>
    </w:p>
    <w:p w14:paraId="539658F7" w14:textId="77777777" w:rsidR="007F5835" w:rsidRDefault="007F5835">
      <w:pPr>
        <w:rPr>
          <w:rFonts w:cstheme="minorHAnsi"/>
          <w:b/>
          <w:bCs/>
          <w:sz w:val="28"/>
          <w:szCs w:val="28"/>
          <w:u w:val="single"/>
        </w:rPr>
      </w:pPr>
    </w:p>
    <w:p w14:paraId="2B5050DE" w14:textId="77777777" w:rsidR="007F5835" w:rsidRDefault="007F5835">
      <w:pPr>
        <w:rPr>
          <w:rFonts w:cstheme="minorHAnsi"/>
          <w:b/>
          <w:bCs/>
          <w:sz w:val="28"/>
          <w:szCs w:val="28"/>
          <w:u w:val="single"/>
        </w:rPr>
      </w:pPr>
    </w:p>
    <w:p w14:paraId="4E4B5BE9" w14:textId="635B2D29" w:rsidR="007F5835" w:rsidRDefault="007F5835">
      <w:pPr>
        <w:rPr>
          <w:rFonts w:cstheme="minorHAnsi"/>
          <w:b/>
          <w:bCs/>
          <w:sz w:val="28"/>
          <w:szCs w:val="28"/>
          <w:u w:val="single"/>
        </w:rPr>
      </w:pPr>
      <w:r>
        <w:rPr>
          <w:rFonts w:cstheme="minorHAnsi"/>
          <w:b/>
          <w:bCs/>
          <w:sz w:val="28"/>
          <w:szCs w:val="28"/>
          <w:u w:val="single"/>
        </w:rPr>
        <w:t xml:space="preserve">Appendix 7 information sheet </w:t>
      </w:r>
    </w:p>
    <w:p w14:paraId="04313D62" w14:textId="77777777" w:rsidR="007F5835" w:rsidRDefault="007F5835">
      <w:pPr>
        <w:rPr>
          <w:rFonts w:cstheme="minorHAnsi"/>
          <w:b/>
          <w:bCs/>
          <w:sz w:val="28"/>
          <w:szCs w:val="28"/>
          <w:u w:val="single"/>
        </w:rPr>
      </w:pPr>
    </w:p>
    <w:p w14:paraId="03996A99" w14:textId="77777777"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64384" behindDoc="0" locked="0" layoutInCell="1" allowOverlap="1" wp14:anchorId="2E7DB245" wp14:editId="272CBC56">
                <wp:simplePos x="0" y="0"/>
                <wp:positionH relativeFrom="column">
                  <wp:posOffset>3535680</wp:posOffset>
                </wp:positionH>
                <wp:positionV relativeFrom="paragraph">
                  <wp:posOffset>0</wp:posOffset>
                </wp:positionV>
                <wp:extent cx="2447925" cy="373380"/>
                <wp:effectExtent l="0" t="0" r="28575" b="2667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71BEC8A8" w14:textId="77777777" w:rsidR="00441C52" w:rsidRPr="00D42DB8" w:rsidRDefault="00441C52" w:rsidP="00441C5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E7DB245" id="Text Box 8" o:spid="_x0000_s1028" type="#_x0000_t202" style="position:absolute;margin-left:278.4pt;margin-top:0;width:192.75pt;height:29.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" strokeweight="2pt">
                <v:textbox>
                  <w:txbxContent>
                    <w:p w14:paraId="71BEC8A8" w14:textId="77777777" w:rsidR="00441C52" w:rsidRPr="00D42DB8" w:rsidRDefault="00441C52" w:rsidP="00441C5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7A41FCB7" wp14:editId="5088F1A4">
            <wp:extent cx="2532490" cy="840428"/>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1">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F9B2BD3" w14:textId="77777777"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EED18FD" w14:textId="77777777"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18E48BDD" w14:textId="5153CD79"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This document provides key information regarding the study and provides details about what will be expected of you as a participant. Therefore, please read this information carefully before providing </w:t>
      </w:r>
      <w:r>
        <w:rPr>
          <w:rFonts w:ascii="Arial" w:hAnsi="Arial" w:cs="Arial"/>
          <w:lang w:val="en-US"/>
        </w:rPr>
        <w:t>your consent</w:t>
      </w:r>
      <w:r>
        <w:rPr>
          <w:rFonts w:ascii="Arial" w:hAnsi="Arial" w:cs="Arial"/>
          <w:lang w:val="en-US"/>
        </w:rPr>
        <w:t xml:space="preserve"> to take part.</w:t>
      </w:r>
    </w:p>
    <w:p w14:paraId="12D64AC5" w14:textId="77777777"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41FF24DC" w14:textId="77777777" w:rsidR="00441C52" w:rsidRDefault="00441C52" w:rsidP="00441C52">
      <w:pPr>
        <w:pStyle w:val="ListParagraph"/>
        <w:widowControl w:val="0"/>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Listen to the instructions.</w:t>
      </w:r>
    </w:p>
    <w:p w14:paraId="7435D5B9" w14:textId="77777777" w:rsidR="00441C52" w:rsidRDefault="00441C52" w:rsidP="00441C52">
      <w:pPr>
        <w:pStyle w:val="ListParagraph"/>
        <w:widowControl w:val="0"/>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Look at the two list of words given. </w:t>
      </w:r>
    </w:p>
    <w:p w14:paraId="50551730" w14:textId="77777777" w:rsidR="00441C52" w:rsidRDefault="00441C52" w:rsidP="00441C52">
      <w:pPr>
        <w:pStyle w:val="ListParagraph"/>
        <w:widowControl w:val="0"/>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Complete a timed recall on the two lists provided, congruent and incongruent words. </w:t>
      </w:r>
    </w:p>
    <w:p w14:paraId="6B676560" w14:textId="77777777" w:rsidR="00441C52" w:rsidRDefault="00441C52" w:rsidP="00441C52">
      <w:pPr>
        <w:pStyle w:val="ListParagraph"/>
        <w:widowControl w:val="0"/>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Recall each color of which the word is printed on both sides of the paper given.</w:t>
      </w:r>
    </w:p>
    <w:p w14:paraId="78A90503" w14:textId="77777777" w:rsidR="00441C52" w:rsidRPr="008C0EF0" w:rsidRDefault="00441C52" w:rsidP="00441C52">
      <w:pPr>
        <w:pStyle w:val="ListParagraph"/>
        <w:widowControl w:val="0"/>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Once the recall has finished all times will be recorded </w:t>
      </w:r>
    </w:p>
    <w:p w14:paraId="07324F16" w14:textId="77777777"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Fonts w:ascii="Arial" w:hAnsi="Arial" w:cs="Arial"/>
          <w:lang w:val="en-US"/>
        </w:rPr>
        <w:t>At the end of the study, you will</w:t>
      </w:r>
      <w:r w:rsidRPr="00C41C3F">
        <w:rPr>
          <w:rFonts w:ascii="Arial" w:hAnsi="Arial" w:cs="Arial"/>
          <w:lang w:val="en-US"/>
        </w:rPr>
        <w:t xml:space="preserve"> be debriefed </w:t>
      </w:r>
      <w:r>
        <w:rPr>
          <w:rFonts w:ascii="Arial" w:hAnsi="Arial" w:cs="Arial"/>
          <w:lang w:val="en-US"/>
        </w:rPr>
        <w:t xml:space="preserve">by the researcher, </w:t>
      </w:r>
      <w:r w:rsidRPr="00C41C3F">
        <w:rPr>
          <w:rFonts w:ascii="Arial" w:hAnsi="Arial" w:cs="Arial"/>
          <w:lang w:val="en-US"/>
        </w:rPr>
        <w:t xml:space="preserve">and </w:t>
      </w:r>
      <w:r>
        <w:rPr>
          <w:rFonts w:ascii="Arial" w:hAnsi="Arial" w:cs="Arial"/>
          <w:lang w:val="en-US"/>
        </w:rPr>
        <w:t xml:space="preserve">you </w:t>
      </w:r>
      <w:r w:rsidRPr="00C41C3F">
        <w:rPr>
          <w:rFonts w:ascii="Arial" w:hAnsi="Arial" w:cs="Arial"/>
          <w:lang w:val="en-US"/>
        </w:rPr>
        <w:t>will be provided with the study debrief sheet</w:t>
      </w:r>
      <w:r>
        <w:rPr>
          <w:rFonts w:ascii="Arial" w:hAnsi="Arial" w:cs="Arial"/>
          <w:lang w:val="en-US"/>
        </w:rPr>
        <w:t>.</w:t>
      </w:r>
    </w:p>
    <w:p w14:paraId="3010B05F" w14:textId="67C7C06B"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Fonts w:ascii="Arial" w:hAnsi="Arial" w:cs="Arial"/>
          <w:lang w:val="en-US"/>
        </w:rPr>
        <w:t xml:space="preserve">If you feel anxious about the study or suffer from any </w:t>
      </w:r>
      <w:r>
        <w:rPr>
          <w:rFonts w:ascii="Arial" w:hAnsi="Arial" w:cs="Arial"/>
          <w:lang w:val="en-US"/>
        </w:rPr>
        <w:t>color</w:t>
      </w:r>
      <w:r>
        <w:rPr>
          <w:rFonts w:ascii="Arial" w:hAnsi="Arial" w:cs="Arial"/>
          <w:lang w:val="en-US"/>
        </w:rPr>
        <w:t xml:space="preserve"> differences/bad eyesight, please speak to the researcher. </w:t>
      </w:r>
    </w:p>
    <w:p w14:paraId="0B4AFAE4" w14:textId="77777777" w:rsidR="00441C52"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5687B027" w14:textId="77777777" w:rsidR="00441C52" w:rsidRPr="00C41C3F" w:rsidRDefault="00441C52" w:rsidP="00441C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2CC2A8CD" w14:textId="77777777" w:rsidR="007F5835" w:rsidRDefault="007F5835">
      <w:pPr>
        <w:rPr>
          <w:rFonts w:cstheme="minorHAnsi"/>
          <w:b/>
          <w:bCs/>
          <w:sz w:val="28"/>
          <w:szCs w:val="28"/>
          <w:u w:val="single"/>
        </w:rPr>
      </w:pPr>
    </w:p>
    <w:p w14:paraId="21E75E39" w14:textId="77777777" w:rsidR="007F5835" w:rsidRDefault="007F5835">
      <w:pPr>
        <w:rPr>
          <w:rFonts w:cstheme="minorHAnsi"/>
          <w:b/>
          <w:bCs/>
          <w:sz w:val="28"/>
          <w:szCs w:val="28"/>
          <w:u w:val="single"/>
        </w:rPr>
      </w:pPr>
    </w:p>
    <w:p w14:paraId="2CD150EF" w14:textId="77777777" w:rsidR="007F5835" w:rsidRDefault="007F5835">
      <w:pPr>
        <w:rPr>
          <w:rFonts w:cstheme="minorHAnsi"/>
          <w:b/>
          <w:bCs/>
          <w:sz w:val="28"/>
          <w:szCs w:val="28"/>
          <w:u w:val="single"/>
        </w:rPr>
      </w:pPr>
    </w:p>
    <w:p w14:paraId="1AF3FA67" w14:textId="32838FA6" w:rsidR="007F5835" w:rsidRDefault="00F93A6C">
      <w:pPr>
        <w:rPr>
          <w:rFonts w:cstheme="minorHAnsi"/>
          <w:b/>
          <w:bCs/>
          <w:sz w:val="28"/>
          <w:szCs w:val="28"/>
          <w:u w:val="single"/>
        </w:rPr>
      </w:pPr>
      <w:r>
        <w:rPr>
          <w:rFonts w:cstheme="minorHAnsi"/>
          <w:b/>
          <w:bCs/>
          <w:sz w:val="28"/>
          <w:szCs w:val="28"/>
          <w:u w:val="single"/>
        </w:rPr>
        <w:t xml:space="preserve">Appendix 8 </w:t>
      </w:r>
      <w:r w:rsidR="00187E19">
        <w:rPr>
          <w:rFonts w:cstheme="minorHAnsi"/>
          <w:b/>
          <w:bCs/>
          <w:sz w:val="28"/>
          <w:szCs w:val="28"/>
          <w:u w:val="single"/>
        </w:rPr>
        <w:t xml:space="preserve">Ethics form </w:t>
      </w:r>
    </w:p>
    <w:p w14:paraId="03EFD6C9" w14:textId="77777777" w:rsidR="00F93A6C" w:rsidRDefault="00F93A6C">
      <w:pPr>
        <w:rPr>
          <w:rFonts w:cstheme="minorHAnsi"/>
          <w:b/>
          <w:bCs/>
          <w:sz w:val="28"/>
          <w:szCs w:val="28"/>
          <w:u w:val="single"/>
        </w:rPr>
      </w:pPr>
    </w:p>
    <w:p w14:paraId="66C752F9" w14:textId="77777777" w:rsidR="003806EF" w:rsidRPr="004C3A0B" w:rsidRDefault="003806EF" w:rsidP="003806E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7C70B74" w14:textId="77777777" w:rsidR="003806EF" w:rsidRPr="004C3A0B" w:rsidRDefault="003806EF" w:rsidP="003806EF">
      <w:pPr>
        <w:tabs>
          <w:tab w:val="left" w:pos="5103"/>
        </w:tabs>
        <w:ind w:right="282"/>
        <w:jc w:val="center"/>
        <w:rPr>
          <w:rFonts w:ascii="Arial" w:hAnsi="Arial" w:cs="Arial"/>
          <w:b/>
          <w:bCs/>
        </w:rPr>
      </w:pPr>
    </w:p>
    <w:p w14:paraId="7A0F1151" w14:textId="77777777" w:rsidR="003806EF" w:rsidRPr="004C3A0B" w:rsidRDefault="003806EF" w:rsidP="003806EF">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F1848C3" w14:textId="77777777" w:rsidR="003806EF" w:rsidRPr="004C3A0B" w:rsidRDefault="003806EF" w:rsidP="003806EF">
      <w:pPr>
        <w:tabs>
          <w:tab w:val="left" w:pos="5103"/>
        </w:tabs>
        <w:ind w:right="282"/>
        <w:jc w:val="center"/>
        <w:rPr>
          <w:rFonts w:ascii="Arial" w:hAnsi="Arial" w:cs="Arial"/>
          <w:b/>
          <w:bCs/>
          <w:sz w:val="16"/>
          <w:szCs w:val="16"/>
        </w:rPr>
      </w:pPr>
    </w:p>
    <w:p w14:paraId="51AC2FE3" w14:textId="77777777" w:rsidR="003806EF" w:rsidRPr="004C3A0B" w:rsidRDefault="003806EF" w:rsidP="003806E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w:t>
      </w:r>
      <w:r w:rsidRPr="004C3A0B">
        <w:rPr>
          <w:rFonts w:ascii="Arial" w:hAnsi="Arial" w:cs="Arial"/>
        </w:rPr>
        <w:lastRenderedPageBreak/>
        <w:t>postgraduate research students, and both taught postgraduate and undergraduate students working on dissertations/projects.</w:t>
      </w:r>
    </w:p>
    <w:p w14:paraId="55B60981" w14:textId="77777777" w:rsidR="003806EF" w:rsidRPr="004C3A0B" w:rsidRDefault="003806EF" w:rsidP="003806EF">
      <w:pPr>
        <w:tabs>
          <w:tab w:val="left" w:pos="5103"/>
        </w:tabs>
        <w:ind w:right="282"/>
        <w:jc w:val="both"/>
        <w:rPr>
          <w:rFonts w:ascii="Arial" w:hAnsi="Arial" w:cs="Arial"/>
        </w:rPr>
      </w:pPr>
    </w:p>
    <w:p w14:paraId="4397853C" w14:textId="77777777" w:rsidR="003806EF" w:rsidRPr="004C3A0B" w:rsidRDefault="003806EF" w:rsidP="003806E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6DF33CD" w14:textId="77777777" w:rsidR="003806EF" w:rsidRPr="004C3A0B" w:rsidRDefault="003806EF" w:rsidP="003806EF">
      <w:pPr>
        <w:tabs>
          <w:tab w:val="left" w:pos="5103"/>
        </w:tabs>
        <w:ind w:right="282"/>
        <w:jc w:val="both"/>
        <w:rPr>
          <w:rFonts w:ascii="Arial" w:hAnsi="Arial" w:cs="Arial"/>
        </w:rPr>
      </w:pPr>
    </w:p>
    <w:p w14:paraId="5BD3139E" w14:textId="77777777" w:rsidR="003806EF" w:rsidRPr="004C3A0B" w:rsidRDefault="003806EF" w:rsidP="003806E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BA46D90" w14:textId="77777777" w:rsidR="003806EF" w:rsidRPr="004C3A0B" w:rsidRDefault="003806EF" w:rsidP="003806EF">
      <w:pPr>
        <w:tabs>
          <w:tab w:val="left" w:pos="5103"/>
        </w:tabs>
        <w:ind w:right="282"/>
        <w:jc w:val="both"/>
        <w:rPr>
          <w:rFonts w:ascii="Arial" w:hAnsi="Arial" w:cs="Arial"/>
        </w:rPr>
      </w:pPr>
    </w:p>
    <w:p w14:paraId="7E0C0CFE" w14:textId="77777777" w:rsidR="003806EF" w:rsidRPr="004C3A0B" w:rsidRDefault="003806EF" w:rsidP="003806E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F5B6AC1" w14:textId="77777777" w:rsidR="003806EF" w:rsidRPr="004C3A0B" w:rsidRDefault="003806EF" w:rsidP="003806EF">
      <w:pPr>
        <w:autoSpaceDE w:val="0"/>
        <w:autoSpaceDN w:val="0"/>
        <w:adjustRightInd w:val="0"/>
        <w:jc w:val="both"/>
        <w:rPr>
          <w:rFonts w:ascii="Arial" w:hAnsi="Arial" w:cs="Arial"/>
        </w:rPr>
      </w:pPr>
    </w:p>
    <w:p w14:paraId="611B38F7" w14:textId="77777777" w:rsidR="003806EF" w:rsidRPr="004C3A0B" w:rsidRDefault="003806EF" w:rsidP="003806E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C65472D" w14:textId="77777777" w:rsidR="003806EF" w:rsidRPr="004C3A0B" w:rsidRDefault="003806EF" w:rsidP="003806EF">
      <w:pPr>
        <w:autoSpaceDE w:val="0"/>
        <w:autoSpaceDN w:val="0"/>
        <w:adjustRightInd w:val="0"/>
        <w:jc w:val="both"/>
        <w:rPr>
          <w:rFonts w:ascii="Arial" w:hAnsi="Arial" w:cs="Arial"/>
        </w:rPr>
      </w:pPr>
    </w:p>
    <w:p w14:paraId="04687553" w14:textId="77777777" w:rsidR="003806EF" w:rsidRPr="004C3A0B" w:rsidRDefault="003806EF" w:rsidP="003806EF">
      <w:pPr>
        <w:autoSpaceDE w:val="0"/>
        <w:autoSpaceDN w:val="0"/>
        <w:adjustRightInd w:val="0"/>
        <w:jc w:val="both"/>
        <w:rPr>
          <w:rFonts w:ascii="Arial" w:hAnsi="Arial" w:cs="Arial"/>
        </w:rPr>
      </w:pPr>
    </w:p>
    <w:p w14:paraId="36699AE3" w14:textId="77777777" w:rsidR="003806EF" w:rsidRPr="004C3A0B" w:rsidRDefault="003806EF" w:rsidP="003806EF">
      <w:pPr>
        <w:autoSpaceDE w:val="0"/>
        <w:autoSpaceDN w:val="0"/>
        <w:adjustRightInd w:val="0"/>
        <w:jc w:val="both"/>
        <w:rPr>
          <w:rFonts w:ascii="Arial" w:hAnsi="Arial" w:cs="Arial"/>
          <w:b/>
        </w:rPr>
      </w:pPr>
      <w:r w:rsidRPr="004C3A0B">
        <w:rPr>
          <w:rFonts w:ascii="Arial" w:hAnsi="Arial" w:cs="Arial"/>
          <w:b/>
        </w:rPr>
        <w:t>SECTION A: About You (Principal Researcher)</w:t>
      </w:r>
    </w:p>
    <w:p w14:paraId="0C67D6FA" w14:textId="77777777" w:rsidR="003806EF" w:rsidRPr="004C3A0B" w:rsidRDefault="003806EF" w:rsidP="003806E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806EF" w:rsidRPr="004C3A0B" w14:paraId="2CC31F2C" w14:textId="77777777" w:rsidTr="00E05A09">
        <w:trPr>
          <w:trHeight w:val="439"/>
        </w:trPr>
        <w:tc>
          <w:tcPr>
            <w:tcW w:w="3510" w:type="dxa"/>
            <w:gridSpan w:val="3"/>
            <w:shd w:val="clear" w:color="auto" w:fill="F2F2F2" w:themeFill="background1" w:themeFillShade="F2"/>
          </w:tcPr>
          <w:p w14:paraId="06AEE680" w14:textId="77777777" w:rsidR="003806EF" w:rsidRPr="004C3A0B" w:rsidRDefault="003806EF" w:rsidP="00E05A09">
            <w:pPr>
              <w:rPr>
                <w:rFonts w:ascii="Arial" w:hAnsi="Arial" w:cs="Arial"/>
              </w:rPr>
            </w:pPr>
            <w:r w:rsidRPr="004C3A0B">
              <w:rPr>
                <w:rFonts w:ascii="Arial" w:hAnsi="Arial" w:cs="Arial"/>
              </w:rPr>
              <w:t>Full Name:</w:t>
            </w:r>
          </w:p>
        </w:tc>
        <w:tc>
          <w:tcPr>
            <w:tcW w:w="6379" w:type="dxa"/>
            <w:gridSpan w:val="4"/>
          </w:tcPr>
          <w:p w14:paraId="7ECD8062" w14:textId="77777777" w:rsidR="003806EF" w:rsidRPr="004C3A0B" w:rsidRDefault="003806EF" w:rsidP="00E05A09">
            <w:pPr>
              <w:rPr>
                <w:rFonts w:ascii="Arial" w:hAnsi="Arial" w:cs="Arial"/>
              </w:rPr>
            </w:pPr>
            <w:r>
              <w:rPr>
                <w:rFonts w:ascii="Arial" w:hAnsi="Arial" w:cs="Arial"/>
              </w:rPr>
              <w:t xml:space="preserve">Charlotte Greenway </w:t>
            </w:r>
          </w:p>
        </w:tc>
      </w:tr>
      <w:tr w:rsidR="003806EF" w:rsidRPr="004C3A0B" w14:paraId="250537C3" w14:textId="77777777" w:rsidTr="00E05A09">
        <w:tc>
          <w:tcPr>
            <w:tcW w:w="9889" w:type="dxa"/>
            <w:gridSpan w:val="7"/>
          </w:tcPr>
          <w:p w14:paraId="548FA04B" w14:textId="77777777" w:rsidR="003806EF" w:rsidRPr="004C3A0B" w:rsidRDefault="003806EF" w:rsidP="00E05A09">
            <w:pPr>
              <w:rPr>
                <w:rFonts w:ascii="Arial" w:hAnsi="Arial" w:cs="Arial"/>
              </w:rPr>
            </w:pPr>
            <w:r w:rsidRPr="004C3A0B">
              <w:rPr>
                <w:rFonts w:ascii="Arial" w:hAnsi="Arial" w:cs="Arial"/>
              </w:rPr>
              <w:t>Tick all boxes which apply:</w:t>
            </w:r>
          </w:p>
        </w:tc>
      </w:tr>
      <w:tr w:rsidR="003806EF" w:rsidRPr="004C3A0B" w14:paraId="33EA9085" w14:textId="77777777" w:rsidTr="00E05A09">
        <w:trPr>
          <w:trHeight w:val="472"/>
        </w:trPr>
        <w:tc>
          <w:tcPr>
            <w:tcW w:w="1951" w:type="dxa"/>
            <w:shd w:val="clear" w:color="auto" w:fill="F2F2F2" w:themeFill="background1" w:themeFillShade="F2"/>
            <w:vAlign w:val="center"/>
          </w:tcPr>
          <w:p w14:paraId="5438F780" w14:textId="77777777" w:rsidR="003806EF" w:rsidRPr="004C3A0B" w:rsidRDefault="003806EF" w:rsidP="00E05A09">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1"/>
              <w14:checkedState w14:val="2612" w14:font="MS Gothic"/>
              <w14:uncheckedState w14:val="2610" w14:font="MS Gothic"/>
            </w14:checkbox>
          </w:sdtPr>
          <w:sdtContent>
            <w:tc>
              <w:tcPr>
                <w:tcW w:w="1276" w:type="dxa"/>
                <w:shd w:val="clear" w:color="auto" w:fill="BFBFBF" w:themeFill="background1" w:themeFillShade="BF"/>
                <w:vAlign w:val="center"/>
              </w:tcPr>
              <w:p w14:paraId="287BC42A" w14:textId="77777777" w:rsidR="003806EF" w:rsidRPr="004C3A0B" w:rsidRDefault="003806EF" w:rsidP="00E05A09">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2F2150DB" w14:textId="77777777" w:rsidR="003806EF" w:rsidRPr="004C3A0B" w:rsidRDefault="003806EF" w:rsidP="00E05A09">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0"/>
              <w14:checkedState w14:val="2612" w14:font="MS Gothic"/>
              <w14:uncheckedState w14:val="2610" w14:font="MS Gothic"/>
            </w14:checkbox>
          </w:sdtPr>
          <w:sdtContent>
            <w:tc>
              <w:tcPr>
                <w:tcW w:w="992" w:type="dxa"/>
                <w:shd w:val="clear" w:color="auto" w:fill="BFBFBF" w:themeFill="background1" w:themeFillShade="BF"/>
                <w:vAlign w:val="center"/>
              </w:tcPr>
              <w:p w14:paraId="2C27B3FB" w14:textId="77777777" w:rsidR="003806EF" w:rsidRPr="004C3A0B" w:rsidRDefault="003806EF" w:rsidP="00E05A09">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0A307689" w14:textId="77777777" w:rsidR="003806EF" w:rsidRPr="004C3A0B" w:rsidRDefault="003806EF" w:rsidP="00E05A09">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400ACA" w14:textId="77777777" w:rsidR="003806EF" w:rsidRPr="004C3A0B" w:rsidRDefault="003806EF" w:rsidP="00E05A09">
                <w:pPr>
                  <w:jc w:val="center"/>
                  <w:rPr>
                    <w:rFonts w:ascii="Arial" w:hAnsi="Arial" w:cs="Arial"/>
                  </w:rPr>
                </w:pPr>
                <w:r>
                  <w:rPr>
                    <w:rFonts w:ascii="MS Gothic" w:eastAsia="MS Gothic" w:hAnsi="MS Gothic" w:cs="Arial" w:hint="eastAsia"/>
                  </w:rPr>
                  <w:t>☐</w:t>
                </w:r>
              </w:p>
            </w:tc>
          </w:sdtContent>
        </w:sdt>
      </w:tr>
    </w:tbl>
    <w:p w14:paraId="48B70D71" w14:textId="77777777" w:rsidR="003806EF" w:rsidRPr="004C3A0B" w:rsidRDefault="003806EF" w:rsidP="003806E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806EF" w:rsidRPr="004C3A0B" w14:paraId="72C69264" w14:textId="77777777" w:rsidTr="00E05A09">
        <w:trPr>
          <w:cantSplit/>
          <w:trHeight w:val="334"/>
        </w:trPr>
        <w:tc>
          <w:tcPr>
            <w:tcW w:w="3510" w:type="dxa"/>
            <w:shd w:val="clear" w:color="auto" w:fill="F2F2F2" w:themeFill="background1" w:themeFillShade="F2"/>
          </w:tcPr>
          <w:p w14:paraId="318B8916" w14:textId="77777777" w:rsidR="003806EF" w:rsidRPr="004C3A0B" w:rsidRDefault="003806EF" w:rsidP="00E05A09">
            <w:pPr>
              <w:rPr>
                <w:rFonts w:ascii="Arial" w:hAnsi="Arial" w:cs="Arial"/>
              </w:rPr>
            </w:pPr>
            <w:r w:rsidRPr="004C3A0B">
              <w:rPr>
                <w:rFonts w:ascii="Arial" w:hAnsi="Arial" w:cs="Arial"/>
              </w:rPr>
              <w:t>Faculty/School/Centre:</w:t>
            </w:r>
          </w:p>
        </w:tc>
        <w:tc>
          <w:tcPr>
            <w:tcW w:w="6379" w:type="dxa"/>
            <w:gridSpan w:val="3"/>
          </w:tcPr>
          <w:p w14:paraId="5116CD15" w14:textId="77777777" w:rsidR="003806EF" w:rsidRPr="004C3A0B" w:rsidRDefault="003806EF" w:rsidP="00E05A09">
            <w:pPr>
              <w:rPr>
                <w:rFonts w:ascii="Arial" w:hAnsi="Arial" w:cs="Arial"/>
              </w:rPr>
            </w:pPr>
            <w:r>
              <w:rPr>
                <w:rFonts w:ascii="Arial" w:hAnsi="Arial" w:cs="Arial"/>
              </w:rPr>
              <w:t xml:space="preserve">Psychology </w:t>
            </w:r>
          </w:p>
        </w:tc>
      </w:tr>
      <w:tr w:rsidR="003806EF" w:rsidRPr="004C3A0B" w14:paraId="0237BC1B" w14:textId="77777777" w:rsidTr="00E05A09">
        <w:trPr>
          <w:cantSplit/>
          <w:trHeight w:val="340"/>
        </w:trPr>
        <w:tc>
          <w:tcPr>
            <w:tcW w:w="3510" w:type="dxa"/>
            <w:shd w:val="clear" w:color="auto" w:fill="F2F2F2" w:themeFill="background1" w:themeFillShade="F2"/>
          </w:tcPr>
          <w:p w14:paraId="46EAF885" w14:textId="77777777" w:rsidR="003806EF" w:rsidRPr="004C3A0B" w:rsidRDefault="003806EF" w:rsidP="00E05A09">
            <w:pPr>
              <w:rPr>
                <w:rFonts w:ascii="Arial" w:hAnsi="Arial" w:cs="Arial"/>
              </w:rPr>
            </w:pPr>
            <w:r w:rsidRPr="004C3A0B">
              <w:rPr>
                <w:rFonts w:ascii="Arial" w:hAnsi="Arial" w:cs="Arial"/>
              </w:rPr>
              <w:t>Campus:</w:t>
            </w:r>
          </w:p>
        </w:tc>
        <w:tc>
          <w:tcPr>
            <w:tcW w:w="6379" w:type="dxa"/>
            <w:gridSpan w:val="3"/>
          </w:tcPr>
          <w:p w14:paraId="3F4CD943" w14:textId="77777777" w:rsidR="003806EF" w:rsidRPr="004C3A0B" w:rsidRDefault="003806EF" w:rsidP="00E05A09">
            <w:pPr>
              <w:rPr>
                <w:rFonts w:ascii="Arial" w:hAnsi="Arial" w:cs="Arial"/>
              </w:rPr>
            </w:pPr>
            <w:r>
              <w:rPr>
                <w:rFonts w:ascii="Arial" w:hAnsi="Arial" w:cs="Arial"/>
              </w:rPr>
              <w:t xml:space="preserve">Carmarthen </w:t>
            </w:r>
          </w:p>
        </w:tc>
      </w:tr>
      <w:tr w:rsidR="003806EF" w:rsidRPr="004C3A0B" w14:paraId="337A1869" w14:textId="77777777" w:rsidTr="00E05A09">
        <w:trPr>
          <w:cantSplit/>
          <w:trHeight w:val="340"/>
        </w:trPr>
        <w:tc>
          <w:tcPr>
            <w:tcW w:w="3510" w:type="dxa"/>
            <w:shd w:val="clear" w:color="auto" w:fill="F2F2F2" w:themeFill="background1" w:themeFillShade="F2"/>
          </w:tcPr>
          <w:p w14:paraId="2F380657" w14:textId="77777777" w:rsidR="003806EF" w:rsidRPr="004C3A0B" w:rsidRDefault="003806EF" w:rsidP="00E05A09">
            <w:pPr>
              <w:rPr>
                <w:rFonts w:ascii="Arial" w:hAnsi="Arial" w:cs="Arial"/>
              </w:rPr>
            </w:pPr>
            <w:r w:rsidRPr="004C3A0B">
              <w:rPr>
                <w:rFonts w:ascii="Arial" w:hAnsi="Arial" w:cs="Arial"/>
              </w:rPr>
              <w:t>E-mail address:</w:t>
            </w:r>
          </w:p>
        </w:tc>
        <w:tc>
          <w:tcPr>
            <w:tcW w:w="6379" w:type="dxa"/>
            <w:gridSpan w:val="3"/>
          </w:tcPr>
          <w:p w14:paraId="135809BB" w14:textId="77777777" w:rsidR="003806EF" w:rsidRPr="004C3A0B" w:rsidRDefault="003806EF" w:rsidP="00E05A09">
            <w:pPr>
              <w:rPr>
                <w:rFonts w:ascii="Arial" w:hAnsi="Arial" w:cs="Arial"/>
              </w:rPr>
            </w:pPr>
            <w:r>
              <w:rPr>
                <w:rFonts w:ascii="Arial" w:hAnsi="Arial" w:cs="Arial"/>
              </w:rPr>
              <w:t>c.greenway@uwtsd.ac.uk</w:t>
            </w:r>
          </w:p>
        </w:tc>
      </w:tr>
      <w:tr w:rsidR="003806EF" w:rsidRPr="004C3A0B" w14:paraId="3B4CF203" w14:textId="77777777" w:rsidTr="00E05A09">
        <w:trPr>
          <w:cantSplit/>
          <w:trHeight w:val="340"/>
        </w:trPr>
        <w:tc>
          <w:tcPr>
            <w:tcW w:w="3510" w:type="dxa"/>
            <w:shd w:val="clear" w:color="auto" w:fill="F2F2F2" w:themeFill="background1" w:themeFillShade="F2"/>
          </w:tcPr>
          <w:p w14:paraId="6E0746F0" w14:textId="77777777" w:rsidR="003806EF" w:rsidRPr="004C3A0B" w:rsidRDefault="003806EF" w:rsidP="00E05A09">
            <w:pPr>
              <w:rPr>
                <w:rFonts w:ascii="Arial" w:hAnsi="Arial" w:cs="Arial"/>
              </w:rPr>
            </w:pPr>
            <w:r w:rsidRPr="004C3A0B">
              <w:rPr>
                <w:rFonts w:ascii="Arial" w:hAnsi="Arial" w:cs="Arial"/>
              </w:rPr>
              <w:t>Contact Telephone Number:</w:t>
            </w:r>
          </w:p>
        </w:tc>
        <w:tc>
          <w:tcPr>
            <w:tcW w:w="6379" w:type="dxa"/>
            <w:gridSpan w:val="3"/>
          </w:tcPr>
          <w:p w14:paraId="28395A61" w14:textId="77777777" w:rsidR="003806EF" w:rsidRPr="004C3A0B" w:rsidRDefault="003806EF" w:rsidP="00E05A09">
            <w:pPr>
              <w:rPr>
                <w:rFonts w:ascii="Arial" w:hAnsi="Arial" w:cs="Arial"/>
              </w:rPr>
            </w:pPr>
            <w:r>
              <w:rPr>
                <w:rFonts w:ascii="Arial" w:hAnsi="Arial" w:cs="Arial"/>
              </w:rPr>
              <w:t>01267676923</w:t>
            </w:r>
          </w:p>
        </w:tc>
      </w:tr>
      <w:tr w:rsidR="003806EF" w:rsidRPr="004C3A0B" w14:paraId="531C48BF" w14:textId="77777777" w:rsidTr="00E05A09">
        <w:tc>
          <w:tcPr>
            <w:tcW w:w="9889" w:type="dxa"/>
            <w:gridSpan w:val="4"/>
          </w:tcPr>
          <w:p w14:paraId="11ED2E77" w14:textId="544B18C3" w:rsidR="003806EF" w:rsidRPr="004C3A0B" w:rsidRDefault="003806EF" w:rsidP="00E05A09">
            <w:pPr>
              <w:rPr>
                <w:rFonts w:ascii="Arial" w:hAnsi="Arial" w:cs="Arial"/>
              </w:rPr>
            </w:pPr>
            <w:r w:rsidRPr="004C3A0B">
              <w:rPr>
                <w:rFonts w:ascii="Arial" w:hAnsi="Arial" w:cs="Arial"/>
                <w:b/>
                <w:i/>
              </w:rPr>
              <w:t>For students:</w:t>
            </w:r>
            <w:r w:rsidR="005F58D6">
              <w:rPr>
                <w:rFonts w:ascii="Arial" w:hAnsi="Arial" w:cs="Arial"/>
                <w:b/>
                <w:i/>
              </w:rPr>
              <w:t xml:space="preserve"> </w:t>
            </w:r>
          </w:p>
        </w:tc>
      </w:tr>
      <w:tr w:rsidR="003806EF" w:rsidRPr="004C3A0B" w14:paraId="74653DDE" w14:textId="77777777" w:rsidTr="00E05A09">
        <w:trPr>
          <w:trHeight w:val="513"/>
        </w:trPr>
        <w:tc>
          <w:tcPr>
            <w:tcW w:w="3510" w:type="dxa"/>
            <w:shd w:val="clear" w:color="auto" w:fill="F2F2F2" w:themeFill="background1" w:themeFillShade="F2"/>
            <w:vAlign w:val="center"/>
          </w:tcPr>
          <w:p w14:paraId="7F1FA618" w14:textId="77777777" w:rsidR="003806EF" w:rsidRPr="004C3A0B" w:rsidRDefault="003806EF" w:rsidP="00E05A09">
            <w:pPr>
              <w:rPr>
                <w:rFonts w:ascii="Arial" w:hAnsi="Arial" w:cs="Arial"/>
              </w:rPr>
            </w:pPr>
            <w:r w:rsidRPr="004C3A0B">
              <w:rPr>
                <w:rFonts w:ascii="Arial" w:hAnsi="Arial" w:cs="Arial"/>
              </w:rPr>
              <w:t>Student Number:</w:t>
            </w:r>
          </w:p>
        </w:tc>
        <w:tc>
          <w:tcPr>
            <w:tcW w:w="3969" w:type="dxa"/>
            <w:vAlign w:val="center"/>
          </w:tcPr>
          <w:p w14:paraId="7C33D755" w14:textId="77777777" w:rsidR="003806EF" w:rsidRPr="004C3A0B" w:rsidRDefault="003806EF" w:rsidP="00E05A09">
            <w:pPr>
              <w:rPr>
                <w:rFonts w:ascii="Arial" w:hAnsi="Arial" w:cs="Arial"/>
              </w:rPr>
            </w:pPr>
          </w:p>
        </w:tc>
        <w:tc>
          <w:tcPr>
            <w:tcW w:w="1701" w:type="dxa"/>
            <w:vAlign w:val="center"/>
          </w:tcPr>
          <w:p w14:paraId="6BD8D861" w14:textId="77777777" w:rsidR="003806EF" w:rsidRPr="004C3A0B" w:rsidRDefault="003806EF" w:rsidP="00E05A09">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8F1EEDB" w14:textId="1322F47C" w:rsidR="003806EF" w:rsidRPr="004C3A0B" w:rsidRDefault="005F58D6" w:rsidP="00E05A09">
                <w:pPr>
                  <w:jc w:val="center"/>
                  <w:rPr>
                    <w:rFonts w:ascii="Arial" w:hAnsi="Arial" w:cs="Arial"/>
                  </w:rPr>
                </w:pPr>
                <w:r>
                  <w:rPr>
                    <w:rFonts w:ascii="MS Gothic" w:eastAsia="MS Gothic" w:hAnsi="MS Gothic" w:cs="Arial" w:hint="eastAsia"/>
                  </w:rPr>
                  <w:t>☐</w:t>
                </w:r>
              </w:p>
            </w:tc>
          </w:sdtContent>
        </w:sdt>
      </w:tr>
      <w:tr w:rsidR="003806EF" w:rsidRPr="004C3A0B" w14:paraId="6CD88A36" w14:textId="77777777" w:rsidTr="00E05A09">
        <w:trPr>
          <w:trHeight w:val="549"/>
        </w:trPr>
        <w:tc>
          <w:tcPr>
            <w:tcW w:w="3510" w:type="dxa"/>
            <w:shd w:val="clear" w:color="auto" w:fill="F2F2F2" w:themeFill="background1" w:themeFillShade="F2"/>
            <w:vAlign w:val="center"/>
          </w:tcPr>
          <w:p w14:paraId="6B0366A8" w14:textId="77777777" w:rsidR="003806EF" w:rsidRPr="004C3A0B" w:rsidRDefault="003806EF" w:rsidP="00E05A09">
            <w:pPr>
              <w:rPr>
                <w:rFonts w:ascii="Arial" w:hAnsi="Arial" w:cs="Arial"/>
              </w:rPr>
            </w:pPr>
            <w:r w:rsidRPr="004C3A0B">
              <w:rPr>
                <w:rFonts w:ascii="Arial" w:hAnsi="Arial" w:cs="Arial"/>
              </w:rPr>
              <w:t>Programme of Study:</w:t>
            </w:r>
          </w:p>
        </w:tc>
        <w:tc>
          <w:tcPr>
            <w:tcW w:w="3969" w:type="dxa"/>
            <w:vAlign w:val="center"/>
          </w:tcPr>
          <w:p w14:paraId="7C86225B" w14:textId="77777777" w:rsidR="003806EF" w:rsidRPr="004C3A0B" w:rsidRDefault="003806EF" w:rsidP="00E05A09">
            <w:pPr>
              <w:rPr>
                <w:rFonts w:ascii="Arial" w:hAnsi="Arial" w:cs="Arial"/>
              </w:rPr>
            </w:pPr>
          </w:p>
        </w:tc>
        <w:tc>
          <w:tcPr>
            <w:tcW w:w="1701" w:type="dxa"/>
            <w:vAlign w:val="center"/>
          </w:tcPr>
          <w:p w14:paraId="40E0E97B" w14:textId="77777777" w:rsidR="003806EF" w:rsidRPr="004C3A0B" w:rsidRDefault="003806EF" w:rsidP="00E05A09">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69E73B" w14:textId="77777777" w:rsidR="003806EF" w:rsidRPr="004C3A0B" w:rsidRDefault="003806EF" w:rsidP="00E05A09">
                <w:pPr>
                  <w:jc w:val="center"/>
                  <w:rPr>
                    <w:rFonts w:ascii="Arial" w:hAnsi="Arial" w:cs="Arial"/>
                  </w:rPr>
                </w:pPr>
                <w:r>
                  <w:rPr>
                    <w:rFonts w:ascii="MS Gothic" w:eastAsia="MS Gothic" w:hAnsi="MS Gothic" w:cs="Arial" w:hint="eastAsia"/>
                  </w:rPr>
                  <w:t>☐</w:t>
                </w:r>
              </w:p>
            </w:tc>
          </w:sdtContent>
        </w:sdt>
      </w:tr>
      <w:tr w:rsidR="003806EF" w:rsidRPr="004C3A0B" w14:paraId="0D435D90" w14:textId="77777777" w:rsidTr="00E05A09">
        <w:trPr>
          <w:trHeight w:val="557"/>
        </w:trPr>
        <w:tc>
          <w:tcPr>
            <w:tcW w:w="3510" w:type="dxa"/>
            <w:shd w:val="clear" w:color="auto" w:fill="F2F2F2" w:themeFill="background1" w:themeFillShade="F2"/>
            <w:vAlign w:val="center"/>
          </w:tcPr>
          <w:p w14:paraId="4A3B3A45" w14:textId="77777777" w:rsidR="003806EF" w:rsidRPr="004C3A0B" w:rsidRDefault="003806EF" w:rsidP="00E05A09">
            <w:pPr>
              <w:rPr>
                <w:rFonts w:ascii="Arial" w:hAnsi="Arial" w:cs="Arial"/>
              </w:rPr>
            </w:pPr>
            <w:r w:rsidRPr="004C3A0B">
              <w:rPr>
                <w:rFonts w:ascii="Arial" w:hAnsi="Arial" w:cs="Arial"/>
              </w:rPr>
              <w:t>Director of Studies/Supervisor:</w:t>
            </w:r>
          </w:p>
        </w:tc>
        <w:tc>
          <w:tcPr>
            <w:tcW w:w="3969" w:type="dxa"/>
            <w:vAlign w:val="center"/>
          </w:tcPr>
          <w:p w14:paraId="5D373E42" w14:textId="77777777" w:rsidR="003806EF" w:rsidRPr="004C3A0B" w:rsidRDefault="003806EF" w:rsidP="00E05A09">
            <w:pPr>
              <w:rPr>
                <w:rFonts w:ascii="Arial" w:hAnsi="Arial" w:cs="Arial"/>
              </w:rPr>
            </w:pPr>
          </w:p>
        </w:tc>
        <w:tc>
          <w:tcPr>
            <w:tcW w:w="1701" w:type="dxa"/>
            <w:vAlign w:val="center"/>
          </w:tcPr>
          <w:p w14:paraId="2B5C57F9" w14:textId="77777777" w:rsidR="003806EF" w:rsidRPr="004C3A0B" w:rsidRDefault="003806EF" w:rsidP="00E05A09">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0A7B7D0" w14:textId="77777777" w:rsidR="003806EF" w:rsidRPr="004C3A0B" w:rsidRDefault="003806EF" w:rsidP="00E05A09">
                <w:pPr>
                  <w:jc w:val="center"/>
                  <w:rPr>
                    <w:rFonts w:ascii="Arial" w:hAnsi="Arial" w:cs="Arial"/>
                  </w:rPr>
                </w:pPr>
                <w:r>
                  <w:rPr>
                    <w:rFonts w:ascii="MS Gothic" w:eastAsia="MS Gothic" w:hAnsi="MS Gothic" w:cs="Arial" w:hint="eastAsia"/>
                  </w:rPr>
                  <w:t>☐</w:t>
                </w:r>
              </w:p>
            </w:tc>
          </w:sdtContent>
        </w:sdt>
      </w:tr>
    </w:tbl>
    <w:p w14:paraId="6C691D39" w14:textId="77777777" w:rsidR="003806EF" w:rsidRDefault="003806EF" w:rsidP="003806EF">
      <w:pPr>
        <w:rPr>
          <w:rFonts w:ascii="Arial" w:hAnsi="Arial" w:cs="Arial"/>
          <w:bCs/>
          <w:iCs/>
        </w:rPr>
      </w:pPr>
    </w:p>
    <w:p w14:paraId="17931197" w14:textId="77777777" w:rsidR="003806EF" w:rsidRPr="004C3A0B" w:rsidRDefault="003806EF" w:rsidP="003806EF">
      <w:pPr>
        <w:autoSpaceDE w:val="0"/>
        <w:autoSpaceDN w:val="0"/>
        <w:adjustRightInd w:val="0"/>
        <w:jc w:val="both"/>
        <w:rPr>
          <w:rFonts w:ascii="Arial" w:hAnsi="Arial" w:cs="Arial"/>
          <w:b/>
        </w:rPr>
      </w:pPr>
      <w:r w:rsidRPr="004C3A0B">
        <w:rPr>
          <w:rFonts w:ascii="Arial" w:hAnsi="Arial" w:cs="Arial"/>
          <w:b/>
        </w:rPr>
        <w:t>SECTION B: Approval for Research Activity</w:t>
      </w:r>
    </w:p>
    <w:p w14:paraId="00168754" w14:textId="77777777" w:rsidR="003806EF" w:rsidRPr="004C3A0B" w:rsidRDefault="003806EF" w:rsidP="003806E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3806EF" w:rsidRPr="004C3A0B" w14:paraId="471202C1" w14:textId="77777777" w:rsidTr="00E05A09">
        <w:tc>
          <w:tcPr>
            <w:tcW w:w="7508" w:type="dxa"/>
            <w:gridSpan w:val="2"/>
            <w:shd w:val="clear" w:color="auto" w:fill="F2F2F2" w:themeFill="background1" w:themeFillShade="F2"/>
            <w:vAlign w:val="center"/>
          </w:tcPr>
          <w:p w14:paraId="7B526134"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267F0DE" w14:textId="77777777" w:rsidR="003806EF" w:rsidRPr="004C3A0B" w:rsidRDefault="003806EF" w:rsidP="00E05A09">
            <w:pPr>
              <w:autoSpaceDE w:val="0"/>
              <w:autoSpaceDN w:val="0"/>
              <w:adjustRightInd w:val="0"/>
              <w:rPr>
                <w:rFonts w:ascii="Arial" w:hAnsi="Arial" w:cs="Arial"/>
                <w:sz w:val="22"/>
                <w:szCs w:val="22"/>
              </w:rPr>
            </w:pPr>
            <w:r>
              <w:rPr>
                <w:rFonts w:ascii="Arial" w:hAnsi="Arial" w:cs="Arial"/>
                <w:sz w:val="22"/>
                <w:szCs w:val="22"/>
              </w:rPr>
              <w:lastRenderedPageBreak/>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8904832" w14:textId="77777777" w:rsidR="003806EF" w:rsidRPr="004C3A0B" w:rsidRDefault="003806EF" w:rsidP="00E05A09">
            <w:pPr>
              <w:autoSpaceDE w:val="0"/>
              <w:autoSpaceDN w:val="0"/>
              <w:adjustRightInd w:val="0"/>
              <w:jc w:val="center"/>
              <w:rPr>
                <w:rFonts w:ascii="Arial" w:hAnsi="Arial" w:cs="Arial"/>
                <w:sz w:val="22"/>
                <w:szCs w:val="22"/>
              </w:rPr>
            </w:pPr>
            <w:r w:rsidRPr="004C3A0B">
              <w:rPr>
                <w:rFonts w:ascii="Arial" w:hAnsi="Arial" w:cs="Arial"/>
                <w:sz w:val="22"/>
                <w:szCs w:val="22"/>
              </w:rPr>
              <w:lastRenderedPageBreak/>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22E6DF3"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6A3CB733" w14:textId="77777777" w:rsidR="003806EF" w:rsidRPr="004C3A0B" w:rsidRDefault="003806EF" w:rsidP="00E05A09">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64D1B03"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806EF" w:rsidRPr="004C3A0B" w14:paraId="385A731F" w14:textId="77777777" w:rsidTr="00E05A09">
        <w:tc>
          <w:tcPr>
            <w:tcW w:w="8784" w:type="dxa"/>
            <w:gridSpan w:val="4"/>
          </w:tcPr>
          <w:p w14:paraId="19007697" w14:textId="77777777" w:rsidR="003806EF" w:rsidRPr="004C3A0B" w:rsidRDefault="003806EF" w:rsidP="00E05A09">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1D2357A" w14:textId="77777777" w:rsidR="003806EF" w:rsidRPr="004C3A0B" w:rsidRDefault="003806EF" w:rsidP="00E05A0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806EF" w:rsidRPr="004C3A0B" w14:paraId="77875552" w14:textId="77777777" w:rsidTr="00E05A09">
        <w:trPr>
          <w:trHeight w:val="437"/>
        </w:trPr>
        <w:tc>
          <w:tcPr>
            <w:tcW w:w="3693" w:type="dxa"/>
            <w:vMerge w:val="restart"/>
            <w:shd w:val="clear" w:color="auto" w:fill="F2F2F2" w:themeFill="background1" w:themeFillShade="F2"/>
          </w:tcPr>
          <w:p w14:paraId="00FF3206" w14:textId="77777777" w:rsidR="003806EF" w:rsidRPr="004C3A0B" w:rsidRDefault="003806EF" w:rsidP="00E05A09">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592EC7C6"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2B2EE97" w14:textId="77777777" w:rsidR="003806EF" w:rsidRPr="004C3A0B" w:rsidRDefault="003806EF" w:rsidP="00E05A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577FF3B" w14:textId="77777777" w:rsidR="003806EF" w:rsidRPr="004C3A0B" w:rsidRDefault="003806EF" w:rsidP="00E05A09">
            <w:pPr>
              <w:autoSpaceDE w:val="0"/>
              <w:autoSpaceDN w:val="0"/>
              <w:adjustRightInd w:val="0"/>
              <w:jc w:val="center"/>
              <w:rPr>
                <w:rFonts w:ascii="Arial" w:hAnsi="Arial" w:cs="Arial"/>
                <w:b/>
                <w:bCs/>
                <w:sz w:val="22"/>
                <w:szCs w:val="22"/>
              </w:rPr>
            </w:pPr>
          </w:p>
        </w:tc>
      </w:tr>
      <w:tr w:rsidR="003806EF" w:rsidRPr="004C3A0B" w14:paraId="6AB40A7F" w14:textId="77777777" w:rsidTr="00E05A09">
        <w:trPr>
          <w:trHeight w:val="415"/>
        </w:trPr>
        <w:tc>
          <w:tcPr>
            <w:tcW w:w="3693" w:type="dxa"/>
            <w:vMerge/>
            <w:shd w:val="clear" w:color="auto" w:fill="F2F2F2" w:themeFill="background1" w:themeFillShade="F2"/>
          </w:tcPr>
          <w:p w14:paraId="1DE1114B" w14:textId="77777777" w:rsidR="003806EF" w:rsidRPr="004C3A0B" w:rsidRDefault="003806EF" w:rsidP="00E05A09">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E61304D"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186F3CE" w14:textId="77777777" w:rsidR="003806EF" w:rsidRPr="004C3A0B" w:rsidRDefault="003806EF" w:rsidP="00E05A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1440D03" w14:textId="77777777" w:rsidR="003806EF" w:rsidRPr="004C3A0B" w:rsidRDefault="003806EF" w:rsidP="00E05A09">
            <w:pPr>
              <w:autoSpaceDE w:val="0"/>
              <w:autoSpaceDN w:val="0"/>
              <w:adjustRightInd w:val="0"/>
              <w:jc w:val="center"/>
              <w:rPr>
                <w:rFonts w:ascii="Arial" w:hAnsi="Arial" w:cs="Arial"/>
                <w:b/>
                <w:bCs/>
                <w:sz w:val="22"/>
                <w:szCs w:val="22"/>
              </w:rPr>
            </w:pPr>
          </w:p>
        </w:tc>
      </w:tr>
      <w:tr w:rsidR="003806EF" w:rsidRPr="004C3A0B" w14:paraId="6CD0C5E8" w14:textId="77777777" w:rsidTr="00E05A09">
        <w:tc>
          <w:tcPr>
            <w:tcW w:w="3693" w:type="dxa"/>
            <w:vMerge/>
            <w:shd w:val="clear" w:color="auto" w:fill="F2F2F2" w:themeFill="background1" w:themeFillShade="F2"/>
          </w:tcPr>
          <w:p w14:paraId="1803A53F" w14:textId="77777777" w:rsidR="003806EF" w:rsidRPr="004C3A0B" w:rsidRDefault="003806EF" w:rsidP="00E05A09">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EE72612"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Other (write in)</w:t>
            </w:r>
          </w:p>
          <w:p w14:paraId="64AC659E" w14:textId="77777777" w:rsidR="003806EF" w:rsidRPr="004C3A0B" w:rsidRDefault="003806EF" w:rsidP="00E05A09">
            <w:pPr>
              <w:autoSpaceDE w:val="0"/>
              <w:autoSpaceDN w:val="0"/>
              <w:adjustRightInd w:val="0"/>
              <w:rPr>
                <w:rFonts w:ascii="Arial" w:hAnsi="Arial" w:cs="Arial"/>
                <w:sz w:val="22"/>
                <w:szCs w:val="22"/>
              </w:rPr>
            </w:pPr>
            <w:r>
              <w:rPr>
                <w:rFonts w:ascii="Arial" w:hAnsi="Arial" w:cs="Arial"/>
                <w:sz w:val="22"/>
                <w:szCs w:val="22"/>
              </w:rPr>
              <w:t>School ethics board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4C33983" w14:textId="77777777" w:rsidR="003806EF" w:rsidRPr="004C3A0B" w:rsidRDefault="003806EF" w:rsidP="00E05A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0822BA3" w14:textId="77777777" w:rsidR="003806EF" w:rsidRPr="004C3A0B" w:rsidRDefault="003806EF" w:rsidP="00E05A09">
            <w:pPr>
              <w:autoSpaceDE w:val="0"/>
              <w:autoSpaceDN w:val="0"/>
              <w:adjustRightInd w:val="0"/>
              <w:jc w:val="center"/>
              <w:rPr>
                <w:rFonts w:ascii="Arial" w:hAnsi="Arial" w:cs="Arial"/>
                <w:b/>
                <w:bCs/>
                <w:sz w:val="22"/>
                <w:szCs w:val="22"/>
              </w:rPr>
            </w:pPr>
            <w:r>
              <w:rPr>
                <w:rFonts w:ascii="Arial" w:hAnsi="Arial" w:cs="Arial"/>
                <w:b/>
                <w:bCs/>
                <w:sz w:val="22"/>
                <w:szCs w:val="22"/>
              </w:rPr>
              <w:t>03.09.18</w:t>
            </w:r>
          </w:p>
        </w:tc>
      </w:tr>
    </w:tbl>
    <w:p w14:paraId="2045503E" w14:textId="77777777" w:rsidR="003806EF" w:rsidRPr="004C3A0B" w:rsidRDefault="003806EF" w:rsidP="003806E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E2410D9" w14:textId="77777777" w:rsidR="003806EF" w:rsidRPr="004C3A0B" w:rsidRDefault="003806EF" w:rsidP="003806EF">
      <w:pPr>
        <w:rPr>
          <w:rFonts w:ascii="Arial" w:hAnsi="Arial" w:cs="Arial"/>
          <w:bCs/>
          <w:iCs/>
        </w:rPr>
      </w:pPr>
    </w:p>
    <w:p w14:paraId="68A722C1" w14:textId="77777777" w:rsidR="003806EF" w:rsidRPr="004C3A0B" w:rsidRDefault="003806EF" w:rsidP="003806EF">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6EED42B7" w14:textId="77777777" w:rsidR="003806EF" w:rsidRPr="004C3A0B" w:rsidRDefault="003806EF" w:rsidP="003806E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3806EF" w:rsidRPr="004C3A0B" w14:paraId="7945B4DE" w14:textId="77777777" w:rsidTr="00E05A09">
        <w:tc>
          <w:tcPr>
            <w:tcW w:w="9628" w:type="dxa"/>
            <w:gridSpan w:val="2"/>
            <w:shd w:val="clear" w:color="auto" w:fill="F2F2F2" w:themeFill="background1" w:themeFillShade="F2"/>
          </w:tcPr>
          <w:p w14:paraId="1F25694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806EF" w:rsidRPr="004C3A0B" w14:paraId="1E295EA3" w14:textId="77777777" w:rsidTr="00E05A09">
        <w:trPr>
          <w:trHeight w:val="144"/>
        </w:trPr>
        <w:tc>
          <w:tcPr>
            <w:tcW w:w="8784" w:type="dxa"/>
          </w:tcPr>
          <w:p w14:paraId="02389932" w14:textId="77777777" w:rsidR="003806EF" w:rsidRPr="004C3A0B" w:rsidRDefault="003806EF" w:rsidP="00E05A09">
            <w:pPr>
              <w:autoSpaceDE w:val="0"/>
              <w:autoSpaceDN w:val="0"/>
              <w:adjustRightInd w:val="0"/>
              <w:rPr>
                <w:rFonts w:ascii="Arial" w:hAnsi="Arial" w:cs="Arial"/>
                <w:b/>
                <w:bCs/>
                <w:i/>
                <w:sz w:val="22"/>
                <w:szCs w:val="22"/>
              </w:rPr>
            </w:pPr>
            <w:r w:rsidRPr="00FB32D4">
              <w:rPr>
                <w:rFonts w:ascii="Arial" w:hAnsi="Arial" w:cs="Arial"/>
                <w:b/>
                <w:bCs/>
                <w:i/>
                <w:sz w:val="22"/>
                <w:szCs w:val="22"/>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059C00C" w14:textId="77777777" w:rsidR="003806EF" w:rsidRPr="00DD0929" w:rsidRDefault="003806EF" w:rsidP="00E05A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806EF" w:rsidRPr="004C3A0B" w14:paraId="56326A8D" w14:textId="77777777" w:rsidTr="00E05A09">
        <w:trPr>
          <w:trHeight w:val="144"/>
        </w:trPr>
        <w:tc>
          <w:tcPr>
            <w:tcW w:w="8784" w:type="dxa"/>
          </w:tcPr>
          <w:p w14:paraId="34204844" w14:textId="77777777" w:rsidR="003806EF" w:rsidRPr="004C3A0B" w:rsidRDefault="003806EF" w:rsidP="00E05A09">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5812341" w14:textId="77777777" w:rsidR="003806EF" w:rsidRPr="004C3A0B" w:rsidRDefault="003806EF" w:rsidP="00E05A0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806EF" w:rsidRPr="004C3A0B" w14:paraId="40D8DFE7" w14:textId="77777777" w:rsidTr="00E05A09">
        <w:trPr>
          <w:trHeight w:val="144"/>
        </w:trPr>
        <w:tc>
          <w:tcPr>
            <w:tcW w:w="8784" w:type="dxa"/>
          </w:tcPr>
          <w:p w14:paraId="672E7950" w14:textId="77777777" w:rsidR="003806EF" w:rsidRPr="004C3A0B" w:rsidRDefault="003806EF" w:rsidP="00E05A09">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CF0E6F2" w14:textId="77777777" w:rsidR="003806EF" w:rsidRPr="004C3A0B" w:rsidRDefault="003806EF" w:rsidP="00E05A0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B1282D9" w14:textId="77777777" w:rsidR="003806EF" w:rsidRPr="004C3A0B" w:rsidRDefault="003806EF" w:rsidP="003806EF">
      <w:pPr>
        <w:autoSpaceDE w:val="0"/>
        <w:autoSpaceDN w:val="0"/>
        <w:adjustRightInd w:val="0"/>
        <w:jc w:val="both"/>
        <w:rPr>
          <w:rFonts w:ascii="Arial" w:hAnsi="Arial" w:cs="Arial"/>
          <w:b/>
        </w:rPr>
      </w:pPr>
    </w:p>
    <w:p w14:paraId="7032A82E" w14:textId="77777777" w:rsidR="003806EF" w:rsidRPr="004C3A0B" w:rsidRDefault="003806EF" w:rsidP="003806EF">
      <w:pPr>
        <w:autoSpaceDE w:val="0"/>
        <w:autoSpaceDN w:val="0"/>
        <w:adjustRightInd w:val="0"/>
        <w:jc w:val="both"/>
        <w:rPr>
          <w:rFonts w:ascii="Arial" w:hAnsi="Arial" w:cs="Arial"/>
          <w:b/>
        </w:rPr>
      </w:pPr>
    </w:p>
    <w:p w14:paraId="626AD562" w14:textId="77777777" w:rsidR="003806EF" w:rsidRPr="004C3A0B" w:rsidRDefault="003806EF" w:rsidP="003806E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3789075D" w14:textId="77777777" w:rsidR="003806EF" w:rsidRPr="004C3A0B" w:rsidRDefault="003806EF" w:rsidP="003806E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806EF" w:rsidRPr="004C3A0B" w14:paraId="21394CAF" w14:textId="77777777" w:rsidTr="00E05A09">
        <w:tc>
          <w:tcPr>
            <w:tcW w:w="6164" w:type="dxa"/>
            <w:gridSpan w:val="2"/>
            <w:shd w:val="clear" w:color="auto" w:fill="F2F2F2" w:themeFill="background1" w:themeFillShade="F2"/>
          </w:tcPr>
          <w:p w14:paraId="1EEC50CE" w14:textId="77777777" w:rsidR="003806EF" w:rsidRPr="004C3A0B" w:rsidRDefault="003806EF" w:rsidP="00E05A09">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6AE4B664" w14:textId="77777777" w:rsidR="003806EF" w:rsidRPr="004C3A0B" w:rsidRDefault="003806EF" w:rsidP="00E05A09">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63360613"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A93E889" w14:textId="77777777" w:rsidR="003806EF" w:rsidRPr="004C3A0B" w:rsidRDefault="003806EF" w:rsidP="00E05A09">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074C9D40"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9FDBB2C" w14:textId="77777777" w:rsidTr="00E05A09">
        <w:tc>
          <w:tcPr>
            <w:tcW w:w="9776" w:type="dxa"/>
            <w:gridSpan w:val="6"/>
          </w:tcPr>
          <w:p w14:paraId="2E3FA466" w14:textId="77777777" w:rsidR="003806EF" w:rsidRPr="004C3A0B" w:rsidRDefault="003806EF" w:rsidP="00E05A09">
            <w:pPr>
              <w:autoSpaceDE w:val="0"/>
              <w:autoSpaceDN w:val="0"/>
              <w:adjustRightInd w:val="0"/>
              <w:rPr>
                <w:rFonts w:ascii="Arial" w:hAnsi="Arial" w:cs="Arial"/>
                <w:sz w:val="16"/>
                <w:szCs w:val="16"/>
              </w:rPr>
            </w:pPr>
          </w:p>
          <w:p w14:paraId="5A92BA30" w14:textId="77777777" w:rsidR="003806EF" w:rsidRPr="004C3A0B" w:rsidRDefault="003806EF" w:rsidP="00E05A09">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3806EF" w:rsidRPr="004C3A0B" w14:paraId="0476C6E5" w14:textId="77777777" w:rsidTr="00E05A09">
        <w:tc>
          <w:tcPr>
            <w:tcW w:w="3431" w:type="dxa"/>
            <w:shd w:val="clear" w:color="auto" w:fill="F2F2F2" w:themeFill="background1" w:themeFillShade="F2"/>
          </w:tcPr>
          <w:p w14:paraId="26026ADE" w14:textId="77777777" w:rsidR="003806EF" w:rsidRPr="004C3A0B" w:rsidRDefault="003806EF" w:rsidP="00E05A0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45CA7EFF" w14:textId="77777777" w:rsidR="003806EF" w:rsidRPr="004C3A0B" w:rsidRDefault="003806EF" w:rsidP="00E05A09">
            <w:pPr>
              <w:autoSpaceDE w:val="0"/>
              <w:autoSpaceDN w:val="0"/>
              <w:adjustRightInd w:val="0"/>
              <w:rPr>
                <w:rFonts w:ascii="Arial" w:hAnsi="Arial" w:cs="Arial"/>
                <w:bCs/>
                <w:sz w:val="22"/>
                <w:szCs w:val="22"/>
              </w:rPr>
            </w:pPr>
          </w:p>
        </w:tc>
      </w:tr>
      <w:tr w:rsidR="003806EF" w:rsidRPr="004C3A0B" w14:paraId="149B91CF" w14:textId="77777777" w:rsidTr="00E05A09">
        <w:tc>
          <w:tcPr>
            <w:tcW w:w="3431" w:type="dxa"/>
            <w:shd w:val="clear" w:color="auto" w:fill="F2F2F2" w:themeFill="background1" w:themeFillShade="F2"/>
          </w:tcPr>
          <w:p w14:paraId="5BB8F2E4" w14:textId="77777777" w:rsidR="003806EF" w:rsidRPr="004C3A0B" w:rsidRDefault="003806EF" w:rsidP="00E05A0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614AFB67" w14:textId="77777777" w:rsidR="003806EF" w:rsidRPr="004C3A0B" w:rsidRDefault="003806EF" w:rsidP="00E05A09">
            <w:pPr>
              <w:autoSpaceDE w:val="0"/>
              <w:autoSpaceDN w:val="0"/>
              <w:adjustRightInd w:val="0"/>
              <w:rPr>
                <w:rFonts w:ascii="Arial" w:hAnsi="Arial" w:cs="Arial"/>
                <w:bCs/>
                <w:sz w:val="22"/>
                <w:szCs w:val="22"/>
              </w:rPr>
            </w:pPr>
          </w:p>
        </w:tc>
      </w:tr>
      <w:tr w:rsidR="003806EF" w:rsidRPr="004C3A0B" w14:paraId="4E36FA08" w14:textId="77777777" w:rsidTr="00E05A09">
        <w:tc>
          <w:tcPr>
            <w:tcW w:w="3431" w:type="dxa"/>
            <w:shd w:val="clear" w:color="auto" w:fill="F2F2F2" w:themeFill="background1" w:themeFillShade="F2"/>
          </w:tcPr>
          <w:p w14:paraId="2F35818D" w14:textId="77777777" w:rsidR="003806EF" w:rsidRPr="004C3A0B" w:rsidRDefault="003806EF" w:rsidP="00E05A0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32B7BF69" w14:textId="77777777" w:rsidR="003806EF" w:rsidRPr="004C3A0B" w:rsidRDefault="003806EF" w:rsidP="00E05A09">
            <w:pPr>
              <w:autoSpaceDE w:val="0"/>
              <w:autoSpaceDN w:val="0"/>
              <w:adjustRightInd w:val="0"/>
              <w:rPr>
                <w:rFonts w:ascii="Arial" w:hAnsi="Arial" w:cs="Arial"/>
                <w:bCs/>
                <w:sz w:val="22"/>
                <w:szCs w:val="22"/>
              </w:rPr>
            </w:pPr>
          </w:p>
        </w:tc>
      </w:tr>
    </w:tbl>
    <w:p w14:paraId="2E22EB69" w14:textId="77777777" w:rsidR="003806EF" w:rsidRPr="004C3A0B" w:rsidRDefault="003806EF" w:rsidP="003806EF">
      <w:pPr>
        <w:rPr>
          <w:rFonts w:ascii="Arial" w:hAnsi="Arial" w:cs="Arial"/>
          <w:bCs/>
          <w:iCs/>
          <w:sz w:val="16"/>
          <w:szCs w:val="16"/>
        </w:rPr>
      </w:pPr>
    </w:p>
    <w:p w14:paraId="0CADE135" w14:textId="77777777" w:rsidR="003806EF" w:rsidRPr="004C3A0B" w:rsidRDefault="003806EF" w:rsidP="003806EF">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3806EF" w:rsidRPr="004C3A0B" w14:paraId="69628C13" w14:textId="77777777" w:rsidTr="00E05A09">
        <w:trPr>
          <w:trHeight w:val="507"/>
        </w:trPr>
        <w:tc>
          <w:tcPr>
            <w:tcW w:w="6164" w:type="dxa"/>
            <w:shd w:val="clear" w:color="auto" w:fill="F2F2F2" w:themeFill="background1" w:themeFillShade="F2"/>
            <w:vAlign w:val="center"/>
          </w:tcPr>
          <w:p w14:paraId="05A55B5D" w14:textId="77777777" w:rsidR="003806EF" w:rsidRPr="004C3A0B" w:rsidRDefault="003806EF" w:rsidP="00E05A0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3AEBF99" w14:textId="77777777" w:rsidR="003806EF" w:rsidRPr="004C3A0B" w:rsidRDefault="003806EF" w:rsidP="00E05A09">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1F92EFE"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F8C9B04" w14:textId="77777777" w:rsidR="003806EF" w:rsidRPr="004C3A0B" w:rsidRDefault="003806EF" w:rsidP="00E05A09">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023D301"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3DF57C48" w14:textId="77777777" w:rsidTr="00E05A09">
        <w:tc>
          <w:tcPr>
            <w:tcW w:w="9776" w:type="dxa"/>
            <w:gridSpan w:val="5"/>
          </w:tcPr>
          <w:p w14:paraId="04A4B662" w14:textId="77777777" w:rsidR="003806EF" w:rsidRPr="004C3A0B" w:rsidRDefault="003806EF" w:rsidP="00E05A09">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0DADB638" w14:textId="77777777" w:rsidR="003806EF" w:rsidRPr="004C3A0B" w:rsidRDefault="003806EF" w:rsidP="003806EF">
      <w:pPr>
        <w:autoSpaceDE w:val="0"/>
        <w:autoSpaceDN w:val="0"/>
        <w:adjustRightInd w:val="0"/>
        <w:jc w:val="both"/>
        <w:rPr>
          <w:rFonts w:ascii="Arial" w:hAnsi="Arial" w:cs="Arial"/>
          <w:b/>
        </w:rPr>
      </w:pPr>
    </w:p>
    <w:p w14:paraId="5C343093" w14:textId="77777777" w:rsidR="003806EF" w:rsidRPr="004C3A0B" w:rsidRDefault="003806EF" w:rsidP="003806EF">
      <w:pPr>
        <w:autoSpaceDE w:val="0"/>
        <w:autoSpaceDN w:val="0"/>
        <w:adjustRightInd w:val="0"/>
        <w:jc w:val="both"/>
        <w:rPr>
          <w:rFonts w:ascii="Arial" w:hAnsi="Arial" w:cs="Arial"/>
          <w:b/>
        </w:rPr>
      </w:pPr>
      <w:r w:rsidRPr="004C3A0B">
        <w:rPr>
          <w:rFonts w:ascii="Arial" w:hAnsi="Arial" w:cs="Arial"/>
          <w:b/>
        </w:rPr>
        <w:t>SECTION E: Details of Research Activity</w:t>
      </w:r>
    </w:p>
    <w:p w14:paraId="59385403" w14:textId="77777777" w:rsidR="003806EF" w:rsidRPr="004C3A0B" w:rsidRDefault="003806EF" w:rsidP="003806EF">
      <w:pPr>
        <w:pStyle w:val="BodyText2"/>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806EF" w:rsidRPr="004C3A0B" w14:paraId="6BE0D950" w14:textId="77777777" w:rsidTr="00E05A09">
        <w:trPr>
          <w:trHeight w:val="454"/>
        </w:trPr>
        <w:tc>
          <w:tcPr>
            <w:tcW w:w="1286" w:type="pct"/>
            <w:shd w:val="clear" w:color="auto" w:fill="F2F2F2" w:themeFill="background1" w:themeFillShade="F2"/>
            <w:vAlign w:val="center"/>
          </w:tcPr>
          <w:p w14:paraId="60FBE469" w14:textId="77777777" w:rsidR="003806EF" w:rsidRPr="004C3A0B" w:rsidRDefault="003806EF" w:rsidP="00E05A09">
            <w:pPr>
              <w:rPr>
                <w:rFonts w:ascii="Arial" w:hAnsi="Arial" w:cs="Arial"/>
              </w:rPr>
            </w:pPr>
            <w:r w:rsidRPr="004C3A0B">
              <w:rPr>
                <w:rFonts w:ascii="Arial" w:hAnsi="Arial" w:cs="Arial"/>
              </w:rPr>
              <w:t>Indicative title:</w:t>
            </w:r>
          </w:p>
        </w:tc>
        <w:tc>
          <w:tcPr>
            <w:tcW w:w="3714" w:type="pct"/>
            <w:gridSpan w:val="3"/>
            <w:vAlign w:val="center"/>
          </w:tcPr>
          <w:p w14:paraId="3A766A82" w14:textId="77777777" w:rsidR="003806EF" w:rsidRPr="004C3A0B" w:rsidRDefault="003806EF" w:rsidP="00E05A09">
            <w:pPr>
              <w:rPr>
                <w:rFonts w:ascii="Arial" w:hAnsi="Arial" w:cs="Arial"/>
              </w:rPr>
            </w:pPr>
            <w:r>
              <w:rPr>
                <w:rFonts w:ascii="Arial" w:hAnsi="Arial" w:cs="Arial"/>
              </w:rPr>
              <w:t xml:space="preserve">The </w:t>
            </w:r>
            <w:proofErr w:type="spellStart"/>
            <w:r>
              <w:rPr>
                <w:rFonts w:ascii="Arial" w:hAnsi="Arial" w:cs="Arial"/>
              </w:rPr>
              <w:t>stroop</w:t>
            </w:r>
            <w:proofErr w:type="spellEnd"/>
            <w:r>
              <w:rPr>
                <w:rFonts w:ascii="Arial" w:hAnsi="Arial" w:cs="Arial"/>
              </w:rPr>
              <w:t xml:space="preserve"> effect</w:t>
            </w:r>
          </w:p>
        </w:tc>
      </w:tr>
      <w:tr w:rsidR="003806EF" w:rsidRPr="004C3A0B" w14:paraId="54FD62EF" w14:textId="77777777" w:rsidTr="00E05A09">
        <w:trPr>
          <w:trHeight w:val="454"/>
        </w:trPr>
        <w:tc>
          <w:tcPr>
            <w:tcW w:w="1286" w:type="pct"/>
            <w:shd w:val="clear" w:color="auto" w:fill="F2F2F2" w:themeFill="background1" w:themeFillShade="F2"/>
            <w:vAlign w:val="center"/>
          </w:tcPr>
          <w:p w14:paraId="2BFDB4F8" w14:textId="77777777" w:rsidR="003806EF" w:rsidRPr="004C3A0B" w:rsidRDefault="003806EF" w:rsidP="00E05A09">
            <w:pPr>
              <w:rPr>
                <w:rFonts w:ascii="Arial" w:hAnsi="Arial" w:cs="Arial"/>
              </w:rPr>
            </w:pPr>
            <w:r w:rsidRPr="004C3A0B">
              <w:rPr>
                <w:rFonts w:ascii="Arial" w:hAnsi="Arial" w:cs="Arial"/>
              </w:rPr>
              <w:t>Proposed start date:</w:t>
            </w:r>
          </w:p>
        </w:tc>
        <w:tc>
          <w:tcPr>
            <w:tcW w:w="1262" w:type="pct"/>
            <w:vAlign w:val="center"/>
          </w:tcPr>
          <w:p w14:paraId="3F145EF1" w14:textId="77777777" w:rsidR="003806EF" w:rsidRPr="004C3A0B" w:rsidRDefault="003806EF" w:rsidP="00E05A09">
            <w:pPr>
              <w:rPr>
                <w:rFonts w:ascii="Arial" w:hAnsi="Arial" w:cs="Arial"/>
              </w:rPr>
            </w:pPr>
            <w:r>
              <w:rPr>
                <w:rFonts w:ascii="Arial" w:hAnsi="Arial" w:cs="Arial"/>
              </w:rPr>
              <w:t>January 2021</w:t>
            </w:r>
          </w:p>
        </w:tc>
        <w:tc>
          <w:tcPr>
            <w:tcW w:w="1262" w:type="pct"/>
            <w:shd w:val="clear" w:color="auto" w:fill="F2F2F2" w:themeFill="background1" w:themeFillShade="F2"/>
            <w:vAlign w:val="center"/>
          </w:tcPr>
          <w:p w14:paraId="0B8B1D05" w14:textId="77777777" w:rsidR="003806EF" w:rsidRPr="004C3A0B" w:rsidRDefault="003806EF" w:rsidP="00E05A09">
            <w:pPr>
              <w:rPr>
                <w:rFonts w:ascii="Arial" w:hAnsi="Arial" w:cs="Arial"/>
              </w:rPr>
            </w:pPr>
            <w:r w:rsidRPr="004C3A0B">
              <w:rPr>
                <w:rFonts w:ascii="Arial" w:hAnsi="Arial" w:cs="Arial"/>
              </w:rPr>
              <w:t>Proposed end date:</w:t>
            </w:r>
          </w:p>
        </w:tc>
        <w:tc>
          <w:tcPr>
            <w:tcW w:w="1190" w:type="pct"/>
            <w:vAlign w:val="center"/>
          </w:tcPr>
          <w:p w14:paraId="72E4F7A5" w14:textId="77777777" w:rsidR="003806EF" w:rsidRPr="004C3A0B" w:rsidRDefault="003806EF" w:rsidP="00E05A09">
            <w:pPr>
              <w:rPr>
                <w:rFonts w:ascii="Arial" w:hAnsi="Arial" w:cs="Arial"/>
              </w:rPr>
            </w:pPr>
            <w:r>
              <w:rPr>
                <w:rFonts w:ascii="Arial" w:hAnsi="Arial" w:cs="Arial"/>
              </w:rPr>
              <w:t>February 2021</w:t>
            </w:r>
          </w:p>
        </w:tc>
      </w:tr>
      <w:tr w:rsidR="003806EF" w:rsidRPr="004C3A0B" w14:paraId="2AB44C0D" w14:textId="77777777" w:rsidTr="00E05A09">
        <w:trPr>
          <w:trHeight w:val="454"/>
        </w:trPr>
        <w:tc>
          <w:tcPr>
            <w:tcW w:w="5000" w:type="pct"/>
            <w:gridSpan w:val="4"/>
            <w:shd w:val="clear" w:color="auto" w:fill="F2F2F2" w:themeFill="background1" w:themeFillShade="F2"/>
            <w:vAlign w:val="center"/>
          </w:tcPr>
          <w:p w14:paraId="17C95D8B" w14:textId="77777777" w:rsidR="003806EF" w:rsidRPr="004C3A0B" w:rsidRDefault="003806EF" w:rsidP="00E05A09">
            <w:pPr>
              <w:spacing w:before="120"/>
              <w:rPr>
                <w:rFonts w:ascii="Arial" w:hAnsi="Arial" w:cs="Arial"/>
                <w:b/>
              </w:rPr>
            </w:pPr>
            <w:r w:rsidRPr="004C3A0B">
              <w:rPr>
                <w:rFonts w:ascii="Arial" w:hAnsi="Arial" w:cs="Arial"/>
                <w:b/>
              </w:rPr>
              <w:lastRenderedPageBreak/>
              <w:t>Purpose of research activity (including aims and objectives)</w:t>
            </w:r>
          </w:p>
          <w:p w14:paraId="2316547F" w14:textId="77777777" w:rsidR="003806EF" w:rsidRPr="004C3A0B" w:rsidRDefault="003806EF" w:rsidP="00E05A09">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806EF" w:rsidRPr="004C3A0B" w14:paraId="2306E378" w14:textId="77777777" w:rsidTr="00E05A09">
        <w:trPr>
          <w:trHeight w:val="454"/>
        </w:trPr>
        <w:tc>
          <w:tcPr>
            <w:tcW w:w="5000" w:type="pct"/>
            <w:gridSpan w:val="4"/>
            <w:vAlign w:val="center"/>
          </w:tcPr>
          <w:p w14:paraId="61D6663D" w14:textId="77777777" w:rsidR="003806EF" w:rsidRPr="00DD249E" w:rsidRDefault="003806EF" w:rsidP="00E05A09">
            <w:pPr>
              <w:rPr>
                <w:rFonts w:ascii="Arial" w:hAnsi="Arial" w:cs="Arial"/>
              </w:rPr>
            </w:pPr>
            <w:r>
              <w:rPr>
                <w:rFonts w:ascii="Arial" w:hAnsi="Arial" w:cs="Arial"/>
              </w:rPr>
              <w:t xml:space="preserve">The </w:t>
            </w:r>
            <w:r w:rsidRPr="00DD249E">
              <w:rPr>
                <w:rFonts w:ascii="Arial" w:hAnsi="Arial" w:cs="Arial"/>
              </w:rPr>
              <w:t>Stroop (1935)</w:t>
            </w:r>
            <w:r>
              <w:rPr>
                <w:rFonts w:ascii="Arial" w:hAnsi="Arial" w:cs="Arial"/>
              </w:rPr>
              <w:t xml:space="preserve"> task is a c</w:t>
            </w:r>
            <w:r w:rsidRPr="00DD249E">
              <w:rPr>
                <w:rFonts w:ascii="Arial" w:hAnsi="Arial" w:cs="Arial"/>
              </w:rPr>
              <w:t>olour naming task</w:t>
            </w:r>
            <w:r>
              <w:rPr>
                <w:rFonts w:ascii="Arial" w:hAnsi="Arial" w:cs="Arial"/>
              </w:rPr>
              <w:t xml:space="preserve"> that requires an individual to i</w:t>
            </w:r>
            <w:r w:rsidRPr="00DD249E">
              <w:rPr>
                <w:rFonts w:ascii="Arial" w:hAnsi="Arial" w:cs="Arial"/>
              </w:rPr>
              <w:t xml:space="preserve">dentify </w:t>
            </w:r>
            <w:r>
              <w:rPr>
                <w:rFonts w:ascii="Arial" w:hAnsi="Arial" w:cs="Arial"/>
              </w:rPr>
              <w:t xml:space="preserve">the </w:t>
            </w:r>
            <w:r w:rsidRPr="00DD249E">
              <w:rPr>
                <w:rFonts w:ascii="Arial" w:hAnsi="Arial" w:cs="Arial"/>
              </w:rPr>
              <w:t xml:space="preserve">print colour of </w:t>
            </w:r>
            <w:r>
              <w:rPr>
                <w:rFonts w:ascii="Arial" w:hAnsi="Arial" w:cs="Arial"/>
              </w:rPr>
              <w:t xml:space="preserve">a </w:t>
            </w:r>
            <w:r w:rsidRPr="00DD249E">
              <w:rPr>
                <w:rFonts w:ascii="Arial" w:hAnsi="Arial" w:cs="Arial"/>
              </w:rPr>
              <w:t>word</w:t>
            </w:r>
            <w:r>
              <w:rPr>
                <w:rFonts w:ascii="Arial" w:hAnsi="Arial" w:cs="Arial"/>
              </w:rPr>
              <w:t xml:space="preserve"> and </w:t>
            </w:r>
            <w:r w:rsidRPr="00DD249E">
              <w:rPr>
                <w:rFonts w:ascii="Arial" w:hAnsi="Arial" w:cs="Arial"/>
              </w:rPr>
              <w:t>ignore what the word says</w:t>
            </w:r>
            <w:r>
              <w:rPr>
                <w:rFonts w:ascii="Arial" w:hAnsi="Arial" w:cs="Arial"/>
              </w:rPr>
              <w:t>. This has proved to be d</w:t>
            </w:r>
            <w:r w:rsidRPr="00DD249E">
              <w:rPr>
                <w:rFonts w:ascii="Arial" w:hAnsi="Arial" w:cs="Arial"/>
              </w:rPr>
              <w:t xml:space="preserve">ifficult if </w:t>
            </w:r>
            <w:r>
              <w:rPr>
                <w:rFonts w:ascii="Arial" w:hAnsi="Arial" w:cs="Arial"/>
              </w:rPr>
              <w:t xml:space="preserve">the </w:t>
            </w:r>
            <w:r w:rsidRPr="00DD249E">
              <w:rPr>
                <w:rFonts w:ascii="Arial" w:hAnsi="Arial" w:cs="Arial"/>
              </w:rPr>
              <w:t xml:space="preserve">word meaning and print colour are in conflict e.g. </w:t>
            </w:r>
            <w:r w:rsidRPr="00DD249E">
              <w:rPr>
                <w:rFonts w:ascii="Arial" w:hAnsi="Arial" w:cs="Arial"/>
                <w:color w:val="FF0000"/>
              </w:rPr>
              <w:t>BLUE</w:t>
            </w:r>
          </w:p>
          <w:p w14:paraId="791D11FE" w14:textId="77777777" w:rsidR="003806EF" w:rsidRDefault="003806EF" w:rsidP="00E05A09">
            <w:pPr>
              <w:rPr>
                <w:rFonts w:ascii="Arial" w:hAnsi="Arial" w:cs="Arial"/>
              </w:rPr>
            </w:pPr>
          </w:p>
          <w:p w14:paraId="6B482353" w14:textId="77777777" w:rsidR="003806EF" w:rsidRPr="00DD249E" w:rsidRDefault="003806EF" w:rsidP="00E05A09">
            <w:pPr>
              <w:rPr>
                <w:rFonts w:ascii="Arial" w:hAnsi="Arial" w:cs="Arial"/>
              </w:rPr>
            </w:pPr>
            <w:r>
              <w:rPr>
                <w:rFonts w:ascii="Arial" w:hAnsi="Arial" w:cs="Arial"/>
              </w:rPr>
              <w:t>There are a number of reasons behind this. One is the i</w:t>
            </w:r>
            <w:r w:rsidRPr="00DD249E">
              <w:rPr>
                <w:rFonts w:ascii="Arial" w:hAnsi="Arial" w:cs="Arial"/>
              </w:rPr>
              <w:t xml:space="preserve">ntrusion of meaning from </w:t>
            </w:r>
            <w:r>
              <w:rPr>
                <w:rFonts w:ascii="Arial" w:hAnsi="Arial" w:cs="Arial"/>
              </w:rPr>
              <w:t xml:space="preserve">an </w:t>
            </w:r>
            <w:r w:rsidRPr="00DD249E">
              <w:rPr>
                <w:rFonts w:ascii="Arial" w:hAnsi="Arial" w:cs="Arial"/>
              </w:rPr>
              <w:t>unattended channel</w:t>
            </w:r>
            <w:r>
              <w:rPr>
                <w:rFonts w:ascii="Arial" w:hAnsi="Arial" w:cs="Arial"/>
              </w:rPr>
              <w:t>. The a</w:t>
            </w:r>
            <w:r w:rsidRPr="00DD249E">
              <w:rPr>
                <w:rFonts w:ascii="Arial" w:hAnsi="Arial" w:cs="Arial"/>
              </w:rPr>
              <w:t>ttended channel: the colour in which the word is presented</w:t>
            </w:r>
            <w:r>
              <w:rPr>
                <w:rFonts w:ascii="Arial" w:hAnsi="Arial" w:cs="Arial"/>
              </w:rPr>
              <w:t xml:space="preserve"> vs. the u</w:t>
            </w:r>
            <w:r w:rsidRPr="00DD249E">
              <w:rPr>
                <w:rFonts w:ascii="Arial" w:hAnsi="Arial" w:cs="Arial"/>
              </w:rPr>
              <w:t>nattended channel: what the word is</w:t>
            </w:r>
            <w:r>
              <w:rPr>
                <w:rFonts w:ascii="Arial" w:hAnsi="Arial" w:cs="Arial"/>
              </w:rPr>
              <w:t>.</w:t>
            </w:r>
            <w:r w:rsidRPr="00DD249E">
              <w:t xml:space="preserve"> </w:t>
            </w:r>
            <w:r w:rsidRPr="00DD249E">
              <w:rPr>
                <w:rFonts w:ascii="Arial" w:hAnsi="Arial" w:cs="Arial"/>
              </w:rPr>
              <w:t>Normally when we see a word, we are required to read it</w:t>
            </w:r>
            <w:r>
              <w:rPr>
                <w:rFonts w:ascii="Arial" w:hAnsi="Arial" w:cs="Arial"/>
              </w:rPr>
              <w:t xml:space="preserve">. </w:t>
            </w:r>
            <w:r w:rsidRPr="00DD249E">
              <w:rPr>
                <w:rFonts w:ascii="Arial" w:hAnsi="Arial" w:cs="Arial"/>
              </w:rPr>
              <w:t>Reading can be considered an automatic process (Shiffrin and Schneider, 1977)</w:t>
            </w:r>
            <w:r>
              <w:rPr>
                <w:rFonts w:ascii="Arial" w:hAnsi="Arial" w:cs="Arial"/>
              </w:rPr>
              <w:t xml:space="preserve">. </w:t>
            </w:r>
            <w:r w:rsidRPr="00DD249E">
              <w:rPr>
                <w:rFonts w:ascii="Arial" w:hAnsi="Arial" w:cs="Arial"/>
              </w:rPr>
              <w:t>Therefore, it is beyond conscious control</w:t>
            </w:r>
            <w:r>
              <w:rPr>
                <w:rFonts w:ascii="Arial" w:hAnsi="Arial" w:cs="Arial"/>
              </w:rPr>
              <w:t xml:space="preserve">. </w:t>
            </w:r>
            <w:r w:rsidRPr="00DD249E">
              <w:rPr>
                <w:rFonts w:ascii="Arial" w:hAnsi="Arial" w:cs="Arial"/>
              </w:rPr>
              <w:t xml:space="preserve">In </w:t>
            </w:r>
            <w:r>
              <w:rPr>
                <w:rFonts w:ascii="Arial" w:hAnsi="Arial" w:cs="Arial"/>
              </w:rPr>
              <w:t xml:space="preserve">the </w:t>
            </w:r>
            <w:r w:rsidRPr="00DD249E">
              <w:rPr>
                <w:rFonts w:ascii="Arial" w:hAnsi="Arial" w:cs="Arial"/>
              </w:rPr>
              <w:t>Stroop task, participant</w:t>
            </w:r>
            <w:r>
              <w:rPr>
                <w:rFonts w:ascii="Arial" w:hAnsi="Arial" w:cs="Arial"/>
              </w:rPr>
              <w:t xml:space="preserve">s are </w:t>
            </w:r>
            <w:r w:rsidRPr="00DD249E">
              <w:rPr>
                <w:rFonts w:ascii="Arial" w:hAnsi="Arial" w:cs="Arial"/>
              </w:rPr>
              <w:t xml:space="preserve">effectively told not to read </w:t>
            </w:r>
            <w:r>
              <w:rPr>
                <w:rFonts w:ascii="Arial" w:hAnsi="Arial" w:cs="Arial"/>
              </w:rPr>
              <w:t>the</w:t>
            </w:r>
            <w:r w:rsidRPr="00DD249E">
              <w:rPr>
                <w:rFonts w:ascii="Arial" w:hAnsi="Arial" w:cs="Arial"/>
              </w:rPr>
              <w:t xml:space="preserve"> word</w:t>
            </w:r>
            <w:r>
              <w:rPr>
                <w:rFonts w:ascii="Arial" w:hAnsi="Arial" w:cs="Arial"/>
              </w:rPr>
              <w:t>, so they have to s</w:t>
            </w:r>
            <w:r w:rsidRPr="00DD249E">
              <w:rPr>
                <w:rFonts w:ascii="Arial" w:hAnsi="Arial" w:cs="Arial"/>
              </w:rPr>
              <w:t>uppress an automatic process</w:t>
            </w:r>
            <w:r>
              <w:rPr>
                <w:rFonts w:ascii="Arial" w:hAnsi="Arial" w:cs="Arial"/>
              </w:rPr>
              <w:t>. It d</w:t>
            </w:r>
            <w:r w:rsidRPr="00DD249E">
              <w:rPr>
                <w:rFonts w:ascii="Arial" w:hAnsi="Arial" w:cs="Arial"/>
              </w:rPr>
              <w:t xml:space="preserve">oesn’t really matter in </w:t>
            </w:r>
            <w:r>
              <w:rPr>
                <w:rFonts w:ascii="Arial" w:hAnsi="Arial" w:cs="Arial"/>
              </w:rPr>
              <w:t xml:space="preserve">the </w:t>
            </w:r>
            <w:r w:rsidRPr="00DD249E">
              <w:rPr>
                <w:rFonts w:ascii="Arial" w:hAnsi="Arial" w:cs="Arial"/>
              </w:rPr>
              <w:t>congruent condition (words and their colours match)</w:t>
            </w:r>
            <w:r>
              <w:rPr>
                <w:rFonts w:ascii="Arial" w:hAnsi="Arial" w:cs="Arial"/>
              </w:rPr>
              <w:t xml:space="preserve">, but in the </w:t>
            </w:r>
            <w:r w:rsidRPr="00DD249E">
              <w:rPr>
                <w:rFonts w:ascii="Arial" w:hAnsi="Arial" w:cs="Arial"/>
              </w:rPr>
              <w:t>Incongruent condition</w:t>
            </w:r>
            <w:r>
              <w:rPr>
                <w:rFonts w:ascii="Arial" w:hAnsi="Arial" w:cs="Arial"/>
              </w:rPr>
              <w:t xml:space="preserve"> there is conflict</w:t>
            </w:r>
            <w:r w:rsidRPr="00DD249E">
              <w:rPr>
                <w:rFonts w:ascii="Arial" w:hAnsi="Arial" w:cs="Arial"/>
              </w:rPr>
              <w:t xml:space="preserve"> between </w:t>
            </w:r>
            <w:r>
              <w:rPr>
                <w:rFonts w:ascii="Arial" w:hAnsi="Arial" w:cs="Arial"/>
              </w:rPr>
              <w:t xml:space="preserve">the </w:t>
            </w:r>
            <w:r w:rsidRPr="00DD249E">
              <w:rPr>
                <w:rFonts w:ascii="Arial" w:hAnsi="Arial" w:cs="Arial"/>
              </w:rPr>
              <w:t>information about colour</w:t>
            </w:r>
            <w:r>
              <w:rPr>
                <w:rFonts w:ascii="Arial" w:hAnsi="Arial" w:cs="Arial"/>
              </w:rPr>
              <w:t xml:space="preserve"> and its name </w:t>
            </w:r>
            <w:r w:rsidRPr="00DD249E">
              <w:rPr>
                <w:rFonts w:ascii="Arial" w:hAnsi="Arial" w:cs="Arial"/>
              </w:rPr>
              <w:t xml:space="preserve">(words and their colours </w:t>
            </w:r>
            <w:r>
              <w:rPr>
                <w:rFonts w:ascii="Arial" w:hAnsi="Arial" w:cs="Arial"/>
              </w:rPr>
              <w:t xml:space="preserve">do not </w:t>
            </w:r>
            <w:r w:rsidRPr="00DD249E">
              <w:rPr>
                <w:rFonts w:ascii="Arial" w:hAnsi="Arial" w:cs="Arial"/>
              </w:rPr>
              <w:t>match)</w:t>
            </w:r>
          </w:p>
          <w:p w14:paraId="49801047" w14:textId="77777777" w:rsidR="003806EF" w:rsidRDefault="003806EF" w:rsidP="00E05A09">
            <w:pPr>
              <w:rPr>
                <w:rFonts w:ascii="Arial" w:hAnsi="Arial" w:cs="Arial"/>
              </w:rPr>
            </w:pPr>
          </w:p>
          <w:p w14:paraId="50FD47A3" w14:textId="77777777" w:rsidR="003806EF" w:rsidRDefault="003806EF" w:rsidP="00E05A09">
            <w:pPr>
              <w:rPr>
                <w:rFonts w:ascii="Arial" w:hAnsi="Arial" w:cs="Arial"/>
              </w:rPr>
            </w:pPr>
            <w:r w:rsidRPr="00DD249E">
              <w:rPr>
                <w:rFonts w:ascii="Arial" w:hAnsi="Arial" w:cs="Arial"/>
              </w:rPr>
              <w:t>The difficulty of removing the interference effect of the Stroop task has led some researchers to claim that the brain is wired to recognize words without effort. This explanation is called the "automatic word recognition hypothesis" (or automaticity hypothesis According to this theory, reading is an automatic process, which cannot be turned off. In other words, people see the meaning or words without much effort or consciousness. On the other hand, naming colours is not automatic. It requires more effort than reading, thus creating interference in the Stroop task.</w:t>
            </w:r>
          </w:p>
          <w:p w14:paraId="1FB21BDF" w14:textId="77777777" w:rsidR="003806EF" w:rsidRDefault="003806EF" w:rsidP="00E05A09">
            <w:pPr>
              <w:rPr>
                <w:rFonts w:ascii="Arial" w:hAnsi="Arial" w:cs="Arial"/>
              </w:rPr>
            </w:pPr>
          </w:p>
          <w:p w14:paraId="0EE403D2" w14:textId="77777777" w:rsidR="003806EF" w:rsidRDefault="003806EF" w:rsidP="00E05A09">
            <w:pPr>
              <w:rPr>
                <w:rFonts w:ascii="Arial" w:hAnsi="Arial" w:cs="Arial"/>
              </w:rPr>
            </w:pPr>
          </w:p>
          <w:p w14:paraId="5C733F8B" w14:textId="77777777" w:rsidR="003806EF" w:rsidRPr="004C3A0B" w:rsidRDefault="003806EF" w:rsidP="00E05A09">
            <w:pPr>
              <w:rPr>
                <w:rFonts w:ascii="Arial" w:hAnsi="Arial" w:cs="Arial"/>
              </w:rPr>
            </w:pPr>
            <w:r>
              <w:rPr>
                <w:rFonts w:ascii="Arial" w:hAnsi="Arial" w:cs="Arial"/>
              </w:rPr>
              <w:t xml:space="preserve">This research will help to confirm previous findings and the importance of </w:t>
            </w:r>
            <w:r>
              <w:rPr>
                <w:rFonts w:ascii="Arial" w:hAnsi="Arial" w:cs="Arial"/>
                <w:bCs/>
              </w:rPr>
              <w:t>automaticity relating to attention.</w:t>
            </w:r>
          </w:p>
          <w:p w14:paraId="4C599070" w14:textId="77777777" w:rsidR="003806EF" w:rsidRPr="004C3A0B" w:rsidRDefault="003806EF" w:rsidP="00E05A09">
            <w:pPr>
              <w:rPr>
                <w:rFonts w:ascii="Arial" w:hAnsi="Arial" w:cs="Arial"/>
                <w:b/>
              </w:rPr>
            </w:pPr>
            <w:r w:rsidRPr="004C3A0B">
              <w:rPr>
                <w:rFonts w:ascii="Arial" w:hAnsi="Arial" w:cs="Arial"/>
                <w:color w:val="808080"/>
                <w:sz w:val="18"/>
                <w:szCs w:val="18"/>
              </w:rPr>
              <w:t>(this box should expand as you type)</w:t>
            </w:r>
          </w:p>
        </w:tc>
      </w:tr>
      <w:tr w:rsidR="003806EF" w:rsidRPr="004C3A0B" w14:paraId="1523777C" w14:textId="77777777" w:rsidTr="00E05A09">
        <w:trPr>
          <w:trHeight w:val="454"/>
        </w:trPr>
        <w:tc>
          <w:tcPr>
            <w:tcW w:w="5000" w:type="pct"/>
            <w:gridSpan w:val="4"/>
            <w:shd w:val="clear" w:color="auto" w:fill="F2F2F2" w:themeFill="background1" w:themeFillShade="F2"/>
            <w:vAlign w:val="center"/>
          </w:tcPr>
          <w:p w14:paraId="5A5130B5" w14:textId="77777777" w:rsidR="003806EF" w:rsidRPr="004C3A0B" w:rsidRDefault="003806EF" w:rsidP="00E05A09">
            <w:pPr>
              <w:spacing w:before="120"/>
              <w:rPr>
                <w:rFonts w:ascii="Arial" w:hAnsi="Arial" w:cs="Arial"/>
                <w:b/>
              </w:rPr>
            </w:pPr>
            <w:r w:rsidRPr="004C3A0B">
              <w:rPr>
                <w:rFonts w:ascii="Arial" w:hAnsi="Arial" w:cs="Arial"/>
                <w:b/>
              </w:rPr>
              <w:t>Proposed methods</w:t>
            </w:r>
          </w:p>
          <w:p w14:paraId="77C67FD8" w14:textId="77777777" w:rsidR="003806EF" w:rsidRPr="004C3A0B" w:rsidRDefault="003806EF" w:rsidP="00E05A09">
            <w:pPr>
              <w:rPr>
                <w:rFonts w:ascii="Arial" w:hAnsi="Arial" w:cs="Arial"/>
              </w:rPr>
            </w:pPr>
            <w:r w:rsidRPr="004C3A0B">
              <w:rPr>
                <w:rFonts w:ascii="Arial" w:hAnsi="Arial" w:cs="Arial"/>
              </w:rPr>
              <w:t xml:space="preserve">Provide a </w:t>
            </w:r>
            <w:r w:rsidRPr="0098015D">
              <w:rPr>
                <w:rFonts w:ascii="Arial" w:hAnsi="Arial" w:cs="Arial"/>
                <w:noProof/>
              </w:rPr>
              <w:t>brief summary</w:t>
            </w:r>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98015D">
              <w:rPr>
                <w:rFonts w:ascii="Arial" w:hAnsi="Arial" w:cs="Arial"/>
                <w:noProof/>
              </w:rPr>
              <w:t>be used</w:t>
            </w:r>
            <w:r w:rsidRPr="004C3A0B">
              <w:rPr>
                <w:rFonts w:ascii="Arial" w:hAnsi="Arial" w:cs="Arial"/>
              </w:rPr>
              <w:t xml:space="preserve">. If methods other than those listed in this section </w:t>
            </w:r>
            <w:r w:rsidRPr="0098015D">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3806EF" w:rsidRPr="004C3A0B" w14:paraId="41EC7137" w14:textId="77777777" w:rsidTr="00E05A09">
        <w:trPr>
          <w:trHeight w:val="454"/>
        </w:trPr>
        <w:tc>
          <w:tcPr>
            <w:tcW w:w="5000" w:type="pct"/>
            <w:gridSpan w:val="4"/>
            <w:vAlign w:val="center"/>
          </w:tcPr>
          <w:p w14:paraId="0CAB86D3" w14:textId="77777777" w:rsidR="003806EF" w:rsidRDefault="003806EF" w:rsidP="00E05A09">
            <w:pPr>
              <w:rPr>
                <w:rFonts w:ascii="Arial" w:hAnsi="Arial" w:cs="Arial"/>
              </w:rPr>
            </w:pPr>
            <w:r>
              <w:rPr>
                <w:rFonts w:ascii="Arial" w:hAnsi="Arial" w:cs="Arial"/>
              </w:rPr>
              <w:t>In-class experiment using presumptive consent followed by an opportunity sample carried out by the students.</w:t>
            </w:r>
          </w:p>
          <w:p w14:paraId="2B5FF7AA" w14:textId="77777777" w:rsidR="003806EF" w:rsidRDefault="003806EF" w:rsidP="00E05A09">
            <w:pPr>
              <w:rPr>
                <w:rFonts w:ascii="Arial" w:hAnsi="Arial" w:cs="Arial"/>
              </w:rPr>
            </w:pPr>
          </w:p>
          <w:p w14:paraId="1BACF247" w14:textId="77777777" w:rsidR="003806EF" w:rsidRPr="00DD249E" w:rsidRDefault="003806EF" w:rsidP="00E05A09">
            <w:pPr>
              <w:rPr>
                <w:rFonts w:ascii="Arial" w:hAnsi="Arial" w:cs="Arial"/>
              </w:rPr>
            </w:pPr>
            <w:r w:rsidRPr="00DD249E">
              <w:rPr>
                <w:rFonts w:ascii="Arial" w:hAnsi="Arial" w:cs="Arial"/>
              </w:rPr>
              <w:lastRenderedPageBreak/>
              <w:t>The task at hand – name the print colour</w:t>
            </w:r>
            <w:r>
              <w:rPr>
                <w:rFonts w:ascii="Arial" w:hAnsi="Arial" w:cs="Arial"/>
              </w:rPr>
              <w:t xml:space="preserve">; </w:t>
            </w:r>
            <w:r w:rsidRPr="00DD249E">
              <w:rPr>
                <w:rFonts w:ascii="Arial" w:hAnsi="Arial" w:cs="Arial"/>
              </w:rPr>
              <w:t>The automaticity - read colour word</w:t>
            </w:r>
          </w:p>
          <w:p w14:paraId="54D74623" w14:textId="77777777" w:rsidR="003806EF" w:rsidRDefault="003806EF" w:rsidP="00E05A09">
            <w:pPr>
              <w:rPr>
                <w:rFonts w:ascii="Arial" w:hAnsi="Arial" w:cs="Arial"/>
              </w:rPr>
            </w:pPr>
            <w:r w:rsidRPr="00DD249E">
              <w:rPr>
                <w:rFonts w:ascii="Arial" w:hAnsi="Arial" w:cs="Arial"/>
              </w:rPr>
              <w:t>Hence longer colour naming times in incongruent condition.</w:t>
            </w:r>
          </w:p>
          <w:p w14:paraId="61AA9D55" w14:textId="77777777" w:rsidR="003806EF" w:rsidRDefault="003806EF" w:rsidP="00E05A09">
            <w:pPr>
              <w:rPr>
                <w:rFonts w:ascii="Arial" w:hAnsi="Arial" w:cs="Arial"/>
              </w:rPr>
            </w:pPr>
          </w:p>
          <w:p w14:paraId="69629FF1" w14:textId="77777777" w:rsidR="003806EF" w:rsidRDefault="003806EF" w:rsidP="00E05A09">
            <w:pPr>
              <w:rPr>
                <w:rFonts w:ascii="Arial" w:hAnsi="Arial" w:cs="Arial"/>
              </w:rPr>
            </w:pPr>
            <w:r w:rsidRPr="007D7CE2">
              <w:rPr>
                <w:rFonts w:ascii="Arial" w:hAnsi="Arial" w:cs="Arial"/>
              </w:rPr>
              <w:t>The design of the study was</w:t>
            </w:r>
            <w:r>
              <w:rPr>
                <w:rFonts w:ascii="Arial" w:hAnsi="Arial" w:cs="Arial"/>
              </w:rPr>
              <w:t xml:space="preserve"> related/within-subjects design.</w:t>
            </w:r>
          </w:p>
          <w:p w14:paraId="079EC722" w14:textId="77777777" w:rsidR="003806EF" w:rsidRDefault="003806EF" w:rsidP="00E05A09">
            <w:pPr>
              <w:rPr>
                <w:rFonts w:ascii="Arial" w:hAnsi="Arial" w:cs="Arial"/>
              </w:rPr>
            </w:pPr>
          </w:p>
          <w:p w14:paraId="714A0A03" w14:textId="77777777" w:rsidR="003806EF" w:rsidRDefault="003806EF" w:rsidP="00E05A09">
            <w:pPr>
              <w:rPr>
                <w:rFonts w:ascii="Arial" w:hAnsi="Arial" w:cs="Arial"/>
              </w:rPr>
            </w:pPr>
            <w:r>
              <w:rPr>
                <w:rFonts w:ascii="Arial" w:hAnsi="Arial" w:cs="Arial"/>
              </w:rPr>
              <w:t xml:space="preserve">The independent variable - </w:t>
            </w:r>
            <w:r w:rsidRPr="00AE7141">
              <w:rPr>
                <w:rFonts w:ascii="Arial" w:hAnsi="Arial" w:cs="Arial"/>
              </w:rPr>
              <w:t>The congruency of the words and their colours</w:t>
            </w:r>
          </w:p>
          <w:p w14:paraId="406F0ACD" w14:textId="77777777" w:rsidR="003806EF" w:rsidRDefault="003806EF" w:rsidP="00E05A09">
            <w:pPr>
              <w:rPr>
                <w:rFonts w:ascii="Arial" w:hAnsi="Arial" w:cs="Arial"/>
              </w:rPr>
            </w:pPr>
            <w:r w:rsidRPr="00AE7141">
              <w:rPr>
                <w:rFonts w:ascii="Arial" w:hAnsi="Arial" w:cs="Arial"/>
              </w:rPr>
              <w:t>The dependent variable</w:t>
            </w:r>
            <w:r>
              <w:rPr>
                <w:rFonts w:ascii="Arial" w:hAnsi="Arial" w:cs="Arial"/>
              </w:rPr>
              <w:t xml:space="preserve"> - </w:t>
            </w:r>
            <w:r w:rsidRPr="00AE7141">
              <w:rPr>
                <w:rFonts w:ascii="Arial" w:hAnsi="Arial" w:cs="Arial"/>
              </w:rPr>
              <w:t>Time taken to name the colours</w:t>
            </w:r>
          </w:p>
          <w:p w14:paraId="7EFE4218" w14:textId="77777777" w:rsidR="003806EF" w:rsidRDefault="003806EF" w:rsidP="00E05A09">
            <w:pPr>
              <w:rPr>
                <w:rFonts w:ascii="Arial" w:hAnsi="Arial" w:cs="Arial"/>
              </w:rPr>
            </w:pPr>
          </w:p>
          <w:p w14:paraId="7B3A9AEF" w14:textId="77777777" w:rsidR="003806EF" w:rsidRPr="004C3A0B" w:rsidRDefault="003806EF" w:rsidP="00E05A09">
            <w:pPr>
              <w:rPr>
                <w:rFonts w:ascii="Arial" w:hAnsi="Arial" w:cs="Arial"/>
              </w:rPr>
            </w:pPr>
            <w:r>
              <w:rPr>
                <w:rFonts w:ascii="Arial" w:hAnsi="Arial" w:cs="Arial"/>
              </w:rPr>
              <w:t xml:space="preserve">Hypothesis: </w:t>
            </w:r>
            <w:r w:rsidRPr="00DD249E">
              <w:rPr>
                <w:rFonts w:ascii="Arial" w:hAnsi="Arial" w:cs="Arial"/>
              </w:rPr>
              <w:t>Colour naming times will be significantly longer in the incongruent condition</w:t>
            </w:r>
          </w:p>
          <w:p w14:paraId="1256CBB9" w14:textId="77777777" w:rsidR="003806EF" w:rsidRDefault="003806EF" w:rsidP="00E05A09">
            <w:pPr>
              <w:rPr>
                <w:rFonts w:ascii="Arial" w:hAnsi="Arial" w:cs="Arial"/>
              </w:rPr>
            </w:pPr>
          </w:p>
          <w:p w14:paraId="26D2264A" w14:textId="77777777" w:rsidR="003806EF" w:rsidRPr="00AE7141" w:rsidRDefault="003806EF" w:rsidP="00E05A09">
            <w:pPr>
              <w:rPr>
                <w:rFonts w:ascii="Arial" w:hAnsi="Arial" w:cs="Arial"/>
              </w:rPr>
            </w:pPr>
            <w:r w:rsidRPr="00AE7141">
              <w:rPr>
                <w:rFonts w:ascii="Arial" w:hAnsi="Arial" w:cs="Arial"/>
              </w:rPr>
              <w:t xml:space="preserve">Students will </w:t>
            </w:r>
            <w:r w:rsidRPr="00AE7141">
              <w:rPr>
                <w:rFonts w:ascii="Arial" w:hAnsi="Arial" w:cs="Arial"/>
                <w:noProof/>
              </w:rPr>
              <w:t>be presented</w:t>
            </w:r>
            <w:r w:rsidRPr="00AE7141">
              <w:rPr>
                <w:rFonts w:ascii="Arial" w:hAnsi="Arial" w:cs="Arial"/>
              </w:rPr>
              <w:t xml:space="preserve"> with congruent 15 words and 15 incongruent words. Their task is to state the colour of the ink in which each word is presented regardless of the word. They will start naming the colours (not reading the words) starting at the top of the list, and ending at the bottom. Performance on each list will be timed. The time taken to state the colour of each word (across the two separate conditions will be measured in milliseconds. </w:t>
            </w:r>
          </w:p>
          <w:p w14:paraId="6713B38E" w14:textId="77777777" w:rsidR="003806EF" w:rsidRDefault="003806EF" w:rsidP="00E05A09">
            <w:pPr>
              <w:rPr>
                <w:rFonts w:ascii="Arial" w:hAnsi="Arial" w:cs="Arial"/>
              </w:rPr>
            </w:pPr>
          </w:p>
          <w:p w14:paraId="79DC4425" w14:textId="77777777" w:rsidR="003806EF" w:rsidRPr="004C3A0B" w:rsidRDefault="003806EF" w:rsidP="00E05A09">
            <w:pPr>
              <w:rPr>
                <w:rFonts w:ascii="Arial" w:hAnsi="Arial" w:cs="Arial"/>
              </w:rPr>
            </w:pPr>
            <w:r>
              <w:rPr>
                <w:rFonts w:ascii="Arial" w:hAnsi="Arial" w:cs="Arial"/>
              </w:rPr>
              <w:t xml:space="preserve">All data will </w:t>
            </w:r>
            <w:r w:rsidRPr="0098015D">
              <w:rPr>
                <w:rFonts w:ascii="Arial" w:hAnsi="Arial" w:cs="Arial"/>
                <w:noProof/>
              </w:rPr>
              <w:t>be collated</w:t>
            </w:r>
            <w:r>
              <w:rPr>
                <w:rFonts w:ascii="Arial" w:hAnsi="Arial" w:cs="Arial"/>
              </w:rPr>
              <w:t xml:space="preserve"> and analysed using SPSS. A related t-test will be used to analyse the mean scores. </w:t>
            </w:r>
          </w:p>
          <w:p w14:paraId="122F3F6C" w14:textId="77777777" w:rsidR="003806EF" w:rsidRPr="004C3A0B" w:rsidRDefault="003806EF" w:rsidP="00E05A09">
            <w:pPr>
              <w:rPr>
                <w:rFonts w:ascii="Arial" w:hAnsi="Arial" w:cs="Arial"/>
              </w:rPr>
            </w:pPr>
          </w:p>
          <w:p w14:paraId="39A0CF00" w14:textId="77777777" w:rsidR="003806EF" w:rsidRPr="004C3A0B" w:rsidRDefault="003806EF" w:rsidP="00E05A09">
            <w:pPr>
              <w:rPr>
                <w:rFonts w:ascii="Arial" w:hAnsi="Arial" w:cs="Arial"/>
              </w:rPr>
            </w:pPr>
          </w:p>
          <w:p w14:paraId="693218C0" w14:textId="77777777" w:rsidR="003806EF" w:rsidRPr="004C3A0B" w:rsidRDefault="003806EF" w:rsidP="00E05A09">
            <w:pPr>
              <w:rPr>
                <w:rFonts w:ascii="Arial" w:hAnsi="Arial" w:cs="Arial"/>
                <w:b/>
              </w:rPr>
            </w:pPr>
            <w:r w:rsidRPr="004C3A0B">
              <w:rPr>
                <w:rFonts w:ascii="Arial" w:hAnsi="Arial" w:cs="Arial"/>
                <w:color w:val="808080"/>
                <w:sz w:val="18"/>
                <w:szCs w:val="18"/>
              </w:rPr>
              <w:t>(this box should expand as you type)</w:t>
            </w:r>
          </w:p>
        </w:tc>
      </w:tr>
    </w:tbl>
    <w:p w14:paraId="26C0214D" w14:textId="77777777" w:rsidR="003806EF" w:rsidRPr="004C3A0B" w:rsidRDefault="003806EF" w:rsidP="003806EF"/>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806EF" w:rsidRPr="004C3A0B" w14:paraId="4AC54A2C" w14:textId="77777777" w:rsidTr="00E05A09">
        <w:trPr>
          <w:trHeight w:val="454"/>
        </w:trPr>
        <w:tc>
          <w:tcPr>
            <w:tcW w:w="5000" w:type="pct"/>
            <w:shd w:val="clear" w:color="auto" w:fill="F2F2F2" w:themeFill="background1" w:themeFillShade="F2"/>
            <w:vAlign w:val="center"/>
          </w:tcPr>
          <w:p w14:paraId="33CA440A" w14:textId="77777777" w:rsidR="003806EF" w:rsidRPr="004C3A0B" w:rsidRDefault="003806EF" w:rsidP="00E05A09">
            <w:pPr>
              <w:spacing w:before="120"/>
              <w:rPr>
                <w:rFonts w:ascii="Arial" w:hAnsi="Arial" w:cs="Arial"/>
                <w:b/>
              </w:rPr>
            </w:pPr>
            <w:r w:rsidRPr="004C3A0B">
              <w:rPr>
                <w:rFonts w:ascii="Arial" w:hAnsi="Arial" w:cs="Arial"/>
                <w:b/>
              </w:rPr>
              <w:t>Location of research activity</w:t>
            </w:r>
          </w:p>
          <w:p w14:paraId="71A10EE5" w14:textId="77777777" w:rsidR="003806EF" w:rsidRPr="004C3A0B" w:rsidRDefault="003806EF" w:rsidP="00E05A09">
            <w:pPr>
              <w:rPr>
                <w:rFonts w:ascii="Arial" w:hAnsi="Arial" w:cs="Arial"/>
              </w:rPr>
            </w:pPr>
            <w:r w:rsidRPr="004C3A0B">
              <w:rPr>
                <w:rFonts w:ascii="Arial" w:hAnsi="Arial" w:cs="Arial"/>
              </w:rPr>
              <w:t>Identify all locations where research activity will take place.</w:t>
            </w:r>
          </w:p>
        </w:tc>
      </w:tr>
      <w:tr w:rsidR="003806EF" w:rsidRPr="004C3A0B" w14:paraId="3487C35E" w14:textId="77777777" w:rsidTr="00E05A09">
        <w:trPr>
          <w:trHeight w:val="454"/>
        </w:trPr>
        <w:tc>
          <w:tcPr>
            <w:tcW w:w="5000" w:type="pct"/>
            <w:vAlign w:val="center"/>
          </w:tcPr>
          <w:p w14:paraId="0DBB51E1" w14:textId="77777777" w:rsidR="003806EF" w:rsidRPr="004C3A0B" w:rsidRDefault="003806EF" w:rsidP="00E05A09">
            <w:pPr>
              <w:rPr>
                <w:rFonts w:ascii="Arial" w:hAnsi="Arial" w:cs="Arial"/>
              </w:rPr>
            </w:pPr>
          </w:p>
          <w:p w14:paraId="6640DAAF" w14:textId="77777777" w:rsidR="003806EF" w:rsidRDefault="003806EF" w:rsidP="00E05A09">
            <w:pPr>
              <w:rPr>
                <w:rFonts w:ascii="Arial" w:hAnsi="Arial" w:cs="Arial"/>
              </w:rPr>
            </w:pPr>
            <w:r>
              <w:rPr>
                <w:rFonts w:ascii="Arial" w:hAnsi="Arial" w:cs="Arial"/>
              </w:rPr>
              <w:t xml:space="preserve">D003 – computer lab and Carmarthen campus. </w:t>
            </w:r>
          </w:p>
          <w:p w14:paraId="61126362" w14:textId="77777777" w:rsidR="003806EF" w:rsidRPr="004C3A0B" w:rsidRDefault="003806EF" w:rsidP="00E05A09">
            <w:pPr>
              <w:rPr>
                <w:rFonts w:ascii="Arial" w:hAnsi="Arial" w:cs="Arial"/>
              </w:rPr>
            </w:pPr>
          </w:p>
          <w:p w14:paraId="197B9174" w14:textId="77777777" w:rsidR="003806EF" w:rsidRPr="004C3A0B" w:rsidRDefault="003806EF" w:rsidP="00E05A09">
            <w:pPr>
              <w:rPr>
                <w:rFonts w:ascii="Arial" w:hAnsi="Arial" w:cs="Arial"/>
                <w:b/>
              </w:rPr>
            </w:pPr>
            <w:r w:rsidRPr="004C3A0B">
              <w:rPr>
                <w:rFonts w:ascii="Arial" w:hAnsi="Arial" w:cs="Arial"/>
                <w:color w:val="808080"/>
                <w:sz w:val="18"/>
                <w:szCs w:val="18"/>
              </w:rPr>
              <w:t>(this box should expand as you type)</w:t>
            </w:r>
          </w:p>
        </w:tc>
      </w:tr>
      <w:tr w:rsidR="003806EF" w:rsidRPr="004C3A0B" w14:paraId="5E149AB6" w14:textId="77777777" w:rsidTr="00E05A09">
        <w:trPr>
          <w:trHeight w:val="454"/>
        </w:trPr>
        <w:tc>
          <w:tcPr>
            <w:tcW w:w="5000" w:type="pct"/>
            <w:shd w:val="clear" w:color="auto" w:fill="F2F2F2" w:themeFill="background1" w:themeFillShade="F2"/>
            <w:vAlign w:val="center"/>
          </w:tcPr>
          <w:p w14:paraId="575EB7C7" w14:textId="77777777" w:rsidR="003806EF" w:rsidRPr="004C3A0B" w:rsidRDefault="003806EF" w:rsidP="00E05A09">
            <w:pPr>
              <w:spacing w:before="120"/>
              <w:rPr>
                <w:rFonts w:ascii="Arial" w:hAnsi="Arial" w:cs="Arial"/>
                <w:b/>
              </w:rPr>
            </w:pPr>
            <w:r w:rsidRPr="004C3A0B">
              <w:rPr>
                <w:rFonts w:ascii="Arial" w:hAnsi="Arial" w:cs="Arial"/>
                <w:b/>
              </w:rPr>
              <w:t>Research activity outside of the UK</w:t>
            </w:r>
          </w:p>
          <w:p w14:paraId="67BD23D5" w14:textId="77777777" w:rsidR="003806EF" w:rsidRPr="004C3A0B" w:rsidRDefault="003806EF" w:rsidP="00E05A09">
            <w:pPr>
              <w:autoSpaceDE w:val="0"/>
              <w:autoSpaceDN w:val="0"/>
              <w:adjustRightInd w:val="0"/>
              <w:rPr>
                <w:rFonts w:ascii="Arial" w:hAnsi="Arial" w:cs="Arial"/>
              </w:rPr>
            </w:pPr>
            <w:r w:rsidRPr="004C3A0B">
              <w:rPr>
                <w:rFonts w:ascii="Arial" w:hAnsi="Arial" w:cs="Arial"/>
              </w:rPr>
              <w:t xml:space="preserve">If research activity </w:t>
            </w:r>
            <w:r w:rsidRPr="0098015D">
              <w:rPr>
                <w:rFonts w:ascii="Arial" w:hAnsi="Arial" w:cs="Arial"/>
                <w:noProof/>
              </w:rPr>
              <w:t>will take</w:t>
            </w:r>
            <w:r w:rsidRPr="004C3A0B">
              <w:rPr>
                <w:rFonts w:ascii="Arial" w:hAnsi="Arial" w:cs="Arial"/>
              </w:rPr>
              <w:t xml:space="preserve"> place overseas, you are responsible for ensuring that local ethical considerations </w:t>
            </w:r>
            <w:r w:rsidRPr="0098015D">
              <w:rPr>
                <w:rFonts w:ascii="Arial" w:hAnsi="Arial" w:cs="Arial"/>
                <w:noProof/>
              </w:rPr>
              <w:t>are complied</w:t>
            </w:r>
            <w:r w:rsidRPr="004C3A0B">
              <w:rPr>
                <w:rFonts w:ascii="Arial" w:hAnsi="Arial" w:cs="Arial"/>
              </w:rPr>
              <w:t xml:space="preserve"> with and that the relevant permissions </w:t>
            </w:r>
            <w:r w:rsidRPr="0098015D">
              <w:rPr>
                <w:rFonts w:ascii="Arial" w:hAnsi="Arial" w:cs="Arial"/>
                <w:noProof/>
              </w:rPr>
              <w:t>are sought</w:t>
            </w:r>
            <w:r w:rsidRPr="004C3A0B">
              <w:rPr>
                <w:rFonts w:ascii="Arial" w:hAnsi="Arial" w:cs="Arial"/>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w:t>
            </w:r>
            <w:r w:rsidRPr="004C3A0B">
              <w:rPr>
                <w:rFonts w:ascii="Arial" w:hAnsi="Arial" w:cs="Arial"/>
              </w:rPr>
              <w:lastRenderedPageBreak/>
              <w:t>specific ethical issues raised by the local context in which the research activity is taking place, for example, particular cultural sensitivities or vulnerabilities of participants.</w:t>
            </w:r>
          </w:p>
        </w:tc>
      </w:tr>
      <w:tr w:rsidR="003806EF" w:rsidRPr="004C3A0B" w14:paraId="19BEA7AD" w14:textId="77777777" w:rsidTr="00E05A09">
        <w:trPr>
          <w:trHeight w:val="454"/>
        </w:trPr>
        <w:tc>
          <w:tcPr>
            <w:tcW w:w="5000" w:type="pct"/>
            <w:vAlign w:val="center"/>
          </w:tcPr>
          <w:p w14:paraId="57802D61" w14:textId="77777777" w:rsidR="003806EF" w:rsidRPr="004C3A0B" w:rsidRDefault="003806EF" w:rsidP="00E05A09">
            <w:pPr>
              <w:rPr>
                <w:rFonts w:ascii="Arial" w:hAnsi="Arial" w:cs="Arial"/>
              </w:rPr>
            </w:pPr>
            <w:r>
              <w:rPr>
                <w:rFonts w:ascii="Arial" w:hAnsi="Arial" w:cs="Arial"/>
              </w:rPr>
              <w:lastRenderedPageBreak/>
              <w:t>N/A</w:t>
            </w:r>
          </w:p>
          <w:p w14:paraId="6B59C657" w14:textId="77777777" w:rsidR="003806EF" w:rsidRPr="004C3A0B" w:rsidRDefault="003806EF" w:rsidP="00E05A09">
            <w:pPr>
              <w:rPr>
                <w:rFonts w:ascii="Arial" w:hAnsi="Arial" w:cs="Arial"/>
              </w:rPr>
            </w:pPr>
          </w:p>
          <w:p w14:paraId="6E1AEB38" w14:textId="77777777" w:rsidR="003806EF" w:rsidRPr="004C3A0B" w:rsidRDefault="003806EF" w:rsidP="00E05A09">
            <w:pPr>
              <w:rPr>
                <w:rFonts w:ascii="Arial" w:hAnsi="Arial" w:cs="Arial"/>
                <w:b/>
              </w:rPr>
            </w:pPr>
            <w:r w:rsidRPr="004C3A0B">
              <w:rPr>
                <w:rFonts w:ascii="Arial" w:hAnsi="Arial" w:cs="Arial"/>
                <w:color w:val="808080"/>
                <w:sz w:val="18"/>
                <w:szCs w:val="18"/>
              </w:rPr>
              <w:t>(this box should expand as you type)</w:t>
            </w:r>
          </w:p>
        </w:tc>
      </w:tr>
    </w:tbl>
    <w:p w14:paraId="423353B7" w14:textId="77777777" w:rsidR="003806EF" w:rsidRPr="004C3A0B" w:rsidRDefault="003806EF" w:rsidP="003806EF">
      <w:pPr>
        <w:rPr>
          <w:rFonts w:ascii="Arial" w:hAnsi="Arial" w:cs="Arial"/>
          <w:bCs/>
        </w:rPr>
      </w:pPr>
    </w:p>
    <w:p w14:paraId="461F7257" w14:textId="77777777" w:rsidR="003806EF" w:rsidRPr="004C3A0B" w:rsidRDefault="003806EF" w:rsidP="003806EF">
      <w:pPr>
        <w:autoSpaceDE w:val="0"/>
        <w:autoSpaceDN w:val="0"/>
        <w:adjustRightInd w:val="0"/>
        <w:jc w:val="both"/>
        <w:rPr>
          <w:rFonts w:ascii="Arial" w:hAnsi="Arial" w:cs="Arial"/>
          <w:b/>
        </w:rPr>
      </w:pPr>
    </w:p>
    <w:p w14:paraId="3F724BCC" w14:textId="77777777" w:rsidR="003806EF" w:rsidRPr="004C3A0B" w:rsidRDefault="003806EF" w:rsidP="003806EF">
      <w:pPr>
        <w:autoSpaceDE w:val="0"/>
        <w:autoSpaceDN w:val="0"/>
        <w:adjustRightInd w:val="0"/>
        <w:jc w:val="both"/>
        <w:rPr>
          <w:rFonts w:ascii="Arial" w:hAnsi="Arial" w:cs="Arial"/>
          <w:b/>
        </w:rPr>
      </w:pPr>
      <w:r w:rsidRPr="004C3A0B">
        <w:rPr>
          <w:rFonts w:ascii="Arial" w:hAnsi="Arial" w:cs="Arial"/>
          <w:b/>
        </w:rPr>
        <w:t>SECTION F: Scope of Research Activity</w:t>
      </w:r>
    </w:p>
    <w:p w14:paraId="1ED2A2EF" w14:textId="77777777" w:rsidR="003806EF" w:rsidRPr="004C3A0B" w:rsidRDefault="003806EF" w:rsidP="003806E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3806EF" w:rsidRPr="004C3A0B" w14:paraId="5BDDD973" w14:textId="77777777" w:rsidTr="00E05A09">
        <w:tc>
          <w:tcPr>
            <w:tcW w:w="8217" w:type="dxa"/>
            <w:shd w:val="clear" w:color="auto" w:fill="F2F2F2" w:themeFill="background1" w:themeFillShade="F2"/>
          </w:tcPr>
          <w:p w14:paraId="11C16BCA" w14:textId="77777777" w:rsidR="003806EF" w:rsidRPr="004C3A0B" w:rsidRDefault="003806EF" w:rsidP="00E05A09">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4450EA5E" w14:textId="77777777" w:rsidR="003806EF" w:rsidRPr="004C3A0B" w:rsidRDefault="003806EF" w:rsidP="00E05A09">
            <w:pPr>
              <w:autoSpaceDE w:val="0"/>
              <w:autoSpaceDN w:val="0"/>
              <w:adjustRightInd w:val="0"/>
              <w:jc w:val="center"/>
              <w:rPr>
                <w:rFonts w:ascii="Arial" w:hAnsi="Arial" w:cs="Arial"/>
                <w:b/>
                <w:bCs/>
                <w:sz w:val="22"/>
                <w:szCs w:val="22"/>
              </w:rPr>
            </w:pPr>
          </w:p>
          <w:p w14:paraId="6F3BE4A6"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BF9F9A" w14:textId="77777777" w:rsidR="003806EF" w:rsidRPr="004C3A0B" w:rsidRDefault="003806EF" w:rsidP="00E05A09">
            <w:pPr>
              <w:autoSpaceDE w:val="0"/>
              <w:autoSpaceDN w:val="0"/>
              <w:adjustRightInd w:val="0"/>
              <w:jc w:val="center"/>
              <w:rPr>
                <w:rFonts w:ascii="Arial" w:hAnsi="Arial" w:cs="Arial"/>
                <w:b/>
                <w:bCs/>
                <w:sz w:val="22"/>
                <w:szCs w:val="22"/>
              </w:rPr>
            </w:pPr>
          </w:p>
          <w:p w14:paraId="3D5AB4FB"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806EF" w:rsidRPr="004C3A0B" w14:paraId="4C21DDD9" w14:textId="77777777" w:rsidTr="00E05A09">
        <w:trPr>
          <w:trHeight w:val="439"/>
        </w:trPr>
        <w:tc>
          <w:tcPr>
            <w:tcW w:w="8217" w:type="dxa"/>
            <w:shd w:val="clear" w:color="auto" w:fill="F2F2F2" w:themeFill="background1" w:themeFillShade="F2"/>
            <w:vAlign w:val="center"/>
          </w:tcPr>
          <w:p w14:paraId="68EBE991"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D6C42E2"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D4E9E7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B6E59D9" w14:textId="77777777" w:rsidTr="00E05A09">
        <w:trPr>
          <w:trHeight w:val="439"/>
        </w:trPr>
        <w:tc>
          <w:tcPr>
            <w:tcW w:w="8217" w:type="dxa"/>
            <w:shd w:val="clear" w:color="auto" w:fill="F2F2F2" w:themeFill="background1" w:themeFillShade="F2"/>
            <w:vAlign w:val="center"/>
          </w:tcPr>
          <w:p w14:paraId="4A48A4AC"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FE24854"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6FDA34C"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530FD98" w14:textId="77777777" w:rsidTr="00E05A09">
        <w:trPr>
          <w:trHeight w:val="403"/>
        </w:trPr>
        <w:tc>
          <w:tcPr>
            <w:tcW w:w="8217" w:type="dxa"/>
            <w:shd w:val="clear" w:color="auto" w:fill="F2F2F2" w:themeFill="background1" w:themeFillShade="F2"/>
            <w:vAlign w:val="center"/>
          </w:tcPr>
          <w:p w14:paraId="6379BF5C"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0AF0AFB"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64521DD"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30EB5E85" w14:textId="77777777" w:rsidTr="00E05A09">
        <w:trPr>
          <w:trHeight w:val="403"/>
        </w:trPr>
        <w:tc>
          <w:tcPr>
            <w:tcW w:w="8217" w:type="dxa"/>
            <w:shd w:val="clear" w:color="auto" w:fill="F2F2F2" w:themeFill="background1" w:themeFillShade="F2"/>
            <w:vAlign w:val="center"/>
          </w:tcPr>
          <w:p w14:paraId="437D6FA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E3260A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DB26C24"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59C95CB4" w14:textId="77777777" w:rsidTr="00E05A09">
        <w:trPr>
          <w:trHeight w:val="439"/>
        </w:trPr>
        <w:tc>
          <w:tcPr>
            <w:tcW w:w="8217" w:type="dxa"/>
            <w:shd w:val="clear" w:color="auto" w:fill="F2F2F2" w:themeFill="background1" w:themeFillShade="F2"/>
            <w:vAlign w:val="center"/>
          </w:tcPr>
          <w:p w14:paraId="5095EC0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28DC9D4"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4847D58"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10424D8" w14:textId="77777777" w:rsidTr="00E05A09">
        <w:trPr>
          <w:trHeight w:val="403"/>
        </w:trPr>
        <w:tc>
          <w:tcPr>
            <w:tcW w:w="8217" w:type="dxa"/>
            <w:shd w:val="clear" w:color="auto" w:fill="F2F2F2" w:themeFill="background1" w:themeFillShade="F2"/>
            <w:vAlign w:val="center"/>
          </w:tcPr>
          <w:p w14:paraId="1CF64706"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F0F7EA8"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07AC5D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624AD821" w14:textId="77777777" w:rsidTr="00E05A09">
        <w:trPr>
          <w:trHeight w:val="439"/>
        </w:trPr>
        <w:tc>
          <w:tcPr>
            <w:tcW w:w="8217" w:type="dxa"/>
            <w:shd w:val="clear" w:color="auto" w:fill="F2F2F2" w:themeFill="background1" w:themeFillShade="F2"/>
            <w:vAlign w:val="center"/>
          </w:tcPr>
          <w:p w14:paraId="1706293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2690C6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30D5A37"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275A0C5" w14:textId="77777777" w:rsidTr="00E05A09">
        <w:trPr>
          <w:trHeight w:val="403"/>
        </w:trPr>
        <w:tc>
          <w:tcPr>
            <w:tcW w:w="8217" w:type="dxa"/>
            <w:shd w:val="clear" w:color="auto" w:fill="F2F2F2" w:themeFill="background1" w:themeFillShade="F2"/>
            <w:vAlign w:val="center"/>
          </w:tcPr>
          <w:p w14:paraId="6C525668"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Pr="0098015D">
              <w:rPr>
                <w:rFonts w:ascii="Arial" w:hAnsi="Arial" w:cs="Arial"/>
                <w:noProof/>
                <w:sz w:val="22"/>
                <w:szCs w:val="22"/>
              </w:rPr>
              <w:t>presentation</w:t>
            </w:r>
            <w:r w:rsidRPr="004C3A0B">
              <w:rPr>
                <w:rFonts w:ascii="Arial" w:hAnsi="Arial" w:cs="Arial"/>
                <w:sz w:val="22"/>
                <w:szCs w:val="22"/>
              </w:rPr>
              <w:t xml:space="preserve"> that may </w:t>
            </w:r>
            <w:r w:rsidRPr="0098015D">
              <w:rPr>
                <w:rFonts w:ascii="Arial" w:hAnsi="Arial" w:cs="Arial"/>
                <w:noProof/>
                <w:sz w:val="22"/>
                <w:szCs w:val="22"/>
              </w:rPr>
              <w:t>be experienced</w:t>
            </w:r>
            <w:r w:rsidRPr="004C3A0B">
              <w:rPr>
                <w:rFonts w:ascii="Arial" w:hAnsi="Arial" w:cs="Arial"/>
                <w:sz w:val="22"/>
                <w:szCs w:val="22"/>
              </w:rPr>
              <w:t xml:space="preserve"> as physically, mentally or emotionally </w:t>
            </w:r>
            <w:r w:rsidRPr="0098015D">
              <w:rPr>
                <w:rFonts w:ascii="Arial" w:hAnsi="Arial" w:cs="Arial"/>
                <w:noProof/>
                <w:sz w:val="22"/>
                <w:szCs w:val="22"/>
              </w:rPr>
              <w:t>harmful / offensive</w:t>
            </w:r>
            <w:r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C9CD9E"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1E1E75D"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59A348A" w14:textId="77777777" w:rsidTr="00E05A09">
        <w:trPr>
          <w:trHeight w:val="403"/>
        </w:trPr>
        <w:tc>
          <w:tcPr>
            <w:tcW w:w="8217" w:type="dxa"/>
            <w:shd w:val="clear" w:color="auto" w:fill="F2F2F2" w:themeFill="background1" w:themeFillShade="F2"/>
            <w:vAlign w:val="center"/>
          </w:tcPr>
          <w:p w14:paraId="35A57212"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715E17A"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D77BCFF"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7DEE7C9F" w14:textId="77777777" w:rsidTr="00E05A09">
        <w:trPr>
          <w:trHeight w:val="403"/>
        </w:trPr>
        <w:tc>
          <w:tcPr>
            <w:tcW w:w="8217" w:type="dxa"/>
            <w:shd w:val="clear" w:color="auto" w:fill="F2F2F2" w:themeFill="background1" w:themeFillShade="F2"/>
            <w:vAlign w:val="center"/>
          </w:tcPr>
          <w:p w14:paraId="47DE6AEC"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B8C2F1"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D1B5DE8"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136BD4CD" w14:textId="77777777" w:rsidTr="00E05A09">
        <w:trPr>
          <w:trHeight w:val="403"/>
        </w:trPr>
        <w:tc>
          <w:tcPr>
            <w:tcW w:w="8217" w:type="dxa"/>
            <w:shd w:val="clear" w:color="auto" w:fill="F2F2F2" w:themeFill="background1" w:themeFillShade="F2"/>
            <w:vAlign w:val="center"/>
          </w:tcPr>
          <w:p w14:paraId="412FDCD1"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4371DE8"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1834145"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2DFD270E" w14:textId="77777777" w:rsidTr="00E05A09">
        <w:trPr>
          <w:trHeight w:val="403"/>
        </w:trPr>
        <w:tc>
          <w:tcPr>
            <w:tcW w:w="8217" w:type="dxa"/>
            <w:shd w:val="clear" w:color="auto" w:fill="F2F2F2" w:themeFill="background1" w:themeFillShade="F2"/>
            <w:vAlign w:val="center"/>
          </w:tcPr>
          <w:p w14:paraId="2ACF830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5E38DF8"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CA53C9"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099D98BC" w14:textId="77777777" w:rsidTr="00E05A09">
        <w:trPr>
          <w:trHeight w:val="403"/>
        </w:trPr>
        <w:tc>
          <w:tcPr>
            <w:tcW w:w="8217" w:type="dxa"/>
            <w:shd w:val="clear" w:color="auto" w:fill="F2F2F2" w:themeFill="background1" w:themeFillShade="F2"/>
            <w:vAlign w:val="center"/>
          </w:tcPr>
          <w:p w14:paraId="63D0002D" w14:textId="77777777" w:rsidR="003806EF" w:rsidRPr="004C3A0B" w:rsidRDefault="003806EF" w:rsidP="00E05A09">
            <w:pPr>
              <w:autoSpaceDE w:val="0"/>
              <w:autoSpaceDN w:val="0"/>
              <w:adjustRightInd w:val="0"/>
              <w:rPr>
                <w:rFonts w:ascii="Arial" w:hAnsi="Arial" w:cs="Arial"/>
                <w:sz w:val="22"/>
                <w:szCs w:val="22"/>
              </w:rPr>
            </w:pPr>
            <w:r w:rsidRPr="0098015D">
              <w:rPr>
                <w:rFonts w:ascii="Arial" w:hAnsi="Arial" w:cs="Arial"/>
                <w:noProof/>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DA3B21D"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BF4CE5D"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451F57F9" w14:textId="77777777" w:rsidTr="00E05A09">
        <w:trPr>
          <w:trHeight w:val="403"/>
        </w:trPr>
        <w:tc>
          <w:tcPr>
            <w:tcW w:w="8217" w:type="dxa"/>
            <w:shd w:val="clear" w:color="auto" w:fill="F2F2F2" w:themeFill="background1" w:themeFillShade="F2"/>
            <w:vAlign w:val="center"/>
          </w:tcPr>
          <w:p w14:paraId="7DF91AB1" w14:textId="77777777" w:rsidR="003806EF" w:rsidRDefault="003806EF" w:rsidP="00E05A09">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881F38F" w14:textId="77777777" w:rsidR="003806EF" w:rsidRDefault="003806EF" w:rsidP="00E05A09">
            <w:pPr>
              <w:autoSpaceDE w:val="0"/>
              <w:autoSpaceDN w:val="0"/>
              <w:adjustRightInd w:val="0"/>
              <w:rPr>
                <w:rFonts w:ascii="Arial" w:hAnsi="Arial" w:cs="Arial"/>
                <w:sz w:val="22"/>
                <w:szCs w:val="22"/>
              </w:rPr>
            </w:pPr>
            <w:r>
              <w:rPr>
                <w:rFonts w:ascii="Arial" w:hAnsi="Arial" w:cs="Arial"/>
                <w:sz w:val="22"/>
                <w:szCs w:val="22"/>
              </w:rPr>
              <w:t>Experiment (see above)</w:t>
            </w:r>
          </w:p>
          <w:p w14:paraId="0C698726" w14:textId="77777777" w:rsidR="003806EF" w:rsidRDefault="003806EF" w:rsidP="00E05A09">
            <w:pPr>
              <w:autoSpaceDE w:val="0"/>
              <w:autoSpaceDN w:val="0"/>
              <w:adjustRightInd w:val="0"/>
              <w:rPr>
                <w:rFonts w:ascii="Arial" w:hAnsi="Arial" w:cs="Arial"/>
                <w:sz w:val="22"/>
                <w:szCs w:val="22"/>
              </w:rPr>
            </w:pPr>
          </w:p>
          <w:p w14:paraId="47727A3F" w14:textId="77777777" w:rsidR="003806EF" w:rsidRPr="004C3A0B" w:rsidRDefault="003806EF" w:rsidP="00E05A09">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DC89AA2" w14:textId="77777777" w:rsidR="003806EF" w:rsidRPr="004C3A0B" w:rsidRDefault="003806EF" w:rsidP="00E05A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3E0E0DD" w14:textId="77777777" w:rsidR="003806EF" w:rsidRPr="004C3A0B" w:rsidRDefault="003806EF" w:rsidP="00E05A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E7ED58E" w14:textId="77777777" w:rsidR="003806EF" w:rsidRPr="004C3A0B" w:rsidRDefault="003806EF" w:rsidP="003806EF">
      <w:pPr>
        <w:rPr>
          <w:rFonts w:ascii="Arial" w:hAnsi="Arial" w:cs="Arial"/>
          <w:bCs/>
          <w:iCs/>
        </w:rPr>
      </w:pPr>
    </w:p>
    <w:p w14:paraId="42D38A38" w14:textId="77777777" w:rsidR="003806EF" w:rsidRPr="004C3A0B" w:rsidRDefault="003806EF" w:rsidP="003806E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86A53D2" w14:textId="77777777" w:rsidR="003806EF" w:rsidRPr="004C3A0B" w:rsidRDefault="003806EF" w:rsidP="003806EF">
      <w:pPr>
        <w:rPr>
          <w:rFonts w:ascii="Arial" w:hAnsi="Arial" w:cs="Arial"/>
          <w:bCs/>
          <w:iCs/>
        </w:rPr>
      </w:pPr>
    </w:p>
    <w:p w14:paraId="321E7216" w14:textId="77777777" w:rsidR="003806EF" w:rsidRPr="00F4138E" w:rsidRDefault="003806EF" w:rsidP="003806EF">
      <w:pPr>
        <w:rPr>
          <w:rFonts w:ascii="Arial" w:hAnsi="Arial" w:cs="Arial"/>
          <w:bCs/>
        </w:rPr>
      </w:pPr>
      <w:r w:rsidRPr="004C3A0B">
        <w:rPr>
          <w:rFonts w:ascii="Arial" w:hAnsi="Arial" w:cs="Arial"/>
          <w:bCs/>
          <w:iCs/>
        </w:rPr>
        <w:t xml:space="preserve">If YES to any question, then no research activity should be undertaken until full ethical approval has </w:t>
      </w:r>
      <w:r w:rsidRPr="0098015D">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14:paraId="550B84D1" w14:textId="77777777" w:rsidR="003806EF" w:rsidRPr="004C3A0B" w:rsidRDefault="003806EF" w:rsidP="003806EF">
      <w:pPr>
        <w:rPr>
          <w:rFonts w:ascii="Arial" w:hAnsi="Arial" w:cs="Arial"/>
          <w:b/>
          <w:bCs/>
        </w:rPr>
      </w:pPr>
      <w:r w:rsidRPr="004C3A0B">
        <w:rPr>
          <w:rFonts w:ascii="Arial" w:hAnsi="Arial" w:cs="Arial"/>
          <w:b/>
          <w:bCs/>
        </w:rPr>
        <w:t>SECTION G: Intended Participants</w:t>
      </w:r>
    </w:p>
    <w:p w14:paraId="35F32310" w14:textId="77777777" w:rsidR="003806EF" w:rsidRPr="004C3A0B" w:rsidRDefault="003806EF" w:rsidP="003806E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3806EF" w:rsidRPr="004C3A0B" w14:paraId="52C5692E" w14:textId="77777777" w:rsidTr="00E05A09">
        <w:tc>
          <w:tcPr>
            <w:tcW w:w="7763" w:type="dxa"/>
            <w:shd w:val="clear" w:color="auto" w:fill="F2F2F2" w:themeFill="background1" w:themeFillShade="F2"/>
          </w:tcPr>
          <w:p w14:paraId="4B94EE2F" w14:textId="77777777" w:rsidR="003806EF" w:rsidRPr="004C3A0B" w:rsidRDefault="003806EF" w:rsidP="00E05A09">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Who are the intended participants:</w:t>
            </w:r>
          </w:p>
        </w:tc>
        <w:tc>
          <w:tcPr>
            <w:tcW w:w="992" w:type="dxa"/>
            <w:shd w:val="clear" w:color="auto" w:fill="F2F2F2" w:themeFill="background1" w:themeFillShade="F2"/>
          </w:tcPr>
          <w:p w14:paraId="2B8264F5" w14:textId="77777777" w:rsidR="003806EF" w:rsidRPr="004C3A0B" w:rsidRDefault="003806EF" w:rsidP="00E05A09">
            <w:pPr>
              <w:autoSpaceDE w:val="0"/>
              <w:autoSpaceDN w:val="0"/>
              <w:adjustRightInd w:val="0"/>
              <w:jc w:val="center"/>
              <w:rPr>
                <w:rFonts w:ascii="Arial" w:hAnsi="Arial" w:cs="Arial"/>
                <w:b/>
                <w:bCs/>
                <w:sz w:val="22"/>
                <w:szCs w:val="22"/>
              </w:rPr>
            </w:pPr>
          </w:p>
          <w:p w14:paraId="4467C35A"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BBE1DF3" w14:textId="77777777" w:rsidR="003806EF" w:rsidRPr="004C3A0B" w:rsidRDefault="003806EF" w:rsidP="00E05A09">
            <w:pPr>
              <w:autoSpaceDE w:val="0"/>
              <w:autoSpaceDN w:val="0"/>
              <w:adjustRightInd w:val="0"/>
              <w:jc w:val="center"/>
              <w:rPr>
                <w:rFonts w:ascii="Arial" w:hAnsi="Arial" w:cs="Arial"/>
                <w:b/>
                <w:bCs/>
                <w:sz w:val="22"/>
                <w:szCs w:val="22"/>
              </w:rPr>
            </w:pPr>
          </w:p>
          <w:p w14:paraId="278FCD58"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806EF" w:rsidRPr="004C3A0B" w14:paraId="79B88A71" w14:textId="77777777" w:rsidTr="00E05A09">
        <w:trPr>
          <w:trHeight w:val="439"/>
        </w:trPr>
        <w:tc>
          <w:tcPr>
            <w:tcW w:w="7763" w:type="dxa"/>
            <w:shd w:val="clear" w:color="auto" w:fill="F2F2F2" w:themeFill="background1" w:themeFillShade="F2"/>
            <w:vAlign w:val="center"/>
          </w:tcPr>
          <w:p w14:paraId="7A60FD19"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5DA9DCB"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5EE45C5F"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D109FCF" w14:textId="77777777" w:rsidTr="00E05A09">
        <w:trPr>
          <w:trHeight w:val="403"/>
        </w:trPr>
        <w:tc>
          <w:tcPr>
            <w:tcW w:w="7763" w:type="dxa"/>
            <w:shd w:val="clear" w:color="auto" w:fill="F2F2F2" w:themeFill="background1" w:themeFillShade="F2"/>
            <w:vAlign w:val="center"/>
          </w:tcPr>
          <w:p w14:paraId="37A3FA67"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8CA03E2"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903ACFF"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1DB52181" w14:textId="77777777" w:rsidTr="00E05A09">
        <w:trPr>
          <w:trHeight w:val="439"/>
        </w:trPr>
        <w:tc>
          <w:tcPr>
            <w:tcW w:w="7763" w:type="dxa"/>
            <w:shd w:val="clear" w:color="auto" w:fill="F2F2F2" w:themeFill="background1" w:themeFillShade="F2"/>
            <w:vAlign w:val="center"/>
          </w:tcPr>
          <w:p w14:paraId="11CF94A1"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385A274"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8B61E4D"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603A4FF" w14:textId="77777777" w:rsidTr="00E05A09">
        <w:trPr>
          <w:trHeight w:val="403"/>
        </w:trPr>
        <w:tc>
          <w:tcPr>
            <w:tcW w:w="7763" w:type="dxa"/>
            <w:shd w:val="clear" w:color="auto" w:fill="F2F2F2" w:themeFill="background1" w:themeFillShade="F2"/>
            <w:vAlign w:val="center"/>
          </w:tcPr>
          <w:p w14:paraId="48D307D0" w14:textId="77777777" w:rsidR="003806EF" w:rsidRPr="004C3A0B" w:rsidRDefault="003806EF" w:rsidP="00E05A09">
            <w:pPr>
              <w:autoSpaceDE w:val="0"/>
              <w:autoSpaceDN w:val="0"/>
              <w:adjustRightInd w:val="0"/>
              <w:rPr>
                <w:rFonts w:ascii="Arial" w:hAnsi="Arial" w:cs="Arial"/>
                <w:sz w:val="22"/>
                <w:szCs w:val="22"/>
              </w:rPr>
            </w:pPr>
            <w:r w:rsidRPr="0098015D">
              <w:rPr>
                <w:rFonts w:ascii="Arial" w:hAnsi="Arial" w:cs="Arial"/>
                <w:noProof/>
                <w:sz w:val="22"/>
                <w:szCs w:val="22"/>
              </w:rPr>
              <w:t>Children</w:t>
            </w:r>
            <w:r w:rsidRPr="004C3A0B">
              <w:rPr>
                <w:rFonts w:ascii="Arial" w:hAnsi="Arial" w:cs="Arial"/>
                <w:sz w:val="22"/>
                <w:szCs w:val="22"/>
              </w:rPr>
              <w:t xml:space="preserve">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2DF8802"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4719F93"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396AC101" w14:textId="77777777" w:rsidTr="00E05A09">
        <w:trPr>
          <w:trHeight w:val="403"/>
        </w:trPr>
        <w:tc>
          <w:tcPr>
            <w:tcW w:w="7763" w:type="dxa"/>
            <w:shd w:val="clear" w:color="auto" w:fill="F2F2F2" w:themeFill="background1" w:themeFillShade="F2"/>
            <w:vAlign w:val="center"/>
          </w:tcPr>
          <w:p w14:paraId="54DD6EE7"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DF46A76"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4A502D7"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58185965" w14:textId="77777777" w:rsidTr="00E05A09">
        <w:trPr>
          <w:trHeight w:val="439"/>
        </w:trPr>
        <w:tc>
          <w:tcPr>
            <w:tcW w:w="7763" w:type="dxa"/>
            <w:shd w:val="clear" w:color="auto" w:fill="F2F2F2" w:themeFill="background1" w:themeFillShade="F2"/>
            <w:vAlign w:val="center"/>
          </w:tcPr>
          <w:p w14:paraId="4F7B2778"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2A5F3D8"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38889B8"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79BC7956" w14:textId="77777777" w:rsidTr="00E05A09">
        <w:trPr>
          <w:trHeight w:val="403"/>
        </w:trPr>
        <w:tc>
          <w:tcPr>
            <w:tcW w:w="7763" w:type="dxa"/>
            <w:shd w:val="clear" w:color="auto" w:fill="F2F2F2" w:themeFill="background1" w:themeFillShade="F2"/>
            <w:vAlign w:val="center"/>
          </w:tcPr>
          <w:p w14:paraId="392A53C7"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7DCDC33"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EF86160"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5FAE8325" w14:textId="77777777" w:rsidTr="00E05A09">
        <w:trPr>
          <w:trHeight w:val="403"/>
        </w:trPr>
        <w:tc>
          <w:tcPr>
            <w:tcW w:w="7763" w:type="dxa"/>
            <w:shd w:val="clear" w:color="auto" w:fill="F2F2F2" w:themeFill="background1" w:themeFillShade="F2"/>
            <w:vAlign w:val="center"/>
          </w:tcPr>
          <w:p w14:paraId="4E87D3CC"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BD5272E"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B4CE308"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1C80F49C" w14:textId="77777777" w:rsidTr="00E05A09">
        <w:trPr>
          <w:trHeight w:val="403"/>
        </w:trPr>
        <w:tc>
          <w:tcPr>
            <w:tcW w:w="7763" w:type="dxa"/>
            <w:shd w:val="clear" w:color="auto" w:fill="F2F2F2" w:themeFill="background1" w:themeFillShade="F2"/>
            <w:vAlign w:val="center"/>
          </w:tcPr>
          <w:p w14:paraId="44EA0918"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616BB1B6" w14:textId="77777777" w:rsidR="003806EF" w:rsidRPr="004C3A0B" w:rsidRDefault="003806EF" w:rsidP="00E05A09">
            <w:pPr>
              <w:autoSpaceDE w:val="0"/>
              <w:autoSpaceDN w:val="0"/>
              <w:adjustRightInd w:val="0"/>
              <w:rPr>
                <w:rFonts w:ascii="Arial" w:hAnsi="Arial" w:cs="Arial"/>
                <w:sz w:val="22"/>
                <w:szCs w:val="22"/>
              </w:rPr>
            </w:pPr>
          </w:p>
          <w:p w14:paraId="7B8D84B5" w14:textId="77777777" w:rsidR="003806EF" w:rsidRPr="004C3A0B" w:rsidRDefault="003806EF" w:rsidP="00E05A0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F28FBAD"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24C19A7"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A34CF74" w14:textId="77777777" w:rsidR="003806EF" w:rsidRPr="004C3A0B" w:rsidRDefault="003806EF" w:rsidP="003806E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3806EF" w:rsidRPr="004C3A0B" w14:paraId="1A19F368" w14:textId="77777777" w:rsidTr="00E05A09">
        <w:trPr>
          <w:trHeight w:val="403"/>
        </w:trPr>
        <w:tc>
          <w:tcPr>
            <w:tcW w:w="9889" w:type="dxa"/>
            <w:shd w:val="clear" w:color="auto" w:fill="F2F2F2" w:themeFill="background1" w:themeFillShade="F2"/>
            <w:vAlign w:val="center"/>
          </w:tcPr>
          <w:p w14:paraId="77075341" w14:textId="77777777" w:rsidR="003806EF" w:rsidRPr="004C3A0B" w:rsidRDefault="003806EF" w:rsidP="00E05A09">
            <w:pPr>
              <w:rPr>
                <w:rFonts w:ascii="Arial" w:hAnsi="Arial" w:cs="Arial"/>
                <w:b/>
                <w:sz w:val="22"/>
                <w:szCs w:val="22"/>
              </w:rPr>
            </w:pPr>
            <w:r w:rsidRPr="004C3A0B">
              <w:rPr>
                <w:rFonts w:ascii="Arial" w:hAnsi="Arial" w:cs="Arial"/>
                <w:b/>
                <w:sz w:val="22"/>
                <w:szCs w:val="22"/>
              </w:rPr>
              <w:t>Participant numbers and source</w:t>
            </w:r>
          </w:p>
          <w:p w14:paraId="6F11D4B4"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806EF" w:rsidRPr="004C3A0B" w14:paraId="78D1BE08" w14:textId="77777777" w:rsidTr="00E05A09">
        <w:trPr>
          <w:trHeight w:val="403"/>
        </w:trPr>
        <w:tc>
          <w:tcPr>
            <w:tcW w:w="9889" w:type="dxa"/>
            <w:vAlign w:val="center"/>
          </w:tcPr>
          <w:p w14:paraId="709B938D" w14:textId="77777777" w:rsidR="003806EF" w:rsidRPr="004C3A0B" w:rsidRDefault="003806EF" w:rsidP="00E05A09">
            <w:pPr>
              <w:rPr>
                <w:rFonts w:ascii="Arial" w:hAnsi="Arial" w:cs="Arial"/>
                <w:sz w:val="22"/>
                <w:szCs w:val="22"/>
              </w:rPr>
            </w:pPr>
            <w:r>
              <w:rPr>
                <w:rFonts w:ascii="Arial" w:hAnsi="Arial" w:cs="Arial"/>
                <w:sz w:val="22"/>
                <w:szCs w:val="22"/>
              </w:rPr>
              <w:t xml:space="preserve">Level 4 research methods cohort and two participants per student (approx. 90 participants)  </w:t>
            </w:r>
          </w:p>
          <w:p w14:paraId="1B787FF6" w14:textId="77777777" w:rsidR="003806EF" w:rsidRPr="004C3A0B" w:rsidRDefault="003806EF" w:rsidP="00E05A09">
            <w:pPr>
              <w:rPr>
                <w:rFonts w:ascii="Arial" w:hAnsi="Arial" w:cs="Arial"/>
                <w:b/>
                <w:sz w:val="22"/>
                <w:szCs w:val="22"/>
              </w:rPr>
            </w:pPr>
            <w:r w:rsidRPr="004C3A0B">
              <w:rPr>
                <w:rFonts w:ascii="Arial" w:hAnsi="Arial" w:cs="Arial"/>
                <w:color w:val="808080"/>
                <w:sz w:val="18"/>
                <w:szCs w:val="18"/>
              </w:rPr>
              <w:t>this box should expand as you type)</w:t>
            </w:r>
          </w:p>
        </w:tc>
      </w:tr>
    </w:tbl>
    <w:p w14:paraId="2174258E" w14:textId="77777777" w:rsidR="003806EF" w:rsidRPr="004C3A0B" w:rsidRDefault="003806EF" w:rsidP="003806E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806EF" w:rsidRPr="004C3A0B" w14:paraId="7C8862D1" w14:textId="77777777" w:rsidTr="00E05A09">
        <w:tc>
          <w:tcPr>
            <w:tcW w:w="6629" w:type="dxa"/>
            <w:shd w:val="clear" w:color="auto" w:fill="F2F2F2" w:themeFill="background1" w:themeFillShade="F2"/>
          </w:tcPr>
          <w:p w14:paraId="7FD17ABE" w14:textId="77777777" w:rsidR="003806EF" w:rsidRPr="004C3A0B" w:rsidRDefault="003806EF" w:rsidP="00E05A0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25EDA23" w14:textId="77777777" w:rsidR="003806EF" w:rsidRPr="004C3A0B" w:rsidRDefault="003806EF" w:rsidP="00E05A09">
            <w:pPr>
              <w:autoSpaceDE w:val="0"/>
              <w:autoSpaceDN w:val="0"/>
              <w:adjustRightInd w:val="0"/>
              <w:jc w:val="center"/>
              <w:rPr>
                <w:rFonts w:ascii="Arial" w:hAnsi="Arial" w:cs="Arial"/>
                <w:b/>
                <w:bCs/>
                <w:sz w:val="16"/>
                <w:szCs w:val="16"/>
              </w:rPr>
            </w:pPr>
          </w:p>
          <w:p w14:paraId="2BE34828"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953FF65"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679AFDE" w14:textId="77777777" w:rsidR="003806EF" w:rsidRPr="004C3A0B" w:rsidRDefault="003806EF" w:rsidP="00E05A09">
            <w:pPr>
              <w:autoSpaceDE w:val="0"/>
              <w:autoSpaceDN w:val="0"/>
              <w:adjustRightInd w:val="0"/>
              <w:jc w:val="center"/>
              <w:rPr>
                <w:rFonts w:ascii="Arial" w:hAnsi="Arial" w:cs="Arial"/>
                <w:b/>
                <w:bCs/>
                <w:sz w:val="16"/>
                <w:szCs w:val="16"/>
              </w:rPr>
            </w:pPr>
          </w:p>
          <w:p w14:paraId="755C99E2"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06EF" w:rsidRPr="004C3A0B" w14:paraId="5B6BA45E" w14:textId="77777777" w:rsidTr="00E05A09">
        <w:trPr>
          <w:trHeight w:val="439"/>
        </w:trPr>
        <w:tc>
          <w:tcPr>
            <w:tcW w:w="6629" w:type="dxa"/>
            <w:shd w:val="clear" w:color="auto" w:fill="F2F2F2" w:themeFill="background1" w:themeFillShade="F2"/>
            <w:vAlign w:val="center"/>
          </w:tcPr>
          <w:p w14:paraId="1743E58A"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2C98B1E"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8EAC947"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238784B"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3A75D4C0" w14:textId="77777777" w:rsidTr="00E05A09">
        <w:trPr>
          <w:trHeight w:val="403"/>
        </w:trPr>
        <w:tc>
          <w:tcPr>
            <w:tcW w:w="6629" w:type="dxa"/>
            <w:shd w:val="clear" w:color="auto" w:fill="F2F2F2" w:themeFill="background1" w:themeFillShade="F2"/>
            <w:vAlign w:val="center"/>
          </w:tcPr>
          <w:p w14:paraId="4B8DA328"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3B91CC9"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F920A09"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097CBE4"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5C6144FB" w14:textId="77777777" w:rsidTr="00E05A09">
        <w:trPr>
          <w:trHeight w:val="439"/>
        </w:trPr>
        <w:tc>
          <w:tcPr>
            <w:tcW w:w="6629" w:type="dxa"/>
            <w:shd w:val="clear" w:color="auto" w:fill="F2F2F2" w:themeFill="background1" w:themeFillShade="F2"/>
            <w:vAlign w:val="center"/>
          </w:tcPr>
          <w:p w14:paraId="556FAB4E"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80BBC3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540142C"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7652AA6E"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130D11E" w14:textId="77777777" w:rsidTr="00E05A09">
        <w:trPr>
          <w:trHeight w:val="403"/>
        </w:trPr>
        <w:tc>
          <w:tcPr>
            <w:tcW w:w="6629" w:type="dxa"/>
            <w:shd w:val="clear" w:color="auto" w:fill="F2F2F2" w:themeFill="background1" w:themeFillShade="F2"/>
            <w:vAlign w:val="center"/>
          </w:tcPr>
          <w:p w14:paraId="1AA03750"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F76C1A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9EF98A7"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7C023F8"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1C852DD9" w14:textId="77777777" w:rsidTr="00E05A09">
        <w:trPr>
          <w:trHeight w:val="439"/>
        </w:trPr>
        <w:tc>
          <w:tcPr>
            <w:tcW w:w="6629" w:type="dxa"/>
            <w:shd w:val="clear" w:color="auto" w:fill="F2F2F2" w:themeFill="background1" w:themeFillShade="F2"/>
            <w:vAlign w:val="center"/>
          </w:tcPr>
          <w:p w14:paraId="48D30E37"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3D53529"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6561C1"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D63E642"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21B616EB" w14:textId="77777777" w:rsidTr="00E05A09">
        <w:trPr>
          <w:trHeight w:val="403"/>
        </w:trPr>
        <w:tc>
          <w:tcPr>
            <w:tcW w:w="6629" w:type="dxa"/>
            <w:shd w:val="clear" w:color="auto" w:fill="F2F2F2" w:themeFill="background1" w:themeFillShade="F2"/>
            <w:vAlign w:val="center"/>
          </w:tcPr>
          <w:p w14:paraId="3C3C9654"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B5FECB4"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A08AD94"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29F7C7BB"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126940C" w14:textId="77777777" w:rsidTr="00E05A09">
        <w:trPr>
          <w:trHeight w:val="439"/>
        </w:trPr>
        <w:tc>
          <w:tcPr>
            <w:tcW w:w="6629" w:type="dxa"/>
            <w:shd w:val="clear" w:color="auto" w:fill="F2F2F2" w:themeFill="background1" w:themeFillShade="F2"/>
            <w:vAlign w:val="center"/>
          </w:tcPr>
          <w:p w14:paraId="619A01D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C46B34F"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F59BBBB"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083F3A3"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3BE3D0F2" w14:textId="77777777" w:rsidTr="00E05A09">
        <w:trPr>
          <w:trHeight w:val="403"/>
        </w:trPr>
        <w:tc>
          <w:tcPr>
            <w:tcW w:w="6629" w:type="dxa"/>
            <w:shd w:val="clear" w:color="auto" w:fill="F2F2F2" w:themeFill="background1" w:themeFillShade="F2"/>
            <w:vAlign w:val="center"/>
          </w:tcPr>
          <w:p w14:paraId="000A766A"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w:t>
            </w:r>
            <w:r w:rsidRPr="00680225">
              <w:rPr>
                <w:rFonts w:ascii="Arial" w:hAnsi="Arial" w:cs="Arial"/>
                <w:noProof/>
                <w:sz w:val="22"/>
                <w:szCs w:val="22"/>
              </w:rPr>
              <w:t>be treated</w:t>
            </w:r>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C6D831F"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04C021A"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EF94548"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208CC07" w14:textId="77777777" w:rsidTr="00E05A09">
        <w:trPr>
          <w:trHeight w:val="439"/>
        </w:trPr>
        <w:tc>
          <w:tcPr>
            <w:tcW w:w="6629" w:type="dxa"/>
            <w:shd w:val="clear" w:color="auto" w:fill="F2F2F2" w:themeFill="background1" w:themeFillShade="F2"/>
            <w:vAlign w:val="center"/>
          </w:tcPr>
          <w:p w14:paraId="2DD3AA75"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C3F1C7A"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C344339"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C039F73"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C5FC94D" w14:textId="77777777" w:rsidTr="00E05A09">
        <w:trPr>
          <w:trHeight w:val="403"/>
        </w:trPr>
        <w:tc>
          <w:tcPr>
            <w:tcW w:w="9889" w:type="dxa"/>
            <w:gridSpan w:val="4"/>
            <w:shd w:val="clear" w:color="auto" w:fill="F2F2F2" w:themeFill="background1" w:themeFillShade="F2"/>
            <w:vAlign w:val="center"/>
          </w:tcPr>
          <w:p w14:paraId="66880CCC"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Pr="00680225">
              <w:rPr>
                <w:rFonts w:ascii="Arial" w:hAnsi="Arial" w:cs="Arial"/>
                <w:noProof/>
                <w:sz w:val="22"/>
                <w:szCs w:val="22"/>
              </w:rPr>
              <w:t>above</w:t>
            </w:r>
            <w:r w:rsidRPr="004C3A0B">
              <w:rPr>
                <w:rFonts w:ascii="Arial" w:hAnsi="Arial" w:cs="Arial"/>
                <w:sz w:val="22"/>
                <w:szCs w:val="22"/>
              </w:rPr>
              <w:t xml:space="preserve"> questions, please give an explanation </w:t>
            </w:r>
          </w:p>
        </w:tc>
      </w:tr>
      <w:tr w:rsidR="003806EF" w:rsidRPr="004C3A0B" w14:paraId="7B2875DF" w14:textId="77777777" w:rsidTr="00E05A09">
        <w:trPr>
          <w:trHeight w:val="403"/>
        </w:trPr>
        <w:tc>
          <w:tcPr>
            <w:tcW w:w="9889" w:type="dxa"/>
            <w:gridSpan w:val="4"/>
            <w:vAlign w:val="center"/>
          </w:tcPr>
          <w:p w14:paraId="51BA449F" w14:textId="77777777" w:rsidR="003806EF" w:rsidRPr="004C3A0B" w:rsidRDefault="003806EF" w:rsidP="00E05A09">
            <w:pPr>
              <w:autoSpaceDE w:val="0"/>
              <w:autoSpaceDN w:val="0"/>
              <w:adjustRightInd w:val="0"/>
              <w:rPr>
                <w:rFonts w:ascii="Arial" w:hAnsi="Arial" w:cs="Arial"/>
                <w:sz w:val="22"/>
                <w:szCs w:val="22"/>
              </w:rPr>
            </w:pPr>
            <w:r>
              <w:rPr>
                <w:rFonts w:ascii="Arial" w:hAnsi="Arial" w:cs="Arial"/>
                <w:sz w:val="22"/>
                <w:szCs w:val="22"/>
              </w:rPr>
              <w:t xml:space="preserve">This is an in-class experiment and is part of their first assessed report. If they do not take part – they will not understand how to complete their assignment. </w:t>
            </w:r>
          </w:p>
          <w:p w14:paraId="71E763B2" w14:textId="77777777" w:rsidR="003806EF" w:rsidRPr="004C3A0B" w:rsidRDefault="003806EF" w:rsidP="00E05A09">
            <w:pPr>
              <w:autoSpaceDE w:val="0"/>
              <w:autoSpaceDN w:val="0"/>
              <w:adjustRightInd w:val="0"/>
              <w:rPr>
                <w:rFonts w:ascii="Arial" w:hAnsi="Arial" w:cs="Arial"/>
                <w:sz w:val="22"/>
                <w:szCs w:val="22"/>
              </w:rPr>
            </w:pPr>
          </w:p>
          <w:p w14:paraId="54E89EFF"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A3EF907" w14:textId="77777777" w:rsidR="003806EF" w:rsidRPr="004C3A0B" w:rsidRDefault="003806EF" w:rsidP="003806EF"/>
    <w:tbl>
      <w:tblPr>
        <w:tblStyle w:val="TableGrid"/>
        <w:tblW w:w="9889" w:type="dxa"/>
        <w:tblLook w:val="04A0" w:firstRow="1" w:lastRow="0" w:firstColumn="1" w:lastColumn="0" w:noHBand="0" w:noVBand="1"/>
      </w:tblPr>
      <w:tblGrid>
        <w:gridCol w:w="6629"/>
        <w:gridCol w:w="1134"/>
        <w:gridCol w:w="992"/>
        <w:gridCol w:w="1134"/>
      </w:tblGrid>
      <w:tr w:rsidR="003806EF" w:rsidRPr="004C3A0B" w14:paraId="30208914" w14:textId="77777777" w:rsidTr="00E05A09">
        <w:tc>
          <w:tcPr>
            <w:tcW w:w="6629" w:type="dxa"/>
            <w:shd w:val="clear" w:color="auto" w:fill="F2F2F2" w:themeFill="background1" w:themeFillShade="F2"/>
          </w:tcPr>
          <w:p w14:paraId="3CE455B0" w14:textId="77777777" w:rsidR="003806EF" w:rsidRPr="004C3A0B" w:rsidRDefault="003806EF" w:rsidP="00E05A09">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1EB81A1B" w14:textId="77777777" w:rsidR="003806EF" w:rsidRPr="004C3A0B" w:rsidRDefault="003806EF" w:rsidP="00E05A09">
            <w:pPr>
              <w:autoSpaceDE w:val="0"/>
              <w:autoSpaceDN w:val="0"/>
              <w:adjustRightInd w:val="0"/>
              <w:jc w:val="center"/>
              <w:rPr>
                <w:rFonts w:ascii="Arial" w:hAnsi="Arial" w:cs="Arial"/>
                <w:b/>
                <w:bCs/>
                <w:sz w:val="16"/>
                <w:szCs w:val="16"/>
              </w:rPr>
            </w:pPr>
          </w:p>
          <w:p w14:paraId="17CE3722"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D25C51A"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0D0767AA" w14:textId="77777777" w:rsidR="003806EF" w:rsidRPr="004C3A0B" w:rsidRDefault="003806EF" w:rsidP="00E05A09">
            <w:pPr>
              <w:autoSpaceDE w:val="0"/>
              <w:autoSpaceDN w:val="0"/>
              <w:adjustRightInd w:val="0"/>
              <w:jc w:val="center"/>
              <w:rPr>
                <w:rFonts w:ascii="Arial" w:hAnsi="Arial" w:cs="Arial"/>
                <w:b/>
                <w:bCs/>
                <w:sz w:val="16"/>
                <w:szCs w:val="16"/>
              </w:rPr>
            </w:pPr>
          </w:p>
          <w:p w14:paraId="7020A9D7"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06EF" w:rsidRPr="004C3A0B" w14:paraId="048BE1C6" w14:textId="77777777" w:rsidTr="00E05A09">
        <w:trPr>
          <w:trHeight w:val="439"/>
        </w:trPr>
        <w:tc>
          <w:tcPr>
            <w:tcW w:w="6629" w:type="dxa"/>
            <w:shd w:val="clear" w:color="auto" w:fill="F2F2F2" w:themeFill="background1" w:themeFillShade="F2"/>
            <w:vAlign w:val="center"/>
          </w:tcPr>
          <w:p w14:paraId="6B37945D"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E43944B"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19CD94A"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948AFC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3AF779CC" w14:textId="77777777" w:rsidTr="00E05A09">
        <w:trPr>
          <w:trHeight w:val="403"/>
        </w:trPr>
        <w:tc>
          <w:tcPr>
            <w:tcW w:w="6629" w:type="dxa"/>
            <w:shd w:val="clear" w:color="auto" w:fill="F2F2F2" w:themeFill="background1" w:themeFillShade="F2"/>
            <w:vAlign w:val="center"/>
          </w:tcPr>
          <w:p w14:paraId="05612E2B"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C34D4CD"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1D4AA9F"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6A249D7"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E84C070" w14:textId="77777777" w:rsidTr="00E05A09">
        <w:trPr>
          <w:trHeight w:val="439"/>
        </w:trPr>
        <w:tc>
          <w:tcPr>
            <w:tcW w:w="6629" w:type="dxa"/>
            <w:shd w:val="clear" w:color="auto" w:fill="F2F2F2" w:themeFill="background1" w:themeFillShade="F2"/>
            <w:vAlign w:val="center"/>
          </w:tcPr>
          <w:p w14:paraId="430865E5"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439D36A"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9705F74"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70AA5BA"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1D21AAB5" w14:textId="77777777" w:rsidTr="00E05A09">
        <w:trPr>
          <w:trHeight w:val="403"/>
        </w:trPr>
        <w:tc>
          <w:tcPr>
            <w:tcW w:w="6629" w:type="dxa"/>
            <w:shd w:val="clear" w:color="auto" w:fill="F2F2F2" w:themeFill="background1" w:themeFillShade="F2"/>
            <w:vAlign w:val="center"/>
          </w:tcPr>
          <w:p w14:paraId="55D769CB"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w:t>
            </w:r>
            <w:r w:rsidRPr="00680225">
              <w:rPr>
                <w:rFonts w:ascii="Arial" w:hAnsi="Arial" w:cs="Arial"/>
                <w:noProof/>
                <w:sz w:val="22"/>
                <w:szCs w:val="22"/>
              </w:rPr>
              <w:t>involve</w:t>
            </w:r>
            <w:r w:rsidRPr="004C3A0B">
              <w:rPr>
                <w:rFonts w:ascii="Arial" w:hAnsi="Arial" w:cs="Arial"/>
                <w:sz w:val="22"/>
                <w:szCs w:val="22"/>
              </w:rPr>
              <w:t xml:space="preserve"> deliberately misleading participants in any </w:t>
            </w:r>
            <w:r w:rsidRPr="00680225">
              <w:rPr>
                <w:rFonts w:ascii="Arial" w:hAnsi="Arial" w:cs="Arial"/>
                <w:noProof/>
                <w:sz w:val="22"/>
                <w:szCs w:val="22"/>
              </w:rPr>
              <w:t>way,</w:t>
            </w:r>
            <w:r w:rsidRPr="004C3A0B">
              <w:rPr>
                <w:rFonts w:ascii="Arial" w:hAnsi="Arial" w:cs="Arial"/>
                <w:sz w:val="22"/>
                <w:szCs w:val="22"/>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4027A2C"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E15B344"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18B03E9"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74E92669" w14:textId="77777777" w:rsidTr="00E05A09">
        <w:trPr>
          <w:trHeight w:val="403"/>
        </w:trPr>
        <w:tc>
          <w:tcPr>
            <w:tcW w:w="9889" w:type="dxa"/>
            <w:gridSpan w:val="4"/>
            <w:shd w:val="clear" w:color="auto" w:fill="F2F2F2" w:themeFill="background1" w:themeFillShade="F2"/>
            <w:vAlign w:val="center"/>
          </w:tcPr>
          <w:p w14:paraId="2F9EA9E9"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06EF" w:rsidRPr="004C3A0B" w14:paraId="6CE205D6" w14:textId="77777777" w:rsidTr="00E05A09">
        <w:trPr>
          <w:trHeight w:val="403"/>
        </w:trPr>
        <w:tc>
          <w:tcPr>
            <w:tcW w:w="9889" w:type="dxa"/>
            <w:gridSpan w:val="4"/>
            <w:vAlign w:val="center"/>
          </w:tcPr>
          <w:p w14:paraId="2F737106" w14:textId="77777777" w:rsidR="003806EF" w:rsidRPr="004C3A0B" w:rsidRDefault="003806EF" w:rsidP="00E05A09">
            <w:pPr>
              <w:autoSpaceDE w:val="0"/>
              <w:autoSpaceDN w:val="0"/>
              <w:adjustRightInd w:val="0"/>
              <w:rPr>
                <w:rFonts w:ascii="Arial" w:hAnsi="Arial" w:cs="Arial"/>
                <w:sz w:val="22"/>
                <w:szCs w:val="22"/>
              </w:rPr>
            </w:pPr>
          </w:p>
          <w:p w14:paraId="7AC3B5CA" w14:textId="77777777" w:rsidR="003806EF" w:rsidRPr="004C3A0B" w:rsidRDefault="003806EF" w:rsidP="00E05A09">
            <w:pPr>
              <w:autoSpaceDE w:val="0"/>
              <w:autoSpaceDN w:val="0"/>
              <w:adjustRightInd w:val="0"/>
              <w:rPr>
                <w:rFonts w:ascii="Arial" w:hAnsi="Arial" w:cs="Arial"/>
                <w:sz w:val="22"/>
                <w:szCs w:val="22"/>
              </w:rPr>
            </w:pPr>
          </w:p>
          <w:p w14:paraId="4121F294" w14:textId="77777777" w:rsidR="003806EF" w:rsidRPr="004C3A0B" w:rsidRDefault="003806EF" w:rsidP="00E05A09">
            <w:pPr>
              <w:autoSpaceDE w:val="0"/>
              <w:autoSpaceDN w:val="0"/>
              <w:adjustRightInd w:val="0"/>
              <w:rPr>
                <w:rFonts w:ascii="Arial" w:hAnsi="Arial" w:cs="Arial"/>
                <w:sz w:val="22"/>
                <w:szCs w:val="22"/>
              </w:rPr>
            </w:pPr>
          </w:p>
          <w:p w14:paraId="4E63FCB2"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606E664" w14:textId="77777777" w:rsidR="003806EF" w:rsidRPr="004C3A0B" w:rsidRDefault="003806EF" w:rsidP="003806EF">
      <w:pPr>
        <w:rPr>
          <w:rFonts w:ascii="Arial" w:hAnsi="Arial" w:cs="Arial"/>
        </w:rPr>
      </w:pPr>
    </w:p>
    <w:p w14:paraId="41C169B6" w14:textId="77777777" w:rsidR="003806EF" w:rsidRPr="004C3A0B" w:rsidRDefault="003806EF" w:rsidP="003806EF">
      <w:pPr>
        <w:rPr>
          <w:rFonts w:ascii="Arial" w:hAnsi="Arial" w:cs="Arial"/>
        </w:rPr>
      </w:pPr>
    </w:p>
    <w:p w14:paraId="34014DB9" w14:textId="77777777" w:rsidR="003806EF" w:rsidRPr="004C3A0B" w:rsidRDefault="003806EF" w:rsidP="003806EF">
      <w:pPr>
        <w:rPr>
          <w:rFonts w:ascii="Arial" w:hAnsi="Arial" w:cs="Arial"/>
          <w:b/>
          <w:bCs/>
        </w:rPr>
      </w:pPr>
      <w:r w:rsidRPr="004C3A0B">
        <w:rPr>
          <w:rFonts w:ascii="Arial" w:hAnsi="Arial" w:cs="Arial"/>
          <w:b/>
          <w:bCs/>
        </w:rPr>
        <w:t>SECTION H: Anticipated Risks</w:t>
      </w:r>
    </w:p>
    <w:p w14:paraId="310F8D8C" w14:textId="77777777" w:rsidR="003806EF" w:rsidRPr="004C3A0B" w:rsidRDefault="003806EF" w:rsidP="003806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806EF" w:rsidRPr="004C3A0B" w14:paraId="1B6F4BE1" w14:textId="77777777" w:rsidTr="00E05A09">
        <w:tc>
          <w:tcPr>
            <w:tcW w:w="9923" w:type="dxa"/>
            <w:tcBorders>
              <w:bottom w:val="single" w:sz="4" w:space="0" w:color="auto"/>
            </w:tcBorders>
            <w:shd w:val="clear" w:color="auto" w:fill="F2F2F2" w:themeFill="background1" w:themeFillShade="F2"/>
          </w:tcPr>
          <w:p w14:paraId="3CB5F772" w14:textId="77777777" w:rsidR="003806EF" w:rsidRDefault="003806EF" w:rsidP="00E05A0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14:paraId="2BE2A41C" w14:textId="77777777" w:rsidR="003806EF" w:rsidRDefault="003806EF" w:rsidP="00E05A09"/>
          <w:p w14:paraId="30BE9BE4" w14:textId="77777777" w:rsidR="003806EF" w:rsidRPr="00204E14" w:rsidRDefault="003806EF" w:rsidP="00E05A09">
            <w:pPr>
              <w:rPr>
                <w:rFonts w:ascii="Arial" w:hAnsi="Arial" w:cs="Arial"/>
              </w:rPr>
            </w:pPr>
            <w:r w:rsidRPr="00204E14">
              <w:rPr>
                <w:rFonts w:ascii="Arial" w:hAnsi="Arial" w:cs="Arial"/>
              </w:rPr>
              <w:t xml:space="preserve">If you have completed a full risk assessment (for example as required by a laboratory, or external research </w:t>
            </w:r>
            <w:r w:rsidRPr="00397BEF">
              <w:rPr>
                <w:rFonts w:ascii="Arial" w:hAnsi="Arial" w:cs="Arial"/>
                <w:noProof/>
              </w:rPr>
              <w:t>collaborator)</w:t>
            </w:r>
            <w:r w:rsidRPr="00204E14">
              <w:rPr>
                <w:rFonts w:ascii="Arial" w:hAnsi="Arial" w:cs="Arial"/>
              </w:rPr>
              <w:t xml:space="preserve"> you may append that to this form.  </w:t>
            </w:r>
          </w:p>
        </w:tc>
      </w:tr>
      <w:tr w:rsidR="003806EF" w:rsidRPr="004C3A0B" w14:paraId="0918F3D5" w14:textId="77777777" w:rsidTr="00E05A09">
        <w:tc>
          <w:tcPr>
            <w:tcW w:w="9923" w:type="dxa"/>
            <w:tcBorders>
              <w:bottom w:val="single" w:sz="4" w:space="0" w:color="auto"/>
            </w:tcBorders>
          </w:tcPr>
          <w:p w14:paraId="17BEA63F" w14:textId="77777777" w:rsidR="003806EF" w:rsidRPr="00204E14" w:rsidRDefault="003806EF" w:rsidP="00E05A09">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14:paraId="07FC7883" w14:textId="77777777" w:rsidR="003806EF" w:rsidRPr="00204E14" w:rsidRDefault="003806EF" w:rsidP="00E05A09"/>
          <w:p w14:paraId="7BA7E0D9" w14:textId="77777777" w:rsidR="003806EF" w:rsidRPr="00204E14" w:rsidRDefault="003806EF" w:rsidP="00E05A09">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7269EBED" w14:textId="77777777" w:rsidR="003806EF" w:rsidRDefault="003806EF" w:rsidP="00E05A09">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648CD01E" w14:textId="77777777" w:rsidR="003806EF" w:rsidRPr="00204E14" w:rsidRDefault="003806EF" w:rsidP="00E05A09"/>
        </w:tc>
      </w:tr>
      <w:tr w:rsidR="003806EF" w:rsidRPr="004C3A0B" w14:paraId="1162CD4E" w14:textId="77777777" w:rsidTr="00E05A09">
        <w:tc>
          <w:tcPr>
            <w:tcW w:w="9923" w:type="dxa"/>
            <w:tcBorders>
              <w:bottom w:val="single" w:sz="4" w:space="0" w:color="auto"/>
            </w:tcBorders>
            <w:shd w:val="clear" w:color="auto" w:fill="F2F2F2" w:themeFill="background1" w:themeFillShade="F2"/>
          </w:tcPr>
          <w:p w14:paraId="1D4ED932" w14:textId="77777777" w:rsidR="003806EF" w:rsidRPr="004C3A0B" w:rsidRDefault="003806EF" w:rsidP="00E05A09">
            <w:pPr>
              <w:rPr>
                <w:rFonts w:ascii="Arial" w:hAnsi="Arial" w:cs="Arial"/>
              </w:rPr>
            </w:pPr>
            <w:r w:rsidRPr="004C3A0B">
              <w:rPr>
                <w:rFonts w:ascii="Arial" w:hAnsi="Arial" w:cs="Arial"/>
                <w:b/>
              </w:rPr>
              <w:t>Risks to participants</w:t>
            </w:r>
          </w:p>
          <w:p w14:paraId="74EF0A15" w14:textId="77777777" w:rsidR="003806EF" w:rsidRPr="004C3A0B" w:rsidRDefault="003806EF" w:rsidP="00E05A0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806EF" w:rsidRPr="004C3A0B" w14:paraId="515D9087" w14:textId="77777777" w:rsidTr="00E05A09">
        <w:tc>
          <w:tcPr>
            <w:tcW w:w="9923" w:type="dxa"/>
            <w:tcBorders>
              <w:top w:val="single" w:sz="4" w:space="0" w:color="auto"/>
              <w:bottom w:val="single" w:sz="4" w:space="0" w:color="auto"/>
            </w:tcBorders>
          </w:tcPr>
          <w:p w14:paraId="166ADE9D" w14:textId="77777777" w:rsidR="003806EF" w:rsidRPr="004C3A0B" w:rsidRDefault="003806EF" w:rsidP="00E05A09">
            <w:pPr>
              <w:autoSpaceDE w:val="0"/>
              <w:autoSpaceDN w:val="0"/>
              <w:adjustRightInd w:val="0"/>
              <w:rPr>
                <w:rFonts w:ascii="Arial" w:hAnsi="Arial" w:cs="Arial"/>
              </w:rPr>
            </w:pPr>
            <w:r>
              <w:rPr>
                <w:rFonts w:ascii="Arial" w:hAnsi="Arial" w:cs="Arial"/>
              </w:rPr>
              <w:t xml:space="preserve">Emotional distress. Students may be upset if their times are slow. In the debriefing I will reiterate what the task entails, and reassure them that this is no way linked to academic prowess or intelligence. </w:t>
            </w:r>
          </w:p>
          <w:p w14:paraId="1CEAE622" w14:textId="77777777" w:rsidR="003806EF" w:rsidRPr="004C3A0B" w:rsidRDefault="003806EF" w:rsidP="00E05A09">
            <w:pPr>
              <w:autoSpaceDE w:val="0"/>
              <w:autoSpaceDN w:val="0"/>
              <w:adjustRightInd w:val="0"/>
              <w:rPr>
                <w:rFonts w:ascii="Arial" w:hAnsi="Arial" w:cs="Arial"/>
              </w:rPr>
            </w:pPr>
          </w:p>
          <w:p w14:paraId="7A8B698F"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r w:rsidR="003806EF" w:rsidRPr="004C3A0B" w14:paraId="47696752" w14:textId="77777777" w:rsidTr="00E05A09">
        <w:tc>
          <w:tcPr>
            <w:tcW w:w="9923" w:type="dxa"/>
            <w:tcBorders>
              <w:bottom w:val="single" w:sz="4" w:space="0" w:color="auto"/>
            </w:tcBorders>
          </w:tcPr>
          <w:p w14:paraId="0D7E755F" w14:textId="77777777" w:rsidR="003806EF" w:rsidRPr="004C3A0B" w:rsidRDefault="003806EF" w:rsidP="00E05A09">
            <w:pPr>
              <w:pStyle w:val="Heading1"/>
              <w:jc w:val="left"/>
              <w:rPr>
                <w:rFonts w:ascii="Arial" w:hAnsi="Arial" w:cs="Arial"/>
                <w:sz w:val="16"/>
                <w:szCs w:val="16"/>
              </w:rPr>
            </w:pPr>
          </w:p>
        </w:tc>
      </w:tr>
      <w:tr w:rsidR="003806EF" w:rsidRPr="004C3A0B" w14:paraId="6C50B09F" w14:textId="77777777" w:rsidTr="00E05A09">
        <w:tc>
          <w:tcPr>
            <w:tcW w:w="9923" w:type="dxa"/>
            <w:tcBorders>
              <w:bottom w:val="single" w:sz="4" w:space="0" w:color="auto"/>
            </w:tcBorders>
            <w:shd w:val="clear" w:color="auto" w:fill="F2F2F2" w:themeFill="background1" w:themeFillShade="F2"/>
          </w:tcPr>
          <w:p w14:paraId="31AD9C44" w14:textId="77777777" w:rsidR="003806EF" w:rsidRPr="004C3A0B" w:rsidRDefault="003806EF" w:rsidP="00E05A09">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w:t>
            </w:r>
            <w:r w:rsidRPr="004C3A0B">
              <w:rPr>
                <w:rFonts w:ascii="Arial" w:hAnsi="Arial" w:cs="Arial"/>
                <w:color w:val="161616"/>
                <w:lang w:val="en-US" w:eastAsia="en-GB"/>
              </w:rPr>
              <w:lastRenderedPageBreak/>
              <w:t xml:space="preserve">make it clear that if something potentially or </w:t>
            </w:r>
            <w:r w:rsidRPr="00397BEF">
              <w:rPr>
                <w:rFonts w:ascii="Arial" w:hAnsi="Arial" w:cs="Arial"/>
                <w:noProof/>
                <w:color w:val="161616"/>
                <w:lang w:val="en-US" w:eastAsia="en-GB"/>
              </w:rPr>
              <w:t>actually</w:t>
            </w:r>
            <w:r w:rsidRPr="004C3A0B">
              <w:rPr>
                <w:rFonts w:ascii="Arial" w:hAnsi="Arial" w:cs="Arial"/>
                <w:color w:val="161616"/>
                <w:lang w:val="en-US" w:eastAsia="en-GB"/>
              </w:rPr>
              <w:t xml:space="preserve"> illegal </w:t>
            </w:r>
            <w:r w:rsidRPr="00397BEF">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397BEF">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3806EF" w:rsidRPr="004C3A0B" w14:paraId="7664843D" w14:textId="77777777" w:rsidTr="00E05A09">
        <w:tc>
          <w:tcPr>
            <w:tcW w:w="9923" w:type="dxa"/>
            <w:tcBorders>
              <w:top w:val="single" w:sz="4" w:space="0" w:color="auto"/>
              <w:bottom w:val="single" w:sz="4" w:space="0" w:color="auto"/>
            </w:tcBorders>
          </w:tcPr>
          <w:p w14:paraId="6E94AE62" w14:textId="77777777" w:rsidR="003806EF" w:rsidRPr="004C3A0B" w:rsidRDefault="003806EF" w:rsidP="00E05A09">
            <w:pPr>
              <w:autoSpaceDE w:val="0"/>
              <w:autoSpaceDN w:val="0"/>
              <w:adjustRightInd w:val="0"/>
              <w:rPr>
                <w:rFonts w:ascii="Arial" w:hAnsi="Arial" w:cs="Arial"/>
              </w:rPr>
            </w:pPr>
            <w:r>
              <w:rPr>
                <w:rFonts w:ascii="Arial" w:hAnsi="Arial" w:cs="Arial"/>
              </w:rPr>
              <w:lastRenderedPageBreak/>
              <w:t>N/A</w:t>
            </w:r>
          </w:p>
          <w:p w14:paraId="58F2D1B9"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r w:rsidR="003806EF" w:rsidRPr="004C3A0B" w14:paraId="61A11C52" w14:textId="77777777" w:rsidTr="00E05A09">
        <w:tc>
          <w:tcPr>
            <w:tcW w:w="9923" w:type="dxa"/>
            <w:tcBorders>
              <w:top w:val="single" w:sz="4" w:space="0" w:color="auto"/>
              <w:bottom w:val="single" w:sz="4" w:space="0" w:color="auto"/>
            </w:tcBorders>
          </w:tcPr>
          <w:p w14:paraId="093216CB"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378E935B" w14:textId="77777777" w:rsidTr="00E05A09">
        <w:tc>
          <w:tcPr>
            <w:tcW w:w="9923" w:type="dxa"/>
            <w:tcBorders>
              <w:top w:val="single" w:sz="4" w:space="0" w:color="auto"/>
              <w:bottom w:val="single" w:sz="4" w:space="0" w:color="auto"/>
            </w:tcBorders>
            <w:shd w:val="clear" w:color="auto" w:fill="F2F2F2" w:themeFill="background1" w:themeFillShade="F2"/>
          </w:tcPr>
          <w:p w14:paraId="7CC866ED" w14:textId="77777777" w:rsidR="003806EF" w:rsidRPr="004C3A0B" w:rsidRDefault="003806EF" w:rsidP="00E05A09">
            <w:pPr>
              <w:rPr>
                <w:rFonts w:ascii="Arial" w:hAnsi="Arial" w:cs="Arial"/>
              </w:rPr>
            </w:pPr>
            <w:r w:rsidRPr="004C3A0B">
              <w:rPr>
                <w:rFonts w:ascii="Arial" w:hAnsi="Arial" w:cs="Arial"/>
                <w:b/>
              </w:rPr>
              <w:t>Risks to investigator</w:t>
            </w:r>
          </w:p>
          <w:p w14:paraId="2F219CF1" w14:textId="77777777" w:rsidR="003806EF" w:rsidRPr="004C3A0B" w:rsidRDefault="003806EF" w:rsidP="00E05A09">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personal safety, physical harm, emotional distress, </w:t>
            </w:r>
            <w:r w:rsidRPr="00397BEF">
              <w:rPr>
                <w:rFonts w:ascii="Arial" w:hAnsi="Arial" w:cs="Arial"/>
                <w:noProof/>
              </w:rPr>
              <w:t>risk</w:t>
            </w:r>
            <w:r w:rsidRPr="004C3A0B">
              <w:rPr>
                <w:rFonts w:ascii="Arial" w:hAnsi="Arial" w:cs="Arial"/>
              </w:rPr>
              <w:t xml:space="preserve"> of accusation of harm/impropriety, conflict of interest</w:t>
            </w:r>
          </w:p>
        </w:tc>
      </w:tr>
      <w:tr w:rsidR="003806EF" w:rsidRPr="004C3A0B" w14:paraId="672C0470" w14:textId="77777777" w:rsidTr="00E05A09">
        <w:tc>
          <w:tcPr>
            <w:tcW w:w="9923" w:type="dxa"/>
            <w:tcBorders>
              <w:top w:val="single" w:sz="4" w:space="0" w:color="auto"/>
              <w:bottom w:val="single" w:sz="4" w:space="0" w:color="auto"/>
            </w:tcBorders>
          </w:tcPr>
          <w:p w14:paraId="73B7E0AC" w14:textId="77777777" w:rsidR="003806EF" w:rsidRPr="004C3A0B" w:rsidRDefault="003806EF" w:rsidP="00E05A09">
            <w:pPr>
              <w:autoSpaceDE w:val="0"/>
              <w:autoSpaceDN w:val="0"/>
              <w:adjustRightInd w:val="0"/>
              <w:rPr>
                <w:rFonts w:ascii="Arial" w:hAnsi="Arial" w:cs="Arial"/>
              </w:rPr>
            </w:pPr>
            <w:r>
              <w:rPr>
                <w:rFonts w:ascii="Arial"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703325C9" w14:textId="77777777" w:rsidR="003806EF" w:rsidRDefault="003806EF" w:rsidP="00E05A09">
            <w:pPr>
              <w:autoSpaceDE w:val="0"/>
              <w:autoSpaceDN w:val="0"/>
              <w:adjustRightInd w:val="0"/>
              <w:rPr>
                <w:rFonts w:ascii="Arial" w:hAnsi="Arial" w:cs="Arial"/>
              </w:rPr>
            </w:pPr>
          </w:p>
          <w:p w14:paraId="753D813C" w14:textId="77777777" w:rsidR="003806EF" w:rsidRPr="004C3A0B" w:rsidRDefault="003806EF" w:rsidP="00E05A09">
            <w:pPr>
              <w:autoSpaceDE w:val="0"/>
              <w:autoSpaceDN w:val="0"/>
              <w:adjustRightInd w:val="0"/>
              <w:rPr>
                <w:rFonts w:ascii="Arial" w:hAnsi="Arial" w:cs="Arial"/>
              </w:rPr>
            </w:pPr>
          </w:p>
          <w:p w14:paraId="5393C651"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r w:rsidR="003806EF" w:rsidRPr="004C3A0B" w14:paraId="5C287487" w14:textId="77777777" w:rsidTr="00E05A09">
        <w:tc>
          <w:tcPr>
            <w:tcW w:w="9923" w:type="dxa"/>
            <w:tcBorders>
              <w:top w:val="single" w:sz="4" w:space="0" w:color="auto"/>
              <w:bottom w:val="single" w:sz="4" w:space="0" w:color="auto"/>
            </w:tcBorders>
          </w:tcPr>
          <w:p w14:paraId="1EB335ED"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543A8385" w14:textId="77777777" w:rsidTr="00E05A09">
        <w:tc>
          <w:tcPr>
            <w:tcW w:w="9923" w:type="dxa"/>
            <w:tcBorders>
              <w:top w:val="single" w:sz="4" w:space="0" w:color="auto"/>
              <w:bottom w:val="single" w:sz="4" w:space="0" w:color="auto"/>
            </w:tcBorders>
            <w:shd w:val="clear" w:color="auto" w:fill="F2F2F2" w:themeFill="background1" w:themeFillShade="F2"/>
          </w:tcPr>
          <w:p w14:paraId="170B3810" w14:textId="77777777" w:rsidR="003806EF" w:rsidRPr="004C3A0B" w:rsidRDefault="003806EF" w:rsidP="00E05A09">
            <w:pPr>
              <w:rPr>
                <w:rFonts w:ascii="Arial" w:hAnsi="Arial" w:cs="Arial"/>
              </w:rPr>
            </w:pPr>
            <w:r w:rsidRPr="004C3A0B">
              <w:rPr>
                <w:rFonts w:ascii="Arial" w:hAnsi="Arial" w:cs="Arial"/>
                <w:b/>
              </w:rPr>
              <w:t>University/institutional risks</w:t>
            </w:r>
          </w:p>
          <w:p w14:paraId="24726933" w14:textId="77777777" w:rsidR="003806EF" w:rsidRPr="004C3A0B" w:rsidRDefault="003806EF" w:rsidP="00E05A09">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adverse publicity, financial loss, data protection</w:t>
            </w:r>
          </w:p>
        </w:tc>
      </w:tr>
      <w:tr w:rsidR="003806EF" w:rsidRPr="004C3A0B" w14:paraId="7CAC5AC7" w14:textId="77777777" w:rsidTr="00E05A09">
        <w:tc>
          <w:tcPr>
            <w:tcW w:w="9923" w:type="dxa"/>
            <w:tcBorders>
              <w:top w:val="single" w:sz="4" w:space="0" w:color="auto"/>
              <w:bottom w:val="single" w:sz="4" w:space="0" w:color="auto"/>
            </w:tcBorders>
          </w:tcPr>
          <w:p w14:paraId="63D475C8" w14:textId="77777777" w:rsidR="003806EF" w:rsidRDefault="003806EF" w:rsidP="00E05A09">
            <w:pPr>
              <w:autoSpaceDE w:val="0"/>
              <w:autoSpaceDN w:val="0"/>
              <w:adjustRightInd w:val="0"/>
              <w:rPr>
                <w:rFonts w:ascii="Arial" w:hAnsi="Arial" w:cs="Arial"/>
              </w:rPr>
            </w:pPr>
            <w:r>
              <w:rPr>
                <w:rFonts w:ascii="Arial" w:hAnsi="Arial" w:cs="Arial"/>
              </w:rPr>
              <w:t>Minimal as I will follow BPS and University guidelines.</w:t>
            </w:r>
            <w:r w:rsidRPr="001F0E38">
              <w:rPr>
                <w:rFonts w:ascii="Arial" w:hAnsi="Arial" w:cs="Arial"/>
              </w:rPr>
              <w:t xml:space="preserve"> </w:t>
            </w:r>
          </w:p>
          <w:p w14:paraId="68B76C25" w14:textId="77777777" w:rsidR="003806EF" w:rsidRDefault="003806EF" w:rsidP="00E05A09">
            <w:pPr>
              <w:autoSpaceDE w:val="0"/>
              <w:autoSpaceDN w:val="0"/>
              <w:adjustRightInd w:val="0"/>
              <w:rPr>
                <w:rFonts w:ascii="Arial" w:hAnsi="Arial" w:cs="Arial"/>
              </w:rPr>
            </w:pPr>
          </w:p>
          <w:p w14:paraId="5FBCB642" w14:textId="77777777" w:rsidR="003806EF" w:rsidRDefault="003806EF" w:rsidP="00E05A09">
            <w:pPr>
              <w:autoSpaceDE w:val="0"/>
              <w:autoSpaceDN w:val="0"/>
              <w:adjustRightInd w:val="0"/>
              <w:rPr>
                <w:rFonts w:ascii="Arial" w:hAnsi="Arial" w:cs="Arial"/>
              </w:rPr>
            </w:pPr>
            <w:r w:rsidRPr="001F0E38">
              <w:rPr>
                <w:rFonts w:ascii="Arial" w:hAnsi="Arial" w:cs="Arial"/>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65A8F49D" w14:textId="77777777" w:rsidR="003806EF" w:rsidRPr="004C3A0B" w:rsidRDefault="003806EF" w:rsidP="00E05A09">
            <w:pPr>
              <w:autoSpaceDE w:val="0"/>
              <w:autoSpaceDN w:val="0"/>
              <w:adjustRightInd w:val="0"/>
              <w:rPr>
                <w:rFonts w:ascii="Arial" w:hAnsi="Arial" w:cs="Arial"/>
              </w:rPr>
            </w:pPr>
          </w:p>
          <w:p w14:paraId="1DBD27CB"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r w:rsidR="003806EF" w:rsidRPr="004C3A0B" w14:paraId="1C37528B" w14:textId="77777777" w:rsidTr="00E05A09">
        <w:tc>
          <w:tcPr>
            <w:tcW w:w="9923" w:type="dxa"/>
            <w:tcBorders>
              <w:top w:val="single" w:sz="4" w:space="0" w:color="auto"/>
              <w:bottom w:val="single" w:sz="4" w:space="0" w:color="auto"/>
            </w:tcBorders>
          </w:tcPr>
          <w:p w14:paraId="7B2381CB"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2CF70431" w14:textId="77777777" w:rsidTr="00E05A09">
        <w:tc>
          <w:tcPr>
            <w:tcW w:w="9923" w:type="dxa"/>
            <w:tcBorders>
              <w:top w:val="single" w:sz="4" w:space="0" w:color="auto"/>
              <w:bottom w:val="single" w:sz="4" w:space="0" w:color="auto"/>
            </w:tcBorders>
            <w:shd w:val="clear" w:color="auto" w:fill="F2F2F2" w:themeFill="background1" w:themeFillShade="F2"/>
          </w:tcPr>
          <w:p w14:paraId="11665379" w14:textId="77777777" w:rsidR="003806EF" w:rsidRPr="004C3A0B" w:rsidRDefault="003806EF" w:rsidP="00E05A09">
            <w:pPr>
              <w:rPr>
                <w:rFonts w:ascii="Arial" w:hAnsi="Arial" w:cs="Arial"/>
                <w:b/>
              </w:rPr>
            </w:pPr>
            <w:r w:rsidRPr="004C3A0B">
              <w:rPr>
                <w:rFonts w:ascii="Arial" w:hAnsi="Arial" w:cs="Arial"/>
                <w:b/>
              </w:rPr>
              <w:t>Adverse outcomes</w:t>
            </w:r>
          </w:p>
          <w:p w14:paraId="1D9D0C8B" w14:textId="77777777" w:rsidR="003806EF" w:rsidRPr="004C3A0B" w:rsidRDefault="003806EF" w:rsidP="00E05A09">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3806EF" w:rsidRPr="004C3A0B" w14:paraId="5A453916" w14:textId="77777777" w:rsidTr="00E05A09">
        <w:tc>
          <w:tcPr>
            <w:tcW w:w="9923" w:type="dxa"/>
            <w:tcBorders>
              <w:top w:val="single" w:sz="4" w:space="0" w:color="auto"/>
              <w:bottom w:val="single" w:sz="4" w:space="0" w:color="auto"/>
            </w:tcBorders>
          </w:tcPr>
          <w:p w14:paraId="1B68A185" w14:textId="77777777" w:rsidR="003806EF" w:rsidRPr="004C3A0B" w:rsidRDefault="003806EF" w:rsidP="00E05A09">
            <w:pPr>
              <w:autoSpaceDE w:val="0"/>
              <w:autoSpaceDN w:val="0"/>
              <w:adjustRightInd w:val="0"/>
              <w:rPr>
                <w:rFonts w:ascii="Arial" w:hAnsi="Arial" w:cs="Arial"/>
              </w:rPr>
            </w:pPr>
            <w:r>
              <w:rPr>
                <w:rFonts w:ascii="Arial" w:hAnsi="Arial" w:cs="Arial"/>
              </w:rPr>
              <w:t xml:space="preserve">I will follow the University’s </w:t>
            </w:r>
            <w:r w:rsidRPr="00397BEF">
              <w:rPr>
                <w:rFonts w:ascii="Arial" w:hAnsi="Arial" w:cs="Arial"/>
              </w:rPr>
              <w:t>emergency protocols</w:t>
            </w:r>
            <w:r>
              <w:rPr>
                <w:rFonts w:ascii="Arial" w:hAnsi="Arial" w:cs="Arial"/>
              </w:rPr>
              <w:t xml:space="preserve"> if need be (as the experiment will take place on the premises). </w:t>
            </w:r>
          </w:p>
          <w:p w14:paraId="18093D5E" w14:textId="77777777" w:rsidR="003806EF" w:rsidRDefault="003806EF" w:rsidP="00E05A09">
            <w:pPr>
              <w:autoSpaceDE w:val="0"/>
              <w:autoSpaceDN w:val="0"/>
              <w:adjustRightInd w:val="0"/>
              <w:rPr>
                <w:rFonts w:ascii="Arial" w:hAnsi="Arial" w:cs="Arial"/>
              </w:rPr>
            </w:pPr>
          </w:p>
          <w:p w14:paraId="3583EEA7" w14:textId="77777777" w:rsidR="003806EF" w:rsidRDefault="003806EF" w:rsidP="003806EF">
            <w:pPr>
              <w:pStyle w:val="ListParagraph"/>
              <w:numPr>
                <w:ilvl w:val="0"/>
                <w:numId w:val="27"/>
              </w:numPr>
              <w:autoSpaceDE w:val="0"/>
              <w:autoSpaceDN w:val="0"/>
              <w:adjustRightInd w:val="0"/>
              <w:spacing w:after="0" w:line="240" w:lineRule="auto"/>
              <w:rPr>
                <w:rFonts w:ascii="Arial" w:hAnsi="Arial" w:cs="Arial"/>
              </w:rPr>
            </w:pPr>
            <w:r>
              <w:rPr>
                <w:rFonts w:ascii="Arial" w:hAnsi="Arial" w:cs="Arial"/>
              </w:rPr>
              <w:t>Data collected from participants will be anonymised so that no identifying features regarding the participant are linked to the data stored for analysis purposes.</w:t>
            </w:r>
          </w:p>
          <w:p w14:paraId="21675CA7" w14:textId="77777777" w:rsidR="003806EF" w:rsidRDefault="003806EF" w:rsidP="003806EF">
            <w:pPr>
              <w:pStyle w:val="ListParagraph"/>
              <w:numPr>
                <w:ilvl w:val="0"/>
                <w:numId w:val="27"/>
              </w:numPr>
              <w:autoSpaceDE w:val="0"/>
              <w:autoSpaceDN w:val="0"/>
              <w:adjustRightInd w:val="0"/>
              <w:spacing w:after="0" w:line="240" w:lineRule="auto"/>
              <w:rPr>
                <w:rFonts w:ascii="Arial" w:hAnsi="Arial" w:cs="Arial"/>
              </w:rPr>
            </w:pPr>
            <w:r>
              <w:rPr>
                <w:rFonts w:ascii="Arial" w:hAnsi="Arial" w:cs="Arial"/>
              </w:rPr>
              <w:t xml:space="preserve">Prior to the commencement of data collection the supervisor (module lead) will sign off the consent and debrief if they are satisfied that adequate information has been provided for </w:t>
            </w:r>
            <w:r>
              <w:rPr>
                <w:rFonts w:ascii="Arial" w:hAnsi="Arial" w:cs="Arial"/>
              </w:rPr>
              <w:lastRenderedPageBreak/>
              <w:t>participants. In addition, contact details are provided on the consent and debrief for the supervisor (module lead) and either the participant or the researcher can contact the supervisor for clarification or to raise concerns.</w:t>
            </w:r>
          </w:p>
          <w:p w14:paraId="155A404C" w14:textId="77777777" w:rsidR="003806EF" w:rsidRPr="00AC6739" w:rsidRDefault="003806EF" w:rsidP="003806EF">
            <w:pPr>
              <w:pStyle w:val="ListParagraph"/>
              <w:numPr>
                <w:ilvl w:val="0"/>
                <w:numId w:val="27"/>
              </w:numPr>
              <w:autoSpaceDE w:val="0"/>
              <w:autoSpaceDN w:val="0"/>
              <w:adjustRightInd w:val="0"/>
              <w:spacing w:after="0" w:line="240" w:lineRule="auto"/>
              <w:rPr>
                <w:rFonts w:ascii="Arial" w:hAnsi="Arial" w:cs="Arial"/>
              </w:rPr>
            </w:pPr>
            <w:r w:rsidRPr="00AC6739">
              <w:rPr>
                <w:rFonts w:ascii="Arial" w:hAnsi="Arial" w:cs="Arial"/>
              </w:rPr>
              <w:t xml:space="preserve">All students in the </w:t>
            </w:r>
            <w:r>
              <w:rPr>
                <w:rFonts w:ascii="Arial" w:hAnsi="Arial" w:cs="Arial"/>
              </w:rPr>
              <w:t xml:space="preserve">academic discipline of </w:t>
            </w:r>
            <w:r w:rsidRPr="00AC6739">
              <w:rPr>
                <w:rFonts w:ascii="Arial" w:hAnsi="Arial" w:cs="Arial"/>
              </w:rPr>
              <w:t>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14:paraId="42615DFB" w14:textId="77777777" w:rsidR="003806EF" w:rsidRPr="004C3A0B" w:rsidRDefault="003806EF" w:rsidP="00E05A09">
            <w:pPr>
              <w:autoSpaceDE w:val="0"/>
              <w:autoSpaceDN w:val="0"/>
              <w:adjustRightInd w:val="0"/>
              <w:rPr>
                <w:rFonts w:ascii="Arial" w:hAnsi="Arial" w:cs="Arial"/>
              </w:rPr>
            </w:pPr>
          </w:p>
          <w:p w14:paraId="2C5F2CC4"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CABF1B0" w14:textId="77777777" w:rsidR="003806EF" w:rsidRPr="004C3A0B" w:rsidRDefault="003806EF" w:rsidP="003806E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806EF" w:rsidRPr="004C3A0B" w14:paraId="1921C7C4" w14:textId="77777777" w:rsidTr="00E05A09">
        <w:tc>
          <w:tcPr>
            <w:tcW w:w="9923" w:type="dxa"/>
            <w:gridSpan w:val="4"/>
            <w:tcBorders>
              <w:top w:val="single" w:sz="4" w:space="0" w:color="auto"/>
              <w:bottom w:val="single" w:sz="4" w:space="0" w:color="auto"/>
            </w:tcBorders>
            <w:shd w:val="clear" w:color="auto" w:fill="F2F2F2" w:themeFill="background1" w:themeFillShade="F2"/>
          </w:tcPr>
          <w:p w14:paraId="5B63A79B" w14:textId="77777777" w:rsidR="003806EF" w:rsidRPr="004C3A0B" w:rsidRDefault="003806EF" w:rsidP="00E05A09">
            <w:pPr>
              <w:autoSpaceDE w:val="0"/>
              <w:autoSpaceDN w:val="0"/>
              <w:adjustRightInd w:val="0"/>
              <w:rPr>
                <w:rFonts w:ascii="Arial" w:hAnsi="Arial" w:cs="Arial"/>
                <w:b/>
              </w:rPr>
            </w:pPr>
            <w:r w:rsidRPr="004C3A0B">
              <w:rPr>
                <w:rFonts w:ascii="Arial" w:hAnsi="Arial" w:cs="Arial"/>
                <w:b/>
              </w:rPr>
              <w:t>Disclosure and Barring Service</w:t>
            </w:r>
          </w:p>
        </w:tc>
      </w:tr>
      <w:tr w:rsidR="003806EF" w:rsidRPr="004C3A0B" w14:paraId="02C70854" w14:textId="77777777" w:rsidTr="00E05A09">
        <w:tc>
          <w:tcPr>
            <w:tcW w:w="6663" w:type="dxa"/>
            <w:tcBorders>
              <w:top w:val="single" w:sz="4" w:space="0" w:color="auto"/>
              <w:bottom w:val="single" w:sz="4" w:space="0" w:color="auto"/>
            </w:tcBorders>
            <w:shd w:val="clear" w:color="auto" w:fill="F2F2F2" w:themeFill="background1" w:themeFillShade="F2"/>
          </w:tcPr>
          <w:p w14:paraId="3FF9779B" w14:textId="77777777" w:rsidR="003806EF" w:rsidRPr="004C3A0B" w:rsidRDefault="003806EF" w:rsidP="00E05A09">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06E4122" w14:textId="77777777" w:rsidR="003806EF" w:rsidRPr="004C3A0B" w:rsidRDefault="003806EF" w:rsidP="00E05A09">
            <w:pPr>
              <w:autoSpaceDE w:val="0"/>
              <w:autoSpaceDN w:val="0"/>
              <w:adjustRightInd w:val="0"/>
              <w:jc w:val="center"/>
              <w:rPr>
                <w:rFonts w:ascii="Arial" w:hAnsi="Arial" w:cs="Arial"/>
                <w:b/>
              </w:rPr>
            </w:pPr>
          </w:p>
          <w:p w14:paraId="00C5AEAA" w14:textId="77777777" w:rsidR="003806EF" w:rsidRPr="004C3A0B" w:rsidRDefault="003806EF" w:rsidP="00E05A09">
            <w:pPr>
              <w:autoSpaceDE w:val="0"/>
              <w:autoSpaceDN w:val="0"/>
              <w:adjustRightInd w:val="0"/>
              <w:jc w:val="center"/>
              <w:rPr>
                <w:rFonts w:ascii="Arial" w:hAnsi="Arial" w:cs="Arial"/>
                <w:b/>
              </w:rPr>
            </w:pPr>
          </w:p>
          <w:p w14:paraId="3ACA6628" w14:textId="77777777" w:rsidR="003806EF" w:rsidRPr="004C3A0B" w:rsidRDefault="003806EF" w:rsidP="00E05A09">
            <w:pPr>
              <w:autoSpaceDE w:val="0"/>
              <w:autoSpaceDN w:val="0"/>
              <w:adjustRightInd w:val="0"/>
              <w:rPr>
                <w:rFonts w:ascii="Arial" w:hAnsi="Arial" w:cs="Arial"/>
                <w:b/>
                <w:sz w:val="16"/>
                <w:szCs w:val="16"/>
              </w:rPr>
            </w:pPr>
          </w:p>
          <w:p w14:paraId="01BDE16E" w14:textId="77777777" w:rsidR="003806EF" w:rsidRPr="004C3A0B" w:rsidRDefault="003806EF" w:rsidP="00E05A09">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6C7DF02E" w14:textId="77777777" w:rsidR="003806EF" w:rsidRPr="004C3A0B" w:rsidRDefault="003806EF" w:rsidP="00E05A09">
            <w:pPr>
              <w:autoSpaceDE w:val="0"/>
              <w:autoSpaceDN w:val="0"/>
              <w:adjustRightInd w:val="0"/>
              <w:jc w:val="center"/>
              <w:rPr>
                <w:rFonts w:ascii="Arial" w:hAnsi="Arial" w:cs="Arial"/>
                <w:b/>
              </w:rPr>
            </w:pPr>
          </w:p>
          <w:p w14:paraId="36740FE5" w14:textId="77777777" w:rsidR="003806EF" w:rsidRPr="004C3A0B" w:rsidRDefault="003806EF" w:rsidP="00E05A09">
            <w:pPr>
              <w:autoSpaceDE w:val="0"/>
              <w:autoSpaceDN w:val="0"/>
              <w:adjustRightInd w:val="0"/>
              <w:jc w:val="center"/>
              <w:rPr>
                <w:rFonts w:ascii="Arial" w:hAnsi="Arial" w:cs="Arial"/>
                <w:b/>
              </w:rPr>
            </w:pPr>
          </w:p>
          <w:p w14:paraId="1D92A66D" w14:textId="77777777" w:rsidR="003806EF" w:rsidRPr="004C3A0B" w:rsidRDefault="003806EF" w:rsidP="00E05A09">
            <w:pPr>
              <w:autoSpaceDE w:val="0"/>
              <w:autoSpaceDN w:val="0"/>
              <w:adjustRightInd w:val="0"/>
              <w:rPr>
                <w:rFonts w:ascii="Arial" w:hAnsi="Arial" w:cs="Arial"/>
                <w:b/>
                <w:sz w:val="16"/>
                <w:szCs w:val="16"/>
              </w:rPr>
            </w:pPr>
          </w:p>
          <w:p w14:paraId="1E075C19" w14:textId="77777777" w:rsidR="003806EF" w:rsidRPr="004C3A0B" w:rsidRDefault="003806EF" w:rsidP="00E05A09">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B64DCE9" w14:textId="77777777" w:rsidR="003806EF" w:rsidRPr="004C3A0B" w:rsidRDefault="003806EF" w:rsidP="00E05A09">
            <w:pPr>
              <w:autoSpaceDE w:val="0"/>
              <w:autoSpaceDN w:val="0"/>
              <w:adjustRightInd w:val="0"/>
              <w:jc w:val="center"/>
              <w:rPr>
                <w:rFonts w:ascii="Arial" w:hAnsi="Arial" w:cs="Arial"/>
                <w:b/>
              </w:rPr>
            </w:pPr>
          </w:p>
          <w:p w14:paraId="077BA878" w14:textId="77777777" w:rsidR="003806EF" w:rsidRPr="004C3A0B" w:rsidRDefault="003806EF" w:rsidP="00E05A09">
            <w:pPr>
              <w:autoSpaceDE w:val="0"/>
              <w:autoSpaceDN w:val="0"/>
              <w:adjustRightInd w:val="0"/>
              <w:jc w:val="center"/>
              <w:rPr>
                <w:rFonts w:ascii="Arial" w:hAnsi="Arial" w:cs="Arial"/>
                <w:b/>
              </w:rPr>
            </w:pPr>
          </w:p>
          <w:p w14:paraId="2DFAC48F" w14:textId="77777777" w:rsidR="003806EF" w:rsidRPr="004C3A0B" w:rsidRDefault="003806EF" w:rsidP="00E05A09">
            <w:pPr>
              <w:autoSpaceDE w:val="0"/>
              <w:autoSpaceDN w:val="0"/>
              <w:adjustRightInd w:val="0"/>
              <w:rPr>
                <w:rFonts w:ascii="Arial" w:hAnsi="Arial" w:cs="Arial"/>
                <w:b/>
                <w:sz w:val="16"/>
                <w:szCs w:val="16"/>
              </w:rPr>
            </w:pPr>
          </w:p>
          <w:p w14:paraId="085367F0" w14:textId="77777777" w:rsidR="003806EF" w:rsidRPr="004C3A0B" w:rsidRDefault="003806EF" w:rsidP="00E05A09">
            <w:pPr>
              <w:autoSpaceDE w:val="0"/>
              <w:autoSpaceDN w:val="0"/>
              <w:adjustRightInd w:val="0"/>
              <w:jc w:val="center"/>
              <w:rPr>
                <w:rFonts w:ascii="Arial" w:hAnsi="Arial" w:cs="Arial"/>
                <w:b/>
              </w:rPr>
            </w:pPr>
            <w:r w:rsidRPr="004C3A0B">
              <w:rPr>
                <w:rFonts w:ascii="Arial" w:hAnsi="Arial" w:cs="Arial"/>
                <w:b/>
              </w:rPr>
              <w:t>N/A</w:t>
            </w:r>
          </w:p>
        </w:tc>
      </w:tr>
      <w:tr w:rsidR="003806EF" w:rsidRPr="004C3A0B" w14:paraId="6E765279" w14:textId="77777777" w:rsidTr="00E05A09">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8974374" w14:textId="77777777" w:rsidR="003806EF" w:rsidRPr="004C3A0B" w:rsidRDefault="003806EF" w:rsidP="00E05A09">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4E0370D0" w14:textId="77777777" w:rsidR="003806EF" w:rsidRPr="004C3A0B" w:rsidRDefault="003806EF" w:rsidP="00E05A0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750BCAD4" w14:textId="77777777" w:rsidR="003806EF" w:rsidRPr="004C3A0B" w:rsidRDefault="003806EF" w:rsidP="00E05A0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60711D1A" w14:textId="77777777" w:rsidR="003806EF" w:rsidRPr="004C3A0B" w:rsidRDefault="003806EF" w:rsidP="00E05A0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4C46D89A" w14:textId="77777777" w:rsidR="003806EF" w:rsidRPr="004C3A0B" w:rsidRDefault="003806EF" w:rsidP="003806EF">
      <w:pPr>
        <w:rPr>
          <w:rFonts w:ascii="Arial" w:hAnsi="Arial" w:cs="Arial"/>
          <w:b/>
          <w:bCs/>
        </w:rPr>
      </w:pPr>
      <w:r w:rsidRPr="004C3A0B">
        <w:rPr>
          <w:rFonts w:ascii="Arial" w:hAnsi="Arial" w:cs="Arial"/>
          <w:b/>
          <w:bCs/>
        </w:rPr>
        <w:t>SECTION I: Feedback, Consent and Confidentiality</w:t>
      </w:r>
    </w:p>
    <w:p w14:paraId="54F07478" w14:textId="77777777" w:rsidR="003806EF" w:rsidRPr="004C3A0B" w:rsidRDefault="003806EF" w:rsidP="003806E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806EF" w:rsidRPr="004C3A0B" w14:paraId="257CA845" w14:textId="77777777" w:rsidTr="00E05A09">
        <w:tc>
          <w:tcPr>
            <w:tcW w:w="9923" w:type="dxa"/>
            <w:tcBorders>
              <w:top w:val="single" w:sz="4" w:space="0" w:color="auto"/>
              <w:bottom w:val="single" w:sz="4" w:space="0" w:color="auto"/>
            </w:tcBorders>
            <w:shd w:val="clear" w:color="auto" w:fill="F2F2F2" w:themeFill="background1" w:themeFillShade="F2"/>
          </w:tcPr>
          <w:p w14:paraId="27B10858" w14:textId="77777777" w:rsidR="003806EF" w:rsidRPr="004C3A0B" w:rsidRDefault="003806EF" w:rsidP="00E05A09">
            <w:pPr>
              <w:rPr>
                <w:rFonts w:ascii="Arial" w:hAnsi="Arial" w:cs="Arial"/>
              </w:rPr>
            </w:pPr>
            <w:r w:rsidRPr="004C3A0B">
              <w:rPr>
                <w:rFonts w:ascii="Arial" w:hAnsi="Arial" w:cs="Arial"/>
                <w:b/>
              </w:rPr>
              <w:t>Feedback</w:t>
            </w:r>
          </w:p>
          <w:p w14:paraId="4D99EF42" w14:textId="77777777" w:rsidR="003806EF" w:rsidRPr="004C3A0B" w:rsidRDefault="003806EF" w:rsidP="00E05A09">
            <w:pPr>
              <w:rPr>
                <w:rFonts w:ascii="Arial" w:hAnsi="Arial" w:cs="Arial"/>
              </w:rPr>
            </w:pPr>
            <w:r w:rsidRPr="004C3A0B">
              <w:rPr>
                <w:rFonts w:ascii="Arial" w:hAnsi="Arial" w:cs="Arial"/>
              </w:rPr>
              <w:t xml:space="preserve">What feedback will be provided to participants, how will this be done and when? </w:t>
            </w:r>
          </w:p>
        </w:tc>
      </w:tr>
      <w:tr w:rsidR="003806EF" w:rsidRPr="004C3A0B" w14:paraId="0E91F2D3" w14:textId="77777777" w:rsidTr="00E05A09">
        <w:tc>
          <w:tcPr>
            <w:tcW w:w="9923" w:type="dxa"/>
            <w:tcBorders>
              <w:top w:val="single" w:sz="4" w:space="0" w:color="auto"/>
              <w:bottom w:val="single" w:sz="4" w:space="0" w:color="auto"/>
            </w:tcBorders>
          </w:tcPr>
          <w:p w14:paraId="3A502B1F" w14:textId="77777777" w:rsidR="003806EF" w:rsidRPr="004C3A0B" w:rsidRDefault="003806EF" w:rsidP="00E05A09">
            <w:pPr>
              <w:autoSpaceDE w:val="0"/>
              <w:autoSpaceDN w:val="0"/>
              <w:adjustRightInd w:val="0"/>
              <w:rPr>
                <w:rFonts w:ascii="Arial" w:hAnsi="Arial" w:cs="Arial"/>
              </w:rPr>
            </w:pPr>
            <w:r w:rsidRPr="001F0E38">
              <w:rPr>
                <w:rFonts w:ascii="Arial" w:hAnsi="Arial" w:cs="Arial"/>
              </w:rPr>
              <w:t>Participants will be provided with a debrief form to outline the objectives of the study, and to reiterate the individuals rights to withdraw their data, and to also provide our contact details for any further questions.</w:t>
            </w:r>
            <w:r>
              <w:rPr>
                <w:rFonts w:ascii="Arial" w:hAnsi="Arial" w:cs="Arial"/>
              </w:rPr>
              <w:t xml:space="preserve"> Debriefing – verbal following the experiment </w:t>
            </w:r>
          </w:p>
          <w:p w14:paraId="309305C0" w14:textId="77777777" w:rsidR="003806EF" w:rsidRPr="004C3A0B" w:rsidRDefault="003806EF" w:rsidP="00E05A09">
            <w:pPr>
              <w:autoSpaceDE w:val="0"/>
              <w:autoSpaceDN w:val="0"/>
              <w:adjustRightInd w:val="0"/>
              <w:rPr>
                <w:rFonts w:ascii="Arial" w:hAnsi="Arial" w:cs="Arial"/>
              </w:rPr>
            </w:pPr>
          </w:p>
          <w:p w14:paraId="13506727"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806EF" w:rsidRPr="004C3A0B" w14:paraId="4F9AED00" w14:textId="77777777" w:rsidTr="00E05A09">
        <w:tc>
          <w:tcPr>
            <w:tcW w:w="9923" w:type="dxa"/>
            <w:tcBorders>
              <w:top w:val="single" w:sz="4" w:space="0" w:color="auto"/>
              <w:bottom w:val="single" w:sz="4" w:space="0" w:color="auto"/>
            </w:tcBorders>
          </w:tcPr>
          <w:p w14:paraId="101D5036"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28652388" w14:textId="77777777" w:rsidTr="00E05A09">
        <w:tc>
          <w:tcPr>
            <w:tcW w:w="9923" w:type="dxa"/>
            <w:tcBorders>
              <w:top w:val="single" w:sz="4" w:space="0" w:color="auto"/>
              <w:bottom w:val="single" w:sz="4" w:space="0" w:color="auto"/>
            </w:tcBorders>
            <w:shd w:val="clear" w:color="auto" w:fill="F2F2F2" w:themeFill="background1" w:themeFillShade="F2"/>
          </w:tcPr>
          <w:p w14:paraId="0582FA7C" w14:textId="77777777" w:rsidR="003806EF" w:rsidRPr="004C3A0B" w:rsidRDefault="003806EF" w:rsidP="00E05A09">
            <w:pPr>
              <w:rPr>
                <w:rFonts w:ascii="Arial" w:hAnsi="Arial" w:cs="Arial"/>
              </w:rPr>
            </w:pPr>
            <w:r w:rsidRPr="004C3A0B">
              <w:rPr>
                <w:rFonts w:ascii="Arial" w:hAnsi="Arial" w:cs="Arial"/>
                <w:b/>
              </w:rPr>
              <w:t>Informed consent</w:t>
            </w:r>
          </w:p>
          <w:p w14:paraId="0CD02697" w14:textId="77777777" w:rsidR="003806EF" w:rsidRPr="004C3A0B" w:rsidRDefault="003806EF" w:rsidP="00E05A0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806EF" w:rsidRPr="004C3A0B" w14:paraId="795D5832" w14:textId="77777777" w:rsidTr="00E05A09">
        <w:tc>
          <w:tcPr>
            <w:tcW w:w="9923" w:type="dxa"/>
            <w:tcBorders>
              <w:top w:val="single" w:sz="4" w:space="0" w:color="auto"/>
              <w:bottom w:val="single" w:sz="4" w:space="0" w:color="auto"/>
            </w:tcBorders>
          </w:tcPr>
          <w:p w14:paraId="4B10E67B" w14:textId="77777777" w:rsidR="003806EF" w:rsidRDefault="003806EF" w:rsidP="00E05A09">
            <w:pPr>
              <w:autoSpaceDE w:val="0"/>
              <w:autoSpaceDN w:val="0"/>
              <w:adjustRightInd w:val="0"/>
              <w:rPr>
                <w:rFonts w:ascii="Arial" w:hAnsi="Arial" w:cs="Arial"/>
              </w:rPr>
            </w:pPr>
            <w:r>
              <w:rPr>
                <w:rFonts w:ascii="Arial" w:hAnsi="Arial" w:cs="Arial"/>
              </w:rPr>
              <w:t xml:space="preserve">Presumptive – in-class experiment </w:t>
            </w:r>
          </w:p>
          <w:p w14:paraId="6266E0DC" w14:textId="77777777" w:rsidR="003806EF" w:rsidRPr="004C3A0B" w:rsidRDefault="003806EF" w:rsidP="00E05A09">
            <w:pPr>
              <w:autoSpaceDE w:val="0"/>
              <w:autoSpaceDN w:val="0"/>
              <w:adjustRightInd w:val="0"/>
              <w:rPr>
                <w:rFonts w:ascii="Arial" w:hAnsi="Arial" w:cs="Arial"/>
              </w:rPr>
            </w:pPr>
          </w:p>
          <w:p w14:paraId="1FCD5282" w14:textId="77777777" w:rsidR="003806EF" w:rsidRPr="004C3A0B" w:rsidRDefault="003806EF" w:rsidP="00E05A09">
            <w:pPr>
              <w:autoSpaceDE w:val="0"/>
              <w:autoSpaceDN w:val="0"/>
              <w:adjustRightInd w:val="0"/>
              <w:rPr>
                <w:rFonts w:ascii="Arial" w:hAnsi="Arial" w:cs="Arial"/>
              </w:rPr>
            </w:pPr>
            <w:r w:rsidRPr="001B3D51">
              <w:rPr>
                <w:rFonts w:ascii="Arial" w:hAnsi="Arial" w:cs="Arial"/>
              </w:rPr>
              <w:t>Participants will be provided with a consent form, where they will be required to provide their consent to take part in the study. The consent form will give a brief description of the purpose of the study, whilst providing information about their right to withdraw from the study, and how their information will be held under the Data Protection Act.</w:t>
            </w:r>
          </w:p>
          <w:p w14:paraId="22E2FF00"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806EF" w:rsidRPr="004C3A0B" w14:paraId="584F0839" w14:textId="77777777" w:rsidTr="00E05A09">
        <w:tc>
          <w:tcPr>
            <w:tcW w:w="9923" w:type="dxa"/>
            <w:tcBorders>
              <w:top w:val="single" w:sz="4" w:space="0" w:color="auto"/>
              <w:bottom w:val="single" w:sz="4" w:space="0" w:color="auto"/>
            </w:tcBorders>
          </w:tcPr>
          <w:p w14:paraId="0D0D7505"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09AEEF14" w14:textId="77777777" w:rsidTr="00E05A09">
        <w:tc>
          <w:tcPr>
            <w:tcW w:w="9923" w:type="dxa"/>
            <w:tcBorders>
              <w:top w:val="single" w:sz="4" w:space="0" w:color="auto"/>
              <w:bottom w:val="single" w:sz="4" w:space="0" w:color="auto"/>
            </w:tcBorders>
            <w:shd w:val="clear" w:color="auto" w:fill="F2F2F2" w:themeFill="background1" w:themeFillShade="F2"/>
          </w:tcPr>
          <w:p w14:paraId="6AFB5084" w14:textId="77777777" w:rsidR="003806EF" w:rsidRPr="004C3A0B" w:rsidRDefault="003806EF" w:rsidP="00E05A09">
            <w:pPr>
              <w:rPr>
                <w:rFonts w:ascii="Arial" w:hAnsi="Arial" w:cs="Arial"/>
                <w:b/>
              </w:rPr>
            </w:pPr>
            <w:r w:rsidRPr="004C3A0B">
              <w:rPr>
                <w:rFonts w:ascii="Arial" w:hAnsi="Arial" w:cs="Arial"/>
                <w:b/>
              </w:rPr>
              <w:t>Confidentiality / Anonymity</w:t>
            </w:r>
          </w:p>
          <w:p w14:paraId="464CC1AD" w14:textId="77777777" w:rsidR="003806EF" w:rsidRPr="004C3A0B" w:rsidRDefault="003806EF" w:rsidP="00E05A0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806EF" w:rsidRPr="004C3A0B" w14:paraId="2337E17A" w14:textId="77777777" w:rsidTr="00E05A09">
        <w:tc>
          <w:tcPr>
            <w:tcW w:w="9923" w:type="dxa"/>
            <w:tcBorders>
              <w:top w:val="single" w:sz="4" w:space="0" w:color="auto"/>
              <w:bottom w:val="single" w:sz="4" w:space="0" w:color="auto"/>
            </w:tcBorders>
          </w:tcPr>
          <w:p w14:paraId="171694F4" w14:textId="77777777" w:rsidR="003806EF" w:rsidRPr="004C3A0B" w:rsidRDefault="003806EF" w:rsidP="00E05A09">
            <w:pPr>
              <w:autoSpaceDE w:val="0"/>
              <w:autoSpaceDN w:val="0"/>
              <w:adjustRightInd w:val="0"/>
              <w:rPr>
                <w:rFonts w:ascii="Arial" w:hAnsi="Arial" w:cs="Arial"/>
              </w:rPr>
            </w:pPr>
          </w:p>
          <w:p w14:paraId="585D2171" w14:textId="77777777" w:rsidR="003806EF" w:rsidRPr="004C3A0B" w:rsidRDefault="003806EF" w:rsidP="00E05A09">
            <w:pPr>
              <w:autoSpaceDE w:val="0"/>
              <w:autoSpaceDN w:val="0"/>
              <w:adjustRightInd w:val="0"/>
              <w:rPr>
                <w:rFonts w:ascii="Arial" w:hAnsi="Arial" w:cs="Arial"/>
              </w:rPr>
            </w:pPr>
            <w:r>
              <w:rPr>
                <w:rFonts w:ascii="Arial" w:hAnsi="Arial" w:cs="Arial"/>
              </w:rPr>
              <w:t xml:space="preserve">No names/personal information will be attached to the individual scores. </w:t>
            </w:r>
          </w:p>
          <w:p w14:paraId="07D8CCDD"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1D1B8B9" w14:textId="77777777" w:rsidR="003806EF" w:rsidRPr="004C3A0B" w:rsidRDefault="003806EF" w:rsidP="003806EF">
      <w:pPr>
        <w:rPr>
          <w:rFonts w:ascii="Arial" w:hAnsi="Arial" w:cs="Arial"/>
        </w:rPr>
      </w:pPr>
    </w:p>
    <w:p w14:paraId="55A85BE9" w14:textId="77777777" w:rsidR="003806EF" w:rsidRPr="004C3A0B" w:rsidRDefault="003806EF" w:rsidP="003806EF">
      <w:pPr>
        <w:rPr>
          <w:rFonts w:ascii="Arial" w:hAnsi="Arial" w:cs="Arial"/>
          <w:b/>
          <w:bCs/>
        </w:rPr>
      </w:pPr>
      <w:r w:rsidRPr="004C3A0B">
        <w:rPr>
          <w:rFonts w:ascii="Arial" w:hAnsi="Arial" w:cs="Arial"/>
          <w:b/>
          <w:bCs/>
        </w:rPr>
        <w:t>SECTION J: Data Protection and Storage</w:t>
      </w:r>
    </w:p>
    <w:p w14:paraId="36DAD728" w14:textId="77777777" w:rsidR="003806EF" w:rsidRPr="004C3A0B" w:rsidRDefault="003806EF" w:rsidP="003806EF">
      <w:pPr>
        <w:rPr>
          <w:rFonts w:ascii="Arial" w:hAnsi="Arial" w:cs="Arial"/>
          <w:b/>
          <w:bCs/>
          <w:sz w:val="16"/>
          <w:szCs w:val="16"/>
        </w:rPr>
      </w:pPr>
    </w:p>
    <w:p w14:paraId="047CE763" w14:textId="77777777" w:rsidR="003806EF" w:rsidRPr="004C3A0B" w:rsidRDefault="003806EF" w:rsidP="003806EF">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5"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3806EF" w:rsidRPr="004C3A0B" w14:paraId="6F1B9D37" w14:textId="77777777" w:rsidTr="00E05A09">
        <w:tc>
          <w:tcPr>
            <w:tcW w:w="7763" w:type="dxa"/>
            <w:tcBorders>
              <w:top w:val="nil"/>
              <w:left w:val="nil"/>
            </w:tcBorders>
          </w:tcPr>
          <w:p w14:paraId="46C569E0" w14:textId="77777777" w:rsidR="003806EF" w:rsidRPr="004C3A0B" w:rsidRDefault="003806EF" w:rsidP="00E05A09">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1E7B96F6"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065B1404"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806EF" w:rsidRPr="004C3A0B" w14:paraId="34C3D022" w14:textId="77777777" w:rsidTr="00E05A09">
        <w:trPr>
          <w:trHeight w:val="403"/>
        </w:trPr>
        <w:tc>
          <w:tcPr>
            <w:tcW w:w="7763" w:type="dxa"/>
            <w:shd w:val="clear" w:color="auto" w:fill="F2F2F2" w:themeFill="background1" w:themeFillShade="F2"/>
            <w:vAlign w:val="center"/>
          </w:tcPr>
          <w:p w14:paraId="116B36ED" w14:textId="77777777" w:rsidR="003806EF"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5926E3F5" w14:textId="77777777" w:rsidR="003806EF" w:rsidRPr="00204E14" w:rsidRDefault="003806EF" w:rsidP="00E05A09">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4404213E" w14:textId="77777777" w:rsidR="003806EF" w:rsidRPr="00204E14" w:rsidRDefault="003806EF" w:rsidP="00E05A09">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6D7C2F4C" w14:textId="77777777" w:rsidR="003806EF" w:rsidRPr="00204E14" w:rsidRDefault="003806EF" w:rsidP="00E05A09">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502F6667"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578578F"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649C0B3" w14:textId="77777777" w:rsidTr="00E05A09">
        <w:trPr>
          <w:trHeight w:val="403"/>
        </w:trPr>
        <w:tc>
          <w:tcPr>
            <w:tcW w:w="9889" w:type="dxa"/>
            <w:gridSpan w:val="3"/>
            <w:shd w:val="clear" w:color="auto" w:fill="F2F2F2" w:themeFill="background1" w:themeFillShade="F2"/>
            <w:vAlign w:val="center"/>
          </w:tcPr>
          <w:p w14:paraId="57147141"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3806EF" w:rsidRPr="004C3A0B" w14:paraId="15162E50" w14:textId="77777777" w:rsidTr="00E05A09">
        <w:trPr>
          <w:trHeight w:val="403"/>
        </w:trPr>
        <w:tc>
          <w:tcPr>
            <w:tcW w:w="9889" w:type="dxa"/>
            <w:gridSpan w:val="3"/>
            <w:vAlign w:val="center"/>
          </w:tcPr>
          <w:p w14:paraId="1672770F" w14:textId="77777777" w:rsidR="003806EF" w:rsidRPr="004C3A0B" w:rsidRDefault="003806EF" w:rsidP="00E05A09">
            <w:pPr>
              <w:autoSpaceDE w:val="0"/>
              <w:autoSpaceDN w:val="0"/>
              <w:adjustRightInd w:val="0"/>
              <w:rPr>
                <w:rFonts w:ascii="Arial" w:hAnsi="Arial" w:cs="Arial"/>
                <w:sz w:val="22"/>
                <w:szCs w:val="22"/>
              </w:rPr>
            </w:pPr>
          </w:p>
          <w:p w14:paraId="404E40BB"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r w:rsidR="003806EF" w:rsidRPr="004C3A0B" w14:paraId="5DBEEC1F" w14:textId="77777777" w:rsidTr="00E05A09">
        <w:trPr>
          <w:trHeight w:val="163"/>
        </w:trPr>
        <w:tc>
          <w:tcPr>
            <w:tcW w:w="9889" w:type="dxa"/>
            <w:gridSpan w:val="3"/>
            <w:vAlign w:val="center"/>
          </w:tcPr>
          <w:p w14:paraId="0EFB6784"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1463F1ED" w14:textId="77777777" w:rsidTr="00E05A09">
        <w:trPr>
          <w:trHeight w:val="403"/>
        </w:trPr>
        <w:tc>
          <w:tcPr>
            <w:tcW w:w="7763" w:type="dxa"/>
            <w:shd w:val="clear" w:color="auto" w:fill="F2F2F2" w:themeFill="background1" w:themeFillShade="F2"/>
            <w:vAlign w:val="center"/>
          </w:tcPr>
          <w:p w14:paraId="007551CF" w14:textId="77777777" w:rsidR="003806EF"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2FD01EEF"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5E3F7B29"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4464AC0C"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652929EA"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739E2E0"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2C1A8A9"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A70037B"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16426659" w14:textId="77777777" w:rsidR="003806EF" w:rsidRPr="00204E14" w:rsidRDefault="003806EF" w:rsidP="00E05A0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C5D1497" w14:textId="77777777" w:rsidR="003806EF" w:rsidRPr="004C3A0B" w:rsidRDefault="003806EF" w:rsidP="00E05A09">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69EB976E"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0E1D481B"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18BC6AA" w14:textId="77777777" w:rsidTr="00E05A09">
        <w:trPr>
          <w:trHeight w:val="403"/>
        </w:trPr>
        <w:tc>
          <w:tcPr>
            <w:tcW w:w="9889" w:type="dxa"/>
            <w:gridSpan w:val="3"/>
            <w:shd w:val="clear" w:color="auto" w:fill="F2F2F2" w:themeFill="background1" w:themeFillShade="F2"/>
            <w:vAlign w:val="center"/>
          </w:tcPr>
          <w:p w14:paraId="5944DAD3"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3806EF" w:rsidRPr="004C3A0B" w14:paraId="6FEF844E" w14:textId="77777777" w:rsidTr="00E05A09">
        <w:trPr>
          <w:trHeight w:val="403"/>
        </w:trPr>
        <w:tc>
          <w:tcPr>
            <w:tcW w:w="9889" w:type="dxa"/>
            <w:gridSpan w:val="3"/>
            <w:vAlign w:val="center"/>
          </w:tcPr>
          <w:p w14:paraId="2A5144D2" w14:textId="77777777" w:rsidR="003806EF" w:rsidRPr="001B3D51" w:rsidRDefault="003806EF" w:rsidP="00E05A09">
            <w:pPr>
              <w:autoSpaceDE w:val="0"/>
              <w:autoSpaceDN w:val="0"/>
              <w:adjustRightInd w:val="0"/>
              <w:rPr>
                <w:rFonts w:ascii="Arial" w:hAnsi="Arial" w:cs="Arial"/>
                <w:sz w:val="22"/>
                <w:szCs w:val="22"/>
              </w:rPr>
            </w:pPr>
            <w:r w:rsidRPr="001B3D51">
              <w:rPr>
                <w:rFonts w:ascii="Arial" w:hAnsi="Arial" w:cs="Arial"/>
                <w:sz w:val="22"/>
                <w:szCs w:val="22"/>
              </w:rPr>
              <w:t xml:space="preserve">Data on participant age and gender 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w:t>
            </w:r>
            <w:r w:rsidRPr="001B3D51">
              <w:rPr>
                <w:rFonts w:ascii="Arial" w:hAnsi="Arial" w:cs="Arial"/>
                <w:sz w:val="22"/>
                <w:szCs w:val="22"/>
              </w:rPr>
              <w:lastRenderedPageBreak/>
              <w:t>a mean age score will be calculated and the individual data will be stored as an encrypted file by the supervisor (module lead) on a secure laboratory computer; any hard copies of these data will be destroyed at this point as this is a module experiment.</w:t>
            </w:r>
          </w:p>
          <w:p w14:paraId="0AC9F6B2" w14:textId="77777777" w:rsidR="003806EF" w:rsidRPr="004C3A0B" w:rsidRDefault="003806EF" w:rsidP="00E05A09">
            <w:pPr>
              <w:autoSpaceDE w:val="0"/>
              <w:autoSpaceDN w:val="0"/>
              <w:adjustRightInd w:val="0"/>
              <w:rPr>
                <w:rFonts w:ascii="Arial" w:hAnsi="Arial" w:cs="Arial"/>
                <w:sz w:val="22"/>
                <w:szCs w:val="22"/>
              </w:rPr>
            </w:pPr>
          </w:p>
          <w:p w14:paraId="0109CC4E"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2B3987A" w14:textId="77777777" w:rsidR="003806EF" w:rsidRDefault="003806EF" w:rsidP="003806E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806EF" w:rsidRPr="004C3A0B" w14:paraId="0331F630" w14:textId="77777777" w:rsidTr="00E05A09">
        <w:trPr>
          <w:trHeight w:val="439"/>
        </w:trPr>
        <w:tc>
          <w:tcPr>
            <w:tcW w:w="7763" w:type="dxa"/>
          </w:tcPr>
          <w:p w14:paraId="4EED542A" w14:textId="77777777" w:rsidR="003806EF" w:rsidRPr="004C3A0B" w:rsidRDefault="003806EF" w:rsidP="00E05A0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01C2B2EB"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55684D0"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806EF" w:rsidRPr="004C3A0B" w14:paraId="3ACBD678" w14:textId="77777777" w:rsidTr="00E05A09">
        <w:trPr>
          <w:trHeight w:val="439"/>
        </w:trPr>
        <w:tc>
          <w:tcPr>
            <w:tcW w:w="7763" w:type="dxa"/>
          </w:tcPr>
          <w:p w14:paraId="2EBE32A8"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1AA18BF"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842D55"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78A8892" w14:textId="77777777" w:rsidTr="00E05A09">
        <w:trPr>
          <w:trHeight w:val="403"/>
        </w:trPr>
        <w:tc>
          <w:tcPr>
            <w:tcW w:w="7763" w:type="dxa"/>
          </w:tcPr>
          <w:p w14:paraId="38EF8319"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7853730"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CA315DD"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73D4547" w14:textId="77777777" w:rsidTr="00E05A09">
        <w:trPr>
          <w:trHeight w:val="439"/>
        </w:trPr>
        <w:tc>
          <w:tcPr>
            <w:tcW w:w="7763" w:type="dxa"/>
          </w:tcPr>
          <w:p w14:paraId="68A5EEE0"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0C9FD2A"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001FC6B"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3155B03B" w14:textId="77777777" w:rsidTr="00E05A09">
        <w:trPr>
          <w:trHeight w:val="403"/>
        </w:trPr>
        <w:tc>
          <w:tcPr>
            <w:tcW w:w="7763" w:type="dxa"/>
          </w:tcPr>
          <w:p w14:paraId="5497754E"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17C1A3C"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1075507"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37B08EC3" w14:textId="77777777" w:rsidTr="00E05A09">
        <w:trPr>
          <w:trHeight w:val="403"/>
        </w:trPr>
        <w:tc>
          <w:tcPr>
            <w:tcW w:w="7763" w:type="dxa"/>
          </w:tcPr>
          <w:p w14:paraId="3F56943C"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781A29A"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347E1DC"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22C950E6" w14:textId="77777777" w:rsidTr="00E05A09">
        <w:trPr>
          <w:trHeight w:val="403"/>
        </w:trPr>
        <w:tc>
          <w:tcPr>
            <w:tcW w:w="7763" w:type="dxa"/>
          </w:tcPr>
          <w:p w14:paraId="0B61A084"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579AFB"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AE15D69"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53B8D1E4" w14:textId="77777777" w:rsidTr="00E05A09">
        <w:trPr>
          <w:trHeight w:val="403"/>
        </w:trPr>
        <w:tc>
          <w:tcPr>
            <w:tcW w:w="7763" w:type="dxa"/>
          </w:tcPr>
          <w:p w14:paraId="20315389"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Other – specify:</w:t>
            </w:r>
          </w:p>
          <w:p w14:paraId="1F5E694A" w14:textId="77777777" w:rsidR="003806EF" w:rsidRPr="004C3A0B" w:rsidRDefault="003806EF" w:rsidP="00E05A0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3FA1068"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B541510"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1341BE8A" w14:textId="77777777" w:rsidTr="00E05A09">
        <w:trPr>
          <w:trHeight w:val="403"/>
        </w:trPr>
        <w:tc>
          <w:tcPr>
            <w:tcW w:w="9889" w:type="dxa"/>
            <w:gridSpan w:val="3"/>
          </w:tcPr>
          <w:p w14:paraId="7458F1D0" w14:textId="77777777" w:rsidR="003806EF" w:rsidRDefault="003806EF" w:rsidP="00E05A09">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3806EF" w:rsidRPr="004C3A0B" w14:paraId="4A5A761F" w14:textId="77777777" w:rsidTr="00E05A09">
        <w:trPr>
          <w:trHeight w:val="403"/>
        </w:trPr>
        <w:tc>
          <w:tcPr>
            <w:tcW w:w="9889" w:type="dxa"/>
            <w:gridSpan w:val="3"/>
          </w:tcPr>
          <w:p w14:paraId="5C375EEA" w14:textId="77777777" w:rsidR="003806EF" w:rsidRDefault="003806EF" w:rsidP="00E05A09">
            <w:pPr>
              <w:autoSpaceDE w:val="0"/>
              <w:autoSpaceDN w:val="0"/>
              <w:adjustRightInd w:val="0"/>
              <w:rPr>
                <w:rFonts w:ascii="Arial" w:hAnsi="Arial" w:cs="Arial"/>
                <w:b/>
                <w:bCs/>
                <w:sz w:val="22"/>
                <w:szCs w:val="22"/>
              </w:rPr>
            </w:pPr>
          </w:p>
          <w:p w14:paraId="53412C58" w14:textId="77777777" w:rsidR="003806EF" w:rsidRPr="00FC7C90" w:rsidRDefault="003806EF" w:rsidP="00E05A09">
            <w:pPr>
              <w:autoSpaceDE w:val="0"/>
              <w:autoSpaceDN w:val="0"/>
              <w:adjustRightInd w:val="0"/>
              <w:rPr>
                <w:rFonts w:ascii="Arial" w:hAnsi="Arial" w:cs="Arial"/>
                <w:bCs/>
                <w:sz w:val="22"/>
                <w:szCs w:val="22"/>
              </w:rPr>
            </w:pPr>
            <w:r w:rsidRPr="00FC7C90">
              <w:rPr>
                <w:rFonts w:ascii="Arial" w:hAnsi="Arial" w:cs="Arial"/>
                <w:bCs/>
                <w:sz w:val="22"/>
                <w:szCs w:val="22"/>
              </w:rPr>
              <w:t xml:space="preserve">There is </w:t>
            </w:r>
            <w:r>
              <w:rPr>
                <w:rFonts w:ascii="Arial" w:hAnsi="Arial" w:cs="Arial"/>
                <w:bCs/>
                <w:sz w:val="22"/>
                <w:szCs w:val="22"/>
              </w:rPr>
              <w:t>no personal date – just scores (raw data).</w:t>
            </w:r>
          </w:p>
          <w:p w14:paraId="064F170C" w14:textId="77777777" w:rsidR="003806EF" w:rsidRDefault="003806EF" w:rsidP="00E05A09">
            <w:pPr>
              <w:autoSpaceDE w:val="0"/>
              <w:autoSpaceDN w:val="0"/>
              <w:adjustRightInd w:val="0"/>
              <w:rPr>
                <w:rFonts w:ascii="Arial" w:hAnsi="Arial" w:cs="Arial"/>
                <w:b/>
                <w:bCs/>
                <w:sz w:val="22"/>
                <w:szCs w:val="22"/>
              </w:rPr>
            </w:pPr>
          </w:p>
          <w:p w14:paraId="2333CA21" w14:textId="77777777" w:rsidR="003806EF" w:rsidRDefault="003806EF" w:rsidP="00E05A09">
            <w:pPr>
              <w:autoSpaceDE w:val="0"/>
              <w:autoSpaceDN w:val="0"/>
              <w:adjustRightInd w:val="0"/>
              <w:rPr>
                <w:rFonts w:ascii="Arial" w:hAnsi="Arial" w:cs="Arial"/>
                <w:bCs/>
                <w:sz w:val="22"/>
                <w:szCs w:val="22"/>
              </w:rPr>
            </w:pPr>
            <w:r w:rsidRPr="001B3D51">
              <w:rPr>
                <w:rFonts w:ascii="Arial" w:hAnsi="Arial" w:cs="Arial"/>
                <w:bCs/>
                <w:sz w:val="22"/>
                <w:szCs w:val="22"/>
              </w:rPr>
              <w:t>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p>
          <w:p w14:paraId="14DE1242" w14:textId="77777777" w:rsidR="003806EF" w:rsidRPr="001B3D51" w:rsidRDefault="003806EF" w:rsidP="00E05A09">
            <w:pPr>
              <w:autoSpaceDE w:val="0"/>
              <w:autoSpaceDN w:val="0"/>
              <w:adjustRightInd w:val="0"/>
              <w:rPr>
                <w:rFonts w:ascii="Arial" w:hAnsi="Arial" w:cs="Arial"/>
                <w:bCs/>
                <w:sz w:val="22"/>
                <w:szCs w:val="22"/>
              </w:rPr>
            </w:pPr>
          </w:p>
          <w:p w14:paraId="266F1F48" w14:textId="77777777" w:rsidR="003806EF" w:rsidRPr="007407AA" w:rsidRDefault="003806EF" w:rsidP="00E05A09">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100FD491" w14:textId="77777777" w:rsidR="003806EF" w:rsidRDefault="003806EF" w:rsidP="00E05A09">
            <w:pPr>
              <w:autoSpaceDE w:val="0"/>
              <w:autoSpaceDN w:val="0"/>
              <w:adjustRightInd w:val="0"/>
              <w:jc w:val="center"/>
              <w:rPr>
                <w:rFonts w:ascii="Arial" w:hAnsi="Arial" w:cs="Arial"/>
                <w:b/>
                <w:bCs/>
                <w:sz w:val="22"/>
                <w:szCs w:val="22"/>
              </w:rPr>
            </w:pPr>
          </w:p>
        </w:tc>
      </w:tr>
      <w:tr w:rsidR="003806EF" w:rsidRPr="004C3A0B" w14:paraId="17C5C819" w14:textId="77777777" w:rsidTr="00E05A09">
        <w:trPr>
          <w:trHeight w:val="439"/>
        </w:trPr>
        <w:tc>
          <w:tcPr>
            <w:tcW w:w="7763" w:type="dxa"/>
            <w:shd w:val="clear" w:color="auto" w:fill="F2F2F2" w:themeFill="background1" w:themeFillShade="F2"/>
            <w:vAlign w:val="center"/>
          </w:tcPr>
          <w:p w14:paraId="0B726CFD" w14:textId="77777777" w:rsidR="003806EF" w:rsidRPr="004C3A0B" w:rsidRDefault="003806EF" w:rsidP="00E05A0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FCBE4B3"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C11891D" w14:textId="77777777" w:rsidR="003806EF" w:rsidRPr="004C3A0B" w:rsidRDefault="003806EF" w:rsidP="00E05A0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806EF" w:rsidRPr="004C3A0B" w14:paraId="75080A3C" w14:textId="77777777" w:rsidTr="00E05A09">
        <w:trPr>
          <w:trHeight w:val="439"/>
        </w:trPr>
        <w:tc>
          <w:tcPr>
            <w:tcW w:w="7763" w:type="dxa"/>
            <w:shd w:val="clear" w:color="auto" w:fill="F2F2F2" w:themeFill="background1" w:themeFillShade="F2"/>
            <w:vAlign w:val="center"/>
          </w:tcPr>
          <w:p w14:paraId="199A2127"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8F6A63D"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9546088"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6BF05768" w14:textId="77777777" w:rsidTr="00E05A09">
        <w:trPr>
          <w:trHeight w:val="403"/>
        </w:trPr>
        <w:tc>
          <w:tcPr>
            <w:tcW w:w="7763" w:type="dxa"/>
            <w:shd w:val="clear" w:color="auto" w:fill="F2F2F2" w:themeFill="background1" w:themeFillShade="F2"/>
            <w:vAlign w:val="center"/>
          </w:tcPr>
          <w:p w14:paraId="507D8EEA"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BE08F3B"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0E3BDAC"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589453CB" w14:textId="77777777" w:rsidTr="00E05A09">
        <w:trPr>
          <w:trHeight w:val="439"/>
        </w:trPr>
        <w:tc>
          <w:tcPr>
            <w:tcW w:w="7763" w:type="dxa"/>
            <w:shd w:val="clear" w:color="auto" w:fill="F2F2F2" w:themeFill="background1" w:themeFillShade="F2"/>
            <w:vAlign w:val="center"/>
          </w:tcPr>
          <w:p w14:paraId="7E562E95"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B46096F"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8E4B22D"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BA55B9A" w14:textId="77777777" w:rsidTr="00E05A09">
        <w:trPr>
          <w:trHeight w:val="403"/>
        </w:trPr>
        <w:tc>
          <w:tcPr>
            <w:tcW w:w="7763" w:type="dxa"/>
            <w:shd w:val="clear" w:color="auto" w:fill="F2F2F2" w:themeFill="background1" w:themeFillShade="F2"/>
            <w:vAlign w:val="center"/>
          </w:tcPr>
          <w:p w14:paraId="4D5F7EB8"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38D28DE"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965A630"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6B17D719" w14:textId="77777777" w:rsidTr="00E05A09">
        <w:trPr>
          <w:trHeight w:val="403"/>
        </w:trPr>
        <w:tc>
          <w:tcPr>
            <w:tcW w:w="7763" w:type="dxa"/>
            <w:shd w:val="clear" w:color="auto" w:fill="F2F2F2" w:themeFill="background1" w:themeFillShade="F2"/>
            <w:vAlign w:val="center"/>
          </w:tcPr>
          <w:p w14:paraId="61B7E674"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710E33A"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DEA2847"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48910FB3" w14:textId="77777777" w:rsidTr="00E05A09">
        <w:trPr>
          <w:trHeight w:val="403"/>
        </w:trPr>
        <w:tc>
          <w:tcPr>
            <w:tcW w:w="7763" w:type="dxa"/>
            <w:shd w:val="clear" w:color="auto" w:fill="F2F2F2" w:themeFill="background1" w:themeFillShade="F2"/>
            <w:vAlign w:val="center"/>
          </w:tcPr>
          <w:p w14:paraId="0CA3D9D7"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4E8B50C"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E7639B7"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0540ACDB" w14:textId="77777777" w:rsidTr="00E05A09">
        <w:trPr>
          <w:trHeight w:val="403"/>
        </w:trPr>
        <w:tc>
          <w:tcPr>
            <w:tcW w:w="7763" w:type="dxa"/>
            <w:shd w:val="clear" w:color="auto" w:fill="F2F2F2" w:themeFill="background1" w:themeFillShade="F2"/>
            <w:vAlign w:val="center"/>
          </w:tcPr>
          <w:p w14:paraId="0014275D"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036CC64"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14BD53E" w14:textId="77777777" w:rsidR="003806EF" w:rsidRPr="004C3A0B" w:rsidRDefault="003806EF" w:rsidP="00E05A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06EF" w:rsidRPr="004C3A0B" w14:paraId="1D7D9691" w14:textId="77777777" w:rsidTr="00E05A09">
        <w:trPr>
          <w:trHeight w:val="403"/>
        </w:trPr>
        <w:tc>
          <w:tcPr>
            <w:tcW w:w="7763" w:type="dxa"/>
            <w:shd w:val="clear" w:color="auto" w:fill="F2F2F2" w:themeFill="background1" w:themeFillShade="F2"/>
            <w:vAlign w:val="center"/>
          </w:tcPr>
          <w:p w14:paraId="1D33EE74" w14:textId="77777777" w:rsidR="003806EF" w:rsidRPr="004C3A0B" w:rsidRDefault="003806EF" w:rsidP="00E05A0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C4FA803"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6ED6D0E" w14:textId="77777777" w:rsidR="003806EF" w:rsidRPr="004C3A0B" w:rsidRDefault="003806EF" w:rsidP="00E05A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06EF" w:rsidRPr="004C3A0B" w14:paraId="5F971F6E" w14:textId="77777777" w:rsidTr="00E05A09">
        <w:trPr>
          <w:trHeight w:val="403"/>
        </w:trPr>
        <w:tc>
          <w:tcPr>
            <w:tcW w:w="9889" w:type="dxa"/>
            <w:gridSpan w:val="3"/>
            <w:shd w:val="clear" w:color="auto" w:fill="F2F2F2" w:themeFill="background1" w:themeFillShade="F2"/>
            <w:vAlign w:val="center"/>
          </w:tcPr>
          <w:p w14:paraId="76060267" w14:textId="77777777" w:rsidR="003806EF" w:rsidRPr="004C3A0B" w:rsidRDefault="003806EF" w:rsidP="00E05A0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806EF" w:rsidRPr="004C3A0B" w14:paraId="386F8B10" w14:textId="77777777" w:rsidTr="00E05A09">
        <w:trPr>
          <w:trHeight w:val="403"/>
        </w:trPr>
        <w:tc>
          <w:tcPr>
            <w:tcW w:w="9889" w:type="dxa"/>
            <w:gridSpan w:val="3"/>
            <w:vAlign w:val="center"/>
          </w:tcPr>
          <w:p w14:paraId="439D9C19" w14:textId="77777777" w:rsidR="003806EF" w:rsidRPr="004C3A0B" w:rsidRDefault="003806EF" w:rsidP="00E05A09">
            <w:pPr>
              <w:autoSpaceDE w:val="0"/>
              <w:autoSpaceDN w:val="0"/>
              <w:adjustRightInd w:val="0"/>
              <w:rPr>
                <w:rFonts w:ascii="Arial" w:hAnsi="Arial" w:cs="Arial"/>
                <w:sz w:val="22"/>
                <w:szCs w:val="22"/>
              </w:rPr>
            </w:pPr>
          </w:p>
          <w:p w14:paraId="107A3C75" w14:textId="77777777" w:rsidR="003806EF" w:rsidRPr="001B3D51" w:rsidRDefault="003806EF" w:rsidP="00E05A09">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 xml:space="preserve">In the case of consent forms containing participant names, these will be stored for the duration of the data collection and handed in to the supervisor (module lead) upon completion of data </w:t>
            </w:r>
            <w:r w:rsidRPr="001B3D51">
              <w:rPr>
                <w:rFonts w:ascii="Arial" w:hAnsi="Arial" w:cs="Arial"/>
                <w:sz w:val="22"/>
                <w:szCs w:val="22"/>
              </w:rPr>
              <w:lastRenderedPageBreak/>
              <w:t>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any and all manual files produced.</w:t>
            </w:r>
          </w:p>
          <w:p w14:paraId="3C6E1205" w14:textId="77777777" w:rsidR="003806EF" w:rsidRPr="001B3D51" w:rsidRDefault="003806EF" w:rsidP="00E05A09">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Storage of participant data will only be a</w:t>
            </w:r>
            <w:r>
              <w:rPr>
                <w:rFonts w:ascii="Arial" w:hAnsi="Arial" w:cs="Arial"/>
                <w:sz w:val="22"/>
                <w:szCs w:val="22"/>
              </w:rPr>
              <w:t>chieved on university computers</w:t>
            </w:r>
            <w:r w:rsidRPr="001B3D51">
              <w:rPr>
                <w:rFonts w:ascii="Arial" w:hAnsi="Arial" w:cs="Arial"/>
                <w:sz w:val="22"/>
                <w:szCs w:val="22"/>
              </w:rPr>
              <w:t xml:space="preserve"> and personal data will not be stored in any form outside of these computers. Once data has been transferred to SPSS it is in a format that no longer contains personal data and so this is acceptable for use outside of these computers.</w:t>
            </w:r>
          </w:p>
          <w:p w14:paraId="65B62886" w14:textId="77777777" w:rsidR="003806EF" w:rsidRPr="004C3A0B" w:rsidRDefault="003806EF" w:rsidP="00E05A09">
            <w:pPr>
              <w:autoSpaceDE w:val="0"/>
              <w:autoSpaceDN w:val="0"/>
              <w:adjustRightInd w:val="0"/>
              <w:rPr>
                <w:rFonts w:ascii="Arial" w:hAnsi="Arial" w:cs="Arial"/>
                <w:sz w:val="22"/>
                <w:szCs w:val="22"/>
              </w:rPr>
            </w:pPr>
            <w:r w:rsidRPr="001B3D51">
              <w:rPr>
                <w:rFonts w:ascii="Arial" w:hAnsi="Arial" w:cs="Arial"/>
                <w:sz w:val="22"/>
                <w:szCs w:val="22"/>
              </w:rPr>
              <w:t>Memory sticks (USBs) will be used to transfer data between the laboratory and  compu</w:t>
            </w:r>
            <w:r>
              <w:rPr>
                <w:rFonts w:ascii="Arial" w:hAnsi="Arial" w:cs="Arial"/>
                <w:sz w:val="22"/>
                <w:szCs w:val="22"/>
              </w:rPr>
              <w:t>ters.</w:t>
            </w:r>
          </w:p>
          <w:p w14:paraId="183D8D4D" w14:textId="77777777" w:rsidR="003806EF" w:rsidRPr="004C3A0B" w:rsidRDefault="003806EF" w:rsidP="00E05A09">
            <w:pPr>
              <w:autoSpaceDE w:val="0"/>
              <w:autoSpaceDN w:val="0"/>
              <w:adjustRightInd w:val="0"/>
              <w:rPr>
                <w:rFonts w:ascii="Arial" w:hAnsi="Arial" w:cs="Arial"/>
                <w:sz w:val="22"/>
                <w:szCs w:val="22"/>
              </w:rPr>
            </w:pPr>
          </w:p>
          <w:p w14:paraId="0C6276AD"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A36B1D7" w14:textId="77777777" w:rsidR="003806EF" w:rsidRPr="004C3A0B" w:rsidRDefault="003806EF" w:rsidP="003806EF">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3806EF" w:rsidRPr="004C3A0B" w14:paraId="3E21CDB1" w14:textId="77777777" w:rsidTr="00E05A09">
        <w:trPr>
          <w:trHeight w:val="403"/>
        </w:trPr>
        <w:tc>
          <w:tcPr>
            <w:tcW w:w="9889" w:type="dxa"/>
            <w:shd w:val="clear" w:color="auto" w:fill="F2F2F2" w:themeFill="background1" w:themeFillShade="F2"/>
            <w:vAlign w:val="center"/>
          </w:tcPr>
          <w:p w14:paraId="0F515475"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3806EF" w:rsidRPr="004C3A0B" w14:paraId="244AE3B8" w14:textId="77777777" w:rsidTr="00E05A09">
        <w:trPr>
          <w:trHeight w:val="403"/>
        </w:trPr>
        <w:tc>
          <w:tcPr>
            <w:tcW w:w="9889" w:type="dxa"/>
            <w:vAlign w:val="center"/>
          </w:tcPr>
          <w:p w14:paraId="31DCDA31" w14:textId="77777777" w:rsidR="003806EF" w:rsidRPr="004C3A0B" w:rsidRDefault="003806EF" w:rsidP="00E05A09">
            <w:pPr>
              <w:autoSpaceDE w:val="0"/>
              <w:autoSpaceDN w:val="0"/>
              <w:adjustRightInd w:val="0"/>
              <w:rPr>
                <w:rFonts w:ascii="Arial" w:hAnsi="Arial" w:cs="Arial"/>
                <w:sz w:val="22"/>
                <w:szCs w:val="22"/>
              </w:rPr>
            </w:pPr>
          </w:p>
          <w:p w14:paraId="00AB49F2" w14:textId="77777777" w:rsidR="003806EF" w:rsidRPr="004C3A0B" w:rsidRDefault="003806EF" w:rsidP="00E05A09">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4640689C" w14:textId="77777777" w:rsidR="003806EF" w:rsidRPr="004C3A0B" w:rsidRDefault="003806EF" w:rsidP="00E05A09">
            <w:pPr>
              <w:autoSpaceDE w:val="0"/>
              <w:autoSpaceDN w:val="0"/>
              <w:adjustRightInd w:val="0"/>
              <w:rPr>
                <w:rFonts w:ascii="Arial" w:hAnsi="Arial" w:cs="Arial"/>
                <w:sz w:val="22"/>
                <w:szCs w:val="22"/>
              </w:rPr>
            </w:pPr>
          </w:p>
          <w:p w14:paraId="2FF9FC25"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r w:rsidR="003806EF" w:rsidRPr="004C3A0B" w14:paraId="1DBD4833" w14:textId="77777777" w:rsidTr="00E05A09">
        <w:trPr>
          <w:trHeight w:val="233"/>
        </w:trPr>
        <w:tc>
          <w:tcPr>
            <w:tcW w:w="9889" w:type="dxa"/>
            <w:vAlign w:val="center"/>
          </w:tcPr>
          <w:p w14:paraId="680EE03C"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45DEFCB1" w14:textId="77777777" w:rsidTr="00E05A09">
        <w:trPr>
          <w:trHeight w:val="403"/>
        </w:trPr>
        <w:tc>
          <w:tcPr>
            <w:tcW w:w="9889" w:type="dxa"/>
            <w:shd w:val="clear" w:color="auto" w:fill="F2F2F2" w:themeFill="background1" w:themeFillShade="F2"/>
          </w:tcPr>
          <w:p w14:paraId="01877D4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3806EF" w:rsidRPr="004C3A0B" w14:paraId="604541CE" w14:textId="77777777" w:rsidTr="00E05A09">
        <w:trPr>
          <w:trHeight w:val="403"/>
        </w:trPr>
        <w:tc>
          <w:tcPr>
            <w:tcW w:w="9889" w:type="dxa"/>
          </w:tcPr>
          <w:p w14:paraId="1690E699" w14:textId="77777777" w:rsidR="003806EF" w:rsidRPr="004C3A0B" w:rsidRDefault="003806EF" w:rsidP="00E05A09">
            <w:pPr>
              <w:autoSpaceDE w:val="0"/>
              <w:autoSpaceDN w:val="0"/>
              <w:adjustRightInd w:val="0"/>
              <w:rPr>
                <w:rFonts w:ascii="Arial" w:hAnsi="Arial" w:cs="Arial"/>
                <w:sz w:val="22"/>
                <w:szCs w:val="22"/>
              </w:rPr>
            </w:pPr>
          </w:p>
          <w:p w14:paraId="4FEB47C9" w14:textId="77777777" w:rsidR="003806EF" w:rsidRPr="00FC7C90" w:rsidRDefault="003806EF" w:rsidP="00E05A09">
            <w:pPr>
              <w:autoSpaceDE w:val="0"/>
              <w:autoSpaceDN w:val="0"/>
              <w:adjustRightInd w:val="0"/>
              <w:rPr>
                <w:rFonts w:ascii="Arial" w:hAnsi="Arial" w:cs="Arial"/>
                <w:sz w:val="22"/>
                <w:szCs w:val="22"/>
              </w:rPr>
            </w:pPr>
            <w:r w:rsidRPr="00FC7C90">
              <w:rPr>
                <w:rFonts w:ascii="Arial" w:hAnsi="Arial" w:cs="Arial"/>
                <w:sz w:val="22"/>
                <w:szCs w:val="22"/>
              </w:rPr>
              <w:t xml:space="preserve">The principal researcher </w:t>
            </w:r>
          </w:p>
          <w:p w14:paraId="102DB972" w14:textId="77777777" w:rsidR="003806EF" w:rsidRPr="004C3A0B" w:rsidRDefault="003806EF" w:rsidP="00E05A09">
            <w:pPr>
              <w:autoSpaceDE w:val="0"/>
              <w:autoSpaceDN w:val="0"/>
              <w:adjustRightInd w:val="0"/>
              <w:rPr>
                <w:rFonts w:ascii="Arial" w:hAnsi="Arial" w:cs="Arial"/>
                <w:sz w:val="22"/>
                <w:szCs w:val="22"/>
              </w:rPr>
            </w:pPr>
          </w:p>
          <w:p w14:paraId="45301292"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r w:rsidR="003806EF" w:rsidRPr="004C3A0B" w14:paraId="2FA9C905" w14:textId="77777777" w:rsidTr="00E05A09">
        <w:trPr>
          <w:trHeight w:val="233"/>
        </w:trPr>
        <w:tc>
          <w:tcPr>
            <w:tcW w:w="9889" w:type="dxa"/>
          </w:tcPr>
          <w:p w14:paraId="5BFA62B6" w14:textId="77777777" w:rsidR="003806EF" w:rsidRPr="004C3A0B" w:rsidRDefault="003806EF" w:rsidP="00E05A09">
            <w:pPr>
              <w:autoSpaceDE w:val="0"/>
              <w:autoSpaceDN w:val="0"/>
              <w:adjustRightInd w:val="0"/>
              <w:rPr>
                <w:rFonts w:ascii="Arial" w:hAnsi="Arial" w:cs="Arial"/>
                <w:sz w:val="16"/>
                <w:szCs w:val="16"/>
              </w:rPr>
            </w:pPr>
          </w:p>
        </w:tc>
      </w:tr>
      <w:tr w:rsidR="003806EF" w:rsidRPr="004C3A0B" w14:paraId="2C759343" w14:textId="77777777" w:rsidTr="00E05A09">
        <w:trPr>
          <w:trHeight w:val="403"/>
        </w:trPr>
        <w:tc>
          <w:tcPr>
            <w:tcW w:w="9889" w:type="dxa"/>
            <w:shd w:val="clear" w:color="auto" w:fill="F2F2F2" w:themeFill="background1" w:themeFillShade="F2"/>
          </w:tcPr>
          <w:p w14:paraId="1F9183AF" w14:textId="77777777" w:rsidR="003806EF" w:rsidRPr="004C3A0B" w:rsidRDefault="003806EF" w:rsidP="00E05A0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3806EF" w:rsidRPr="004C3A0B" w14:paraId="4A0DCF0C" w14:textId="77777777" w:rsidTr="00E05A09">
        <w:trPr>
          <w:trHeight w:val="403"/>
        </w:trPr>
        <w:tc>
          <w:tcPr>
            <w:tcW w:w="9889" w:type="dxa"/>
          </w:tcPr>
          <w:p w14:paraId="359F3E24" w14:textId="77777777" w:rsidR="003806EF" w:rsidRPr="004C3A0B" w:rsidRDefault="003806EF" w:rsidP="00E05A09">
            <w:pPr>
              <w:autoSpaceDE w:val="0"/>
              <w:autoSpaceDN w:val="0"/>
              <w:adjustRightInd w:val="0"/>
              <w:rPr>
                <w:rFonts w:cs="Arial"/>
              </w:rPr>
            </w:pPr>
            <w:r w:rsidRPr="003F3C4B">
              <w:rPr>
                <w:rFonts w:ascii="Arial" w:hAnsi="Arial" w:cs="Arial"/>
                <w:sz w:val="22"/>
              </w:rPr>
              <w:t>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391FCBE3" w14:textId="77777777" w:rsidR="003806EF" w:rsidRPr="00FC7C90" w:rsidRDefault="003806EF" w:rsidP="00E05A09">
            <w:pPr>
              <w:autoSpaceDE w:val="0"/>
              <w:autoSpaceDN w:val="0"/>
              <w:adjustRightInd w:val="0"/>
              <w:rPr>
                <w:rFonts w:cs="Arial"/>
                <w:sz w:val="22"/>
              </w:rPr>
            </w:pPr>
          </w:p>
          <w:p w14:paraId="13DD9105" w14:textId="77777777" w:rsidR="003806EF" w:rsidRPr="004C3A0B" w:rsidRDefault="003806EF" w:rsidP="00E05A09">
            <w:pPr>
              <w:autoSpaceDE w:val="0"/>
              <w:autoSpaceDN w:val="0"/>
              <w:adjustRightInd w:val="0"/>
              <w:rPr>
                <w:rFonts w:cs="Arial"/>
              </w:rPr>
            </w:pPr>
          </w:p>
          <w:p w14:paraId="36112038" w14:textId="77777777" w:rsidR="003806EF" w:rsidRPr="004C3A0B" w:rsidRDefault="003806EF" w:rsidP="00E05A0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ECCDCE0" w14:textId="77777777" w:rsidR="003806EF" w:rsidRPr="004C3A0B" w:rsidRDefault="003806EF" w:rsidP="003806EF">
      <w:pPr>
        <w:rPr>
          <w:rFonts w:ascii="Arial" w:hAnsi="Arial" w:cs="Arial"/>
          <w:b/>
          <w:bCs/>
        </w:rPr>
      </w:pPr>
    </w:p>
    <w:p w14:paraId="644224DC" w14:textId="77777777" w:rsidR="003806EF" w:rsidRDefault="003806EF" w:rsidP="003806EF">
      <w:pPr>
        <w:rPr>
          <w:rFonts w:ascii="Arial" w:hAnsi="Arial" w:cs="Arial"/>
          <w:b/>
          <w:bCs/>
        </w:rPr>
      </w:pPr>
    </w:p>
    <w:p w14:paraId="588D018F" w14:textId="77777777" w:rsidR="003806EF" w:rsidRDefault="003806EF" w:rsidP="003806EF">
      <w:pPr>
        <w:rPr>
          <w:rFonts w:ascii="Arial" w:hAnsi="Arial" w:cs="Arial"/>
          <w:b/>
          <w:bCs/>
        </w:rPr>
      </w:pPr>
    </w:p>
    <w:p w14:paraId="3481AB88" w14:textId="77777777" w:rsidR="003806EF" w:rsidRDefault="003806EF" w:rsidP="003806EF">
      <w:pPr>
        <w:rPr>
          <w:rFonts w:ascii="Arial" w:hAnsi="Arial" w:cs="Arial"/>
          <w:b/>
          <w:bCs/>
        </w:rPr>
      </w:pPr>
    </w:p>
    <w:p w14:paraId="6D9E5F6A" w14:textId="77777777" w:rsidR="003806EF" w:rsidRDefault="003806EF" w:rsidP="003806EF">
      <w:pPr>
        <w:rPr>
          <w:rFonts w:ascii="Arial" w:hAnsi="Arial" w:cs="Arial"/>
          <w:b/>
          <w:bCs/>
        </w:rPr>
      </w:pPr>
    </w:p>
    <w:p w14:paraId="6FBF4BA2" w14:textId="77777777" w:rsidR="003806EF" w:rsidRDefault="003806EF" w:rsidP="003806EF">
      <w:pPr>
        <w:rPr>
          <w:rFonts w:ascii="Arial" w:hAnsi="Arial" w:cs="Arial"/>
          <w:b/>
          <w:bCs/>
        </w:rPr>
      </w:pPr>
    </w:p>
    <w:p w14:paraId="18C575DF" w14:textId="77777777" w:rsidR="003806EF" w:rsidRDefault="003806EF" w:rsidP="003806EF">
      <w:pPr>
        <w:rPr>
          <w:rFonts w:ascii="Arial" w:hAnsi="Arial" w:cs="Arial"/>
          <w:b/>
          <w:bCs/>
        </w:rPr>
      </w:pPr>
    </w:p>
    <w:p w14:paraId="6A47B4C4" w14:textId="77777777" w:rsidR="003806EF" w:rsidRDefault="003806EF" w:rsidP="003806EF">
      <w:pPr>
        <w:rPr>
          <w:rFonts w:ascii="Arial" w:hAnsi="Arial" w:cs="Arial"/>
          <w:b/>
          <w:bCs/>
        </w:rPr>
      </w:pPr>
    </w:p>
    <w:p w14:paraId="5BEEAB5A" w14:textId="77777777" w:rsidR="003806EF" w:rsidRPr="004C3A0B" w:rsidRDefault="003806EF" w:rsidP="003806EF">
      <w:pPr>
        <w:rPr>
          <w:rFonts w:ascii="Arial" w:hAnsi="Arial" w:cs="Arial"/>
          <w:b/>
          <w:bCs/>
        </w:rPr>
      </w:pPr>
      <w:r w:rsidRPr="004C3A0B">
        <w:rPr>
          <w:rFonts w:ascii="Arial" w:hAnsi="Arial" w:cs="Arial"/>
          <w:b/>
          <w:bCs/>
        </w:rPr>
        <w:t>SECTION K: Declaration</w:t>
      </w:r>
    </w:p>
    <w:p w14:paraId="6E3087F7" w14:textId="77777777" w:rsidR="003806EF" w:rsidRPr="004C3A0B" w:rsidRDefault="003806EF" w:rsidP="003806E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806EF" w:rsidRPr="004C3A0B" w14:paraId="415D5778" w14:textId="77777777" w:rsidTr="00E05A09">
        <w:trPr>
          <w:trHeight w:val="1807"/>
        </w:trPr>
        <w:tc>
          <w:tcPr>
            <w:tcW w:w="9881" w:type="dxa"/>
            <w:gridSpan w:val="4"/>
            <w:shd w:val="clear" w:color="auto" w:fill="F2F2F2" w:themeFill="background1" w:themeFillShade="F2"/>
            <w:vAlign w:val="center"/>
          </w:tcPr>
          <w:p w14:paraId="56DCFAA0" w14:textId="77777777" w:rsidR="003806EF" w:rsidRPr="004C3A0B" w:rsidRDefault="003806EF" w:rsidP="00E05A0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687BB8A" w14:textId="77777777" w:rsidR="003806EF" w:rsidRPr="004C3A0B" w:rsidRDefault="003806EF" w:rsidP="00E05A09">
            <w:pPr>
              <w:jc w:val="both"/>
              <w:rPr>
                <w:rFonts w:ascii="Arial" w:hAnsi="Arial" w:cs="Arial"/>
                <w:b/>
                <w:bCs/>
                <w:color w:val="000000"/>
              </w:rPr>
            </w:pPr>
          </w:p>
          <w:p w14:paraId="5032A128" w14:textId="77777777" w:rsidR="003806EF" w:rsidRPr="004C3A0B" w:rsidRDefault="003806EF" w:rsidP="00E05A0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6" w:history="1">
              <w:r w:rsidRPr="004C3A0B">
                <w:rPr>
                  <w:rStyle w:val="Hyperlink"/>
                  <w:rFonts w:ascii="Arial" w:hAnsi="Arial" w:cs="Arial"/>
                </w:rPr>
                <w:t>Research Ethics and Integrity Code of Practice</w:t>
              </w:r>
            </w:hyperlink>
          </w:p>
        </w:tc>
      </w:tr>
      <w:tr w:rsidR="003806EF" w:rsidRPr="004C3A0B" w14:paraId="7C371355" w14:textId="77777777" w:rsidTr="00E05A09">
        <w:trPr>
          <w:trHeight w:val="657"/>
        </w:trPr>
        <w:tc>
          <w:tcPr>
            <w:tcW w:w="3219" w:type="dxa"/>
            <w:tcBorders>
              <w:right w:val="nil"/>
            </w:tcBorders>
            <w:vAlign w:val="center"/>
          </w:tcPr>
          <w:p w14:paraId="34F16B90" w14:textId="77777777" w:rsidR="003806EF" w:rsidRPr="004C3A0B" w:rsidRDefault="003806EF" w:rsidP="00E05A09">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2CB84C67" w14:textId="77777777" w:rsidR="003806EF" w:rsidRPr="004C3A0B" w:rsidRDefault="003806EF" w:rsidP="00E05A09">
            <w:pPr>
              <w:spacing w:before="100" w:beforeAutospacing="1" w:after="100" w:afterAutospacing="1"/>
              <w:rPr>
                <w:rFonts w:ascii="Arial" w:hAnsi="Arial" w:cs="Arial"/>
              </w:rPr>
            </w:pPr>
          </w:p>
        </w:tc>
        <w:tc>
          <w:tcPr>
            <w:tcW w:w="850" w:type="dxa"/>
            <w:tcBorders>
              <w:right w:val="nil"/>
            </w:tcBorders>
            <w:vAlign w:val="center"/>
          </w:tcPr>
          <w:p w14:paraId="3557E422" w14:textId="77777777" w:rsidR="003806EF" w:rsidRPr="004C3A0B" w:rsidRDefault="003806EF" w:rsidP="00E05A09">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07D7C898" w14:textId="77777777" w:rsidR="003806EF" w:rsidRPr="004C3A0B" w:rsidRDefault="003806EF" w:rsidP="00E05A09">
            <w:pPr>
              <w:spacing w:before="100" w:beforeAutospacing="1" w:after="100" w:afterAutospacing="1"/>
              <w:rPr>
                <w:rFonts w:ascii="Arial" w:hAnsi="Arial" w:cs="Arial"/>
              </w:rPr>
            </w:pPr>
          </w:p>
        </w:tc>
      </w:tr>
    </w:tbl>
    <w:p w14:paraId="67ED92D8" w14:textId="77777777" w:rsidR="003806EF" w:rsidRPr="004C3A0B" w:rsidRDefault="003806EF" w:rsidP="003806EF">
      <w:pPr>
        <w:rPr>
          <w:rFonts w:ascii="Arial" w:hAnsi="Arial" w:cs="Arial"/>
        </w:rPr>
      </w:pPr>
    </w:p>
    <w:p w14:paraId="2027691F" w14:textId="77777777" w:rsidR="003806EF" w:rsidRPr="004C3A0B" w:rsidRDefault="003806EF" w:rsidP="003806E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806EF" w:rsidRPr="004C3A0B" w14:paraId="2A46882E" w14:textId="77777777" w:rsidTr="00E05A09">
        <w:trPr>
          <w:trHeight w:val="346"/>
        </w:trPr>
        <w:tc>
          <w:tcPr>
            <w:tcW w:w="3227" w:type="dxa"/>
            <w:shd w:val="clear" w:color="auto" w:fill="F2F2F2" w:themeFill="background1" w:themeFillShade="F2"/>
            <w:vAlign w:val="center"/>
          </w:tcPr>
          <w:p w14:paraId="22F89F62" w14:textId="77777777" w:rsidR="003806EF" w:rsidRPr="004C3A0B" w:rsidRDefault="003806EF" w:rsidP="00E05A09">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37073344" w14:textId="77777777" w:rsidR="003806EF" w:rsidRPr="004C3A0B" w:rsidRDefault="003806EF" w:rsidP="00E05A09">
            <w:pPr>
              <w:pStyle w:val="ListParagraph"/>
              <w:ind w:left="0"/>
              <w:rPr>
                <w:rFonts w:ascii="Arial" w:hAnsi="Arial" w:cs="Arial"/>
              </w:rPr>
            </w:pPr>
            <w:r>
              <w:rPr>
                <w:rFonts w:ascii="Arial" w:hAnsi="Arial" w:cs="Arial"/>
              </w:rPr>
              <w:t xml:space="preserve">Dr Charlotte Greenway </w:t>
            </w:r>
          </w:p>
        </w:tc>
      </w:tr>
      <w:tr w:rsidR="003806EF" w:rsidRPr="004C3A0B" w14:paraId="4AD6E50E" w14:textId="77777777" w:rsidTr="00E05A09">
        <w:trPr>
          <w:trHeight w:val="347"/>
        </w:trPr>
        <w:tc>
          <w:tcPr>
            <w:tcW w:w="3227" w:type="dxa"/>
            <w:shd w:val="clear" w:color="auto" w:fill="F2F2F2" w:themeFill="background1" w:themeFillShade="F2"/>
            <w:vAlign w:val="center"/>
          </w:tcPr>
          <w:p w14:paraId="6EE30355" w14:textId="77777777" w:rsidR="003806EF" w:rsidRPr="004C3A0B" w:rsidRDefault="003806EF" w:rsidP="00E05A0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603BDAE" w14:textId="77777777" w:rsidR="003806EF" w:rsidRPr="004C3A0B" w:rsidRDefault="003806EF" w:rsidP="00E05A09">
            <w:pPr>
              <w:pStyle w:val="ListParagraph"/>
              <w:ind w:left="0"/>
              <w:rPr>
                <w:rFonts w:ascii="Arial" w:hAnsi="Arial" w:cs="Arial"/>
              </w:rPr>
            </w:pPr>
            <w:r w:rsidRPr="00FC7C90">
              <w:rPr>
                <w:rFonts w:ascii="Arial" w:hAnsi="Arial" w:cs="Arial"/>
                <w:noProof/>
                <w:lang w:eastAsia="en-GB"/>
              </w:rPr>
              <w:drawing>
                <wp:inline distT="0" distB="0" distL="0" distR="0" wp14:anchorId="1E3EF931" wp14:editId="70EA845C">
                  <wp:extent cx="1218078" cy="47625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289081F9" w14:textId="77777777" w:rsidR="003806EF" w:rsidRPr="004C3A0B" w:rsidRDefault="003806EF" w:rsidP="00E05A09">
            <w:pPr>
              <w:pStyle w:val="ListParagraph"/>
              <w:ind w:left="0"/>
              <w:rPr>
                <w:rFonts w:ascii="Arial" w:hAnsi="Arial" w:cs="Arial"/>
              </w:rPr>
            </w:pPr>
          </w:p>
        </w:tc>
      </w:tr>
      <w:tr w:rsidR="003806EF" w:rsidRPr="004C3A0B" w14:paraId="7A7C936B" w14:textId="77777777" w:rsidTr="00E05A09">
        <w:trPr>
          <w:trHeight w:val="347"/>
        </w:trPr>
        <w:tc>
          <w:tcPr>
            <w:tcW w:w="3227" w:type="dxa"/>
            <w:shd w:val="clear" w:color="auto" w:fill="F2F2F2" w:themeFill="background1" w:themeFillShade="F2"/>
            <w:vAlign w:val="center"/>
          </w:tcPr>
          <w:p w14:paraId="311E1B62" w14:textId="77777777" w:rsidR="003806EF" w:rsidRPr="004C3A0B" w:rsidRDefault="003806EF" w:rsidP="00E05A0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B0D5B83" w14:textId="77777777" w:rsidR="003806EF" w:rsidRPr="004C3A0B" w:rsidRDefault="003806EF" w:rsidP="00E05A09">
            <w:pPr>
              <w:pStyle w:val="ListParagraph"/>
              <w:ind w:left="0"/>
              <w:rPr>
                <w:rFonts w:ascii="Arial" w:hAnsi="Arial" w:cs="Arial"/>
              </w:rPr>
            </w:pPr>
            <w:r>
              <w:rPr>
                <w:rFonts w:ascii="Arial" w:hAnsi="Arial" w:cs="Arial"/>
              </w:rPr>
              <w:t>15.10.18</w:t>
            </w:r>
          </w:p>
        </w:tc>
      </w:tr>
    </w:tbl>
    <w:p w14:paraId="18306031" w14:textId="77777777" w:rsidR="003806EF" w:rsidRPr="004C3A0B" w:rsidRDefault="003806EF" w:rsidP="003806EF">
      <w:pPr>
        <w:rPr>
          <w:rFonts w:ascii="Arial" w:hAnsi="Arial" w:cs="Arial"/>
        </w:rPr>
      </w:pPr>
    </w:p>
    <w:p w14:paraId="12E6F612" w14:textId="77777777" w:rsidR="003806EF" w:rsidRPr="004C3A0B" w:rsidRDefault="003806EF" w:rsidP="003806EF">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806EF" w:rsidRPr="004C3A0B" w14:paraId="36F16930" w14:textId="77777777" w:rsidTr="00E05A09">
        <w:trPr>
          <w:trHeight w:val="346"/>
        </w:trPr>
        <w:tc>
          <w:tcPr>
            <w:tcW w:w="3227" w:type="dxa"/>
            <w:shd w:val="clear" w:color="auto" w:fill="F2F2F2" w:themeFill="background1" w:themeFillShade="F2"/>
            <w:vAlign w:val="center"/>
          </w:tcPr>
          <w:p w14:paraId="417AC1D8" w14:textId="77777777" w:rsidR="003806EF" w:rsidRPr="004C3A0B" w:rsidRDefault="003806EF" w:rsidP="00E05A0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D6B42E1" w14:textId="77777777" w:rsidR="003806EF" w:rsidRPr="004C3A0B" w:rsidRDefault="003806EF" w:rsidP="00E05A09">
            <w:pPr>
              <w:pStyle w:val="ListParagraph"/>
              <w:ind w:left="0"/>
              <w:rPr>
                <w:rFonts w:ascii="Arial" w:hAnsi="Arial" w:cs="Arial"/>
              </w:rPr>
            </w:pPr>
          </w:p>
        </w:tc>
      </w:tr>
      <w:tr w:rsidR="003806EF" w:rsidRPr="004C3A0B" w14:paraId="64CDA828" w14:textId="77777777" w:rsidTr="00E05A09">
        <w:trPr>
          <w:trHeight w:val="347"/>
        </w:trPr>
        <w:tc>
          <w:tcPr>
            <w:tcW w:w="3227" w:type="dxa"/>
            <w:shd w:val="clear" w:color="auto" w:fill="F2F2F2" w:themeFill="background1" w:themeFillShade="F2"/>
            <w:vAlign w:val="center"/>
          </w:tcPr>
          <w:p w14:paraId="665D19CC" w14:textId="77777777" w:rsidR="003806EF" w:rsidRPr="004C3A0B" w:rsidRDefault="003806EF" w:rsidP="00E05A0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CB38C44" w14:textId="77777777" w:rsidR="003806EF" w:rsidRPr="004C3A0B" w:rsidRDefault="003806EF" w:rsidP="00E05A09">
            <w:pPr>
              <w:pStyle w:val="ListParagraph"/>
              <w:ind w:left="0"/>
              <w:rPr>
                <w:rFonts w:ascii="Arial" w:hAnsi="Arial" w:cs="Arial"/>
              </w:rPr>
            </w:pPr>
          </w:p>
          <w:p w14:paraId="2F18C86C" w14:textId="77777777" w:rsidR="003806EF" w:rsidRPr="004C3A0B" w:rsidRDefault="003806EF" w:rsidP="00E05A09">
            <w:pPr>
              <w:pStyle w:val="ListParagraph"/>
              <w:ind w:left="0"/>
              <w:rPr>
                <w:rFonts w:ascii="Arial" w:hAnsi="Arial" w:cs="Arial"/>
              </w:rPr>
            </w:pPr>
          </w:p>
        </w:tc>
      </w:tr>
      <w:tr w:rsidR="003806EF" w:rsidRPr="004C3A0B" w14:paraId="4EB840D7" w14:textId="77777777" w:rsidTr="00E05A09">
        <w:trPr>
          <w:trHeight w:val="347"/>
        </w:trPr>
        <w:tc>
          <w:tcPr>
            <w:tcW w:w="3227" w:type="dxa"/>
            <w:shd w:val="clear" w:color="auto" w:fill="F2F2F2" w:themeFill="background1" w:themeFillShade="F2"/>
            <w:vAlign w:val="center"/>
          </w:tcPr>
          <w:p w14:paraId="40B8E6F7" w14:textId="77777777" w:rsidR="003806EF" w:rsidRPr="004C3A0B" w:rsidRDefault="003806EF" w:rsidP="00E05A0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08162CE" w14:textId="77777777" w:rsidR="003806EF" w:rsidRPr="004C3A0B" w:rsidRDefault="003806EF" w:rsidP="00E05A09">
            <w:pPr>
              <w:pStyle w:val="ListParagraph"/>
              <w:ind w:left="0"/>
              <w:rPr>
                <w:rFonts w:ascii="Arial" w:hAnsi="Arial" w:cs="Arial"/>
              </w:rPr>
            </w:pPr>
          </w:p>
        </w:tc>
      </w:tr>
    </w:tbl>
    <w:p w14:paraId="0D9C674D" w14:textId="77777777" w:rsidR="003806EF" w:rsidRPr="004C3A0B" w:rsidRDefault="003806EF" w:rsidP="003806EF">
      <w:pPr>
        <w:rPr>
          <w:rFonts w:ascii="Arial" w:hAnsi="Arial" w:cs="Arial"/>
        </w:rPr>
      </w:pPr>
    </w:p>
    <w:p w14:paraId="4433BDBA" w14:textId="77777777" w:rsidR="003806EF" w:rsidRPr="004C3A0B" w:rsidRDefault="003806EF" w:rsidP="003806EF">
      <w:pPr>
        <w:rPr>
          <w:rFonts w:ascii="Arial" w:hAnsi="Arial" w:cs="Arial"/>
        </w:rPr>
      </w:pPr>
    </w:p>
    <w:p w14:paraId="100270B9" w14:textId="77777777" w:rsidR="003806EF" w:rsidRPr="004C3A0B" w:rsidRDefault="003806EF" w:rsidP="003806E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806EF" w:rsidRPr="004C3A0B" w14:paraId="01960662" w14:textId="77777777" w:rsidTr="00E05A0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8AB2F1D" w14:textId="77777777" w:rsidR="003806EF" w:rsidRPr="004C3A0B" w:rsidRDefault="003806EF" w:rsidP="00E05A0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3B576E" w14:textId="77777777" w:rsidR="003806EF" w:rsidRPr="004C3A0B" w:rsidRDefault="003806EF" w:rsidP="00E05A0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3806EF" w:rsidRPr="004C3A0B" w14:paraId="4D0C5D9D" w14:textId="77777777" w:rsidTr="00E05A0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37F94E5" w14:textId="77777777" w:rsidR="003806EF" w:rsidRPr="004C3A0B" w:rsidRDefault="003806EF" w:rsidP="00E05A0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801759" w14:textId="77777777" w:rsidR="003806EF" w:rsidRPr="004C3A0B" w:rsidRDefault="003806EF" w:rsidP="00E05A0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3806EF" w:rsidRPr="004C3A0B" w14:paraId="15E3A48B" w14:textId="77777777" w:rsidTr="00E05A0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E703749" w14:textId="77777777" w:rsidR="003806EF" w:rsidRPr="004C3A0B" w:rsidRDefault="003806EF" w:rsidP="00E05A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05DC5C" w14:textId="77777777" w:rsidR="003806EF" w:rsidRPr="004C3A0B" w:rsidRDefault="003806EF" w:rsidP="00E05A0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3806EF" w:rsidRPr="004C3A0B" w14:paraId="6C6D597E" w14:textId="77777777" w:rsidTr="00E05A0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92C2A48" w14:textId="77777777" w:rsidR="003806EF" w:rsidRPr="004C3A0B" w:rsidRDefault="003806EF" w:rsidP="00E05A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5EF86E" w14:textId="77777777" w:rsidR="003806EF" w:rsidRPr="004C3A0B" w:rsidRDefault="003806EF" w:rsidP="00E05A0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3806EF" w:rsidRPr="004C3A0B" w14:paraId="28B46417" w14:textId="77777777" w:rsidTr="00E05A09">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A0F2631" w14:textId="77777777" w:rsidR="003806EF" w:rsidRDefault="003806EF" w:rsidP="00E05A0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2390389" w14:textId="77777777" w:rsidR="003806EF" w:rsidRDefault="003806EF" w:rsidP="00E05A09">
            <w:pPr>
              <w:rPr>
                <w:rFonts w:ascii="Arial" w:hAnsi="Arial" w:cs="Arial"/>
                <w:sz w:val="22"/>
                <w:szCs w:val="22"/>
              </w:rPr>
            </w:pPr>
          </w:p>
          <w:p w14:paraId="10498187" w14:textId="77777777" w:rsidR="003806EF" w:rsidRDefault="003806EF" w:rsidP="00E05A0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EFADB1A" w14:textId="77777777" w:rsidR="003806EF" w:rsidRPr="004C3A0B" w:rsidRDefault="003806EF" w:rsidP="00E05A09">
            <w:pPr>
              <w:rPr>
                <w:rFonts w:ascii="Arial" w:hAnsi="Arial" w:cs="Arial"/>
                <w:sz w:val="22"/>
                <w:szCs w:val="22"/>
              </w:rPr>
            </w:pPr>
          </w:p>
        </w:tc>
      </w:tr>
      <w:tr w:rsidR="003806EF" w:rsidRPr="004C3A0B" w14:paraId="0D52C9D1" w14:textId="77777777" w:rsidTr="00E05A09">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B7092B5" w14:textId="77777777" w:rsidR="003806EF" w:rsidRPr="004C3A0B" w:rsidRDefault="003806EF" w:rsidP="00E05A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B9071E" w14:textId="77777777" w:rsidR="003806EF" w:rsidRPr="004C3A0B" w:rsidRDefault="003806EF" w:rsidP="00E05A0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3806EF" w:rsidRPr="004C3A0B" w14:paraId="7659F022" w14:textId="77777777" w:rsidTr="00E05A09">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C150814" w14:textId="77777777" w:rsidR="003806EF" w:rsidRPr="004C3A0B" w:rsidRDefault="003806EF" w:rsidP="00E05A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E3C71A" w14:textId="77777777" w:rsidR="003806EF" w:rsidRPr="004C3A0B" w:rsidRDefault="003806EF" w:rsidP="00E05A0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35E3153" w14:textId="77777777" w:rsidR="003806EF" w:rsidRPr="004C3A0B" w:rsidRDefault="003806EF" w:rsidP="003806EF">
      <w:pPr>
        <w:tabs>
          <w:tab w:val="left" w:pos="5103"/>
        </w:tabs>
        <w:rPr>
          <w:rFonts w:ascii="Arial" w:hAnsi="Arial" w:cs="Arial"/>
          <w:b/>
          <w:bCs/>
        </w:rPr>
      </w:pPr>
    </w:p>
    <w:p w14:paraId="7F97296C" w14:textId="77777777" w:rsidR="003806EF" w:rsidRPr="004C3A0B" w:rsidRDefault="003806EF" w:rsidP="003806E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806EF" w:rsidRPr="004C3A0B" w14:paraId="13CFF4EF" w14:textId="77777777" w:rsidTr="00E05A09">
        <w:tc>
          <w:tcPr>
            <w:tcW w:w="10060" w:type="dxa"/>
            <w:shd w:val="clear" w:color="auto" w:fill="F2F2F2" w:themeFill="background1" w:themeFillShade="F2"/>
          </w:tcPr>
          <w:p w14:paraId="651D0034" w14:textId="77777777" w:rsidR="003806EF" w:rsidRPr="004C3A0B" w:rsidRDefault="003806EF" w:rsidP="00E05A09">
            <w:pPr>
              <w:rPr>
                <w:rFonts w:ascii="Arial" w:hAnsi="Arial" w:cs="Arial"/>
                <w:b/>
              </w:rPr>
            </w:pPr>
            <w:r w:rsidRPr="004C3A0B">
              <w:rPr>
                <w:rFonts w:ascii="Arial" w:hAnsi="Arial" w:cs="Arial"/>
                <w:b/>
              </w:rPr>
              <w:t>RESEARCH STUDENTS AND STAFF ONLY</w:t>
            </w:r>
          </w:p>
          <w:p w14:paraId="249DC15B" w14:textId="77777777" w:rsidR="003806EF" w:rsidRPr="004C3A0B" w:rsidRDefault="003806EF" w:rsidP="00E05A0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8"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30F7A34" w14:textId="77777777" w:rsidR="003806EF" w:rsidRPr="004C3A0B" w:rsidRDefault="003806EF" w:rsidP="00E05A09">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2BF438B6" w14:textId="77777777" w:rsidR="003806EF" w:rsidRPr="004C3A0B" w:rsidRDefault="003806EF" w:rsidP="003806EF">
      <w:pPr>
        <w:tabs>
          <w:tab w:val="left" w:pos="5103"/>
        </w:tabs>
        <w:rPr>
          <w:rFonts w:ascii="Arial" w:hAnsi="Arial" w:cs="Arial"/>
          <w:b/>
          <w:bCs/>
        </w:rPr>
      </w:pPr>
    </w:p>
    <w:p w14:paraId="53306752" w14:textId="77777777" w:rsidR="003806EF" w:rsidRPr="004C3A0B" w:rsidRDefault="003806EF" w:rsidP="003806E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02F8A064" w14:textId="77777777" w:rsidR="003806EF" w:rsidRPr="004C3A0B" w:rsidRDefault="003806EF" w:rsidP="003806EF">
      <w:pPr>
        <w:tabs>
          <w:tab w:val="left" w:pos="5103"/>
        </w:tabs>
        <w:rPr>
          <w:rFonts w:ascii="Arial" w:hAnsi="Arial" w:cs="Arial"/>
          <w:bCs/>
        </w:rPr>
      </w:pPr>
    </w:p>
    <w:p w14:paraId="172DC983" w14:textId="77777777" w:rsidR="003806EF" w:rsidRDefault="003806EF" w:rsidP="003806E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9" w:history="1">
        <w:r w:rsidRPr="004C3A0B">
          <w:rPr>
            <w:rStyle w:val="Hyperlink"/>
            <w:rFonts w:ascii="Arial" w:hAnsi="Arial" w:cs="Arial"/>
          </w:rPr>
          <w:t>http://www.uwtsd.ac.uk/academic-office/</w:t>
        </w:r>
      </w:hyperlink>
    </w:p>
    <w:p w14:paraId="52986E5F" w14:textId="77777777" w:rsidR="003806EF" w:rsidRPr="004C3A0B" w:rsidRDefault="003806EF" w:rsidP="003806EF">
      <w:pPr>
        <w:tabs>
          <w:tab w:val="left" w:pos="5103"/>
        </w:tabs>
        <w:rPr>
          <w:rFonts w:ascii="Arial" w:hAnsi="Arial" w:cs="Arial"/>
          <w:bCs/>
        </w:rPr>
      </w:pPr>
    </w:p>
    <w:p w14:paraId="3CCF23CE" w14:textId="77777777" w:rsidR="003806EF" w:rsidRPr="004C3A0B" w:rsidRDefault="003806EF" w:rsidP="003806EF">
      <w:pPr>
        <w:jc w:val="center"/>
        <w:rPr>
          <w:rFonts w:ascii="Arial" w:hAnsi="Arial" w:cs="Arial"/>
          <w:b/>
        </w:rPr>
      </w:pPr>
      <w:r w:rsidRPr="004C3A0B">
        <w:rPr>
          <w:rFonts w:ascii="Arial" w:hAnsi="Arial" w:cs="Arial"/>
          <w:b/>
        </w:rPr>
        <w:t>Application Process</w:t>
      </w:r>
    </w:p>
    <w:p w14:paraId="719D61E3" w14:textId="77777777" w:rsidR="003806EF" w:rsidRPr="004C3A0B" w:rsidRDefault="003806EF" w:rsidP="003806EF">
      <w:pPr>
        <w:jc w:val="both"/>
        <w:rPr>
          <w:rFonts w:ascii="Arial" w:hAnsi="Arial" w:cs="Arial"/>
        </w:rPr>
      </w:pPr>
    </w:p>
    <w:p w14:paraId="3DC12951" w14:textId="77777777" w:rsidR="003806EF" w:rsidRPr="004C3A0B" w:rsidRDefault="003806EF" w:rsidP="003806E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0"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365AD8FA" w14:textId="77777777" w:rsidR="003806EF" w:rsidRPr="004C3A0B" w:rsidRDefault="003806EF" w:rsidP="003806EF">
      <w:pPr>
        <w:jc w:val="both"/>
        <w:rPr>
          <w:rFonts w:ascii="Arial" w:hAnsi="Arial" w:cs="Arial"/>
        </w:rPr>
      </w:pPr>
    </w:p>
    <w:p w14:paraId="5642AC69" w14:textId="77777777" w:rsidR="003806EF" w:rsidRPr="004C3A0B" w:rsidRDefault="003806EF" w:rsidP="003806E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6DD1DD2" w14:textId="77777777" w:rsidR="003806EF" w:rsidRPr="004C3A0B" w:rsidRDefault="003806EF" w:rsidP="003806EF">
      <w:pPr>
        <w:jc w:val="both"/>
        <w:rPr>
          <w:rFonts w:ascii="Arial" w:hAnsi="Arial" w:cs="Arial"/>
        </w:rPr>
      </w:pPr>
    </w:p>
    <w:p w14:paraId="7BCDEDC8"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Notes for guidance in completion of this form</w:t>
      </w:r>
    </w:p>
    <w:p w14:paraId="26281276" w14:textId="77777777" w:rsidR="003806EF" w:rsidRPr="004C3A0B" w:rsidRDefault="003806EF" w:rsidP="003806EF">
      <w:pPr>
        <w:tabs>
          <w:tab w:val="left" w:pos="5103"/>
        </w:tabs>
        <w:jc w:val="both"/>
        <w:rPr>
          <w:rFonts w:ascii="Arial" w:hAnsi="Arial" w:cs="Arial"/>
          <w:b/>
          <w:bCs/>
        </w:rPr>
      </w:pPr>
    </w:p>
    <w:p w14:paraId="6A58F5A2"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Section A:  About You</w:t>
      </w:r>
    </w:p>
    <w:p w14:paraId="71D42D9A"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Please complete all relevant sections</w:t>
      </w:r>
    </w:p>
    <w:p w14:paraId="73E66068" w14:textId="77777777" w:rsidR="003806EF" w:rsidRPr="004C3A0B" w:rsidRDefault="003806EF" w:rsidP="003806EF">
      <w:pPr>
        <w:tabs>
          <w:tab w:val="left" w:pos="5103"/>
        </w:tabs>
        <w:jc w:val="both"/>
        <w:rPr>
          <w:rFonts w:ascii="Arial" w:hAnsi="Arial" w:cs="Arial"/>
          <w:b/>
          <w:bCs/>
        </w:rPr>
      </w:pPr>
    </w:p>
    <w:p w14:paraId="680D7289"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66EFDC3E"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1AE114A3" w14:textId="77777777" w:rsidR="003806EF" w:rsidRPr="004C3A0B" w:rsidRDefault="003806EF" w:rsidP="003806EF">
      <w:pPr>
        <w:tabs>
          <w:tab w:val="left" w:pos="5103"/>
        </w:tabs>
        <w:jc w:val="both"/>
        <w:rPr>
          <w:rFonts w:ascii="Arial" w:hAnsi="Arial" w:cs="Arial"/>
          <w:bCs/>
          <w:sz w:val="12"/>
          <w:szCs w:val="12"/>
        </w:rPr>
      </w:pPr>
    </w:p>
    <w:p w14:paraId="47E16A16"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DAFA2AA" w14:textId="77777777" w:rsidR="003806EF" w:rsidRPr="004C3A0B" w:rsidRDefault="003806EF" w:rsidP="003806E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60010F9" w14:textId="77777777" w:rsidR="003806EF" w:rsidRPr="004C3A0B" w:rsidRDefault="003806EF" w:rsidP="003806E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B9809A9" w14:textId="77777777" w:rsidR="003806EF" w:rsidRPr="004C3A0B" w:rsidRDefault="003806EF" w:rsidP="003806E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62B74CC5" w14:textId="77777777" w:rsidR="003806EF" w:rsidRPr="004C3A0B" w:rsidRDefault="003806EF" w:rsidP="003806EF">
      <w:pPr>
        <w:tabs>
          <w:tab w:val="left" w:pos="5103"/>
        </w:tabs>
        <w:jc w:val="both"/>
        <w:rPr>
          <w:rFonts w:ascii="Arial" w:hAnsi="Arial" w:cs="Arial"/>
          <w:bCs/>
        </w:rPr>
      </w:pPr>
    </w:p>
    <w:p w14:paraId="2D08FA22"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Section C:  External Ethical Guidance materials</w:t>
      </w:r>
    </w:p>
    <w:p w14:paraId="4C70B8A7"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B68B164" w14:textId="77777777" w:rsidR="003806EF" w:rsidRPr="004C3A0B" w:rsidRDefault="003806EF" w:rsidP="003806EF">
      <w:pPr>
        <w:tabs>
          <w:tab w:val="left" w:pos="5103"/>
        </w:tabs>
        <w:jc w:val="both"/>
        <w:rPr>
          <w:rFonts w:ascii="Arial" w:hAnsi="Arial" w:cs="Arial"/>
          <w:bCs/>
        </w:rPr>
      </w:pPr>
    </w:p>
    <w:p w14:paraId="1A6A1130"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Section D:  External Collaborative Research Activity</w:t>
      </w:r>
    </w:p>
    <w:p w14:paraId="72221954"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2132A2E1" w14:textId="77777777" w:rsidR="003806EF" w:rsidRPr="004C3A0B" w:rsidRDefault="003806EF" w:rsidP="003806EF">
      <w:pPr>
        <w:tabs>
          <w:tab w:val="left" w:pos="5103"/>
        </w:tabs>
        <w:jc w:val="both"/>
        <w:rPr>
          <w:rFonts w:ascii="Arial" w:hAnsi="Arial" w:cs="Arial"/>
          <w:bCs/>
        </w:rPr>
      </w:pPr>
    </w:p>
    <w:p w14:paraId="2E9F52DA"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Section E:  Details of Research Activity</w:t>
      </w:r>
    </w:p>
    <w:p w14:paraId="313A491E" w14:textId="77777777" w:rsidR="003806EF" w:rsidRDefault="003806EF" w:rsidP="003806E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413C829"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5F29294" w14:textId="77777777" w:rsidR="003806EF" w:rsidRDefault="003806EF" w:rsidP="003806E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5EE0EC1" w14:textId="77777777" w:rsidR="003806EF" w:rsidRDefault="003806EF" w:rsidP="003806E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78B8FDE4" w14:textId="77777777" w:rsidR="003806EF" w:rsidRDefault="003806EF" w:rsidP="003806E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6BF116BA" w14:textId="77777777" w:rsidR="003806EF" w:rsidRPr="004C3A0B" w:rsidRDefault="003806EF" w:rsidP="003806E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B01C400" w14:textId="77777777" w:rsidR="003806EF" w:rsidRDefault="003806EF" w:rsidP="003806EF">
      <w:pPr>
        <w:tabs>
          <w:tab w:val="left" w:pos="5103"/>
        </w:tabs>
        <w:jc w:val="both"/>
        <w:rPr>
          <w:rFonts w:ascii="Arial" w:hAnsi="Arial" w:cs="Arial"/>
          <w:b/>
          <w:bCs/>
        </w:rPr>
      </w:pPr>
    </w:p>
    <w:p w14:paraId="2DC8F32A" w14:textId="77777777" w:rsidR="003806EF" w:rsidRDefault="003806EF" w:rsidP="003806EF">
      <w:pPr>
        <w:tabs>
          <w:tab w:val="left" w:pos="5103"/>
        </w:tabs>
        <w:jc w:val="both"/>
        <w:rPr>
          <w:rFonts w:ascii="Arial" w:hAnsi="Arial" w:cs="Arial"/>
          <w:b/>
          <w:bCs/>
        </w:rPr>
      </w:pPr>
    </w:p>
    <w:p w14:paraId="112570D2" w14:textId="77777777" w:rsidR="003806EF" w:rsidRDefault="003806EF" w:rsidP="003806EF">
      <w:pPr>
        <w:tabs>
          <w:tab w:val="left" w:pos="5103"/>
        </w:tabs>
        <w:jc w:val="both"/>
        <w:rPr>
          <w:rFonts w:ascii="Arial" w:hAnsi="Arial" w:cs="Arial"/>
          <w:b/>
          <w:bCs/>
        </w:rPr>
      </w:pPr>
    </w:p>
    <w:p w14:paraId="6465E49B" w14:textId="77777777" w:rsidR="003806EF" w:rsidRDefault="003806EF" w:rsidP="003806EF">
      <w:pPr>
        <w:tabs>
          <w:tab w:val="left" w:pos="5103"/>
        </w:tabs>
        <w:jc w:val="both"/>
        <w:rPr>
          <w:rFonts w:ascii="Arial" w:hAnsi="Arial" w:cs="Arial"/>
          <w:b/>
          <w:bCs/>
        </w:rPr>
      </w:pPr>
    </w:p>
    <w:p w14:paraId="33FFF09E" w14:textId="77777777" w:rsidR="003806EF" w:rsidRPr="004C3A0B" w:rsidRDefault="003806EF" w:rsidP="003806EF">
      <w:pPr>
        <w:tabs>
          <w:tab w:val="left" w:pos="5103"/>
        </w:tabs>
        <w:jc w:val="both"/>
        <w:rPr>
          <w:rFonts w:ascii="Arial" w:hAnsi="Arial" w:cs="Arial"/>
          <w:b/>
          <w:bCs/>
        </w:rPr>
      </w:pPr>
    </w:p>
    <w:p w14:paraId="7CBE9CDC"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Section F:  Scope of Research Activity</w:t>
      </w:r>
    </w:p>
    <w:p w14:paraId="37949E5B"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B8BDB67"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F6CF029" w14:textId="77777777" w:rsidR="003806EF" w:rsidRDefault="003806EF" w:rsidP="003806EF">
      <w:pPr>
        <w:tabs>
          <w:tab w:val="left" w:pos="5103"/>
        </w:tabs>
        <w:jc w:val="both"/>
        <w:rPr>
          <w:rFonts w:ascii="Arial" w:hAnsi="Arial" w:cs="Arial"/>
          <w:b/>
          <w:bCs/>
        </w:rPr>
      </w:pPr>
    </w:p>
    <w:p w14:paraId="31462465"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Section G:  Intended Participants</w:t>
      </w:r>
    </w:p>
    <w:p w14:paraId="6AEF05D0"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Please tick all categories that might apply.</w:t>
      </w:r>
    </w:p>
    <w:p w14:paraId="6EBEF592" w14:textId="77777777" w:rsidR="003806EF" w:rsidRPr="004C3A0B" w:rsidRDefault="003806EF" w:rsidP="003806E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EDFC95E" w14:textId="77777777" w:rsidR="003806EF" w:rsidRPr="004C3A0B" w:rsidRDefault="003806EF" w:rsidP="003806E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A3CE135" w14:textId="77777777" w:rsidR="003806EF" w:rsidRPr="004C3A0B" w:rsidRDefault="003806EF" w:rsidP="003806EF">
      <w:pPr>
        <w:tabs>
          <w:tab w:val="left" w:pos="5103"/>
        </w:tabs>
        <w:jc w:val="both"/>
        <w:rPr>
          <w:rFonts w:ascii="Arial" w:hAnsi="Arial" w:cs="Arial"/>
          <w:bCs/>
        </w:rPr>
      </w:pPr>
    </w:p>
    <w:p w14:paraId="6C9881B9" w14:textId="77777777" w:rsidR="003806EF" w:rsidRPr="004C3A0B" w:rsidRDefault="003806EF" w:rsidP="003806EF">
      <w:pPr>
        <w:tabs>
          <w:tab w:val="left" w:pos="5103"/>
        </w:tabs>
        <w:jc w:val="both"/>
        <w:rPr>
          <w:rFonts w:ascii="Arial" w:hAnsi="Arial" w:cs="Arial"/>
          <w:b/>
          <w:bCs/>
        </w:rPr>
      </w:pPr>
      <w:r w:rsidRPr="004C3A0B">
        <w:rPr>
          <w:rFonts w:ascii="Arial" w:hAnsi="Arial" w:cs="Arial"/>
          <w:b/>
          <w:bCs/>
        </w:rPr>
        <w:t>Section H:  Anticipate Risks</w:t>
      </w:r>
    </w:p>
    <w:p w14:paraId="31B57D62" w14:textId="77777777" w:rsidR="003806EF" w:rsidRPr="004C3A0B" w:rsidRDefault="003806EF" w:rsidP="003806E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A97F717" w14:textId="77777777" w:rsidR="003806EF" w:rsidRPr="004C3A0B" w:rsidRDefault="003806EF" w:rsidP="003806E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2EEE2B4" w14:textId="77777777" w:rsidR="003806EF" w:rsidRPr="004C3A0B" w:rsidRDefault="003806EF" w:rsidP="003806EF">
      <w:pPr>
        <w:jc w:val="both"/>
        <w:rPr>
          <w:rFonts w:ascii="Arial" w:hAnsi="Arial" w:cs="Arial"/>
        </w:rPr>
      </w:pPr>
      <w:r w:rsidRPr="004C3A0B">
        <w:rPr>
          <w:rFonts w:ascii="Arial" w:hAnsi="Arial" w:cs="Arial"/>
        </w:rPr>
        <w:t xml:space="preserve">If these are business owners, time with you may reduce profit.  </w:t>
      </w:r>
    </w:p>
    <w:p w14:paraId="317BF9D2" w14:textId="77777777" w:rsidR="003806EF" w:rsidRPr="004C3A0B" w:rsidRDefault="003806EF" w:rsidP="003806EF">
      <w:pPr>
        <w:jc w:val="both"/>
        <w:rPr>
          <w:rFonts w:ascii="Arial" w:hAnsi="Arial" w:cs="Arial"/>
        </w:rPr>
      </w:pPr>
      <w:r w:rsidRPr="004C3A0B">
        <w:rPr>
          <w:rFonts w:ascii="Arial" w:hAnsi="Arial" w:cs="Arial"/>
        </w:rPr>
        <w:t>In some locations physical risk is very real to both participants and yourself, please consider this.</w:t>
      </w:r>
    </w:p>
    <w:p w14:paraId="7C2BAC60" w14:textId="77777777" w:rsidR="003806EF" w:rsidRPr="004C3A0B" w:rsidRDefault="003806EF" w:rsidP="003806E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w:t>
      </w:r>
      <w:r w:rsidRPr="004C3A0B">
        <w:rPr>
          <w:rFonts w:ascii="Arial" w:hAnsi="Arial" w:cs="Arial"/>
        </w:rPr>
        <w:lastRenderedPageBreak/>
        <w:t>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3280DCD5" w14:textId="77777777" w:rsidR="003806EF" w:rsidRPr="00CA0057" w:rsidRDefault="003806EF" w:rsidP="003806E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4A497E5" w14:textId="77777777" w:rsidR="003806EF" w:rsidRPr="00CA0057" w:rsidRDefault="003806EF" w:rsidP="003806EF">
      <w:pPr>
        <w:pStyle w:val="ListParagraph"/>
        <w:numPr>
          <w:ilvl w:val="0"/>
          <w:numId w:val="24"/>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963EEBB" w14:textId="77777777" w:rsidR="003806EF" w:rsidRPr="00CA0057" w:rsidRDefault="003806EF" w:rsidP="003806EF">
      <w:pPr>
        <w:pStyle w:val="ListParagraph"/>
        <w:numPr>
          <w:ilvl w:val="0"/>
          <w:numId w:val="24"/>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9CA3ACC" w14:textId="77777777" w:rsidR="003806EF" w:rsidRPr="00CA0057" w:rsidRDefault="003806EF" w:rsidP="003806EF">
      <w:pPr>
        <w:pStyle w:val="ListParagraph"/>
        <w:numPr>
          <w:ilvl w:val="0"/>
          <w:numId w:val="24"/>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3E3E8D29" w14:textId="77777777" w:rsidR="003806EF" w:rsidRPr="00CA0057" w:rsidRDefault="003806EF" w:rsidP="003806EF">
      <w:pPr>
        <w:pStyle w:val="ListParagraph"/>
        <w:numPr>
          <w:ilvl w:val="0"/>
          <w:numId w:val="24"/>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0BA2AB3" w14:textId="77777777" w:rsidR="003806EF" w:rsidRPr="00CA0057" w:rsidRDefault="003806EF" w:rsidP="003806EF">
      <w:pPr>
        <w:pStyle w:val="ListParagraph"/>
        <w:numPr>
          <w:ilvl w:val="0"/>
          <w:numId w:val="24"/>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104CF7A" w14:textId="77777777" w:rsidR="003806EF" w:rsidRDefault="003806EF" w:rsidP="003806EF">
      <w:pPr>
        <w:contextualSpacing/>
        <w:jc w:val="both"/>
        <w:rPr>
          <w:rFonts w:ascii="Arial" w:hAnsi="Arial" w:cs="Arial"/>
          <w:b/>
        </w:rPr>
      </w:pPr>
    </w:p>
    <w:p w14:paraId="30982283" w14:textId="77777777" w:rsidR="003806EF" w:rsidRPr="004C3A0B" w:rsidRDefault="003806EF" w:rsidP="003806E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5770BA7D" w14:textId="77777777" w:rsidR="003806EF" w:rsidRPr="004C3A0B" w:rsidRDefault="003806EF" w:rsidP="003806EF">
      <w:pPr>
        <w:contextualSpacing/>
        <w:jc w:val="both"/>
        <w:rPr>
          <w:rFonts w:ascii="Arial" w:hAnsi="Arial" w:cs="Arial"/>
        </w:rPr>
      </w:pPr>
    </w:p>
    <w:p w14:paraId="1AAF3620" w14:textId="77777777" w:rsidR="003806EF" w:rsidRPr="004C3A0B" w:rsidRDefault="003806EF" w:rsidP="003806EF">
      <w:pPr>
        <w:contextualSpacing/>
        <w:jc w:val="both"/>
        <w:rPr>
          <w:rFonts w:ascii="Arial" w:hAnsi="Arial" w:cs="Arial"/>
          <w:b/>
        </w:rPr>
      </w:pPr>
      <w:r w:rsidRPr="004C3A0B">
        <w:rPr>
          <w:rFonts w:ascii="Arial" w:hAnsi="Arial" w:cs="Arial"/>
          <w:b/>
        </w:rPr>
        <w:t>Section I:  Feedback, Consent and Confidentiality</w:t>
      </w:r>
    </w:p>
    <w:p w14:paraId="4EBC2A36" w14:textId="77777777" w:rsidR="003806EF" w:rsidRDefault="003806EF" w:rsidP="003806E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3AC497D" w14:textId="77777777" w:rsidR="003806EF" w:rsidRDefault="003806EF" w:rsidP="003806EF">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238BFB28" w14:textId="77777777" w:rsidR="003806EF" w:rsidRPr="004C3A0B" w:rsidRDefault="003806EF" w:rsidP="003806EF">
      <w:pPr>
        <w:jc w:val="both"/>
        <w:rPr>
          <w:rFonts w:ascii="Arial" w:hAnsi="Arial" w:cs="Arial"/>
        </w:rPr>
      </w:pPr>
      <w:r w:rsidRPr="004C3A0B">
        <w:rPr>
          <w:rFonts w:ascii="Arial" w:hAnsi="Arial" w:cs="Arial"/>
        </w:rPr>
        <w:t>Confidentiality/Anonymity.  Explain clearly how you will ensure confidentiality and anonymity.</w:t>
      </w:r>
    </w:p>
    <w:p w14:paraId="4C2EF097" w14:textId="77777777" w:rsidR="003806EF" w:rsidRDefault="003806EF" w:rsidP="003806EF">
      <w:pPr>
        <w:jc w:val="both"/>
        <w:rPr>
          <w:rFonts w:ascii="Arial" w:hAnsi="Arial" w:cs="Arial"/>
        </w:rPr>
      </w:pPr>
    </w:p>
    <w:p w14:paraId="3FD0C080" w14:textId="77777777" w:rsidR="003806EF" w:rsidRPr="004C3A0B" w:rsidRDefault="003806EF" w:rsidP="003806E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675BAB4" w14:textId="77777777" w:rsidR="003806EF" w:rsidRDefault="003806EF" w:rsidP="003806E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D885AD1" w14:textId="77777777" w:rsidR="003806EF" w:rsidRPr="004C3A0B" w:rsidRDefault="003806EF" w:rsidP="003806EF">
      <w:pPr>
        <w:jc w:val="both"/>
        <w:rPr>
          <w:rFonts w:ascii="Arial" w:hAnsi="Arial" w:cs="Arial"/>
        </w:rPr>
      </w:pPr>
    </w:p>
    <w:p w14:paraId="6310CC14" w14:textId="77777777" w:rsidR="003806EF" w:rsidRDefault="003806EF" w:rsidP="003806E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6721866" w14:textId="77777777" w:rsidR="003806EF" w:rsidRPr="004C3A0B" w:rsidRDefault="003806EF" w:rsidP="003806EF">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w:t>
      </w:r>
      <w:r w:rsidRPr="004C3A0B">
        <w:rPr>
          <w:rFonts w:ascii="Arial" w:hAnsi="Arial" w:cs="Arial"/>
        </w:rPr>
        <w:lastRenderedPageBreak/>
        <w:t>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21EC192" w14:textId="77777777" w:rsidR="003806EF" w:rsidRPr="004C3A0B" w:rsidRDefault="003806EF" w:rsidP="003806EF">
      <w:pPr>
        <w:jc w:val="both"/>
        <w:rPr>
          <w:rFonts w:ascii="Arial" w:hAnsi="Arial" w:cs="Arial"/>
        </w:rPr>
      </w:pPr>
      <w:r w:rsidRPr="004C3A0B">
        <w:rPr>
          <w:rFonts w:ascii="Arial" w:hAnsi="Arial" w:cs="Arial"/>
        </w:rPr>
        <w:t>In terms of storage of data please ensure security, and also mitigate against loss of data.</w:t>
      </w:r>
    </w:p>
    <w:p w14:paraId="60F4C093" w14:textId="77777777" w:rsidR="003806EF" w:rsidRPr="004C3A0B" w:rsidRDefault="003806EF" w:rsidP="003806EF">
      <w:pPr>
        <w:jc w:val="both"/>
        <w:rPr>
          <w:rFonts w:ascii="Arial" w:hAnsi="Arial" w:cs="Arial"/>
        </w:rPr>
      </w:pPr>
    </w:p>
    <w:p w14:paraId="288CACA2" w14:textId="77777777" w:rsidR="003806EF" w:rsidRPr="004C3A0B" w:rsidRDefault="003806EF" w:rsidP="003806EF">
      <w:pPr>
        <w:jc w:val="both"/>
        <w:rPr>
          <w:rFonts w:ascii="Arial" w:hAnsi="Arial" w:cs="Arial"/>
          <w:b/>
        </w:rPr>
      </w:pPr>
      <w:r w:rsidRPr="004C3A0B">
        <w:rPr>
          <w:rFonts w:ascii="Arial" w:hAnsi="Arial" w:cs="Arial"/>
          <w:b/>
        </w:rPr>
        <w:t>Section K:  Declaration</w:t>
      </w:r>
    </w:p>
    <w:p w14:paraId="37C7858A" w14:textId="77777777" w:rsidR="003806EF" w:rsidRPr="004C3A0B" w:rsidRDefault="003806EF" w:rsidP="003806EF">
      <w:pPr>
        <w:jc w:val="both"/>
        <w:rPr>
          <w:rFonts w:ascii="Arial" w:hAnsi="Arial" w:cs="Arial"/>
        </w:rPr>
      </w:pPr>
      <w:r w:rsidRPr="004C3A0B">
        <w:rPr>
          <w:rFonts w:ascii="Arial" w:hAnsi="Arial" w:cs="Arial"/>
        </w:rPr>
        <w:t>Ensure the appropriate countersignatures have been provided</w:t>
      </w:r>
    </w:p>
    <w:p w14:paraId="7C5ACBEE" w14:textId="77777777" w:rsidR="003806EF" w:rsidRPr="00D77DFD" w:rsidRDefault="003806EF" w:rsidP="003806E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424E70A2" w14:textId="77777777" w:rsidR="003806EF" w:rsidRPr="00D77DFD" w:rsidRDefault="003806EF" w:rsidP="003806EF">
      <w:pPr>
        <w:jc w:val="both"/>
        <w:rPr>
          <w:rFonts w:ascii="Arial" w:hAnsi="Arial" w:cs="Arial"/>
        </w:rPr>
      </w:pPr>
    </w:p>
    <w:p w14:paraId="5643C467" w14:textId="77777777" w:rsidR="003806EF" w:rsidRPr="00D77DFD" w:rsidRDefault="003806EF" w:rsidP="003806EF">
      <w:pPr>
        <w:jc w:val="both"/>
        <w:rPr>
          <w:rFonts w:ascii="Arial" w:hAnsi="Arial" w:cs="Arial"/>
        </w:rPr>
      </w:pPr>
    </w:p>
    <w:p w14:paraId="00D27D30" w14:textId="77777777" w:rsidR="003806EF" w:rsidRPr="00D77DFD" w:rsidRDefault="003806EF" w:rsidP="003806EF">
      <w:pPr>
        <w:jc w:val="both"/>
        <w:rPr>
          <w:rFonts w:ascii="Arial" w:hAnsi="Arial" w:cs="Arial"/>
        </w:rPr>
      </w:pPr>
    </w:p>
    <w:p w14:paraId="26193EC8" w14:textId="77777777" w:rsidR="003806EF" w:rsidRPr="00D77DFD" w:rsidRDefault="003806EF" w:rsidP="003806EF">
      <w:pPr>
        <w:jc w:val="both"/>
        <w:rPr>
          <w:rFonts w:ascii="Arial" w:hAnsi="Arial" w:cs="Arial"/>
        </w:rPr>
      </w:pPr>
    </w:p>
    <w:p w14:paraId="318A35CE" w14:textId="77777777" w:rsidR="003806EF" w:rsidRPr="00D77DFD" w:rsidRDefault="003806EF" w:rsidP="003806EF">
      <w:pPr>
        <w:jc w:val="both"/>
        <w:rPr>
          <w:rFonts w:ascii="Arial" w:hAnsi="Arial" w:cs="Arial"/>
        </w:rPr>
      </w:pPr>
    </w:p>
    <w:p w14:paraId="2594BBEB" w14:textId="77777777" w:rsidR="00F93A6C" w:rsidRDefault="00F93A6C">
      <w:pPr>
        <w:rPr>
          <w:rFonts w:cstheme="minorHAnsi"/>
          <w:b/>
          <w:bCs/>
          <w:sz w:val="28"/>
          <w:szCs w:val="28"/>
          <w:u w:val="single"/>
        </w:rPr>
      </w:pPr>
    </w:p>
    <w:p w14:paraId="70E5433D" w14:textId="77777777" w:rsidR="007F5835" w:rsidRDefault="007F5835">
      <w:pPr>
        <w:rPr>
          <w:rFonts w:cstheme="minorHAnsi"/>
          <w:b/>
          <w:bCs/>
          <w:sz w:val="28"/>
          <w:szCs w:val="28"/>
          <w:u w:val="single"/>
        </w:rPr>
      </w:pPr>
    </w:p>
    <w:p w14:paraId="1ED9B1D4" w14:textId="77777777" w:rsidR="007F5835" w:rsidRDefault="007F5835">
      <w:pPr>
        <w:rPr>
          <w:rFonts w:cstheme="minorHAnsi"/>
          <w:b/>
          <w:bCs/>
          <w:sz w:val="28"/>
          <w:szCs w:val="28"/>
          <w:u w:val="single"/>
        </w:rPr>
      </w:pPr>
    </w:p>
    <w:p w14:paraId="15179448" w14:textId="77777777" w:rsidR="007F5835" w:rsidRPr="007F5835" w:rsidRDefault="007F5835">
      <w:pPr>
        <w:rPr>
          <w:rFonts w:cstheme="minorHAnsi"/>
          <w:b/>
          <w:bCs/>
          <w:sz w:val="28"/>
          <w:szCs w:val="28"/>
          <w:u w:val="single"/>
        </w:rPr>
      </w:pPr>
    </w:p>
    <w:sectPr w:rsidR="007F5835" w:rsidRPr="007F58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24869"/>
    <w:multiLevelType w:val="hybridMultilevel"/>
    <w:tmpl w:val="971C9FEA"/>
    <w:lvl w:ilvl="0" w:tplc="20FCC52A">
      <w:start w:val="1"/>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E0020F"/>
    <w:multiLevelType w:val="hybridMultilevel"/>
    <w:tmpl w:val="C672B76A"/>
    <w:lvl w:ilvl="0" w:tplc="EBA6079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123C17"/>
    <w:multiLevelType w:val="hybridMultilevel"/>
    <w:tmpl w:val="F5C2BCCE"/>
    <w:lvl w:ilvl="0" w:tplc="9DF8D312">
      <w:start w:val="1"/>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0746E7"/>
    <w:multiLevelType w:val="hybridMultilevel"/>
    <w:tmpl w:val="B3240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CA2AB6"/>
    <w:multiLevelType w:val="hybridMultilevel"/>
    <w:tmpl w:val="EF32E27A"/>
    <w:lvl w:ilvl="0" w:tplc="A88A409C">
      <w:start w:val="1"/>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278174678">
    <w:abstractNumId w:val="16"/>
  </w:num>
  <w:num w:numId="2" w16cid:durableId="2123988574">
    <w:abstractNumId w:val="14"/>
  </w:num>
  <w:num w:numId="3" w16cid:durableId="751897597">
    <w:abstractNumId w:val="22"/>
  </w:num>
  <w:num w:numId="4" w16cid:durableId="405108183">
    <w:abstractNumId w:val="7"/>
  </w:num>
  <w:num w:numId="5" w16cid:durableId="2035840594">
    <w:abstractNumId w:val="29"/>
  </w:num>
  <w:num w:numId="6" w16cid:durableId="162807797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6511623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3556037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67786389">
    <w:abstractNumId w:val="8"/>
  </w:num>
  <w:num w:numId="10" w16cid:durableId="156118273">
    <w:abstractNumId w:val="12"/>
  </w:num>
  <w:num w:numId="11" w16cid:durableId="1219899400">
    <w:abstractNumId w:val="13"/>
  </w:num>
  <w:num w:numId="12" w16cid:durableId="1437023241">
    <w:abstractNumId w:val="26"/>
  </w:num>
  <w:num w:numId="13" w16cid:durableId="1816876713">
    <w:abstractNumId w:val="23"/>
  </w:num>
  <w:num w:numId="14" w16cid:durableId="1291211116">
    <w:abstractNumId w:val="25"/>
  </w:num>
  <w:num w:numId="15" w16cid:durableId="1688940262">
    <w:abstractNumId w:val="1"/>
  </w:num>
  <w:num w:numId="16" w16cid:durableId="1746954645">
    <w:abstractNumId w:val="10"/>
  </w:num>
  <w:num w:numId="17" w16cid:durableId="921835122">
    <w:abstractNumId w:val="11"/>
  </w:num>
  <w:num w:numId="18" w16cid:durableId="1331787645">
    <w:abstractNumId w:val="15"/>
  </w:num>
  <w:num w:numId="19" w16cid:durableId="1211648439">
    <w:abstractNumId w:val="17"/>
  </w:num>
  <w:num w:numId="20" w16cid:durableId="1057581653">
    <w:abstractNumId w:val="28"/>
  </w:num>
  <w:num w:numId="21" w16cid:durableId="480389240">
    <w:abstractNumId w:val="9"/>
  </w:num>
  <w:num w:numId="22" w16cid:durableId="801534187">
    <w:abstractNumId w:val="18"/>
  </w:num>
  <w:num w:numId="23" w16cid:durableId="662512642">
    <w:abstractNumId w:val="21"/>
  </w:num>
  <w:num w:numId="24" w16cid:durableId="388968007">
    <w:abstractNumId w:val="4"/>
  </w:num>
  <w:num w:numId="25" w16cid:durableId="535629326">
    <w:abstractNumId w:val="0"/>
  </w:num>
  <w:num w:numId="26" w16cid:durableId="1572041305">
    <w:abstractNumId w:val="5"/>
  </w:num>
  <w:num w:numId="27" w16cid:durableId="535432173">
    <w:abstractNumId w:val="27"/>
  </w:num>
  <w:num w:numId="28" w16cid:durableId="1203976297">
    <w:abstractNumId w:val="6"/>
  </w:num>
  <w:num w:numId="29" w16cid:durableId="42754881">
    <w:abstractNumId w:val="2"/>
  </w:num>
  <w:num w:numId="30" w16cid:durableId="893934586">
    <w:abstractNumId w:val="24"/>
  </w:num>
  <w:num w:numId="31" w16cid:durableId="1891455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835"/>
    <w:rsid w:val="0006447B"/>
    <w:rsid w:val="000741A3"/>
    <w:rsid w:val="000A65AC"/>
    <w:rsid w:val="000B28E6"/>
    <w:rsid w:val="000B77BB"/>
    <w:rsid w:val="000C36FB"/>
    <w:rsid w:val="000C3758"/>
    <w:rsid w:val="000D00F4"/>
    <w:rsid w:val="000F06BD"/>
    <w:rsid w:val="001342D2"/>
    <w:rsid w:val="00153622"/>
    <w:rsid w:val="00164A57"/>
    <w:rsid w:val="00166DC2"/>
    <w:rsid w:val="0018143F"/>
    <w:rsid w:val="00187E19"/>
    <w:rsid w:val="001D03A6"/>
    <w:rsid w:val="001D5EF4"/>
    <w:rsid w:val="001F3484"/>
    <w:rsid w:val="002438E3"/>
    <w:rsid w:val="0027400D"/>
    <w:rsid w:val="0029483E"/>
    <w:rsid w:val="0029501A"/>
    <w:rsid w:val="002E0EB1"/>
    <w:rsid w:val="002E1127"/>
    <w:rsid w:val="002F6539"/>
    <w:rsid w:val="00312AEC"/>
    <w:rsid w:val="00332ED5"/>
    <w:rsid w:val="00355FB5"/>
    <w:rsid w:val="003806EF"/>
    <w:rsid w:val="003A5023"/>
    <w:rsid w:val="00435AE6"/>
    <w:rsid w:val="00435FA6"/>
    <w:rsid w:val="00441C52"/>
    <w:rsid w:val="00446740"/>
    <w:rsid w:val="00463342"/>
    <w:rsid w:val="00481816"/>
    <w:rsid w:val="00494602"/>
    <w:rsid w:val="004D612B"/>
    <w:rsid w:val="004F10F1"/>
    <w:rsid w:val="0056624B"/>
    <w:rsid w:val="005A3B81"/>
    <w:rsid w:val="005C1979"/>
    <w:rsid w:val="005F58D6"/>
    <w:rsid w:val="0060495F"/>
    <w:rsid w:val="006240C8"/>
    <w:rsid w:val="00655A87"/>
    <w:rsid w:val="006977F2"/>
    <w:rsid w:val="006A27A7"/>
    <w:rsid w:val="006D50A1"/>
    <w:rsid w:val="006E46FA"/>
    <w:rsid w:val="007568C4"/>
    <w:rsid w:val="0078130D"/>
    <w:rsid w:val="00787640"/>
    <w:rsid w:val="00787A27"/>
    <w:rsid w:val="00791480"/>
    <w:rsid w:val="007A1E56"/>
    <w:rsid w:val="007B7737"/>
    <w:rsid w:val="007D43D0"/>
    <w:rsid w:val="007F50DC"/>
    <w:rsid w:val="007F5835"/>
    <w:rsid w:val="00826456"/>
    <w:rsid w:val="00845E59"/>
    <w:rsid w:val="00860A2A"/>
    <w:rsid w:val="00870020"/>
    <w:rsid w:val="0087627D"/>
    <w:rsid w:val="00880097"/>
    <w:rsid w:val="008B6C4D"/>
    <w:rsid w:val="008E2901"/>
    <w:rsid w:val="008E3B63"/>
    <w:rsid w:val="008E5482"/>
    <w:rsid w:val="008E5A1C"/>
    <w:rsid w:val="008F1046"/>
    <w:rsid w:val="00926455"/>
    <w:rsid w:val="00954986"/>
    <w:rsid w:val="009602B5"/>
    <w:rsid w:val="0096789B"/>
    <w:rsid w:val="009763AF"/>
    <w:rsid w:val="009B20AE"/>
    <w:rsid w:val="009F5EEF"/>
    <w:rsid w:val="00A3797D"/>
    <w:rsid w:val="00A51819"/>
    <w:rsid w:val="00A91B1E"/>
    <w:rsid w:val="00AA4E34"/>
    <w:rsid w:val="00AC35F9"/>
    <w:rsid w:val="00AC70AD"/>
    <w:rsid w:val="00B330E8"/>
    <w:rsid w:val="00B33734"/>
    <w:rsid w:val="00B6517E"/>
    <w:rsid w:val="00B7066F"/>
    <w:rsid w:val="00B77F27"/>
    <w:rsid w:val="00BA6206"/>
    <w:rsid w:val="00BB2B4B"/>
    <w:rsid w:val="00C40754"/>
    <w:rsid w:val="00C41ED5"/>
    <w:rsid w:val="00C50102"/>
    <w:rsid w:val="00CA0236"/>
    <w:rsid w:val="00CB7BCF"/>
    <w:rsid w:val="00CC0756"/>
    <w:rsid w:val="00CC07F9"/>
    <w:rsid w:val="00CD1382"/>
    <w:rsid w:val="00D367EA"/>
    <w:rsid w:val="00D760C1"/>
    <w:rsid w:val="00D828B7"/>
    <w:rsid w:val="00D97197"/>
    <w:rsid w:val="00DE5835"/>
    <w:rsid w:val="00DF5DBC"/>
    <w:rsid w:val="00E022ED"/>
    <w:rsid w:val="00E32A8E"/>
    <w:rsid w:val="00E34927"/>
    <w:rsid w:val="00E6376B"/>
    <w:rsid w:val="00E706AD"/>
    <w:rsid w:val="00E82652"/>
    <w:rsid w:val="00EA2EE8"/>
    <w:rsid w:val="00EB2A33"/>
    <w:rsid w:val="00EF277E"/>
    <w:rsid w:val="00F146BE"/>
    <w:rsid w:val="00F57C9C"/>
    <w:rsid w:val="00F63D00"/>
    <w:rsid w:val="00F92FB2"/>
    <w:rsid w:val="00F93A6C"/>
    <w:rsid w:val="00F95510"/>
    <w:rsid w:val="00FB7CF3"/>
    <w:rsid w:val="00FC6BB2"/>
    <w:rsid w:val="00FE0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13EF2"/>
  <w15:chartTrackingRefBased/>
  <w15:docId w15:val="{A6914F33-C269-4064-AA2F-F2A5A4C4A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806E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806E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7F5835"/>
    <w:pPr>
      <w:spacing w:after="0" w:line="240" w:lineRule="auto"/>
    </w:pPr>
    <w:rPr>
      <w:rFonts w:ascii="Times New Roman" w:eastAsia="Times New Roman" w:hAnsi="Times New Roman" w:cs="Times New Roman"/>
      <w:i/>
      <w:sz w:val="20"/>
      <w:szCs w:val="20"/>
      <w:lang w:eastAsia="en-GB"/>
    </w:rPr>
  </w:style>
  <w:style w:type="character" w:customStyle="1" w:styleId="BodyTextChar">
    <w:name w:val="Body Text Char"/>
    <w:basedOn w:val="DefaultParagraphFont"/>
    <w:link w:val="BodyText"/>
    <w:semiHidden/>
    <w:rsid w:val="007F5835"/>
    <w:rPr>
      <w:rFonts w:ascii="Times New Roman" w:eastAsia="Times New Roman" w:hAnsi="Times New Roman" w:cs="Times New Roman"/>
      <w:i/>
      <w:sz w:val="20"/>
      <w:szCs w:val="20"/>
      <w:lang w:eastAsia="en-GB"/>
    </w:rPr>
  </w:style>
  <w:style w:type="paragraph" w:styleId="ListParagraph">
    <w:name w:val="List Paragraph"/>
    <w:basedOn w:val="Normal"/>
    <w:uiPriority w:val="34"/>
    <w:qFormat/>
    <w:rsid w:val="00A91B1E"/>
    <w:pPr>
      <w:ind w:left="720"/>
      <w:contextualSpacing/>
    </w:pPr>
    <w:rPr>
      <w:rFonts w:eastAsiaTheme="minorEastAsia"/>
      <w:lang w:eastAsia="zh-CN"/>
    </w:rPr>
  </w:style>
  <w:style w:type="paragraph" w:customStyle="1" w:styleId="Default">
    <w:name w:val="Default"/>
    <w:rsid w:val="001F3484"/>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1F3484"/>
    <w:rPr>
      <w:color w:val="0563C1" w:themeColor="hyperlink"/>
      <w:u w:val="single"/>
    </w:rPr>
  </w:style>
  <w:style w:type="paragraph" w:styleId="BodyText2">
    <w:name w:val="Body Text 2"/>
    <w:basedOn w:val="Normal"/>
    <w:link w:val="BodyText2Char"/>
    <w:uiPriority w:val="99"/>
    <w:unhideWhenUsed/>
    <w:rsid w:val="003806EF"/>
    <w:pPr>
      <w:spacing w:after="120" w:line="480" w:lineRule="auto"/>
    </w:pPr>
  </w:style>
  <w:style w:type="character" w:customStyle="1" w:styleId="BodyText2Char">
    <w:name w:val="Body Text 2 Char"/>
    <w:basedOn w:val="DefaultParagraphFont"/>
    <w:link w:val="BodyText2"/>
    <w:uiPriority w:val="99"/>
    <w:semiHidden/>
    <w:rsid w:val="003806EF"/>
  </w:style>
  <w:style w:type="character" w:customStyle="1" w:styleId="Heading1Char">
    <w:name w:val="Heading 1 Char"/>
    <w:basedOn w:val="DefaultParagraphFont"/>
    <w:link w:val="Heading1"/>
    <w:uiPriority w:val="99"/>
    <w:rsid w:val="003806E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806EF"/>
    <w:rPr>
      <w:rFonts w:ascii="Times New Roman" w:eastAsia="Times New Roman" w:hAnsi="Times New Roman" w:cs="Times New Roman"/>
      <w:b/>
      <w:bCs/>
      <w:sz w:val="28"/>
      <w:szCs w:val="28"/>
    </w:rPr>
  </w:style>
  <w:style w:type="paragraph" w:customStyle="1" w:styleId="deannah1">
    <w:name w:val="deannah1"/>
    <w:basedOn w:val="Normal"/>
    <w:uiPriority w:val="99"/>
    <w:rsid w:val="003806E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806E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806EF"/>
    <w:rPr>
      <w:rFonts w:ascii="Tahoma" w:eastAsia="Times New Roman" w:hAnsi="Tahoma" w:cs="Tahoma"/>
      <w:sz w:val="16"/>
      <w:szCs w:val="16"/>
    </w:rPr>
  </w:style>
  <w:style w:type="table" w:styleId="TableGrid">
    <w:name w:val="Table Grid"/>
    <w:basedOn w:val="TableNormal"/>
    <w:uiPriority w:val="59"/>
    <w:rsid w:val="003806E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806EF"/>
    <w:rPr>
      <w:color w:val="800080"/>
      <w:u w:val="single"/>
    </w:rPr>
  </w:style>
  <w:style w:type="paragraph" w:styleId="Header">
    <w:name w:val="header"/>
    <w:basedOn w:val="Normal"/>
    <w:link w:val="HeaderChar"/>
    <w:uiPriority w:val="99"/>
    <w:semiHidden/>
    <w:rsid w:val="003806E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3806EF"/>
    <w:rPr>
      <w:rFonts w:ascii="Times New Roman" w:eastAsia="Times New Roman" w:hAnsi="Times New Roman" w:cs="Times New Roman"/>
      <w:sz w:val="20"/>
      <w:szCs w:val="20"/>
    </w:rPr>
  </w:style>
  <w:style w:type="paragraph" w:styleId="Footer">
    <w:name w:val="footer"/>
    <w:basedOn w:val="Normal"/>
    <w:link w:val="FooterChar"/>
    <w:uiPriority w:val="99"/>
    <w:rsid w:val="003806E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806EF"/>
    <w:rPr>
      <w:rFonts w:ascii="Times New Roman" w:eastAsia="Times New Roman" w:hAnsi="Times New Roman" w:cs="Times New Roman"/>
      <w:sz w:val="20"/>
      <w:szCs w:val="20"/>
    </w:rPr>
  </w:style>
  <w:style w:type="paragraph" w:styleId="NormalWeb">
    <w:name w:val="Normal (Web)"/>
    <w:basedOn w:val="Normal"/>
    <w:uiPriority w:val="99"/>
    <w:rsid w:val="003806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806EF"/>
    <w:rPr>
      <w:color w:val="535353"/>
      <w:u w:val="single"/>
      <w:effect w:val="none"/>
    </w:rPr>
  </w:style>
  <w:style w:type="paragraph" w:customStyle="1" w:styleId="NormalWeb1">
    <w:name w:val="Normal (Web)1"/>
    <w:basedOn w:val="Normal"/>
    <w:uiPriority w:val="99"/>
    <w:rsid w:val="003806E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806EF"/>
  </w:style>
  <w:style w:type="character" w:styleId="CommentReference">
    <w:name w:val="annotation reference"/>
    <w:uiPriority w:val="99"/>
    <w:semiHidden/>
    <w:unhideWhenUsed/>
    <w:rsid w:val="003806EF"/>
    <w:rPr>
      <w:sz w:val="16"/>
      <w:szCs w:val="16"/>
    </w:rPr>
  </w:style>
  <w:style w:type="paragraph" w:styleId="CommentText">
    <w:name w:val="annotation text"/>
    <w:basedOn w:val="Normal"/>
    <w:link w:val="CommentTextChar"/>
    <w:uiPriority w:val="99"/>
    <w:semiHidden/>
    <w:unhideWhenUsed/>
    <w:rsid w:val="003806E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806E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806EF"/>
    <w:rPr>
      <w:b/>
      <w:bCs/>
    </w:rPr>
  </w:style>
  <w:style w:type="character" w:customStyle="1" w:styleId="CommentSubjectChar">
    <w:name w:val="Comment Subject Char"/>
    <w:basedOn w:val="CommentTextChar"/>
    <w:link w:val="CommentSubject"/>
    <w:uiPriority w:val="99"/>
    <w:semiHidden/>
    <w:rsid w:val="003806EF"/>
    <w:rPr>
      <w:rFonts w:ascii="Times New Roman" w:eastAsia="Times New Roman" w:hAnsi="Times New Roman" w:cs="Times New Roman"/>
      <w:b/>
      <w:bCs/>
      <w:sz w:val="20"/>
      <w:szCs w:val="20"/>
    </w:rPr>
  </w:style>
  <w:style w:type="character" w:styleId="Strong">
    <w:name w:val="Strong"/>
    <w:uiPriority w:val="22"/>
    <w:qFormat/>
    <w:rsid w:val="003806EF"/>
    <w:rPr>
      <w:b/>
      <w:bCs/>
    </w:rPr>
  </w:style>
  <w:style w:type="character" w:styleId="UnresolvedMention">
    <w:name w:val="Unresolved Mention"/>
    <w:basedOn w:val="DefaultParagraphFont"/>
    <w:uiPriority w:val="99"/>
    <w:semiHidden/>
    <w:unhideWhenUsed/>
    <w:rsid w:val="001D03A6"/>
    <w:rPr>
      <w:color w:val="605E5C"/>
      <w:shd w:val="clear" w:color="auto" w:fill="E1DFDD"/>
    </w:rPr>
  </w:style>
  <w:style w:type="character" w:customStyle="1" w:styleId="breadcrumbsseparator">
    <w:name w:val="breadcrumbs__separator"/>
    <w:basedOn w:val="DefaultParagraphFont"/>
    <w:rsid w:val="00845E59"/>
  </w:style>
  <w:style w:type="character" w:customStyle="1" w:styleId="breadcrumbscurrent">
    <w:name w:val="breadcrumbs__current"/>
    <w:basedOn w:val="DefaultParagraphFont"/>
    <w:rsid w:val="00845E59"/>
  </w:style>
  <w:style w:type="character" w:customStyle="1" w:styleId="authors">
    <w:name w:val="authors"/>
    <w:basedOn w:val="DefaultParagraphFont"/>
    <w:rsid w:val="00880097"/>
  </w:style>
  <w:style w:type="character" w:customStyle="1" w:styleId="date">
    <w:name w:val="date"/>
    <w:basedOn w:val="DefaultParagraphFont"/>
    <w:rsid w:val="00880097"/>
  </w:style>
  <w:style w:type="character" w:customStyle="1" w:styleId="arttitle">
    <w:name w:val="art_title"/>
    <w:basedOn w:val="DefaultParagraphFont"/>
    <w:rsid w:val="00880097"/>
  </w:style>
  <w:style w:type="character" w:customStyle="1" w:styleId="serialtitle">
    <w:name w:val="serial_title"/>
    <w:basedOn w:val="DefaultParagraphFont"/>
    <w:rsid w:val="00880097"/>
  </w:style>
  <w:style w:type="character" w:customStyle="1" w:styleId="volumeissue">
    <w:name w:val="volume_issue"/>
    <w:basedOn w:val="DefaultParagraphFont"/>
    <w:rsid w:val="00880097"/>
  </w:style>
  <w:style w:type="character" w:customStyle="1" w:styleId="pagerange">
    <w:name w:val="page_range"/>
    <w:basedOn w:val="DefaultParagraphFont"/>
    <w:rsid w:val="00880097"/>
  </w:style>
  <w:style w:type="character" w:customStyle="1" w:styleId="doilink">
    <w:name w:val="doi_link"/>
    <w:basedOn w:val="DefaultParagraphFont"/>
    <w:rsid w:val="00880097"/>
  </w:style>
  <w:style w:type="character" w:customStyle="1" w:styleId="apple-tab-span">
    <w:name w:val="apple-tab-span"/>
    <w:basedOn w:val="DefaultParagraphFont"/>
    <w:rsid w:val="00153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84992">
      <w:bodyDiv w:val="1"/>
      <w:marLeft w:val="0"/>
      <w:marRight w:val="0"/>
      <w:marTop w:val="0"/>
      <w:marBottom w:val="0"/>
      <w:divBdr>
        <w:top w:val="none" w:sz="0" w:space="0" w:color="auto"/>
        <w:left w:val="none" w:sz="0" w:space="0" w:color="auto"/>
        <w:bottom w:val="none" w:sz="0" w:space="0" w:color="auto"/>
        <w:right w:val="none" w:sz="0" w:space="0" w:color="auto"/>
      </w:divBdr>
    </w:div>
    <w:div w:id="206063345">
      <w:bodyDiv w:val="1"/>
      <w:marLeft w:val="0"/>
      <w:marRight w:val="0"/>
      <w:marTop w:val="0"/>
      <w:marBottom w:val="0"/>
      <w:divBdr>
        <w:top w:val="none" w:sz="0" w:space="0" w:color="auto"/>
        <w:left w:val="none" w:sz="0" w:space="0" w:color="auto"/>
        <w:bottom w:val="none" w:sz="0" w:space="0" w:color="auto"/>
        <w:right w:val="none" w:sz="0" w:space="0" w:color="auto"/>
      </w:divBdr>
    </w:div>
    <w:div w:id="274605582">
      <w:bodyDiv w:val="1"/>
      <w:marLeft w:val="0"/>
      <w:marRight w:val="0"/>
      <w:marTop w:val="0"/>
      <w:marBottom w:val="0"/>
      <w:divBdr>
        <w:top w:val="none" w:sz="0" w:space="0" w:color="auto"/>
        <w:left w:val="none" w:sz="0" w:space="0" w:color="auto"/>
        <w:bottom w:val="none" w:sz="0" w:space="0" w:color="auto"/>
        <w:right w:val="none" w:sz="0" w:space="0" w:color="auto"/>
      </w:divBdr>
    </w:div>
    <w:div w:id="673150935">
      <w:bodyDiv w:val="1"/>
      <w:marLeft w:val="0"/>
      <w:marRight w:val="0"/>
      <w:marTop w:val="0"/>
      <w:marBottom w:val="0"/>
      <w:divBdr>
        <w:top w:val="none" w:sz="0" w:space="0" w:color="auto"/>
        <w:left w:val="none" w:sz="0" w:space="0" w:color="auto"/>
        <w:bottom w:val="none" w:sz="0" w:space="0" w:color="auto"/>
        <w:right w:val="none" w:sz="0" w:space="0" w:color="auto"/>
      </w:divBdr>
    </w:div>
    <w:div w:id="843588922">
      <w:bodyDiv w:val="1"/>
      <w:marLeft w:val="0"/>
      <w:marRight w:val="0"/>
      <w:marTop w:val="0"/>
      <w:marBottom w:val="0"/>
      <w:divBdr>
        <w:top w:val="none" w:sz="0" w:space="0" w:color="auto"/>
        <w:left w:val="none" w:sz="0" w:space="0" w:color="auto"/>
        <w:bottom w:val="none" w:sz="0" w:space="0" w:color="auto"/>
        <w:right w:val="none" w:sz="0" w:space="0" w:color="auto"/>
      </w:divBdr>
    </w:div>
    <w:div w:id="1088386994">
      <w:bodyDiv w:val="1"/>
      <w:marLeft w:val="0"/>
      <w:marRight w:val="0"/>
      <w:marTop w:val="0"/>
      <w:marBottom w:val="0"/>
      <w:divBdr>
        <w:top w:val="none" w:sz="0" w:space="0" w:color="auto"/>
        <w:left w:val="none" w:sz="0" w:space="0" w:color="auto"/>
        <w:bottom w:val="none" w:sz="0" w:space="0" w:color="auto"/>
        <w:right w:val="none" w:sz="0" w:space="0" w:color="auto"/>
      </w:divBdr>
    </w:div>
    <w:div w:id="1184826325">
      <w:bodyDiv w:val="1"/>
      <w:marLeft w:val="0"/>
      <w:marRight w:val="0"/>
      <w:marTop w:val="0"/>
      <w:marBottom w:val="0"/>
      <w:divBdr>
        <w:top w:val="none" w:sz="0" w:space="0" w:color="auto"/>
        <w:left w:val="none" w:sz="0" w:space="0" w:color="auto"/>
        <w:bottom w:val="none" w:sz="0" w:space="0" w:color="auto"/>
        <w:right w:val="none" w:sz="0" w:space="0" w:color="auto"/>
      </w:divBdr>
    </w:div>
    <w:div w:id="1215048421">
      <w:bodyDiv w:val="1"/>
      <w:marLeft w:val="0"/>
      <w:marRight w:val="0"/>
      <w:marTop w:val="0"/>
      <w:marBottom w:val="0"/>
      <w:divBdr>
        <w:top w:val="none" w:sz="0" w:space="0" w:color="auto"/>
        <w:left w:val="none" w:sz="0" w:space="0" w:color="auto"/>
        <w:bottom w:val="none" w:sz="0" w:space="0" w:color="auto"/>
        <w:right w:val="none" w:sz="0" w:space="0" w:color="auto"/>
      </w:divBdr>
    </w:div>
    <w:div w:id="1612083606">
      <w:bodyDiv w:val="1"/>
      <w:marLeft w:val="0"/>
      <w:marRight w:val="0"/>
      <w:marTop w:val="0"/>
      <w:marBottom w:val="0"/>
      <w:divBdr>
        <w:top w:val="none" w:sz="0" w:space="0" w:color="auto"/>
        <w:left w:val="none" w:sz="0" w:space="0" w:color="auto"/>
        <w:bottom w:val="none" w:sz="0" w:space="0" w:color="auto"/>
        <w:right w:val="none" w:sz="0" w:space="0" w:color="auto"/>
      </w:divBdr>
    </w:div>
    <w:div w:id="1639801679">
      <w:bodyDiv w:val="1"/>
      <w:marLeft w:val="0"/>
      <w:marRight w:val="0"/>
      <w:marTop w:val="0"/>
      <w:marBottom w:val="0"/>
      <w:divBdr>
        <w:top w:val="none" w:sz="0" w:space="0" w:color="auto"/>
        <w:left w:val="none" w:sz="0" w:space="0" w:color="auto"/>
        <w:bottom w:val="none" w:sz="0" w:space="0" w:color="auto"/>
        <w:right w:val="none" w:sz="0" w:space="0" w:color="auto"/>
      </w:divBdr>
    </w:div>
    <w:div w:id="1808232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nso.com/broadbent-filter-model-attention/" TargetMode="External"/><Relationship Id="rId13" Type="http://schemas.openxmlformats.org/officeDocument/2006/relationships/hyperlink" Target="https://www.pamelarutledge.com/resources/articles/theories-of-attention/" TargetMode="External"/><Relationship Id="rId18" Type="http://schemas.openxmlformats.org/officeDocument/2006/relationships/hyperlink" Target="https://www.ukessays.com/essays/psychology/to-investigate-the-stroop-effect.php?vref=1" TargetMode="External"/><Relationship Id="rId26"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graduateway.com/critically-evaluate-broadbents-filter-theory-of-a/" TargetMode="External"/><Relationship Id="rId17" Type="http://schemas.openxmlformats.org/officeDocument/2006/relationships/hyperlink" Target="https://sites.socsci.uci.edu/~kjameson/ECST/MacLeod_TheStroopEffect.pdf" TargetMode="External"/><Relationship Id="rId25" Type="http://schemas.openxmlformats.org/officeDocument/2006/relationships/hyperlink" Target="http://uwtsd.ac.uk/library/research-data-management/" TargetMode="External"/><Relationship Id="rId2" Type="http://schemas.openxmlformats.org/officeDocument/2006/relationships/customXml" Target="../customXml/item2.xml"/><Relationship Id="rId16" Type="http://schemas.openxmlformats.org/officeDocument/2006/relationships/hyperlink" Target="https://doi.org/10.1007/978-3-642-27851-8_67-1" TargetMode="External"/><Relationship Id="rId20" Type="http://schemas.openxmlformats.org/officeDocument/2006/relationships/image" Target="media/image1.png"/><Relationship Id="rId29"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gnifit.com/focused-attention" TargetMode="External"/><Relationship Id="rId24" Type="http://schemas.openxmlformats.org/officeDocument/2006/relationships/hyperlink" Target="mailto:C.Greenway@uwtsd.ac.uk"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practicalpie.com/the-stroop-effect/" TargetMode="External"/><Relationship Id="rId23" Type="http://schemas.openxmlformats.org/officeDocument/2006/relationships/image" Target="media/image3.png"/><Relationship Id="rId28" Type="http://schemas.openxmlformats.org/officeDocument/2006/relationships/hyperlink" Target="mailto:pgresearch@uwtsd.ac.uk" TargetMode="External"/><Relationship Id="rId10" Type="http://schemas.openxmlformats.org/officeDocument/2006/relationships/hyperlink" Target="https://practicalpie.com/cocktail-party-effect-examples/" TargetMode="External"/><Relationship Id="rId19" Type="http://schemas.openxmlformats.org/officeDocument/2006/relationships/hyperlink" Target="https://lesley.edu/article/what-the-stroop-effect-reveals-about-our-minds"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andfonline.com/doi/full/10.1080/10447318.2021.1874741" TargetMode="External"/><Relationship Id="rId14" Type="http://schemas.openxmlformats.org/officeDocument/2006/relationships/hyperlink" Target="https://study.com/learn/lesson/stroop-effect.html" TargetMode="External"/><Relationship Id="rId22" Type="http://schemas.openxmlformats.org/officeDocument/2006/relationships/customXml" Target="ink/ink1.xml"/><Relationship Id="rId27" Type="http://schemas.openxmlformats.org/officeDocument/2006/relationships/image" Target="media/image4.emf"/><Relationship Id="rId30" Type="http://schemas.openxmlformats.org/officeDocument/2006/relationships/hyperlink" Target="mailto:pgresearch@uwtsd.ac.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5:38:21.315"/>
    </inkml:context>
    <inkml:brush xml:id="br0">
      <inkml:brushProperty name="width" value="0.025" units="cm"/>
      <inkml:brushProperty name="height" value="0.025" units="cm"/>
    </inkml:brush>
  </inkml:definitions>
  <inkml:trace contextRef="#ctx0" brushRef="#br0">1206 937 24575,'-1'-9'0,"0"-1"0,0 0 0,-1 1 0,-1 0 0,1-1 0,-1 1 0,-1 0 0,-7-12 0,-42-67 0,52 88 0,-26-38 0,-33-35 0,54 67 0,0-1 0,0 1 0,-1 0 0,0 0 0,0 0 0,-1 1 0,-15-8 0,20 12 0,1 0 0,-1 0 0,0 1 0,1-1 0,-1 0 0,0 1 0,1 0 0,-1 0 0,0 0 0,0 0 0,1 0 0,-1 0 0,0 1 0,1-1 0,-1 1 0,0 0 0,1 0 0,-1 0 0,1 0 0,-1 0 0,1 0 0,0 1 0,-1-1 0,1 1 0,0 0 0,0-1 0,0 1 0,0 0 0,-3 4 0,-3 6 0,0-1 0,1 1 0,0 0 0,1 1 0,0 0 0,1 0 0,1 0 0,0 0 0,0 1 0,-2 24 0,4-16 0,1 0 0,0 0 0,2 1 0,1-1 0,0 0 0,7 23 0,-3-24 0,2-1 0,0 1 0,1-2 0,16 26 0,-3-4 0,-17-33 0,0 0 0,1 0 0,-1 0 0,2-1 0,-1 0 0,1 0 0,0-1 0,0 0 0,0 0 0,16 9 0,5 0 0,57 21 0,3 2 0,-55-19 0,33 17 0,-61-34 0,-1 0 0,1 0 0,0-1 0,0 0 0,0 1 0,0-2 0,0 1 0,0-1 0,0 1 0,0-1 0,7-1 0,-10 0 0,0 1 0,0-1 0,-1 1 0,1-1 0,0 0 0,0 1 0,0-1 0,-1 0 0,1 0 0,0-1 0,-1 1 0,1 0 0,-1 0 0,0-1 0,1 1 0,-1-1 0,0 1 0,0-1 0,0 0 0,0 1 0,0-1 0,0 0 0,0 0 0,-1 1 0,1-1 0,0 0 0,-1 0 0,0 0 0,1 0 0,-1 0 0,0-2 0,0-8 0,-1 0 0,0 0 0,-1 0 0,-3-15 0,-2-14 0,7 40 0,0 1 0,0 0 0,0-1 0,0 1 0,0-1 0,0 1 0,0-1 0,0 1 0,0 0 0,0-1 0,0 1 0,0-1 0,0 1 0,0-1 0,0 1 0,1 0 0,-1-1 0,0 1 0,0-1 0,1 1 0,-1 0 0,0-1 0,0 1 0,1 0 0,-1 0 0,0-1 0,1 1 0,-1 0 0,0-1 0,1 1 0,-1 0 0,1 0 0,-1 0 0,0 0 0,1-1 0,-1 1 0,1 0 0,-1 0 0,1 0 0,-1 0 0,1 0 0,-1 0 0,0 0 0,1 0 0,-1 0 0,1 0 0,-1 0 0,1 1 0,-1-1 0,0 0 0,1 0 0,-1 0 0,1 0 0,-1 1 0,0-1 0,1 0 0,0 1 0,28 20 0,-16-12 0,-1-4 0,1-1 0,0 0 0,0-1 0,0-1 0,0 0 0,0-1 0,1 0 0,-1-1 0,0 0 0,20-4 0,-31 4 0,0 0 0,0-1 0,0 1 0,-1-1 0,1 1 0,0-1 0,0 0 0,-1 0 0,1 0 0,-1 0 0,1 0 0,-1 0 0,1 0 0,-1 0 0,1-1 0,-1 1 0,0 0 0,0-1 0,0 1 0,2-4 0,-1 1 0,0-1 0,0 0 0,0 0 0,-1 0 0,1-1 0,-1 1 0,0-7 0,0-7 0,-1-1 0,-1 1 0,-3-21 0,2 22 0,-2-1 0,0 1 0,-1 0 0,0 0 0,-2 0 0,0 0 0,-10-16 0,2 18 0,14 16 0,1 0 0,0 0 0,-1 0 0,1 0 0,-1 0 0,1-1 0,-1 1 0,1 0 0,-1 0 0,1 0 0,-1 0 0,1 0 0,0 0 0,-1 1 0,1-1 0,-1 0 0,1 0 0,-1 0 0,1 0 0,0 0 0,-1 1 0,1-1 0,-1 0 0,1 0 0,0 1 0,-1-1 0,0 2 0,0-1 0,0 0 0,1 1 0,-1-1 0,0 1 0,1-1 0,-1 1 0,1-1 0,0 1 0,-1-1 0,1 1 0,0-1 0,0 1 0,0-1 0,0 1 0,0 0 0,0-1 0,1 1 0,-1-1 0,0 1 0,2 2 0,1 2 0,0 0 0,0 1 0,0-1 0,1-1 0,0 1 0,0 0 0,1-1 0,0 0 0,0 0 0,0 0 0,10 7 0,-2-3 0,1-1 0,-1 0 0,1 0 0,18 6 0,-15-9 0,0 0 0,0-1 0,1-1 0,-1-1 0,1 0 0,0-1 0,24-2 0,6-3 0,69-16 0,-68 11 0,-2-3 0,0-2 0,0-1 0,76-39 0,-112 48 0,0-1 0,-1-1 0,0 0 0,-1 0 0,0-1 0,0 0 0,-1-1 0,0 0 0,0 0 0,-1-1 0,-1 0 0,0 0 0,0 0 0,-1-1 0,0 0 0,5-23 0,-6 18 0,-1 1 0,-1-1 0,0 0 0,-1 1 0,-1-1 0,-1 0 0,0 0 0,-1 0 0,-1 1 0,-1-1 0,0 1 0,-8-21 0,0 13 0,0 0 0,-2 1 0,0 1 0,-1 0 0,-2 1 0,0 1 0,-1 1 0,-25-22 0,-4 2 0,-2 2 0,-77-45 0,82 56 0,-1 2 0,-1 2 0,-1 2 0,-83-23 0,125 41 0,1 1 0,0 0 0,-1 0 0,1 0 0,0 1 0,-1 0 0,1 0 0,-1 0 0,1 0 0,-1 1 0,1-1 0,0 1 0,-1 0 0,-6 3 0,8-2 0,1 0 0,-1 1 0,0-1 0,1 1 0,-1-1 0,1 1 0,0 0 0,0 0 0,0 0 0,0 0 0,1 0 0,-1 1 0,1-1 0,0 0 0,0 1 0,0-1 0,0 1 0,0-1 0,1 5 0,-11 73 0,1 99 0,5-68 0,-2 4 0,-6 267 0,13-380 0,1-1 0,-1 1 0,0-1 0,1 1 0,0-1 0,-1 0 0,1 1 0,0-1 0,0 0 0,0 1 0,0-1 0,1 0 0,-1 0 0,1 0 0,-1 0 0,1 0 0,0 0 0,-1-1 0,1 1 0,0-1 0,0 1 0,0-1 0,1 1 0,-1-1 0,4 1 0,4 2 0,1-1 0,0 0 0,-1-1 0,20 1 0,-20-1 0,52 3 0,0-3 0,74-6 0,123-26 0,-205 21 0,-2-3 0,1-2 0,-1-2 0,78-36 0,-127 50 0,-1 1 0,0 0 0,1 0 0,-1 0 0,1 0 0,-1 0 0,1 1 0,-1-1 0,6 0 0,-7 2 0,0-1 0,0 1 0,-1-1 0,1 1 0,0-1 0,0 1 0,-1 0 0,1-1 0,0 1 0,-1 0 0,1 0 0,-1-1 0,1 1 0,-1 0 0,1 0 0,-1 0 0,1 0 0,-1 0 0,0 0 0,0-1 0,1 1 0,-1 0 0,0 0 0,0 0 0,0 0 0,0 0 0,0 0 0,0 0 0,0 0 0,-1 0 0,1 1 0,-2 17 0,0 0 0,-1 0 0,-1 0 0,-1-1 0,-13 34 0,4-14 0,-25 78 0,-6-3 0,-112 206 0,124-265 0,-2-1 0,-2-2 0,-3-1 0,-2-3 0,-1-1 0,-3-2 0,-75 56 0,75-70 0,-1-2 0,-1-1 0,-2-3 0,0-3 0,-1-1 0,-1-2 0,-1-3 0,-101 15 0,69-20 0,-1-4 0,1-3 0,-1-5 0,-164-23 0,202 17 0,1-1 0,1-3 0,0-2 0,1-2 0,0-2 0,2-2 0,-47-28 0,62 30 0,0-2 0,1-1 0,1-1 0,1-1 0,0-1 0,2-1 0,2-1 0,0-1 0,1-1 0,-26-51 0,25 33 0,2-1 0,2-1 0,2 0 0,2-1 0,2-1 0,-4-56 0,8 35 0,4 0 0,4-1 0,15-122 0,-12 160 0,2 1 0,1 0 0,2 0 0,25-60 0,-29 81 0,1 1 0,0 1 0,1-1 0,0 1 0,0 0 0,1 0 0,1 1 0,0 0 0,0 1 0,0 0 0,1 0 0,0 1 0,1 1 0,-1-1 0,2 2 0,19-9 0,5 3 0,1 2 0,0 1 0,0 2 0,1 2 0,43 0 0,-30 4 0,0 3 0,0 2 0,66 15 0,-28 3 0,135 54 0,80 55 0,-178-75 0,-38-19 0,274 129 0,-320-147 0,0 2 0,-2 2 0,-1 2 0,-1 2 0,63 58 0,-81-59 0,-17-22 0,0-1 0,0 1 0,1-1 0,-1 0 0,1 0 0,0 0 0,6 4 0,-9-7 0,1-1 0,-1 1 0,0-1 0,1 1 0,-1-1 0,1 0 0,-1 1 0,1-1 0,-1 0 0,1 0 0,-1 0 0,1 0 0,-1 0 0,1-1 0,-1 1 0,1 0 0,-1-1 0,0 1 0,1-1 0,-1 1 0,1-1 0,-1 0 0,0 1 0,0-1 0,1 0 0,-1 0 0,0 0 0,0 0 0,0 0 0,0 0 0,2-3 0,9-10 42,0-1 0,15-23 0,-16 20-787,25-29-1,-17 29-6080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c66a4af54a5d3826575c33d22b7d0b7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38d6a32fc8d9ec08261b9175f21250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53410EE-5272-4DD5-8E82-F1F5D5069D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A15BD8-6A08-440D-B92C-AFDDB9AC12E2}">
  <ds:schemaRefs>
    <ds:schemaRef ds:uri="http://schemas.microsoft.com/sharepoint/v3/contenttype/forms"/>
  </ds:schemaRefs>
</ds:datastoreItem>
</file>

<file path=customXml/itemProps3.xml><?xml version="1.0" encoding="utf-8"?>
<ds:datastoreItem xmlns:ds="http://schemas.openxmlformats.org/officeDocument/2006/customXml" ds:itemID="{3B21D0A6-0437-4552-8B76-9CFD31CE698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33436</TotalTime>
  <Pages>32</Pages>
  <Words>8309</Words>
  <Characters>47363</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Vaughan (2203490)</dc:creator>
  <cp:keywords/>
  <dc:description/>
  <cp:lastModifiedBy>Gemma Vaughan</cp:lastModifiedBy>
  <cp:revision>139</cp:revision>
  <dcterms:created xsi:type="dcterms:W3CDTF">2023-03-29T14:51:00Z</dcterms:created>
  <dcterms:modified xsi:type="dcterms:W3CDTF">2023-04-22T17:18:00Z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