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D87721" w14:textId="77777777" w:rsidR="00874D2E" w:rsidRPr="00AC2D4B" w:rsidRDefault="00874D2E" w:rsidP="004D2B15">
      <w:pPr>
        <w:jc w:val="both"/>
        <w:rPr>
          <w:rFonts w:ascii="Times New Roman" w:hAnsi="Times New Roman" w:cs="Times New Roman"/>
          <w:b/>
          <w:bCs/>
        </w:rPr>
      </w:pPr>
    </w:p>
    <w:p w14:paraId="38F913F9" w14:textId="77777777" w:rsidR="00411A49" w:rsidRPr="00AC2D4B" w:rsidRDefault="00411A49" w:rsidP="00C8293D">
      <w:pPr>
        <w:jc w:val="both"/>
        <w:rPr>
          <w:rFonts w:ascii="Times New Roman" w:hAnsi="Times New Roman" w:cs="Times New Roman"/>
          <w:b/>
          <w:bCs/>
        </w:rPr>
      </w:pPr>
    </w:p>
    <w:p w14:paraId="1A175471" w14:textId="77777777" w:rsidR="00EB7FE3" w:rsidRPr="001C7947" w:rsidRDefault="00EB7FE3" w:rsidP="00EB7FE3">
      <w:pPr>
        <w:jc w:val="both"/>
        <w:rPr>
          <w:rFonts w:ascii="Times New Roman" w:hAnsi="Times New Roman" w:cs="Times New Roman"/>
          <w:b/>
          <w:bCs/>
        </w:rPr>
      </w:pPr>
      <w:r w:rsidRPr="001C7947">
        <w:rPr>
          <w:rFonts w:ascii="Times New Roman" w:hAnsi="Times New Roman" w:cs="Times New Roman"/>
          <w:b/>
          <w:bCs/>
        </w:rPr>
        <w:t>Introduction</w:t>
      </w:r>
    </w:p>
    <w:p w14:paraId="0C0F446D" w14:textId="3D1AFBE9" w:rsidR="00EB7FE3" w:rsidRPr="001C7947" w:rsidRDefault="00EB7FE3" w:rsidP="00EB7FE3">
      <w:pPr>
        <w:jc w:val="both"/>
        <w:rPr>
          <w:rFonts w:ascii="Times New Roman" w:hAnsi="Times New Roman" w:cs="Times New Roman"/>
        </w:rPr>
      </w:pPr>
      <w:r w:rsidRPr="001C7947">
        <w:rPr>
          <w:rFonts w:ascii="Times New Roman" w:hAnsi="Times New Roman" w:cs="Times New Roman"/>
        </w:rPr>
        <w:t xml:space="preserve">This document will explore the National Youth Advocacy Service (NYAS) codes of practice, particularly emphasising their advocacy services. It will evaluate whether the organisation meets the necessary standards of conduct and support that advocates are expected to uphold </w:t>
      </w:r>
      <w:r w:rsidR="009E383B" w:rsidRPr="001C7947">
        <w:rPr>
          <w:rFonts w:ascii="Times New Roman" w:hAnsi="Times New Roman" w:cs="Times New Roman"/>
        </w:rPr>
        <w:t>in</w:t>
      </w:r>
      <w:r w:rsidRPr="001C7947">
        <w:rPr>
          <w:rFonts w:ascii="Times New Roman" w:hAnsi="Times New Roman" w:cs="Times New Roman"/>
        </w:rPr>
        <w:t xml:space="preserve"> </w:t>
      </w:r>
      <w:r w:rsidR="009E383B" w:rsidRPr="001C7947">
        <w:rPr>
          <w:rFonts w:ascii="Times New Roman" w:hAnsi="Times New Roman" w:cs="Times New Roman"/>
        </w:rPr>
        <w:t>delivering</w:t>
      </w:r>
      <w:r w:rsidRPr="001C7947">
        <w:rPr>
          <w:rFonts w:ascii="Times New Roman" w:hAnsi="Times New Roman" w:cs="Times New Roman"/>
        </w:rPr>
        <w:t xml:space="preserve"> the </w:t>
      </w:r>
      <w:proofErr w:type="gramStart"/>
      <w:r w:rsidRPr="001C7947">
        <w:rPr>
          <w:rFonts w:ascii="Times New Roman" w:hAnsi="Times New Roman" w:cs="Times New Roman"/>
        </w:rPr>
        <w:t>high level</w:t>
      </w:r>
      <w:proofErr w:type="gramEnd"/>
      <w:r w:rsidRPr="001C7947">
        <w:rPr>
          <w:rFonts w:ascii="Times New Roman" w:hAnsi="Times New Roman" w:cs="Times New Roman"/>
        </w:rPr>
        <w:t xml:space="preserve"> of service anticipated by their clients. The analysis will demonstrate a thorough understanding of how personal behaviour management and interactions with others </w:t>
      </w:r>
      <w:proofErr w:type="gramStart"/>
      <w:r w:rsidRPr="001C7947">
        <w:rPr>
          <w:rFonts w:ascii="Times New Roman" w:hAnsi="Times New Roman" w:cs="Times New Roman"/>
        </w:rPr>
        <w:t>are shaped</w:t>
      </w:r>
      <w:proofErr w:type="gramEnd"/>
      <w:r w:rsidRPr="001C7947">
        <w:rPr>
          <w:rFonts w:ascii="Times New Roman" w:hAnsi="Times New Roman" w:cs="Times New Roman"/>
        </w:rPr>
        <w:t xml:space="preserve"> by laws, codes of conduct, and the professional values associated with advocacy</w:t>
      </w:r>
      <w:r w:rsidR="00F738D2" w:rsidRPr="001C7947">
        <w:rPr>
          <w:rFonts w:ascii="Times New Roman" w:hAnsi="Times New Roman" w:cs="Times New Roman"/>
        </w:rPr>
        <w:t xml:space="preserve"> services.</w:t>
      </w:r>
    </w:p>
    <w:p w14:paraId="40C0C71D" w14:textId="77777777" w:rsidR="00EB7FE3" w:rsidRPr="001C7947" w:rsidRDefault="00EB7FE3" w:rsidP="00EB7FE3">
      <w:pPr>
        <w:jc w:val="both"/>
        <w:rPr>
          <w:rFonts w:ascii="Times New Roman" w:hAnsi="Times New Roman" w:cs="Times New Roman"/>
        </w:rPr>
      </w:pPr>
      <w:r w:rsidRPr="001C7947">
        <w:rPr>
          <w:rFonts w:ascii="Times New Roman" w:hAnsi="Times New Roman" w:cs="Times New Roman"/>
        </w:rPr>
        <w:t>It will thoughtfully consider relevant standards linked to specific interest groups and investigate measures that amplify the voices of individuals. Additionally, the document will reflect a deep understanding of how existing laws establish guidelines designed to preserve professional boundaries, uphold ethical conduct, and facilitate effective advocacy services.</w:t>
      </w:r>
    </w:p>
    <w:p w14:paraId="3BB1106F" w14:textId="660F5E29" w:rsidR="00411A49" w:rsidRPr="001C7947" w:rsidRDefault="00EB7FE3" w:rsidP="00EB7FE3">
      <w:pPr>
        <w:jc w:val="both"/>
        <w:rPr>
          <w:rFonts w:ascii="Times New Roman" w:hAnsi="Times New Roman" w:cs="Times New Roman"/>
          <w:b/>
          <w:bCs/>
        </w:rPr>
      </w:pPr>
      <w:r w:rsidRPr="001C7947">
        <w:rPr>
          <w:rFonts w:ascii="Times New Roman" w:hAnsi="Times New Roman" w:cs="Times New Roman"/>
        </w:rPr>
        <w:t xml:space="preserve">The analysis will address various legislative frameworks relevant to advocacy, including the </w:t>
      </w:r>
      <w:r w:rsidRPr="001C7947">
        <w:rPr>
          <w:rFonts w:ascii="Times New Roman" w:hAnsi="Times New Roman" w:cs="Times New Roman"/>
          <w:i/>
          <w:iCs/>
        </w:rPr>
        <w:t>Social Services and Well-being</w:t>
      </w:r>
      <w:r w:rsidRPr="001C7947">
        <w:rPr>
          <w:rFonts w:ascii="Times New Roman" w:hAnsi="Times New Roman" w:cs="Times New Roman"/>
        </w:rPr>
        <w:t xml:space="preserve"> </w:t>
      </w:r>
      <w:r w:rsidR="005F545A" w:rsidRPr="001C7947">
        <w:rPr>
          <w:rFonts w:ascii="Times New Roman" w:hAnsi="Times New Roman" w:cs="Times New Roman"/>
        </w:rPr>
        <w:t>(</w:t>
      </w:r>
      <w:r w:rsidRPr="001C7947">
        <w:rPr>
          <w:rFonts w:ascii="Times New Roman" w:hAnsi="Times New Roman" w:cs="Times New Roman"/>
          <w:i/>
          <w:iCs/>
        </w:rPr>
        <w:t>Wales</w:t>
      </w:r>
      <w:r w:rsidR="005F545A" w:rsidRPr="001C7947">
        <w:rPr>
          <w:rFonts w:ascii="Times New Roman" w:hAnsi="Times New Roman" w:cs="Times New Roman"/>
          <w:i/>
          <w:iCs/>
        </w:rPr>
        <w:t>) Act</w:t>
      </w:r>
      <w:r w:rsidRPr="001C7947">
        <w:rPr>
          <w:rFonts w:ascii="Times New Roman" w:hAnsi="Times New Roman" w:cs="Times New Roman"/>
        </w:rPr>
        <w:t xml:space="preserve"> (2014), the </w:t>
      </w:r>
      <w:r w:rsidRPr="001C7947">
        <w:rPr>
          <w:rFonts w:ascii="Times New Roman" w:hAnsi="Times New Roman" w:cs="Times New Roman"/>
          <w:i/>
          <w:iCs/>
        </w:rPr>
        <w:t>Children Act</w:t>
      </w:r>
      <w:r w:rsidRPr="001C7947">
        <w:rPr>
          <w:rFonts w:ascii="Times New Roman" w:hAnsi="Times New Roman" w:cs="Times New Roman"/>
        </w:rPr>
        <w:t xml:space="preserve"> (1989) (as amended in 2014), the </w:t>
      </w:r>
      <w:r w:rsidRPr="001C7947">
        <w:rPr>
          <w:rFonts w:ascii="Times New Roman" w:hAnsi="Times New Roman" w:cs="Times New Roman"/>
          <w:i/>
          <w:iCs/>
        </w:rPr>
        <w:t>Every Child Matters Act</w:t>
      </w:r>
      <w:r w:rsidRPr="001C7947">
        <w:rPr>
          <w:rFonts w:ascii="Times New Roman" w:hAnsi="Times New Roman" w:cs="Times New Roman"/>
        </w:rPr>
        <w:t xml:space="preserve"> (2004), and the </w:t>
      </w:r>
      <w:r w:rsidRPr="001C7947">
        <w:rPr>
          <w:rFonts w:ascii="Times New Roman" w:hAnsi="Times New Roman" w:cs="Times New Roman"/>
          <w:i/>
          <w:iCs/>
        </w:rPr>
        <w:t>Equality</w:t>
      </w:r>
      <w:r w:rsidR="00784962" w:rsidRPr="001C7947">
        <w:rPr>
          <w:rFonts w:ascii="Times New Roman" w:hAnsi="Times New Roman" w:cs="Times New Roman"/>
          <w:i/>
          <w:iCs/>
        </w:rPr>
        <w:t xml:space="preserve"> Act (2010),</w:t>
      </w:r>
      <w:r w:rsidR="00453D5C" w:rsidRPr="001C7947">
        <w:rPr>
          <w:rFonts w:ascii="Times New Roman" w:hAnsi="Times New Roman" w:cs="Times New Roman"/>
          <w:i/>
          <w:iCs/>
        </w:rPr>
        <w:t xml:space="preserve"> T</w:t>
      </w:r>
      <w:r w:rsidR="00012DBE" w:rsidRPr="001C7947">
        <w:rPr>
          <w:rFonts w:ascii="Times New Roman" w:hAnsi="Times New Roman" w:cs="Times New Roman"/>
          <w:i/>
          <w:iCs/>
        </w:rPr>
        <w:t xml:space="preserve">he Soicail Servivces and Wellbeing (Wales) Act (2014) </w:t>
      </w:r>
      <w:r w:rsidR="0099015C" w:rsidRPr="001C7947">
        <w:rPr>
          <w:rFonts w:ascii="Times New Roman" w:hAnsi="Times New Roman" w:cs="Times New Roman"/>
          <w:i/>
          <w:iCs/>
        </w:rPr>
        <w:t xml:space="preserve"> </w:t>
      </w:r>
      <w:r w:rsidR="000E14A8" w:rsidRPr="001C7947">
        <w:rPr>
          <w:rFonts w:ascii="Times New Roman" w:hAnsi="Times New Roman" w:cs="Times New Roman"/>
        </w:rPr>
        <w:t>This document aims to delineate key terminology pertinent to the advocacy setting framework to enhance clarity and understanding. Furthermore, it will illustrate that the existence of values and mission statements does not inherently ensure their effectiveness or the attainment of intended outcomes.</w:t>
      </w:r>
      <w:r w:rsidR="00AD0217" w:rsidRPr="001C7947">
        <w:rPr>
          <w:rFonts w:ascii="Times New Roman" w:hAnsi="Times New Roman" w:cs="Times New Roman"/>
        </w:rPr>
        <w:t xml:space="preserve"> </w:t>
      </w:r>
      <w:r w:rsidR="00636290" w:rsidRPr="001C7947">
        <w:rPr>
          <w:rFonts w:ascii="Times New Roman" w:hAnsi="Times New Roman" w:cs="Times New Roman"/>
        </w:rPr>
        <w:t xml:space="preserve">The findings indicate that advocacy agencies must demonstrate a capacity for adaptability, as their operations often necessitate collaboration with various other agencies and services within specific domains. This adaptability is crucial for effectively addressing the complex needs of the communities they </w:t>
      </w:r>
      <w:r w:rsidR="00A853AC">
        <w:rPr>
          <w:rFonts w:ascii="Times New Roman" w:hAnsi="Times New Roman" w:cs="Times New Roman"/>
        </w:rPr>
        <w:t>provide services for</w:t>
      </w:r>
      <w:r w:rsidR="000743A2">
        <w:rPr>
          <w:rFonts w:ascii="Times New Roman" w:hAnsi="Times New Roman" w:cs="Times New Roman"/>
        </w:rPr>
        <w:t>.</w:t>
      </w:r>
    </w:p>
    <w:p w14:paraId="6664003B" w14:textId="0F0F4AEC" w:rsidR="00C8293D" w:rsidRPr="001C7947" w:rsidRDefault="00C8293D" w:rsidP="00C8293D">
      <w:pPr>
        <w:jc w:val="both"/>
        <w:rPr>
          <w:rFonts w:ascii="Times New Roman" w:hAnsi="Times New Roman" w:cs="Times New Roman"/>
        </w:rPr>
      </w:pPr>
      <w:r w:rsidRPr="001C7947">
        <w:rPr>
          <w:rFonts w:ascii="Times New Roman" w:hAnsi="Times New Roman" w:cs="Times New Roman"/>
          <w:b/>
          <w:bCs/>
        </w:rPr>
        <w:t xml:space="preserve">Definitions </w:t>
      </w:r>
      <w:r w:rsidRPr="001C7947">
        <w:rPr>
          <w:rFonts w:ascii="Times New Roman" w:hAnsi="Times New Roman" w:cs="Times New Roman"/>
        </w:rPr>
        <w:t xml:space="preserve"> </w:t>
      </w:r>
    </w:p>
    <w:p w14:paraId="2569D218" w14:textId="2529C948" w:rsidR="00C8293D" w:rsidRPr="001C7947" w:rsidRDefault="00C8293D" w:rsidP="00C8293D">
      <w:pPr>
        <w:jc w:val="both"/>
        <w:rPr>
          <w:rFonts w:ascii="Times New Roman" w:hAnsi="Times New Roman" w:cs="Times New Roman"/>
        </w:rPr>
      </w:pPr>
      <w:r w:rsidRPr="001C7947">
        <w:rPr>
          <w:rFonts w:ascii="Times New Roman" w:hAnsi="Times New Roman" w:cs="Times New Roman"/>
          <w:b/>
          <w:bCs/>
        </w:rPr>
        <w:t xml:space="preserve">Empowerment </w:t>
      </w:r>
      <w:r w:rsidRPr="001C7947">
        <w:rPr>
          <w:rFonts w:ascii="Times New Roman" w:hAnsi="Times New Roman" w:cs="Times New Roman"/>
          <w:shd w:val="clear" w:color="auto" w:fill="FFFFFF"/>
        </w:rPr>
        <w:t xml:space="preserve">is a complex social process </w:t>
      </w:r>
      <w:r w:rsidR="00D13288" w:rsidRPr="001C7947">
        <w:rPr>
          <w:rFonts w:ascii="Times New Roman" w:hAnsi="Times New Roman" w:cs="Times New Roman"/>
          <w:shd w:val="clear" w:color="auto" w:fill="FFFFFF"/>
        </w:rPr>
        <w:t xml:space="preserve">enabling individuals to take charge of their </w:t>
      </w:r>
      <w:r w:rsidRPr="001C7947">
        <w:rPr>
          <w:rFonts w:ascii="Times New Roman" w:hAnsi="Times New Roman" w:cs="Times New Roman"/>
          <w:shd w:val="clear" w:color="auto" w:fill="FFFFFF"/>
        </w:rPr>
        <w:t>lives (Page, Czuba, p.3, 1999).</w:t>
      </w:r>
    </w:p>
    <w:p w14:paraId="67ADA374" w14:textId="77777777" w:rsidR="00C8293D" w:rsidRPr="001C7947" w:rsidRDefault="00C8293D" w:rsidP="00C8293D">
      <w:pPr>
        <w:jc w:val="both"/>
        <w:rPr>
          <w:rFonts w:ascii="Times New Roman" w:hAnsi="Times New Roman" w:cs="Times New Roman"/>
        </w:rPr>
      </w:pPr>
      <w:r w:rsidRPr="001C7947">
        <w:rPr>
          <w:rFonts w:ascii="Times New Roman" w:hAnsi="Times New Roman" w:cs="Times New Roman"/>
          <w:b/>
          <w:bCs/>
        </w:rPr>
        <w:t>Agency:</w:t>
      </w:r>
      <w:r w:rsidRPr="001C7947">
        <w:rPr>
          <w:rFonts w:ascii="Times New Roman" w:hAnsi="Times New Roman" w:cs="Times New Roman"/>
        </w:rPr>
        <w:t xml:space="preserve"> </w:t>
      </w:r>
      <w:r w:rsidRPr="001C7947">
        <w:rPr>
          <w:rFonts w:ascii="Times New Roman" w:hAnsi="Times New Roman" w:cs="Times New Roman"/>
          <w:shd w:val="clear" w:color="auto" w:fill="FFFFFF"/>
        </w:rPr>
        <w:t xml:space="preserve">The ability of a person to make choices actively and independently, as well as to bring about change the concept of free will or self-determination (Open Education Sociology Dictionary, 2013-2025). </w:t>
      </w:r>
    </w:p>
    <w:p w14:paraId="0B6496F3" w14:textId="77777777" w:rsidR="00C8293D" w:rsidRPr="001C7947" w:rsidRDefault="00C8293D" w:rsidP="00C8293D">
      <w:pPr>
        <w:jc w:val="both"/>
        <w:rPr>
          <w:rFonts w:ascii="Times New Roman" w:hAnsi="Times New Roman" w:cs="Times New Roman"/>
        </w:rPr>
      </w:pPr>
      <w:r w:rsidRPr="001C7947">
        <w:rPr>
          <w:rFonts w:ascii="Times New Roman" w:hAnsi="Times New Roman" w:cs="Times New Roman"/>
          <w:b/>
          <w:bCs/>
        </w:rPr>
        <w:t>Mandate:</w:t>
      </w:r>
      <w:r w:rsidRPr="001C7947">
        <w:rPr>
          <w:rFonts w:ascii="Times New Roman" w:hAnsi="Times New Roman" w:cs="Times New Roman"/>
        </w:rPr>
        <w:t xml:space="preserve"> A person grants authority to another person to act on their behalf (Legal choices.org, n.d.) </w:t>
      </w:r>
    </w:p>
    <w:p w14:paraId="576A813C" w14:textId="0E857B0A" w:rsidR="00164ACA" w:rsidRPr="001C7947" w:rsidRDefault="00C8293D" w:rsidP="00164ACA">
      <w:pPr>
        <w:pStyle w:val="legclearfix"/>
        <w:shd w:val="clear" w:color="auto" w:fill="FFFFFF"/>
        <w:spacing w:before="0" w:beforeAutospacing="0" w:after="120" w:afterAutospacing="0" w:line="360" w:lineRule="atLeast"/>
        <w:rPr>
          <w:color w:val="1E1E1E"/>
        </w:rPr>
      </w:pPr>
      <w:r w:rsidRPr="001C7947">
        <w:rPr>
          <w:b/>
          <w:bCs/>
        </w:rPr>
        <w:t>Advocacy:</w:t>
      </w:r>
      <w:r w:rsidRPr="001C7947">
        <w:t xml:space="preserve">  involves taking steps to assist individuals in expressing their desires, ensuring their rights, representing their needs, and accessing essential services. Advocates and those who provide advocacy collaborate with the people they assist, standing alongside them. </w:t>
      </w:r>
      <w:r w:rsidRPr="001C7947">
        <w:lastRenderedPageBreak/>
        <w:t>Advocacy fosters social inclusion, equity, and social justice (Advocacy QPM, 2014).</w:t>
      </w:r>
      <w:r w:rsidR="00164ACA" w:rsidRPr="001C7947">
        <w:t xml:space="preserve"> </w:t>
      </w:r>
      <w:r w:rsidR="00E43304" w:rsidRPr="001C7947">
        <w:rPr>
          <w:rStyle w:val="legds"/>
          <w:rFonts w:eastAsiaTheme="majorEastAsia"/>
          <w:color w:val="1E1E1E"/>
        </w:rPr>
        <w:t xml:space="preserve">Advocacy services </w:t>
      </w:r>
      <w:proofErr w:type="gramStart"/>
      <w:r w:rsidR="00E43304" w:rsidRPr="001C7947">
        <w:rPr>
          <w:rStyle w:val="legds"/>
          <w:rFonts w:eastAsiaTheme="majorEastAsia"/>
          <w:color w:val="1E1E1E"/>
        </w:rPr>
        <w:t>are designed</w:t>
      </w:r>
      <w:proofErr w:type="gramEnd"/>
      <w:r w:rsidR="00E43304" w:rsidRPr="001C7947">
        <w:rPr>
          <w:rStyle w:val="legds"/>
          <w:rFonts w:eastAsiaTheme="majorEastAsia"/>
          <w:color w:val="1E1E1E"/>
        </w:rPr>
        <w:t xml:space="preserve"> to offer support either through representation or other means to individuals concerning matters related to their care and assistance (SSW</w:t>
      </w:r>
      <w:r w:rsidR="000805E2" w:rsidRPr="001C7947">
        <w:rPr>
          <w:rStyle w:val="legds"/>
          <w:rFonts w:eastAsiaTheme="majorEastAsia"/>
          <w:color w:val="1E1E1E"/>
        </w:rPr>
        <w:t>BAW, 2014).</w:t>
      </w:r>
    </w:p>
    <w:p w14:paraId="2CFF9AC8" w14:textId="33CC237D" w:rsidR="00C8293D" w:rsidRPr="001C7947" w:rsidRDefault="00C8293D" w:rsidP="00C8293D">
      <w:pPr>
        <w:jc w:val="both"/>
        <w:rPr>
          <w:rFonts w:ascii="Times New Roman" w:hAnsi="Times New Roman" w:cs="Times New Roman"/>
        </w:rPr>
      </w:pPr>
    </w:p>
    <w:p w14:paraId="6E17F63C" w14:textId="5E5C356F" w:rsidR="00404529" w:rsidRPr="001C7947" w:rsidRDefault="00404529" w:rsidP="00C8293D">
      <w:pPr>
        <w:jc w:val="both"/>
        <w:rPr>
          <w:rFonts w:ascii="Times New Roman" w:hAnsi="Times New Roman" w:cs="Times New Roman"/>
          <w:b/>
          <w:bCs/>
        </w:rPr>
      </w:pPr>
      <w:r w:rsidRPr="001C7947">
        <w:rPr>
          <w:rFonts w:ascii="Times New Roman" w:hAnsi="Times New Roman" w:cs="Times New Roman"/>
          <w:b/>
          <w:bCs/>
        </w:rPr>
        <w:t>A Child</w:t>
      </w:r>
      <w:r w:rsidR="007E1282" w:rsidRPr="001C7947">
        <w:rPr>
          <w:rFonts w:ascii="Times New Roman" w:hAnsi="Times New Roman" w:cs="Times New Roman"/>
          <w:b/>
          <w:bCs/>
        </w:rPr>
        <w:t>/ Young Person</w:t>
      </w:r>
    </w:p>
    <w:p w14:paraId="64E1AE77" w14:textId="09E4A756" w:rsidR="00C8293D" w:rsidRPr="001C7947" w:rsidRDefault="006E5ADC" w:rsidP="00C8293D">
      <w:pPr>
        <w:jc w:val="both"/>
        <w:rPr>
          <w:rFonts w:ascii="Times New Roman" w:hAnsi="Times New Roman" w:cs="Times New Roman"/>
        </w:rPr>
      </w:pPr>
      <w:r w:rsidRPr="001C7947">
        <w:rPr>
          <w:rFonts w:ascii="Times New Roman" w:hAnsi="Times New Roman" w:cs="Times New Roman"/>
        </w:rPr>
        <w:t xml:space="preserve">According to the United Nations Convention on the Rights of the Child (UNCRC), a child is classified as anyone who is under 18 years old; thus, the term ‘child’ encompasses infants, younger children, and adolescents up to the age of </w:t>
      </w:r>
      <w:proofErr w:type="gramStart"/>
      <w:r w:rsidRPr="001C7947">
        <w:rPr>
          <w:rFonts w:ascii="Times New Roman" w:hAnsi="Times New Roman" w:cs="Times New Roman"/>
        </w:rPr>
        <w:t>18</w:t>
      </w:r>
      <w:proofErr w:type="gramEnd"/>
      <w:r w:rsidRPr="001C7947">
        <w:rPr>
          <w:rFonts w:ascii="Times New Roman" w:hAnsi="Times New Roman" w:cs="Times New Roman"/>
        </w:rPr>
        <w:t xml:space="preserve">. Article 12 of the UNCRC asserts that children have the right to be heard and given </w:t>
      </w:r>
      <w:proofErr w:type="gramStart"/>
      <w:r w:rsidRPr="001C7947">
        <w:rPr>
          <w:rFonts w:ascii="Times New Roman" w:hAnsi="Times New Roman" w:cs="Times New Roman"/>
        </w:rPr>
        <w:t>serious consideration</w:t>
      </w:r>
      <w:proofErr w:type="gramEnd"/>
      <w:r w:rsidRPr="001C7947">
        <w:rPr>
          <w:rFonts w:ascii="Times New Roman" w:hAnsi="Times New Roman" w:cs="Times New Roman"/>
        </w:rPr>
        <w:t xml:space="preserve"> in decisions that impact them. This principle </w:t>
      </w:r>
      <w:proofErr w:type="gramStart"/>
      <w:r w:rsidRPr="001C7947">
        <w:rPr>
          <w:rFonts w:ascii="Times New Roman" w:hAnsi="Times New Roman" w:cs="Times New Roman"/>
        </w:rPr>
        <w:t>is further supported</w:t>
      </w:r>
      <w:proofErr w:type="gramEnd"/>
      <w:r w:rsidRPr="001C7947">
        <w:rPr>
          <w:rFonts w:ascii="Times New Roman" w:hAnsi="Times New Roman" w:cs="Times New Roman"/>
        </w:rPr>
        <w:t xml:space="preserve"> by national laws and directives, such as the Children Act 1989, which urges professionals to </w:t>
      </w:r>
      <w:r w:rsidR="0056669D" w:rsidRPr="001C7947">
        <w:rPr>
          <w:rFonts w:ascii="Times New Roman" w:hAnsi="Times New Roman" w:cs="Times New Roman"/>
        </w:rPr>
        <w:t>consider</w:t>
      </w:r>
      <w:r w:rsidRPr="001C7947">
        <w:rPr>
          <w:rFonts w:ascii="Times New Roman" w:hAnsi="Times New Roman" w:cs="Times New Roman"/>
        </w:rPr>
        <w:t xml:space="preserve"> a child’s legal status, rights, and </w:t>
      </w:r>
      <w:r w:rsidR="00286142" w:rsidRPr="001C7947">
        <w:rPr>
          <w:rFonts w:ascii="Times New Roman" w:hAnsi="Times New Roman" w:cs="Times New Roman"/>
        </w:rPr>
        <w:t xml:space="preserve">entitlements (NSPCC, </w:t>
      </w:r>
      <w:r w:rsidR="00733DF0" w:rsidRPr="001C7947">
        <w:rPr>
          <w:rFonts w:ascii="Times New Roman" w:hAnsi="Times New Roman" w:cs="Times New Roman"/>
        </w:rPr>
        <w:t>2024).</w:t>
      </w:r>
      <w:r w:rsidR="005D11E7" w:rsidRPr="001C7947">
        <w:rPr>
          <w:rFonts w:ascii="Times New Roman" w:hAnsi="Times New Roman" w:cs="Times New Roman"/>
        </w:rPr>
        <w:t xml:space="preserve"> </w:t>
      </w:r>
      <w:r w:rsidR="00C8293D" w:rsidRPr="001C7947">
        <w:rPr>
          <w:rFonts w:ascii="Times New Roman" w:hAnsi="Times New Roman" w:cs="Times New Roman"/>
        </w:rPr>
        <w:t xml:space="preserve">These words are multifaceted and can be subjective, as </w:t>
      </w:r>
      <w:proofErr w:type="gramStart"/>
      <w:r w:rsidR="00C8293D" w:rsidRPr="001C7947">
        <w:rPr>
          <w:rFonts w:ascii="Times New Roman" w:hAnsi="Times New Roman" w:cs="Times New Roman"/>
        </w:rPr>
        <w:t>each individual</w:t>
      </w:r>
      <w:proofErr w:type="gramEnd"/>
      <w:r w:rsidR="00C8293D" w:rsidRPr="001C7947">
        <w:rPr>
          <w:rFonts w:ascii="Times New Roman" w:hAnsi="Times New Roman" w:cs="Times New Roman"/>
        </w:rPr>
        <w:t xml:space="preserve"> has their interpretation. However, </w:t>
      </w:r>
      <w:proofErr w:type="gramStart"/>
      <w:r w:rsidR="00C8293D" w:rsidRPr="001C7947">
        <w:rPr>
          <w:rFonts w:ascii="Times New Roman" w:hAnsi="Times New Roman" w:cs="Times New Roman"/>
        </w:rPr>
        <w:t>as long as</w:t>
      </w:r>
      <w:proofErr w:type="gramEnd"/>
      <w:r w:rsidR="00C8293D" w:rsidRPr="001C7947">
        <w:rPr>
          <w:rFonts w:ascii="Times New Roman" w:hAnsi="Times New Roman" w:cs="Times New Roman"/>
        </w:rPr>
        <w:t xml:space="preserve"> they effectively achieve the set goal, they can be considered correct. </w:t>
      </w:r>
    </w:p>
    <w:p w14:paraId="4FDDF879" w14:textId="77777777" w:rsidR="00874D2E" w:rsidRPr="001C7947" w:rsidRDefault="00874D2E" w:rsidP="004D2B15">
      <w:pPr>
        <w:jc w:val="both"/>
        <w:rPr>
          <w:rFonts w:ascii="Times New Roman" w:hAnsi="Times New Roman" w:cs="Times New Roman"/>
          <w:b/>
          <w:bCs/>
        </w:rPr>
      </w:pPr>
    </w:p>
    <w:p w14:paraId="3C8D4BD4" w14:textId="77777777" w:rsidR="00032BA7" w:rsidRPr="001C7947" w:rsidRDefault="00032BA7" w:rsidP="00032BA7">
      <w:pPr>
        <w:jc w:val="both"/>
        <w:rPr>
          <w:rFonts w:ascii="Times New Roman" w:hAnsi="Times New Roman" w:cs="Times New Roman"/>
          <w:b/>
          <w:bCs/>
        </w:rPr>
      </w:pPr>
      <w:r w:rsidRPr="001C7947">
        <w:rPr>
          <w:rFonts w:ascii="Times New Roman" w:hAnsi="Times New Roman" w:cs="Times New Roman"/>
          <w:b/>
          <w:bCs/>
        </w:rPr>
        <w:t xml:space="preserve">The Organisation </w:t>
      </w:r>
    </w:p>
    <w:p w14:paraId="2CADA553" w14:textId="44A8E8DF" w:rsidR="0067020E" w:rsidRPr="001C7947" w:rsidRDefault="0067020E" w:rsidP="004D2B15">
      <w:pPr>
        <w:jc w:val="both"/>
        <w:rPr>
          <w:rFonts w:ascii="Times New Roman" w:hAnsi="Times New Roman" w:cs="Times New Roman"/>
        </w:rPr>
      </w:pPr>
      <w:r w:rsidRPr="001C7947">
        <w:rPr>
          <w:rFonts w:ascii="Times New Roman" w:hAnsi="Times New Roman" w:cs="Times New Roman"/>
        </w:rPr>
        <w:t>The organisation chosen for this is The National Youth Advocacy Service (NYAS)</w:t>
      </w:r>
    </w:p>
    <w:p w14:paraId="506B5F52" w14:textId="1A234F56" w:rsidR="00F708A4" w:rsidRPr="001C7947" w:rsidRDefault="00457F68" w:rsidP="004D2B15">
      <w:pPr>
        <w:jc w:val="both"/>
        <w:rPr>
          <w:rFonts w:ascii="Times New Roman" w:hAnsi="Times New Roman" w:cs="Times New Roman"/>
        </w:rPr>
      </w:pPr>
      <w:r w:rsidRPr="001C7947">
        <w:rPr>
          <w:rFonts w:ascii="Times New Roman" w:hAnsi="Times New Roman" w:cs="Times New Roman"/>
        </w:rPr>
        <w:t>(NYAS) are multifaceted established youth support organisations providing multiple areas of expertise and support across England and Wales</w:t>
      </w:r>
      <w:r w:rsidR="005E6676" w:rsidRPr="001C7947">
        <w:rPr>
          <w:rFonts w:ascii="Times New Roman" w:hAnsi="Times New Roman" w:cs="Times New Roman"/>
        </w:rPr>
        <w:t>;</w:t>
      </w:r>
      <w:r w:rsidR="00A8331E" w:rsidRPr="001C7947">
        <w:rPr>
          <w:rFonts w:ascii="Times New Roman" w:hAnsi="Times New Roman" w:cs="Times New Roman"/>
        </w:rPr>
        <w:t xml:space="preserve"> however, this will focus solely on the advocacy service they provide.</w:t>
      </w:r>
      <w:r w:rsidR="00031F62" w:rsidRPr="001C7947">
        <w:rPr>
          <w:rFonts w:ascii="Times New Roman" w:hAnsi="Times New Roman" w:cs="Times New Roman"/>
        </w:rPr>
        <w:t xml:space="preserve"> Let us look at what </w:t>
      </w:r>
      <w:r w:rsidR="006732A0" w:rsidRPr="001C7947">
        <w:rPr>
          <w:rFonts w:ascii="Times New Roman" w:hAnsi="Times New Roman" w:cs="Times New Roman"/>
        </w:rPr>
        <w:t xml:space="preserve">they say about themselves and what they stand for and </w:t>
      </w:r>
      <w:r w:rsidR="00E9603F" w:rsidRPr="001C7947">
        <w:rPr>
          <w:rFonts w:ascii="Times New Roman" w:hAnsi="Times New Roman" w:cs="Times New Roman"/>
        </w:rPr>
        <w:t>aim to provide the following</w:t>
      </w:r>
      <w:r w:rsidR="00F13BD7" w:rsidRPr="001C7947">
        <w:rPr>
          <w:rFonts w:ascii="Times New Roman" w:hAnsi="Times New Roman" w:cs="Times New Roman"/>
        </w:rPr>
        <w:t>, which</w:t>
      </w:r>
      <w:r w:rsidR="00E9603F" w:rsidRPr="001C7947">
        <w:rPr>
          <w:rFonts w:ascii="Times New Roman" w:hAnsi="Times New Roman" w:cs="Times New Roman"/>
        </w:rPr>
        <w:t xml:space="preserve"> will </w:t>
      </w:r>
      <w:proofErr w:type="gramStart"/>
      <w:r w:rsidR="00E9603F" w:rsidRPr="001C7947">
        <w:rPr>
          <w:rFonts w:ascii="Times New Roman" w:hAnsi="Times New Roman" w:cs="Times New Roman"/>
        </w:rPr>
        <w:t>be directly quoted</w:t>
      </w:r>
      <w:proofErr w:type="gramEnd"/>
      <w:r w:rsidR="00E9603F" w:rsidRPr="001C7947">
        <w:rPr>
          <w:rFonts w:ascii="Times New Roman" w:hAnsi="Times New Roman" w:cs="Times New Roman"/>
        </w:rPr>
        <w:t xml:space="preserve"> </w:t>
      </w:r>
      <w:r w:rsidR="00F80C67" w:rsidRPr="001C7947">
        <w:rPr>
          <w:rFonts w:ascii="Times New Roman" w:hAnsi="Times New Roman" w:cs="Times New Roman"/>
        </w:rPr>
        <w:t>from them to provide clarity so that it can be explored and criticised</w:t>
      </w:r>
      <w:r w:rsidR="00F13BD7" w:rsidRPr="001C7947">
        <w:rPr>
          <w:rFonts w:ascii="Times New Roman" w:hAnsi="Times New Roman" w:cs="Times New Roman"/>
        </w:rPr>
        <w:t xml:space="preserve"> where possible.</w:t>
      </w:r>
    </w:p>
    <w:p w14:paraId="7C3EF9BF" w14:textId="21E79C36" w:rsidR="00F708A4" w:rsidRPr="001C7947" w:rsidRDefault="00F708A4" w:rsidP="004D2B15">
      <w:pPr>
        <w:jc w:val="both"/>
        <w:rPr>
          <w:rFonts w:ascii="Times New Roman" w:hAnsi="Times New Roman" w:cs="Times New Roman"/>
        </w:rPr>
      </w:pPr>
      <w:r w:rsidRPr="001C7947">
        <w:rPr>
          <w:rFonts w:ascii="Times New Roman" w:hAnsi="Times New Roman" w:cs="Times New Roman"/>
        </w:rPr>
        <w:t xml:space="preserve">(NYAS) </w:t>
      </w:r>
      <w:r w:rsidRPr="001C7947">
        <w:rPr>
          <w:rFonts w:ascii="Times New Roman" w:hAnsi="Times New Roman" w:cs="Times New Roman"/>
          <w:b/>
          <w:bCs/>
        </w:rPr>
        <w:t>Mission and values state that</w:t>
      </w:r>
      <w:r w:rsidR="0039511C" w:rsidRPr="001C7947">
        <w:rPr>
          <w:rFonts w:ascii="Times New Roman" w:hAnsi="Times New Roman" w:cs="Times New Roman"/>
        </w:rPr>
        <w:t>,</w:t>
      </w:r>
      <w:r w:rsidRPr="001C7947">
        <w:rPr>
          <w:rFonts w:ascii="Times New Roman" w:hAnsi="Times New Roman" w:cs="Times New Roman"/>
        </w:rPr>
        <w:t xml:space="preserve"> </w:t>
      </w:r>
    </w:p>
    <w:p w14:paraId="35EB395C" w14:textId="328C668C" w:rsidR="00F40F78" w:rsidRPr="001C7947" w:rsidRDefault="00B619BC" w:rsidP="00F40F78">
      <w:pPr>
        <w:jc w:val="both"/>
        <w:rPr>
          <w:rFonts w:ascii="Times New Roman" w:hAnsi="Times New Roman" w:cs="Times New Roman"/>
        </w:rPr>
      </w:pPr>
      <w:r w:rsidRPr="001C7947">
        <w:rPr>
          <w:rFonts w:ascii="Times New Roman" w:hAnsi="Times New Roman" w:cs="Times New Roman"/>
        </w:rPr>
        <w:t>‘</w:t>
      </w:r>
      <w:r w:rsidR="00F904A0" w:rsidRPr="001C7947">
        <w:rPr>
          <w:rFonts w:ascii="Times New Roman" w:hAnsi="Times New Roman" w:cs="Times New Roman"/>
        </w:rPr>
        <w:t xml:space="preserve">At NYAS, we pride ourselves on being a values-driven organisation. Every decision we make across our organisation </w:t>
      </w:r>
      <w:proofErr w:type="gramStart"/>
      <w:r w:rsidR="00F904A0" w:rsidRPr="001C7947">
        <w:rPr>
          <w:rFonts w:ascii="Times New Roman" w:hAnsi="Times New Roman" w:cs="Times New Roman"/>
        </w:rPr>
        <w:t>is informed</w:t>
      </w:r>
      <w:proofErr w:type="gramEnd"/>
      <w:r w:rsidR="00F904A0" w:rsidRPr="001C7947">
        <w:rPr>
          <w:rFonts w:ascii="Times New Roman" w:hAnsi="Times New Roman" w:cs="Times New Roman"/>
        </w:rPr>
        <w:t xml:space="preserve"> by our mission and values statement. As a non-profit organisation, our mission and values are the driving force behind everything that we do</w:t>
      </w:r>
      <w:r w:rsidRPr="001C7947">
        <w:rPr>
          <w:rFonts w:ascii="Times New Roman" w:hAnsi="Times New Roman" w:cs="Times New Roman"/>
        </w:rPr>
        <w:t>’</w:t>
      </w:r>
      <w:r w:rsidR="003A4FD3" w:rsidRPr="001C7947">
        <w:rPr>
          <w:rFonts w:ascii="Times New Roman" w:hAnsi="Times New Roman" w:cs="Times New Roman"/>
        </w:rPr>
        <w:t xml:space="preserve"> </w:t>
      </w:r>
      <w:r w:rsidRPr="001C7947">
        <w:rPr>
          <w:rFonts w:ascii="Times New Roman" w:hAnsi="Times New Roman" w:cs="Times New Roman"/>
        </w:rPr>
        <w:t>(NYAS,</w:t>
      </w:r>
      <w:r w:rsidR="0039511C" w:rsidRPr="001C7947">
        <w:rPr>
          <w:rFonts w:ascii="Times New Roman" w:hAnsi="Times New Roman" w:cs="Times New Roman"/>
        </w:rPr>
        <w:t>2025, (a).</w:t>
      </w:r>
      <w:r w:rsidR="00F35655" w:rsidRPr="001C7947">
        <w:rPr>
          <w:rFonts w:ascii="Times New Roman" w:hAnsi="Times New Roman" w:cs="Times New Roman"/>
        </w:rPr>
        <w:t xml:space="preserve"> </w:t>
      </w:r>
      <w:r w:rsidR="00F40F78" w:rsidRPr="001C7947">
        <w:rPr>
          <w:rFonts w:ascii="Times New Roman" w:hAnsi="Times New Roman" w:cs="Times New Roman"/>
        </w:rPr>
        <w:t xml:space="preserve">The (NYAS) vision and their values statements all sound positive, supportive, empowering, and inclusive towards all children and young people. To ascertain whether they substantiate their respective claims, let us thoroughly examine these elements individually. Beginning with how they manage their income, According to Find that Charity (2025), from the year 2004 up to the year 2024, the organisation has experienced a deficit by exceeding their expenditures relative to their income on eight separate occasions. Their mission statement claims to be value-driven; however, as detailed in the report by (Find </w:t>
      </w:r>
      <w:r w:rsidR="00D839C5" w:rsidRPr="001C7947">
        <w:rPr>
          <w:rFonts w:ascii="Times New Roman" w:hAnsi="Times New Roman" w:cs="Times New Roman"/>
        </w:rPr>
        <w:t>that</w:t>
      </w:r>
      <w:r w:rsidR="00F40F78" w:rsidRPr="001C7947">
        <w:rPr>
          <w:rFonts w:ascii="Times New Roman" w:hAnsi="Times New Roman" w:cs="Times New Roman"/>
        </w:rPr>
        <w:t xml:space="preserve"> Charity, 2025), </w:t>
      </w:r>
      <w:r w:rsidR="0030485F" w:rsidRPr="001C7947">
        <w:rPr>
          <w:rFonts w:ascii="Times New Roman" w:hAnsi="Times New Roman" w:cs="Times New Roman"/>
        </w:rPr>
        <w:t>The organization encountered failures, resulting in a reported deficit, as evidenced by documentation on eight distinct occasions.</w:t>
      </w:r>
    </w:p>
    <w:p w14:paraId="2E7E0EB8" w14:textId="1C0450D8" w:rsidR="00874D2E" w:rsidRPr="001C7947" w:rsidRDefault="00874D2E" w:rsidP="004D2B15">
      <w:pPr>
        <w:jc w:val="both"/>
        <w:rPr>
          <w:rFonts w:ascii="Times New Roman" w:hAnsi="Times New Roman" w:cs="Times New Roman"/>
        </w:rPr>
      </w:pPr>
    </w:p>
    <w:p w14:paraId="0595CB56" w14:textId="77777777" w:rsidR="00F35655" w:rsidRPr="001C7947" w:rsidRDefault="00F35655" w:rsidP="004D2B15">
      <w:pPr>
        <w:jc w:val="both"/>
        <w:rPr>
          <w:rFonts w:ascii="Times New Roman" w:hAnsi="Times New Roman" w:cs="Times New Roman"/>
          <w:b/>
          <w:bCs/>
        </w:rPr>
      </w:pPr>
    </w:p>
    <w:p w14:paraId="2869CA2D" w14:textId="475E3EA3" w:rsidR="00D62517" w:rsidRPr="001C7947" w:rsidRDefault="0067223C" w:rsidP="004D2B15">
      <w:pPr>
        <w:jc w:val="both"/>
        <w:rPr>
          <w:rFonts w:ascii="Times New Roman" w:hAnsi="Times New Roman" w:cs="Times New Roman"/>
          <w:b/>
          <w:bCs/>
        </w:rPr>
      </w:pPr>
      <w:r w:rsidRPr="001C7947">
        <w:rPr>
          <w:rFonts w:ascii="Times New Roman" w:hAnsi="Times New Roman" w:cs="Times New Roman"/>
          <w:b/>
          <w:bCs/>
        </w:rPr>
        <w:t>Understanding their mission is as follows</w:t>
      </w:r>
      <w:r w:rsidR="00CF40D2" w:rsidRPr="001C7947">
        <w:rPr>
          <w:rFonts w:ascii="Times New Roman" w:hAnsi="Times New Roman" w:cs="Times New Roman"/>
          <w:b/>
          <w:bCs/>
        </w:rPr>
        <w:t>.</w:t>
      </w:r>
      <w:r w:rsidRPr="001C7947">
        <w:rPr>
          <w:rFonts w:ascii="Times New Roman" w:hAnsi="Times New Roman" w:cs="Times New Roman"/>
          <w:b/>
          <w:bCs/>
        </w:rPr>
        <w:t xml:space="preserve"> </w:t>
      </w:r>
    </w:p>
    <w:p w14:paraId="6527F914" w14:textId="62D640FC" w:rsidR="0067223C" w:rsidRPr="001C7947" w:rsidRDefault="00306C8B" w:rsidP="0067223C">
      <w:pPr>
        <w:jc w:val="both"/>
        <w:rPr>
          <w:rFonts w:ascii="Times New Roman" w:hAnsi="Times New Roman" w:cs="Times New Roman"/>
        </w:rPr>
      </w:pPr>
      <w:r w:rsidRPr="001C7947">
        <w:rPr>
          <w:rFonts w:ascii="Times New Roman" w:hAnsi="Times New Roman" w:cs="Times New Roman"/>
        </w:rPr>
        <w:t>‘</w:t>
      </w:r>
      <w:r w:rsidR="0067223C" w:rsidRPr="001C7947">
        <w:rPr>
          <w:rFonts w:ascii="Times New Roman" w:hAnsi="Times New Roman" w:cs="Times New Roman"/>
        </w:rPr>
        <w:t xml:space="preserve">At </w:t>
      </w:r>
      <w:r w:rsidR="008B1AE7" w:rsidRPr="001C7947">
        <w:rPr>
          <w:rFonts w:ascii="Times New Roman" w:hAnsi="Times New Roman" w:cs="Times New Roman"/>
        </w:rPr>
        <w:t>(</w:t>
      </w:r>
      <w:r w:rsidR="0067223C" w:rsidRPr="001C7947">
        <w:rPr>
          <w:rFonts w:ascii="Times New Roman" w:hAnsi="Times New Roman" w:cs="Times New Roman"/>
        </w:rPr>
        <w:t>NYAS</w:t>
      </w:r>
      <w:r w:rsidR="008B1AE7" w:rsidRPr="001C7947">
        <w:rPr>
          <w:rFonts w:ascii="Times New Roman" w:hAnsi="Times New Roman" w:cs="Times New Roman"/>
        </w:rPr>
        <w:t>)</w:t>
      </w:r>
      <w:r w:rsidR="0067223C" w:rsidRPr="001C7947">
        <w:rPr>
          <w:rFonts w:ascii="Times New Roman" w:hAnsi="Times New Roman" w:cs="Times New Roman"/>
        </w:rPr>
        <w:t xml:space="preserve">, we listen to what children and young people want. We care about what they say, and we empower them to have their voices heard, especially when other people are making decisions about their future. As part of our mission, we ensure that the wishes and feelings of care-experienced young people </w:t>
      </w:r>
      <w:proofErr w:type="gramStart"/>
      <w:r w:rsidR="0067223C" w:rsidRPr="001C7947">
        <w:rPr>
          <w:rFonts w:ascii="Times New Roman" w:hAnsi="Times New Roman" w:cs="Times New Roman"/>
        </w:rPr>
        <w:t>are expressed</w:t>
      </w:r>
      <w:proofErr w:type="gramEnd"/>
      <w:r w:rsidR="0067223C" w:rsidRPr="001C7947">
        <w:rPr>
          <w:rFonts w:ascii="Times New Roman" w:hAnsi="Times New Roman" w:cs="Times New Roman"/>
        </w:rPr>
        <w:t xml:space="preserve"> and acted upon. The aim of this is to improve their situation and to help them build a better future. </w:t>
      </w:r>
      <w:r w:rsidR="00554EFF" w:rsidRPr="001C7947">
        <w:rPr>
          <w:rFonts w:ascii="Times New Roman" w:hAnsi="Times New Roman" w:cs="Times New Roman"/>
        </w:rPr>
        <w:t>(</w:t>
      </w:r>
      <w:r w:rsidR="0067223C" w:rsidRPr="001C7947">
        <w:rPr>
          <w:rFonts w:ascii="Times New Roman" w:hAnsi="Times New Roman" w:cs="Times New Roman"/>
        </w:rPr>
        <w:t>NYAS</w:t>
      </w:r>
      <w:r w:rsidR="00554EFF" w:rsidRPr="001C7947">
        <w:rPr>
          <w:rFonts w:ascii="Times New Roman" w:hAnsi="Times New Roman" w:cs="Times New Roman"/>
        </w:rPr>
        <w:t>)</w:t>
      </w:r>
      <w:r w:rsidR="0067223C" w:rsidRPr="001C7947">
        <w:rPr>
          <w:rFonts w:ascii="Times New Roman" w:hAnsi="Times New Roman" w:cs="Times New Roman"/>
        </w:rPr>
        <w:t xml:space="preserve"> will never stop in our efforts to influence, lobby and campaign for positive change. Through all that we do, we want to ensure that the rights of every child, young person and adult </w:t>
      </w:r>
      <w:proofErr w:type="gramStart"/>
      <w:r w:rsidR="0067223C" w:rsidRPr="001C7947">
        <w:rPr>
          <w:rFonts w:ascii="Times New Roman" w:hAnsi="Times New Roman" w:cs="Times New Roman"/>
        </w:rPr>
        <w:t>are understood</w:t>
      </w:r>
      <w:proofErr w:type="gramEnd"/>
      <w:r w:rsidR="0067223C" w:rsidRPr="001C7947">
        <w:rPr>
          <w:rFonts w:ascii="Times New Roman" w:hAnsi="Times New Roman" w:cs="Times New Roman"/>
        </w:rPr>
        <w:t xml:space="preserve"> and upheld</w:t>
      </w:r>
      <w:r w:rsidR="003933FE" w:rsidRPr="001C7947">
        <w:rPr>
          <w:rFonts w:ascii="Times New Roman" w:hAnsi="Times New Roman" w:cs="Times New Roman"/>
        </w:rPr>
        <w:t>’ (</w:t>
      </w:r>
      <w:r w:rsidRPr="001C7947">
        <w:rPr>
          <w:rFonts w:ascii="Times New Roman" w:hAnsi="Times New Roman" w:cs="Times New Roman"/>
        </w:rPr>
        <w:t xml:space="preserve">NYAS, </w:t>
      </w:r>
      <w:r w:rsidR="00357A64" w:rsidRPr="001C7947">
        <w:rPr>
          <w:rFonts w:ascii="Times New Roman" w:hAnsi="Times New Roman" w:cs="Times New Roman"/>
        </w:rPr>
        <w:t>2025 b</w:t>
      </w:r>
      <w:r w:rsidRPr="001C7947">
        <w:rPr>
          <w:rFonts w:ascii="Times New Roman" w:hAnsi="Times New Roman" w:cs="Times New Roman"/>
        </w:rPr>
        <w:t>)</w:t>
      </w:r>
      <w:r w:rsidR="003B6926" w:rsidRPr="001C7947">
        <w:rPr>
          <w:rFonts w:ascii="Times New Roman" w:hAnsi="Times New Roman" w:cs="Times New Roman"/>
        </w:rPr>
        <w:t>.</w:t>
      </w:r>
    </w:p>
    <w:p w14:paraId="308519C8" w14:textId="0C530C29" w:rsidR="00494BCF" w:rsidRPr="001C7947" w:rsidRDefault="009D577E" w:rsidP="004D2B15">
      <w:pPr>
        <w:jc w:val="both"/>
        <w:rPr>
          <w:rFonts w:ascii="Times New Roman" w:hAnsi="Times New Roman" w:cs="Times New Roman"/>
          <w:b/>
          <w:bCs/>
        </w:rPr>
      </w:pPr>
      <w:r w:rsidRPr="001C7947">
        <w:rPr>
          <w:rFonts w:ascii="Times New Roman" w:hAnsi="Times New Roman" w:cs="Times New Roman"/>
          <w:b/>
          <w:bCs/>
        </w:rPr>
        <w:t xml:space="preserve">They also have </w:t>
      </w:r>
      <w:r w:rsidR="003064DD" w:rsidRPr="001C7947">
        <w:rPr>
          <w:rFonts w:ascii="Times New Roman" w:hAnsi="Times New Roman" w:cs="Times New Roman"/>
          <w:b/>
          <w:bCs/>
        </w:rPr>
        <w:t>the (</w:t>
      </w:r>
      <w:r w:rsidR="00646BC6" w:rsidRPr="001C7947">
        <w:rPr>
          <w:rFonts w:ascii="Times New Roman" w:hAnsi="Times New Roman" w:cs="Times New Roman"/>
          <w:b/>
          <w:bCs/>
        </w:rPr>
        <w:t>NYAS</w:t>
      </w:r>
      <w:r w:rsidR="004E3829" w:rsidRPr="001C7947">
        <w:rPr>
          <w:rFonts w:ascii="Times New Roman" w:hAnsi="Times New Roman" w:cs="Times New Roman"/>
          <w:b/>
          <w:bCs/>
        </w:rPr>
        <w:t xml:space="preserve"> </w:t>
      </w:r>
      <w:r w:rsidR="0049745D" w:rsidRPr="001C7947">
        <w:rPr>
          <w:rFonts w:ascii="Times New Roman" w:hAnsi="Times New Roman" w:cs="Times New Roman"/>
          <w:b/>
          <w:bCs/>
        </w:rPr>
        <w:t>c</w:t>
      </w:r>
      <w:r w:rsidR="00646BC6" w:rsidRPr="001C7947">
        <w:rPr>
          <w:rFonts w:ascii="Times New Roman" w:hAnsi="Times New Roman" w:cs="Times New Roman"/>
          <w:b/>
          <w:bCs/>
        </w:rPr>
        <w:t>)</w:t>
      </w:r>
      <w:r w:rsidR="003064DD" w:rsidRPr="001C7947">
        <w:rPr>
          <w:rFonts w:ascii="Times New Roman" w:hAnsi="Times New Roman" w:cs="Times New Roman"/>
          <w:b/>
          <w:bCs/>
        </w:rPr>
        <w:t xml:space="preserve"> vision.</w:t>
      </w:r>
    </w:p>
    <w:p w14:paraId="1640CF11" w14:textId="40ACA829" w:rsidR="007957D4" w:rsidRPr="001C7947" w:rsidRDefault="00244B54" w:rsidP="004D2B15">
      <w:pPr>
        <w:jc w:val="both"/>
        <w:rPr>
          <w:rFonts w:ascii="Times New Roman" w:hAnsi="Times New Roman" w:cs="Times New Roman"/>
        </w:rPr>
      </w:pPr>
      <w:r w:rsidRPr="001C7947">
        <w:rPr>
          <w:rFonts w:ascii="Times New Roman" w:hAnsi="Times New Roman" w:cs="Times New Roman"/>
        </w:rPr>
        <w:t xml:space="preserve"> </w:t>
      </w:r>
      <w:r w:rsidR="001B482B" w:rsidRPr="001C7947">
        <w:rPr>
          <w:rFonts w:ascii="Times New Roman" w:hAnsi="Times New Roman" w:cs="Times New Roman"/>
        </w:rPr>
        <w:t>(N</w:t>
      </w:r>
      <w:r w:rsidR="009A2A85" w:rsidRPr="001C7947">
        <w:rPr>
          <w:rFonts w:ascii="Times New Roman" w:hAnsi="Times New Roman" w:cs="Times New Roman"/>
        </w:rPr>
        <w:t>YAS) Mission statements</w:t>
      </w:r>
      <w:r w:rsidR="005D75BE" w:rsidRPr="001C7947">
        <w:rPr>
          <w:rFonts w:ascii="Times New Roman" w:hAnsi="Times New Roman" w:cs="Times New Roman"/>
        </w:rPr>
        <w:t xml:space="preserve"> are three key statements</w:t>
      </w:r>
      <w:r w:rsidR="00BE0416" w:rsidRPr="001C7947">
        <w:rPr>
          <w:rFonts w:ascii="Times New Roman" w:hAnsi="Times New Roman" w:cs="Times New Roman"/>
        </w:rPr>
        <w:t>:</w:t>
      </w:r>
      <w:r w:rsidR="00D40CF6" w:rsidRPr="001C7947">
        <w:rPr>
          <w:rFonts w:ascii="Times New Roman" w:hAnsi="Times New Roman" w:cs="Times New Roman"/>
        </w:rPr>
        <w:t xml:space="preserve"> </w:t>
      </w:r>
    </w:p>
    <w:p w14:paraId="77AACC39" w14:textId="14DE3BB9" w:rsidR="007957D4" w:rsidRPr="001C7947" w:rsidRDefault="008C3A9F" w:rsidP="004D2B15">
      <w:pPr>
        <w:jc w:val="both"/>
        <w:rPr>
          <w:rFonts w:ascii="Times New Roman" w:hAnsi="Times New Roman" w:cs="Times New Roman"/>
        </w:rPr>
      </w:pPr>
      <w:r w:rsidRPr="001C7947">
        <w:rPr>
          <w:rFonts w:ascii="Times New Roman" w:hAnsi="Times New Roman" w:cs="Times New Roman"/>
        </w:rPr>
        <w:t>‘</w:t>
      </w:r>
      <w:r w:rsidR="00BE0416" w:rsidRPr="001C7947">
        <w:rPr>
          <w:rFonts w:ascii="Times New Roman" w:hAnsi="Times New Roman" w:cs="Times New Roman"/>
        </w:rPr>
        <w:t>Every</w:t>
      </w:r>
      <w:r w:rsidR="00887545" w:rsidRPr="001C7947">
        <w:rPr>
          <w:rFonts w:ascii="Times New Roman" w:hAnsi="Times New Roman" w:cs="Times New Roman"/>
        </w:rPr>
        <w:t xml:space="preserve"> child and young person </w:t>
      </w:r>
      <w:proofErr w:type="gramStart"/>
      <w:r w:rsidR="00D40CF6" w:rsidRPr="001C7947">
        <w:rPr>
          <w:rFonts w:ascii="Times New Roman" w:hAnsi="Times New Roman" w:cs="Times New Roman"/>
        </w:rPr>
        <w:t>has</w:t>
      </w:r>
      <w:proofErr w:type="gramEnd"/>
      <w:r w:rsidR="00D40CF6" w:rsidRPr="001C7947">
        <w:rPr>
          <w:rFonts w:ascii="Times New Roman" w:hAnsi="Times New Roman" w:cs="Times New Roman"/>
        </w:rPr>
        <w:t xml:space="preserve"> the right to be </w:t>
      </w:r>
      <w:r w:rsidR="00C272C9" w:rsidRPr="001C7947">
        <w:rPr>
          <w:rFonts w:ascii="Times New Roman" w:hAnsi="Times New Roman" w:cs="Times New Roman"/>
        </w:rPr>
        <w:t>heard</w:t>
      </w:r>
      <w:r w:rsidR="002E1761" w:rsidRPr="001C7947">
        <w:rPr>
          <w:rFonts w:ascii="Times New Roman" w:hAnsi="Times New Roman" w:cs="Times New Roman"/>
        </w:rPr>
        <w:t>.’</w:t>
      </w:r>
    </w:p>
    <w:p w14:paraId="64048388" w14:textId="1B9E90B1" w:rsidR="007957D4" w:rsidRPr="001C7947" w:rsidRDefault="00112DA3" w:rsidP="004D2B15">
      <w:pPr>
        <w:jc w:val="both"/>
        <w:rPr>
          <w:rFonts w:ascii="Times New Roman" w:hAnsi="Times New Roman" w:cs="Times New Roman"/>
        </w:rPr>
      </w:pPr>
      <w:r w:rsidRPr="001C7947">
        <w:rPr>
          <w:rFonts w:ascii="Times New Roman" w:hAnsi="Times New Roman" w:cs="Times New Roman"/>
        </w:rPr>
        <w:t>‘E</w:t>
      </w:r>
      <w:r w:rsidR="007A4864" w:rsidRPr="001C7947">
        <w:rPr>
          <w:rFonts w:ascii="Times New Roman" w:hAnsi="Times New Roman" w:cs="Times New Roman"/>
        </w:rPr>
        <w:t xml:space="preserve">very child and </w:t>
      </w:r>
      <w:r w:rsidR="00BE0416" w:rsidRPr="001C7947">
        <w:rPr>
          <w:rFonts w:ascii="Times New Roman" w:hAnsi="Times New Roman" w:cs="Times New Roman"/>
        </w:rPr>
        <w:t>young</w:t>
      </w:r>
      <w:r w:rsidR="007A4864" w:rsidRPr="001C7947">
        <w:rPr>
          <w:rFonts w:ascii="Times New Roman" w:hAnsi="Times New Roman" w:cs="Times New Roman"/>
        </w:rPr>
        <w:t xml:space="preserve"> person </w:t>
      </w:r>
      <w:proofErr w:type="gramStart"/>
      <w:r w:rsidR="007A4864" w:rsidRPr="001C7947">
        <w:rPr>
          <w:rFonts w:ascii="Times New Roman" w:hAnsi="Times New Roman" w:cs="Times New Roman"/>
        </w:rPr>
        <w:t>has</w:t>
      </w:r>
      <w:proofErr w:type="gramEnd"/>
      <w:r w:rsidR="007A4864" w:rsidRPr="001C7947">
        <w:rPr>
          <w:rFonts w:ascii="Times New Roman" w:hAnsi="Times New Roman" w:cs="Times New Roman"/>
        </w:rPr>
        <w:t xml:space="preserve"> </w:t>
      </w:r>
      <w:r w:rsidR="00BE0416" w:rsidRPr="001C7947">
        <w:rPr>
          <w:rFonts w:ascii="Times New Roman" w:hAnsi="Times New Roman" w:cs="Times New Roman"/>
        </w:rPr>
        <w:t>the</w:t>
      </w:r>
      <w:r w:rsidR="007A4864" w:rsidRPr="001C7947">
        <w:rPr>
          <w:rFonts w:ascii="Times New Roman" w:hAnsi="Times New Roman" w:cs="Times New Roman"/>
        </w:rPr>
        <w:t xml:space="preserve"> right to feel </w:t>
      </w:r>
      <w:r w:rsidR="00C272C9" w:rsidRPr="001C7947">
        <w:rPr>
          <w:rFonts w:ascii="Times New Roman" w:hAnsi="Times New Roman" w:cs="Times New Roman"/>
        </w:rPr>
        <w:t>safe.’</w:t>
      </w:r>
    </w:p>
    <w:p w14:paraId="5F5036A1" w14:textId="0CBF03FB" w:rsidR="00883B7C" w:rsidRPr="001C7947" w:rsidRDefault="0061191B" w:rsidP="004D2B15">
      <w:pPr>
        <w:jc w:val="both"/>
        <w:rPr>
          <w:rFonts w:ascii="Times New Roman" w:hAnsi="Times New Roman" w:cs="Times New Roman"/>
        </w:rPr>
      </w:pPr>
      <w:r w:rsidRPr="001C7947">
        <w:rPr>
          <w:rFonts w:ascii="Times New Roman" w:hAnsi="Times New Roman" w:cs="Times New Roman"/>
        </w:rPr>
        <w:t xml:space="preserve"> </w:t>
      </w:r>
      <w:r w:rsidR="00112DA3" w:rsidRPr="001C7947">
        <w:rPr>
          <w:rFonts w:ascii="Times New Roman" w:hAnsi="Times New Roman" w:cs="Times New Roman"/>
        </w:rPr>
        <w:t>‘E</w:t>
      </w:r>
      <w:r w:rsidRPr="001C7947">
        <w:rPr>
          <w:rFonts w:ascii="Times New Roman" w:hAnsi="Times New Roman" w:cs="Times New Roman"/>
        </w:rPr>
        <w:t xml:space="preserve">very </w:t>
      </w:r>
      <w:r w:rsidR="00BE0416" w:rsidRPr="001C7947">
        <w:rPr>
          <w:rFonts w:ascii="Times New Roman" w:hAnsi="Times New Roman" w:cs="Times New Roman"/>
        </w:rPr>
        <w:t>child and</w:t>
      </w:r>
      <w:r w:rsidRPr="001C7947">
        <w:rPr>
          <w:rFonts w:ascii="Times New Roman" w:hAnsi="Times New Roman" w:cs="Times New Roman"/>
        </w:rPr>
        <w:t xml:space="preserve"> young person </w:t>
      </w:r>
      <w:proofErr w:type="gramStart"/>
      <w:r w:rsidR="00134B91" w:rsidRPr="001C7947">
        <w:rPr>
          <w:rFonts w:ascii="Times New Roman" w:hAnsi="Times New Roman" w:cs="Times New Roman"/>
        </w:rPr>
        <w:t>has</w:t>
      </w:r>
      <w:proofErr w:type="gramEnd"/>
      <w:r w:rsidR="00134B91" w:rsidRPr="001C7947">
        <w:rPr>
          <w:rFonts w:ascii="Times New Roman" w:hAnsi="Times New Roman" w:cs="Times New Roman"/>
        </w:rPr>
        <w:t xml:space="preserve"> the right to be involved in </w:t>
      </w:r>
      <w:r w:rsidR="00BE0416" w:rsidRPr="001C7947">
        <w:rPr>
          <w:rFonts w:ascii="Times New Roman" w:hAnsi="Times New Roman" w:cs="Times New Roman"/>
        </w:rPr>
        <w:t xml:space="preserve">the </w:t>
      </w:r>
      <w:r w:rsidR="00134B91" w:rsidRPr="001C7947">
        <w:rPr>
          <w:rFonts w:ascii="Times New Roman" w:hAnsi="Times New Roman" w:cs="Times New Roman"/>
        </w:rPr>
        <w:t xml:space="preserve">decision </w:t>
      </w:r>
      <w:r w:rsidR="00E345FA" w:rsidRPr="001C7947">
        <w:rPr>
          <w:rFonts w:ascii="Times New Roman" w:hAnsi="Times New Roman" w:cs="Times New Roman"/>
        </w:rPr>
        <w:t>being made about them</w:t>
      </w:r>
      <w:r w:rsidR="008C3A9F" w:rsidRPr="001C7947">
        <w:rPr>
          <w:rFonts w:ascii="Times New Roman" w:hAnsi="Times New Roman" w:cs="Times New Roman"/>
        </w:rPr>
        <w:t>’ (NYAS, 2025,</w:t>
      </w:r>
      <w:r w:rsidR="00F47A31" w:rsidRPr="001C7947">
        <w:rPr>
          <w:rFonts w:ascii="Times New Roman" w:hAnsi="Times New Roman" w:cs="Times New Roman"/>
        </w:rPr>
        <w:t xml:space="preserve"> </w:t>
      </w:r>
      <w:r w:rsidR="006F5BA4" w:rsidRPr="001C7947">
        <w:rPr>
          <w:rFonts w:ascii="Times New Roman" w:hAnsi="Times New Roman" w:cs="Times New Roman"/>
        </w:rPr>
        <w:t>c</w:t>
      </w:r>
      <w:r w:rsidR="00F47A31" w:rsidRPr="001C7947">
        <w:rPr>
          <w:rFonts w:ascii="Times New Roman" w:hAnsi="Times New Roman" w:cs="Times New Roman"/>
        </w:rPr>
        <w:t>)</w:t>
      </w:r>
      <w:r w:rsidR="0008039F" w:rsidRPr="001C7947">
        <w:rPr>
          <w:rFonts w:ascii="Times New Roman" w:hAnsi="Times New Roman" w:cs="Times New Roman"/>
        </w:rPr>
        <w:t>.</w:t>
      </w:r>
      <w:r w:rsidRPr="001C7947">
        <w:rPr>
          <w:rFonts w:ascii="Times New Roman" w:hAnsi="Times New Roman" w:cs="Times New Roman"/>
        </w:rPr>
        <w:t xml:space="preserve"> </w:t>
      </w:r>
      <w:r w:rsidR="0029177F" w:rsidRPr="001C7947">
        <w:rPr>
          <w:rFonts w:ascii="Times New Roman" w:hAnsi="Times New Roman" w:cs="Times New Roman"/>
        </w:rPr>
        <w:t>This mission statement runs across all areas of the entire organisation</w:t>
      </w:r>
      <w:r w:rsidR="00A42F24" w:rsidRPr="001C7947">
        <w:rPr>
          <w:rFonts w:ascii="Times New Roman" w:hAnsi="Times New Roman" w:cs="Times New Roman"/>
        </w:rPr>
        <w:t>.</w:t>
      </w:r>
    </w:p>
    <w:p w14:paraId="58EB7951" w14:textId="690627EE" w:rsidR="00A9572E" w:rsidRPr="001C7947" w:rsidRDefault="00816E50" w:rsidP="004D2B15">
      <w:pPr>
        <w:jc w:val="both"/>
        <w:rPr>
          <w:rFonts w:ascii="Times New Roman" w:hAnsi="Times New Roman" w:cs="Times New Roman"/>
        </w:rPr>
      </w:pPr>
      <w:r w:rsidRPr="001C7947">
        <w:rPr>
          <w:rFonts w:ascii="Times New Roman" w:hAnsi="Times New Roman" w:cs="Times New Roman"/>
          <w:b/>
          <w:bCs/>
        </w:rPr>
        <w:t xml:space="preserve">They also have </w:t>
      </w:r>
      <w:r w:rsidR="00010D81" w:rsidRPr="001C7947">
        <w:rPr>
          <w:rFonts w:ascii="Times New Roman" w:hAnsi="Times New Roman" w:cs="Times New Roman"/>
          <w:b/>
          <w:bCs/>
        </w:rPr>
        <w:t>the (NYAS</w:t>
      </w:r>
      <w:r w:rsidR="001F6A14" w:rsidRPr="001C7947">
        <w:rPr>
          <w:rFonts w:ascii="Times New Roman" w:hAnsi="Times New Roman" w:cs="Times New Roman"/>
          <w:b/>
          <w:bCs/>
        </w:rPr>
        <w:t xml:space="preserve"> d</w:t>
      </w:r>
      <w:r w:rsidR="00010D81" w:rsidRPr="001C7947">
        <w:rPr>
          <w:rFonts w:ascii="Times New Roman" w:hAnsi="Times New Roman" w:cs="Times New Roman"/>
          <w:b/>
          <w:bCs/>
        </w:rPr>
        <w:t>)</w:t>
      </w:r>
      <w:r w:rsidRPr="001C7947">
        <w:rPr>
          <w:rFonts w:ascii="Times New Roman" w:hAnsi="Times New Roman" w:cs="Times New Roman"/>
          <w:b/>
          <w:bCs/>
        </w:rPr>
        <w:t xml:space="preserve"> values statement</w:t>
      </w:r>
      <w:r w:rsidR="0008039F" w:rsidRPr="001C7947">
        <w:rPr>
          <w:rFonts w:ascii="Times New Roman" w:hAnsi="Times New Roman" w:cs="Times New Roman"/>
          <w:b/>
          <w:bCs/>
        </w:rPr>
        <w:t>.</w:t>
      </w:r>
    </w:p>
    <w:p w14:paraId="507664D2" w14:textId="7B904BE0" w:rsidR="00816E50" w:rsidRPr="001C7947" w:rsidRDefault="00CC1743" w:rsidP="004D2B15">
      <w:pPr>
        <w:jc w:val="both"/>
        <w:rPr>
          <w:rFonts w:ascii="Times New Roman" w:hAnsi="Times New Roman" w:cs="Times New Roman"/>
        </w:rPr>
      </w:pPr>
      <w:r w:rsidRPr="001C7947">
        <w:rPr>
          <w:rFonts w:ascii="Times New Roman" w:hAnsi="Times New Roman" w:cs="Times New Roman"/>
          <w:b/>
          <w:bCs/>
        </w:rPr>
        <w:t>C</w:t>
      </w:r>
      <w:r w:rsidR="00A9572E" w:rsidRPr="001C7947">
        <w:rPr>
          <w:rFonts w:ascii="Times New Roman" w:hAnsi="Times New Roman" w:cs="Times New Roman"/>
          <w:b/>
          <w:bCs/>
        </w:rPr>
        <w:t>ollaborative:</w:t>
      </w:r>
      <w:r w:rsidR="00A9572E" w:rsidRPr="001C7947">
        <w:rPr>
          <w:rFonts w:ascii="Times New Roman" w:hAnsi="Times New Roman" w:cs="Times New Roman"/>
        </w:rPr>
        <w:t xml:space="preserve"> </w:t>
      </w:r>
      <w:r w:rsidR="00DC4735" w:rsidRPr="001C7947">
        <w:rPr>
          <w:rFonts w:ascii="Times New Roman" w:hAnsi="Times New Roman" w:cs="Times New Roman"/>
        </w:rPr>
        <w:t xml:space="preserve">‘We </w:t>
      </w:r>
      <w:proofErr w:type="gramStart"/>
      <w:r w:rsidR="00DC4735" w:rsidRPr="001C7947">
        <w:rPr>
          <w:rFonts w:ascii="Times New Roman" w:hAnsi="Times New Roman" w:cs="Times New Roman"/>
        </w:rPr>
        <w:t>work</w:t>
      </w:r>
      <w:proofErr w:type="gramEnd"/>
      <w:r w:rsidR="00DC4735" w:rsidRPr="001C7947">
        <w:rPr>
          <w:rFonts w:ascii="Times New Roman" w:hAnsi="Times New Roman" w:cs="Times New Roman"/>
        </w:rPr>
        <w:t xml:space="preserve"> </w:t>
      </w:r>
      <w:r w:rsidR="009D3755" w:rsidRPr="001C7947">
        <w:rPr>
          <w:rFonts w:ascii="Times New Roman" w:hAnsi="Times New Roman" w:cs="Times New Roman"/>
        </w:rPr>
        <w:t>closely</w:t>
      </w:r>
      <w:r w:rsidR="00DC4735" w:rsidRPr="001C7947">
        <w:rPr>
          <w:rFonts w:ascii="Times New Roman" w:hAnsi="Times New Roman" w:cs="Times New Roman"/>
        </w:rPr>
        <w:t xml:space="preserve"> with colleagues and partners across relevant sectors </w:t>
      </w:r>
      <w:r w:rsidR="00783B0D" w:rsidRPr="001C7947">
        <w:rPr>
          <w:rFonts w:ascii="Times New Roman" w:hAnsi="Times New Roman" w:cs="Times New Roman"/>
        </w:rPr>
        <w:t xml:space="preserve">to deliver an outstanding service to children, young people </w:t>
      </w:r>
      <w:r w:rsidR="009D3755" w:rsidRPr="001C7947">
        <w:rPr>
          <w:rFonts w:ascii="Times New Roman" w:hAnsi="Times New Roman" w:cs="Times New Roman"/>
        </w:rPr>
        <w:t>and adults who need our support</w:t>
      </w:r>
      <w:r w:rsidR="003241D6" w:rsidRPr="001C7947">
        <w:rPr>
          <w:rFonts w:ascii="Times New Roman" w:hAnsi="Times New Roman" w:cs="Times New Roman"/>
        </w:rPr>
        <w:t>.</w:t>
      </w:r>
      <w:r w:rsidR="009D3755" w:rsidRPr="001C7947">
        <w:rPr>
          <w:rFonts w:ascii="Times New Roman" w:hAnsi="Times New Roman" w:cs="Times New Roman"/>
        </w:rPr>
        <w:t>’</w:t>
      </w:r>
    </w:p>
    <w:p w14:paraId="18717211" w14:textId="69BBD1EC" w:rsidR="00A9572E" w:rsidRPr="001C7947" w:rsidRDefault="006F3175" w:rsidP="004D2B15">
      <w:pPr>
        <w:jc w:val="both"/>
        <w:rPr>
          <w:rFonts w:ascii="Times New Roman" w:hAnsi="Times New Roman" w:cs="Times New Roman"/>
        </w:rPr>
      </w:pPr>
      <w:r w:rsidRPr="001C7947">
        <w:rPr>
          <w:rFonts w:ascii="Times New Roman" w:hAnsi="Times New Roman" w:cs="Times New Roman"/>
          <w:b/>
          <w:bCs/>
        </w:rPr>
        <w:t>Accountable:</w:t>
      </w:r>
      <w:r w:rsidR="00FE3080" w:rsidRPr="001C7947">
        <w:rPr>
          <w:rFonts w:ascii="Times New Roman" w:hAnsi="Times New Roman" w:cs="Times New Roman"/>
        </w:rPr>
        <w:t xml:space="preserve"> </w:t>
      </w:r>
      <w:r w:rsidR="00760A47" w:rsidRPr="001C7947">
        <w:rPr>
          <w:rFonts w:ascii="Times New Roman" w:hAnsi="Times New Roman" w:cs="Times New Roman"/>
        </w:rPr>
        <w:t>‘</w:t>
      </w:r>
      <w:r w:rsidR="00FE3080" w:rsidRPr="001C7947">
        <w:rPr>
          <w:rFonts w:ascii="Times New Roman" w:hAnsi="Times New Roman" w:cs="Times New Roman"/>
        </w:rPr>
        <w:t xml:space="preserve">We are open, </w:t>
      </w:r>
      <w:r w:rsidR="002E1761" w:rsidRPr="001C7947">
        <w:rPr>
          <w:rFonts w:ascii="Times New Roman" w:hAnsi="Times New Roman" w:cs="Times New Roman"/>
        </w:rPr>
        <w:t>transparent,</w:t>
      </w:r>
      <w:r w:rsidR="00FE3080" w:rsidRPr="001C7947">
        <w:rPr>
          <w:rFonts w:ascii="Times New Roman" w:hAnsi="Times New Roman" w:cs="Times New Roman"/>
        </w:rPr>
        <w:t xml:space="preserve"> and accountable. Here at </w:t>
      </w:r>
      <w:r w:rsidR="004B2589" w:rsidRPr="001C7947">
        <w:rPr>
          <w:rFonts w:ascii="Times New Roman" w:hAnsi="Times New Roman" w:cs="Times New Roman"/>
        </w:rPr>
        <w:t>(</w:t>
      </w:r>
      <w:r w:rsidR="00FE3080" w:rsidRPr="001C7947">
        <w:rPr>
          <w:rFonts w:ascii="Times New Roman" w:hAnsi="Times New Roman" w:cs="Times New Roman"/>
        </w:rPr>
        <w:t>NYAS</w:t>
      </w:r>
      <w:r w:rsidR="004B2589" w:rsidRPr="001C7947">
        <w:rPr>
          <w:rFonts w:ascii="Times New Roman" w:hAnsi="Times New Roman" w:cs="Times New Roman"/>
        </w:rPr>
        <w:t>)</w:t>
      </w:r>
      <w:r w:rsidR="008B2603" w:rsidRPr="001C7947">
        <w:rPr>
          <w:rFonts w:ascii="Times New Roman" w:hAnsi="Times New Roman" w:cs="Times New Roman"/>
        </w:rPr>
        <w:t xml:space="preserve">, we take responsibility </w:t>
      </w:r>
      <w:r w:rsidR="00D00E02" w:rsidRPr="001C7947">
        <w:rPr>
          <w:rFonts w:ascii="Times New Roman" w:hAnsi="Times New Roman" w:cs="Times New Roman"/>
        </w:rPr>
        <w:t xml:space="preserve">for what we </w:t>
      </w:r>
      <w:r w:rsidR="00C90E74" w:rsidRPr="001C7947">
        <w:rPr>
          <w:rFonts w:ascii="Times New Roman" w:hAnsi="Times New Roman" w:cs="Times New Roman"/>
        </w:rPr>
        <w:t>do</w:t>
      </w:r>
      <w:r w:rsidR="003241D6" w:rsidRPr="001C7947">
        <w:rPr>
          <w:rFonts w:ascii="Times New Roman" w:hAnsi="Times New Roman" w:cs="Times New Roman"/>
        </w:rPr>
        <w:t>.</w:t>
      </w:r>
      <w:r w:rsidR="000F566A" w:rsidRPr="001C7947">
        <w:rPr>
          <w:rFonts w:ascii="Times New Roman" w:hAnsi="Times New Roman" w:cs="Times New Roman"/>
        </w:rPr>
        <w:t>’</w:t>
      </w:r>
    </w:p>
    <w:p w14:paraId="1930C684" w14:textId="65714D2F" w:rsidR="006F3175" w:rsidRPr="001C7947" w:rsidRDefault="006F3175" w:rsidP="004D2B15">
      <w:pPr>
        <w:jc w:val="both"/>
        <w:rPr>
          <w:rFonts w:ascii="Times New Roman" w:hAnsi="Times New Roman" w:cs="Times New Roman"/>
        </w:rPr>
      </w:pPr>
      <w:r w:rsidRPr="001C7947">
        <w:rPr>
          <w:rFonts w:ascii="Times New Roman" w:hAnsi="Times New Roman" w:cs="Times New Roman"/>
          <w:b/>
          <w:bCs/>
        </w:rPr>
        <w:t>Respectful</w:t>
      </w:r>
      <w:r w:rsidR="009576A1" w:rsidRPr="001C7947">
        <w:rPr>
          <w:rFonts w:ascii="Times New Roman" w:hAnsi="Times New Roman" w:cs="Times New Roman"/>
          <w:b/>
          <w:bCs/>
        </w:rPr>
        <w:t>:</w:t>
      </w:r>
      <w:r w:rsidR="00760A47" w:rsidRPr="001C7947">
        <w:rPr>
          <w:rFonts w:ascii="Times New Roman" w:hAnsi="Times New Roman" w:cs="Times New Roman"/>
        </w:rPr>
        <w:t xml:space="preserve"> </w:t>
      </w:r>
      <w:r w:rsidR="00C90E74" w:rsidRPr="001C7947">
        <w:rPr>
          <w:rFonts w:ascii="Times New Roman" w:hAnsi="Times New Roman" w:cs="Times New Roman"/>
        </w:rPr>
        <w:t>‘</w:t>
      </w:r>
      <w:r w:rsidR="00D00E02" w:rsidRPr="001C7947">
        <w:rPr>
          <w:rFonts w:ascii="Times New Roman" w:hAnsi="Times New Roman" w:cs="Times New Roman"/>
        </w:rPr>
        <w:t xml:space="preserve">We value </w:t>
      </w:r>
      <w:r w:rsidR="0052126E" w:rsidRPr="001C7947">
        <w:rPr>
          <w:rFonts w:ascii="Times New Roman" w:hAnsi="Times New Roman" w:cs="Times New Roman"/>
        </w:rPr>
        <w:t xml:space="preserve">and respect each other and the people we </w:t>
      </w:r>
      <w:r w:rsidR="00BB424F" w:rsidRPr="001C7947">
        <w:rPr>
          <w:rFonts w:ascii="Times New Roman" w:hAnsi="Times New Roman" w:cs="Times New Roman"/>
        </w:rPr>
        <w:t>work with</w:t>
      </w:r>
      <w:r w:rsidR="0052126E" w:rsidRPr="001C7947">
        <w:rPr>
          <w:rFonts w:ascii="Times New Roman" w:hAnsi="Times New Roman" w:cs="Times New Roman"/>
        </w:rPr>
        <w:t xml:space="preserve"> by embracing diversity </w:t>
      </w:r>
      <w:r w:rsidR="00BB424F" w:rsidRPr="001C7947">
        <w:rPr>
          <w:rFonts w:ascii="Times New Roman" w:hAnsi="Times New Roman" w:cs="Times New Roman"/>
        </w:rPr>
        <w:t xml:space="preserve">and </w:t>
      </w:r>
      <w:r w:rsidR="00C90E74" w:rsidRPr="001C7947">
        <w:rPr>
          <w:rFonts w:ascii="Times New Roman" w:hAnsi="Times New Roman" w:cs="Times New Roman"/>
        </w:rPr>
        <w:t>nurturing</w:t>
      </w:r>
      <w:r w:rsidR="00BB424F" w:rsidRPr="001C7947">
        <w:rPr>
          <w:rFonts w:ascii="Times New Roman" w:hAnsi="Times New Roman" w:cs="Times New Roman"/>
        </w:rPr>
        <w:t xml:space="preserve"> trust</w:t>
      </w:r>
      <w:r w:rsidR="003241D6" w:rsidRPr="001C7947">
        <w:rPr>
          <w:rFonts w:ascii="Times New Roman" w:hAnsi="Times New Roman" w:cs="Times New Roman"/>
        </w:rPr>
        <w:t>.</w:t>
      </w:r>
      <w:r w:rsidR="00BB424F" w:rsidRPr="001C7947">
        <w:rPr>
          <w:rFonts w:ascii="Times New Roman" w:hAnsi="Times New Roman" w:cs="Times New Roman"/>
        </w:rPr>
        <w:t>’</w:t>
      </w:r>
    </w:p>
    <w:p w14:paraId="79CAFEE6" w14:textId="746AD23A" w:rsidR="006F3175" w:rsidRPr="001C7947" w:rsidRDefault="006F3175" w:rsidP="004D2B15">
      <w:pPr>
        <w:jc w:val="both"/>
        <w:rPr>
          <w:rFonts w:ascii="Times New Roman" w:hAnsi="Times New Roman" w:cs="Times New Roman"/>
        </w:rPr>
      </w:pPr>
      <w:r w:rsidRPr="001C7947">
        <w:rPr>
          <w:rFonts w:ascii="Times New Roman" w:hAnsi="Times New Roman" w:cs="Times New Roman"/>
          <w:b/>
          <w:bCs/>
        </w:rPr>
        <w:t>Empowering:</w:t>
      </w:r>
      <w:r w:rsidR="00760A47" w:rsidRPr="001C7947">
        <w:rPr>
          <w:rFonts w:ascii="Times New Roman" w:hAnsi="Times New Roman" w:cs="Times New Roman"/>
        </w:rPr>
        <w:t xml:space="preserve"> ‘We listen </w:t>
      </w:r>
      <w:r w:rsidR="006B52B5" w:rsidRPr="001C7947">
        <w:rPr>
          <w:rFonts w:ascii="Times New Roman" w:hAnsi="Times New Roman" w:cs="Times New Roman"/>
        </w:rPr>
        <w:t xml:space="preserve">to children and young people when they are not </w:t>
      </w:r>
      <w:proofErr w:type="gramStart"/>
      <w:r w:rsidR="006B52B5" w:rsidRPr="001C7947">
        <w:rPr>
          <w:rFonts w:ascii="Times New Roman" w:hAnsi="Times New Roman" w:cs="Times New Roman"/>
        </w:rPr>
        <w:t>being heard</w:t>
      </w:r>
      <w:proofErr w:type="gramEnd"/>
      <w:r w:rsidR="00835520" w:rsidRPr="001C7947">
        <w:rPr>
          <w:rFonts w:ascii="Times New Roman" w:hAnsi="Times New Roman" w:cs="Times New Roman"/>
        </w:rPr>
        <w:t>. We</w:t>
      </w:r>
      <w:r w:rsidR="00201481" w:rsidRPr="001C7947">
        <w:rPr>
          <w:rFonts w:ascii="Times New Roman" w:hAnsi="Times New Roman" w:cs="Times New Roman"/>
        </w:rPr>
        <w:t xml:space="preserve"> inform them of their </w:t>
      </w:r>
      <w:r w:rsidR="00D0777A" w:rsidRPr="001C7947">
        <w:rPr>
          <w:rFonts w:ascii="Times New Roman" w:hAnsi="Times New Roman" w:cs="Times New Roman"/>
        </w:rPr>
        <w:t xml:space="preserve">rights and </w:t>
      </w:r>
      <w:r w:rsidR="00985BCE" w:rsidRPr="001C7947">
        <w:rPr>
          <w:rFonts w:ascii="Times New Roman" w:hAnsi="Times New Roman" w:cs="Times New Roman"/>
        </w:rPr>
        <w:t xml:space="preserve">empower them </w:t>
      </w:r>
      <w:r w:rsidR="00D0777A" w:rsidRPr="001C7947">
        <w:rPr>
          <w:rFonts w:ascii="Times New Roman" w:hAnsi="Times New Roman" w:cs="Times New Roman"/>
        </w:rPr>
        <w:t>to change their lives fo</w:t>
      </w:r>
      <w:r w:rsidR="00090881" w:rsidRPr="001C7947">
        <w:rPr>
          <w:rFonts w:ascii="Times New Roman" w:hAnsi="Times New Roman" w:cs="Times New Roman"/>
        </w:rPr>
        <w:t xml:space="preserve">r the </w:t>
      </w:r>
      <w:r w:rsidR="00C53389" w:rsidRPr="001C7947">
        <w:rPr>
          <w:rFonts w:ascii="Times New Roman" w:hAnsi="Times New Roman" w:cs="Times New Roman"/>
        </w:rPr>
        <w:t>better</w:t>
      </w:r>
    </w:p>
    <w:p w14:paraId="4C37A34A" w14:textId="2C36C7A7" w:rsidR="00883B7C" w:rsidRPr="001C7947" w:rsidRDefault="00153507" w:rsidP="004D2B15">
      <w:pPr>
        <w:jc w:val="both"/>
        <w:rPr>
          <w:rFonts w:ascii="Times New Roman" w:hAnsi="Times New Roman" w:cs="Times New Roman"/>
        </w:rPr>
      </w:pPr>
      <w:r w:rsidRPr="001C7947">
        <w:rPr>
          <w:rFonts w:ascii="Times New Roman" w:hAnsi="Times New Roman" w:cs="Times New Roman"/>
        </w:rPr>
        <w:t xml:space="preserve">(NYAS, </w:t>
      </w:r>
      <w:proofErr w:type="gramStart"/>
      <w:r w:rsidRPr="001C7947">
        <w:rPr>
          <w:rFonts w:ascii="Times New Roman" w:hAnsi="Times New Roman" w:cs="Times New Roman"/>
        </w:rPr>
        <w:t>2025,</w:t>
      </w:r>
      <w:r w:rsidR="00062439" w:rsidRPr="001C7947">
        <w:rPr>
          <w:rFonts w:ascii="Times New Roman" w:hAnsi="Times New Roman" w:cs="Times New Roman"/>
        </w:rPr>
        <w:t>(</w:t>
      </w:r>
      <w:proofErr w:type="gramEnd"/>
      <w:r w:rsidR="00062439" w:rsidRPr="001C7947">
        <w:rPr>
          <w:rFonts w:ascii="Times New Roman" w:hAnsi="Times New Roman" w:cs="Times New Roman"/>
        </w:rPr>
        <w:t>d)</w:t>
      </w:r>
    </w:p>
    <w:p w14:paraId="79A52A7F" w14:textId="77777777" w:rsidR="009514D7" w:rsidRPr="001C7947" w:rsidRDefault="009514D7" w:rsidP="009514D7">
      <w:pPr>
        <w:jc w:val="both"/>
        <w:rPr>
          <w:rFonts w:ascii="Times New Roman" w:hAnsi="Times New Roman" w:cs="Times New Roman"/>
        </w:rPr>
      </w:pPr>
      <w:proofErr w:type="gramStart"/>
      <w:r w:rsidRPr="001C7947">
        <w:rPr>
          <w:rFonts w:ascii="Times New Roman" w:hAnsi="Times New Roman" w:cs="Times New Roman"/>
        </w:rPr>
        <w:t>several</w:t>
      </w:r>
      <w:proofErr w:type="gramEnd"/>
      <w:r w:rsidRPr="001C7947">
        <w:rPr>
          <w:rFonts w:ascii="Times New Roman" w:hAnsi="Times New Roman" w:cs="Times New Roman"/>
        </w:rPr>
        <w:t xml:space="preserve"> occasions.</w:t>
      </w:r>
    </w:p>
    <w:p w14:paraId="505C3416" w14:textId="61488D3E" w:rsidR="009514D7" w:rsidRPr="001C7947" w:rsidRDefault="009514D7" w:rsidP="009514D7">
      <w:pPr>
        <w:jc w:val="both"/>
        <w:rPr>
          <w:rFonts w:ascii="Times New Roman" w:hAnsi="Times New Roman" w:cs="Times New Roman"/>
        </w:rPr>
      </w:pPr>
      <w:r w:rsidRPr="001C7947">
        <w:rPr>
          <w:rFonts w:ascii="Times New Roman" w:hAnsi="Times New Roman" w:cs="Times New Roman"/>
        </w:rPr>
        <w:t>The next area to focus on is understanding their mission</w:t>
      </w:r>
      <w:r w:rsidR="00102B51" w:rsidRPr="001C7947">
        <w:rPr>
          <w:rFonts w:ascii="Times New Roman" w:hAnsi="Times New Roman" w:cs="Times New Roman"/>
        </w:rPr>
        <w:t xml:space="preserve"> (NYAS),</w:t>
      </w:r>
      <w:r w:rsidR="000479AC" w:rsidRPr="001C7947">
        <w:rPr>
          <w:rFonts w:ascii="Times New Roman" w:hAnsi="Times New Roman" w:cs="Times New Roman"/>
        </w:rPr>
        <w:t xml:space="preserve"> </w:t>
      </w:r>
      <w:r w:rsidRPr="001C7947">
        <w:rPr>
          <w:rFonts w:ascii="Times New Roman" w:hAnsi="Times New Roman" w:cs="Times New Roman"/>
        </w:rPr>
        <w:t xml:space="preserve">which can </w:t>
      </w:r>
      <w:proofErr w:type="gramStart"/>
      <w:r w:rsidRPr="001C7947">
        <w:rPr>
          <w:rFonts w:ascii="Times New Roman" w:hAnsi="Times New Roman" w:cs="Times New Roman"/>
        </w:rPr>
        <w:t>be broken</w:t>
      </w:r>
      <w:proofErr w:type="gramEnd"/>
      <w:r w:rsidRPr="001C7947">
        <w:rPr>
          <w:rFonts w:ascii="Times New Roman" w:hAnsi="Times New Roman" w:cs="Times New Roman"/>
        </w:rPr>
        <w:t xml:space="preserve"> down into four key components. When you examine these components, </w:t>
      </w:r>
      <w:proofErr w:type="gramStart"/>
      <w:r w:rsidRPr="001C7947">
        <w:rPr>
          <w:rFonts w:ascii="Times New Roman" w:hAnsi="Times New Roman" w:cs="Times New Roman"/>
        </w:rPr>
        <w:t>you'll</w:t>
      </w:r>
      <w:proofErr w:type="gramEnd"/>
      <w:r w:rsidRPr="001C7947">
        <w:rPr>
          <w:rFonts w:ascii="Times New Roman" w:hAnsi="Times New Roman" w:cs="Times New Roman"/>
        </w:rPr>
        <w:t xml:space="preserve"> see that they align closely with the typical role of an advocate. These aspects </w:t>
      </w:r>
      <w:proofErr w:type="gramStart"/>
      <w:r w:rsidRPr="001C7947">
        <w:rPr>
          <w:rFonts w:ascii="Times New Roman" w:hAnsi="Times New Roman" w:cs="Times New Roman"/>
        </w:rPr>
        <w:t>are outlined</w:t>
      </w:r>
      <w:proofErr w:type="gramEnd"/>
      <w:r w:rsidRPr="001C7947">
        <w:rPr>
          <w:rFonts w:ascii="Times New Roman" w:hAnsi="Times New Roman" w:cs="Times New Roman"/>
        </w:rPr>
        <w:t xml:space="preserve"> in the definition of an advocate presented here by Leeds Age UK, (n.d). The function of an advocate is to provide independent assistance to individuals who feel overlooked and ensure their voices </w:t>
      </w:r>
      <w:proofErr w:type="gramStart"/>
      <w:r w:rsidRPr="001C7947">
        <w:rPr>
          <w:rFonts w:ascii="Times New Roman" w:hAnsi="Times New Roman" w:cs="Times New Roman"/>
        </w:rPr>
        <w:t>are acknowledged</w:t>
      </w:r>
      <w:proofErr w:type="gramEnd"/>
      <w:r w:rsidRPr="001C7947">
        <w:rPr>
          <w:rFonts w:ascii="Times New Roman" w:hAnsi="Times New Roman" w:cs="Times New Roman"/>
        </w:rPr>
        <w:t xml:space="preserve"> and their rights upheld. They also help individuals access and comprehend relevant information and services. An advocate will ensure that a person has the resources needed to make an informed choice; it involves assisting them rather than deciding for them. </w:t>
      </w:r>
      <w:r w:rsidRPr="001C7947">
        <w:rPr>
          <w:rFonts w:ascii="Times New Roman" w:hAnsi="Times New Roman" w:cs="Times New Roman"/>
        </w:rPr>
        <w:lastRenderedPageBreak/>
        <w:t xml:space="preserve">Additionally, it is about helping the individual express their wishes, even if others may view those wishes as unwise. An advocate does not impose their own opinions but rather enhances the perspectives of the person they support. Furthermore, advocates should empower individuals to speak up for themselves whenever feasible. An advocate is not a counsellor but will aid the person in collecting, understanding, and processing the information and guidance they receive from others. This can </w:t>
      </w:r>
      <w:proofErr w:type="gramStart"/>
      <w:r w:rsidRPr="001C7947">
        <w:rPr>
          <w:rFonts w:ascii="Times New Roman" w:hAnsi="Times New Roman" w:cs="Times New Roman"/>
        </w:rPr>
        <w:t>be further supported</w:t>
      </w:r>
      <w:proofErr w:type="gramEnd"/>
      <w:r w:rsidRPr="001C7947">
        <w:rPr>
          <w:rFonts w:ascii="Times New Roman" w:hAnsi="Times New Roman" w:cs="Times New Roman"/>
        </w:rPr>
        <w:t xml:space="preserve"> by many other advocacy agencies, such as Mind (2025), Uphold Advocacy; (2025), Advocacy Matters (2025), Childreninwales.org (2025), Your Voice Advocacy (2025), Advocacy West Wales.org (2025). Advocacy Cymru.org, (2025). With all the above advocacy agencies offering similar services, (NYAS) does not differentiate itself from other organisations. The primary distinction is that their client base comprises children and young people. Advocacy services in England and Wales have evolved over the last </w:t>
      </w:r>
      <w:proofErr w:type="gramStart"/>
      <w:r w:rsidRPr="001C7947">
        <w:rPr>
          <w:rFonts w:ascii="Times New Roman" w:hAnsi="Times New Roman" w:cs="Times New Roman"/>
        </w:rPr>
        <w:t>several</w:t>
      </w:r>
      <w:proofErr w:type="gramEnd"/>
      <w:r w:rsidRPr="001C7947">
        <w:rPr>
          <w:rFonts w:ascii="Times New Roman" w:hAnsi="Times New Roman" w:cs="Times New Roman"/>
        </w:rPr>
        <w:t xml:space="preserve"> decades, primarily concentrating on adults or senior citizens; the concept of an independent advocate has gained significant momentum. Recently, it has </w:t>
      </w:r>
      <w:proofErr w:type="gramStart"/>
      <w:r w:rsidRPr="001C7947">
        <w:rPr>
          <w:rFonts w:ascii="Times New Roman" w:hAnsi="Times New Roman" w:cs="Times New Roman"/>
        </w:rPr>
        <w:t xml:space="preserve">been </w:t>
      </w:r>
      <w:r w:rsidR="00FA2C60" w:rsidRPr="001C7947">
        <w:rPr>
          <w:rFonts w:ascii="Times New Roman" w:hAnsi="Times New Roman" w:cs="Times New Roman"/>
        </w:rPr>
        <w:t>recognised</w:t>
      </w:r>
      <w:proofErr w:type="gramEnd"/>
      <w:r w:rsidRPr="001C7947">
        <w:rPr>
          <w:rFonts w:ascii="Times New Roman" w:hAnsi="Times New Roman" w:cs="Times New Roman"/>
        </w:rPr>
        <w:t xml:space="preserve"> that advocacy is also important for children and young people, especially those who fall under the public care system (Boylan, and Boylan, (1998); Utting, 1997).</w:t>
      </w:r>
    </w:p>
    <w:p w14:paraId="7C4703D5" w14:textId="761ABB97" w:rsidR="009514D7" w:rsidRPr="001C7947" w:rsidRDefault="009514D7" w:rsidP="009514D7">
      <w:pPr>
        <w:jc w:val="both"/>
        <w:rPr>
          <w:rFonts w:ascii="Times New Roman" w:hAnsi="Times New Roman" w:cs="Times New Roman"/>
        </w:rPr>
      </w:pPr>
      <w:r w:rsidRPr="001C7947">
        <w:rPr>
          <w:rFonts w:ascii="Times New Roman" w:hAnsi="Times New Roman" w:cs="Times New Roman"/>
        </w:rPr>
        <w:t xml:space="preserve">To look at the (NYAS (c), The following section on vision </w:t>
      </w:r>
      <w:proofErr w:type="gramStart"/>
      <w:r w:rsidRPr="001C7947">
        <w:rPr>
          <w:rFonts w:ascii="Times New Roman" w:hAnsi="Times New Roman" w:cs="Times New Roman"/>
        </w:rPr>
        <w:t>is structured</w:t>
      </w:r>
      <w:proofErr w:type="gramEnd"/>
      <w:r w:rsidRPr="001C7947">
        <w:rPr>
          <w:rFonts w:ascii="Times New Roman" w:hAnsi="Times New Roman" w:cs="Times New Roman"/>
        </w:rPr>
        <w:t xml:space="preserve"> around three primary commitments. A comparative analysis with existing legislation </w:t>
      </w:r>
      <w:proofErr w:type="gramStart"/>
      <w:r w:rsidRPr="001C7947">
        <w:rPr>
          <w:rFonts w:ascii="Times New Roman" w:hAnsi="Times New Roman" w:cs="Times New Roman"/>
        </w:rPr>
        <w:t>is presented</w:t>
      </w:r>
      <w:proofErr w:type="gramEnd"/>
      <w:r w:rsidRPr="001C7947">
        <w:rPr>
          <w:rFonts w:ascii="Times New Roman" w:hAnsi="Times New Roman" w:cs="Times New Roman"/>
        </w:rPr>
        <w:t xml:space="preserve"> as point one on the right to be heard. However, if these are compared to various pieces of legislation, including the </w:t>
      </w:r>
      <w:r w:rsidRPr="001C7947">
        <w:rPr>
          <w:rFonts w:ascii="Times New Roman" w:hAnsi="Times New Roman" w:cs="Times New Roman"/>
          <w:i/>
          <w:iCs/>
        </w:rPr>
        <w:t>Children's Act</w:t>
      </w:r>
      <w:r w:rsidRPr="001C7947">
        <w:rPr>
          <w:rFonts w:ascii="Times New Roman" w:hAnsi="Times New Roman" w:cs="Times New Roman"/>
        </w:rPr>
        <w:t xml:space="preserve"> (1998), </w:t>
      </w:r>
      <w:r w:rsidRPr="001C7947">
        <w:rPr>
          <w:rFonts w:ascii="Times New Roman" w:hAnsi="Times New Roman" w:cs="Times New Roman"/>
          <w:i/>
          <w:iCs/>
        </w:rPr>
        <w:t>Every Child Matters Act</w:t>
      </w:r>
      <w:r w:rsidRPr="001C7947">
        <w:rPr>
          <w:rFonts w:ascii="Times New Roman" w:hAnsi="Times New Roman" w:cs="Times New Roman"/>
        </w:rPr>
        <w:t xml:space="preserve"> (2003), Reflecting on the past when, The Labour government, led by Tony Blair, established the Children’s Commissioner as stated below from </w:t>
      </w:r>
      <w:r w:rsidRPr="001C7947">
        <w:rPr>
          <w:rFonts w:ascii="Times New Roman" w:hAnsi="Times New Roman" w:cs="Times New Roman"/>
          <w:i/>
          <w:iCs/>
        </w:rPr>
        <w:t>Every Child Matters Act</w:t>
      </w:r>
      <w:r w:rsidRPr="001C7947">
        <w:rPr>
          <w:rFonts w:ascii="Times New Roman" w:hAnsi="Times New Roman" w:cs="Times New Roman"/>
        </w:rPr>
        <w:t xml:space="preserve">, (2003) to guarantee that the voices of children and young people are </w:t>
      </w:r>
      <w:r w:rsidR="00A8079F" w:rsidRPr="001C7947">
        <w:rPr>
          <w:rFonts w:ascii="Times New Roman" w:hAnsi="Times New Roman" w:cs="Times New Roman"/>
        </w:rPr>
        <w:t>adequately</w:t>
      </w:r>
      <w:r w:rsidRPr="001C7947">
        <w:rPr>
          <w:rFonts w:ascii="Times New Roman" w:hAnsi="Times New Roman" w:cs="Times New Roman"/>
        </w:rPr>
        <w:t xml:space="preserve"> represented. The Government plans to legislate as soon as possible to establish a statutory Children’s Commissioner. This Commissioner would serve as an independent advocate for children, particularly </w:t>
      </w:r>
      <w:r w:rsidR="00D87D1F" w:rsidRPr="001C7947">
        <w:rPr>
          <w:rFonts w:ascii="Times New Roman" w:hAnsi="Times New Roman" w:cs="Times New Roman"/>
        </w:rPr>
        <w:t>those</w:t>
      </w:r>
      <w:r w:rsidRPr="001C7947">
        <w:rPr>
          <w:rFonts w:ascii="Times New Roman" w:hAnsi="Times New Roman" w:cs="Times New Roman"/>
        </w:rPr>
        <w:t xml:space="preserve"> disadvantaged and whose voices are frequently overlooked. The Commissioner would provide guidance to the Government and collaborate with various entities, such as businesses and the media, whose choices and actions impact the lives of children (</w:t>
      </w:r>
      <w:r w:rsidRPr="001C7947">
        <w:rPr>
          <w:rFonts w:ascii="Times New Roman" w:hAnsi="Times New Roman" w:cs="Times New Roman"/>
          <w:i/>
          <w:iCs/>
        </w:rPr>
        <w:t>Every Child Matters Act</w:t>
      </w:r>
      <w:r w:rsidRPr="001C7947">
        <w:rPr>
          <w:rFonts w:ascii="Times New Roman" w:hAnsi="Times New Roman" w:cs="Times New Roman"/>
        </w:rPr>
        <w:t xml:space="preserve">, 5.50 p.80, 2003). Article 12 of the (UNCRC, 1989) States that Parties must guarantee that children capable of forming their own opinions have the right to express those opinions freely on all issues that affect them, with their views </w:t>
      </w:r>
      <w:proofErr w:type="gramStart"/>
      <w:r w:rsidRPr="001C7947">
        <w:rPr>
          <w:rFonts w:ascii="Times New Roman" w:hAnsi="Times New Roman" w:cs="Times New Roman"/>
        </w:rPr>
        <w:t>being given</w:t>
      </w:r>
      <w:proofErr w:type="gramEnd"/>
      <w:r w:rsidRPr="001C7947">
        <w:rPr>
          <w:rFonts w:ascii="Times New Roman" w:hAnsi="Times New Roman" w:cs="Times New Roman"/>
        </w:rPr>
        <w:t xml:space="preserve"> appropriate consideration based on the child's age and maturity. To this end, children should especially </w:t>
      </w:r>
      <w:proofErr w:type="gramStart"/>
      <w:r w:rsidRPr="001C7947">
        <w:rPr>
          <w:rFonts w:ascii="Times New Roman" w:hAnsi="Times New Roman" w:cs="Times New Roman"/>
        </w:rPr>
        <w:t>be given</w:t>
      </w:r>
      <w:proofErr w:type="gramEnd"/>
      <w:r w:rsidRPr="001C7947">
        <w:rPr>
          <w:rFonts w:ascii="Times New Roman" w:hAnsi="Times New Roman" w:cs="Times New Roman"/>
        </w:rPr>
        <w:t xml:space="preserve"> a chance to be heard in any judicial or administrative processes that impact them, either directly or through a representative or suitable organisation, in a manner that aligns with the procedural laws of the nation. </w:t>
      </w:r>
      <w:r w:rsidRPr="001C7947">
        <w:rPr>
          <w:rFonts w:ascii="Times New Roman" w:hAnsi="Times New Roman" w:cs="Times New Roman"/>
          <w:shd w:val="clear" w:color="auto" w:fill="FFFFFF"/>
        </w:rPr>
        <w:t xml:space="preserve">Harding (2020) States that their services </w:t>
      </w:r>
      <w:proofErr w:type="gramStart"/>
      <w:r w:rsidRPr="001C7947">
        <w:rPr>
          <w:rFonts w:ascii="Times New Roman" w:hAnsi="Times New Roman" w:cs="Times New Roman"/>
          <w:shd w:val="clear" w:color="auto" w:fill="FFFFFF"/>
        </w:rPr>
        <w:t>are designed</w:t>
      </w:r>
      <w:proofErr w:type="gramEnd"/>
      <w:r w:rsidRPr="001C7947">
        <w:rPr>
          <w:rFonts w:ascii="Times New Roman" w:hAnsi="Times New Roman" w:cs="Times New Roman"/>
          <w:shd w:val="clear" w:color="auto" w:fill="FFFFFF"/>
        </w:rPr>
        <w:t xml:space="preserve"> based on the child-centred principles outlined in the </w:t>
      </w:r>
      <w:r w:rsidRPr="001C7947">
        <w:rPr>
          <w:rFonts w:ascii="Times New Roman" w:hAnsi="Times New Roman" w:cs="Times New Roman"/>
          <w:i/>
          <w:iCs/>
          <w:shd w:val="clear" w:color="auto" w:fill="FFFFFF"/>
        </w:rPr>
        <w:t>Children Act</w:t>
      </w:r>
      <w:r w:rsidRPr="001C7947">
        <w:rPr>
          <w:rFonts w:ascii="Times New Roman" w:hAnsi="Times New Roman" w:cs="Times New Roman"/>
          <w:shd w:val="clear" w:color="auto" w:fill="FFFFFF"/>
        </w:rPr>
        <w:t xml:space="preserve"> (1989) and the UNCRC, especially Article 12, which emphasises a child's right to be heard and participate in decisions regarding their lives.</w:t>
      </w:r>
      <w:r w:rsidRPr="001C7947">
        <w:rPr>
          <w:rFonts w:ascii="Times New Roman" w:hAnsi="Times New Roman" w:cs="Times New Roman"/>
          <w:color w:val="333333"/>
          <w:shd w:val="clear" w:color="auto" w:fill="FFFFFF"/>
        </w:rPr>
        <w:t> </w:t>
      </w:r>
      <w:r w:rsidRPr="001C7947">
        <w:rPr>
          <w:rFonts w:ascii="Times New Roman" w:hAnsi="Times New Roman" w:cs="Times New Roman"/>
        </w:rPr>
        <w:t xml:space="preserve">It is widely known that when children are listened to and acknowledged, they feel a greater sense of control over situations, which helps them become more assertive and confident, making them less susceptible to maltreatment (Mcloed, 2007; Chorprita, and Barlow,1998). Pithouse </w:t>
      </w:r>
      <w:r w:rsidRPr="001C7947">
        <w:rPr>
          <w:rFonts w:ascii="Times New Roman" w:hAnsi="Times New Roman" w:cs="Times New Roman"/>
          <w:i/>
          <w:iCs/>
        </w:rPr>
        <w:t>et al</w:t>
      </w:r>
      <w:r w:rsidRPr="001C7947">
        <w:rPr>
          <w:rFonts w:ascii="Times New Roman" w:hAnsi="Times New Roman" w:cs="Times New Roman"/>
        </w:rPr>
        <w:t xml:space="preserve">. (2005) state that it </w:t>
      </w:r>
      <w:proofErr w:type="gramStart"/>
      <w:r w:rsidRPr="001C7947">
        <w:rPr>
          <w:rFonts w:ascii="Times New Roman" w:hAnsi="Times New Roman" w:cs="Times New Roman"/>
        </w:rPr>
        <w:t>is widely accepted</w:t>
      </w:r>
      <w:proofErr w:type="gramEnd"/>
      <w:r w:rsidRPr="001C7947">
        <w:rPr>
          <w:rFonts w:ascii="Times New Roman" w:hAnsi="Times New Roman" w:cs="Times New Roman"/>
        </w:rPr>
        <w:t xml:space="preserve"> that advocacy ought to be driven by the child advocates should collaborate with the child rather than act on behalf of the child. (Moss, 2011); They ought to furnish information and assist </w:t>
      </w:r>
      <w:r w:rsidRPr="001C7947">
        <w:rPr>
          <w:rFonts w:ascii="Times New Roman" w:hAnsi="Times New Roman" w:cs="Times New Roman"/>
        </w:rPr>
        <w:lastRenderedPageBreak/>
        <w:t>young people in making choices without deciding for them. Advocates may also face issues around separating the child’s wishes from those of their parents (</w:t>
      </w:r>
      <w:r w:rsidR="003B7B71" w:rsidRPr="001C7947">
        <w:rPr>
          <w:rFonts w:ascii="Times New Roman" w:hAnsi="Times New Roman" w:cs="Times New Roman"/>
        </w:rPr>
        <w:t xml:space="preserve">Cited in </w:t>
      </w:r>
      <w:r w:rsidRPr="001C7947">
        <w:rPr>
          <w:rFonts w:ascii="Times New Roman" w:hAnsi="Times New Roman" w:cs="Times New Roman"/>
        </w:rPr>
        <w:t>Oliver et al., 2006)</w:t>
      </w:r>
    </w:p>
    <w:p w14:paraId="4B6B0C65" w14:textId="77777777" w:rsidR="009514D7" w:rsidRPr="001C7947" w:rsidRDefault="009514D7" w:rsidP="009514D7">
      <w:pPr>
        <w:jc w:val="both"/>
        <w:rPr>
          <w:rFonts w:ascii="Times New Roman" w:hAnsi="Times New Roman" w:cs="Times New Roman"/>
        </w:rPr>
      </w:pPr>
      <w:r w:rsidRPr="001C7947">
        <w:rPr>
          <w:rFonts w:ascii="Times New Roman" w:hAnsi="Times New Roman" w:cs="Times New Roman"/>
        </w:rPr>
        <w:t xml:space="preserve"> Point two is the right to feel safe, another great outlook; however, every child and young person </w:t>
      </w:r>
      <w:proofErr w:type="gramStart"/>
      <w:r w:rsidRPr="001C7947">
        <w:rPr>
          <w:rFonts w:ascii="Times New Roman" w:hAnsi="Times New Roman" w:cs="Times New Roman"/>
        </w:rPr>
        <w:t>is entitled</w:t>
      </w:r>
      <w:proofErr w:type="gramEnd"/>
      <w:r w:rsidRPr="001C7947">
        <w:rPr>
          <w:rFonts w:ascii="Times New Roman" w:hAnsi="Times New Roman" w:cs="Times New Roman"/>
        </w:rPr>
        <w:t xml:space="preserve"> to a sense of safety. This has been a legal principle in England since 1889, during the reign of Queen Victoria (Rightsforchildren.org, 2018). Supported further by the </w:t>
      </w:r>
      <w:r w:rsidRPr="001C7947">
        <w:rPr>
          <w:rFonts w:ascii="Times New Roman" w:hAnsi="Times New Roman" w:cs="Times New Roman"/>
          <w:i/>
          <w:iCs/>
        </w:rPr>
        <w:t>Equality Act</w:t>
      </w:r>
      <w:r w:rsidRPr="001C7947">
        <w:rPr>
          <w:rFonts w:ascii="Times New Roman" w:hAnsi="Times New Roman" w:cs="Times New Roman"/>
        </w:rPr>
        <w:t xml:space="preserve">, (1998); </w:t>
      </w:r>
      <w:r w:rsidRPr="001C7947">
        <w:rPr>
          <w:rFonts w:ascii="Times New Roman" w:hAnsi="Times New Roman" w:cs="Times New Roman"/>
          <w:i/>
          <w:iCs/>
        </w:rPr>
        <w:t>Children’s Act</w:t>
      </w:r>
      <w:r w:rsidRPr="001C7947">
        <w:rPr>
          <w:rFonts w:ascii="Times New Roman" w:hAnsi="Times New Roman" w:cs="Times New Roman"/>
        </w:rPr>
        <w:t xml:space="preserve">, (1989); </w:t>
      </w:r>
      <w:r w:rsidRPr="001C7947">
        <w:rPr>
          <w:rFonts w:ascii="Times New Roman" w:hAnsi="Times New Roman" w:cs="Times New Roman"/>
          <w:i/>
          <w:iCs/>
        </w:rPr>
        <w:t>Human Rights Act</w:t>
      </w:r>
      <w:r w:rsidRPr="001C7947">
        <w:rPr>
          <w:rFonts w:ascii="Times New Roman" w:hAnsi="Times New Roman" w:cs="Times New Roman"/>
        </w:rPr>
        <w:t xml:space="preserve">, (1998); </w:t>
      </w:r>
      <w:r w:rsidRPr="001C7947">
        <w:rPr>
          <w:rFonts w:ascii="Times New Roman" w:hAnsi="Times New Roman" w:cs="Times New Roman"/>
          <w:i/>
          <w:iCs/>
        </w:rPr>
        <w:t>Children’s and Young Persons Act,</w:t>
      </w:r>
      <w:r w:rsidRPr="001C7947">
        <w:rPr>
          <w:rFonts w:ascii="Times New Roman" w:hAnsi="Times New Roman" w:cs="Times New Roman"/>
        </w:rPr>
        <w:t xml:space="preserve"> (1933) </w:t>
      </w:r>
    </w:p>
    <w:p w14:paraId="64C76F02" w14:textId="250645D7" w:rsidR="009514D7" w:rsidRPr="001C7947" w:rsidRDefault="009514D7" w:rsidP="009514D7">
      <w:pPr>
        <w:jc w:val="both"/>
        <w:rPr>
          <w:rFonts w:ascii="Times New Roman" w:hAnsi="Times New Roman" w:cs="Times New Roman"/>
        </w:rPr>
      </w:pPr>
      <w:r w:rsidRPr="001C7947">
        <w:rPr>
          <w:rFonts w:ascii="Times New Roman" w:hAnsi="Times New Roman" w:cs="Times New Roman"/>
        </w:rPr>
        <w:t xml:space="preserve"> La Valle, Payne, and Jelicic, (2012) argue that the evidence has consistently shown that the child’s voice </w:t>
      </w:r>
      <w:proofErr w:type="gramStart"/>
      <w:r w:rsidRPr="001C7947">
        <w:rPr>
          <w:rFonts w:ascii="Times New Roman" w:hAnsi="Times New Roman" w:cs="Times New Roman"/>
        </w:rPr>
        <w:t>is often not heard</w:t>
      </w:r>
      <w:proofErr w:type="gramEnd"/>
      <w:r w:rsidRPr="001C7947">
        <w:rPr>
          <w:rFonts w:ascii="Times New Roman" w:hAnsi="Times New Roman" w:cs="Times New Roman"/>
        </w:rPr>
        <w:t xml:space="preserve"> and effectively represented in child protection cases. This is evident in the previous Ofsted report on </w:t>
      </w:r>
      <w:proofErr w:type="gramStart"/>
      <w:r w:rsidRPr="001C7947">
        <w:rPr>
          <w:rFonts w:ascii="Times New Roman" w:hAnsi="Times New Roman" w:cs="Times New Roman"/>
        </w:rPr>
        <w:t>67</w:t>
      </w:r>
      <w:proofErr w:type="gramEnd"/>
      <w:r w:rsidRPr="001C7947">
        <w:rPr>
          <w:rFonts w:ascii="Times New Roman" w:hAnsi="Times New Roman" w:cs="Times New Roman"/>
        </w:rPr>
        <w:t xml:space="preserve"> serious case reviews that emphasised the importance of listening to children and ensuring their opinions are considered in child protection case by (Ofsted, 2010a).</w:t>
      </w:r>
    </w:p>
    <w:p w14:paraId="51FA8448" w14:textId="2B34D619" w:rsidR="009514D7" w:rsidRPr="001C7947" w:rsidRDefault="009514D7" w:rsidP="009514D7">
      <w:pPr>
        <w:jc w:val="both"/>
        <w:rPr>
          <w:rFonts w:ascii="Times New Roman" w:hAnsi="Times New Roman" w:cs="Times New Roman"/>
        </w:rPr>
      </w:pPr>
      <w:r w:rsidRPr="001C7947">
        <w:rPr>
          <w:rFonts w:ascii="Times New Roman" w:hAnsi="Times New Roman" w:cs="Times New Roman"/>
        </w:rPr>
        <w:t xml:space="preserve">(Ofsted, 2010b) Investigations into serious cases underscored the need to see, observe, and listen to the child. Nevertheless, </w:t>
      </w:r>
      <w:proofErr w:type="gramStart"/>
      <w:r w:rsidRPr="001C7947">
        <w:rPr>
          <w:rFonts w:ascii="Times New Roman" w:hAnsi="Times New Roman" w:cs="Times New Roman"/>
        </w:rPr>
        <w:t>several of</w:t>
      </w:r>
      <w:proofErr w:type="gramEnd"/>
      <w:r w:rsidRPr="001C7947">
        <w:rPr>
          <w:rFonts w:ascii="Times New Roman" w:hAnsi="Times New Roman" w:cs="Times New Roman"/>
        </w:rPr>
        <w:t xml:space="preserve"> these reviews discovered that the child was either not seen by the involved professionals or was not seen with sufficient frequency.</w:t>
      </w:r>
    </w:p>
    <w:p w14:paraId="12B18EDB" w14:textId="78388435" w:rsidR="009514D7" w:rsidRPr="001C7947" w:rsidRDefault="009514D7" w:rsidP="009514D7">
      <w:pPr>
        <w:jc w:val="both"/>
        <w:rPr>
          <w:rFonts w:ascii="Times New Roman" w:hAnsi="Times New Roman" w:cs="Times New Roman"/>
        </w:rPr>
      </w:pPr>
      <w:r w:rsidRPr="001C7947">
        <w:rPr>
          <w:rFonts w:ascii="Times New Roman" w:hAnsi="Times New Roman" w:cs="Times New Roman"/>
        </w:rPr>
        <w:t xml:space="preserve">One takeaway from various serious case reviews was that professionals had not adequately listened to the child or given enough consideration to their needs. This was due to an excessive focus on the parents, particularly when the parents were in vulnerable situations. As a result, agencies failed to </w:t>
      </w:r>
      <w:r w:rsidR="00795BB8" w:rsidRPr="001C7947">
        <w:rPr>
          <w:rFonts w:ascii="Times New Roman" w:hAnsi="Times New Roman" w:cs="Times New Roman"/>
        </w:rPr>
        <w:t>recognise</w:t>
      </w:r>
      <w:r w:rsidRPr="001C7947">
        <w:rPr>
          <w:rFonts w:ascii="Times New Roman" w:hAnsi="Times New Roman" w:cs="Times New Roman"/>
        </w:rPr>
        <w:t xml:space="preserve"> the consequences for the child (Ofsted, 2010c)</w:t>
      </w:r>
    </w:p>
    <w:p w14:paraId="40C23316" w14:textId="7B444C46" w:rsidR="009514D7" w:rsidRPr="001C7947" w:rsidRDefault="009514D7" w:rsidP="009514D7">
      <w:pPr>
        <w:jc w:val="both"/>
        <w:rPr>
          <w:rFonts w:ascii="Times New Roman" w:hAnsi="Times New Roman" w:cs="Times New Roman"/>
        </w:rPr>
      </w:pPr>
      <w:r w:rsidRPr="001C7947">
        <w:rPr>
          <w:rFonts w:ascii="Times New Roman" w:hAnsi="Times New Roman" w:cs="Times New Roman"/>
        </w:rPr>
        <w:t xml:space="preserve">Children represent another group that experiences social silencing, their voices tend to </w:t>
      </w:r>
      <w:proofErr w:type="gramStart"/>
      <w:r w:rsidRPr="001C7947">
        <w:rPr>
          <w:rFonts w:ascii="Times New Roman" w:hAnsi="Times New Roman" w:cs="Times New Roman"/>
        </w:rPr>
        <w:t>be overlooked</w:t>
      </w:r>
      <w:proofErr w:type="gramEnd"/>
      <w:r w:rsidRPr="001C7947">
        <w:rPr>
          <w:rFonts w:ascii="Times New Roman" w:hAnsi="Times New Roman" w:cs="Times New Roman"/>
        </w:rPr>
        <w:t xml:space="preserve"> in public discussions, and they hold minimal influence as a social demographic. </w:t>
      </w:r>
      <w:proofErr w:type="gramStart"/>
      <w:r w:rsidRPr="001C7947">
        <w:rPr>
          <w:rFonts w:ascii="Times New Roman" w:hAnsi="Times New Roman" w:cs="Times New Roman"/>
        </w:rPr>
        <w:t>Generally, adults</w:t>
      </w:r>
      <w:proofErr w:type="gramEnd"/>
      <w:r w:rsidRPr="001C7947">
        <w:rPr>
          <w:rFonts w:ascii="Times New Roman" w:hAnsi="Times New Roman" w:cs="Times New Roman"/>
        </w:rPr>
        <w:t xml:space="preserve"> possess greater power in relation to, and specifically over, children (Ald</w:t>
      </w:r>
      <w:r w:rsidR="00225AEB" w:rsidRPr="001C7947">
        <w:rPr>
          <w:rFonts w:ascii="Times New Roman" w:hAnsi="Times New Roman" w:cs="Times New Roman"/>
        </w:rPr>
        <w:t>erson, 2010)</w:t>
      </w:r>
      <w:r w:rsidR="00D61804" w:rsidRPr="001C7947">
        <w:rPr>
          <w:rFonts w:ascii="Times New Roman" w:hAnsi="Times New Roman" w:cs="Times New Roman"/>
        </w:rPr>
        <w:t>.</w:t>
      </w:r>
    </w:p>
    <w:p w14:paraId="752EB06D" w14:textId="77777777" w:rsidR="009514D7" w:rsidRPr="001C7947" w:rsidRDefault="009514D7" w:rsidP="009514D7">
      <w:pPr>
        <w:jc w:val="both"/>
        <w:rPr>
          <w:rFonts w:ascii="Times New Roman" w:hAnsi="Times New Roman" w:cs="Times New Roman"/>
          <w:shd w:val="clear" w:color="auto" w:fill="FFFFFF"/>
        </w:rPr>
      </w:pPr>
      <w:r w:rsidRPr="001C7947">
        <w:rPr>
          <w:rFonts w:ascii="Times New Roman" w:hAnsi="Times New Roman" w:cs="Times New Roman"/>
          <w:shd w:val="clear" w:color="auto" w:fill="FFFFFF"/>
        </w:rPr>
        <w:t xml:space="preserve">All the services they provide are formulated around the child-centred principles set out in the </w:t>
      </w:r>
      <w:r w:rsidRPr="001C7947">
        <w:rPr>
          <w:rFonts w:ascii="Times New Roman" w:hAnsi="Times New Roman" w:cs="Times New Roman"/>
          <w:i/>
          <w:iCs/>
          <w:shd w:val="clear" w:color="auto" w:fill="FFFFFF"/>
        </w:rPr>
        <w:t>Children Act</w:t>
      </w:r>
      <w:r w:rsidRPr="001C7947">
        <w:rPr>
          <w:rFonts w:ascii="Times New Roman" w:hAnsi="Times New Roman" w:cs="Times New Roman"/>
          <w:shd w:val="clear" w:color="auto" w:fill="FFFFFF"/>
        </w:rPr>
        <w:t xml:space="preserve"> (1989) and the (UNCRC) in particular Article 12, which is the right for a child to be heard and involved in decisions that are made about them (Harding, 2020).  </w:t>
      </w:r>
    </w:p>
    <w:p w14:paraId="1B3332D8" w14:textId="08AE2CC3" w:rsidR="009514D7" w:rsidRPr="001C7947" w:rsidRDefault="009514D7" w:rsidP="009514D7">
      <w:pPr>
        <w:jc w:val="both"/>
        <w:rPr>
          <w:rFonts w:ascii="Times New Roman" w:hAnsi="Times New Roman" w:cs="Times New Roman"/>
          <w:shd w:val="clear" w:color="auto" w:fill="FFFFFF"/>
        </w:rPr>
      </w:pPr>
      <w:r w:rsidRPr="001C7947">
        <w:rPr>
          <w:rFonts w:ascii="Times New Roman" w:hAnsi="Times New Roman" w:cs="Times New Roman"/>
          <w:shd w:val="clear" w:color="auto" w:fill="FFFFFF"/>
        </w:rPr>
        <w:t xml:space="preserve">Point </w:t>
      </w:r>
      <w:proofErr w:type="gramStart"/>
      <w:r w:rsidRPr="001C7947">
        <w:rPr>
          <w:rFonts w:ascii="Times New Roman" w:hAnsi="Times New Roman" w:cs="Times New Roman"/>
          <w:shd w:val="clear" w:color="auto" w:fill="FFFFFF"/>
        </w:rPr>
        <w:t>3</w:t>
      </w:r>
      <w:proofErr w:type="gramEnd"/>
      <w:r w:rsidRPr="001C7947">
        <w:rPr>
          <w:rFonts w:ascii="Times New Roman" w:hAnsi="Times New Roman" w:cs="Times New Roman"/>
          <w:shd w:val="clear" w:color="auto" w:fill="FFFFFF"/>
        </w:rPr>
        <w:t xml:space="preserve"> to ‘feel safe’ is a fantastic </w:t>
      </w:r>
      <w:r w:rsidR="00633E97" w:rsidRPr="001C7947">
        <w:rPr>
          <w:rFonts w:ascii="Times New Roman" w:hAnsi="Times New Roman" w:cs="Times New Roman"/>
          <w:shd w:val="clear" w:color="auto" w:fill="FFFFFF"/>
        </w:rPr>
        <w:t xml:space="preserve">and </w:t>
      </w:r>
      <w:r w:rsidRPr="001C7947">
        <w:rPr>
          <w:rFonts w:ascii="Times New Roman" w:hAnsi="Times New Roman" w:cs="Times New Roman"/>
          <w:shd w:val="clear" w:color="auto" w:fill="FFFFFF"/>
        </w:rPr>
        <w:t xml:space="preserve">worthy </w:t>
      </w:r>
      <w:r w:rsidR="001C04BF" w:rsidRPr="001C7947">
        <w:rPr>
          <w:rFonts w:ascii="Times New Roman" w:hAnsi="Times New Roman" w:cs="Times New Roman"/>
          <w:shd w:val="clear" w:color="auto" w:fill="FFFFFF"/>
        </w:rPr>
        <w:t>cause.</w:t>
      </w:r>
      <w:r w:rsidRPr="001C7947">
        <w:rPr>
          <w:rFonts w:ascii="Times New Roman" w:hAnsi="Times New Roman" w:cs="Times New Roman"/>
          <w:shd w:val="clear" w:color="auto" w:fill="FFFFFF"/>
        </w:rPr>
        <w:t xml:space="preserve"> </w:t>
      </w:r>
    </w:p>
    <w:p w14:paraId="16325C04" w14:textId="79DCDB74" w:rsidR="009514D7" w:rsidRPr="001C7947" w:rsidRDefault="009514D7" w:rsidP="009514D7">
      <w:pPr>
        <w:jc w:val="both"/>
        <w:rPr>
          <w:rFonts w:ascii="Times New Roman" w:hAnsi="Times New Roman" w:cs="Times New Roman"/>
          <w:color w:val="2C2C2C"/>
          <w:shd w:val="clear" w:color="auto" w:fill="FFFFFF"/>
        </w:rPr>
      </w:pPr>
      <w:r w:rsidRPr="001C7947">
        <w:rPr>
          <w:rFonts w:ascii="Times New Roman" w:hAnsi="Times New Roman" w:cs="Times New Roman"/>
          <w:color w:val="2C2C2C"/>
          <w:shd w:val="clear" w:color="auto" w:fill="FFFFFF"/>
        </w:rPr>
        <w:t xml:space="preserve">Education plays a crucial role in safeguarding children. Educational institutions must create a safe environment while equipping children with the knowledge and skills needed for self-protection. This includes teaching them about their rights, how to recognize and report abuse, and how to navigate their online experiences safely. Furthermore, education can help break the cycle of abuse and exploitation by offering children opportunities for a brighter future (NSPCC, 2024). Effective child protection does not have to be expensive, yet the increasing costs have become a burden on public finances to such an extent that few question why we </w:t>
      </w:r>
      <w:r w:rsidR="00254E79" w:rsidRPr="001C7947">
        <w:rPr>
          <w:rFonts w:ascii="Times New Roman" w:hAnsi="Times New Roman" w:cs="Times New Roman"/>
          <w:color w:val="2C2C2C"/>
          <w:shd w:val="clear" w:color="auto" w:fill="FFFFFF"/>
        </w:rPr>
        <w:t>are not</w:t>
      </w:r>
      <w:r w:rsidRPr="001C7947">
        <w:rPr>
          <w:rFonts w:ascii="Times New Roman" w:hAnsi="Times New Roman" w:cs="Times New Roman"/>
          <w:color w:val="2C2C2C"/>
          <w:shd w:val="clear" w:color="auto" w:fill="FFFFFF"/>
        </w:rPr>
        <w:t xml:space="preserve"> seeing better outcomes for children, only weak </w:t>
      </w:r>
      <w:r w:rsidR="002E1761" w:rsidRPr="001C7947">
        <w:rPr>
          <w:rFonts w:ascii="Times New Roman" w:hAnsi="Times New Roman" w:cs="Times New Roman"/>
          <w:color w:val="2C2C2C"/>
          <w:shd w:val="clear" w:color="auto" w:fill="FFFFFF"/>
        </w:rPr>
        <w:t>explanations,</w:t>
      </w:r>
      <w:r w:rsidRPr="001C7947">
        <w:rPr>
          <w:rFonts w:ascii="Times New Roman" w:hAnsi="Times New Roman" w:cs="Times New Roman"/>
          <w:color w:val="2C2C2C"/>
          <w:shd w:val="clear" w:color="auto" w:fill="FFFFFF"/>
        </w:rPr>
        <w:t xml:space="preserve"> or chances for further damage.</w:t>
      </w:r>
    </w:p>
    <w:p w14:paraId="65C3E158" w14:textId="67BF139A" w:rsidR="009514D7" w:rsidRPr="001C7947" w:rsidRDefault="009514D7" w:rsidP="009514D7">
      <w:pPr>
        <w:jc w:val="both"/>
        <w:rPr>
          <w:rFonts w:ascii="Times New Roman" w:hAnsi="Times New Roman" w:cs="Times New Roman"/>
          <w:color w:val="2C2C2C"/>
          <w:shd w:val="clear" w:color="auto" w:fill="FFFFFF"/>
        </w:rPr>
      </w:pPr>
      <w:r w:rsidRPr="001C7947">
        <w:rPr>
          <w:rFonts w:ascii="Times New Roman" w:hAnsi="Times New Roman" w:cs="Times New Roman"/>
          <w:color w:val="2C2C2C"/>
          <w:shd w:val="clear" w:color="auto" w:fill="FFFFFF"/>
        </w:rPr>
        <w:t xml:space="preserve">The priorities for children's welfare are far from where they need to be to ensure safety for children, whether at home, in the community, or at school. We propose that a thorough, independent investigation into the effectiveness of the child protection system </w:t>
      </w:r>
      <w:proofErr w:type="gramStart"/>
      <w:r w:rsidRPr="001C7947">
        <w:rPr>
          <w:rFonts w:ascii="Times New Roman" w:hAnsi="Times New Roman" w:cs="Times New Roman"/>
          <w:color w:val="2C2C2C"/>
          <w:shd w:val="clear" w:color="auto" w:fill="FFFFFF"/>
        </w:rPr>
        <w:t>be conducted</w:t>
      </w:r>
      <w:proofErr w:type="gramEnd"/>
      <w:r w:rsidRPr="001C7947">
        <w:rPr>
          <w:rFonts w:ascii="Times New Roman" w:hAnsi="Times New Roman" w:cs="Times New Roman"/>
          <w:color w:val="2C2C2C"/>
          <w:shd w:val="clear" w:color="auto" w:fill="FFFFFF"/>
        </w:rPr>
        <w:t xml:space="preserve">, </w:t>
      </w:r>
      <w:r w:rsidRPr="001C7947">
        <w:rPr>
          <w:rFonts w:ascii="Times New Roman" w:hAnsi="Times New Roman" w:cs="Times New Roman"/>
          <w:color w:val="2C2C2C"/>
          <w:shd w:val="clear" w:color="auto" w:fill="FFFFFF"/>
        </w:rPr>
        <w:lastRenderedPageBreak/>
        <w:t>which should include an audit of the enormous expenses associated with maintaining a framework that has deviated from its original purpose (The Victoria Climbie Foundation, 2025).</w:t>
      </w:r>
      <w:r w:rsidR="00FA4C1E" w:rsidRPr="001C7947">
        <w:rPr>
          <w:rFonts w:ascii="Times New Roman" w:hAnsi="Times New Roman" w:cs="Times New Roman"/>
          <w:color w:val="2C2C2C"/>
          <w:shd w:val="clear" w:color="auto" w:fill="FFFFFF"/>
        </w:rPr>
        <w:t xml:space="preserve"> </w:t>
      </w:r>
      <w:r w:rsidR="00C91556" w:rsidRPr="001C7947">
        <w:rPr>
          <w:rFonts w:ascii="Times New Roman" w:hAnsi="Times New Roman" w:cs="Times New Roman"/>
        </w:rPr>
        <w:t xml:space="preserve">One point in favour of short-term advocacy is that young individuals should </w:t>
      </w:r>
      <w:proofErr w:type="gramStart"/>
      <w:r w:rsidR="00C91556" w:rsidRPr="001C7947">
        <w:rPr>
          <w:rFonts w:ascii="Times New Roman" w:hAnsi="Times New Roman" w:cs="Times New Roman"/>
        </w:rPr>
        <w:t>be given</w:t>
      </w:r>
      <w:proofErr w:type="gramEnd"/>
      <w:r w:rsidR="00C91556" w:rsidRPr="001C7947">
        <w:rPr>
          <w:rFonts w:ascii="Times New Roman" w:hAnsi="Times New Roman" w:cs="Times New Roman"/>
        </w:rPr>
        <w:t xml:space="preserve"> the tools to advocate for themselves and not rely heavily on a specific advocate. Brief interventions also </w:t>
      </w:r>
      <w:r w:rsidR="00785872" w:rsidRPr="001C7947">
        <w:rPr>
          <w:rFonts w:ascii="Times New Roman" w:hAnsi="Times New Roman" w:cs="Times New Roman"/>
        </w:rPr>
        <w:t>optimise</w:t>
      </w:r>
      <w:r w:rsidR="00C91556" w:rsidRPr="001C7947">
        <w:rPr>
          <w:rFonts w:ascii="Times New Roman" w:hAnsi="Times New Roman" w:cs="Times New Roman"/>
        </w:rPr>
        <w:t xml:space="preserve"> limited resources. </w:t>
      </w:r>
      <w:proofErr w:type="gramStart"/>
      <w:r w:rsidR="00C91556" w:rsidRPr="001C7947">
        <w:rPr>
          <w:rFonts w:ascii="Times New Roman" w:hAnsi="Times New Roman" w:cs="Times New Roman"/>
        </w:rPr>
        <w:t>Some</w:t>
      </w:r>
      <w:proofErr w:type="gramEnd"/>
      <w:r w:rsidR="00C91556" w:rsidRPr="001C7947">
        <w:rPr>
          <w:rFonts w:ascii="Times New Roman" w:hAnsi="Times New Roman" w:cs="Times New Roman"/>
        </w:rPr>
        <w:t xml:space="preserve"> suggest finding a middle ground where advocacy focuses on specific issues while allowing children to seek help again whenever their initial concerns have been resolved</w:t>
      </w:r>
      <w:r w:rsidR="00A14186" w:rsidRPr="001C7947">
        <w:rPr>
          <w:rFonts w:ascii="Times New Roman" w:hAnsi="Times New Roman" w:cs="Times New Roman"/>
        </w:rPr>
        <w:t>.</w:t>
      </w:r>
      <w:r w:rsidR="00AF6B43" w:rsidRPr="001C7947">
        <w:rPr>
          <w:rFonts w:ascii="Times New Roman" w:hAnsi="Times New Roman" w:cs="Times New Roman"/>
        </w:rPr>
        <w:t xml:space="preserve"> </w:t>
      </w:r>
      <w:r w:rsidR="00FA4C1E" w:rsidRPr="001C7947">
        <w:rPr>
          <w:rFonts w:ascii="Times New Roman" w:hAnsi="Times New Roman" w:cs="Times New Roman"/>
        </w:rPr>
        <w:t xml:space="preserve">Becker, </w:t>
      </w:r>
      <w:r w:rsidR="00A14186" w:rsidRPr="001C7947">
        <w:rPr>
          <w:rFonts w:ascii="Times New Roman" w:hAnsi="Times New Roman" w:cs="Times New Roman"/>
        </w:rPr>
        <w:t>(</w:t>
      </w:r>
      <w:r w:rsidR="00FA4C1E" w:rsidRPr="001C7947">
        <w:rPr>
          <w:rFonts w:ascii="Times New Roman" w:hAnsi="Times New Roman" w:cs="Times New Roman"/>
        </w:rPr>
        <w:t>2011</w:t>
      </w:r>
      <w:r w:rsidR="00A14186" w:rsidRPr="001C7947">
        <w:rPr>
          <w:rFonts w:ascii="Times New Roman" w:hAnsi="Times New Roman" w:cs="Times New Roman"/>
        </w:rPr>
        <w:t>)</w:t>
      </w:r>
      <w:r w:rsidR="00FA4C1E" w:rsidRPr="001C7947">
        <w:rPr>
          <w:rFonts w:ascii="Times New Roman" w:hAnsi="Times New Roman" w:cs="Times New Roman"/>
        </w:rPr>
        <w:t xml:space="preserve">, reporting on NSPCC </w:t>
      </w:r>
      <w:r w:rsidR="00EB74D9" w:rsidRPr="001C7947">
        <w:rPr>
          <w:rFonts w:ascii="Times New Roman" w:hAnsi="Times New Roman" w:cs="Times New Roman"/>
        </w:rPr>
        <w:t>summits Advocating</w:t>
      </w:r>
      <w:r w:rsidR="00CF5F95" w:rsidRPr="001C7947">
        <w:rPr>
          <w:rFonts w:ascii="Times New Roman" w:hAnsi="Times New Roman" w:cs="Times New Roman"/>
        </w:rPr>
        <w:t xml:space="preserve"> for children's rights is essential, but </w:t>
      </w:r>
      <w:proofErr w:type="gramStart"/>
      <w:r w:rsidR="00CF5F95" w:rsidRPr="001C7947">
        <w:rPr>
          <w:rFonts w:ascii="Times New Roman" w:hAnsi="Times New Roman" w:cs="Times New Roman"/>
        </w:rPr>
        <w:t>it’s</w:t>
      </w:r>
      <w:proofErr w:type="gramEnd"/>
      <w:r w:rsidR="00CF5F95" w:rsidRPr="001C7947">
        <w:rPr>
          <w:rFonts w:ascii="Times New Roman" w:hAnsi="Times New Roman" w:cs="Times New Roman"/>
        </w:rPr>
        <w:t xml:space="preserve"> equally important for advocates to foster positive relationships with other professionals involved in a child's life. While a rights-based approach is crucial, advocates must ensure that their efforts do not compromise the children’s relationships with their existing caregivers. Balancing these aspects can lead to more effective and holistic support for the child</w:t>
      </w:r>
      <w:r w:rsidR="00EB74D9" w:rsidRPr="001C7947">
        <w:rPr>
          <w:rFonts w:ascii="Times New Roman" w:hAnsi="Times New Roman" w:cs="Times New Roman"/>
        </w:rPr>
        <w:t xml:space="preserve"> </w:t>
      </w:r>
      <w:r w:rsidR="00AF6B43" w:rsidRPr="001C7947">
        <w:rPr>
          <w:rFonts w:ascii="Times New Roman" w:hAnsi="Times New Roman" w:cs="Times New Roman"/>
        </w:rPr>
        <w:t xml:space="preserve">(Barnes, 2007). </w:t>
      </w:r>
    </w:p>
    <w:p w14:paraId="26A8D918" w14:textId="492D7DBE" w:rsidR="009514D7" w:rsidRPr="001C7947" w:rsidRDefault="009514D7" w:rsidP="009514D7">
      <w:pPr>
        <w:jc w:val="both"/>
        <w:rPr>
          <w:rFonts w:ascii="Times New Roman" w:hAnsi="Times New Roman" w:cs="Times New Roman"/>
        </w:rPr>
      </w:pPr>
      <w:r w:rsidRPr="001C7947">
        <w:rPr>
          <w:rFonts w:ascii="Times New Roman" w:hAnsi="Times New Roman" w:cs="Times New Roman"/>
        </w:rPr>
        <w:t xml:space="preserve">The </w:t>
      </w:r>
      <w:r w:rsidR="00886BF0" w:rsidRPr="001C7947">
        <w:rPr>
          <w:rFonts w:ascii="Times New Roman" w:hAnsi="Times New Roman" w:cs="Times New Roman"/>
        </w:rPr>
        <w:t>last point</w:t>
      </w:r>
      <w:r w:rsidRPr="001C7947">
        <w:rPr>
          <w:rFonts w:ascii="Times New Roman" w:hAnsi="Times New Roman" w:cs="Times New Roman"/>
        </w:rPr>
        <w:t xml:space="preserve"> is their values statement, which can </w:t>
      </w:r>
      <w:proofErr w:type="gramStart"/>
      <w:r w:rsidRPr="001C7947">
        <w:rPr>
          <w:rFonts w:ascii="Times New Roman" w:hAnsi="Times New Roman" w:cs="Times New Roman"/>
        </w:rPr>
        <w:t>be broken</w:t>
      </w:r>
      <w:proofErr w:type="gramEnd"/>
      <w:r w:rsidRPr="001C7947">
        <w:rPr>
          <w:rFonts w:ascii="Times New Roman" w:hAnsi="Times New Roman" w:cs="Times New Roman"/>
        </w:rPr>
        <w:t xml:space="preserve"> down into four key elements.</w:t>
      </w:r>
    </w:p>
    <w:p w14:paraId="369D2551" w14:textId="2D3DC65E" w:rsidR="009514D7" w:rsidRPr="001C7947" w:rsidRDefault="009514D7" w:rsidP="009514D7">
      <w:pPr>
        <w:jc w:val="both"/>
        <w:rPr>
          <w:rFonts w:ascii="Times New Roman" w:hAnsi="Times New Roman" w:cs="Times New Roman"/>
        </w:rPr>
      </w:pPr>
      <w:r w:rsidRPr="001C7947">
        <w:rPr>
          <w:rFonts w:ascii="Times New Roman" w:hAnsi="Times New Roman" w:cs="Times New Roman"/>
        </w:rPr>
        <w:t>Collaborative</w:t>
      </w:r>
      <w:r w:rsidR="00886BF0" w:rsidRPr="001C7947">
        <w:rPr>
          <w:rFonts w:ascii="Times New Roman" w:hAnsi="Times New Roman" w:cs="Times New Roman"/>
        </w:rPr>
        <w:t>:</w:t>
      </w:r>
      <w:r w:rsidRPr="001C7947">
        <w:rPr>
          <w:rFonts w:ascii="Times New Roman" w:hAnsi="Times New Roman" w:cs="Times New Roman"/>
        </w:rPr>
        <w:t xml:space="preserve"> The phenomenon of inadequate communication is a pervasive challenge in multi-agency environments, significantly impacting collaboration among various agencies and voluntary </w:t>
      </w:r>
      <w:r w:rsidR="00996904" w:rsidRPr="001C7947">
        <w:rPr>
          <w:rFonts w:ascii="Times New Roman" w:hAnsi="Times New Roman" w:cs="Times New Roman"/>
        </w:rPr>
        <w:t>organisations</w:t>
      </w:r>
      <w:r w:rsidRPr="001C7947">
        <w:rPr>
          <w:rFonts w:ascii="Times New Roman" w:hAnsi="Times New Roman" w:cs="Times New Roman"/>
        </w:rPr>
        <w:t>. Notably, this issue manifests with greater intensity within the education sector, where the need for cohesive inter-agency communication is crucial for effective service delivery and support (Atkinson (2002)</w:t>
      </w:r>
      <w:r w:rsidR="00535CFF" w:rsidRPr="001C7947">
        <w:rPr>
          <w:rFonts w:ascii="Times New Roman" w:hAnsi="Times New Roman" w:cs="Times New Roman"/>
        </w:rPr>
        <w:t>.</w:t>
      </w:r>
    </w:p>
    <w:p w14:paraId="45AD65B9" w14:textId="14638583" w:rsidR="009514D7" w:rsidRPr="001C7947" w:rsidRDefault="009514D7" w:rsidP="009514D7">
      <w:pPr>
        <w:jc w:val="both"/>
        <w:rPr>
          <w:rFonts w:ascii="Times New Roman" w:hAnsi="Times New Roman" w:cs="Times New Roman"/>
        </w:rPr>
      </w:pPr>
      <w:r w:rsidRPr="001C7947">
        <w:rPr>
          <w:rFonts w:ascii="Times New Roman" w:hAnsi="Times New Roman" w:cs="Times New Roman"/>
        </w:rPr>
        <w:t>Accountable</w:t>
      </w:r>
      <w:r w:rsidR="00EE6B14" w:rsidRPr="001C7947">
        <w:rPr>
          <w:rFonts w:ascii="Times New Roman" w:hAnsi="Times New Roman" w:cs="Times New Roman"/>
        </w:rPr>
        <w:t xml:space="preserve">: </w:t>
      </w:r>
      <w:r w:rsidR="00084D02" w:rsidRPr="001C7947">
        <w:rPr>
          <w:rFonts w:ascii="Times New Roman" w:hAnsi="Times New Roman" w:cs="Times New Roman"/>
        </w:rPr>
        <w:t xml:space="preserve">Advocates often find themselves in a </w:t>
      </w:r>
      <w:proofErr w:type="gramStart"/>
      <w:r w:rsidR="00084D02" w:rsidRPr="001C7947">
        <w:rPr>
          <w:rFonts w:ascii="Times New Roman" w:hAnsi="Times New Roman" w:cs="Times New Roman"/>
        </w:rPr>
        <w:t>challenging position</w:t>
      </w:r>
      <w:proofErr w:type="gramEnd"/>
      <w:r w:rsidR="00084D02" w:rsidRPr="001C7947">
        <w:rPr>
          <w:rFonts w:ascii="Times New Roman" w:hAnsi="Times New Roman" w:cs="Times New Roman"/>
        </w:rPr>
        <w:t xml:space="preserve"> of balancing differing opinions and rights, and it can be </w:t>
      </w:r>
      <w:r w:rsidR="008A1EA3" w:rsidRPr="001C7947">
        <w:rPr>
          <w:rFonts w:ascii="Times New Roman" w:hAnsi="Times New Roman" w:cs="Times New Roman"/>
        </w:rPr>
        <w:t>not easy</w:t>
      </w:r>
      <w:r w:rsidR="00084D02" w:rsidRPr="001C7947">
        <w:rPr>
          <w:rFonts w:ascii="Times New Roman" w:hAnsi="Times New Roman" w:cs="Times New Roman"/>
        </w:rPr>
        <w:t xml:space="preserve"> to navigate their role as a representative for the child while also understanding and upholding children’s rights and ensuring their safety. </w:t>
      </w:r>
      <w:proofErr w:type="gramStart"/>
      <w:r w:rsidR="00084D02" w:rsidRPr="001C7947">
        <w:rPr>
          <w:rFonts w:ascii="Times New Roman" w:hAnsi="Times New Roman" w:cs="Times New Roman"/>
        </w:rPr>
        <w:t>Some</w:t>
      </w:r>
      <w:proofErr w:type="gramEnd"/>
      <w:r w:rsidR="00084D02" w:rsidRPr="001C7947">
        <w:rPr>
          <w:rFonts w:ascii="Times New Roman" w:hAnsi="Times New Roman" w:cs="Times New Roman"/>
        </w:rPr>
        <w:t xml:space="preserve"> advocates believe that they should not recommend a course of action that the child desires if it poses a risk of harm to the child. Instead, they would clarify to the child the reasons why a specific action could be detrimental </w:t>
      </w:r>
      <w:r w:rsidR="00D0587E" w:rsidRPr="001C7947">
        <w:rPr>
          <w:rFonts w:ascii="Times New Roman" w:hAnsi="Times New Roman" w:cs="Times New Roman"/>
        </w:rPr>
        <w:t>(Becker, 2011)</w:t>
      </w:r>
      <w:r w:rsidR="001C2817" w:rsidRPr="001C7947">
        <w:rPr>
          <w:rFonts w:ascii="Times New Roman" w:hAnsi="Times New Roman" w:cs="Times New Roman"/>
        </w:rPr>
        <w:t>.</w:t>
      </w:r>
    </w:p>
    <w:p w14:paraId="2824471F" w14:textId="53CD7BBF" w:rsidR="009514D7" w:rsidRPr="001C7947" w:rsidRDefault="00794867" w:rsidP="009514D7">
      <w:pPr>
        <w:jc w:val="both"/>
        <w:rPr>
          <w:rFonts w:ascii="Times New Roman" w:hAnsi="Times New Roman" w:cs="Times New Roman"/>
        </w:rPr>
      </w:pPr>
      <w:r w:rsidRPr="001C7947">
        <w:rPr>
          <w:rFonts w:ascii="Times New Roman" w:hAnsi="Times New Roman" w:cs="Times New Roman"/>
        </w:rPr>
        <w:t>Respectful</w:t>
      </w:r>
      <w:r w:rsidR="00EE6B14" w:rsidRPr="001C7947">
        <w:rPr>
          <w:rFonts w:ascii="Times New Roman" w:hAnsi="Times New Roman" w:cs="Times New Roman"/>
        </w:rPr>
        <w:t>:</w:t>
      </w:r>
      <w:r w:rsidRPr="001C7947">
        <w:rPr>
          <w:rFonts w:ascii="Times New Roman" w:hAnsi="Times New Roman" w:cs="Times New Roman"/>
        </w:rPr>
        <w:t xml:space="preserve"> Wood</w:t>
      </w:r>
      <w:r w:rsidR="005D5A1A" w:rsidRPr="001C7947">
        <w:rPr>
          <w:rFonts w:ascii="Times New Roman" w:hAnsi="Times New Roman" w:cs="Times New Roman"/>
        </w:rPr>
        <w:t xml:space="preserve"> and Selwyn (20</w:t>
      </w:r>
      <w:r w:rsidR="000146CA" w:rsidRPr="001C7947">
        <w:rPr>
          <w:rFonts w:ascii="Times New Roman" w:hAnsi="Times New Roman" w:cs="Times New Roman"/>
        </w:rPr>
        <w:t>13)</w:t>
      </w:r>
      <w:r w:rsidR="005D5A1A" w:rsidRPr="001C7947">
        <w:rPr>
          <w:rFonts w:ascii="Times New Roman" w:hAnsi="Times New Roman" w:cs="Times New Roman"/>
        </w:rPr>
        <w:t xml:space="preserve"> state that a</w:t>
      </w:r>
      <w:r w:rsidR="0093423E" w:rsidRPr="001C7947">
        <w:rPr>
          <w:rFonts w:ascii="Times New Roman" w:hAnsi="Times New Roman" w:cs="Times New Roman"/>
        </w:rPr>
        <w:t xml:space="preserve">dvocates may encounter conflicts when a child's preferences differ from those of their parents or caregivers, </w:t>
      </w:r>
      <w:r w:rsidR="007F12D0" w:rsidRPr="001C7947">
        <w:rPr>
          <w:rFonts w:ascii="Times New Roman" w:hAnsi="Times New Roman" w:cs="Times New Roman"/>
        </w:rPr>
        <w:t>potentially weakening the support that parents or caregivers provide or disturbing</w:t>
      </w:r>
      <w:r w:rsidR="0093423E" w:rsidRPr="001C7947">
        <w:rPr>
          <w:rFonts w:ascii="Times New Roman" w:hAnsi="Times New Roman" w:cs="Times New Roman"/>
        </w:rPr>
        <w:t xml:space="preserve"> the child’s existing social support networks.</w:t>
      </w:r>
      <w:r w:rsidR="003A5759" w:rsidRPr="001C7947">
        <w:rPr>
          <w:rFonts w:ascii="Times New Roman" w:hAnsi="Times New Roman" w:cs="Times New Roman"/>
        </w:rPr>
        <w:t xml:space="preserve"> </w:t>
      </w:r>
      <w:r w:rsidR="006B191F" w:rsidRPr="001C7947">
        <w:rPr>
          <w:rFonts w:ascii="Times New Roman" w:hAnsi="Times New Roman" w:cs="Times New Roman"/>
          <w:color w:val="333333"/>
          <w:shd w:val="clear" w:color="auto" w:fill="FFFFFF"/>
        </w:rPr>
        <w:t xml:space="preserve">Staff frequently struggle to grasp and accept the complete implications of the principles that govern advocacy. One of the toughest challenges is the advocate's duty to maintain impartiality. A patient might propose options that are objectively unreasonable and potentially hazardous, but the advocate's role is not to </w:t>
      </w:r>
      <w:proofErr w:type="gramStart"/>
      <w:r w:rsidR="006B191F" w:rsidRPr="001C7947">
        <w:rPr>
          <w:rFonts w:ascii="Times New Roman" w:hAnsi="Times New Roman" w:cs="Times New Roman"/>
          <w:color w:val="333333"/>
          <w:shd w:val="clear" w:color="auto" w:fill="FFFFFF"/>
        </w:rPr>
        <w:t>be persuaded</w:t>
      </w:r>
      <w:proofErr w:type="gramEnd"/>
      <w:r w:rsidR="006B191F" w:rsidRPr="001C7947">
        <w:rPr>
          <w:rFonts w:ascii="Times New Roman" w:hAnsi="Times New Roman" w:cs="Times New Roman"/>
          <w:color w:val="333333"/>
          <w:shd w:val="clear" w:color="auto" w:fill="FFFFFF"/>
        </w:rPr>
        <w:t xml:space="preserve"> into promoting an alternative perspective. Regardless of their own opinions, an advocate must solely represent those of their partner</w:t>
      </w:r>
      <w:r w:rsidR="00BF5948" w:rsidRPr="001C7947">
        <w:rPr>
          <w:rFonts w:ascii="Times New Roman" w:hAnsi="Times New Roman" w:cs="Times New Roman"/>
          <w:color w:val="333333"/>
          <w:shd w:val="clear" w:color="auto" w:fill="FFFFFF"/>
        </w:rPr>
        <w:t xml:space="preserve"> (Thomas and Bracken, 1999</w:t>
      </w:r>
      <w:r w:rsidR="00317746" w:rsidRPr="001C7947">
        <w:rPr>
          <w:rFonts w:ascii="Times New Roman" w:hAnsi="Times New Roman" w:cs="Times New Roman"/>
          <w:color w:val="333333"/>
          <w:shd w:val="clear" w:color="auto" w:fill="FFFFFF"/>
        </w:rPr>
        <w:t>).</w:t>
      </w:r>
    </w:p>
    <w:p w14:paraId="174DCD62" w14:textId="285FDAC8" w:rsidR="009514D7" w:rsidRPr="001C7947" w:rsidRDefault="009514D7" w:rsidP="009514D7">
      <w:pPr>
        <w:jc w:val="both"/>
        <w:rPr>
          <w:rFonts w:ascii="Times New Roman" w:hAnsi="Times New Roman" w:cs="Times New Roman"/>
        </w:rPr>
      </w:pPr>
      <w:r w:rsidRPr="001C7947">
        <w:rPr>
          <w:rFonts w:ascii="Times New Roman" w:hAnsi="Times New Roman" w:cs="Times New Roman"/>
        </w:rPr>
        <w:t>Empowering</w:t>
      </w:r>
      <w:r w:rsidR="00EE6B14" w:rsidRPr="001C7947">
        <w:rPr>
          <w:rFonts w:ascii="Times New Roman" w:hAnsi="Times New Roman" w:cs="Times New Roman"/>
        </w:rPr>
        <w:t>:</w:t>
      </w:r>
      <w:r w:rsidRPr="001C7947">
        <w:rPr>
          <w:rFonts w:ascii="Times New Roman" w:hAnsi="Times New Roman" w:cs="Times New Roman"/>
        </w:rPr>
        <w:t xml:space="preserve"> Empowerment, engagement, and the ability to choose </w:t>
      </w:r>
      <w:r w:rsidR="007F12D0" w:rsidRPr="001C7947">
        <w:rPr>
          <w:rFonts w:ascii="Times New Roman" w:hAnsi="Times New Roman" w:cs="Times New Roman"/>
        </w:rPr>
        <w:t>to have</w:t>
      </w:r>
      <w:r w:rsidRPr="001C7947">
        <w:rPr>
          <w:rFonts w:ascii="Times New Roman" w:hAnsi="Times New Roman" w:cs="Times New Roman"/>
        </w:rPr>
        <w:t xml:space="preserve"> become key elements in social policy and public law, with advocacy serving as a tool that allows young individuals to address the power disparities between themselves and social welfare practitioners and practices, while also advancing the participatory rights of children and young people. (Boylan, and Ing, 2000; Dalrymple &amp; Hough, 1995).</w:t>
      </w:r>
      <w:r w:rsidR="000408B7" w:rsidRPr="001C7947">
        <w:rPr>
          <w:rFonts w:ascii="Times New Roman" w:hAnsi="Times New Roman" w:cs="Times New Roman"/>
        </w:rPr>
        <w:t xml:space="preserve"> </w:t>
      </w:r>
      <w:r w:rsidR="00170B22" w:rsidRPr="001C7947">
        <w:rPr>
          <w:rFonts w:ascii="Times New Roman" w:hAnsi="Times New Roman" w:cs="Times New Roman"/>
        </w:rPr>
        <w:t xml:space="preserve">Empowerment is a multifaceted topic </w:t>
      </w:r>
      <w:r w:rsidR="007F12D0" w:rsidRPr="001C7947">
        <w:rPr>
          <w:rFonts w:ascii="Times New Roman" w:hAnsi="Times New Roman" w:cs="Times New Roman"/>
        </w:rPr>
        <w:t>highlighting</w:t>
      </w:r>
      <w:r w:rsidR="00170B22" w:rsidRPr="001C7947">
        <w:rPr>
          <w:rFonts w:ascii="Times New Roman" w:hAnsi="Times New Roman" w:cs="Times New Roman"/>
        </w:rPr>
        <w:t xml:space="preserve"> the importance of considering advocacy at the level of issues, clients, groups, and </w:t>
      </w:r>
      <w:r w:rsidR="008A1EA3" w:rsidRPr="001C7947">
        <w:rPr>
          <w:rFonts w:ascii="Times New Roman" w:hAnsi="Times New Roman" w:cs="Times New Roman"/>
        </w:rPr>
        <w:t>organisations</w:t>
      </w:r>
      <w:r w:rsidR="00170B22" w:rsidRPr="001C7947">
        <w:rPr>
          <w:rFonts w:ascii="Times New Roman" w:hAnsi="Times New Roman" w:cs="Times New Roman"/>
        </w:rPr>
        <w:t xml:space="preserve">. This is crucial for how we approach outcome metrics, not only in terms of </w:t>
      </w:r>
      <w:r w:rsidR="00170B22" w:rsidRPr="001C7947">
        <w:rPr>
          <w:rFonts w:ascii="Times New Roman" w:hAnsi="Times New Roman" w:cs="Times New Roman"/>
        </w:rPr>
        <w:lastRenderedPageBreak/>
        <w:t xml:space="preserve">addressing </w:t>
      </w:r>
      <w:proofErr w:type="gramStart"/>
      <w:r w:rsidR="00170B22" w:rsidRPr="001C7947">
        <w:rPr>
          <w:rFonts w:ascii="Times New Roman" w:hAnsi="Times New Roman" w:cs="Times New Roman"/>
        </w:rPr>
        <w:t>particular challenges</w:t>
      </w:r>
      <w:proofErr w:type="gramEnd"/>
      <w:r w:rsidR="00170B22" w:rsidRPr="001C7947">
        <w:rPr>
          <w:rFonts w:ascii="Times New Roman" w:hAnsi="Times New Roman" w:cs="Times New Roman"/>
        </w:rPr>
        <w:t xml:space="preserve"> but also in evaluating the impact of advocacy efforts in fostering trustful relationships and promoting disclosure, as well as in enhancing empowerment and autonomy among young people.</w:t>
      </w:r>
    </w:p>
    <w:p w14:paraId="1ECCD82F" w14:textId="77777777" w:rsidR="009514D7" w:rsidRPr="001C7947" w:rsidRDefault="009514D7" w:rsidP="009514D7">
      <w:pPr>
        <w:jc w:val="both"/>
        <w:rPr>
          <w:rFonts w:ascii="Times New Roman" w:hAnsi="Times New Roman" w:cs="Times New Roman"/>
          <w:b/>
          <w:bCs/>
        </w:rPr>
      </w:pPr>
    </w:p>
    <w:p w14:paraId="338E43AA" w14:textId="77777777" w:rsidR="009514D7" w:rsidRPr="001C7947" w:rsidRDefault="009514D7" w:rsidP="009514D7">
      <w:pPr>
        <w:jc w:val="both"/>
        <w:rPr>
          <w:rFonts w:ascii="Times New Roman" w:hAnsi="Times New Roman" w:cs="Times New Roman"/>
          <w:b/>
          <w:bCs/>
        </w:rPr>
      </w:pPr>
      <w:r w:rsidRPr="001C7947">
        <w:rPr>
          <w:rFonts w:ascii="Times New Roman" w:hAnsi="Times New Roman" w:cs="Times New Roman"/>
          <w:b/>
          <w:bCs/>
        </w:rPr>
        <w:t xml:space="preserve">Conclusion </w:t>
      </w:r>
    </w:p>
    <w:p w14:paraId="2F8AC016" w14:textId="7D586720" w:rsidR="006970EE" w:rsidRPr="001C7947" w:rsidRDefault="00B071F0" w:rsidP="009514D7">
      <w:pPr>
        <w:jc w:val="both"/>
        <w:rPr>
          <w:rFonts w:ascii="Times New Roman" w:hAnsi="Times New Roman" w:cs="Times New Roman"/>
        </w:rPr>
      </w:pPr>
      <w:r w:rsidRPr="001C7947">
        <w:rPr>
          <w:rFonts w:ascii="Times New Roman" w:hAnsi="Times New Roman" w:cs="Times New Roman"/>
        </w:rPr>
        <w:t xml:space="preserve">This work </w:t>
      </w:r>
      <w:r w:rsidR="00257EF8" w:rsidRPr="001C7947">
        <w:rPr>
          <w:rFonts w:ascii="Times New Roman" w:hAnsi="Times New Roman" w:cs="Times New Roman"/>
        </w:rPr>
        <w:t xml:space="preserve">provided </w:t>
      </w:r>
      <w:r w:rsidR="009514D7" w:rsidRPr="001C7947">
        <w:rPr>
          <w:rFonts w:ascii="Times New Roman" w:hAnsi="Times New Roman" w:cs="Times New Roman"/>
        </w:rPr>
        <w:t xml:space="preserve">valuable insights into </w:t>
      </w:r>
      <w:r w:rsidR="00257EF8" w:rsidRPr="001C7947">
        <w:rPr>
          <w:rFonts w:ascii="Times New Roman" w:hAnsi="Times New Roman" w:cs="Times New Roman"/>
        </w:rPr>
        <w:t xml:space="preserve">the </w:t>
      </w:r>
      <w:r w:rsidR="009514D7" w:rsidRPr="001C7947">
        <w:rPr>
          <w:rFonts w:ascii="Times New Roman" w:hAnsi="Times New Roman" w:cs="Times New Roman"/>
        </w:rPr>
        <w:t xml:space="preserve">fundamental principles and mission statements </w:t>
      </w:r>
      <w:r w:rsidRPr="001C7947">
        <w:rPr>
          <w:rFonts w:ascii="Times New Roman" w:hAnsi="Times New Roman" w:cs="Times New Roman"/>
        </w:rPr>
        <w:t xml:space="preserve">and vision </w:t>
      </w:r>
      <w:r w:rsidR="00276009" w:rsidRPr="001C7947">
        <w:rPr>
          <w:rFonts w:ascii="Times New Roman" w:hAnsi="Times New Roman" w:cs="Times New Roman"/>
        </w:rPr>
        <w:t>of the advocacy services</w:t>
      </w:r>
      <w:r w:rsidR="00353B59" w:rsidRPr="001C7947">
        <w:rPr>
          <w:rFonts w:ascii="Times New Roman" w:hAnsi="Times New Roman" w:cs="Times New Roman"/>
        </w:rPr>
        <w:t xml:space="preserve"> provided by</w:t>
      </w:r>
      <w:r w:rsidR="00276009" w:rsidRPr="001C7947">
        <w:rPr>
          <w:rFonts w:ascii="Times New Roman" w:hAnsi="Times New Roman" w:cs="Times New Roman"/>
        </w:rPr>
        <w:t xml:space="preserve"> (NYAS). A</w:t>
      </w:r>
      <w:r w:rsidR="009514D7" w:rsidRPr="001C7947">
        <w:rPr>
          <w:rFonts w:ascii="Times New Roman" w:hAnsi="Times New Roman" w:cs="Times New Roman"/>
        </w:rPr>
        <w:t xml:space="preserve">fter </w:t>
      </w:r>
      <w:proofErr w:type="gramStart"/>
      <w:r w:rsidR="009514D7" w:rsidRPr="001C7947">
        <w:rPr>
          <w:rFonts w:ascii="Times New Roman" w:hAnsi="Times New Roman" w:cs="Times New Roman"/>
        </w:rPr>
        <w:t>being introduced</w:t>
      </w:r>
      <w:proofErr w:type="gramEnd"/>
      <w:r w:rsidR="009514D7" w:rsidRPr="001C7947">
        <w:rPr>
          <w:rFonts w:ascii="Times New Roman" w:hAnsi="Times New Roman" w:cs="Times New Roman"/>
        </w:rPr>
        <w:t xml:space="preserve"> to the (NYAS) organisation and discussing its core values and codes of conduct. We critically examined these elements by comparing them with various pieces of legislation and their application in everyday practice. This examination also clearly defined key term</w:t>
      </w:r>
      <w:r w:rsidR="00D9114C" w:rsidRPr="001C7947">
        <w:rPr>
          <w:rFonts w:ascii="Times New Roman" w:hAnsi="Times New Roman" w:cs="Times New Roman"/>
        </w:rPr>
        <w:t>inology</w:t>
      </w:r>
      <w:r w:rsidR="005E2761" w:rsidRPr="001C7947">
        <w:rPr>
          <w:rFonts w:ascii="Times New Roman" w:hAnsi="Times New Roman" w:cs="Times New Roman"/>
        </w:rPr>
        <w:t xml:space="preserve"> words</w:t>
      </w:r>
      <w:r w:rsidR="007C225A" w:rsidRPr="001C7947">
        <w:rPr>
          <w:rFonts w:ascii="Times New Roman" w:hAnsi="Times New Roman" w:cs="Times New Roman"/>
        </w:rPr>
        <w:t>, such as mandate</w:t>
      </w:r>
      <w:r w:rsidR="006C430E" w:rsidRPr="001C7947">
        <w:rPr>
          <w:rFonts w:ascii="Times New Roman" w:hAnsi="Times New Roman" w:cs="Times New Roman"/>
        </w:rPr>
        <w:t xml:space="preserve">, </w:t>
      </w:r>
      <w:r w:rsidR="007C225A" w:rsidRPr="001C7947">
        <w:rPr>
          <w:rFonts w:ascii="Times New Roman" w:hAnsi="Times New Roman" w:cs="Times New Roman"/>
        </w:rPr>
        <w:t>agency,</w:t>
      </w:r>
      <w:r w:rsidR="006C430E" w:rsidRPr="001C7947">
        <w:rPr>
          <w:rFonts w:ascii="Times New Roman" w:hAnsi="Times New Roman" w:cs="Times New Roman"/>
        </w:rPr>
        <w:t xml:space="preserve"> </w:t>
      </w:r>
      <w:r w:rsidR="006A264A" w:rsidRPr="001C7947">
        <w:rPr>
          <w:rFonts w:ascii="Times New Roman" w:hAnsi="Times New Roman" w:cs="Times New Roman"/>
        </w:rPr>
        <w:t>empowerment, and advocacy itself,</w:t>
      </w:r>
      <w:r w:rsidR="006C430E" w:rsidRPr="001C7947">
        <w:rPr>
          <w:rFonts w:ascii="Times New Roman" w:hAnsi="Times New Roman" w:cs="Times New Roman"/>
        </w:rPr>
        <w:t xml:space="preserve"> commonly</w:t>
      </w:r>
      <w:r w:rsidR="009514D7" w:rsidRPr="001C7947">
        <w:rPr>
          <w:rFonts w:ascii="Times New Roman" w:hAnsi="Times New Roman" w:cs="Times New Roman"/>
        </w:rPr>
        <w:t xml:space="preserve"> used in the advocacy sector. Firstly, we discovered that they exceeded their budget in eight separate years</w:t>
      </w:r>
      <w:r w:rsidR="00C76D2B" w:rsidRPr="001C7947">
        <w:rPr>
          <w:rFonts w:ascii="Times New Roman" w:hAnsi="Times New Roman" w:cs="Times New Roman"/>
        </w:rPr>
        <w:t xml:space="preserve"> (Find that Charity</w:t>
      </w:r>
      <w:r w:rsidR="006B62D0" w:rsidRPr="001C7947">
        <w:rPr>
          <w:rFonts w:ascii="Times New Roman" w:hAnsi="Times New Roman" w:cs="Times New Roman"/>
        </w:rPr>
        <w:t>, 2025).</w:t>
      </w:r>
      <w:r w:rsidR="00F76B74" w:rsidRPr="001C7947">
        <w:rPr>
          <w:rFonts w:ascii="Times New Roman" w:hAnsi="Times New Roman" w:cs="Times New Roman"/>
        </w:rPr>
        <w:t xml:space="preserve"> </w:t>
      </w:r>
      <w:r w:rsidR="006A0C67" w:rsidRPr="001C7947">
        <w:rPr>
          <w:rFonts w:ascii="Times New Roman" w:hAnsi="Times New Roman" w:cs="Times New Roman"/>
        </w:rPr>
        <w:t xml:space="preserve">The legislation in question also supports and aligns with some of the values of the NYAS (National Youth Advocacy Service), indicating that their values are </w:t>
      </w:r>
      <w:proofErr w:type="gramStart"/>
      <w:r w:rsidR="006A0C67" w:rsidRPr="001C7947">
        <w:rPr>
          <w:rFonts w:ascii="Times New Roman" w:hAnsi="Times New Roman" w:cs="Times New Roman"/>
        </w:rPr>
        <w:t>largely consistent</w:t>
      </w:r>
      <w:proofErr w:type="gramEnd"/>
      <w:r w:rsidR="006A0C67" w:rsidRPr="001C7947">
        <w:rPr>
          <w:rFonts w:ascii="Times New Roman" w:hAnsi="Times New Roman" w:cs="Times New Roman"/>
        </w:rPr>
        <w:t xml:space="preserve"> with those found in the </w:t>
      </w:r>
      <w:r w:rsidR="006A0C67" w:rsidRPr="001C7947">
        <w:rPr>
          <w:rFonts w:ascii="Times New Roman" w:hAnsi="Times New Roman" w:cs="Times New Roman"/>
          <w:i/>
          <w:iCs/>
        </w:rPr>
        <w:t>Children Act</w:t>
      </w:r>
      <w:r w:rsidR="006A0C67" w:rsidRPr="001C7947">
        <w:rPr>
          <w:rFonts w:ascii="Times New Roman" w:hAnsi="Times New Roman" w:cs="Times New Roman"/>
        </w:rPr>
        <w:t xml:space="preserve"> (1998) and </w:t>
      </w:r>
      <w:r w:rsidR="006A0C67" w:rsidRPr="001C7947">
        <w:rPr>
          <w:rFonts w:ascii="Times New Roman" w:hAnsi="Times New Roman" w:cs="Times New Roman"/>
          <w:i/>
          <w:iCs/>
        </w:rPr>
        <w:t>Every Child Matters</w:t>
      </w:r>
      <w:r w:rsidR="006A0C67" w:rsidRPr="001C7947">
        <w:rPr>
          <w:rFonts w:ascii="Times New Roman" w:hAnsi="Times New Roman" w:cs="Times New Roman"/>
        </w:rPr>
        <w:t xml:space="preserve"> (2003). This alignment suggests that </w:t>
      </w:r>
      <w:r w:rsidR="00D814DA" w:rsidRPr="001C7947">
        <w:rPr>
          <w:rFonts w:ascii="Times New Roman" w:hAnsi="Times New Roman" w:cs="Times New Roman"/>
        </w:rPr>
        <w:t>(</w:t>
      </w:r>
      <w:r w:rsidR="006A0C67" w:rsidRPr="001C7947">
        <w:rPr>
          <w:rFonts w:ascii="Times New Roman" w:hAnsi="Times New Roman" w:cs="Times New Roman"/>
        </w:rPr>
        <w:t>NYAS</w:t>
      </w:r>
      <w:r w:rsidR="00D814DA" w:rsidRPr="001C7947">
        <w:rPr>
          <w:rFonts w:ascii="Times New Roman" w:hAnsi="Times New Roman" w:cs="Times New Roman"/>
        </w:rPr>
        <w:t>)</w:t>
      </w:r>
      <w:r w:rsidR="006A0C67" w:rsidRPr="001C7947">
        <w:rPr>
          <w:rFonts w:ascii="Times New Roman" w:hAnsi="Times New Roman" w:cs="Times New Roman"/>
        </w:rPr>
        <w:t xml:space="preserve"> may lack a distinct identity beyond being a youth advocacy service.</w:t>
      </w:r>
      <w:r w:rsidR="00C94A9C" w:rsidRPr="001C7947">
        <w:rPr>
          <w:rFonts w:ascii="Times New Roman" w:hAnsi="Times New Roman" w:cs="Times New Roman"/>
        </w:rPr>
        <w:t xml:space="preserve"> </w:t>
      </w:r>
      <w:r w:rsidR="006B62D0" w:rsidRPr="001C7947">
        <w:rPr>
          <w:rFonts w:ascii="Times New Roman" w:hAnsi="Times New Roman" w:cs="Times New Roman"/>
        </w:rPr>
        <w:t>Through the research</w:t>
      </w:r>
      <w:r w:rsidR="009C5283" w:rsidRPr="001C7947">
        <w:rPr>
          <w:rFonts w:ascii="Times New Roman" w:hAnsi="Times New Roman" w:cs="Times New Roman"/>
        </w:rPr>
        <w:t xml:space="preserve">, it was able to challenge </w:t>
      </w:r>
      <w:proofErr w:type="gramStart"/>
      <w:r w:rsidR="009C5283" w:rsidRPr="001C7947">
        <w:rPr>
          <w:rFonts w:ascii="Times New Roman" w:hAnsi="Times New Roman" w:cs="Times New Roman"/>
        </w:rPr>
        <w:t>all of</w:t>
      </w:r>
      <w:proofErr w:type="gramEnd"/>
      <w:r w:rsidR="009C5283" w:rsidRPr="001C7947">
        <w:rPr>
          <w:rFonts w:ascii="Times New Roman" w:hAnsi="Times New Roman" w:cs="Times New Roman"/>
        </w:rPr>
        <w:t xml:space="preserve"> the statements made by (NYAS). </w:t>
      </w:r>
      <w:r w:rsidR="00BE672A" w:rsidRPr="001C7947">
        <w:rPr>
          <w:rFonts w:ascii="Times New Roman" w:hAnsi="Times New Roman" w:cs="Times New Roman"/>
        </w:rPr>
        <w:t xml:space="preserve">By finding </w:t>
      </w:r>
      <w:r w:rsidR="007E7D1E" w:rsidRPr="001C7947">
        <w:rPr>
          <w:rFonts w:ascii="Times New Roman" w:hAnsi="Times New Roman" w:cs="Times New Roman"/>
        </w:rPr>
        <w:t xml:space="preserve">disputing evidence to contradict </w:t>
      </w:r>
      <w:r w:rsidR="00866397" w:rsidRPr="001C7947">
        <w:rPr>
          <w:rFonts w:ascii="Times New Roman" w:hAnsi="Times New Roman" w:cs="Times New Roman"/>
        </w:rPr>
        <w:t xml:space="preserve">their values and </w:t>
      </w:r>
      <w:r w:rsidR="00CE5C92" w:rsidRPr="001C7947">
        <w:rPr>
          <w:rFonts w:ascii="Times New Roman" w:hAnsi="Times New Roman" w:cs="Times New Roman"/>
        </w:rPr>
        <w:t>mission</w:t>
      </w:r>
      <w:r w:rsidR="00D814DA" w:rsidRPr="001C7947">
        <w:rPr>
          <w:rFonts w:ascii="Times New Roman" w:hAnsi="Times New Roman" w:cs="Times New Roman"/>
        </w:rPr>
        <w:t xml:space="preserve">. However, this is not solely on (NYAS) because, despite </w:t>
      </w:r>
      <w:proofErr w:type="gramStart"/>
      <w:r w:rsidR="00D814DA" w:rsidRPr="001C7947">
        <w:rPr>
          <w:rFonts w:ascii="Times New Roman" w:hAnsi="Times New Roman" w:cs="Times New Roman"/>
        </w:rPr>
        <w:t>numerous</w:t>
      </w:r>
      <w:proofErr w:type="gramEnd"/>
      <w:r w:rsidR="00D814DA" w:rsidRPr="001C7947">
        <w:rPr>
          <w:rFonts w:ascii="Times New Roman" w:hAnsi="Times New Roman" w:cs="Times New Roman"/>
        </w:rPr>
        <w:t xml:space="preserve"> legislative measures, not all children receive adequate protection, leading to some individuals falling through the cracks.</w:t>
      </w:r>
      <w:r w:rsidR="00801FA6" w:rsidRPr="001C7947">
        <w:rPr>
          <w:rFonts w:ascii="Times New Roman" w:hAnsi="Times New Roman" w:cs="Times New Roman"/>
        </w:rPr>
        <w:t xml:space="preserve"> This highlights the importance of the Laming Report</w:t>
      </w:r>
      <w:r w:rsidR="00D12B97" w:rsidRPr="001C7947">
        <w:rPr>
          <w:rFonts w:ascii="Times New Roman" w:hAnsi="Times New Roman" w:cs="Times New Roman"/>
        </w:rPr>
        <w:t xml:space="preserve"> (Laming, 2003)</w:t>
      </w:r>
      <w:r w:rsidR="00801FA6" w:rsidRPr="001C7947">
        <w:rPr>
          <w:rFonts w:ascii="Times New Roman" w:hAnsi="Times New Roman" w:cs="Times New Roman"/>
        </w:rPr>
        <w:t xml:space="preserve"> the Children’s Commissioner, and the UN Convention on the Rights of the Child (UNRCC).</w:t>
      </w:r>
      <w:r w:rsidR="003E35BD" w:rsidRPr="001C7947">
        <w:rPr>
          <w:rFonts w:ascii="Times New Roman" w:hAnsi="Times New Roman" w:cs="Times New Roman"/>
        </w:rPr>
        <w:t xml:space="preserve"> </w:t>
      </w:r>
      <w:r w:rsidR="00D2215E" w:rsidRPr="001C7947">
        <w:rPr>
          <w:rFonts w:ascii="Times New Roman" w:hAnsi="Times New Roman" w:cs="Times New Roman"/>
        </w:rPr>
        <w:t xml:space="preserve">More needs to </w:t>
      </w:r>
      <w:proofErr w:type="gramStart"/>
      <w:r w:rsidR="00D2215E" w:rsidRPr="001C7947">
        <w:rPr>
          <w:rFonts w:ascii="Times New Roman" w:hAnsi="Times New Roman" w:cs="Times New Roman"/>
        </w:rPr>
        <w:t>be done</w:t>
      </w:r>
      <w:proofErr w:type="gramEnd"/>
      <w:r w:rsidR="00D2215E" w:rsidRPr="001C7947">
        <w:rPr>
          <w:rFonts w:ascii="Times New Roman" w:hAnsi="Times New Roman" w:cs="Times New Roman"/>
        </w:rPr>
        <w:t xml:space="preserve"> to help prevent other children from being harmed. While </w:t>
      </w:r>
      <w:r w:rsidR="008B0D2A" w:rsidRPr="001C7947">
        <w:rPr>
          <w:rFonts w:ascii="Times New Roman" w:hAnsi="Times New Roman" w:cs="Times New Roman"/>
        </w:rPr>
        <w:t>they</w:t>
      </w:r>
      <w:r w:rsidR="00D2215E" w:rsidRPr="001C7947">
        <w:rPr>
          <w:rFonts w:ascii="Times New Roman" w:hAnsi="Times New Roman" w:cs="Times New Roman"/>
        </w:rPr>
        <w:t xml:space="preserve"> have good intentions and strong mission statements, it is essential that </w:t>
      </w:r>
      <w:r w:rsidR="008B0D2A" w:rsidRPr="001C7947">
        <w:rPr>
          <w:rFonts w:ascii="Times New Roman" w:hAnsi="Times New Roman" w:cs="Times New Roman"/>
        </w:rPr>
        <w:t xml:space="preserve">they </w:t>
      </w:r>
      <w:r w:rsidR="00D2215E" w:rsidRPr="001C7947">
        <w:rPr>
          <w:rFonts w:ascii="Times New Roman" w:hAnsi="Times New Roman" w:cs="Times New Roman"/>
        </w:rPr>
        <w:t>not only uphold these values but also take more decisive action moving forward. We must actively work to improve legislation and ensure that</w:t>
      </w:r>
      <w:r w:rsidR="007C4B64" w:rsidRPr="001C7947">
        <w:rPr>
          <w:rFonts w:ascii="Times New Roman" w:hAnsi="Times New Roman" w:cs="Times New Roman"/>
        </w:rPr>
        <w:t xml:space="preserve"> their </w:t>
      </w:r>
      <w:r w:rsidR="00D2215E" w:rsidRPr="001C7947">
        <w:rPr>
          <w:rFonts w:ascii="Times New Roman" w:hAnsi="Times New Roman" w:cs="Times New Roman"/>
        </w:rPr>
        <w:t>own values and missions contribute to preventing any further harm to children.</w:t>
      </w:r>
      <w:r w:rsidR="00013BC1" w:rsidRPr="001C7947">
        <w:rPr>
          <w:rFonts w:ascii="Times New Roman" w:hAnsi="Times New Roman" w:cs="Times New Roman"/>
        </w:rPr>
        <w:t xml:space="preserve"> </w:t>
      </w:r>
      <w:r w:rsidR="00FE668E" w:rsidRPr="001C7947">
        <w:rPr>
          <w:rFonts w:ascii="Times New Roman" w:hAnsi="Times New Roman" w:cs="Times New Roman"/>
        </w:rPr>
        <w:t xml:space="preserve">Although </w:t>
      </w:r>
      <w:r w:rsidR="00844C00" w:rsidRPr="001C7947">
        <w:rPr>
          <w:rFonts w:ascii="Times New Roman" w:hAnsi="Times New Roman" w:cs="Times New Roman"/>
        </w:rPr>
        <w:t>(</w:t>
      </w:r>
      <w:r w:rsidR="00FE668E" w:rsidRPr="001C7947">
        <w:rPr>
          <w:rFonts w:ascii="Times New Roman" w:hAnsi="Times New Roman" w:cs="Times New Roman"/>
        </w:rPr>
        <w:t>NYAS</w:t>
      </w:r>
      <w:r w:rsidR="00844C00" w:rsidRPr="001C7947">
        <w:rPr>
          <w:rFonts w:ascii="Times New Roman" w:hAnsi="Times New Roman" w:cs="Times New Roman"/>
        </w:rPr>
        <w:t>)</w:t>
      </w:r>
      <w:r w:rsidR="00FE668E" w:rsidRPr="001C7947">
        <w:rPr>
          <w:rFonts w:ascii="Times New Roman" w:hAnsi="Times New Roman" w:cs="Times New Roman"/>
        </w:rPr>
        <w:t xml:space="preserve"> </w:t>
      </w:r>
      <w:proofErr w:type="gramStart"/>
      <w:r w:rsidR="00FE668E" w:rsidRPr="001C7947">
        <w:rPr>
          <w:rFonts w:ascii="Times New Roman" w:hAnsi="Times New Roman" w:cs="Times New Roman"/>
        </w:rPr>
        <w:t>is highly regarded</w:t>
      </w:r>
      <w:proofErr w:type="gramEnd"/>
      <w:r w:rsidR="009B2A03" w:rsidRPr="001C7947">
        <w:rPr>
          <w:rFonts w:ascii="Times New Roman" w:hAnsi="Times New Roman" w:cs="Times New Roman"/>
        </w:rPr>
        <w:t xml:space="preserve"> and does have young people at the heart of what they do,</w:t>
      </w:r>
      <w:r w:rsidR="00FE668E" w:rsidRPr="001C7947">
        <w:rPr>
          <w:rFonts w:ascii="Times New Roman" w:hAnsi="Times New Roman" w:cs="Times New Roman"/>
        </w:rPr>
        <w:t xml:space="preserve"> there is still room for improvement. More efforts </w:t>
      </w:r>
      <w:proofErr w:type="gramStart"/>
      <w:r w:rsidR="00FE668E" w:rsidRPr="001C7947">
        <w:rPr>
          <w:rFonts w:ascii="Times New Roman" w:hAnsi="Times New Roman" w:cs="Times New Roman"/>
        </w:rPr>
        <w:t>are needed</w:t>
      </w:r>
      <w:proofErr w:type="gramEnd"/>
      <w:r w:rsidR="00FE668E" w:rsidRPr="001C7947">
        <w:rPr>
          <w:rFonts w:ascii="Times New Roman" w:hAnsi="Times New Roman" w:cs="Times New Roman"/>
        </w:rPr>
        <w:t xml:space="preserve"> to help ensure that children are heard, safe, and can have a voice moving forward</w:t>
      </w:r>
      <w:r w:rsidR="003B6B01" w:rsidRPr="001C7947">
        <w:rPr>
          <w:rFonts w:ascii="Times New Roman" w:hAnsi="Times New Roman" w:cs="Times New Roman"/>
        </w:rPr>
        <w:t xml:space="preserve"> within the or</w:t>
      </w:r>
      <w:r w:rsidR="00B22F8A" w:rsidRPr="001C7947">
        <w:rPr>
          <w:rFonts w:ascii="Times New Roman" w:hAnsi="Times New Roman" w:cs="Times New Roman"/>
        </w:rPr>
        <w:t xml:space="preserve">ganisation and with </w:t>
      </w:r>
      <w:r w:rsidR="00D70000" w:rsidRPr="001C7947">
        <w:rPr>
          <w:rFonts w:ascii="Times New Roman" w:hAnsi="Times New Roman" w:cs="Times New Roman"/>
        </w:rPr>
        <w:t>regards to helping</w:t>
      </w:r>
      <w:r w:rsidR="00B22F8A" w:rsidRPr="001C7947">
        <w:rPr>
          <w:rFonts w:ascii="Times New Roman" w:hAnsi="Times New Roman" w:cs="Times New Roman"/>
        </w:rPr>
        <w:t xml:space="preserve"> improve </w:t>
      </w:r>
      <w:r w:rsidR="00D70000" w:rsidRPr="001C7947">
        <w:rPr>
          <w:rFonts w:ascii="Times New Roman" w:hAnsi="Times New Roman" w:cs="Times New Roman"/>
        </w:rPr>
        <w:t>legislation for the benefit of future children and young people.</w:t>
      </w:r>
    </w:p>
    <w:p w14:paraId="6E2CF74A" w14:textId="77777777" w:rsidR="001E7C5E" w:rsidRDefault="001E7C5E" w:rsidP="004D2B15">
      <w:pPr>
        <w:jc w:val="both"/>
        <w:rPr>
          <w:rFonts w:ascii="Times New Roman" w:hAnsi="Times New Roman" w:cs="Times New Roman"/>
        </w:rPr>
      </w:pPr>
    </w:p>
    <w:p w14:paraId="03002673" w14:textId="77777777" w:rsidR="001E7C5E" w:rsidRDefault="001E7C5E" w:rsidP="004D2B15">
      <w:pPr>
        <w:jc w:val="both"/>
        <w:rPr>
          <w:rFonts w:ascii="Times New Roman" w:hAnsi="Times New Roman" w:cs="Times New Roman"/>
        </w:rPr>
      </w:pPr>
    </w:p>
    <w:p w14:paraId="382911F4" w14:textId="77777777" w:rsidR="001E7C5E" w:rsidRDefault="001E7C5E" w:rsidP="004D2B15">
      <w:pPr>
        <w:jc w:val="both"/>
        <w:rPr>
          <w:rFonts w:ascii="Times New Roman" w:hAnsi="Times New Roman" w:cs="Times New Roman"/>
        </w:rPr>
      </w:pPr>
    </w:p>
    <w:p w14:paraId="66B7881A" w14:textId="77777777" w:rsidR="001E7C5E" w:rsidRDefault="001E7C5E" w:rsidP="004D2B15">
      <w:pPr>
        <w:jc w:val="both"/>
        <w:rPr>
          <w:rFonts w:ascii="Times New Roman" w:hAnsi="Times New Roman" w:cs="Times New Roman"/>
        </w:rPr>
      </w:pPr>
    </w:p>
    <w:p w14:paraId="0AEEE2D9" w14:textId="77777777" w:rsidR="001E7C5E" w:rsidRDefault="001E7C5E" w:rsidP="004D2B15">
      <w:pPr>
        <w:jc w:val="both"/>
        <w:rPr>
          <w:rFonts w:ascii="Times New Roman" w:hAnsi="Times New Roman" w:cs="Times New Roman"/>
        </w:rPr>
      </w:pPr>
    </w:p>
    <w:p w14:paraId="629C90B4" w14:textId="687EF80F" w:rsidR="003F61B4" w:rsidRDefault="00883B7C" w:rsidP="004D2B15">
      <w:pPr>
        <w:jc w:val="both"/>
        <w:rPr>
          <w:rFonts w:ascii="Times New Roman" w:hAnsi="Times New Roman" w:cs="Times New Roman"/>
        </w:rPr>
      </w:pPr>
      <w:r>
        <w:rPr>
          <w:rFonts w:ascii="Times New Roman" w:hAnsi="Times New Roman" w:cs="Times New Roman"/>
        </w:rPr>
        <w:t>References</w:t>
      </w:r>
    </w:p>
    <w:p w14:paraId="3C8B6C37" w14:textId="5375FA7F" w:rsidR="00883B7C" w:rsidRPr="00F67167" w:rsidRDefault="00883B7C" w:rsidP="007A6C08">
      <w:pPr>
        <w:rPr>
          <w:rFonts w:ascii="Times New Roman" w:hAnsi="Times New Roman" w:cs="Times New Roman"/>
        </w:rPr>
      </w:pPr>
      <w:r w:rsidRPr="00F67167">
        <w:rPr>
          <w:rFonts w:ascii="Times New Roman" w:hAnsi="Times New Roman" w:cs="Times New Roman"/>
        </w:rPr>
        <w:lastRenderedPageBreak/>
        <w:t>Advocacy Charter</w:t>
      </w:r>
      <w:r w:rsidR="004E251B">
        <w:rPr>
          <w:rFonts w:ascii="Times New Roman" w:hAnsi="Times New Roman" w:cs="Times New Roman"/>
        </w:rPr>
        <w:t xml:space="preserve">, </w:t>
      </w:r>
      <w:r w:rsidR="007A6C08">
        <w:rPr>
          <w:rFonts w:ascii="Times New Roman" w:hAnsi="Times New Roman" w:cs="Times New Roman"/>
        </w:rPr>
        <w:t xml:space="preserve">(2010) </w:t>
      </w:r>
      <w:r w:rsidR="004F609E" w:rsidRPr="007A6C08">
        <w:rPr>
          <w:rFonts w:ascii="Times New Roman" w:hAnsi="Times New Roman" w:cs="Times New Roman"/>
          <w:i/>
          <w:iCs/>
        </w:rPr>
        <w:t>Advocacy QPM</w:t>
      </w:r>
      <w:r w:rsidR="004F609E">
        <w:rPr>
          <w:rFonts w:ascii="Times New Roman" w:hAnsi="Times New Roman" w:cs="Times New Roman"/>
        </w:rPr>
        <w:t xml:space="preserve"> </w:t>
      </w:r>
      <w:r w:rsidR="007A6C08">
        <w:rPr>
          <w:rFonts w:ascii="Times New Roman" w:hAnsi="Times New Roman" w:cs="Times New Roman"/>
        </w:rPr>
        <w:t xml:space="preserve">  Available</w:t>
      </w:r>
      <w:r w:rsidR="008519F2">
        <w:rPr>
          <w:rFonts w:ascii="Times New Roman" w:hAnsi="Times New Roman" w:cs="Times New Roman"/>
        </w:rPr>
        <w:t xml:space="preserve"> at: </w:t>
      </w:r>
      <w:hyperlink r:id="rId6" w:history="1">
        <w:r w:rsidR="004F609E" w:rsidRPr="00966DBC">
          <w:rPr>
            <w:rStyle w:val="Hyperlink"/>
            <w:rFonts w:ascii="Times New Roman" w:hAnsi="Times New Roman" w:cs="Times New Roman"/>
          </w:rPr>
          <w:t>https://qualityadvocacy.org.uk/current-qpm-organisations/</w:t>
        </w:r>
      </w:hyperlink>
      <w:r w:rsidR="004F609E">
        <w:rPr>
          <w:rFonts w:ascii="Times New Roman" w:hAnsi="Times New Roman" w:cs="Times New Roman"/>
        </w:rPr>
        <w:t xml:space="preserve"> [Accessed on 24/01/2025].</w:t>
      </w:r>
    </w:p>
    <w:p w14:paraId="64934E05" w14:textId="18E8287A" w:rsidR="0033594D" w:rsidRDefault="0033594D" w:rsidP="004D2B15">
      <w:pPr>
        <w:jc w:val="both"/>
        <w:rPr>
          <w:rFonts w:ascii="Times New Roman" w:hAnsi="Times New Roman" w:cs="Times New Roman"/>
        </w:rPr>
      </w:pPr>
      <w:r w:rsidRPr="00F67167">
        <w:rPr>
          <w:rFonts w:ascii="Times New Roman" w:hAnsi="Times New Roman" w:cs="Times New Roman"/>
        </w:rPr>
        <w:t>Advocacy Matters</w:t>
      </w:r>
      <w:r w:rsidR="00F03AC5" w:rsidRPr="00F67167">
        <w:rPr>
          <w:rFonts w:ascii="Times New Roman" w:hAnsi="Times New Roman" w:cs="Times New Roman"/>
        </w:rPr>
        <w:t xml:space="preserve">. Com, (2025) Advocacy Matters </w:t>
      </w:r>
      <w:r w:rsidR="00F03AC5" w:rsidRPr="00F67167">
        <w:rPr>
          <w:rFonts w:ascii="Times New Roman" w:hAnsi="Times New Roman" w:cs="Times New Roman"/>
          <w:i/>
          <w:iCs/>
        </w:rPr>
        <w:t xml:space="preserve">because </w:t>
      </w:r>
      <w:r w:rsidR="00C90A36" w:rsidRPr="00F67167">
        <w:rPr>
          <w:rFonts w:ascii="Times New Roman" w:hAnsi="Times New Roman" w:cs="Times New Roman"/>
          <w:i/>
          <w:iCs/>
        </w:rPr>
        <w:t>Every</w:t>
      </w:r>
      <w:r w:rsidR="00F03AC5" w:rsidRPr="00F67167">
        <w:rPr>
          <w:rFonts w:ascii="Times New Roman" w:hAnsi="Times New Roman" w:cs="Times New Roman"/>
          <w:i/>
          <w:iCs/>
        </w:rPr>
        <w:t xml:space="preserve"> Voice Matters</w:t>
      </w:r>
      <w:r w:rsidR="00F03AC5" w:rsidRPr="00F67167">
        <w:rPr>
          <w:rFonts w:ascii="Times New Roman" w:hAnsi="Times New Roman" w:cs="Times New Roman"/>
        </w:rPr>
        <w:t xml:space="preserve"> </w:t>
      </w:r>
      <w:r w:rsidR="00C90A36" w:rsidRPr="00F67167">
        <w:rPr>
          <w:rFonts w:ascii="Times New Roman" w:hAnsi="Times New Roman" w:cs="Times New Roman"/>
        </w:rPr>
        <w:t>Available at:</w:t>
      </w:r>
      <w:r w:rsidR="00105D09" w:rsidRPr="00F67167">
        <w:rPr>
          <w:rFonts w:ascii="Times New Roman" w:hAnsi="Times New Roman" w:cs="Times New Roman"/>
        </w:rPr>
        <w:t xml:space="preserve"> </w:t>
      </w:r>
      <w:hyperlink r:id="rId7" w:history="1">
        <w:r w:rsidR="00105D09" w:rsidRPr="00F67167">
          <w:rPr>
            <w:rFonts w:ascii="Times New Roman" w:hAnsi="Times New Roman" w:cs="Times New Roman"/>
            <w:color w:val="0000FF"/>
            <w:u w:val="single"/>
          </w:rPr>
          <w:t>Home - Advocacy Matters</w:t>
        </w:r>
      </w:hyperlink>
      <w:r w:rsidR="00C90A36" w:rsidRPr="00F67167">
        <w:rPr>
          <w:rFonts w:ascii="Times New Roman" w:hAnsi="Times New Roman" w:cs="Times New Roman"/>
        </w:rPr>
        <w:t xml:space="preserve"> </w:t>
      </w:r>
      <w:r w:rsidR="00105D09" w:rsidRPr="00F67167">
        <w:rPr>
          <w:rFonts w:ascii="Times New Roman" w:hAnsi="Times New Roman" w:cs="Times New Roman"/>
        </w:rPr>
        <w:t>[Accessed on 21/01/2025].</w:t>
      </w:r>
    </w:p>
    <w:p w14:paraId="6E2D501B" w14:textId="451C4AB3" w:rsidR="007D2FED" w:rsidRDefault="007D2FED" w:rsidP="00CD0AF5">
      <w:pPr>
        <w:rPr>
          <w:rFonts w:ascii="Times New Roman" w:hAnsi="Times New Roman" w:cs="Times New Roman"/>
        </w:rPr>
      </w:pPr>
      <w:r>
        <w:rPr>
          <w:rFonts w:ascii="Times New Roman" w:hAnsi="Times New Roman" w:cs="Times New Roman"/>
        </w:rPr>
        <w:t xml:space="preserve">Advocacy </w:t>
      </w:r>
      <w:r w:rsidR="00777C08">
        <w:rPr>
          <w:rFonts w:ascii="Times New Roman" w:hAnsi="Times New Roman" w:cs="Times New Roman"/>
        </w:rPr>
        <w:t xml:space="preserve">Support Cymru.org, </w:t>
      </w:r>
      <w:r>
        <w:rPr>
          <w:rFonts w:ascii="Times New Roman" w:hAnsi="Times New Roman" w:cs="Times New Roman"/>
        </w:rPr>
        <w:t>(2025)</w:t>
      </w:r>
      <w:r w:rsidR="008912F8">
        <w:rPr>
          <w:rFonts w:ascii="Times New Roman" w:hAnsi="Times New Roman" w:cs="Times New Roman"/>
        </w:rPr>
        <w:t>.</w:t>
      </w:r>
      <w:r w:rsidR="00CD0AF5">
        <w:rPr>
          <w:rFonts w:ascii="Times New Roman" w:hAnsi="Times New Roman" w:cs="Times New Roman"/>
        </w:rPr>
        <w:t xml:space="preserve"> </w:t>
      </w:r>
      <w:r w:rsidRPr="008912F8">
        <w:rPr>
          <w:rFonts w:ascii="Times New Roman" w:hAnsi="Times New Roman" w:cs="Times New Roman"/>
          <w:i/>
          <w:iCs/>
        </w:rPr>
        <w:t>Advocacy Under 18</w:t>
      </w:r>
      <w:r w:rsidR="008912F8" w:rsidRPr="008912F8">
        <w:rPr>
          <w:rFonts w:ascii="Times New Roman" w:hAnsi="Times New Roman" w:cs="Times New Roman"/>
          <w:i/>
          <w:iCs/>
        </w:rPr>
        <w:t>s</w:t>
      </w:r>
      <w:r w:rsidR="008912F8">
        <w:rPr>
          <w:rFonts w:ascii="Times New Roman" w:hAnsi="Times New Roman" w:cs="Times New Roman"/>
        </w:rPr>
        <w:t xml:space="preserve"> </w:t>
      </w:r>
      <w:r w:rsidR="00A64B65">
        <w:rPr>
          <w:rFonts w:ascii="Times New Roman" w:hAnsi="Times New Roman" w:cs="Times New Roman"/>
        </w:rPr>
        <w:t>is available at:</w:t>
      </w:r>
      <w:r w:rsidR="00FF0188">
        <w:rPr>
          <w:rFonts w:ascii="Times New Roman" w:hAnsi="Times New Roman" w:cs="Times New Roman"/>
        </w:rPr>
        <w:t xml:space="preserve"> </w:t>
      </w:r>
      <w:hyperlink r:id="rId8" w:history="1">
        <w:r w:rsidR="00FF0188" w:rsidRPr="00FF0188">
          <w:rPr>
            <w:color w:val="0000FF"/>
            <w:u w:val="single"/>
          </w:rPr>
          <w:t>ASC_Under_18s_Leaflet.pdf</w:t>
        </w:r>
      </w:hyperlink>
      <w:r w:rsidR="00311B8C">
        <w:rPr>
          <w:rFonts w:ascii="Times New Roman" w:hAnsi="Times New Roman" w:cs="Times New Roman"/>
        </w:rPr>
        <w:t xml:space="preserve"> </w:t>
      </w:r>
    </w:p>
    <w:p w14:paraId="6BA8E2C1" w14:textId="324B2C66" w:rsidR="00571B52" w:rsidRPr="00F67167" w:rsidRDefault="00571B52" w:rsidP="004D2B15">
      <w:pPr>
        <w:jc w:val="both"/>
        <w:rPr>
          <w:rFonts w:ascii="Times New Roman" w:hAnsi="Times New Roman" w:cs="Times New Roman"/>
        </w:rPr>
      </w:pPr>
      <w:r w:rsidRPr="00F67167">
        <w:rPr>
          <w:rFonts w:ascii="Times New Roman" w:hAnsi="Times New Roman" w:cs="Times New Roman"/>
        </w:rPr>
        <w:t xml:space="preserve">Advocacy West Wales, (2025) </w:t>
      </w:r>
      <w:r w:rsidRPr="00F67167">
        <w:rPr>
          <w:rFonts w:ascii="Times New Roman" w:hAnsi="Times New Roman" w:cs="Times New Roman"/>
          <w:i/>
          <w:iCs/>
        </w:rPr>
        <w:t>What is an Advocate</w:t>
      </w:r>
      <w:r w:rsidRPr="00F67167">
        <w:rPr>
          <w:rFonts w:ascii="Times New Roman" w:hAnsi="Times New Roman" w:cs="Times New Roman"/>
        </w:rPr>
        <w:t xml:space="preserve"> </w:t>
      </w:r>
      <w:r w:rsidR="00A554CF" w:rsidRPr="00F67167">
        <w:rPr>
          <w:rFonts w:ascii="Times New Roman" w:hAnsi="Times New Roman" w:cs="Times New Roman"/>
        </w:rPr>
        <w:t xml:space="preserve">Available at: </w:t>
      </w:r>
      <w:hyperlink r:id="rId9" w:history="1">
        <w:r w:rsidR="00B4505B" w:rsidRPr="00F67167">
          <w:rPr>
            <w:rFonts w:ascii="Times New Roman" w:hAnsi="Times New Roman" w:cs="Times New Roman"/>
            <w:color w:val="0000FF"/>
            <w:u w:val="single"/>
          </w:rPr>
          <w:t>Advocacy for Mental health Advocacy West Wales/Eiriolaeth Gorllewin Cymru Phone 01437 762935</w:t>
        </w:r>
      </w:hyperlink>
      <w:r w:rsidR="00B4505B" w:rsidRPr="00F67167">
        <w:rPr>
          <w:rFonts w:ascii="Times New Roman" w:hAnsi="Times New Roman" w:cs="Times New Roman"/>
        </w:rPr>
        <w:t xml:space="preserve"> [Accessed on 21/01/2025</w:t>
      </w:r>
      <w:r w:rsidR="000366D8" w:rsidRPr="00F67167">
        <w:rPr>
          <w:rFonts w:ascii="Times New Roman" w:hAnsi="Times New Roman" w:cs="Times New Roman"/>
        </w:rPr>
        <w:t>].</w:t>
      </w:r>
    </w:p>
    <w:p w14:paraId="4935955F" w14:textId="77777777" w:rsidR="000371AF" w:rsidRDefault="00F84471" w:rsidP="004D2B15">
      <w:pPr>
        <w:jc w:val="both"/>
        <w:rPr>
          <w:rFonts w:ascii="Times New Roman" w:hAnsi="Times New Roman" w:cs="Times New Roman"/>
        </w:rPr>
      </w:pPr>
      <w:r w:rsidRPr="00F67167">
        <w:rPr>
          <w:rFonts w:ascii="Times New Roman" w:hAnsi="Times New Roman" w:cs="Times New Roman"/>
        </w:rPr>
        <w:t xml:space="preserve">Age.uk, (n.d.) </w:t>
      </w:r>
      <w:r w:rsidR="00AD0315" w:rsidRPr="00F67167">
        <w:rPr>
          <w:rFonts w:ascii="Times New Roman" w:hAnsi="Times New Roman" w:cs="Times New Roman"/>
          <w:i/>
          <w:iCs/>
        </w:rPr>
        <w:t>Role of an Advocate</w:t>
      </w:r>
      <w:r w:rsidR="00AD0315" w:rsidRPr="00F67167">
        <w:rPr>
          <w:rFonts w:ascii="Times New Roman" w:hAnsi="Times New Roman" w:cs="Times New Roman"/>
        </w:rPr>
        <w:t xml:space="preserve"> </w:t>
      </w:r>
      <w:r w:rsidR="00EC37DB" w:rsidRPr="00F67167">
        <w:rPr>
          <w:rFonts w:ascii="Times New Roman" w:hAnsi="Times New Roman" w:cs="Times New Roman"/>
        </w:rPr>
        <w:t>Available</w:t>
      </w:r>
      <w:r w:rsidR="00AD0315" w:rsidRPr="00F67167">
        <w:rPr>
          <w:rFonts w:ascii="Times New Roman" w:hAnsi="Times New Roman" w:cs="Times New Roman"/>
        </w:rPr>
        <w:t xml:space="preserve"> at: </w:t>
      </w:r>
      <w:hyperlink r:id="rId10" w:history="1">
        <w:r w:rsidR="00EC37DB" w:rsidRPr="00F67167">
          <w:rPr>
            <w:rFonts w:ascii="Times New Roman" w:hAnsi="Times New Roman" w:cs="Times New Roman"/>
            <w:color w:val="0000FF"/>
            <w:u w:val="single"/>
          </w:rPr>
          <w:t>the-role-of-an-advocate-1.pdf</w:t>
        </w:r>
      </w:hyperlink>
      <w:r w:rsidR="00EC37DB" w:rsidRPr="00F67167">
        <w:rPr>
          <w:rFonts w:ascii="Times New Roman" w:hAnsi="Times New Roman" w:cs="Times New Roman"/>
        </w:rPr>
        <w:t xml:space="preserve"> [Accessed on 21/01/2025].</w:t>
      </w:r>
    </w:p>
    <w:p w14:paraId="01D6BEDB" w14:textId="6C9C0006" w:rsidR="00E7297C" w:rsidRPr="00F74053" w:rsidRDefault="006B6AD1" w:rsidP="00B45F34">
      <w:pPr>
        <w:rPr>
          <w:rFonts w:ascii="Times New Roman" w:hAnsi="Times New Roman" w:cs="Times New Roman"/>
        </w:rPr>
      </w:pPr>
      <w:r w:rsidRPr="00F74053">
        <w:rPr>
          <w:rFonts w:ascii="Times New Roman" w:hAnsi="Times New Roman" w:cs="Times New Roman"/>
        </w:rPr>
        <w:t>Alderson, P. (</w:t>
      </w:r>
      <w:r w:rsidR="00F74053" w:rsidRPr="00F74053">
        <w:rPr>
          <w:rFonts w:ascii="Times New Roman" w:hAnsi="Times New Roman" w:cs="Times New Roman"/>
        </w:rPr>
        <w:t xml:space="preserve">2010). </w:t>
      </w:r>
      <w:r w:rsidRPr="00F74053">
        <w:rPr>
          <w:rFonts w:ascii="Times New Roman" w:hAnsi="Times New Roman" w:cs="Times New Roman"/>
        </w:rPr>
        <w:t>Available</w:t>
      </w:r>
      <w:r w:rsidR="009D7880" w:rsidRPr="00F74053">
        <w:rPr>
          <w:rFonts w:ascii="Times New Roman" w:hAnsi="Times New Roman" w:cs="Times New Roman"/>
        </w:rPr>
        <w:t xml:space="preserve"> </w:t>
      </w:r>
      <w:r w:rsidR="00E7297C" w:rsidRPr="00F74053">
        <w:rPr>
          <w:rFonts w:ascii="Times New Roman" w:hAnsi="Times New Roman" w:cs="Times New Roman"/>
        </w:rPr>
        <w:t>at:</w:t>
      </w:r>
      <w:r w:rsidR="009D7880" w:rsidRPr="00F74053">
        <w:rPr>
          <w:rFonts w:ascii="Times New Roman" w:hAnsi="Times New Roman" w:cs="Times New Roman"/>
        </w:rPr>
        <w:t xml:space="preserve"> </w:t>
      </w:r>
      <w:r w:rsidR="003D24CA">
        <w:rPr>
          <w:rFonts w:ascii="Times New Roman" w:hAnsi="Times New Roman" w:cs="Times New Roman"/>
        </w:rPr>
        <w:t>Younger Childr</w:t>
      </w:r>
      <w:r w:rsidR="001B02B0">
        <w:rPr>
          <w:rFonts w:ascii="Times New Roman" w:hAnsi="Times New Roman" w:cs="Times New Roman"/>
        </w:rPr>
        <w:t xml:space="preserve">en’s </w:t>
      </w:r>
      <w:r w:rsidR="008C6072">
        <w:rPr>
          <w:rFonts w:ascii="Times New Roman" w:hAnsi="Times New Roman" w:cs="Times New Roman"/>
        </w:rPr>
        <w:t>I</w:t>
      </w:r>
      <w:r w:rsidR="001B02B0">
        <w:rPr>
          <w:rFonts w:ascii="Times New Roman" w:hAnsi="Times New Roman" w:cs="Times New Roman"/>
        </w:rPr>
        <w:t xml:space="preserve">ndividual </w:t>
      </w:r>
      <w:r w:rsidR="008C6072">
        <w:rPr>
          <w:rFonts w:ascii="Times New Roman" w:hAnsi="Times New Roman" w:cs="Times New Roman"/>
        </w:rPr>
        <w:t>P</w:t>
      </w:r>
      <w:r w:rsidR="001B02B0">
        <w:rPr>
          <w:rFonts w:ascii="Times New Roman" w:hAnsi="Times New Roman" w:cs="Times New Roman"/>
        </w:rPr>
        <w:t xml:space="preserve">articipation </w:t>
      </w:r>
      <w:r w:rsidR="008C6072">
        <w:rPr>
          <w:rFonts w:ascii="Times New Roman" w:hAnsi="Times New Roman" w:cs="Times New Roman"/>
        </w:rPr>
        <w:t>in Matters that Affect them</w:t>
      </w:r>
      <w:r w:rsidR="00183A2A">
        <w:rPr>
          <w:rFonts w:ascii="Times New Roman" w:hAnsi="Times New Roman" w:cs="Times New Roman"/>
        </w:rPr>
        <w:t xml:space="preserve"> Available at: </w:t>
      </w:r>
      <w:hyperlink r:id="rId11" w:history="1">
        <w:r w:rsidR="00183A2A" w:rsidRPr="00966DBC">
          <w:rPr>
            <w:rStyle w:val="Hyperlink"/>
            <w:rFonts w:ascii="Times New Roman" w:hAnsi="Times New Roman" w:cs="Times New Roman"/>
          </w:rPr>
          <w:t>https://www.researchgate.net/publication/303767505_Younger_children's_individual_participation_in_matters_that_affect_them</w:t>
        </w:r>
      </w:hyperlink>
      <w:r w:rsidR="009D7880" w:rsidRPr="00F74053">
        <w:rPr>
          <w:rFonts w:ascii="Times New Roman" w:hAnsi="Times New Roman" w:cs="Times New Roman"/>
        </w:rPr>
        <w:t xml:space="preserve"> [Accessed on 19/02/2025].</w:t>
      </w:r>
    </w:p>
    <w:p w14:paraId="5C0F348A" w14:textId="77777777" w:rsidR="00AC65F0" w:rsidRDefault="000371AF" w:rsidP="004D2B15">
      <w:pPr>
        <w:jc w:val="both"/>
        <w:rPr>
          <w:rStyle w:val="Emphasis"/>
          <w:rFonts w:ascii="Segoe UI" w:hAnsi="Segoe UI" w:cs="Segoe UI"/>
          <w:i w:val="0"/>
          <w:iCs w:val="0"/>
          <w:color w:val="212529"/>
          <w:shd w:val="clear" w:color="auto" w:fill="FFFFFF"/>
        </w:rPr>
      </w:pPr>
      <w:r>
        <w:rPr>
          <w:rFonts w:ascii="Segoe UI" w:hAnsi="Segoe UI" w:cs="Segoe UI"/>
          <w:color w:val="212529"/>
          <w:shd w:val="clear" w:color="auto" w:fill="FFFFFF"/>
        </w:rPr>
        <w:t>Atkinson, M. (2002). </w:t>
      </w:r>
      <w:r>
        <w:rPr>
          <w:rStyle w:val="Emphasis"/>
          <w:rFonts w:ascii="Segoe UI" w:hAnsi="Segoe UI" w:cs="Segoe UI"/>
          <w:color w:val="212529"/>
          <w:shd w:val="clear" w:color="auto" w:fill="FFFFFF"/>
        </w:rPr>
        <w:t xml:space="preserve">multi-agency working: a detailed study, National Foundation for Educational Research: </w:t>
      </w:r>
      <w:r w:rsidRPr="000371AF">
        <w:rPr>
          <w:rStyle w:val="Emphasis"/>
          <w:rFonts w:ascii="Segoe UI" w:hAnsi="Segoe UI" w:cs="Segoe UI"/>
          <w:i w:val="0"/>
          <w:iCs w:val="0"/>
          <w:color w:val="212529"/>
          <w:shd w:val="clear" w:color="auto" w:fill="FFFFFF"/>
        </w:rPr>
        <w:t>Berkshire</w:t>
      </w:r>
    </w:p>
    <w:p w14:paraId="5E4B0C4B" w14:textId="28DA394B" w:rsidR="0054691C" w:rsidRPr="00A21DED" w:rsidRDefault="0054691C" w:rsidP="004D2B15">
      <w:pPr>
        <w:jc w:val="both"/>
        <w:rPr>
          <w:rStyle w:val="Emphasis"/>
          <w:rFonts w:ascii="Times New Roman" w:hAnsi="Times New Roman" w:cs="Times New Roman"/>
          <w:i w:val="0"/>
          <w:iCs w:val="0"/>
          <w:shd w:val="clear" w:color="auto" w:fill="FFFFFF"/>
        </w:rPr>
      </w:pPr>
      <w:r w:rsidRPr="00A21DED">
        <w:rPr>
          <w:rFonts w:ascii="Times New Roman" w:hAnsi="Times New Roman" w:cs="Times New Roman"/>
          <w:shd w:val="clear" w:color="auto" w:fill="FFFFFF"/>
        </w:rPr>
        <w:t>Barnes, V. (2007) You</w:t>
      </w:r>
      <w:r w:rsidRPr="00DD61CC">
        <w:rPr>
          <w:rFonts w:ascii="Times New Roman" w:hAnsi="Times New Roman" w:cs="Times New Roman"/>
          <w:shd w:val="clear" w:color="auto" w:fill="FFFFFF"/>
        </w:rPr>
        <w:t>ng people’s views of children’s rights and advocacy services</w:t>
      </w:r>
      <w:r w:rsidRPr="00A21DED">
        <w:rPr>
          <w:rFonts w:ascii="Times New Roman" w:hAnsi="Times New Roman" w:cs="Times New Roman"/>
          <w:shd w:val="clear" w:color="auto" w:fill="FFFFFF"/>
        </w:rPr>
        <w:t xml:space="preserve">: </w:t>
      </w:r>
      <w:r w:rsidRPr="00FC7807">
        <w:rPr>
          <w:rFonts w:ascii="Times New Roman" w:hAnsi="Times New Roman" w:cs="Times New Roman"/>
          <w:i/>
          <w:iCs/>
          <w:shd w:val="clear" w:color="auto" w:fill="FFFFFF"/>
        </w:rPr>
        <w:t xml:space="preserve">a case for “caring” advocacy?’, Child abuse review </w:t>
      </w:r>
      <w:r w:rsidRPr="00A21DED">
        <w:rPr>
          <w:rFonts w:ascii="Times New Roman" w:hAnsi="Times New Roman" w:cs="Times New Roman"/>
          <w:i/>
          <w:iCs/>
          <w:shd w:val="clear" w:color="auto" w:fill="FFFFFF"/>
        </w:rPr>
        <w:t>(</w:t>
      </w:r>
      <w:r w:rsidRPr="00A21DED">
        <w:rPr>
          <w:rFonts w:ascii="Times New Roman" w:hAnsi="Times New Roman" w:cs="Times New Roman"/>
          <w:shd w:val="clear" w:color="auto" w:fill="FFFFFF"/>
        </w:rPr>
        <w:t>Chichester,</w:t>
      </w:r>
      <w:r w:rsidRPr="00A21DED">
        <w:rPr>
          <w:rFonts w:ascii="Times New Roman" w:hAnsi="Times New Roman" w:cs="Times New Roman"/>
          <w:i/>
          <w:iCs/>
          <w:shd w:val="clear" w:color="auto" w:fill="FFFFFF"/>
        </w:rPr>
        <w:t xml:space="preserve"> </w:t>
      </w:r>
      <w:r w:rsidR="00A21DED" w:rsidRPr="00A21DED">
        <w:rPr>
          <w:rFonts w:ascii="Times New Roman" w:hAnsi="Times New Roman" w:cs="Times New Roman"/>
          <w:i/>
          <w:iCs/>
          <w:shd w:val="clear" w:color="auto" w:fill="FFFFFF"/>
        </w:rPr>
        <w:t>England:</w:t>
      </w:r>
      <w:r w:rsidRPr="00A21DED">
        <w:rPr>
          <w:rFonts w:ascii="Times New Roman" w:hAnsi="Times New Roman" w:cs="Times New Roman"/>
          <w:i/>
          <w:iCs/>
          <w:shd w:val="clear" w:color="auto" w:fill="FFFFFF"/>
        </w:rPr>
        <w:t xml:space="preserve"> 1992)</w:t>
      </w:r>
      <w:r w:rsidRPr="00A21DED">
        <w:rPr>
          <w:rFonts w:ascii="Times New Roman" w:hAnsi="Times New Roman" w:cs="Times New Roman"/>
          <w:shd w:val="clear" w:color="auto" w:fill="FFFFFF"/>
        </w:rPr>
        <w:t xml:space="preserve">, 16(3), pp. 140–152. Available at: </w:t>
      </w:r>
      <w:hyperlink r:id="rId12" w:history="1">
        <w:r w:rsidR="00A21DED" w:rsidRPr="00966DBC">
          <w:rPr>
            <w:rStyle w:val="Hyperlink"/>
            <w:rFonts w:ascii="Times New Roman" w:hAnsi="Times New Roman" w:cs="Times New Roman"/>
            <w:shd w:val="clear" w:color="auto" w:fill="FFFFFF"/>
          </w:rPr>
          <w:t>https://doi.org/10.1002/car.977</w:t>
        </w:r>
      </w:hyperlink>
      <w:r w:rsidR="00A21DED">
        <w:rPr>
          <w:rFonts w:ascii="Times New Roman" w:hAnsi="Times New Roman" w:cs="Times New Roman"/>
          <w:shd w:val="clear" w:color="auto" w:fill="FFFFFF"/>
        </w:rPr>
        <w:t xml:space="preserve"> [Accessed on 29/</w:t>
      </w:r>
      <w:r w:rsidR="00FC7807">
        <w:rPr>
          <w:rFonts w:ascii="Times New Roman" w:hAnsi="Times New Roman" w:cs="Times New Roman"/>
          <w:shd w:val="clear" w:color="auto" w:fill="FFFFFF"/>
        </w:rPr>
        <w:t>01/2025].</w:t>
      </w:r>
    </w:p>
    <w:p w14:paraId="2A3016FF" w14:textId="3C556235" w:rsidR="000371AF" w:rsidRPr="00557F4F" w:rsidRDefault="00AC65F0" w:rsidP="004D2B15">
      <w:pPr>
        <w:jc w:val="both"/>
        <w:rPr>
          <w:rFonts w:ascii="Times New Roman" w:hAnsi="Times New Roman" w:cs="Times New Roman"/>
          <w:color w:val="212529"/>
          <w:shd w:val="clear" w:color="auto" w:fill="FFFFFF"/>
        </w:rPr>
      </w:pPr>
      <w:r w:rsidRPr="00AC65F0">
        <w:rPr>
          <w:rFonts w:ascii="Times New Roman" w:hAnsi="Times New Roman" w:cs="Times New Roman"/>
        </w:rPr>
        <w:t>Becker, F. (2011) Safeguarding Looked After Children through Advocacy</w:t>
      </w:r>
      <w:r w:rsidR="00535812">
        <w:rPr>
          <w:rFonts w:ascii="Times New Roman" w:hAnsi="Times New Roman" w:cs="Times New Roman"/>
        </w:rPr>
        <w:t xml:space="preserve"> Available at: </w:t>
      </w:r>
      <w:hyperlink r:id="rId13" w:history="1">
        <w:r w:rsidR="00357A64" w:rsidRPr="00966DBC">
          <w:rPr>
            <w:rStyle w:val="Hyperlink"/>
            <w:rFonts w:ascii="Times New Roman" w:hAnsi="Times New Roman" w:cs="Times New Roman"/>
          </w:rPr>
          <w:t>https://learning.nspcc.org.uk/children-and-families-at-risk/looked-after-children</w:t>
        </w:r>
      </w:hyperlink>
      <w:r w:rsidR="00357A64">
        <w:rPr>
          <w:rFonts w:ascii="Times New Roman" w:hAnsi="Times New Roman" w:cs="Times New Roman"/>
        </w:rPr>
        <w:t xml:space="preserve"> [Accessed on 19/01/2025].</w:t>
      </w:r>
    </w:p>
    <w:p w14:paraId="4194B2E5" w14:textId="659061EB" w:rsidR="00D02FF0" w:rsidRPr="00A806B0" w:rsidRDefault="00DE7294" w:rsidP="004D2B15">
      <w:pPr>
        <w:jc w:val="both"/>
        <w:rPr>
          <w:rFonts w:ascii="Times New Roman" w:hAnsi="Times New Roman" w:cs="Times New Roman"/>
          <w:color w:val="3A3A3A"/>
          <w:shd w:val="clear" w:color="auto" w:fill="FFFFFF"/>
        </w:rPr>
      </w:pPr>
      <w:r w:rsidRPr="00934E68">
        <w:rPr>
          <w:rFonts w:ascii="Times New Roman" w:hAnsi="Times New Roman" w:cs="Times New Roman"/>
        </w:rPr>
        <w:t>Boylan J, Dalrymple J, Ing P (2000). Let’s Do It! Advocacy, young people and social work education. Journal of</w:t>
      </w:r>
      <w:r w:rsidRPr="00934E68">
        <w:rPr>
          <w:rFonts w:ascii="Times New Roman" w:hAnsi="Times New Roman" w:cs="Times New Roman"/>
          <w:i/>
          <w:iCs/>
        </w:rPr>
        <w:t xml:space="preserve"> Social Work Education</w:t>
      </w:r>
      <w:r w:rsidRPr="00934E68">
        <w:rPr>
          <w:rFonts w:ascii="Times New Roman" w:hAnsi="Times New Roman" w:cs="Times New Roman"/>
        </w:rPr>
        <w:t xml:space="preserve"> 19(6)</w:t>
      </w:r>
      <w:r w:rsidR="00F9506F" w:rsidRPr="00934E68">
        <w:rPr>
          <w:rFonts w:ascii="Times New Roman" w:hAnsi="Times New Roman" w:cs="Times New Roman"/>
        </w:rPr>
        <w:t>, pp.</w:t>
      </w:r>
      <w:r w:rsidRPr="00934E68">
        <w:rPr>
          <w:rFonts w:ascii="Times New Roman" w:hAnsi="Times New Roman" w:cs="Times New Roman"/>
        </w:rPr>
        <w:t xml:space="preserve"> 553–563</w:t>
      </w:r>
      <w:r w:rsidR="00F9506F" w:rsidRPr="00934E68">
        <w:rPr>
          <w:rFonts w:ascii="Times New Roman" w:hAnsi="Times New Roman" w:cs="Times New Roman"/>
        </w:rPr>
        <w:t xml:space="preserve"> Available at:</w:t>
      </w:r>
      <w:r w:rsidR="003615C6" w:rsidRPr="00934E68">
        <w:rPr>
          <w:rFonts w:ascii="Times New Roman" w:hAnsi="Times New Roman" w:cs="Times New Roman"/>
        </w:rPr>
        <w:t xml:space="preserve"> </w:t>
      </w:r>
      <w:hyperlink r:id="rId14" w:history="1">
        <w:r w:rsidR="00A806B0" w:rsidRPr="00A806B0">
          <w:rPr>
            <w:color w:val="0000FF"/>
            <w:u w:val="single"/>
          </w:rPr>
          <w:t>Let’s do it! Advocacy, young people and social work education. - EBSCO</w:t>
        </w:r>
      </w:hyperlink>
      <w:r w:rsidR="00A806B0">
        <w:t xml:space="preserve"> [Accessed on 22/01/2025].</w:t>
      </w:r>
    </w:p>
    <w:p w14:paraId="0FD2B6A7" w14:textId="17587BCB" w:rsidR="00266777" w:rsidRDefault="00266777" w:rsidP="004D2B15">
      <w:pPr>
        <w:jc w:val="both"/>
        <w:rPr>
          <w:rFonts w:ascii="Times New Roman" w:hAnsi="Times New Roman" w:cs="Times New Roman"/>
        </w:rPr>
      </w:pPr>
      <w:r w:rsidRPr="00F67167">
        <w:rPr>
          <w:rFonts w:ascii="Times New Roman" w:hAnsi="Times New Roman" w:cs="Times New Roman"/>
        </w:rPr>
        <w:t>Children</w:t>
      </w:r>
      <w:r w:rsidR="00F86469" w:rsidRPr="00F67167">
        <w:rPr>
          <w:rFonts w:ascii="Times New Roman" w:hAnsi="Times New Roman" w:cs="Times New Roman"/>
        </w:rPr>
        <w:t xml:space="preserve"> In Wales</w:t>
      </w:r>
      <w:r w:rsidR="002E301B" w:rsidRPr="00F67167">
        <w:rPr>
          <w:rFonts w:ascii="Times New Roman" w:hAnsi="Times New Roman" w:cs="Times New Roman"/>
        </w:rPr>
        <w:t>.org</w:t>
      </w:r>
      <w:r w:rsidRPr="00F67167">
        <w:rPr>
          <w:rFonts w:ascii="Times New Roman" w:hAnsi="Times New Roman" w:cs="Times New Roman"/>
        </w:rPr>
        <w:t xml:space="preserve">, (2025). </w:t>
      </w:r>
      <w:r w:rsidR="00E85E44" w:rsidRPr="00F67167">
        <w:rPr>
          <w:rFonts w:ascii="Times New Roman" w:hAnsi="Times New Roman" w:cs="Times New Roman"/>
          <w:i/>
          <w:iCs/>
        </w:rPr>
        <w:t>Advocacy</w:t>
      </w:r>
      <w:r w:rsidR="00E85E44" w:rsidRPr="00F67167">
        <w:rPr>
          <w:rFonts w:ascii="Times New Roman" w:hAnsi="Times New Roman" w:cs="Times New Roman"/>
        </w:rPr>
        <w:t xml:space="preserve"> Available at: </w:t>
      </w:r>
      <w:hyperlink r:id="rId15" w:history="1">
        <w:r w:rsidR="00FB183D" w:rsidRPr="00F67167">
          <w:rPr>
            <w:rFonts w:ascii="Times New Roman" w:hAnsi="Times New Roman" w:cs="Times New Roman"/>
            <w:color w:val="0000FF"/>
            <w:u w:val="single"/>
          </w:rPr>
          <w:t>Advocacy | Children in Wales</w:t>
        </w:r>
      </w:hyperlink>
      <w:r w:rsidR="00FB183D" w:rsidRPr="00F67167">
        <w:rPr>
          <w:rFonts w:ascii="Times New Roman" w:hAnsi="Times New Roman" w:cs="Times New Roman"/>
        </w:rPr>
        <w:t xml:space="preserve"> [Accessed on 21/01/2025].</w:t>
      </w:r>
    </w:p>
    <w:p w14:paraId="0FB2245F" w14:textId="328A8C1C" w:rsidR="00886659" w:rsidRDefault="007556D5" w:rsidP="004D2B15">
      <w:pPr>
        <w:jc w:val="both"/>
        <w:rPr>
          <w:rFonts w:ascii="Times New Roman" w:hAnsi="Times New Roman" w:cs="Times New Roman"/>
        </w:rPr>
      </w:pPr>
      <w:r>
        <w:rPr>
          <w:rFonts w:ascii="Times New Roman" w:hAnsi="Times New Roman" w:cs="Times New Roman"/>
        </w:rPr>
        <w:t>Children</w:t>
      </w:r>
      <w:r w:rsidR="002E378C">
        <w:rPr>
          <w:rFonts w:ascii="Times New Roman" w:hAnsi="Times New Roman" w:cs="Times New Roman"/>
        </w:rPr>
        <w:t xml:space="preserve"> </w:t>
      </w:r>
      <w:r w:rsidR="00886659">
        <w:rPr>
          <w:rFonts w:ascii="Times New Roman" w:hAnsi="Times New Roman" w:cs="Times New Roman"/>
        </w:rPr>
        <w:t>Act</w:t>
      </w:r>
      <w:r>
        <w:rPr>
          <w:rFonts w:ascii="Times New Roman" w:hAnsi="Times New Roman" w:cs="Times New Roman"/>
        </w:rPr>
        <w:t>, (1998).</w:t>
      </w:r>
      <w:r w:rsidR="002E378C">
        <w:rPr>
          <w:rFonts w:ascii="Times New Roman" w:hAnsi="Times New Roman" w:cs="Times New Roman"/>
        </w:rPr>
        <w:t xml:space="preserve"> Available at:</w:t>
      </w:r>
      <w:r w:rsidR="005849E4">
        <w:rPr>
          <w:rFonts w:ascii="Times New Roman" w:hAnsi="Times New Roman" w:cs="Times New Roman"/>
        </w:rPr>
        <w:t xml:space="preserve"> </w:t>
      </w:r>
      <w:hyperlink r:id="rId16" w:history="1">
        <w:r w:rsidR="005849E4" w:rsidRPr="00966DBC">
          <w:rPr>
            <w:rStyle w:val="Hyperlink"/>
            <w:rFonts w:ascii="Times New Roman" w:hAnsi="Times New Roman" w:cs="Times New Roman"/>
          </w:rPr>
          <w:t>https://www.legislation.gov.uk/ukpga/1989/41/contents</w:t>
        </w:r>
      </w:hyperlink>
      <w:r w:rsidR="00831B18">
        <w:rPr>
          <w:rFonts w:ascii="Times New Roman" w:hAnsi="Times New Roman" w:cs="Times New Roman"/>
        </w:rPr>
        <w:t xml:space="preserve"> </w:t>
      </w:r>
      <w:r w:rsidR="002E378C">
        <w:t>[Accessed on 20/01/2025].</w:t>
      </w:r>
    </w:p>
    <w:p w14:paraId="1EA507D6" w14:textId="77777777" w:rsidR="00611D95" w:rsidRDefault="00611D95" w:rsidP="00E718B3">
      <w:pPr>
        <w:rPr>
          <w:rFonts w:ascii="Times New Roman" w:hAnsi="Times New Roman" w:cs="Times New Roman"/>
        </w:rPr>
      </w:pPr>
    </w:p>
    <w:p w14:paraId="26F55C4D" w14:textId="4210EEC6" w:rsidR="007556D5" w:rsidRPr="00E718B3" w:rsidRDefault="00531972" w:rsidP="00E718B3">
      <w:pPr>
        <w:rPr>
          <w:rFonts w:ascii="Times New Roman" w:hAnsi="Times New Roman" w:cs="Times New Roman"/>
        </w:rPr>
      </w:pPr>
      <w:r w:rsidRPr="00E718B3">
        <w:rPr>
          <w:rFonts w:ascii="Times New Roman" w:hAnsi="Times New Roman" w:cs="Times New Roman"/>
        </w:rPr>
        <w:t>Children</w:t>
      </w:r>
      <w:r w:rsidR="007556D5" w:rsidRPr="00E718B3">
        <w:rPr>
          <w:rFonts w:ascii="Times New Roman" w:hAnsi="Times New Roman" w:cs="Times New Roman"/>
        </w:rPr>
        <w:t xml:space="preserve"> and Young Persons Act, (1933).</w:t>
      </w:r>
      <w:r w:rsidRPr="00E718B3">
        <w:rPr>
          <w:rFonts w:ascii="Times New Roman" w:hAnsi="Times New Roman" w:cs="Times New Roman"/>
        </w:rPr>
        <w:t xml:space="preserve"> Available at:</w:t>
      </w:r>
      <w:r w:rsidR="008B6331">
        <w:rPr>
          <w:rFonts w:ascii="Times New Roman" w:hAnsi="Times New Roman" w:cs="Times New Roman"/>
        </w:rPr>
        <w:t xml:space="preserve"> </w:t>
      </w:r>
      <w:hyperlink r:id="rId17" w:history="1">
        <w:r w:rsidR="00DD5F9B" w:rsidRPr="00966DBC">
          <w:rPr>
            <w:rStyle w:val="Hyperlink"/>
            <w:rFonts w:ascii="Times New Roman" w:hAnsi="Times New Roman" w:cs="Times New Roman"/>
          </w:rPr>
          <w:t>https://www.legislation.gov.uk/ukpga/Geo5/23-24/12</w:t>
        </w:r>
      </w:hyperlink>
      <w:r w:rsidR="00E718B3" w:rsidRPr="00E718B3">
        <w:rPr>
          <w:rFonts w:ascii="Times New Roman" w:hAnsi="Times New Roman" w:cs="Times New Roman"/>
        </w:rPr>
        <w:t xml:space="preserve"> </w:t>
      </w:r>
      <w:r w:rsidR="004E1F91" w:rsidRPr="00E718B3">
        <w:rPr>
          <w:rFonts w:ascii="Times New Roman" w:hAnsi="Times New Roman" w:cs="Times New Roman"/>
        </w:rPr>
        <w:t xml:space="preserve">[Accessed on </w:t>
      </w:r>
      <w:r w:rsidR="00E82C98" w:rsidRPr="00E718B3">
        <w:rPr>
          <w:rFonts w:ascii="Times New Roman" w:hAnsi="Times New Roman" w:cs="Times New Roman"/>
        </w:rPr>
        <w:t>20/01/2025}.</w:t>
      </w:r>
    </w:p>
    <w:p w14:paraId="4D1293DA" w14:textId="49B6DEAC" w:rsidR="006E61A2" w:rsidRDefault="00885206" w:rsidP="004D2B15">
      <w:pPr>
        <w:jc w:val="both"/>
        <w:rPr>
          <w:rFonts w:ascii="Times New Roman" w:hAnsi="Times New Roman" w:cs="Times New Roman"/>
        </w:rPr>
      </w:pPr>
      <w:r w:rsidRPr="00F67167">
        <w:rPr>
          <w:rFonts w:ascii="Times New Roman" w:hAnsi="Times New Roman" w:cs="Times New Roman"/>
        </w:rPr>
        <w:lastRenderedPageBreak/>
        <w:t>Chorpita, B. and Barlow, D. (1998) The Development of Anxiety: The Role of Control in the Early Environment. Psychological Bulletin, Vol 124: 1, 3-21.</w:t>
      </w:r>
      <w:r w:rsidR="00FE47E7">
        <w:rPr>
          <w:rFonts w:ascii="Times New Roman" w:hAnsi="Times New Roman" w:cs="Times New Roman"/>
        </w:rPr>
        <w:t xml:space="preserve"> Available at: </w:t>
      </w:r>
      <w:hyperlink r:id="rId18" w:history="1">
        <w:r w:rsidR="00FE47E7" w:rsidRPr="00966DBC">
          <w:rPr>
            <w:rStyle w:val="Hyperlink"/>
            <w:rFonts w:ascii="Times New Roman" w:hAnsi="Times New Roman" w:cs="Times New Roman"/>
          </w:rPr>
          <w:t>https://pubmed.ncbi.nlm.nih.gov/9670819/</w:t>
        </w:r>
      </w:hyperlink>
      <w:r w:rsidR="00FE47E7">
        <w:rPr>
          <w:rFonts w:ascii="Times New Roman" w:hAnsi="Times New Roman" w:cs="Times New Roman"/>
        </w:rPr>
        <w:t xml:space="preserve"> [Accessed on 18/01/2025].</w:t>
      </w:r>
    </w:p>
    <w:p w14:paraId="4A3C6ABA" w14:textId="03465FF2" w:rsidR="00885206" w:rsidRDefault="006E61A2" w:rsidP="004D2B15">
      <w:pPr>
        <w:jc w:val="both"/>
        <w:rPr>
          <w:rFonts w:ascii="Times New Roman" w:hAnsi="Times New Roman" w:cs="Times New Roman"/>
        </w:rPr>
      </w:pPr>
      <w:r w:rsidRPr="006E61A2">
        <w:rPr>
          <w:rFonts w:ascii="Times New Roman" w:hAnsi="Times New Roman" w:cs="Times New Roman"/>
        </w:rPr>
        <w:t>Dalrymple</w:t>
      </w:r>
      <w:r w:rsidR="00A3048D">
        <w:rPr>
          <w:rFonts w:ascii="Times New Roman" w:hAnsi="Times New Roman" w:cs="Times New Roman"/>
        </w:rPr>
        <w:t>, J.</w:t>
      </w:r>
      <w:r w:rsidRPr="006E61A2">
        <w:rPr>
          <w:rFonts w:ascii="Times New Roman" w:hAnsi="Times New Roman" w:cs="Times New Roman"/>
        </w:rPr>
        <w:t xml:space="preserve"> Hough</w:t>
      </w:r>
      <w:r w:rsidR="00A3048D">
        <w:rPr>
          <w:rFonts w:ascii="Times New Roman" w:hAnsi="Times New Roman" w:cs="Times New Roman"/>
        </w:rPr>
        <w:t>,</w:t>
      </w:r>
      <w:r w:rsidRPr="006E61A2">
        <w:rPr>
          <w:rFonts w:ascii="Times New Roman" w:hAnsi="Times New Roman" w:cs="Times New Roman"/>
        </w:rPr>
        <w:t xml:space="preserve"> P</w:t>
      </w:r>
      <w:r w:rsidR="00A3048D">
        <w:rPr>
          <w:rFonts w:ascii="Times New Roman" w:hAnsi="Times New Roman" w:cs="Times New Roman"/>
        </w:rPr>
        <w:t>.</w:t>
      </w:r>
      <w:r w:rsidRPr="006E61A2">
        <w:rPr>
          <w:rFonts w:ascii="Times New Roman" w:hAnsi="Times New Roman" w:cs="Times New Roman"/>
        </w:rPr>
        <w:t xml:space="preserve"> (1995). Having a Voice: </w:t>
      </w:r>
      <w:r w:rsidRPr="00A3048D">
        <w:rPr>
          <w:rFonts w:ascii="Times New Roman" w:hAnsi="Times New Roman" w:cs="Times New Roman"/>
          <w:i/>
          <w:iCs/>
        </w:rPr>
        <w:t>An Exploration of Children’s Rights and Advocacy.</w:t>
      </w:r>
      <w:r w:rsidRPr="006E61A2">
        <w:rPr>
          <w:rFonts w:ascii="Times New Roman" w:hAnsi="Times New Roman" w:cs="Times New Roman"/>
        </w:rPr>
        <w:t xml:space="preserve"> Birmingham, Venture Press</w:t>
      </w:r>
      <w:r>
        <w:rPr>
          <w:rFonts w:ascii="Times New Roman" w:hAnsi="Times New Roman" w:cs="Times New Roman"/>
        </w:rPr>
        <w:t>.</w:t>
      </w:r>
    </w:p>
    <w:p w14:paraId="29FB6899" w14:textId="5F72433B" w:rsidR="0099082E" w:rsidRDefault="00374837" w:rsidP="00AE15B3">
      <w:pPr>
        <w:rPr>
          <w:rFonts w:ascii="Times New Roman" w:hAnsi="Times New Roman" w:cs="Times New Roman"/>
        </w:rPr>
      </w:pPr>
      <w:r w:rsidRPr="00374837">
        <w:rPr>
          <w:rFonts w:ascii="Times New Roman" w:hAnsi="Times New Roman" w:cs="Times New Roman"/>
          <w:i/>
          <w:iCs/>
        </w:rPr>
        <w:t>Equality Act</w:t>
      </w:r>
      <w:r>
        <w:rPr>
          <w:rFonts w:ascii="Times New Roman" w:hAnsi="Times New Roman" w:cs="Times New Roman"/>
        </w:rPr>
        <w:t>, (2010). Available</w:t>
      </w:r>
      <w:r w:rsidR="00AE15B3">
        <w:rPr>
          <w:rFonts w:ascii="Times New Roman" w:hAnsi="Times New Roman" w:cs="Times New Roman"/>
        </w:rPr>
        <w:t xml:space="preserve"> </w:t>
      </w:r>
      <w:r>
        <w:rPr>
          <w:rFonts w:ascii="Times New Roman" w:hAnsi="Times New Roman" w:cs="Times New Roman"/>
        </w:rPr>
        <w:t>at:</w:t>
      </w:r>
      <w:r w:rsidR="00AE15B3">
        <w:rPr>
          <w:rFonts w:ascii="Times New Roman" w:hAnsi="Times New Roman" w:cs="Times New Roman"/>
        </w:rPr>
        <w:t xml:space="preserve"> </w:t>
      </w:r>
      <w:hyperlink r:id="rId19" w:history="1">
        <w:r w:rsidR="00AE15B3" w:rsidRPr="009F76D2">
          <w:rPr>
            <w:rStyle w:val="Hyperlink"/>
            <w:rFonts w:ascii="Times New Roman" w:hAnsi="Times New Roman" w:cs="Times New Roman"/>
          </w:rPr>
          <w:t>https://www.legislation.gov.uk/ukpga/2010/15/contents</w:t>
        </w:r>
      </w:hyperlink>
      <w:r>
        <w:rPr>
          <w:rFonts w:ascii="Times New Roman" w:hAnsi="Times New Roman" w:cs="Times New Roman"/>
        </w:rPr>
        <w:t xml:space="preserve"> [Accessed on 01/02/2025].</w:t>
      </w:r>
    </w:p>
    <w:p w14:paraId="6CE58E6D" w14:textId="765DD94D" w:rsidR="00D9489D" w:rsidRPr="00F67167" w:rsidRDefault="00D9489D" w:rsidP="009D3A21">
      <w:pPr>
        <w:rPr>
          <w:rFonts w:ascii="Times New Roman" w:hAnsi="Times New Roman" w:cs="Times New Roman"/>
        </w:rPr>
      </w:pPr>
      <w:r w:rsidRPr="00B45F34">
        <w:rPr>
          <w:rFonts w:ascii="Times New Roman" w:hAnsi="Times New Roman" w:cs="Times New Roman"/>
          <w:i/>
          <w:iCs/>
        </w:rPr>
        <w:t>Every Child Matters Act,</w:t>
      </w:r>
      <w:r>
        <w:rPr>
          <w:rFonts w:ascii="Times New Roman" w:hAnsi="Times New Roman" w:cs="Times New Roman"/>
        </w:rPr>
        <w:t xml:space="preserve"> (2003). </w:t>
      </w:r>
      <w:r w:rsidR="00B45F34">
        <w:rPr>
          <w:rFonts w:ascii="Times New Roman" w:hAnsi="Times New Roman" w:cs="Times New Roman"/>
        </w:rPr>
        <w:t>Available at:</w:t>
      </w:r>
      <w:r w:rsidR="00A652B2">
        <w:rPr>
          <w:rFonts w:ascii="Times New Roman" w:hAnsi="Times New Roman" w:cs="Times New Roman"/>
        </w:rPr>
        <w:t xml:space="preserve"> </w:t>
      </w:r>
      <w:hyperlink r:id="rId20" w:history="1">
        <w:r w:rsidR="008D2577" w:rsidRPr="00966DBC">
          <w:rPr>
            <w:rStyle w:val="Hyperlink"/>
            <w:rFonts w:ascii="Times New Roman" w:hAnsi="Times New Roman" w:cs="Times New Roman"/>
          </w:rPr>
          <w:t>https://assets.publishing.service.gov.uk/media/5a7c95a4e5274a0bb7cb806d/5860.pdf</w:t>
        </w:r>
      </w:hyperlink>
      <w:r w:rsidR="008D2577">
        <w:rPr>
          <w:rFonts w:ascii="Times New Roman" w:hAnsi="Times New Roman" w:cs="Times New Roman"/>
        </w:rPr>
        <w:t xml:space="preserve"> </w:t>
      </w:r>
      <w:r w:rsidR="009B036B">
        <w:rPr>
          <w:rFonts w:ascii="Times New Roman" w:hAnsi="Times New Roman" w:cs="Times New Roman"/>
        </w:rPr>
        <w:t>[Accessed on 29/01/2025].</w:t>
      </w:r>
    </w:p>
    <w:p w14:paraId="52DEC5E3" w14:textId="525DCE25" w:rsidR="00040E23" w:rsidRDefault="00D02EC3" w:rsidP="004D2B15">
      <w:pPr>
        <w:jc w:val="both"/>
        <w:rPr>
          <w:rFonts w:ascii="Times New Roman" w:hAnsi="Times New Roman" w:cs="Times New Roman"/>
        </w:rPr>
      </w:pPr>
      <w:r w:rsidRPr="00F67167">
        <w:rPr>
          <w:rFonts w:ascii="Times New Roman" w:hAnsi="Times New Roman" w:cs="Times New Roman"/>
        </w:rPr>
        <w:t xml:space="preserve">Find that Charity, (2025). </w:t>
      </w:r>
      <w:r w:rsidR="00040F65" w:rsidRPr="00F67167">
        <w:rPr>
          <w:rFonts w:ascii="Times New Roman" w:hAnsi="Times New Roman" w:cs="Times New Roman"/>
        </w:rPr>
        <w:t xml:space="preserve">The National Youth Advocacy Service </w:t>
      </w:r>
      <w:r w:rsidR="001A597E" w:rsidRPr="00F67167">
        <w:rPr>
          <w:rFonts w:ascii="Times New Roman" w:hAnsi="Times New Roman" w:cs="Times New Roman"/>
          <w:i/>
          <w:iCs/>
        </w:rPr>
        <w:t xml:space="preserve">A Regerstied Charity Based In England </w:t>
      </w:r>
      <w:r w:rsidR="00A6702B" w:rsidRPr="00F67167">
        <w:rPr>
          <w:rFonts w:ascii="Times New Roman" w:hAnsi="Times New Roman" w:cs="Times New Roman"/>
        </w:rPr>
        <w:t>Available at</w:t>
      </w:r>
      <w:r w:rsidR="00A6702B" w:rsidRPr="00F67167">
        <w:rPr>
          <w:rFonts w:ascii="Times New Roman" w:hAnsi="Times New Roman" w:cs="Times New Roman"/>
          <w:i/>
          <w:iCs/>
        </w:rPr>
        <w:t xml:space="preserve">: </w:t>
      </w:r>
      <w:hyperlink r:id="rId21" w:history="1">
        <w:r w:rsidR="007144C0" w:rsidRPr="00F67167">
          <w:rPr>
            <w:rFonts w:ascii="Times New Roman" w:hAnsi="Times New Roman" w:cs="Times New Roman"/>
            <w:color w:val="0000FF"/>
            <w:u w:val="single"/>
          </w:rPr>
          <w:t>Find that Charity | GB-CHC-1012485 | The National Youth Advocacy Service</w:t>
        </w:r>
      </w:hyperlink>
      <w:r w:rsidR="007144C0" w:rsidRPr="00F67167">
        <w:rPr>
          <w:rFonts w:ascii="Times New Roman" w:hAnsi="Times New Roman" w:cs="Times New Roman"/>
        </w:rPr>
        <w:t xml:space="preserve"> [Accessed on 10/01/2025].</w:t>
      </w:r>
    </w:p>
    <w:p w14:paraId="02AD4089" w14:textId="33A790FE" w:rsidR="003F61B4" w:rsidRPr="005964AD" w:rsidRDefault="003F61B4" w:rsidP="004D2B15">
      <w:pPr>
        <w:jc w:val="both"/>
        <w:rPr>
          <w:rFonts w:ascii="Times New Roman" w:hAnsi="Times New Roman" w:cs="Times New Roman"/>
        </w:rPr>
      </w:pPr>
      <w:r w:rsidRPr="005964AD">
        <w:rPr>
          <w:rFonts w:ascii="Times New Roman" w:hAnsi="Times New Roman" w:cs="Times New Roman"/>
          <w:shd w:val="clear" w:color="auto" w:fill="FFFFFF"/>
        </w:rPr>
        <w:t>G</w:t>
      </w:r>
      <w:r w:rsidRPr="005964AD">
        <w:rPr>
          <w:rFonts w:ascii="Times New Roman" w:hAnsi="Times New Roman" w:cs="Times New Roman"/>
          <w:shd w:val="clear" w:color="auto" w:fill="FFFFFF"/>
        </w:rPr>
        <w:t>igian, A. (1999) ‘“Feminist Dilemmas in Qualitative Research: Public Knowledge and Private Lives” edited by Jane Ribbens and Rosalind Edwards (Book Review)’, </w:t>
      </w:r>
      <w:r w:rsidRPr="005964AD">
        <w:rPr>
          <w:rFonts w:ascii="Times New Roman" w:hAnsi="Times New Roman" w:cs="Times New Roman"/>
          <w:i/>
          <w:iCs/>
          <w:shd w:val="clear" w:color="auto" w:fill="FFFFFF"/>
        </w:rPr>
        <w:t>Gender &amp; society</w:t>
      </w:r>
      <w:r w:rsidRPr="005964AD">
        <w:rPr>
          <w:rFonts w:ascii="Times New Roman" w:hAnsi="Times New Roman" w:cs="Times New Roman"/>
          <w:shd w:val="clear" w:color="auto" w:fill="FFFFFF"/>
        </w:rPr>
        <w:t>. Newbury Park, Calif: Sage Publications, pp. 818-.</w:t>
      </w:r>
      <w:r w:rsidR="005964AD">
        <w:rPr>
          <w:rFonts w:ascii="Times New Roman" w:hAnsi="Times New Roman" w:cs="Times New Roman"/>
          <w:shd w:val="clear" w:color="auto" w:fill="FFFFFF"/>
        </w:rPr>
        <w:t xml:space="preserve"> Available at:</w:t>
      </w:r>
      <w:r w:rsidR="00385188">
        <w:rPr>
          <w:rFonts w:ascii="Times New Roman" w:hAnsi="Times New Roman" w:cs="Times New Roman"/>
          <w:shd w:val="clear" w:color="auto" w:fill="FFFFFF"/>
        </w:rPr>
        <w:t xml:space="preserve"> </w:t>
      </w:r>
      <w:hyperlink r:id="rId22" w:history="1">
        <w:r w:rsidR="00385188" w:rsidRPr="00966DBC">
          <w:rPr>
            <w:rStyle w:val="Hyperlink"/>
            <w:rFonts w:ascii="Times New Roman" w:hAnsi="Times New Roman" w:cs="Times New Roman"/>
            <w:shd w:val="clear" w:color="auto" w:fill="FFFFFF"/>
          </w:rPr>
          <w:t>https://www-jstor-org.ezproxy.uwtsd.ac.uk/stable/190442?seq=2</w:t>
        </w:r>
      </w:hyperlink>
      <w:r w:rsidR="00385188">
        <w:rPr>
          <w:rFonts w:ascii="Times New Roman" w:hAnsi="Times New Roman" w:cs="Times New Roman"/>
          <w:shd w:val="clear" w:color="auto" w:fill="FFFFFF"/>
        </w:rPr>
        <w:t xml:space="preserve"> [Accessed on 26/01/2025].</w:t>
      </w:r>
    </w:p>
    <w:p w14:paraId="1FC443F3" w14:textId="6456D785" w:rsidR="00A3405A" w:rsidRDefault="00A3405A" w:rsidP="004D2B15">
      <w:pPr>
        <w:jc w:val="both"/>
        <w:rPr>
          <w:rFonts w:ascii="Times New Roman" w:hAnsi="Times New Roman" w:cs="Times New Roman"/>
        </w:rPr>
      </w:pPr>
      <w:r>
        <w:rPr>
          <w:rFonts w:ascii="Times New Roman" w:hAnsi="Times New Roman" w:cs="Times New Roman"/>
        </w:rPr>
        <w:t xml:space="preserve">Harding, S. (2020). </w:t>
      </w:r>
      <w:r w:rsidR="00E108B4" w:rsidRPr="00F234A5">
        <w:rPr>
          <w:rFonts w:ascii="Times New Roman" w:hAnsi="Times New Roman" w:cs="Times New Roman"/>
          <w:i/>
          <w:iCs/>
        </w:rPr>
        <w:t>Spotlight on the National Yo</w:t>
      </w:r>
      <w:r w:rsidR="00F234A5" w:rsidRPr="00F234A5">
        <w:rPr>
          <w:rFonts w:ascii="Times New Roman" w:hAnsi="Times New Roman" w:cs="Times New Roman"/>
          <w:i/>
          <w:iCs/>
        </w:rPr>
        <w:t>uth Service</w:t>
      </w:r>
      <w:r w:rsidR="00F234A5">
        <w:rPr>
          <w:rFonts w:ascii="Times New Roman" w:hAnsi="Times New Roman" w:cs="Times New Roman"/>
        </w:rPr>
        <w:t xml:space="preserve"> Available at:</w:t>
      </w:r>
      <w:r w:rsidR="00C13F18">
        <w:rPr>
          <w:rFonts w:ascii="Times New Roman" w:hAnsi="Times New Roman" w:cs="Times New Roman"/>
        </w:rPr>
        <w:t xml:space="preserve"> </w:t>
      </w:r>
      <w:hyperlink r:id="rId23" w:history="1">
        <w:r w:rsidR="00C13F18" w:rsidRPr="00C13F18">
          <w:rPr>
            <w:color w:val="0000FF"/>
            <w:u w:val="single"/>
          </w:rPr>
          <w:t>Spotlight On The National Youth Advocacy Service - Today's Family Lawyer</w:t>
        </w:r>
      </w:hyperlink>
      <w:r w:rsidR="00C13F18">
        <w:t xml:space="preserve"> [Accessed on 22/01/205].</w:t>
      </w:r>
    </w:p>
    <w:p w14:paraId="4C2D578F" w14:textId="2C0209DA" w:rsidR="00491523" w:rsidRDefault="00491523" w:rsidP="004D2B15">
      <w:pPr>
        <w:jc w:val="both"/>
      </w:pPr>
      <w:r>
        <w:rPr>
          <w:rFonts w:ascii="Times New Roman" w:hAnsi="Times New Roman" w:cs="Times New Roman"/>
        </w:rPr>
        <w:t xml:space="preserve">Human Rights Act, (1998). Available at: </w:t>
      </w:r>
      <w:hyperlink r:id="rId24" w:history="1">
        <w:r w:rsidR="00BD54D0" w:rsidRPr="00BD54D0">
          <w:rPr>
            <w:color w:val="0000FF"/>
            <w:u w:val="single"/>
          </w:rPr>
          <w:t>Human Rights Act 1998</w:t>
        </w:r>
      </w:hyperlink>
      <w:r w:rsidR="00BD54D0">
        <w:t xml:space="preserve"> </w:t>
      </w:r>
      <w:r w:rsidR="00C448F5">
        <w:t>[</w:t>
      </w:r>
      <w:r w:rsidR="00BD54D0">
        <w:t>Accessed on 20/01/2025].</w:t>
      </w:r>
    </w:p>
    <w:p w14:paraId="05575306" w14:textId="3D6E727A" w:rsidR="00F81A01" w:rsidRDefault="00F81A01" w:rsidP="004D2B15">
      <w:pPr>
        <w:jc w:val="both"/>
      </w:pPr>
      <w:r>
        <w:t xml:space="preserve">Laming, W. (2003). </w:t>
      </w:r>
      <w:r w:rsidR="00151934">
        <w:t xml:space="preserve">The Victoria Climbie Inquiry </w:t>
      </w:r>
      <w:r w:rsidR="00151934" w:rsidRPr="009A15E3">
        <w:rPr>
          <w:i/>
          <w:iCs/>
        </w:rPr>
        <w:t>Report of a</w:t>
      </w:r>
      <w:r w:rsidR="009A15E3" w:rsidRPr="009A15E3">
        <w:rPr>
          <w:i/>
          <w:iCs/>
        </w:rPr>
        <w:t>n Inquiry by Lord Laming</w:t>
      </w:r>
      <w:r w:rsidR="009A15E3">
        <w:t xml:space="preserve"> Available at:</w:t>
      </w:r>
      <w:r w:rsidR="005F77E7">
        <w:t xml:space="preserve"> </w:t>
      </w:r>
      <w:hyperlink r:id="rId25" w:history="1">
        <w:r w:rsidR="005F77E7" w:rsidRPr="00966DBC">
          <w:rPr>
            <w:rStyle w:val="Hyperlink"/>
          </w:rPr>
          <w:t>https://www.gov.uk/government/publications/the-victoria-climbie-inquiry-report-of-an-inquiry-by-lord-laming</w:t>
        </w:r>
      </w:hyperlink>
      <w:r w:rsidR="005F77E7">
        <w:t xml:space="preserve"> [Accessed on 17/01/2025].</w:t>
      </w:r>
    </w:p>
    <w:p w14:paraId="063B5F08" w14:textId="2FB3C21D" w:rsidR="00CC6A73" w:rsidRPr="00491523" w:rsidRDefault="00CC6A73" w:rsidP="004D2B15">
      <w:pPr>
        <w:jc w:val="both"/>
        <w:rPr>
          <w:rFonts w:ascii="Times New Roman" w:hAnsi="Times New Roman" w:cs="Times New Roman"/>
        </w:rPr>
      </w:pPr>
      <w:r w:rsidRPr="00224D05">
        <w:rPr>
          <w:rFonts w:ascii="Times New Roman" w:hAnsi="Times New Roman" w:cs="Times New Roman"/>
        </w:rPr>
        <w:t>La Valle, I. L Payne, L. Jelicic, H.</w:t>
      </w:r>
      <w:r>
        <w:rPr>
          <w:rFonts w:ascii="Times New Roman" w:hAnsi="Times New Roman" w:cs="Times New Roman"/>
        </w:rPr>
        <w:t xml:space="preserve"> </w:t>
      </w:r>
      <w:r w:rsidRPr="00224D05">
        <w:rPr>
          <w:rFonts w:ascii="Times New Roman" w:hAnsi="Times New Roman" w:cs="Times New Roman"/>
        </w:rPr>
        <w:t xml:space="preserve">(2012). </w:t>
      </w:r>
      <w:r w:rsidRPr="00224D05">
        <w:rPr>
          <w:rFonts w:ascii="Times New Roman" w:hAnsi="Times New Roman" w:cs="Times New Roman"/>
          <w:i/>
          <w:iCs/>
        </w:rPr>
        <w:t xml:space="preserve">The voice of the child in the child protection system </w:t>
      </w:r>
      <w:r w:rsidRPr="00224D05">
        <w:rPr>
          <w:rFonts w:ascii="Times New Roman" w:hAnsi="Times New Roman" w:cs="Times New Roman"/>
        </w:rPr>
        <w:t>Available at</w:t>
      </w:r>
      <w:r w:rsidRPr="00224D05">
        <w:rPr>
          <w:rFonts w:ascii="Times New Roman" w:hAnsi="Times New Roman" w:cs="Times New Roman"/>
          <w:i/>
          <w:iCs/>
        </w:rPr>
        <w:t xml:space="preserve">: </w:t>
      </w:r>
      <w:hyperlink r:id="rId26" w:history="1">
        <w:r w:rsidRPr="00224D05">
          <w:rPr>
            <w:rFonts w:ascii="Times New Roman" w:hAnsi="Times New Roman" w:cs="Times New Roman"/>
            <w:color w:val="0000FF"/>
            <w:u w:val="single"/>
          </w:rPr>
          <w:t>research_summary_7.pdf</w:t>
        </w:r>
      </w:hyperlink>
      <w:r w:rsidRPr="00224D05">
        <w:rPr>
          <w:rFonts w:ascii="Times New Roman" w:hAnsi="Times New Roman" w:cs="Times New Roman"/>
        </w:rPr>
        <w:t xml:space="preserve"> [Accessed on 22/01/2025].</w:t>
      </w:r>
    </w:p>
    <w:p w14:paraId="4AAF07CB" w14:textId="11BE9D95" w:rsidR="00AC54C4" w:rsidRPr="00F67167" w:rsidRDefault="00D12743" w:rsidP="004D2B15">
      <w:pPr>
        <w:jc w:val="both"/>
        <w:rPr>
          <w:rFonts w:ascii="Times New Roman" w:hAnsi="Times New Roman" w:cs="Times New Roman"/>
        </w:rPr>
      </w:pPr>
      <w:r w:rsidRPr="00F67167">
        <w:rPr>
          <w:rFonts w:ascii="Times New Roman" w:hAnsi="Times New Roman" w:cs="Times New Roman"/>
        </w:rPr>
        <w:t xml:space="preserve">Legal Choices.org, (n.d.), </w:t>
      </w:r>
      <w:r w:rsidR="00E875E9" w:rsidRPr="00F67167">
        <w:rPr>
          <w:rFonts w:ascii="Times New Roman" w:hAnsi="Times New Roman" w:cs="Times New Roman"/>
          <w:i/>
          <w:iCs/>
        </w:rPr>
        <w:t>Mandate</w:t>
      </w:r>
      <w:r w:rsidR="0083588C" w:rsidRPr="00F67167">
        <w:rPr>
          <w:rFonts w:ascii="Times New Roman" w:hAnsi="Times New Roman" w:cs="Times New Roman"/>
          <w:i/>
          <w:iCs/>
        </w:rPr>
        <w:t xml:space="preserve"> </w:t>
      </w:r>
      <w:r w:rsidR="0083588C" w:rsidRPr="00F67167">
        <w:rPr>
          <w:rFonts w:ascii="Times New Roman" w:hAnsi="Times New Roman" w:cs="Times New Roman"/>
        </w:rPr>
        <w:t>Available at:</w:t>
      </w:r>
      <w:hyperlink r:id="rId27" w:history="1">
        <w:r w:rsidR="00E875E9" w:rsidRPr="00F67167">
          <w:rPr>
            <w:rStyle w:val="Hyperlink"/>
            <w:rFonts w:ascii="Times New Roman" w:hAnsi="Times New Roman" w:cs="Times New Roman"/>
          </w:rPr>
          <w:t xml:space="preserve"> What does Mandate mean ? | Legal Choices dictionary</w:t>
        </w:r>
      </w:hyperlink>
      <w:r w:rsidR="00355AFB" w:rsidRPr="00F67167">
        <w:rPr>
          <w:rFonts w:ascii="Times New Roman" w:hAnsi="Times New Roman" w:cs="Times New Roman"/>
        </w:rPr>
        <w:t xml:space="preserve"> [Accessed on 31/01/2025].</w:t>
      </w:r>
    </w:p>
    <w:p w14:paraId="2102B4B3" w14:textId="77777777" w:rsidR="00AC54C4" w:rsidRPr="00F67167" w:rsidRDefault="00AC54C4" w:rsidP="00AC54C4">
      <w:pPr>
        <w:jc w:val="both"/>
        <w:rPr>
          <w:rFonts w:ascii="Times New Roman" w:hAnsi="Times New Roman" w:cs="Times New Roman"/>
        </w:rPr>
      </w:pPr>
      <w:r w:rsidRPr="00F67167">
        <w:rPr>
          <w:rFonts w:ascii="Times New Roman" w:hAnsi="Times New Roman" w:cs="Times New Roman"/>
        </w:rPr>
        <w:t xml:space="preserve">Moss, C. (2011) Safeguarding looked after children through advocacy: Looked after children’s views on advocacy. NSPCC. London </w:t>
      </w:r>
    </w:p>
    <w:p w14:paraId="7FDB00FA" w14:textId="77777777" w:rsidR="00AC54C4" w:rsidRPr="00F67167" w:rsidRDefault="00AC54C4" w:rsidP="00AC54C4">
      <w:pPr>
        <w:jc w:val="both"/>
        <w:rPr>
          <w:rFonts w:ascii="Times New Roman" w:hAnsi="Times New Roman" w:cs="Times New Roman"/>
        </w:rPr>
      </w:pPr>
      <w:r w:rsidRPr="00F67167">
        <w:rPr>
          <w:rFonts w:ascii="Times New Roman" w:hAnsi="Times New Roman" w:cs="Times New Roman"/>
        </w:rPr>
        <w:t>McLeod, A. (2007) Whose agenda? Issues of power and relationship when listening to looked-after children. Child and Family Social Work, 2007, 12, pp 278-286</w:t>
      </w:r>
    </w:p>
    <w:p w14:paraId="76C8CAD2" w14:textId="79D31CF8" w:rsidR="00AC54C4" w:rsidRPr="00F67167" w:rsidRDefault="00AC54C4" w:rsidP="004D2B15">
      <w:pPr>
        <w:jc w:val="both"/>
        <w:rPr>
          <w:rFonts w:ascii="Times New Roman" w:hAnsi="Times New Roman" w:cs="Times New Roman"/>
        </w:rPr>
      </w:pPr>
      <w:r w:rsidRPr="00F67167">
        <w:rPr>
          <w:rFonts w:ascii="Times New Roman" w:hAnsi="Times New Roman" w:cs="Times New Roman"/>
        </w:rPr>
        <w:t xml:space="preserve">Mind.com, (2025). </w:t>
      </w:r>
      <w:r w:rsidRPr="00F67167">
        <w:rPr>
          <w:rFonts w:ascii="Times New Roman" w:hAnsi="Times New Roman" w:cs="Times New Roman"/>
          <w:i/>
          <w:iCs/>
        </w:rPr>
        <w:t>What is Advocacy</w:t>
      </w:r>
      <w:r w:rsidRPr="00F67167">
        <w:rPr>
          <w:rFonts w:ascii="Times New Roman" w:hAnsi="Times New Roman" w:cs="Times New Roman"/>
        </w:rPr>
        <w:t xml:space="preserve">  Available at: </w:t>
      </w:r>
      <w:hyperlink r:id="rId28" w:history="1">
        <w:r w:rsidRPr="00F67167">
          <w:rPr>
            <w:rFonts w:ascii="Times New Roman" w:hAnsi="Times New Roman" w:cs="Times New Roman"/>
            <w:color w:val="0000FF"/>
            <w:u w:val="single"/>
          </w:rPr>
          <w:t>What is advocacy? - Mind</w:t>
        </w:r>
      </w:hyperlink>
      <w:r w:rsidRPr="00F67167">
        <w:rPr>
          <w:rFonts w:ascii="Times New Roman" w:hAnsi="Times New Roman" w:cs="Times New Roman"/>
        </w:rPr>
        <w:t xml:space="preserve"> [Accessed on 21/05/2025].</w:t>
      </w:r>
    </w:p>
    <w:p w14:paraId="229B477B" w14:textId="233418D5" w:rsidR="00312997" w:rsidRPr="00F67167" w:rsidRDefault="00801337" w:rsidP="004D2B15">
      <w:pPr>
        <w:jc w:val="both"/>
        <w:rPr>
          <w:rFonts w:ascii="Times New Roman" w:hAnsi="Times New Roman" w:cs="Times New Roman"/>
        </w:rPr>
      </w:pPr>
      <w:r w:rsidRPr="00F67167">
        <w:rPr>
          <w:rFonts w:ascii="Times New Roman" w:hAnsi="Times New Roman" w:cs="Times New Roman"/>
        </w:rPr>
        <w:t>National Youth Advocacy Service</w:t>
      </w:r>
      <w:r w:rsidR="005A0B23" w:rsidRPr="00F67167">
        <w:rPr>
          <w:rFonts w:ascii="Times New Roman" w:hAnsi="Times New Roman" w:cs="Times New Roman"/>
        </w:rPr>
        <w:t>, (2025</w:t>
      </w:r>
      <w:r w:rsidR="000973E2">
        <w:rPr>
          <w:rFonts w:ascii="Times New Roman" w:hAnsi="Times New Roman" w:cs="Times New Roman"/>
        </w:rPr>
        <w:t xml:space="preserve"> a</w:t>
      </w:r>
      <w:r w:rsidR="005A0B23" w:rsidRPr="00F67167">
        <w:rPr>
          <w:rFonts w:ascii="Times New Roman" w:hAnsi="Times New Roman" w:cs="Times New Roman"/>
        </w:rPr>
        <w:t xml:space="preserve">) </w:t>
      </w:r>
      <w:r w:rsidR="00FA7D80" w:rsidRPr="00FA7D80">
        <w:rPr>
          <w:rFonts w:ascii="Times New Roman" w:hAnsi="Times New Roman" w:cs="Times New Roman"/>
          <w:i/>
          <w:iCs/>
        </w:rPr>
        <w:t xml:space="preserve">The NYAS </w:t>
      </w:r>
      <w:r w:rsidR="00BD04E4" w:rsidRPr="00FA7D80">
        <w:rPr>
          <w:rFonts w:ascii="Times New Roman" w:hAnsi="Times New Roman" w:cs="Times New Roman"/>
          <w:i/>
          <w:iCs/>
        </w:rPr>
        <w:t>Missions and Values</w:t>
      </w:r>
      <w:r w:rsidR="00BD04E4">
        <w:rPr>
          <w:rFonts w:ascii="Times New Roman" w:hAnsi="Times New Roman" w:cs="Times New Roman"/>
        </w:rPr>
        <w:t xml:space="preserve"> Available at:</w:t>
      </w:r>
      <w:r w:rsidR="00491CF4">
        <w:rPr>
          <w:rFonts w:ascii="Times New Roman" w:hAnsi="Times New Roman" w:cs="Times New Roman"/>
        </w:rPr>
        <w:t xml:space="preserve"> </w:t>
      </w:r>
      <w:hyperlink r:id="rId29" w:history="1">
        <w:r w:rsidR="00491CF4" w:rsidRPr="00F67167">
          <w:rPr>
            <w:rStyle w:val="Hyperlink"/>
            <w:rFonts w:ascii="Times New Roman" w:hAnsi="Times New Roman" w:cs="Times New Roman"/>
          </w:rPr>
          <w:t>Mission and Values | Values Statement | NYAS</w:t>
        </w:r>
      </w:hyperlink>
      <w:r w:rsidR="00491CF4">
        <w:t xml:space="preserve">  [</w:t>
      </w:r>
      <w:r w:rsidR="00BA3B12">
        <w:t>Accessed on 15/01/2025].</w:t>
      </w:r>
    </w:p>
    <w:p w14:paraId="5F200624" w14:textId="1FB50896" w:rsidR="00835520" w:rsidRPr="00F67167" w:rsidRDefault="00835520" w:rsidP="004D2B15">
      <w:pPr>
        <w:jc w:val="both"/>
        <w:rPr>
          <w:rFonts w:ascii="Times New Roman" w:hAnsi="Times New Roman" w:cs="Times New Roman"/>
        </w:rPr>
      </w:pPr>
      <w:r w:rsidRPr="00F67167">
        <w:rPr>
          <w:rFonts w:ascii="Times New Roman" w:hAnsi="Times New Roman" w:cs="Times New Roman"/>
        </w:rPr>
        <w:lastRenderedPageBreak/>
        <w:t>National Youth Advocacy Service,</w:t>
      </w:r>
      <w:r w:rsidR="0073691C" w:rsidRPr="00F67167">
        <w:rPr>
          <w:rFonts w:ascii="Times New Roman" w:hAnsi="Times New Roman" w:cs="Times New Roman"/>
        </w:rPr>
        <w:t xml:space="preserve"> (2025</w:t>
      </w:r>
      <w:r w:rsidR="00794616">
        <w:rPr>
          <w:rFonts w:ascii="Times New Roman" w:hAnsi="Times New Roman" w:cs="Times New Roman"/>
        </w:rPr>
        <w:t xml:space="preserve"> </w:t>
      </w:r>
      <w:r w:rsidR="0073691C" w:rsidRPr="00F67167">
        <w:rPr>
          <w:rFonts w:ascii="Times New Roman" w:hAnsi="Times New Roman" w:cs="Times New Roman"/>
        </w:rPr>
        <w:t xml:space="preserve">b) </w:t>
      </w:r>
      <w:r w:rsidR="0086248D">
        <w:rPr>
          <w:rFonts w:ascii="Times New Roman" w:hAnsi="Times New Roman" w:cs="Times New Roman"/>
          <w:i/>
          <w:iCs/>
        </w:rPr>
        <w:t xml:space="preserve">Understanding their Mission </w:t>
      </w:r>
      <w:r w:rsidR="0073691C" w:rsidRPr="00F67167">
        <w:rPr>
          <w:rFonts w:ascii="Times New Roman" w:hAnsi="Times New Roman" w:cs="Times New Roman"/>
        </w:rPr>
        <w:t xml:space="preserve"> Available at: </w:t>
      </w:r>
      <w:hyperlink r:id="rId30" w:history="1">
        <w:r w:rsidR="00E272F0" w:rsidRPr="00F67167">
          <w:rPr>
            <w:rStyle w:val="Hyperlink"/>
            <w:rFonts w:ascii="Times New Roman" w:hAnsi="Times New Roman" w:cs="Times New Roman"/>
          </w:rPr>
          <w:t>Mission and Values | Values Statement | NYAS</w:t>
        </w:r>
      </w:hyperlink>
      <w:r w:rsidR="00E272F0" w:rsidRPr="00F67167">
        <w:rPr>
          <w:rFonts w:ascii="Times New Roman" w:hAnsi="Times New Roman" w:cs="Times New Roman"/>
        </w:rPr>
        <w:t xml:space="preserve"> [Accessed on 15/01/2025].</w:t>
      </w:r>
    </w:p>
    <w:p w14:paraId="78E36C46" w14:textId="4DEDB10A" w:rsidR="00017010" w:rsidRDefault="000D5598" w:rsidP="004D2B15">
      <w:pPr>
        <w:jc w:val="both"/>
        <w:rPr>
          <w:rFonts w:ascii="Times New Roman" w:hAnsi="Times New Roman" w:cs="Times New Roman"/>
        </w:rPr>
      </w:pPr>
      <w:r w:rsidRPr="00F67167">
        <w:rPr>
          <w:rFonts w:ascii="Times New Roman" w:hAnsi="Times New Roman" w:cs="Times New Roman"/>
        </w:rPr>
        <w:t xml:space="preserve">National Youth </w:t>
      </w:r>
      <w:r w:rsidR="00F74C5B" w:rsidRPr="00F67167">
        <w:rPr>
          <w:rFonts w:ascii="Times New Roman" w:hAnsi="Times New Roman" w:cs="Times New Roman"/>
        </w:rPr>
        <w:t>Advocacy</w:t>
      </w:r>
      <w:r w:rsidRPr="00F67167">
        <w:rPr>
          <w:rFonts w:ascii="Times New Roman" w:hAnsi="Times New Roman" w:cs="Times New Roman"/>
        </w:rPr>
        <w:t xml:space="preserve"> Service, (2025c) </w:t>
      </w:r>
      <w:r w:rsidR="00F74C5B" w:rsidRPr="00F67167">
        <w:rPr>
          <w:rFonts w:ascii="Times New Roman" w:hAnsi="Times New Roman" w:cs="Times New Roman"/>
          <w:i/>
          <w:iCs/>
        </w:rPr>
        <w:t xml:space="preserve">The NYAS Vision </w:t>
      </w:r>
      <w:r w:rsidR="00F74C5B" w:rsidRPr="00F67167">
        <w:rPr>
          <w:rFonts w:ascii="Times New Roman" w:hAnsi="Times New Roman" w:cs="Times New Roman"/>
        </w:rPr>
        <w:t>Available at:</w:t>
      </w:r>
      <w:r w:rsidR="00F74C5B" w:rsidRPr="00F67167">
        <w:rPr>
          <w:rFonts w:ascii="Times New Roman" w:hAnsi="Times New Roman" w:cs="Times New Roman"/>
          <w:i/>
          <w:iCs/>
        </w:rPr>
        <w:t xml:space="preserve"> </w:t>
      </w:r>
      <w:hyperlink r:id="rId31" w:history="1">
        <w:r w:rsidR="002009DC" w:rsidRPr="00F67167">
          <w:rPr>
            <w:rStyle w:val="Hyperlink"/>
            <w:rFonts w:ascii="Times New Roman" w:hAnsi="Times New Roman" w:cs="Times New Roman"/>
          </w:rPr>
          <w:t>Mission and Values | Values Statement | NYAS</w:t>
        </w:r>
      </w:hyperlink>
      <w:r w:rsidR="002009DC" w:rsidRPr="00F67167">
        <w:rPr>
          <w:rFonts w:ascii="Times New Roman" w:hAnsi="Times New Roman" w:cs="Times New Roman"/>
        </w:rPr>
        <w:t xml:space="preserve"> [Accessed on </w:t>
      </w:r>
      <w:r w:rsidR="00FF4183" w:rsidRPr="00F67167">
        <w:rPr>
          <w:rFonts w:ascii="Times New Roman" w:hAnsi="Times New Roman" w:cs="Times New Roman"/>
        </w:rPr>
        <w:t>15/01/2025].</w:t>
      </w:r>
    </w:p>
    <w:p w14:paraId="71E09A15" w14:textId="3E79ACD7" w:rsidR="00BA3B12" w:rsidRPr="00F67167" w:rsidRDefault="00BA3B12" w:rsidP="004D2B15">
      <w:pPr>
        <w:jc w:val="both"/>
        <w:rPr>
          <w:rFonts w:ascii="Times New Roman" w:hAnsi="Times New Roman" w:cs="Times New Roman"/>
        </w:rPr>
      </w:pPr>
      <w:r>
        <w:rPr>
          <w:rFonts w:ascii="Times New Roman" w:hAnsi="Times New Roman" w:cs="Times New Roman"/>
        </w:rPr>
        <w:t>National Youth Advocacy Service, (2025</w:t>
      </w:r>
      <w:r w:rsidR="001843D1">
        <w:rPr>
          <w:rFonts w:ascii="Times New Roman" w:hAnsi="Times New Roman" w:cs="Times New Roman"/>
        </w:rPr>
        <w:t xml:space="preserve">d) </w:t>
      </w:r>
      <w:r w:rsidR="00C23A5A" w:rsidRPr="00C23A5A">
        <w:rPr>
          <w:rFonts w:ascii="Times New Roman" w:hAnsi="Times New Roman" w:cs="Times New Roman"/>
          <w:i/>
          <w:iCs/>
        </w:rPr>
        <w:t>Values Statement</w:t>
      </w:r>
      <w:r w:rsidR="00C23A5A">
        <w:rPr>
          <w:rFonts w:ascii="Times New Roman" w:hAnsi="Times New Roman" w:cs="Times New Roman"/>
        </w:rPr>
        <w:t xml:space="preserve"> Available at: </w:t>
      </w:r>
      <w:r w:rsidR="006065CF" w:rsidRPr="00F67167">
        <w:rPr>
          <w:rFonts w:ascii="Times New Roman" w:hAnsi="Times New Roman" w:cs="Times New Roman"/>
        </w:rPr>
        <w:t>:</w:t>
      </w:r>
      <w:r w:rsidR="006065CF" w:rsidRPr="00F67167">
        <w:rPr>
          <w:rFonts w:ascii="Times New Roman" w:hAnsi="Times New Roman" w:cs="Times New Roman"/>
          <w:i/>
          <w:iCs/>
        </w:rPr>
        <w:t xml:space="preserve"> </w:t>
      </w:r>
      <w:hyperlink r:id="rId32" w:history="1">
        <w:r w:rsidR="006065CF" w:rsidRPr="00F67167">
          <w:rPr>
            <w:rStyle w:val="Hyperlink"/>
            <w:rFonts w:ascii="Times New Roman" w:hAnsi="Times New Roman" w:cs="Times New Roman"/>
          </w:rPr>
          <w:t>Mission and Values | Values Statement | NYAS</w:t>
        </w:r>
      </w:hyperlink>
      <w:r w:rsidR="006065CF">
        <w:t xml:space="preserve"> [Accessed on 15/01/2025].</w:t>
      </w:r>
    </w:p>
    <w:p w14:paraId="3A2BD16A" w14:textId="35EE9C99" w:rsidR="00D94346" w:rsidRDefault="00DA55EB" w:rsidP="004D2B15">
      <w:pPr>
        <w:jc w:val="both"/>
        <w:rPr>
          <w:rFonts w:ascii="Times New Roman" w:hAnsi="Times New Roman" w:cs="Times New Roman"/>
        </w:rPr>
      </w:pPr>
      <w:r w:rsidRPr="00F67167">
        <w:rPr>
          <w:rFonts w:ascii="Times New Roman" w:hAnsi="Times New Roman" w:cs="Times New Roman"/>
        </w:rPr>
        <w:t>NSPCC Learning, (2024</w:t>
      </w:r>
      <w:r w:rsidR="000978D5" w:rsidRPr="00F67167">
        <w:rPr>
          <w:rFonts w:ascii="Times New Roman" w:hAnsi="Times New Roman" w:cs="Times New Roman"/>
        </w:rPr>
        <w:t>a</w:t>
      </w:r>
      <w:r w:rsidRPr="00F67167">
        <w:rPr>
          <w:rFonts w:ascii="Times New Roman" w:hAnsi="Times New Roman" w:cs="Times New Roman"/>
        </w:rPr>
        <w:t xml:space="preserve">). </w:t>
      </w:r>
      <w:r w:rsidR="00191B8D" w:rsidRPr="00F67167">
        <w:rPr>
          <w:rFonts w:ascii="Times New Roman" w:hAnsi="Times New Roman" w:cs="Times New Roman"/>
        </w:rPr>
        <w:t>How Can We Hear and Facilit</w:t>
      </w:r>
      <w:r w:rsidR="00FF5F2A" w:rsidRPr="00F67167">
        <w:rPr>
          <w:rFonts w:ascii="Times New Roman" w:hAnsi="Times New Roman" w:cs="Times New Roman"/>
        </w:rPr>
        <w:t>at</w:t>
      </w:r>
      <w:r w:rsidR="00191B8D" w:rsidRPr="00F67167">
        <w:rPr>
          <w:rFonts w:ascii="Times New Roman" w:hAnsi="Times New Roman" w:cs="Times New Roman"/>
        </w:rPr>
        <w:t xml:space="preserve">e the Voice of </w:t>
      </w:r>
      <w:r w:rsidR="00A6612F" w:rsidRPr="00F67167">
        <w:rPr>
          <w:rFonts w:ascii="Times New Roman" w:hAnsi="Times New Roman" w:cs="Times New Roman"/>
        </w:rPr>
        <w:t xml:space="preserve">the </w:t>
      </w:r>
      <w:r w:rsidR="00191B8D" w:rsidRPr="00F67167">
        <w:rPr>
          <w:rFonts w:ascii="Times New Roman" w:hAnsi="Times New Roman" w:cs="Times New Roman"/>
        </w:rPr>
        <w:t>Child</w:t>
      </w:r>
      <w:r w:rsidR="00A6612F" w:rsidRPr="00F67167">
        <w:rPr>
          <w:rFonts w:ascii="Times New Roman" w:hAnsi="Times New Roman" w:cs="Times New Roman"/>
        </w:rPr>
        <w:t xml:space="preserve">? </w:t>
      </w:r>
      <w:r w:rsidR="000978D5" w:rsidRPr="00F67167">
        <w:rPr>
          <w:rFonts w:ascii="Times New Roman" w:hAnsi="Times New Roman" w:cs="Times New Roman"/>
        </w:rPr>
        <w:t xml:space="preserve">Available at: </w:t>
      </w:r>
      <w:hyperlink r:id="rId33" w:history="1">
        <w:r w:rsidR="003A3BEA" w:rsidRPr="00F67167">
          <w:rPr>
            <w:rFonts w:ascii="Times New Roman" w:hAnsi="Times New Roman" w:cs="Times New Roman"/>
            <w:color w:val="0000FF"/>
            <w:u w:val="single"/>
          </w:rPr>
          <w:t>How can we hear and facilitate the voice of the child? Practice points | NSPCC Learning</w:t>
        </w:r>
      </w:hyperlink>
      <w:r w:rsidR="00771BD2" w:rsidRPr="00F67167">
        <w:rPr>
          <w:rFonts w:ascii="Times New Roman" w:hAnsi="Times New Roman" w:cs="Times New Roman"/>
        </w:rPr>
        <w:t xml:space="preserve"> [Accessed on 15/01/2025].</w:t>
      </w:r>
    </w:p>
    <w:p w14:paraId="239DAA54" w14:textId="49CF50D7" w:rsidR="00C53152" w:rsidRPr="00681526" w:rsidRDefault="00C53152" w:rsidP="003A7DE5">
      <w:pPr>
        <w:rPr>
          <w:rFonts w:ascii="Times New Roman" w:hAnsi="Times New Roman" w:cs="Times New Roman"/>
        </w:rPr>
      </w:pPr>
      <w:r w:rsidRPr="00681526">
        <w:rPr>
          <w:rFonts w:ascii="Times New Roman" w:hAnsi="Times New Roman" w:cs="Times New Roman"/>
        </w:rPr>
        <w:t>NSPCC</w:t>
      </w:r>
      <w:r w:rsidR="00B90186">
        <w:rPr>
          <w:rFonts w:ascii="Times New Roman" w:hAnsi="Times New Roman" w:cs="Times New Roman"/>
        </w:rPr>
        <w:t xml:space="preserve"> </w:t>
      </w:r>
      <w:r w:rsidR="00001B62" w:rsidRPr="00681526">
        <w:rPr>
          <w:rFonts w:ascii="Times New Roman" w:hAnsi="Times New Roman" w:cs="Times New Roman"/>
        </w:rPr>
        <w:t>Learning, (2024</w:t>
      </w:r>
      <w:r w:rsidR="003A7DE5">
        <w:rPr>
          <w:rFonts w:ascii="Times New Roman" w:hAnsi="Times New Roman" w:cs="Times New Roman"/>
        </w:rPr>
        <w:t>,</w:t>
      </w:r>
      <w:r w:rsidR="00001B62" w:rsidRPr="00681526">
        <w:rPr>
          <w:rFonts w:ascii="Times New Roman" w:hAnsi="Times New Roman" w:cs="Times New Roman"/>
        </w:rPr>
        <w:t xml:space="preserve"> (b)</w:t>
      </w:r>
      <w:r w:rsidR="00181A18">
        <w:rPr>
          <w:rFonts w:ascii="Times New Roman" w:hAnsi="Times New Roman" w:cs="Times New Roman"/>
        </w:rPr>
        <w:t>.</w:t>
      </w:r>
      <w:r w:rsidR="00001B62" w:rsidRPr="00681526">
        <w:rPr>
          <w:rFonts w:ascii="Times New Roman" w:hAnsi="Times New Roman" w:cs="Times New Roman"/>
        </w:rPr>
        <w:t xml:space="preserve"> Protecting </w:t>
      </w:r>
      <w:r w:rsidR="0032341B" w:rsidRPr="00681526">
        <w:rPr>
          <w:rFonts w:ascii="Times New Roman" w:hAnsi="Times New Roman" w:cs="Times New Roman"/>
        </w:rPr>
        <w:t>Children from Abuse in Schools</w:t>
      </w:r>
      <w:r w:rsidR="00D54D54" w:rsidRPr="00681526">
        <w:rPr>
          <w:rFonts w:ascii="Times New Roman" w:hAnsi="Times New Roman" w:cs="Times New Roman"/>
        </w:rPr>
        <w:t xml:space="preserve"> </w:t>
      </w:r>
      <w:r w:rsidR="00D54D54" w:rsidRPr="00681526">
        <w:rPr>
          <w:rFonts w:ascii="Times New Roman" w:hAnsi="Times New Roman" w:cs="Times New Roman"/>
          <w:i/>
          <w:iCs/>
        </w:rPr>
        <w:t>Roles and Responsibilities</w:t>
      </w:r>
      <w:r w:rsidR="00D54D54" w:rsidRPr="00681526">
        <w:rPr>
          <w:rFonts w:ascii="Times New Roman" w:hAnsi="Times New Roman" w:cs="Times New Roman"/>
        </w:rPr>
        <w:t xml:space="preserve"> </w:t>
      </w:r>
      <w:r w:rsidR="0032341B" w:rsidRPr="00681526">
        <w:rPr>
          <w:rFonts w:ascii="Times New Roman" w:hAnsi="Times New Roman" w:cs="Times New Roman"/>
        </w:rPr>
        <w:t xml:space="preserve"> </w:t>
      </w:r>
      <w:r w:rsidR="00001B62" w:rsidRPr="00681526">
        <w:rPr>
          <w:rFonts w:ascii="Times New Roman" w:hAnsi="Times New Roman" w:cs="Times New Roman"/>
        </w:rPr>
        <w:t>Available at:</w:t>
      </w:r>
      <w:r w:rsidR="00D54D54" w:rsidRPr="00681526">
        <w:rPr>
          <w:rFonts w:ascii="Times New Roman" w:hAnsi="Times New Roman" w:cs="Times New Roman"/>
        </w:rPr>
        <w:t xml:space="preserve"> </w:t>
      </w:r>
      <w:hyperlink r:id="rId34" w:history="1">
        <w:r w:rsidR="00001B62" w:rsidRPr="00681526">
          <w:rPr>
            <w:rFonts w:ascii="Times New Roman" w:hAnsi="Times New Roman" w:cs="Times New Roman"/>
            <w:color w:val="0000FF"/>
            <w:u w:val="single"/>
          </w:rPr>
          <w:t>Protecting children from abuse in schools: roles and responsibilities | NSPCC Learning</w:t>
        </w:r>
      </w:hyperlink>
      <w:r w:rsidR="00001B62" w:rsidRPr="00681526">
        <w:rPr>
          <w:rFonts w:ascii="Times New Roman" w:hAnsi="Times New Roman" w:cs="Times New Roman"/>
        </w:rPr>
        <w:t xml:space="preserve"> </w:t>
      </w:r>
      <w:r w:rsidR="00D54D54" w:rsidRPr="00681526">
        <w:rPr>
          <w:rFonts w:ascii="Times New Roman" w:hAnsi="Times New Roman" w:cs="Times New Roman"/>
        </w:rPr>
        <w:t xml:space="preserve">[Accessed on </w:t>
      </w:r>
      <w:r w:rsidR="00681526" w:rsidRPr="00681526">
        <w:rPr>
          <w:rFonts w:ascii="Times New Roman" w:hAnsi="Times New Roman" w:cs="Times New Roman"/>
        </w:rPr>
        <w:t>01/02/2025].</w:t>
      </w:r>
    </w:p>
    <w:p w14:paraId="4160C513" w14:textId="2F8FF78E" w:rsidR="00832F72" w:rsidRDefault="00190CDD" w:rsidP="004D2B15">
      <w:pPr>
        <w:jc w:val="both"/>
      </w:pPr>
      <w:r w:rsidRPr="00190CDD">
        <w:rPr>
          <w:rFonts w:ascii="Times New Roman" w:hAnsi="Times New Roman" w:cs="Times New Roman"/>
        </w:rPr>
        <w:t>Ofsted.com, (2010</w:t>
      </w:r>
      <w:r w:rsidR="0018525F">
        <w:rPr>
          <w:rFonts w:ascii="Times New Roman" w:hAnsi="Times New Roman" w:cs="Times New Roman"/>
        </w:rPr>
        <w:t>a</w:t>
      </w:r>
      <w:r w:rsidRPr="00190CDD">
        <w:rPr>
          <w:rFonts w:ascii="Times New Roman" w:hAnsi="Times New Roman" w:cs="Times New Roman"/>
        </w:rPr>
        <w:t xml:space="preserve">). The voice of the child: </w:t>
      </w:r>
      <w:r w:rsidRPr="00190CDD">
        <w:rPr>
          <w:rFonts w:ascii="Times New Roman" w:hAnsi="Times New Roman" w:cs="Times New Roman"/>
          <w:i/>
          <w:iCs/>
        </w:rPr>
        <w:t>learning lessons from serious case reviews</w:t>
      </w:r>
      <w:r w:rsidRPr="00190CDD">
        <w:rPr>
          <w:rFonts w:ascii="Times New Roman" w:hAnsi="Times New Roman" w:cs="Times New Roman"/>
        </w:rPr>
        <w:t xml:space="preserve"> Available</w:t>
      </w:r>
      <w:r w:rsidR="00AA1962">
        <w:rPr>
          <w:rFonts w:ascii="Times New Roman" w:hAnsi="Times New Roman" w:cs="Times New Roman"/>
        </w:rPr>
        <w:t xml:space="preserve"> </w:t>
      </w:r>
      <w:r w:rsidRPr="00190CDD">
        <w:rPr>
          <w:rFonts w:ascii="Times New Roman" w:hAnsi="Times New Roman" w:cs="Times New Roman"/>
        </w:rPr>
        <w:t xml:space="preserve">at: </w:t>
      </w:r>
      <w:bookmarkStart w:id="0" w:name="_Hlk190946034"/>
      <w:r w:rsidR="00003219">
        <w:fldChar w:fldCharType="begin"/>
      </w:r>
      <w:r w:rsidR="00003219">
        <w:instrText>HYPERLINK "https://assets.publishing.service.gov.uk/government/uploads/system/uploads/attachment_data/file/526981/The_voice_of_the_child.pdf"</w:instrText>
      </w:r>
      <w:r w:rsidR="00003219">
        <w:fldChar w:fldCharType="separate"/>
      </w:r>
      <w:r w:rsidR="00003219" w:rsidRPr="00003219">
        <w:rPr>
          <w:color w:val="0000FF"/>
          <w:u w:val="single"/>
        </w:rPr>
        <w:t>Microsoft Word - The voice of the child.doc</w:t>
      </w:r>
      <w:r w:rsidR="00003219">
        <w:fldChar w:fldCharType="end"/>
      </w:r>
      <w:bookmarkEnd w:id="0"/>
      <w:r w:rsidR="00003219">
        <w:t xml:space="preserve"> [</w:t>
      </w:r>
      <w:r w:rsidR="00C117AC">
        <w:t>Accessed on 21/01/2025].</w:t>
      </w:r>
    </w:p>
    <w:p w14:paraId="7EB45DD0" w14:textId="16579A34" w:rsidR="0032029B" w:rsidRDefault="0032029B" w:rsidP="004D2B15">
      <w:pPr>
        <w:jc w:val="both"/>
      </w:pPr>
      <w:r>
        <w:t>Ofsted.com, (2010</w:t>
      </w:r>
      <w:r w:rsidR="0018525F">
        <w:t>b</w:t>
      </w:r>
      <w:r>
        <w:t xml:space="preserve">). </w:t>
      </w:r>
      <w:r w:rsidR="00320E9C" w:rsidRPr="00320E9C">
        <w:rPr>
          <w:i/>
          <w:iCs/>
        </w:rPr>
        <w:t>See and Hera the Child</w:t>
      </w:r>
      <w:r w:rsidR="00320E9C">
        <w:t xml:space="preserve"> Available at:</w:t>
      </w:r>
      <w:r w:rsidR="00FB7D80">
        <w:t xml:space="preserve"> </w:t>
      </w:r>
      <w:bookmarkStart w:id="1" w:name="_Hlk190946355"/>
      <w:r w:rsidR="00320E9C">
        <w:fldChar w:fldCharType="begin"/>
      </w:r>
      <w:r w:rsidR="00320E9C">
        <w:instrText>HYPERLINK "https://assets.publishing.service.gov.uk/government/uploads/system/uploads/attachment_data/file/526981/The_voice_of_the_child.pdf"</w:instrText>
      </w:r>
      <w:r w:rsidR="00320E9C">
        <w:fldChar w:fldCharType="separate"/>
      </w:r>
      <w:r w:rsidR="00320E9C" w:rsidRPr="00003219">
        <w:rPr>
          <w:color w:val="0000FF"/>
          <w:u w:val="single"/>
        </w:rPr>
        <w:t>Microsoft Word - The voice of the child.doc</w:t>
      </w:r>
      <w:r w:rsidR="00320E9C">
        <w:fldChar w:fldCharType="end"/>
      </w:r>
      <w:r w:rsidR="00320E9C">
        <w:t xml:space="preserve"> </w:t>
      </w:r>
      <w:bookmarkEnd w:id="1"/>
      <w:r w:rsidR="00320E9C">
        <w:t>[Accessed on 21/01/202</w:t>
      </w:r>
      <w:r w:rsidR="00FB7D80">
        <w:t>5].</w:t>
      </w:r>
    </w:p>
    <w:p w14:paraId="135DA206" w14:textId="651E1B6A" w:rsidR="0018525F" w:rsidRDefault="0018525F" w:rsidP="004D2B15">
      <w:pPr>
        <w:jc w:val="both"/>
      </w:pPr>
      <w:r>
        <w:t>Ofsted.com, (2010c).</w:t>
      </w:r>
      <w:r w:rsidR="00BC3FAA">
        <w:t xml:space="preserve"> </w:t>
      </w:r>
      <w:r w:rsidR="00BC3FAA" w:rsidRPr="00206491">
        <w:rPr>
          <w:i/>
          <w:iCs/>
        </w:rPr>
        <w:t xml:space="preserve">Focusing on the Child Rather than the </w:t>
      </w:r>
      <w:r w:rsidR="000076C9" w:rsidRPr="00206491">
        <w:rPr>
          <w:i/>
          <w:iCs/>
        </w:rPr>
        <w:t xml:space="preserve">Needs of the </w:t>
      </w:r>
      <w:r w:rsidR="00BC3FAA" w:rsidRPr="00206491">
        <w:rPr>
          <w:i/>
          <w:iCs/>
        </w:rPr>
        <w:t>Parent</w:t>
      </w:r>
      <w:r w:rsidR="000076C9" w:rsidRPr="00206491">
        <w:rPr>
          <w:i/>
          <w:iCs/>
        </w:rPr>
        <w:t>s and Carers.</w:t>
      </w:r>
      <w:r w:rsidR="000076C9">
        <w:t xml:space="preserve"> Available at: </w:t>
      </w:r>
      <w:hyperlink r:id="rId35" w:history="1">
        <w:r w:rsidR="000076C9" w:rsidRPr="00003219">
          <w:rPr>
            <w:color w:val="0000FF"/>
            <w:u w:val="single"/>
          </w:rPr>
          <w:t>Microsoft Word - The voice of the child.doc</w:t>
        </w:r>
      </w:hyperlink>
      <w:r w:rsidR="000076C9">
        <w:t xml:space="preserve"> </w:t>
      </w:r>
      <w:r w:rsidR="000076C9">
        <w:t>[Accessed on 21/01/2025].</w:t>
      </w:r>
    </w:p>
    <w:p w14:paraId="6CFEF389" w14:textId="0C3CD8EF" w:rsidR="00832F72" w:rsidRDefault="00832F72" w:rsidP="004D2B15">
      <w:pPr>
        <w:jc w:val="both"/>
      </w:pPr>
      <w:r>
        <w:t xml:space="preserve">Oliver, C. Knight, A, Candappa, M. (2006) Advocacy for </w:t>
      </w:r>
      <w:r w:rsidR="00EC7763">
        <w:t>L</w:t>
      </w:r>
      <w:r>
        <w:t xml:space="preserve">ooked after </w:t>
      </w:r>
      <w:r w:rsidR="00EC7763">
        <w:t>C</w:t>
      </w:r>
      <w:r>
        <w:t xml:space="preserve">hildren and </w:t>
      </w:r>
      <w:r w:rsidR="003C60F6">
        <w:t>C</w:t>
      </w:r>
      <w:r>
        <w:t xml:space="preserve">hildren in need: </w:t>
      </w:r>
      <w:r w:rsidR="003C60F6">
        <w:rPr>
          <w:i/>
          <w:iCs/>
        </w:rPr>
        <w:t>A</w:t>
      </w:r>
      <w:r w:rsidRPr="00EC7763">
        <w:rPr>
          <w:i/>
          <w:iCs/>
        </w:rPr>
        <w:t xml:space="preserve">chievements and </w:t>
      </w:r>
      <w:r w:rsidR="003C60F6">
        <w:rPr>
          <w:i/>
          <w:iCs/>
        </w:rPr>
        <w:t>C</w:t>
      </w:r>
      <w:r w:rsidRPr="00EC7763">
        <w:rPr>
          <w:i/>
          <w:iCs/>
        </w:rPr>
        <w:t>hallenges</w:t>
      </w:r>
      <w:r>
        <w:t xml:space="preserve">. London: TCRU. Institute of Education. </w:t>
      </w:r>
    </w:p>
    <w:p w14:paraId="2A6639C3" w14:textId="034B8ACE" w:rsidR="009A3046" w:rsidRPr="00F67167" w:rsidRDefault="009A3046" w:rsidP="004D2B15">
      <w:pPr>
        <w:jc w:val="both"/>
        <w:rPr>
          <w:rFonts w:ascii="Times New Roman" w:hAnsi="Times New Roman" w:cs="Times New Roman"/>
        </w:rPr>
      </w:pPr>
      <w:r w:rsidRPr="00F67167">
        <w:rPr>
          <w:rFonts w:ascii="Times New Roman" w:hAnsi="Times New Roman" w:cs="Times New Roman"/>
        </w:rPr>
        <w:t xml:space="preserve">Open </w:t>
      </w:r>
      <w:r w:rsidR="009814DC" w:rsidRPr="00F67167">
        <w:rPr>
          <w:rFonts w:ascii="Times New Roman" w:hAnsi="Times New Roman" w:cs="Times New Roman"/>
        </w:rPr>
        <w:t>Education Sociology Dictionary, (2013-2025).</w:t>
      </w:r>
      <w:r w:rsidR="000761A6" w:rsidRPr="00F67167">
        <w:rPr>
          <w:rFonts w:ascii="Times New Roman" w:hAnsi="Times New Roman" w:cs="Times New Roman"/>
        </w:rPr>
        <w:t xml:space="preserve"> </w:t>
      </w:r>
      <w:r w:rsidR="00462F53" w:rsidRPr="00F67167">
        <w:rPr>
          <w:rFonts w:ascii="Times New Roman" w:hAnsi="Times New Roman" w:cs="Times New Roman"/>
          <w:i/>
          <w:iCs/>
        </w:rPr>
        <w:t xml:space="preserve">Definition of </w:t>
      </w:r>
      <w:r w:rsidR="000761A6" w:rsidRPr="00F67167">
        <w:rPr>
          <w:rFonts w:ascii="Times New Roman" w:hAnsi="Times New Roman" w:cs="Times New Roman"/>
          <w:i/>
          <w:iCs/>
        </w:rPr>
        <w:t>Agency</w:t>
      </w:r>
      <w:r w:rsidR="000761A6" w:rsidRPr="00F67167">
        <w:rPr>
          <w:rFonts w:ascii="Times New Roman" w:hAnsi="Times New Roman" w:cs="Times New Roman"/>
        </w:rPr>
        <w:t xml:space="preserve"> Available at: </w:t>
      </w:r>
      <w:hyperlink r:id="rId36" w:anchor="definition_of_agency" w:history="1">
        <w:r w:rsidR="000761A6" w:rsidRPr="00F67167">
          <w:rPr>
            <w:rStyle w:val="Hyperlink"/>
            <w:rFonts w:ascii="Times New Roman" w:hAnsi="Times New Roman" w:cs="Times New Roman"/>
          </w:rPr>
          <w:t>agency definition | Open Education Sociology Dictionary</w:t>
        </w:r>
      </w:hyperlink>
      <w:r w:rsidR="00462F53" w:rsidRPr="00F67167">
        <w:rPr>
          <w:rFonts w:ascii="Times New Roman" w:hAnsi="Times New Roman" w:cs="Times New Roman"/>
        </w:rPr>
        <w:t xml:space="preserve"> [Accessed on </w:t>
      </w:r>
      <w:r w:rsidR="004F7325" w:rsidRPr="00F67167">
        <w:rPr>
          <w:rFonts w:ascii="Times New Roman" w:hAnsi="Times New Roman" w:cs="Times New Roman"/>
        </w:rPr>
        <w:t>31/01/2025].</w:t>
      </w:r>
    </w:p>
    <w:p w14:paraId="052CCF4B" w14:textId="6A95A802" w:rsidR="00F727D0" w:rsidRPr="00F67167" w:rsidRDefault="00F727D0" w:rsidP="004D2B15">
      <w:pPr>
        <w:jc w:val="both"/>
        <w:rPr>
          <w:rFonts w:ascii="Times New Roman" w:hAnsi="Times New Roman" w:cs="Times New Roman"/>
        </w:rPr>
      </w:pPr>
      <w:r w:rsidRPr="00F67167">
        <w:rPr>
          <w:rFonts w:ascii="Times New Roman" w:hAnsi="Times New Roman" w:cs="Times New Roman"/>
        </w:rPr>
        <w:t>Page,</w:t>
      </w:r>
      <w:r w:rsidR="005550C2" w:rsidRPr="00F67167">
        <w:rPr>
          <w:rFonts w:ascii="Times New Roman" w:hAnsi="Times New Roman" w:cs="Times New Roman"/>
        </w:rPr>
        <w:t xml:space="preserve"> N. </w:t>
      </w:r>
      <w:r w:rsidRPr="00F67167">
        <w:rPr>
          <w:rFonts w:ascii="Times New Roman" w:hAnsi="Times New Roman" w:cs="Times New Roman"/>
        </w:rPr>
        <w:t>Czuba</w:t>
      </w:r>
      <w:r w:rsidR="005550C2" w:rsidRPr="00F67167">
        <w:rPr>
          <w:rFonts w:ascii="Times New Roman" w:hAnsi="Times New Roman" w:cs="Times New Roman"/>
        </w:rPr>
        <w:t>, C. E.</w:t>
      </w:r>
      <w:r w:rsidRPr="00F67167">
        <w:rPr>
          <w:rFonts w:ascii="Times New Roman" w:hAnsi="Times New Roman" w:cs="Times New Roman"/>
        </w:rPr>
        <w:t xml:space="preserve"> (1999).</w:t>
      </w:r>
      <w:r w:rsidR="00EF61A7">
        <w:rPr>
          <w:rFonts w:ascii="Times New Roman" w:hAnsi="Times New Roman" w:cs="Times New Roman"/>
        </w:rPr>
        <w:t xml:space="preserve"> </w:t>
      </w:r>
      <w:r w:rsidR="004E4C79" w:rsidRPr="00F67167">
        <w:rPr>
          <w:rFonts w:ascii="Times New Roman" w:hAnsi="Times New Roman" w:cs="Times New Roman"/>
        </w:rPr>
        <w:t>Empowerment</w:t>
      </w:r>
      <w:r w:rsidR="000D3ABA" w:rsidRPr="00F67167">
        <w:rPr>
          <w:rFonts w:ascii="Times New Roman" w:hAnsi="Times New Roman" w:cs="Times New Roman"/>
        </w:rPr>
        <w:t xml:space="preserve">: </w:t>
      </w:r>
      <w:r w:rsidR="004E4C79" w:rsidRPr="00F67167">
        <w:rPr>
          <w:rFonts w:ascii="Times New Roman" w:hAnsi="Times New Roman" w:cs="Times New Roman"/>
          <w:i/>
          <w:iCs/>
        </w:rPr>
        <w:t>What is it</w:t>
      </w:r>
      <w:r w:rsidR="004E4C79" w:rsidRPr="00F67167">
        <w:rPr>
          <w:rFonts w:ascii="Times New Roman" w:hAnsi="Times New Roman" w:cs="Times New Roman"/>
        </w:rPr>
        <w:t xml:space="preserve"> Available at: </w:t>
      </w:r>
      <w:hyperlink r:id="rId37" w:anchor=":~:text=This%20article%20defines%20empowerment%20as%20a%20multi-dimensional%20social,by%20acting%20on%20issues%20they%20define%20as%20important." w:history="1">
        <w:r w:rsidR="004E4C79" w:rsidRPr="00F67167">
          <w:rPr>
            <w:rStyle w:val="Hyperlink"/>
            <w:rFonts w:ascii="Times New Roman" w:hAnsi="Times New Roman" w:cs="Times New Roman"/>
          </w:rPr>
          <w:t>Empowerment: What Is It?</w:t>
        </w:r>
      </w:hyperlink>
      <w:r w:rsidR="000D3ABA" w:rsidRPr="00F67167">
        <w:rPr>
          <w:rFonts w:ascii="Times New Roman" w:hAnsi="Times New Roman" w:cs="Times New Roman"/>
        </w:rPr>
        <w:t xml:space="preserve"> [Accessed on 29/01/2025].</w:t>
      </w:r>
    </w:p>
    <w:p w14:paraId="614FA828" w14:textId="7FB95163" w:rsidR="008A61EF" w:rsidRDefault="003E0DCA" w:rsidP="004D2B15">
      <w:pPr>
        <w:jc w:val="both"/>
        <w:rPr>
          <w:rFonts w:ascii="Times New Roman" w:hAnsi="Times New Roman" w:cs="Times New Roman"/>
        </w:rPr>
      </w:pPr>
      <w:r w:rsidRPr="00F67167">
        <w:rPr>
          <w:rFonts w:ascii="Times New Roman" w:hAnsi="Times New Roman" w:cs="Times New Roman"/>
        </w:rPr>
        <w:t xml:space="preserve">Pithouse, A. Parry, O. Crowley, A. Payne, H. Batchelor, C. Anglim, C. Aspinwall, T. Davies, L. Larkins, C. Dalrymple, J. Madoc-Jones, I. Holland, S. Reynold, E. (2005) </w:t>
      </w:r>
      <w:r w:rsidRPr="000B2E4D">
        <w:rPr>
          <w:rFonts w:ascii="Times New Roman" w:hAnsi="Times New Roman" w:cs="Times New Roman"/>
          <w:i/>
          <w:iCs/>
        </w:rPr>
        <w:t>A study of Advocacy Services for Children and Young People in Wales</w:t>
      </w:r>
      <w:r w:rsidRPr="00F67167">
        <w:rPr>
          <w:rFonts w:ascii="Times New Roman" w:hAnsi="Times New Roman" w:cs="Times New Roman"/>
        </w:rPr>
        <w:t xml:space="preserve">. University of Wales. </w:t>
      </w:r>
      <w:r w:rsidR="00D116D2">
        <w:rPr>
          <w:rFonts w:ascii="Times New Roman" w:hAnsi="Times New Roman" w:cs="Times New Roman"/>
        </w:rPr>
        <w:t>Available at:</w:t>
      </w:r>
      <w:r w:rsidR="00EE1C2E">
        <w:rPr>
          <w:rFonts w:ascii="Times New Roman" w:hAnsi="Times New Roman" w:cs="Times New Roman"/>
        </w:rPr>
        <w:t xml:space="preserve"> </w:t>
      </w:r>
      <w:hyperlink r:id="rId38" w:history="1">
        <w:r w:rsidR="00EE1C2E" w:rsidRPr="00966DBC">
          <w:rPr>
            <w:rStyle w:val="Hyperlink"/>
            <w:rFonts w:ascii="Times New Roman" w:hAnsi="Times New Roman" w:cs="Times New Roman"/>
          </w:rPr>
          <w:t>https://clok.uclan.ac.uk/3704/1/advocacy-services-children-e.pdf</w:t>
        </w:r>
      </w:hyperlink>
      <w:r w:rsidR="00EE1C2E">
        <w:rPr>
          <w:rFonts w:ascii="Times New Roman" w:hAnsi="Times New Roman" w:cs="Times New Roman"/>
        </w:rPr>
        <w:t xml:space="preserve">. [Accessed on 20/02/2025]. </w:t>
      </w:r>
    </w:p>
    <w:p w14:paraId="550A4771" w14:textId="4522A156" w:rsidR="00F26FD4" w:rsidRDefault="00F26FD4" w:rsidP="004D2B15">
      <w:pPr>
        <w:jc w:val="both"/>
      </w:pPr>
      <w:r>
        <w:rPr>
          <w:rFonts w:ascii="Times New Roman" w:hAnsi="Times New Roman" w:cs="Times New Roman"/>
        </w:rPr>
        <w:t xml:space="preserve">Rightsforchildren.org, (2018) </w:t>
      </w:r>
      <w:r w:rsidRPr="00D10AB5">
        <w:rPr>
          <w:rFonts w:ascii="Times New Roman" w:hAnsi="Times New Roman" w:cs="Times New Roman"/>
        </w:rPr>
        <w:t>Feeling Safe</w:t>
      </w:r>
      <w:r>
        <w:rPr>
          <w:rFonts w:ascii="Times New Roman" w:hAnsi="Times New Roman" w:cs="Times New Roman"/>
        </w:rPr>
        <w:t xml:space="preserve"> </w:t>
      </w:r>
      <w:r w:rsidR="00D10AB5" w:rsidRPr="00D10AB5">
        <w:rPr>
          <w:rFonts w:ascii="Times New Roman" w:hAnsi="Times New Roman" w:cs="Times New Roman"/>
          <w:i/>
          <w:iCs/>
        </w:rPr>
        <w:t>When we feel safe</w:t>
      </w:r>
      <w:r w:rsidR="00DA4455">
        <w:rPr>
          <w:rFonts w:ascii="Times New Roman" w:hAnsi="Times New Roman" w:cs="Times New Roman"/>
          <w:i/>
          <w:iCs/>
        </w:rPr>
        <w:t>,</w:t>
      </w:r>
      <w:r w:rsidR="00D10AB5" w:rsidRPr="00D10AB5">
        <w:rPr>
          <w:rFonts w:ascii="Times New Roman" w:hAnsi="Times New Roman" w:cs="Times New Roman"/>
          <w:i/>
          <w:iCs/>
        </w:rPr>
        <w:t xml:space="preserve"> we usually feel good about ourselves. We can relax and enjoy life.</w:t>
      </w:r>
      <w:r w:rsidR="00D10AB5">
        <w:rPr>
          <w:rFonts w:ascii="Times New Roman" w:hAnsi="Times New Roman" w:cs="Times New Roman"/>
          <w:i/>
          <w:iCs/>
        </w:rPr>
        <w:t xml:space="preserve"> </w:t>
      </w:r>
      <w:r w:rsidR="00D10AB5" w:rsidRPr="00D10AB5">
        <w:rPr>
          <w:rFonts w:ascii="Times New Roman" w:hAnsi="Times New Roman" w:cs="Times New Roman"/>
        </w:rPr>
        <w:t>Available at:</w:t>
      </w:r>
      <w:hyperlink r:id="rId39" w:history="1">
        <w:r w:rsidR="00270C60">
          <w:rPr>
            <w:color w:val="0000FF"/>
            <w:u w:val="single"/>
          </w:rPr>
          <w:t xml:space="preserve"> Feeling safe - rights4children</w:t>
        </w:r>
      </w:hyperlink>
      <w:r w:rsidR="00270C60">
        <w:t xml:space="preserve"> [Accessed on 25/01/2025].</w:t>
      </w:r>
    </w:p>
    <w:p w14:paraId="58A7139A" w14:textId="55DE7FDD" w:rsidR="00FE0335" w:rsidRPr="009A772E" w:rsidRDefault="00FE0335" w:rsidP="009A772E">
      <w:pPr>
        <w:rPr>
          <w:rFonts w:ascii="Times New Roman" w:hAnsi="Times New Roman" w:cs="Times New Roman"/>
        </w:rPr>
      </w:pPr>
      <w:r w:rsidRPr="000E1853">
        <w:rPr>
          <w:rFonts w:ascii="Times New Roman" w:hAnsi="Times New Roman" w:cs="Times New Roman"/>
        </w:rPr>
        <w:t xml:space="preserve">Social Services and Wellbeing </w:t>
      </w:r>
      <w:r w:rsidR="00727194" w:rsidRPr="000E1853">
        <w:rPr>
          <w:rFonts w:ascii="Times New Roman" w:hAnsi="Times New Roman" w:cs="Times New Roman"/>
        </w:rPr>
        <w:t>(Wales) Act, (2014). Available at:</w:t>
      </w:r>
      <w:r w:rsidR="00727194" w:rsidRPr="009A772E">
        <w:rPr>
          <w:rFonts w:ascii="Times New Roman" w:hAnsi="Times New Roman" w:cs="Times New Roman"/>
        </w:rPr>
        <w:t xml:space="preserve"> </w:t>
      </w:r>
      <w:hyperlink r:id="rId40" w:history="1">
        <w:r w:rsidR="009A772E" w:rsidRPr="009A772E">
          <w:rPr>
            <w:rStyle w:val="Hyperlink"/>
            <w:rFonts w:ascii="Times New Roman" w:hAnsi="Times New Roman" w:cs="Times New Roman"/>
          </w:rPr>
          <w:t>https://www.legislation.gov.uk/anaw/2014/4/contents</w:t>
        </w:r>
      </w:hyperlink>
      <w:r w:rsidR="009A772E" w:rsidRPr="009A772E">
        <w:rPr>
          <w:rFonts w:ascii="Times New Roman" w:hAnsi="Times New Roman" w:cs="Times New Roman"/>
        </w:rPr>
        <w:t xml:space="preserve"> [Accessed on 29/01/2025].</w:t>
      </w:r>
    </w:p>
    <w:p w14:paraId="2092D162" w14:textId="02528C37" w:rsidR="00100A90" w:rsidRDefault="00100A90" w:rsidP="004D2B15">
      <w:pPr>
        <w:jc w:val="both"/>
      </w:pPr>
      <w:r>
        <w:lastRenderedPageBreak/>
        <w:t>The Victoria Climbie Foundation, (2025)</w:t>
      </w:r>
      <w:r w:rsidR="00416172">
        <w:t xml:space="preserve">. </w:t>
      </w:r>
      <w:r w:rsidR="00416172" w:rsidRPr="00AA12B4">
        <w:rPr>
          <w:i/>
          <w:iCs/>
        </w:rPr>
        <w:t>Does Every Child Matter in 2025?</w:t>
      </w:r>
      <w:r w:rsidR="00416172">
        <w:t xml:space="preserve"> </w:t>
      </w:r>
      <w:r w:rsidR="00AA12B4">
        <w:t xml:space="preserve"> Available at: </w:t>
      </w:r>
      <w:hyperlink r:id="rId41" w:history="1">
        <w:r w:rsidR="006E6568" w:rsidRPr="006E6568">
          <w:rPr>
            <w:color w:val="0000FF"/>
            <w:u w:val="single"/>
          </w:rPr>
          <w:t>Does every child matter in 2025? - The Victoria Climbié Foundation UKThe Victoria Climbié Foundation UK</w:t>
        </w:r>
      </w:hyperlink>
      <w:r w:rsidR="006E6568">
        <w:t xml:space="preserve"> [Accessed on 02/02/02025].</w:t>
      </w:r>
    </w:p>
    <w:p w14:paraId="05B7D4B9" w14:textId="795FD05A" w:rsidR="003530DF" w:rsidRDefault="00866A37" w:rsidP="003530DF">
      <w:pPr>
        <w:rPr>
          <w:rFonts w:ascii="Times New Roman" w:hAnsi="Times New Roman" w:cs="Times New Roman"/>
        </w:rPr>
      </w:pPr>
      <w:r w:rsidRPr="00E54832">
        <w:rPr>
          <w:rFonts w:ascii="Times New Roman" w:hAnsi="Times New Roman" w:cs="Times New Roman"/>
          <w:i/>
          <w:iCs/>
        </w:rPr>
        <w:t>The Victoria Clim</w:t>
      </w:r>
      <w:r w:rsidR="000454C4" w:rsidRPr="00E54832">
        <w:rPr>
          <w:rFonts w:ascii="Times New Roman" w:hAnsi="Times New Roman" w:cs="Times New Roman"/>
          <w:i/>
          <w:iCs/>
        </w:rPr>
        <w:t>bie Report, (</w:t>
      </w:r>
      <w:r w:rsidR="006C7F88">
        <w:rPr>
          <w:rFonts w:ascii="Times New Roman" w:hAnsi="Times New Roman" w:cs="Times New Roman"/>
        </w:rPr>
        <w:t>2003).</w:t>
      </w:r>
      <w:r w:rsidR="007A0C42">
        <w:rPr>
          <w:rFonts w:ascii="Times New Roman" w:hAnsi="Times New Roman" w:cs="Times New Roman"/>
        </w:rPr>
        <w:t xml:space="preserve"> </w:t>
      </w:r>
      <w:r w:rsidR="008A782A">
        <w:rPr>
          <w:rFonts w:ascii="Times New Roman" w:hAnsi="Times New Roman" w:cs="Times New Roman"/>
        </w:rPr>
        <w:t>Available</w:t>
      </w:r>
      <w:r w:rsidR="000454C4" w:rsidRPr="000454C4">
        <w:rPr>
          <w:rFonts w:ascii="Times New Roman" w:hAnsi="Times New Roman" w:cs="Times New Roman"/>
        </w:rPr>
        <w:t xml:space="preserve"> at:</w:t>
      </w:r>
      <w:r w:rsidR="008A782A">
        <w:rPr>
          <w:rFonts w:ascii="Times New Roman" w:hAnsi="Times New Roman" w:cs="Times New Roman"/>
        </w:rPr>
        <w:t xml:space="preserve"> </w:t>
      </w:r>
      <w:hyperlink r:id="rId42" w:history="1">
        <w:r w:rsidR="00E54832" w:rsidRPr="00966DBC">
          <w:rPr>
            <w:rStyle w:val="Hyperlink"/>
            <w:rFonts w:ascii="Times New Roman" w:hAnsi="Times New Roman" w:cs="Times New Roman"/>
          </w:rPr>
          <w:t>https://www.gov.uk/government/publications/the-victoria-climbie-inquiry-report-of-an-inquiry-by-lord-laming</w:t>
        </w:r>
      </w:hyperlink>
      <w:r w:rsidR="000454C4" w:rsidRPr="000454C4">
        <w:rPr>
          <w:rFonts w:ascii="Times New Roman" w:hAnsi="Times New Roman" w:cs="Times New Roman"/>
        </w:rPr>
        <w:t xml:space="preserve"> [Accessed on 17/0/12025].</w:t>
      </w:r>
    </w:p>
    <w:p w14:paraId="0BF7831E" w14:textId="2B480A17" w:rsidR="00741734" w:rsidRDefault="00BF0DB0" w:rsidP="003530DF">
      <w:pPr>
        <w:rPr>
          <w:rFonts w:ascii="Times New Roman" w:hAnsi="Times New Roman" w:cs="Times New Roman"/>
        </w:rPr>
      </w:pPr>
      <w:r>
        <w:rPr>
          <w:rFonts w:ascii="Times New Roman" w:hAnsi="Times New Roman" w:cs="Times New Roman"/>
        </w:rPr>
        <w:t xml:space="preserve">Thomas, P.F. Bracken, P. (1999). The Value </w:t>
      </w:r>
      <w:r w:rsidR="00333F35">
        <w:rPr>
          <w:rFonts w:ascii="Times New Roman" w:hAnsi="Times New Roman" w:cs="Times New Roman"/>
        </w:rPr>
        <w:t xml:space="preserve">of Advocacy </w:t>
      </w:r>
      <w:r w:rsidR="00333F35" w:rsidRPr="00333F35">
        <w:rPr>
          <w:rFonts w:ascii="Times New Roman" w:hAnsi="Times New Roman" w:cs="Times New Roman"/>
          <w:i/>
          <w:iCs/>
        </w:rPr>
        <w:t>Putting Ethics into Practice</w:t>
      </w:r>
      <w:r w:rsidR="00333F35">
        <w:rPr>
          <w:rFonts w:ascii="Times New Roman" w:hAnsi="Times New Roman" w:cs="Times New Roman"/>
        </w:rPr>
        <w:t xml:space="preserve"> </w:t>
      </w:r>
      <w:r w:rsidR="009F06E8">
        <w:rPr>
          <w:rFonts w:ascii="Times New Roman" w:hAnsi="Times New Roman" w:cs="Times New Roman"/>
        </w:rPr>
        <w:t>Psychiatric Bulletin;</w:t>
      </w:r>
      <w:r w:rsidR="00DB0E1B">
        <w:rPr>
          <w:rFonts w:ascii="Times New Roman" w:hAnsi="Times New Roman" w:cs="Times New Roman"/>
        </w:rPr>
        <w:t xml:space="preserve"> 23: 327-329 Available at: </w:t>
      </w:r>
      <w:hyperlink r:id="rId43" w:history="1">
        <w:r w:rsidR="008D54DC" w:rsidRPr="008D54DC">
          <w:rPr>
            <w:color w:val="0000FF"/>
            <w:u w:val="single"/>
          </w:rPr>
          <w:t>The value of advocacy: putting ethics into practice | Psychiatric Bulletin | Cambridge Core</w:t>
        </w:r>
      </w:hyperlink>
      <w:r w:rsidR="008D54DC">
        <w:t xml:space="preserve"> [Accessed on 04/02/2025].</w:t>
      </w:r>
    </w:p>
    <w:p w14:paraId="3221D3DC" w14:textId="3E16482C" w:rsidR="00741734" w:rsidRDefault="00741734" w:rsidP="004D2B15">
      <w:pPr>
        <w:jc w:val="both"/>
        <w:rPr>
          <w:rFonts w:ascii="Times New Roman" w:hAnsi="Times New Roman" w:cs="Times New Roman"/>
        </w:rPr>
      </w:pPr>
      <w:r>
        <w:rPr>
          <w:rFonts w:ascii="Times New Roman" w:hAnsi="Times New Roman" w:cs="Times New Roman"/>
        </w:rPr>
        <w:t>United Nations</w:t>
      </w:r>
      <w:r w:rsidR="003946C8">
        <w:rPr>
          <w:rFonts w:ascii="Times New Roman" w:hAnsi="Times New Roman" w:cs="Times New Roman"/>
        </w:rPr>
        <w:t xml:space="preserve"> </w:t>
      </w:r>
      <w:r w:rsidR="00C1281B">
        <w:rPr>
          <w:rFonts w:ascii="Times New Roman" w:hAnsi="Times New Roman" w:cs="Times New Roman"/>
        </w:rPr>
        <w:t xml:space="preserve">Convention on the </w:t>
      </w:r>
      <w:r w:rsidR="00CC0B61">
        <w:rPr>
          <w:rFonts w:ascii="Times New Roman" w:hAnsi="Times New Roman" w:cs="Times New Roman"/>
        </w:rPr>
        <w:t xml:space="preserve">Rights of </w:t>
      </w:r>
      <w:r w:rsidR="00CA6DB2">
        <w:rPr>
          <w:rFonts w:ascii="Times New Roman" w:hAnsi="Times New Roman" w:cs="Times New Roman"/>
        </w:rPr>
        <w:t xml:space="preserve">the </w:t>
      </w:r>
      <w:r w:rsidR="00CC0B61">
        <w:rPr>
          <w:rFonts w:ascii="Times New Roman" w:hAnsi="Times New Roman" w:cs="Times New Roman"/>
        </w:rPr>
        <w:t>Child, (1989).</w:t>
      </w:r>
      <w:r w:rsidR="00C1281B">
        <w:rPr>
          <w:rFonts w:ascii="Times New Roman" w:hAnsi="Times New Roman" w:cs="Times New Roman"/>
        </w:rPr>
        <w:t xml:space="preserve"> </w:t>
      </w:r>
      <w:r w:rsidR="009E1610" w:rsidRPr="0002453F">
        <w:rPr>
          <w:rFonts w:ascii="Times New Roman" w:hAnsi="Times New Roman" w:cs="Times New Roman"/>
          <w:i/>
          <w:iCs/>
        </w:rPr>
        <w:t>Article 12</w:t>
      </w:r>
      <w:r w:rsidR="009E1610">
        <w:rPr>
          <w:rFonts w:ascii="Times New Roman" w:hAnsi="Times New Roman" w:cs="Times New Roman"/>
        </w:rPr>
        <w:t xml:space="preserve"> </w:t>
      </w:r>
      <w:r w:rsidR="0002453F">
        <w:rPr>
          <w:rFonts w:ascii="Times New Roman" w:hAnsi="Times New Roman" w:cs="Times New Roman"/>
        </w:rPr>
        <w:t>Available</w:t>
      </w:r>
      <w:r w:rsidR="00CA6DB2">
        <w:rPr>
          <w:rFonts w:ascii="Times New Roman" w:hAnsi="Times New Roman" w:cs="Times New Roman"/>
        </w:rPr>
        <w:t xml:space="preserve"> </w:t>
      </w:r>
      <w:r w:rsidR="0002453F">
        <w:rPr>
          <w:rFonts w:ascii="Times New Roman" w:hAnsi="Times New Roman" w:cs="Times New Roman"/>
        </w:rPr>
        <w:t>at:</w:t>
      </w:r>
      <w:r w:rsidR="0076048F">
        <w:rPr>
          <w:rFonts w:ascii="Times New Roman" w:hAnsi="Times New Roman" w:cs="Times New Roman"/>
        </w:rPr>
        <w:t xml:space="preserve"> </w:t>
      </w:r>
      <w:hyperlink r:id="rId44" w:history="1">
        <w:r w:rsidR="0076048F" w:rsidRPr="0076048F">
          <w:rPr>
            <w:color w:val="0000FF"/>
            <w:u w:val="single"/>
          </w:rPr>
          <w:t>Convention on the Rights of the Child text | UNICEF</w:t>
        </w:r>
      </w:hyperlink>
      <w:r w:rsidR="0076048F">
        <w:t xml:space="preserve"> [Accessed on 21/01/2025].</w:t>
      </w:r>
    </w:p>
    <w:p w14:paraId="314A62D8" w14:textId="77DB8C7C" w:rsidR="00FD525B" w:rsidRDefault="00FD525B" w:rsidP="004D2B15">
      <w:pPr>
        <w:jc w:val="both"/>
        <w:rPr>
          <w:rFonts w:ascii="Times New Roman" w:hAnsi="Times New Roman" w:cs="Times New Roman"/>
        </w:rPr>
      </w:pPr>
      <w:r w:rsidRPr="00F67167">
        <w:rPr>
          <w:rFonts w:ascii="Times New Roman" w:hAnsi="Times New Roman" w:cs="Times New Roman"/>
        </w:rPr>
        <w:t>Uphold Advocacy.com,</w:t>
      </w:r>
      <w:r w:rsidR="0080753F" w:rsidRPr="00F67167">
        <w:rPr>
          <w:rFonts w:ascii="Times New Roman" w:hAnsi="Times New Roman" w:cs="Times New Roman"/>
        </w:rPr>
        <w:t xml:space="preserve"> (</w:t>
      </w:r>
      <w:r w:rsidRPr="00F67167">
        <w:rPr>
          <w:rFonts w:ascii="Times New Roman" w:hAnsi="Times New Roman" w:cs="Times New Roman"/>
        </w:rPr>
        <w:t>2025</w:t>
      </w:r>
      <w:r w:rsidR="0080753F" w:rsidRPr="00F67167">
        <w:rPr>
          <w:rFonts w:ascii="Times New Roman" w:hAnsi="Times New Roman" w:cs="Times New Roman"/>
        </w:rPr>
        <w:t xml:space="preserve">). Empowering </w:t>
      </w:r>
      <w:r w:rsidR="00307E42" w:rsidRPr="00F67167">
        <w:rPr>
          <w:rFonts w:ascii="Times New Roman" w:hAnsi="Times New Roman" w:cs="Times New Roman"/>
        </w:rPr>
        <w:t>Your</w:t>
      </w:r>
      <w:r w:rsidR="0080753F" w:rsidRPr="00F67167">
        <w:rPr>
          <w:rFonts w:ascii="Times New Roman" w:hAnsi="Times New Roman" w:cs="Times New Roman"/>
        </w:rPr>
        <w:t xml:space="preserve"> Voice </w:t>
      </w:r>
      <w:r w:rsidR="00627368" w:rsidRPr="00F67167">
        <w:rPr>
          <w:rFonts w:ascii="Times New Roman" w:hAnsi="Times New Roman" w:cs="Times New Roman"/>
          <w:i/>
          <w:iCs/>
        </w:rPr>
        <w:t>Supporting Individuals to ensure their voice is heard</w:t>
      </w:r>
      <w:r w:rsidR="000E1853">
        <w:rPr>
          <w:rFonts w:ascii="Times New Roman" w:hAnsi="Times New Roman" w:cs="Times New Roman"/>
          <w:i/>
          <w:iCs/>
        </w:rPr>
        <w:t>.</w:t>
      </w:r>
      <w:r w:rsidR="00627368" w:rsidRPr="00F67167">
        <w:rPr>
          <w:rFonts w:ascii="Times New Roman" w:hAnsi="Times New Roman" w:cs="Times New Roman"/>
          <w:i/>
          <w:iCs/>
        </w:rPr>
        <w:t xml:space="preserve"> </w:t>
      </w:r>
      <w:r w:rsidR="00307E42" w:rsidRPr="00F67167">
        <w:rPr>
          <w:rFonts w:ascii="Times New Roman" w:hAnsi="Times New Roman" w:cs="Times New Roman"/>
        </w:rPr>
        <w:t>Available at:</w:t>
      </w:r>
      <w:r w:rsidR="00307E42" w:rsidRPr="00F67167">
        <w:rPr>
          <w:rFonts w:ascii="Times New Roman" w:hAnsi="Times New Roman" w:cs="Times New Roman"/>
          <w:i/>
          <w:iCs/>
        </w:rPr>
        <w:t xml:space="preserve"> </w:t>
      </w:r>
      <w:hyperlink r:id="rId45" w:history="1">
        <w:r w:rsidR="009B77C5" w:rsidRPr="00F67167">
          <w:rPr>
            <w:rFonts w:ascii="Times New Roman" w:hAnsi="Times New Roman" w:cs="Times New Roman"/>
            <w:color w:val="0000FF"/>
            <w:u w:val="single"/>
          </w:rPr>
          <w:t>Home | Uphold Advocacy | Advocacy Services</w:t>
        </w:r>
      </w:hyperlink>
      <w:r w:rsidR="009B77C5" w:rsidRPr="00F67167">
        <w:rPr>
          <w:rFonts w:ascii="Times New Roman" w:hAnsi="Times New Roman" w:cs="Times New Roman"/>
        </w:rPr>
        <w:t xml:space="preserve"> [Accessed on 22/05/2025].</w:t>
      </w:r>
    </w:p>
    <w:p w14:paraId="541CFB4C" w14:textId="5872EDBE" w:rsidR="00603AE2" w:rsidRPr="00603AE2" w:rsidRDefault="00603AE2" w:rsidP="004D2B15">
      <w:pPr>
        <w:jc w:val="both"/>
        <w:rPr>
          <w:rFonts w:ascii="Times New Roman" w:hAnsi="Times New Roman" w:cs="Times New Roman"/>
          <w:i/>
          <w:iCs/>
        </w:rPr>
      </w:pPr>
      <w:r w:rsidRPr="00603AE2">
        <w:rPr>
          <w:rFonts w:ascii="Times New Roman" w:hAnsi="Times New Roman" w:cs="Times New Roman"/>
        </w:rPr>
        <w:t>Utting</w:t>
      </w:r>
      <w:r>
        <w:rPr>
          <w:rFonts w:ascii="Times New Roman" w:hAnsi="Times New Roman" w:cs="Times New Roman"/>
        </w:rPr>
        <w:t>,</w:t>
      </w:r>
      <w:r w:rsidRPr="00603AE2">
        <w:rPr>
          <w:rFonts w:ascii="Times New Roman" w:hAnsi="Times New Roman" w:cs="Times New Roman"/>
        </w:rPr>
        <w:t xml:space="preserve"> W. (1997) People like us: </w:t>
      </w:r>
      <w:r w:rsidRPr="00603AE2">
        <w:rPr>
          <w:rFonts w:ascii="Times New Roman" w:hAnsi="Times New Roman" w:cs="Times New Roman"/>
          <w:i/>
          <w:iCs/>
        </w:rPr>
        <w:t>the report of the review of safeguards for children living away from Home, London HMSO</w:t>
      </w:r>
      <w:r w:rsidRPr="00603AE2">
        <w:rPr>
          <w:rFonts w:ascii="Times New Roman" w:hAnsi="Times New Roman" w:cs="Times New Roman"/>
          <w:i/>
          <w:iCs/>
        </w:rPr>
        <w:t>.</w:t>
      </w:r>
    </w:p>
    <w:p w14:paraId="612D2EB2" w14:textId="33A4AA4E" w:rsidR="00D42FBA" w:rsidRPr="00D42FBA" w:rsidRDefault="00D42FBA" w:rsidP="004D2B15">
      <w:pPr>
        <w:jc w:val="both"/>
        <w:rPr>
          <w:rFonts w:ascii="Times New Roman" w:hAnsi="Times New Roman" w:cs="Times New Roman"/>
        </w:rPr>
      </w:pPr>
      <w:r w:rsidRPr="00D42FBA">
        <w:rPr>
          <w:rFonts w:ascii="Times New Roman" w:hAnsi="Times New Roman" w:cs="Times New Roman"/>
        </w:rPr>
        <w:t>Wood, M. Selwyn,</w:t>
      </w:r>
      <w:r>
        <w:rPr>
          <w:rFonts w:ascii="Times New Roman" w:hAnsi="Times New Roman" w:cs="Times New Roman"/>
        </w:rPr>
        <w:t xml:space="preserve"> (2013).</w:t>
      </w:r>
      <w:r w:rsidR="007D2525" w:rsidRPr="007D2525">
        <w:rPr>
          <w:rFonts w:ascii="Times New Roman" w:hAnsi="Times New Roman" w:cs="Times New Roman"/>
          <w:i/>
          <w:iCs/>
        </w:rPr>
        <w:t xml:space="preserve">The Characteristics </w:t>
      </w:r>
      <w:r w:rsidR="001001E8" w:rsidRPr="007D2525">
        <w:rPr>
          <w:rFonts w:ascii="Times New Roman" w:hAnsi="Times New Roman" w:cs="Times New Roman"/>
          <w:i/>
          <w:iCs/>
        </w:rPr>
        <w:t xml:space="preserve">of Young People Using </w:t>
      </w:r>
      <w:r w:rsidR="000742DB" w:rsidRPr="007D2525">
        <w:rPr>
          <w:rFonts w:ascii="Times New Roman" w:hAnsi="Times New Roman" w:cs="Times New Roman"/>
          <w:i/>
          <w:iCs/>
        </w:rPr>
        <w:t xml:space="preserve">Independent </w:t>
      </w:r>
      <w:r w:rsidR="001001E8" w:rsidRPr="007D2525">
        <w:rPr>
          <w:rFonts w:ascii="Times New Roman" w:hAnsi="Times New Roman" w:cs="Times New Roman"/>
          <w:i/>
          <w:iCs/>
        </w:rPr>
        <w:t>Advocacy Services</w:t>
      </w:r>
      <w:r w:rsidR="001001E8">
        <w:rPr>
          <w:rFonts w:ascii="Times New Roman" w:hAnsi="Times New Roman" w:cs="Times New Roman"/>
        </w:rPr>
        <w:t xml:space="preserve"> </w:t>
      </w:r>
      <w:r w:rsidRPr="00D42FBA">
        <w:rPr>
          <w:rFonts w:ascii="Times New Roman" w:hAnsi="Times New Roman" w:cs="Times New Roman"/>
        </w:rPr>
        <w:t xml:space="preserve"> Available at: </w:t>
      </w:r>
      <w:hyperlink r:id="rId46" w:history="1">
        <w:r w:rsidRPr="00D42FBA">
          <w:rPr>
            <w:rFonts w:ascii="Times New Roman" w:hAnsi="Times New Roman" w:cs="Times New Roman"/>
            <w:color w:val="0000FF"/>
            <w:u w:val="single"/>
          </w:rPr>
          <w:t>Independent-Advocacy-Services.pdf</w:t>
        </w:r>
      </w:hyperlink>
      <w:r w:rsidRPr="00D42FBA">
        <w:rPr>
          <w:rFonts w:ascii="Times New Roman" w:hAnsi="Times New Roman" w:cs="Times New Roman"/>
        </w:rPr>
        <w:t xml:space="preserve"> [Accessed on 04/02/2025].</w:t>
      </w:r>
    </w:p>
    <w:p w14:paraId="653DFA3F" w14:textId="487144AC" w:rsidR="0093351B" w:rsidRPr="00F67167" w:rsidRDefault="0093351B" w:rsidP="004D2B15">
      <w:pPr>
        <w:jc w:val="both"/>
        <w:rPr>
          <w:rFonts w:ascii="Times New Roman" w:hAnsi="Times New Roman" w:cs="Times New Roman"/>
          <w:i/>
          <w:iCs/>
        </w:rPr>
      </w:pPr>
      <w:r w:rsidRPr="00F67167">
        <w:rPr>
          <w:rFonts w:ascii="Times New Roman" w:hAnsi="Times New Roman" w:cs="Times New Roman"/>
        </w:rPr>
        <w:t>Your V</w:t>
      </w:r>
      <w:r w:rsidR="00A2159B" w:rsidRPr="00F67167">
        <w:rPr>
          <w:rFonts w:ascii="Times New Roman" w:hAnsi="Times New Roman" w:cs="Times New Roman"/>
        </w:rPr>
        <w:t>o</w:t>
      </w:r>
      <w:r w:rsidRPr="00F67167">
        <w:rPr>
          <w:rFonts w:ascii="Times New Roman" w:hAnsi="Times New Roman" w:cs="Times New Roman"/>
        </w:rPr>
        <w:t>ice Advocac</w:t>
      </w:r>
      <w:r w:rsidR="00A2159B" w:rsidRPr="00F67167">
        <w:rPr>
          <w:rFonts w:ascii="Times New Roman" w:hAnsi="Times New Roman" w:cs="Times New Roman"/>
        </w:rPr>
        <w:t xml:space="preserve">y, (2025). Aims and </w:t>
      </w:r>
      <w:r w:rsidR="00880384" w:rsidRPr="00F67167">
        <w:rPr>
          <w:rFonts w:ascii="Times New Roman" w:hAnsi="Times New Roman" w:cs="Times New Roman"/>
        </w:rPr>
        <w:t>Objectives Available at:</w:t>
      </w:r>
      <w:hyperlink r:id="rId47" w:history="1">
        <w:r w:rsidR="00141D6C" w:rsidRPr="00F67167">
          <w:rPr>
            <w:rFonts w:ascii="Times New Roman" w:hAnsi="Times New Roman" w:cs="Times New Roman"/>
            <w:color w:val="0000FF"/>
            <w:u w:val="single"/>
          </w:rPr>
          <w:t xml:space="preserve"> Aims &amp; Objectives - Your Voice Advocacy</w:t>
        </w:r>
      </w:hyperlink>
      <w:r w:rsidR="00141D6C" w:rsidRPr="00F67167">
        <w:rPr>
          <w:rFonts w:ascii="Times New Roman" w:hAnsi="Times New Roman" w:cs="Times New Roman"/>
        </w:rPr>
        <w:t xml:space="preserve"> [Accessed on 21/01/2025].</w:t>
      </w:r>
    </w:p>
    <w:sectPr w:rsidR="0093351B" w:rsidRPr="00F67167">
      <w:headerReference w:type="default" r:id="rId48"/>
      <w:footerReference w:type="default" r:id="rId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5A2544" w14:textId="77777777" w:rsidR="00626C1A" w:rsidRDefault="00626C1A" w:rsidP="00626C1A">
      <w:pPr>
        <w:spacing w:after="0" w:line="240" w:lineRule="auto"/>
      </w:pPr>
      <w:r>
        <w:separator/>
      </w:r>
    </w:p>
  </w:endnote>
  <w:endnote w:type="continuationSeparator" w:id="0">
    <w:p w14:paraId="2D3D8A5A" w14:textId="77777777" w:rsidR="00626C1A" w:rsidRDefault="00626C1A" w:rsidP="00626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2223420"/>
      <w:docPartObj>
        <w:docPartGallery w:val="Page Numbers (Bottom of Page)"/>
        <w:docPartUnique/>
      </w:docPartObj>
    </w:sdtPr>
    <w:sdtEndPr>
      <w:rPr>
        <w:noProof/>
      </w:rPr>
    </w:sdtEndPr>
    <w:sdtContent>
      <w:p w14:paraId="254113FB" w14:textId="6C74BFAD" w:rsidR="002350ED" w:rsidRDefault="002350ED" w:rsidP="002350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EFBE08" w14:textId="77777777" w:rsidR="000E32DA" w:rsidRDefault="000E3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96989A" w14:textId="77777777" w:rsidR="00626C1A" w:rsidRDefault="00626C1A" w:rsidP="00626C1A">
      <w:pPr>
        <w:spacing w:after="0" w:line="240" w:lineRule="auto"/>
      </w:pPr>
      <w:r>
        <w:separator/>
      </w:r>
    </w:p>
  </w:footnote>
  <w:footnote w:type="continuationSeparator" w:id="0">
    <w:p w14:paraId="1D6B009A" w14:textId="77777777" w:rsidR="00626C1A" w:rsidRDefault="00626C1A" w:rsidP="00626C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34393" w14:textId="78A4F99A" w:rsidR="000E32DA" w:rsidRDefault="000E32DA">
    <w:pPr>
      <w:pStyle w:val="Header"/>
    </w:pPr>
  </w:p>
  <w:p w14:paraId="27FE213C" w14:textId="5DE0BAB4" w:rsidR="000E32DA" w:rsidRPr="0053544E" w:rsidRDefault="00E2188E" w:rsidP="00E2188E">
    <w:pPr>
      <w:pStyle w:val="Header"/>
      <w:jc w:val="center"/>
      <w:rPr>
        <w:rFonts w:ascii="Times New Roman" w:hAnsi="Times New Roman" w:cs="Times New Roman"/>
      </w:rPr>
    </w:pPr>
    <w:r w:rsidRPr="0053544E">
      <w:rPr>
        <w:rFonts w:ascii="Times New Roman" w:hAnsi="Times New Roman" w:cs="Times New Roman"/>
      </w:rPr>
      <w:t>Module Code ECAY 6007</w:t>
    </w:r>
  </w:p>
  <w:p w14:paraId="46FC7619" w14:textId="11A5A7BC" w:rsidR="00E2188E" w:rsidRPr="0053544E" w:rsidRDefault="00E2188E" w:rsidP="00E2188E">
    <w:pPr>
      <w:pStyle w:val="Header"/>
      <w:jc w:val="center"/>
      <w:rPr>
        <w:rFonts w:ascii="Times New Roman" w:hAnsi="Times New Roman" w:cs="Times New Roman"/>
      </w:rPr>
    </w:pPr>
    <w:r w:rsidRPr="0053544E">
      <w:rPr>
        <w:rFonts w:ascii="Times New Roman" w:hAnsi="Times New Roman" w:cs="Times New Roman"/>
      </w:rPr>
      <w:t xml:space="preserve">Assignment </w:t>
    </w:r>
    <w:proofErr w:type="gramStart"/>
    <w:r w:rsidRPr="0053544E">
      <w:rPr>
        <w:rFonts w:ascii="Times New Roman" w:hAnsi="Times New Roman" w:cs="Times New Roman"/>
      </w:rPr>
      <w:t>1</w:t>
    </w:r>
    <w:proofErr w:type="gramEnd"/>
  </w:p>
  <w:p w14:paraId="4B1E86CC" w14:textId="599BC7C3" w:rsidR="00E2188E" w:rsidRPr="0053544E" w:rsidRDefault="00E2188E" w:rsidP="00E2188E">
    <w:pPr>
      <w:pStyle w:val="Header"/>
      <w:jc w:val="center"/>
      <w:rPr>
        <w:rFonts w:ascii="Times New Roman" w:hAnsi="Times New Roman" w:cs="Times New Roman"/>
      </w:rPr>
    </w:pPr>
    <w:r w:rsidRPr="0053544E">
      <w:rPr>
        <w:rFonts w:ascii="Times New Roman" w:hAnsi="Times New Roman" w:cs="Times New Roman"/>
      </w:rPr>
      <w:t>Student Number 2115612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9FD"/>
    <w:rsid w:val="00001B62"/>
    <w:rsid w:val="000022D8"/>
    <w:rsid w:val="00003219"/>
    <w:rsid w:val="00005332"/>
    <w:rsid w:val="000076C9"/>
    <w:rsid w:val="000077A7"/>
    <w:rsid w:val="00010D81"/>
    <w:rsid w:val="00012BF7"/>
    <w:rsid w:val="00012DBE"/>
    <w:rsid w:val="00013BC1"/>
    <w:rsid w:val="000146CA"/>
    <w:rsid w:val="000154DB"/>
    <w:rsid w:val="00015D05"/>
    <w:rsid w:val="00016978"/>
    <w:rsid w:val="00017010"/>
    <w:rsid w:val="00017B19"/>
    <w:rsid w:val="00021CE6"/>
    <w:rsid w:val="000235CD"/>
    <w:rsid w:val="0002453F"/>
    <w:rsid w:val="00031F62"/>
    <w:rsid w:val="00032BA7"/>
    <w:rsid w:val="000366D8"/>
    <w:rsid w:val="000371AF"/>
    <w:rsid w:val="000408B7"/>
    <w:rsid w:val="00040E23"/>
    <w:rsid w:val="00040F65"/>
    <w:rsid w:val="00042D50"/>
    <w:rsid w:val="00044F2D"/>
    <w:rsid w:val="000454C4"/>
    <w:rsid w:val="000479AC"/>
    <w:rsid w:val="00050416"/>
    <w:rsid w:val="00050B90"/>
    <w:rsid w:val="000515AB"/>
    <w:rsid w:val="000524E9"/>
    <w:rsid w:val="0005567C"/>
    <w:rsid w:val="00055EF5"/>
    <w:rsid w:val="00062439"/>
    <w:rsid w:val="00062B52"/>
    <w:rsid w:val="00062D34"/>
    <w:rsid w:val="00066E3E"/>
    <w:rsid w:val="000670EB"/>
    <w:rsid w:val="000742DB"/>
    <w:rsid w:val="000743A2"/>
    <w:rsid w:val="000761A6"/>
    <w:rsid w:val="0008039F"/>
    <w:rsid w:val="000805E2"/>
    <w:rsid w:val="00080C90"/>
    <w:rsid w:val="00081540"/>
    <w:rsid w:val="00083A2C"/>
    <w:rsid w:val="000845E9"/>
    <w:rsid w:val="00084D02"/>
    <w:rsid w:val="00084E8C"/>
    <w:rsid w:val="0008540A"/>
    <w:rsid w:val="00090881"/>
    <w:rsid w:val="00095894"/>
    <w:rsid w:val="00096D2E"/>
    <w:rsid w:val="000973E2"/>
    <w:rsid w:val="000973E9"/>
    <w:rsid w:val="000978D5"/>
    <w:rsid w:val="00097A6D"/>
    <w:rsid w:val="000A0409"/>
    <w:rsid w:val="000A0ABA"/>
    <w:rsid w:val="000B2E4D"/>
    <w:rsid w:val="000D3ABA"/>
    <w:rsid w:val="000D3D9B"/>
    <w:rsid w:val="000D5598"/>
    <w:rsid w:val="000E080C"/>
    <w:rsid w:val="000E14A8"/>
    <w:rsid w:val="000E1853"/>
    <w:rsid w:val="000E32DA"/>
    <w:rsid w:val="000E7B5C"/>
    <w:rsid w:val="000F08E5"/>
    <w:rsid w:val="000F2D20"/>
    <w:rsid w:val="000F566A"/>
    <w:rsid w:val="001001E8"/>
    <w:rsid w:val="00100A90"/>
    <w:rsid w:val="00102B51"/>
    <w:rsid w:val="00105D09"/>
    <w:rsid w:val="00105D20"/>
    <w:rsid w:val="00111813"/>
    <w:rsid w:val="0011208E"/>
    <w:rsid w:val="00112DA3"/>
    <w:rsid w:val="00125DA1"/>
    <w:rsid w:val="00126FE2"/>
    <w:rsid w:val="001303A6"/>
    <w:rsid w:val="00134B91"/>
    <w:rsid w:val="00135736"/>
    <w:rsid w:val="00141D6C"/>
    <w:rsid w:val="00150D1F"/>
    <w:rsid w:val="00151934"/>
    <w:rsid w:val="00152C85"/>
    <w:rsid w:val="00153507"/>
    <w:rsid w:val="00153ECE"/>
    <w:rsid w:val="00157B09"/>
    <w:rsid w:val="001629D0"/>
    <w:rsid w:val="0016379A"/>
    <w:rsid w:val="00164ACA"/>
    <w:rsid w:val="00165396"/>
    <w:rsid w:val="00165789"/>
    <w:rsid w:val="00170B22"/>
    <w:rsid w:val="00171A6A"/>
    <w:rsid w:val="00172953"/>
    <w:rsid w:val="00180926"/>
    <w:rsid w:val="0018127F"/>
    <w:rsid w:val="00181A18"/>
    <w:rsid w:val="00183106"/>
    <w:rsid w:val="00183A2A"/>
    <w:rsid w:val="001843D1"/>
    <w:rsid w:val="00184ED4"/>
    <w:rsid w:val="0018525F"/>
    <w:rsid w:val="001857B9"/>
    <w:rsid w:val="0018772E"/>
    <w:rsid w:val="00190CDD"/>
    <w:rsid w:val="00191B8D"/>
    <w:rsid w:val="00196335"/>
    <w:rsid w:val="001972CA"/>
    <w:rsid w:val="001A2031"/>
    <w:rsid w:val="001A597E"/>
    <w:rsid w:val="001A610C"/>
    <w:rsid w:val="001A749E"/>
    <w:rsid w:val="001B02B0"/>
    <w:rsid w:val="001B1E4F"/>
    <w:rsid w:val="001B482B"/>
    <w:rsid w:val="001C04BF"/>
    <w:rsid w:val="001C2817"/>
    <w:rsid w:val="001C312F"/>
    <w:rsid w:val="001C4742"/>
    <w:rsid w:val="001C7947"/>
    <w:rsid w:val="001D440F"/>
    <w:rsid w:val="001D4B11"/>
    <w:rsid w:val="001E1E8D"/>
    <w:rsid w:val="001E75DA"/>
    <w:rsid w:val="001E7C5E"/>
    <w:rsid w:val="001F4CA7"/>
    <w:rsid w:val="001F6A14"/>
    <w:rsid w:val="001F70D5"/>
    <w:rsid w:val="001F7223"/>
    <w:rsid w:val="002009DC"/>
    <w:rsid w:val="00201481"/>
    <w:rsid w:val="00205DBB"/>
    <w:rsid w:val="00206491"/>
    <w:rsid w:val="002130BD"/>
    <w:rsid w:val="00221C93"/>
    <w:rsid w:val="00223D3D"/>
    <w:rsid w:val="00224D05"/>
    <w:rsid w:val="00225AEB"/>
    <w:rsid w:val="00227858"/>
    <w:rsid w:val="002315D9"/>
    <w:rsid w:val="00231A90"/>
    <w:rsid w:val="002350ED"/>
    <w:rsid w:val="00240D42"/>
    <w:rsid w:val="00241B58"/>
    <w:rsid w:val="00242768"/>
    <w:rsid w:val="00244B54"/>
    <w:rsid w:val="00250307"/>
    <w:rsid w:val="0025036A"/>
    <w:rsid w:val="00254E79"/>
    <w:rsid w:val="00255324"/>
    <w:rsid w:val="00257EF8"/>
    <w:rsid w:val="00260CC5"/>
    <w:rsid w:val="0026609F"/>
    <w:rsid w:val="00266777"/>
    <w:rsid w:val="00270C60"/>
    <w:rsid w:val="00275351"/>
    <w:rsid w:val="00275E6E"/>
    <w:rsid w:val="00276009"/>
    <w:rsid w:val="00277C9C"/>
    <w:rsid w:val="00280CBA"/>
    <w:rsid w:val="002847B3"/>
    <w:rsid w:val="00286142"/>
    <w:rsid w:val="00291130"/>
    <w:rsid w:val="0029177F"/>
    <w:rsid w:val="0029408B"/>
    <w:rsid w:val="002A1E5D"/>
    <w:rsid w:val="002B61B5"/>
    <w:rsid w:val="002C0244"/>
    <w:rsid w:val="002C22C5"/>
    <w:rsid w:val="002C6A2F"/>
    <w:rsid w:val="002D7107"/>
    <w:rsid w:val="002D7173"/>
    <w:rsid w:val="002E099B"/>
    <w:rsid w:val="002E1761"/>
    <w:rsid w:val="002E301B"/>
    <w:rsid w:val="002E378C"/>
    <w:rsid w:val="002E4A48"/>
    <w:rsid w:val="002E7097"/>
    <w:rsid w:val="002F4416"/>
    <w:rsid w:val="002F5B1C"/>
    <w:rsid w:val="002F5CD8"/>
    <w:rsid w:val="002F64C3"/>
    <w:rsid w:val="002F7281"/>
    <w:rsid w:val="00303A04"/>
    <w:rsid w:val="00303FC9"/>
    <w:rsid w:val="0030485F"/>
    <w:rsid w:val="00304E9A"/>
    <w:rsid w:val="00305B0A"/>
    <w:rsid w:val="00305F17"/>
    <w:rsid w:val="003064DD"/>
    <w:rsid w:val="00306C8B"/>
    <w:rsid w:val="00306D8A"/>
    <w:rsid w:val="003072E4"/>
    <w:rsid w:val="00307E42"/>
    <w:rsid w:val="00310E9B"/>
    <w:rsid w:val="00311B8C"/>
    <w:rsid w:val="00312997"/>
    <w:rsid w:val="00317244"/>
    <w:rsid w:val="00317746"/>
    <w:rsid w:val="003200E7"/>
    <w:rsid w:val="0032029B"/>
    <w:rsid w:val="00320E9C"/>
    <w:rsid w:val="0032341B"/>
    <w:rsid w:val="003241D6"/>
    <w:rsid w:val="0032540A"/>
    <w:rsid w:val="0032741F"/>
    <w:rsid w:val="003308B7"/>
    <w:rsid w:val="00333F35"/>
    <w:rsid w:val="0033594D"/>
    <w:rsid w:val="00342E7F"/>
    <w:rsid w:val="00345749"/>
    <w:rsid w:val="003462DD"/>
    <w:rsid w:val="0035201A"/>
    <w:rsid w:val="003530DF"/>
    <w:rsid w:val="00353B59"/>
    <w:rsid w:val="00355AFB"/>
    <w:rsid w:val="00357A64"/>
    <w:rsid w:val="003615C6"/>
    <w:rsid w:val="003627F8"/>
    <w:rsid w:val="00365B0F"/>
    <w:rsid w:val="003673F9"/>
    <w:rsid w:val="00367D8E"/>
    <w:rsid w:val="00372295"/>
    <w:rsid w:val="0037411C"/>
    <w:rsid w:val="00374837"/>
    <w:rsid w:val="00377B70"/>
    <w:rsid w:val="00385188"/>
    <w:rsid w:val="003858A1"/>
    <w:rsid w:val="00392A35"/>
    <w:rsid w:val="003933FE"/>
    <w:rsid w:val="003946C8"/>
    <w:rsid w:val="003946E5"/>
    <w:rsid w:val="00394B93"/>
    <w:rsid w:val="0039511C"/>
    <w:rsid w:val="003A32A5"/>
    <w:rsid w:val="003A3BEA"/>
    <w:rsid w:val="003A4FD3"/>
    <w:rsid w:val="003A5759"/>
    <w:rsid w:val="003A7DE5"/>
    <w:rsid w:val="003B0237"/>
    <w:rsid w:val="003B62C7"/>
    <w:rsid w:val="003B6926"/>
    <w:rsid w:val="003B6B01"/>
    <w:rsid w:val="003B6FB7"/>
    <w:rsid w:val="003B7B71"/>
    <w:rsid w:val="003C4D92"/>
    <w:rsid w:val="003C60F6"/>
    <w:rsid w:val="003D24CA"/>
    <w:rsid w:val="003D6730"/>
    <w:rsid w:val="003E0DCA"/>
    <w:rsid w:val="003E1312"/>
    <w:rsid w:val="003E35BD"/>
    <w:rsid w:val="003E7928"/>
    <w:rsid w:val="003E7B5E"/>
    <w:rsid w:val="003F191E"/>
    <w:rsid w:val="003F4055"/>
    <w:rsid w:val="003F61B4"/>
    <w:rsid w:val="003F6D74"/>
    <w:rsid w:val="00402D1E"/>
    <w:rsid w:val="00404529"/>
    <w:rsid w:val="00405BFB"/>
    <w:rsid w:val="00407076"/>
    <w:rsid w:val="00411A49"/>
    <w:rsid w:val="00416172"/>
    <w:rsid w:val="00416820"/>
    <w:rsid w:val="0042102A"/>
    <w:rsid w:val="0042511F"/>
    <w:rsid w:val="0043284A"/>
    <w:rsid w:val="00434EEB"/>
    <w:rsid w:val="004355D3"/>
    <w:rsid w:val="00441FD5"/>
    <w:rsid w:val="004422A9"/>
    <w:rsid w:val="004518D4"/>
    <w:rsid w:val="00452309"/>
    <w:rsid w:val="00452605"/>
    <w:rsid w:val="00453D5C"/>
    <w:rsid w:val="00454630"/>
    <w:rsid w:val="00457F68"/>
    <w:rsid w:val="00462F53"/>
    <w:rsid w:val="004669C4"/>
    <w:rsid w:val="004751FA"/>
    <w:rsid w:val="00481FFB"/>
    <w:rsid w:val="00483F45"/>
    <w:rsid w:val="004840E0"/>
    <w:rsid w:val="00491523"/>
    <w:rsid w:val="00491CF4"/>
    <w:rsid w:val="00494BCF"/>
    <w:rsid w:val="004952E6"/>
    <w:rsid w:val="0049745D"/>
    <w:rsid w:val="004978F5"/>
    <w:rsid w:val="004A080D"/>
    <w:rsid w:val="004A32D2"/>
    <w:rsid w:val="004B1E3A"/>
    <w:rsid w:val="004B2589"/>
    <w:rsid w:val="004C0691"/>
    <w:rsid w:val="004D2B15"/>
    <w:rsid w:val="004D6A6E"/>
    <w:rsid w:val="004E1F91"/>
    <w:rsid w:val="004E251B"/>
    <w:rsid w:val="004E3039"/>
    <w:rsid w:val="004E3829"/>
    <w:rsid w:val="004E4C79"/>
    <w:rsid w:val="004E6B43"/>
    <w:rsid w:val="004E6D60"/>
    <w:rsid w:val="004E76FB"/>
    <w:rsid w:val="004F1CCA"/>
    <w:rsid w:val="004F20AD"/>
    <w:rsid w:val="004F609E"/>
    <w:rsid w:val="004F630F"/>
    <w:rsid w:val="004F7325"/>
    <w:rsid w:val="00501FC0"/>
    <w:rsid w:val="005104FF"/>
    <w:rsid w:val="00515ABD"/>
    <w:rsid w:val="00517DE0"/>
    <w:rsid w:val="0052126E"/>
    <w:rsid w:val="005224E0"/>
    <w:rsid w:val="00524354"/>
    <w:rsid w:val="00531972"/>
    <w:rsid w:val="0053544E"/>
    <w:rsid w:val="00535812"/>
    <w:rsid w:val="00535CFF"/>
    <w:rsid w:val="00536FAD"/>
    <w:rsid w:val="00537E1B"/>
    <w:rsid w:val="00542487"/>
    <w:rsid w:val="0054609C"/>
    <w:rsid w:val="0054691C"/>
    <w:rsid w:val="00554EFF"/>
    <w:rsid w:val="005550C2"/>
    <w:rsid w:val="00557F4F"/>
    <w:rsid w:val="005629C9"/>
    <w:rsid w:val="00565BA0"/>
    <w:rsid w:val="0056669D"/>
    <w:rsid w:val="00566811"/>
    <w:rsid w:val="005675F2"/>
    <w:rsid w:val="00571B52"/>
    <w:rsid w:val="00571DD7"/>
    <w:rsid w:val="00572AD2"/>
    <w:rsid w:val="00574BAA"/>
    <w:rsid w:val="00580AFE"/>
    <w:rsid w:val="005849E4"/>
    <w:rsid w:val="00584FFB"/>
    <w:rsid w:val="005952FE"/>
    <w:rsid w:val="005964AD"/>
    <w:rsid w:val="005A06B7"/>
    <w:rsid w:val="005A0B23"/>
    <w:rsid w:val="005A1A73"/>
    <w:rsid w:val="005A4777"/>
    <w:rsid w:val="005A4A53"/>
    <w:rsid w:val="005A73F4"/>
    <w:rsid w:val="005B0C47"/>
    <w:rsid w:val="005B3966"/>
    <w:rsid w:val="005C066F"/>
    <w:rsid w:val="005C21A5"/>
    <w:rsid w:val="005C5F13"/>
    <w:rsid w:val="005C6E0C"/>
    <w:rsid w:val="005D06C3"/>
    <w:rsid w:val="005D079E"/>
    <w:rsid w:val="005D09F8"/>
    <w:rsid w:val="005D11E7"/>
    <w:rsid w:val="005D2B60"/>
    <w:rsid w:val="005D4A56"/>
    <w:rsid w:val="005D5A1A"/>
    <w:rsid w:val="005D75BE"/>
    <w:rsid w:val="005D76D1"/>
    <w:rsid w:val="005E0A7E"/>
    <w:rsid w:val="005E2761"/>
    <w:rsid w:val="005E6676"/>
    <w:rsid w:val="005F2712"/>
    <w:rsid w:val="005F540D"/>
    <w:rsid w:val="005F545A"/>
    <w:rsid w:val="005F77E7"/>
    <w:rsid w:val="00603404"/>
    <w:rsid w:val="00603602"/>
    <w:rsid w:val="00603AE2"/>
    <w:rsid w:val="006065CF"/>
    <w:rsid w:val="0061191B"/>
    <w:rsid w:val="00611D95"/>
    <w:rsid w:val="006130C9"/>
    <w:rsid w:val="006213D1"/>
    <w:rsid w:val="00623E23"/>
    <w:rsid w:val="00624EEF"/>
    <w:rsid w:val="00626C1A"/>
    <w:rsid w:val="00627368"/>
    <w:rsid w:val="0062772C"/>
    <w:rsid w:val="00633E97"/>
    <w:rsid w:val="00635F1F"/>
    <w:rsid w:val="00636290"/>
    <w:rsid w:val="00640809"/>
    <w:rsid w:val="0064595B"/>
    <w:rsid w:val="00646BC6"/>
    <w:rsid w:val="00650600"/>
    <w:rsid w:val="00660F32"/>
    <w:rsid w:val="0067017C"/>
    <w:rsid w:val="0067020E"/>
    <w:rsid w:val="006702F2"/>
    <w:rsid w:val="006711EF"/>
    <w:rsid w:val="0067223C"/>
    <w:rsid w:val="006732A0"/>
    <w:rsid w:val="00677200"/>
    <w:rsid w:val="00680B7C"/>
    <w:rsid w:val="006811C3"/>
    <w:rsid w:val="006812D6"/>
    <w:rsid w:val="00681526"/>
    <w:rsid w:val="00687975"/>
    <w:rsid w:val="00691A2B"/>
    <w:rsid w:val="00694F5F"/>
    <w:rsid w:val="006970EE"/>
    <w:rsid w:val="006A0C67"/>
    <w:rsid w:val="006A264A"/>
    <w:rsid w:val="006A773E"/>
    <w:rsid w:val="006B191F"/>
    <w:rsid w:val="006B2B03"/>
    <w:rsid w:val="006B38B0"/>
    <w:rsid w:val="006B52B5"/>
    <w:rsid w:val="006B62D0"/>
    <w:rsid w:val="006B6AD1"/>
    <w:rsid w:val="006C15ED"/>
    <w:rsid w:val="006C1CFF"/>
    <w:rsid w:val="006C430E"/>
    <w:rsid w:val="006C4C54"/>
    <w:rsid w:val="006C5961"/>
    <w:rsid w:val="006C7F88"/>
    <w:rsid w:val="006D1BCA"/>
    <w:rsid w:val="006D280A"/>
    <w:rsid w:val="006D7CCE"/>
    <w:rsid w:val="006E06B5"/>
    <w:rsid w:val="006E2AB4"/>
    <w:rsid w:val="006E3294"/>
    <w:rsid w:val="006E5ADC"/>
    <w:rsid w:val="006E61A2"/>
    <w:rsid w:val="006E6568"/>
    <w:rsid w:val="006F2813"/>
    <w:rsid w:val="006F3175"/>
    <w:rsid w:val="006F4914"/>
    <w:rsid w:val="006F5BA4"/>
    <w:rsid w:val="006F7D61"/>
    <w:rsid w:val="0070467D"/>
    <w:rsid w:val="007144C0"/>
    <w:rsid w:val="00720520"/>
    <w:rsid w:val="00721582"/>
    <w:rsid w:val="00727194"/>
    <w:rsid w:val="007314F3"/>
    <w:rsid w:val="0073379B"/>
    <w:rsid w:val="00733DF0"/>
    <w:rsid w:val="0073570D"/>
    <w:rsid w:val="007362FD"/>
    <w:rsid w:val="0073691C"/>
    <w:rsid w:val="00741734"/>
    <w:rsid w:val="00741CCC"/>
    <w:rsid w:val="007470EE"/>
    <w:rsid w:val="00747F99"/>
    <w:rsid w:val="00751546"/>
    <w:rsid w:val="007556D5"/>
    <w:rsid w:val="00756003"/>
    <w:rsid w:val="0076048F"/>
    <w:rsid w:val="00760A47"/>
    <w:rsid w:val="00760BF1"/>
    <w:rsid w:val="00770D18"/>
    <w:rsid w:val="00771BD2"/>
    <w:rsid w:val="007742FE"/>
    <w:rsid w:val="00775820"/>
    <w:rsid w:val="0077632B"/>
    <w:rsid w:val="00776845"/>
    <w:rsid w:val="00776B2D"/>
    <w:rsid w:val="00777C08"/>
    <w:rsid w:val="00780580"/>
    <w:rsid w:val="00782B11"/>
    <w:rsid w:val="00783786"/>
    <w:rsid w:val="00783B0D"/>
    <w:rsid w:val="007840BF"/>
    <w:rsid w:val="00784962"/>
    <w:rsid w:val="00785872"/>
    <w:rsid w:val="00794616"/>
    <w:rsid w:val="00794867"/>
    <w:rsid w:val="007955F2"/>
    <w:rsid w:val="007957D4"/>
    <w:rsid w:val="00795BB8"/>
    <w:rsid w:val="00797CED"/>
    <w:rsid w:val="007A0A93"/>
    <w:rsid w:val="007A0C42"/>
    <w:rsid w:val="007A40F8"/>
    <w:rsid w:val="007A4864"/>
    <w:rsid w:val="007A6C08"/>
    <w:rsid w:val="007B4D87"/>
    <w:rsid w:val="007C225A"/>
    <w:rsid w:val="007C3947"/>
    <w:rsid w:val="007C4B64"/>
    <w:rsid w:val="007D13F9"/>
    <w:rsid w:val="007D1787"/>
    <w:rsid w:val="007D2525"/>
    <w:rsid w:val="007D2FED"/>
    <w:rsid w:val="007D4E32"/>
    <w:rsid w:val="007E0AFE"/>
    <w:rsid w:val="007E1282"/>
    <w:rsid w:val="007E13CE"/>
    <w:rsid w:val="007E434D"/>
    <w:rsid w:val="007E6A23"/>
    <w:rsid w:val="007E7D1E"/>
    <w:rsid w:val="007F06F0"/>
    <w:rsid w:val="007F12D0"/>
    <w:rsid w:val="007F23D3"/>
    <w:rsid w:val="007F3A9B"/>
    <w:rsid w:val="007F3B84"/>
    <w:rsid w:val="00801337"/>
    <w:rsid w:val="00801FA6"/>
    <w:rsid w:val="0080753F"/>
    <w:rsid w:val="0081302B"/>
    <w:rsid w:val="00816609"/>
    <w:rsid w:val="00816E50"/>
    <w:rsid w:val="0082218F"/>
    <w:rsid w:val="00825105"/>
    <w:rsid w:val="00831B18"/>
    <w:rsid w:val="00832F72"/>
    <w:rsid w:val="008345DA"/>
    <w:rsid w:val="008349FD"/>
    <w:rsid w:val="00835520"/>
    <w:rsid w:val="0083588C"/>
    <w:rsid w:val="00835D81"/>
    <w:rsid w:val="00837B64"/>
    <w:rsid w:val="008445D9"/>
    <w:rsid w:val="00844C00"/>
    <w:rsid w:val="008519F2"/>
    <w:rsid w:val="00854050"/>
    <w:rsid w:val="00860BD3"/>
    <w:rsid w:val="00862021"/>
    <w:rsid w:val="0086248D"/>
    <w:rsid w:val="00864109"/>
    <w:rsid w:val="00864FEF"/>
    <w:rsid w:val="00866397"/>
    <w:rsid w:val="00866A37"/>
    <w:rsid w:val="00874D2E"/>
    <w:rsid w:val="00880384"/>
    <w:rsid w:val="008817D1"/>
    <w:rsid w:val="00882286"/>
    <w:rsid w:val="00883B7C"/>
    <w:rsid w:val="00885206"/>
    <w:rsid w:val="00885249"/>
    <w:rsid w:val="00885273"/>
    <w:rsid w:val="00886659"/>
    <w:rsid w:val="00886BF0"/>
    <w:rsid w:val="00887545"/>
    <w:rsid w:val="008912F8"/>
    <w:rsid w:val="008919F6"/>
    <w:rsid w:val="00893B72"/>
    <w:rsid w:val="008950ED"/>
    <w:rsid w:val="008A1EA3"/>
    <w:rsid w:val="008A61EF"/>
    <w:rsid w:val="008A782A"/>
    <w:rsid w:val="008B0D2A"/>
    <w:rsid w:val="008B1AE7"/>
    <w:rsid w:val="008B2603"/>
    <w:rsid w:val="008B6331"/>
    <w:rsid w:val="008B66C8"/>
    <w:rsid w:val="008C0261"/>
    <w:rsid w:val="008C297E"/>
    <w:rsid w:val="008C2C33"/>
    <w:rsid w:val="008C3A9F"/>
    <w:rsid w:val="008C3ADF"/>
    <w:rsid w:val="008C4880"/>
    <w:rsid w:val="008C537C"/>
    <w:rsid w:val="008C6072"/>
    <w:rsid w:val="008D1A0F"/>
    <w:rsid w:val="008D2577"/>
    <w:rsid w:val="008D54DC"/>
    <w:rsid w:val="008E259A"/>
    <w:rsid w:val="008E5E51"/>
    <w:rsid w:val="008E7B4B"/>
    <w:rsid w:val="008F61F6"/>
    <w:rsid w:val="008F622F"/>
    <w:rsid w:val="008F6830"/>
    <w:rsid w:val="00901A51"/>
    <w:rsid w:val="00910069"/>
    <w:rsid w:val="00915172"/>
    <w:rsid w:val="00917835"/>
    <w:rsid w:val="009223D1"/>
    <w:rsid w:val="00925EBA"/>
    <w:rsid w:val="00931268"/>
    <w:rsid w:val="0093351B"/>
    <w:rsid w:val="0093423E"/>
    <w:rsid w:val="00934E68"/>
    <w:rsid w:val="0093693D"/>
    <w:rsid w:val="009514D7"/>
    <w:rsid w:val="00951983"/>
    <w:rsid w:val="0095364D"/>
    <w:rsid w:val="009576A1"/>
    <w:rsid w:val="00960448"/>
    <w:rsid w:val="00971544"/>
    <w:rsid w:val="009723DF"/>
    <w:rsid w:val="00972714"/>
    <w:rsid w:val="0097471A"/>
    <w:rsid w:val="0097724E"/>
    <w:rsid w:val="009814DC"/>
    <w:rsid w:val="00985BCE"/>
    <w:rsid w:val="00986368"/>
    <w:rsid w:val="00986661"/>
    <w:rsid w:val="00986DC4"/>
    <w:rsid w:val="0098713B"/>
    <w:rsid w:val="00987A01"/>
    <w:rsid w:val="0099015C"/>
    <w:rsid w:val="0099082E"/>
    <w:rsid w:val="00991A9F"/>
    <w:rsid w:val="0099268C"/>
    <w:rsid w:val="00992853"/>
    <w:rsid w:val="0099422D"/>
    <w:rsid w:val="00996904"/>
    <w:rsid w:val="009969D1"/>
    <w:rsid w:val="009A15E3"/>
    <w:rsid w:val="009A2A85"/>
    <w:rsid w:val="009A3046"/>
    <w:rsid w:val="009A4871"/>
    <w:rsid w:val="009A772E"/>
    <w:rsid w:val="009B036B"/>
    <w:rsid w:val="009B161D"/>
    <w:rsid w:val="009B1692"/>
    <w:rsid w:val="009B2A03"/>
    <w:rsid w:val="009B77C5"/>
    <w:rsid w:val="009C0745"/>
    <w:rsid w:val="009C19B7"/>
    <w:rsid w:val="009C5283"/>
    <w:rsid w:val="009C710A"/>
    <w:rsid w:val="009C76C4"/>
    <w:rsid w:val="009D14AB"/>
    <w:rsid w:val="009D244B"/>
    <w:rsid w:val="009D291A"/>
    <w:rsid w:val="009D3755"/>
    <w:rsid w:val="009D3A21"/>
    <w:rsid w:val="009D43E4"/>
    <w:rsid w:val="009D577E"/>
    <w:rsid w:val="009D7880"/>
    <w:rsid w:val="009E1610"/>
    <w:rsid w:val="009E383B"/>
    <w:rsid w:val="009E6BB7"/>
    <w:rsid w:val="009F06E8"/>
    <w:rsid w:val="009F127D"/>
    <w:rsid w:val="009F1F64"/>
    <w:rsid w:val="009F6F2B"/>
    <w:rsid w:val="00A14186"/>
    <w:rsid w:val="00A15C85"/>
    <w:rsid w:val="00A15D42"/>
    <w:rsid w:val="00A179A4"/>
    <w:rsid w:val="00A2002C"/>
    <w:rsid w:val="00A2013B"/>
    <w:rsid w:val="00A2159B"/>
    <w:rsid w:val="00A21DED"/>
    <w:rsid w:val="00A2520F"/>
    <w:rsid w:val="00A25872"/>
    <w:rsid w:val="00A3048D"/>
    <w:rsid w:val="00A305D7"/>
    <w:rsid w:val="00A330A2"/>
    <w:rsid w:val="00A3405A"/>
    <w:rsid w:val="00A35366"/>
    <w:rsid w:val="00A372F6"/>
    <w:rsid w:val="00A42F24"/>
    <w:rsid w:val="00A43865"/>
    <w:rsid w:val="00A44D71"/>
    <w:rsid w:val="00A45D98"/>
    <w:rsid w:val="00A472EE"/>
    <w:rsid w:val="00A554CF"/>
    <w:rsid w:val="00A60AC3"/>
    <w:rsid w:val="00A6372B"/>
    <w:rsid w:val="00A64B65"/>
    <w:rsid w:val="00A652B2"/>
    <w:rsid w:val="00A6612F"/>
    <w:rsid w:val="00A6702B"/>
    <w:rsid w:val="00A67760"/>
    <w:rsid w:val="00A806B0"/>
    <w:rsid w:val="00A8079F"/>
    <w:rsid w:val="00A8331E"/>
    <w:rsid w:val="00A84081"/>
    <w:rsid w:val="00A853AC"/>
    <w:rsid w:val="00A87884"/>
    <w:rsid w:val="00A87EA2"/>
    <w:rsid w:val="00A91982"/>
    <w:rsid w:val="00A931F9"/>
    <w:rsid w:val="00A94DF4"/>
    <w:rsid w:val="00A9572E"/>
    <w:rsid w:val="00A97E73"/>
    <w:rsid w:val="00AA12B4"/>
    <w:rsid w:val="00AA1962"/>
    <w:rsid w:val="00AA3E1E"/>
    <w:rsid w:val="00AA51E1"/>
    <w:rsid w:val="00AA63CB"/>
    <w:rsid w:val="00AA6F3C"/>
    <w:rsid w:val="00AB524B"/>
    <w:rsid w:val="00AC1FD9"/>
    <w:rsid w:val="00AC25FD"/>
    <w:rsid w:val="00AC2D4B"/>
    <w:rsid w:val="00AC4FC9"/>
    <w:rsid w:val="00AC54C4"/>
    <w:rsid w:val="00AC65F0"/>
    <w:rsid w:val="00AC7CBD"/>
    <w:rsid w:val="00AD0217"/>
    <w:rsid w:val="00AD0315"/>
    <w:rsid w:val="00AD0565"/>
    <w:rsid w:val="00AD34D9"/>
    <w:rsid w:val="00AE15B3"/>
    <w:rsid w:val="00AF6B43"/>
    <w:rsid w:val="00B00F3A"/>
    <w:rsid w:val="00B02163"/>
    <w:rsid w:val="00B02728"/>
    <w:rsid w:val="00B03560"/>
    <w:rsid w:val="00B071F0"/>
    <w:rsid w:val="00B1653D"/>
    <w:rsid w:val="00B22F8A"/>
    <w:rsid w:val="00B266EB"/>
    <w:rsid w:val="00B301ED"/>
    <w:rsid w:val="00B32AE3"/>
    <w:rsid w:val="00B33049"/>
    <w:rsid w:val="00B333AD"/>
    <w:rsid w:val="00B34209"/>
    <w:rsid w:val="00B40CB2"/>
    <w:rsid w:val="00B40DB6"/>
    <w:rsid w:val="00B42E35"/>
    <w:rsid w:val="00B4505B"/>
    <w:rsid w:val="00B45F34"/>
    <w:rsid w:val="00B47568"/>
    <w:rsid w:val="00B5122C"/>
    <w:rsid w:val="00B54B13"/>
    <w:rsid w:val="00B56735"/>
    <w:rsid w:val="00B60380"/>
    <w:rsid w:val="00B619BC"/>
    <w:rsid w:val="00B63068"/>
    <w:rsid w:val="00B672AE"/>
    <w:rsid w:val="00B6732B"/>
    <w:rsid w:val="00B70B1C"/>
    <w:rsid w:val="00B77713"/>
    <w:rsid w:val="00B812C8"/>
    <w:rsid w:val="00B872E8"/>
    <w:rsid w:val="00B90186"/>
    <w:rsid w:val="00B9386C"/>
    <w:rsid w:val="00B968F2"/>
    <w:rsid w:val="00B975FB"/>
    <w:rsid w:val="00BA051C"/>
    <w:rsid w:val="00BA0B9E"/>
    <w:rsid w:val="00BA0BF2"/>
    <w:rsid w:val="00BA3B12"/>
    <w:rsid w:val="00BA4077"/>
    <w:rsid w:val="00BA5E7A"/>
    <w:rsid w:val="00BB2BE2"/>
    <w:rsid w:val="00BB4225"/>
    <w:rsid w:val="00BB424F"/>
    <w:rsid w:val="00BC3A6C"/>
    <w:rsid w:val="00BC3FAA"/>
    <w:rsid w:val="00BC612B"/>
    <w:rsid w:val="00BC6362"/>
    <w:rsid w:val="00BC7AE9"/>
    <w:rsid w:val="00BD04E4"/>
    <w:rsid w:val="00BD2174"/>
    <w:rsid w:val="00BD54D0"/>
    <w:rsid w:val="00BD7D13"/>
    <w:rsid w:val="00BE0416"/>
    <w:rsid w:val="00BE0779"/>
    <w:rsid w:val="00BE15BE"/>
    <w:rsid w:val="00BE2F03"/>
    <w:rsid w:val="00BE4FF2"/>
    <w:rsid w:val="00BE672A"/>
    <w:rsid w:val="00BE7228"/>
    <w:rsid w:val="00BF0DB0"/>
    <w:rsid w:val="00BF4DA6"/>
    <w:rsid w:val="00BF5948"/>
    <w:rsid w:val="00C01CD7"/>
    <w:rsid w:val="00C117AC"/>
    <w:rsid w:val="00C12045"/>
    <w:rsid w:val="00C12451"/>
    <w:rsid w:val="00C1281B"/>
    <w:rsid w:val="00C13F18"/>
    <w:rsid w:val="00C17A8B"/>
    <w:rsid w:val="00C200D7"/>
    <w:rsid w:val="00C23A5A"/>
    <w:rsid w:val="00C272C9"/>
    <w:rsid w:val="00C278CD"/>
    <w:rsid w:val="00C31A0C"/>
    <w:rsid w:val="00C31BD1"/>
    <w:rsid w:val="00C3364D"/>
    <w:rsid w:val="00C33EC8"/>
    <w:rsid w:val="00C3553D"/>
    <w:rsid w:val="00C4103B"/>
    <w:rsid w:val="00C43FCF"/>
    <w:rsid w:val="00C448F5"/>
    <w:rsid w:val="00C44A44"/>
    <w:rsid w:val="00C530EE"/>
    <w:rsid w:val="00C53152"/>
    <w:rsid w:val="00C53389"/>
    <w:rsid w:val="00C55839"/>
    <w:rsid w:val="00C6281D"/>
    <w:rsid w:val="00C63576"/>
    <w:rsid w:val="00C76D2B"/>
    <w:rsid w:val="00C77FE8"/>
    <w:rsid w:val="00C8293D"/>
    <w:rsid w:val="00C8378C"/>
    <w:rsid w:val="00C83ED6"/>
    <w:rsid w:val="00C84055"/>
    <w:rsid w:val="00C90A36"/>
    <w:rsid w:val="00C90E74"/>
    <w:rsid w:val="00C91556"/>
    <w:rsid w:val="00C92012"/>
    <w:rsid w:val="00C94A9C"/>
    <w:rsid w:val="00C95374"/>
    <w:rsid w:val="00C96C60"/>
    <w:rsid w:val="00CA49A8"/>
    <w:rsid w:val="00CA6DB2"/>
    <w:rsid w:val="00CB5BAE"/>
    <w:rsid w:val="00CC0B61"/>
    <w:rsid w:val="00CC1743"/>
    <w:rsid w:val="00CC1C1B"/>
    <w:rsid w:val="00CC20AA"/>
    <w:rsid w:val="00CC6A73"/>
    <w:rsid w:val="00CD0AF5"/>
    <w:rsid w:val="00CD6AD6"/>
    <w:rsid w:val="00CD76DF"/>
    <w:rsid w:val="00CD79D0"/>
    <w:rsid w:val="00CD7ECF"/>
    <w:rsid w:val="00CE3711"/>
    <w:rsid w:val="00CE5BCE"/>
    <w:rsid w:val="00CE5C92"/>
    <w:rsid w:val="00CE7576"/>
    <w:rsid w:val="00CF069A"/>
    <w:rsid w:val="00CF1F8F"/>
    <w:rsid w:val="00CF20E7"/>
    <w:rsid w:val="00CF25C9"/>
    <w:rsid w:val="00CF40D2"/>
    <w:rsid w:val="00CF5F95"/>
    <w:rsid w:val="00D00E02"/>
    <w:rsid w:val="00D0285C"/>
    <w:rsid w:val="00D02EC3"/>
    <w:rsid w:val="00D02FF0"/>
    <w:rsid w:val="00D0587E"/>
    <w:rsid w:val="00D05B2F"/>
    <w:rsid w:val="00D06985"/>
    <w:rsid w:val="00D06C76"/>
    <w:rsid w:val="00D0754C"/>
    <w:rsid w:val="00D0777A"/>
    <w:rsid w:val="00D10AB5"/>
    <w:rsid w:val="00D116D2"/>
    <w:rsid w:val="00D12743"/>
    <w:rsid w:val="00D12B97"/>
    <w:rsid w:val="00D13288"/>
    <w:rsid w:val="00D2215E"/>
    <w:rsid w:val="00D224ED"/>
    <w:rsid w:val="00D24139"/>
    <w:rsid w:val="00D3005B"/>
    <w:rsid w:val="00D30557"/>
    <w:rsid w:val="00D40CF6"/>
    <w:rsid w:val="00D42087"/>
    <w:rsid w:val="00D42FBA"/>
    <w:rsid w:val="00D45E04"/>
    <w:rsid w:val="00D47750"/>
    <w:rsid w:val="00D51712"/>
    <w:rsid w:val="00D51F66"/>
    <w:rsid w:val="00D54D0C"/>
    <w:rsid w:val="00D54D54"/>
    <w:rsid w:val="00D54E0B"/>
    <w:rsid w:val="00D55805"/>
    <w:rsid w:val="00D60B93"/>
    <w:rsid w:val="00D61804"/>
    <w:rsid w:val="00D62517"/>
    <w:rsid w:val="00D62BD8"/>
    <w:rsid w:val="00D67C42"/>
    <w:rsid w:val="00D70000"/>
    <w:rsid w:val="00D73FCD"/>
    <w:rsid w:val="00D814DA"/>
    <w:rsid w:val="00D8199B"/>
    <w:rsid w:val="00D839C5"/>
    <w:rsid w:val="00D87BEA"/>
    <w:rsid w:val="00D87D1F"/>
    <w:rsid w:val="00D9114C"/>
    <w:rsid w:val="00D940BB"/>
    <w:rsid w:val="00D94346"/>
    <w:rsid w:val="00D9489D"/>
    <w:rsid w:val="00D95613"/>
    <w:rsid w:val="00DA2AF7"/>
    <w:rsid w:val="00DA4455"/>
    <w:rsid w:val="00DA55EB"/>
    <w:rsid w:val="00DB0E1B"/>
    <w:rsid w:val="00DB4AD9"/>
    <w:rsid w:val="00DB746F"/>
    <w:rsid w:val="00DC4735"/>
    <w:rsid w:val="00DD19C8"/>
    <w:rsid w:val="00DD5F9B"/>
    <w:rsid w:val="00DD61CC"/>
    <w:rsid w:val="00DE5E2A"/>
    <w:rsid w:val="00DE7294"/>
    <w:rsid w:val="00E01018"/>
    <w:rsid w:val="00E01F13"/>
    <w:rsid w:val="00E0296B"/>
    <w:rsid w:val="00E05EE5"/>
    <w:rsid w:val="00E065B5"/>
    <w:rsid w:val="00E108B4"/>
    <w:rsid w:val="00E12A2B"/>
    <w:rsid w:val="00E147EF"/>
    <w:rsid w:val="00E210F0"/>
    <w:rsid w:val="00E210FA"/>
    <w:rsid w:val="00E2153A"/>
    <w:rsid w:val="00E2188E"/>
    <w:rsid w:val="00E22C66"/>
    <w:rsid w:val="00E2536D"/>
    <w:rsid w:val="00E272F0"/>
    <w:rsid w:val="00E304D8"/>
    <w:rsid w:val="00E32B57"/>
    <w:rsid w:val="00E32C7D"/>
    <w:rsid w:val="00E345FA"/>
    <w:rsid w:val="00E41555"/>
    <w:rsid w:val="00E43304"/>
    <w:rsid w:val="00E4728B"/>
    <w:rsid w:val="00E54832"/>
    <w:rsid w:val="00E54928"/>
    <w:rsid w:val="00E5701C"/>
    <w:rsid w:val="00E62BE0"/>
    <w:rsid w:val="00E666A2"/>
    <w:rsid w:val="00E718B3"/>
    <w:rsid w:val="00E7297C"/>
    <w:rsid w:val="00E754D9"/>
    <w:rsid w:val="00E80389"/>
    <w:rsid w:val="00E80912"/>
    <w:rsid w:val="00E8266B"/>
    <w:rsid w:val="00E82C98"/>
    <w:rsid w:val="00E836A4"/>
    <w:rsid w:val="00E8539A"/>
    <w:rsid w:val="00E85E44"/>
    <w:rsid w:val="00E875E9"/>
    <w:rsid w:val="00E90AE3"/>
    <w:rsid w:val="00E92306"/>
    <w:rsid w:val="00E9603F"/>
    <w:rsid w:val="00EA1925"/>
    <w:rsid w:val="00EA2253"/>
    <w:rsid w:val="00EA7633"/>
    <w:rsid w:val="00EA7BDD"/>
    <w:rsid w:val="00EB0531"/>
    <w:rsid w:val="00EB0C6B"/>
    <w:rsid w:val="00EB74D9"/>
    <w:rsid w:val="00EB7FE3"/>
    <w:rsid w:val="00EC35B0"/>
    <w:rsid w:val="00EC37DB"/>
    <w:rsid w:val="00EC57CA"/>
    <w:rsid w:val="00EC7763"/>
    <w:rsid w:val="00EC7D79"/>
    <w:rsid w:val="00ED1003"/>
    <w:rsid w:val="00ED19B7"/>
    <w:rsid w:val="00ED3F33"/>
    <w:rsid w:val="00ED4DBE"/>
    <w:rsid w:val="00EE1C2E"/>
    <w:rsid w:val="00EE206D"/>
    <w:rsid w:val="00EE3486"/>
    <w:rsid w:val="00EE58D0"/>
    <w:rsid w:val="00EE6B14"/>
    <w:rsid w:val="00EF08F0"/>
    <w:rsid w:val="00EF2AA1"/>
    <w:rsid w:val="00EF2F17"/>
    <w:rsid w:val="00EF4301"/>
    <w:rsid w:val="00EF51A6"/>
    <w:rsid w:val="00EF61A7"/>
    <w:rsid w:val="00F01D6B"/>
    <w:rsid w:val="00F03AC5"/>
    <w:rsid w:val="00F0469F"/>
    <w:rsid w:val="00F11B46"/>
    <w:rsid w:val="00F13BD7"/>
    <w:rsid w:val="00F14F65"/>
    <w:rsid w:val="00F1526C"/>
    <w:rsid w:val="00F22C37"/>
    <w:rsid w:val="00F2338D"/>
    <w:rsid w:val="00F234A5"/>
    <w:rsid w:val="00F236E6"/>
    <w:rsid w:val="00F26A65"/>
    <w:rsid w:val="00F26FD4"/>
    <w:rsid w:val="00F3061F"/>
    <w:rsid w:val="00F30D87"/>
    <w:rsid w:val="00F32036"/>
    <w:rsid w:val="00F35655"/>
    <w:rsid w:val="00F40F78"/>
    <w:rsid w:val="00F442C8"/>
    <w:rsid w:val="00F45059"/>
    <w:rsid w:val="00F47A31"/>
    <w:rsid w:val="00F50DA3"/>
    <w:rsid w:val="00F54580"/>
    <w:rsid w:val="00F622B8"/>
    <w:rsid w:val="00F62435"/>
    <w:rsid w:val="00F6259E"/>
    <w:rsid w:val="00F65265"/>
    <w:rsid w:val="00F6698E"/>
    <w:rsid w:val="00F67167"/>
    <w:rsid w:val="00F701D3"/>
    <w:rsid w:val="00F708A4"/>
    <w:rsid w:val="00F727D0"/>
    <w:rsid w:val="00F738D2"/>
    <w:rsid w:val="00F74053"/>
    <w:rsid w:val="00F74C5B"/>
    <w:rsid w:val="00F75742"/>
    <w:rsid w:val="00F76B74"/>
    <w:rsid w:val="00F80C67"/>
    <w:rsid w:val="00F813CC"/>
    <w:rsid w:val="00F81A01"/>
    <w:rsid w:val="00F82081"/>
    <w:rsid w:val="00F82743"/>
    <w:rsid w:val="00F84471"/>
    <w:rsid w:val="00F84D91"/>
    <w:rsid w:val="00F86469"/>
    <w:rsid w:val="00F904A0"/>
    <w:rsid w:val="00F93F86"/>
    <w:rsid w:val="00F9506F"/>
    <w:rsid w:val="00F95961"/>
    <w:rsid w:val="00FA2C60"/>
    <w:rsid w:val="00FA3411"/>
    <w:rsid w:val="00FA4C1E"/>
    <w:rsid w:val="00FA7D80"/>
    <w:rsid w:val="00FB10A0"/>
    <w:rsid w:val="00FB183D"/>
    <w:rsid w:val="00FB1CAC"/>
    <w:rsid w:val="00FB5FF2"/>
    <w:rsid w:val="00FB7223"/>
    <w:rsid w:val="00FB7D80"/>
    <w:rsid w:val="00FC11B2"/>
    <w:rsid w:val="00FC7807"/>
    <w:rsid w:val="00FD08F4"/>
    <w:rsid w:val="00FD525B"/>
    <w:rsid w:val="00FD7FA7"/>
    <w:rsid w:val="00FE0335"/>
    <w:rsid w:val="00FE037E"/>
    <w:rsid w:val="00FE3080"/>
    <w:rsid w:val="00FE42CE"/>
    <w:rsid w:val="00FE47E7"/>
    <w:rsid w:val="00FE668E"/>
    <w:rsid w:val="00FF0188"/>
    <w:rsid w:val="00FF1E8E"/>
    <w:rsid w:val="00FF3C53"/>
    <w:rsid w:val="00FF4183"/>
    <w:rsid w:val="00FF5F2A"/>
    <w:rsid w:val="00FF6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5C6091C"/>
  <w15:chartTrackingRefBased/>
  <w15:docId w15:val="{FD57B7D9-95C4-406E-9694-BC2D72AE5B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B2F"/>
  </w:style>
  <w:style w:type="paragraph" w:styleId="Heading1">
    <w:name w:val="heading 1"/>
    <w:basedOn w:val="Normal"/>
    <w:next w:val="Normal"/>
    <w:link w:val="Heading1Char"/>
    <w:uiPriority w:val="9"/>
    <w:qFormat/>
    <w:rsid w:val="008349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49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49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49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49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49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49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49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49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49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49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49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49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49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49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49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49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49FD"/>
    <w:rPr>
      <w:rFonts w:eastAsiaTheme="majorEastAsia" w:cstheme="majorBidi"/>
      <w:color w:val="272727" w:themeColor="text1" w:themeTint="D8"/>
    </w:rPr>
  </w:style>
  <w:style w:type="paragraph" w:styleId="Title">
    <w:name w:val="Title"/>
    <w:basedOn w:val="Normal"/>
    <w:next w:val="Normal"/>
    <w:link w:val="TitleChar"/>
    <w:uiPriority w:val="10"/>
    <w:qFormat/>
    <w:rsid w:val="008349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49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49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49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49FD"/>
    <w:pPr>
      <w:spacing w:before="160"/>
      <w:jc w:val="center"/>
    </w:pPr>
    <w:rPr>
      <w:i/>
      <w:iCs/>
      <w:color w:val="404040" w:themeColor="text1" w:themeTint="BF"/>
    </w:rPr>
  </w:style>
  <w:style w:type="character" w:customStyle="1" w:styleId="QuoteChar">
    <w:name w:val="Quote Char"/>
    <w:basedOn w:val="DefaultParagraphFont"/>
    <w:link w:val="Quote"/>
    <w:uiPriority w:val="29"/>
    <w:rsid w:val="008349FD"/>
    <w:rPr>
      <w:i/>
      <w:iCs/>
      <w:color w:val="404040" w:themeColor="text1" w:themeTint="BF"/>
    </w:rPr>
  </w:style>
  <w:style w:type="paragraph" w:styleId="ListParagraph">
    <w:name w:val="List Paragraph"/>
    <w:basedOn w:val="Normal"/>
    <w:uiPriority w:val="34"/>
    <w:qFormat/>
    <w:rsid w:val="008349FD"/>
    <w:pPr>
      <w:ind w:left="720"/>
      <w:contextualSpacing/>
    </w:pPr>
  </w:style>
  <w:style w:type="character" w:styleId="IntenseEmphasis">
    <w:name w:val="Intense Emphasis"/>
    <w:basedOn w:val="DefaultParagraphFont"/>
    <w:uiPriority w:val="21"/>
    <w:qFormat/>
    <w:rsid w:val="008349FD"/>
    <w:rPr>
      <w:i/>
      <w:iCs/>
      <w:color w:val="0F4761" w:themeColor="accent1" w:themeShade="BF"/>
    </w:rPr>
  </w:style>
  <w:style w:type="paragraph" w:styleId="IntenseQuote">
    <w:name w:val="Intense Quote"/>
    <w:basedOn w:val="Normal"/>
    <w:next w:val="Normal"/>
    <w:link w:val="IntenseQuoteChar"/>
    <w:uiPriority w:val="30"/>
    <w:qFormat/>
    <w:rsid w:val="008349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49FD"/>
    <w:rPr>
      <w:i/>
      <w:iCs/>
      <w:color w:val="0F4761" w:themeColor="accent1" w:themeShade="BF"/>
    </w:rPr>
  </w:style>
  <w:style w:type="character" w:styleId="IntenseReference">
    <w:name w:val="Intense Reference"/>
    <w:basedOn w:val="DefaultParagraphFont"/>
    <w:uiPriority w:val="32"/>
    <w:qFormat/>
    <w:rsid w:val="008349FD"/>
    <w:rPr>
      <w:b/>
      <w:bCs/>
      <w:smallCaps/>
      <w:color w:val="0F4761" w:themeColor="accent1" w:themeShade="BF"/>
      <w:spacing w:val="5"/>
    </w:rPr>
  </w:style>
  <w:style w:type="character" w:styleId="Hyperlink">
    <w:name w:val="Hyperlink"/>
    <w:basedOn w:val="DefaultParagraphFont"/>
    <w:uiPriority w:val="99"/>
    <w:unhideWhenUsed/>
    <w:rsid w:val="00E272F0"/>
    <w:rPr>
      <w:color w:val="0000FF"/>
      <w:u w:val="single"/>
    </w:rPr>
  </w:style>
  <w:style w:type="character" w:styleId="UnresolvedMention">
    <w:name w:val="Unresolved Mention"/>
    <w:basedOn w:val="DefaultParagraphFont"/>
    <w:uiPriority w:val="99"/>
    <w:semiHidden/>
    <w:unhideWhenUsed/>
    <w:rsid w:val="00303A04"/>
    <w:rPr>
      <w:color w:val="605E5C"/>
      <w:shd w:val="clear" w:color="auto" w:fill="E1DFDD"/>
    </w:rPr>
  </w:style>
  <w:style w:type="paragraph" w:styleId="NormalWeb">
    <w:name w:val="Normal (Web)"/>
    <w:basedOn w:val="Normal"/>
    <w:uiPriority w:val="99"/>
    <w:semiHidden/>
    <w:unhideWhenUsed/>
    <w:rsid w:val="00E32C7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227858"/>
    <w:rPr>
      <w:color w:val="96607D" w:themeColor="followedHyperlink"/>
      <w:u w:val="single"/>
    </w:rPr>
  </w:style>
  <w:style w:type="character" w:styleId="Emphasis">
    <w:name w:val="Emphasis"/>
    <w:basedOn w:val="DefaultParagraphFont"/>
    <w:uiPriority w:val="20"/>
    <w:qFormat/>
    <w:rsid w:val="000371AF"/>
    <w:rPr>
      <w:i/>
      <w:iCs/>
    </w:rPr>
  </w:style>
  <w:style w:type="character" w:customStyle="1" w:styleId="name">
    <w:name w:val="name"/>
    <w:basedOn w:val="DefaultParagraphFont"/>
    <w:rsid w:val="00B40CB2"/>
  </w:style>
  <w:style w:type="character" w:customStyle="1" w:styleId="surname">
    <w:name w:val="surname"/>
    <w:basedOn w:val="DefaultParagraphFont"/>
    <w:rsid w:val="00B40CB2"/>
  </w:style>
  <w:style w:type="character" w:customStyle="1" w:styleId="given-names">
    <w:name w:val="given-names"/>
    <w:basedOn w:val="DefaultParagraphFont"/>
    <w:rsid w:val="00B40CB2"/>
  </w:style>
  <w:style w:type="character" w:customStyle="1" w:styleId="year">
    <w:name w:val="year"/>
    <w:basedOn w:val="DefaultParagraphFont"/>
    <w:rsid w:val="00B40CB2"/>
  </w:style>
  <w:style w:type="character" w:customStyle="1" w:styleId="article-title">
    <w:name w:val="article-title"/>
    <w:basedOn w:val="DefaultParagraphFont"/>
    <w:rsid w:val="00B40CB2"/>
  </w:style>
  <w:style w:type="character" w:customStyle="1" w:styleId="source">
    <w:name w:val="source"/>
    <w:basedOn w:val="DefaultParagraphFont"/>
    <w:rsid w:val="00B40CB2"/>
  </w:style>
  <w:style w:type="character" w:customStyle="1" w:styleId="volume">
    <w:name w:val="volume"/>
    <w:basedOn w:val="DefaultParagraphFont"/>
    <w:rsid w:val="00B40CB2"/>
  </w:style>
  <w:style w:type="paragraph" w:customStyle="1" w:styleId="legclearfix">
    <w:name w:val="legclearfix"/>
    <w:basedOn w:val="Normal"/>
    <w:rsid w:val="00164A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legds">
    <w:name w:val="legds"/>
    <w:basedOn w:val="DefaultParagraphFont"/>
    <w:rsid w:val="00164ACA"/>
  </w:style>
  <w:style w:type="paragraph" w:styleId="Header">
    <w:name w:val="header"/>
    <w:basedOn w:val="Normal"/>
    <w:link w:val="HeaderChar"/>
    <w:uiPriority w:val="99"/>
    <w:unhideWhenUsed/>
    <w:rsid w:val="00626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6C1A"/>
  </w:style>
  <w:style w:type="paragraph" w:styleId="Footer">
    <w:name w:val="footer"/>
    <w:basedOn w:val="Normal"/>
    <w:link w:val="FooterChar"/>
    <w:uiPriority w:val="99"/>
    <w:unhideWhenUsed/>
    <w:rsid w:val="00626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6C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874376">
      <w:bodyDiv w:val="1"/>
      <w:marLeft w:val="0"/>
      <w:marRight w:val="0"/>
      <w:marTop w:val="0"/>
      <w:marBottom w:val="0"/>
      <w:divBdr>
        <w:top w:val="none" w:sz="0" w:space="0" w:color="auto"/>
        <w:left w:val="none" w:sz="0" w:space="0" w:color="auto"/>
        <w:bottom w:val="none" w:sz="0" w:space="0" w:color="auto"/>
        <w:right w:val="none" w:sz="0" w:space="0" w:color="auto"/>
      </w:divBdr>
    </w:div>
    <w:div w:id="477919067">
      <w:bodyDiv w:val="1"/>
      <w:marLeft w:val="0"/>
      <w:marRight w:val="0"/>
      <w:marTop w:val="0"/>
      <w:marBottom w:val="0"/>
      <w:divBdr>
        <w:top w:val="none" w:sz="0" w:space="0" w:color="auto"/>
        <w:left w:val="none" w:sz="0" w:space="0" w:color="auto"/>
        <w:bottom w:val="none" w:sz="0" w:space="0" w:color="auto"/>
        <w:right w:val="none" w:sz="0" w:space="0" w:color="auto"/>
      </w:divBdr>
    </w:div>
    <w:div w:id="1986662120">
      <w:bodyDiv w:val="1"/>
      <w:marLeft w:val="0"/>
      <w:marRight w:val="0"/>
      <w:marTop w:val="0"/>
      <w:marBottom w:val="0"/>
      <w:divBdr>
        <w:top w:val="none" w:sz="0" w:space="0" w:color="auto"/>
        <w:left w:val="none" w:sz="0" w:space="0" w:color="auto"/>
        <w:bottom w:val="none" w:sz="0" w:space="0" w:color="auto"/>
        <w:right w:val="none" w:sz="0" w:space="0" w:color="auto"/>
      </w:divBdr>
    </w:div>
    <w:div w:id="1990204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ing.nspcc.org.uk/children-and-families-at-risk/looked-after-children" TargetMode="External"/><Relationship Id="rId18" Type="http://schemas.openxmlformats.org/officeDocument/2006/relationships/hyperlink" Target="https://pubmed.ncbi.nlm.nih.gov/9670819/" TargetMode="External"/><Relationship Id="rId26" Type="http://schemas.openxmlformats.org/officeDocument/2006/relationships/hyperlink" Target="https://www.ncb.org.uk/sites/default/files/uploads/files/research_summary_7.pdf" TargetMode="External"/><Relationship Id="rId39" Type="http://schemas.openxmlformats.org/officeDocument/2006/relationships/hyperlink" Target="https://rights4children.org.uk/feeling-safe/" TargetMode="External"/><Relationship Id="rId21" Type="http://schemas.openxmlformats.org/officeDocument/2006/relationships/hyperlink" Target="https://findthatcharity.uk/orgid/GB-CHC-1012485" TargetMode="External"/><Relationship Id="rId34" Type="http://schemas.openxmlformats.org/officeDocument/2006/relationships/hyperlink" Target="https://learning.nspcc.org.uk/safeguarding-child-protection-schools/roles-responsibilities" TargetMode="External"/><Relationship Id="rId42" Type="http://schemas.openxmlformats.org/officeDocument/2006/relationships/hyperlink" Target="https://www.gov.uk/government/publications/the-victoria-climbie-inquiry-report-of-an-inquiry-by-lord-laming" TargetMode="External"/><Relationship Id="rId47" Type="http://schemas.openxmlformats.org/officeDocument/2006/relationships/hyperlink" Target="https://www.yourvoiceadvocacy.org.uk/what-we-do/aims-objectives/" TargetMode="External"/><Relationship Id="rId50" Type="http://schemas.openxmlformats.org/officeDocument/2006/relationships/fontTable" Target="fontTable.xml"/><Relationship Id="rId7" Type="http://schemas.openxmlformats.org/officeDocument/2006/relationships/hyperlink" Target="https://advocacymatters.org.uk/" TargetMode="External"/><Relationship Id="rId2" Type="http://schemas.openxmlformats.org/officeDocument/2006/relationships/settings" Target="settings.xml"/><Relationship Id="rId16" Type="http://schemas.openxmlformats.org/officeDocument/2006/relationships/hyperlink" Target="https://www.legislation.gov.uk/ukpga/1989/41/contents" TargetMode="External"/><Relationship Id="rId29" Type="http://schemas.openxmlformats.org/officeDocument/2006/relationships/hyperlink" Target="https://www.nyas.net/about-us/who-we-are/our-mission-and-vision/" TargetMode="External"/><Relationship Id="rId11" Type="http://schemas.openxmlformats.org/officeDocument/2006/relationships/hyperlink" Target="https://www.researchgate.net/publication/303767505_Younger_children's_individual_participation_in_matters_that_affect_them" TargetMode="External"/><Relationship Id="rId24" Type="http://schemas.openxmlformats.org/officeDocument/2006/relationships/hyperlink" Target="https://www.legislation.gov.uk/ukpga/1998/42/contents" TargetMode="External"/><Relationship Id="rId32" Type="http://schemas.openxmlformats.org/officeDocument/2006/relationships/hyperlink" Target="https://www.nyas.net/about-us/who-we-are/our-mission-and-vision/" TargetMode="External"/><Relationship Id="rId37" Type="http://schemas.openxmlformats.org/officeDocument/2006/relationships/hyperlink" Target="https://archives.joe.org/joe/1999october/comm1.php" TargetMode="External"/><Relationship Id="rId40" Type="http://schemas.openxmlformats.org/officeDocument/2006/relationships/hyperlink" Target="https://www.legislation.gov.uk/anaw/2014/4/contents" TargetMode="External"/><Relationship Id="rId45" Type="http://schemas.openxmlformats.org/officeDocument/2006/relationships/hyperlink" Target="https://www.upholdadvocacy.co.uk/" TargetMode="External"/><Relationship Id="rId5" Type="http://schemas.openxmlformats.org/officeDocument/2006/relationships/endnotes" Target="endnotes.xml"/><Relationship Id="rId15" Type="http://schemas.openxmlformats.org/officeDocument/2006/relationships/hyperlink" Target="https://www.childreninwales.org.uk/professionals/our-work/advocacy/" TargetMode="External"/><Relationship Id="rId23" Type="http://schemas.openxmlformats.org/officeDocument/2006/relationships/hyperlink" Target="https://todaysfamilylawyer.co.uk/spotlight-on-the-national-youth-advocacy-service/" TargetMode="External"/><Relationship Id="rId28" Type="http://schemas.openxmlformats.org/officeDocument/2006/relationships/hyperlink" Target="https://www.mind.org.uk/information-support/guides-to-support-and-services/advocacy/what-is-advocacy/" TargetMode="External"/><Relationship Id="rId36" Type="http://schemas.openxmlformats.org/officeDocument/2006/relationships/hyperlink" Target="https://sociologydictionary.org/agency/" TargetMode="External"/><Relationship Id="rId49" Type="http://schemas.openxmlformats.org/officeDocument/2006/relationships/footer" Target="footer1.xml"/><Relationship Id="rId10" Type="http://schemas.openxmlformats.org/officeDocument/2006/relationships/hyperlink" Target="https://www.ageuk.org.uk/bp-assets/globalassets/leeds/original-blocks/get-involved/volunteer/the-role-of-an-advocate-1.pdf" TargetMode="External"/><Relationship Id="rId19" Type="http://schemas.openxmlformats.org/officeDocument/2006/relationships/hyperlink" Target="https://www.legislation.gov.uk/ukpga/2010/15/contents" TargetMode="External"/><Relationship Id="rId31" Type="http://schemas.openxmlformats.org/officeDocument/2006/relationships/hyperlink" Target="https://www.nyas.net/about-us/who-we-are/our-mission-and-vision/" TargetMode="External"/><Relationship Id="rId44" Type="http://schemas.openxmlformats.org/officeDocument/2006/relationships/hyperlink" Target="https://www.unicef.org/child-rights-convention/convention-text" TargetMode="External"/><Relationship Id="rId4" Type="http://schemas.openxmlformats.org/officeDocument/2006/relationships/footnotes" Target="footnotes.xml"/><Relationship Id="rId9" Type="http://schemas.openxmlformats.org/officeDocument/2006/relationships/hyperlink" Target="https://advocacywestwales.org.uk/" TargetMode="External"/><Relationship Id="rId14" Type="http://schemas.openxmlformats.org/officeDocument/2006/relationships/hyperlink" Target="https://research-ebsco-com.ezproxy.uwtsd.ac.uk/c/onvpsy/viewer/pdf/vrg5ducvpb?route=details" TargetMode="External"/><Relationship Id="rId22" Type="http://schemas.openxmlformats.org/officeDocument/2006/relationships/hyperlink" Target="https://www-jstor-org.ezproxy.uwtsd.ac.uk/stable/190442?seq=2" TargetMode="External"/><Relationship Id="rId27" Type="http://schemas.openxmlformats.org/officeDocument/2006/relationships/hyperlink" Target="https://www.legalchoices.org.uk/dictionary/mandate" TargetMode="External"/><Relationship Id="rId30" Type="http://schemas.openxmlformats.org/officeDocument/2006/relationships/hyperlink" Target="https://www.nyas.net/about-us/who-we-are/our-mission-and-vision/" TargetMode="External"/><Relationship Id="rId35" Type="http://schemas.openxmlformats.org/officeDocument/2006/relationships/hyperlink" Target="https://assets.publishing.service.gov.uk/government/uploads/system/uploads/attachment_data/file/526981/The_voice_of_the_child.pdf" TargetMode="External"/><Relationship Id="rId43" Type="http://schemas.openxmlformats.org/officeDocument/2006/relationships/hyperlink" Target="https://www.cambridge.org/core/journals/psychiatric-bulletin/article/value-of-advocacy-putting-ethics-into-practice/58DE44C23B5FC7F0BAAB48CC7E93C9E2" TargetMode="External"/><Relationship Id="rId48" Type="http://schemas.openxmlformats.org/officeDocument/2006/relationships/header" Target="header1.xml"/><Relationship Id="rId8" Type="http://schemas.openxmlformats.org/officeDocument/2006/relationships/hyperlink" Target="https://ascymru.org.uk/wp-content/uploads/2023/06/ASC_Under_18s_Leaflet.pdf" TargetMode="External"/><Relationship Id="rId51" Type="http://schemas.openxmlformats.org/officeDocument/2006/relationships/theme" Target="theme/theme1.xml"/><Relationship Id="rId3" Type="http://schemas.openxmlformats.org/officeDocument/2006/relationships/webSettings" Target="webSettings.xml"/><Relationship Id="rId12" Type="http://schemas.openxmlformats.org/officeDocument/2006/relationships/hyperlink" Target="https://doi.org/10.1002/car.977" TargetMode="External"/><Relationship Id="rId17" Type="http://schemas.openxmlformats.org/officeDocument/2006/relationships/hyperlink" Target="https://www.legislation.gov.uk/ukpga/Geo5/23-24/12" TargetMode="External"/><Relationship Id="rId25" Type="http://schemas.openxmlformats.org/officeDocument/2006/relationships/hyperlink" Target="https://www.gov.uk/government/publications/the-victoria-climbie-inquiry-report-of-an-inquiry-by-lord-laming" TargetMode="External"/><Relationship Id="rId33" Type="http://schemas.openxmlformats.org/officeDocument/2006/relationships/hyperlink" Target="https://learning.nspcc.org.uk/research-resources/practice-points-series/voice-child" TargetMode="External"/><Relationship Id="rId38" Type="http://schemas.openxmlformats.org/officeDocument/2006/relationships/hyperlink" Target="https://clok.uclan.ac.uk/3704/1/advocacy-services-children-e.pdf" TargetMode="External"/><Relationship Id="rId46" Type="http://schemas.openxmlformats.org/officeDocument/2006/relationships/hyperlink" Target="https://www.education.ox.ac.uk/wp-content/uploads/2019/06/Independent-Advocacy-Services.pdf" TargetMode="External"/><Relationship Id="rId20" Type="http://schemas.openxmlformats.org/officeDocument/2006/relationships/hyperlink" Target="https://assets.publishing.service.gov.uk/media/5a7c95a4e5274a0bb7cb806d/5860.pdf" TargetMode="External"/><Relationship Id="rId41" Type="http://schemas.openxmlformats.org/officeDocument/2006/relationships/hyperlink" Target="https://vcf-uk.org/does-every-child-matter-in-2025/" TargetMode="External"/><Relationship Id="rId1" Type="http://schemas.openxmlformats.org/officeDocument/2006/relationships/styles" Target="styles.xml"/><Relationship Id="rId6" Type="http://schemas.openxmlformats.org/officeDocument/2006/relationships/hyperlink" Target="https://qualityadvocacy.org.uk/current-qpm-organis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4247</Words>
  <Characters>29104</Characters>
  <Application>Microsoft Office Word</Application>
  <DocSecurity>0</DocSecurity>
  <Lines>447</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Norman Wright (2115612)</dc:creator>
  <cp:keywords/>
  <dc:description/>
  <cp:lastModifiedBy>Norman Wright (2115612)</cp:lastModifiedBy>
  <cp:revision>2</cp:revision>
  <dcterms:created xsi:type="dcterms:W3CDTF">2025-02-20T17:36:00Z</dcterms:created>
  <dcterms:modified xsi:type="dcterms:W3CDTF">2025-02-20T17:36:00Z</dcterms:modified>
</cp:coreProperties>
</file>