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5BDA7E1" w:rsidR="00EC7735" w:rsidRDefault="27CCC88C" w:rsidP="22CA530D">
      <w:pPr>
        <w:jc w:val="center"/>
        <w:rPr>
          <w:b/>
          <w:bCs/>
        </w:rPr>
      </w:pPr>
      <w:r w:rsidRPr="22CA530D">
        <w:rPr>
          <w:b/>
          <w:bCs/>
        </w:rPr>
        <w:t xml:space="preserve">Assessment 2 </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6BE75EB1" w:rsidR="4418BE8E" w:rsidRDefault="5AEEA3FA" w:rsidP="00052477">
      <w:pPr>
        <w:spacing w:after="0" w:line="480" w:lineRule="auto"/>
        <w:jc w:val="both"/>
      </w:pPr>
      <w:r w:rsidRPr="4418BE8E">
        <w:rPr>
          <w:b/>
          <w:bCs/>
        </w:rPr>
        <w:t>[</w:t>
      </w:r>
      <w:r w:rsidR="00C35A9B">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r w:rsidR="00C35A9B">
        <w:rPr>
          <w:b/>
          <w:bCs/>
        </w:rPr>
        <w:t>E</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C35A9B">
        <w:rPr>
          <w:b/>
          <w:bCs/>
        </w:rPr>
        <w:t>EXP</w:t>
      </w:r>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w:t>
      </w:r>
      <w:r w:rsidR="00E27681">
        <w:rPr>
          <w:b/>
          <w:bCs/>
        </w:rPr>
        <w:t>EXP</w:t>
      </w:r>
      <w:r w:rsidR="272B6739" w:rsidRPr="4418BE8E">
        <w:rPr>
          <w:b/>
          <w:bCs/>
        </w:rPr>
        <w:t>]</w:t>
      </w:r>
      <w:r w:rsidR="272B6739" w:rsidRPr="4418BE8E">
        <w:t xml:space="preserve"> </w:t>
      </w:r>
      <w:r w:rsidR="555602D3" w:rsidRPr="00907D42">
        <w:rPr>
          <w:highlight w:val="darkGray"/>
        </w:rPr>
        <w:t>Additionally,</w:t>
      </w:r>
      <w:r w:rsidR="555602D3" w:rsidRPr="4418BE8E">
        <w:t xml:space="preserve"> b</w:t>
      </w:r>
      <w:r w:rsidR="01C7D6A6" w:rsidRPr="4418BE8E">
        <w:t xml:space="preserve">usinesses must use the data to make informed decisions. </w:t>
      </w:r>
      <w:r w:rsidR="4C61B7C6" w:rsidRPr="4418BE8E">
        <w:rPr>
          <w:b/>
          <w:bCs/>
        </w:rPr>
        <w:t>[</w:t>
      </w:r>
      <w:r w:rsidR="00C35A9B">
        <w:rPr>
          <w:b/>
          <w:bCs/>
        </w:rPr>
        <w:t>EXP</w:t>
      </w:r>
      <w:r w:rsidR="4C61B7C6" w:rsidRPr="4418BE8E">
        <w:rPr>
          <w:b/>
          <w:bCs/>
        </w:rPr>
        <w:t>]</w:t>
      </w:r>
      <w:r w:rsidR="4C61B7C6" w:rsidRPr="4418BE8E">
        <w:t xml:space="preserve"> </w:t>
      </w:r>
      <w:r w:rsidR="01C7D6A6" w:rsidRPr="00907D42">
        <w:rPr>
          <w:highlight w:val="darkGray"/>
        </w:rPr>
        <w:t>For example</w:t>
      </w:r>
      <w:r w:rsidR="01C7D6A6" w:rsidRPr="4418BE8E">
        <w:t>,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w:t>
      </w:r>
      <w:r w:rsidR="00C35A9B">
        <w:rPr>
          <w:b/>
          <w:bCs/>
        </w:rPr>
        <w:t>L</w:t>
      </w:r>
      <w:r w:rsidR="584FEA28" w:rsidRPr="4418BE8E">
        <w:rPr>
          <w:b/>
          <w:bCs/>
        </w:rPr>
        <w:t xml:space="preserve">] </w:t>
      </w:r>
      <w:r w:rsidR="01C7D6A6" w:rsidRPr="00907D42">
        <w:rPr>
          <w:highlight w:val="darkGray"/>
        </w:rPr>
        <w:t>Overall,</w:t>
      </w:r>
      <w:r w:rsidR="01C7D6A6" w:rsidRPr="4418BE8E">
        <w:t xml:space="preserve">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444CCB58" w:rsidR="05E6926A" w:rsidRDefault="34559530" w:rsidP="22CA530D">
      <w:pPr>
        <w:pStyle w:val="ListParagraph"/>
        <w:numPr>
          <w:ilvl w:val="0"/>
          <w:numId w:val="17"/>
        </w:numPr>
        <w:spacing w:before="240" w:after="240"/>
      </w:pPr>
      <w:r>
        <w:t>Device:</w:t>
      </w:r>
      <w:r w:rsidR="009C79D0">
        <w:t xml:space="preserve"> </w:t>
      </w:r>
      <w:r w:rsidR="00F21FA6">
        <w:t>Overall,</w:t>
      </w:r>
      <w:r w:rsidR="6E20D4E0">
        <w:tab/>
      </w:r>
      <w:r w:rsidR="6E20D4E0">
        <w:tab/>
      </w:r>
      <w:r w:rsidR="6E20D4E0">
        <w:tab/>
      </w:r>
      <w:r w:rsidR="6E20D4E0">
        <w:tab/>
      </w:r>
      <w:r w:rsidR="2399AF67">
        <w:t xml:space="preserve"> </w:t>
      </w:r>
      <w:r w:rsidR="5A5A1269">
        <w:t xml:space="preserve">   </w:t>
      </w:r>
      <w:r w:rsidR="2399AF67">
        <w:t xml:space="preserve">  </w:t>
      </w:r>
      <w:r>
        <w:t>Purpose:</w:t>
      </w:r>
      <w:r w:rsidR="009C79D0">
        <w:t xml:space="preserve"> </w:t>
      </w:r>
      <w:r w:rsidR="00F21FA6">
        <w:t xml:space="preserve">To </w:t>
      </w:r>
      <w:proofErr w:type="spellStart"/>
      <w:r w:rsidR="00F21FA6">
        <w:t>summarise</w:t>
      </w:r>
      <w:proofErr w:type="spellEnd"/>
    </w:p>
    <w:p w14:paraId="66CC39C0" w14:textId="25D84991" w:rsidR="05E6926A" w:rsidRDefault="34559530" w:rsidP="22CA530D">
      <w:pPr>
        <w:pStyle w:val="ListParagraph"/>
        <w:numPr>
          <w:ilvl w:val="0"/>
          <w:numId w:val="17"/>
        </w:numPr>
        <w:spacing w:before="240" w:after="240"/>
      </w:pPr>
      <w:r>
        <w:t>Device:</w:t>
      </w:r>
      <w:r w:rsidR="00F21FA6">
        <w:t xml:space="preserve"> </w:t>
      </w:r>
      <w:r w:rsidR="006B79E5">
        <w:t>Additionally,</w:t>
      </w:r>
      <w:r w:rsidR="6E20D4E0">
        <w:tab/>
      </w:r>
      <w:r w:rsidR="6E20D4E0">
        <w:tab/>
      </w:r>
      <w:r w:rsidR="6E20D4E0">
        <w:tab/>
      </w:r>
      <w:r w:rsidR="6E20D4E0">
        <w:tab/>
      </w:r>
      <w:r w:rsidR="437C2D5E">
        <w:t xml:space="preserve">  </w:t>
      </w:r>
      <w:r w:rsidR="3363F1BB">
        <w:t xml:space="preserve">   </w:t>
      </w:r>
      <w:r w:rsidR="437C2D5E">
        <w:t xml:space="preserve"> </w:t>
      </w:r>
      <w:r>
        <w:t>Purpose</w:t>
      </w:r>
      <w:r w:rsidR="00C0061F">
        <w:t>: Add</w:t>
      </w:r>
      <w:r w:rsidR="006B79E5">
        <w:t xml:space="preserve"> supporting point</w:t>
      </w:r>
    </w:p>
    <w:p w14:paraId="30EE385B" w14:textId="570FBE1D" w:rsidR="05E6926A" w:rsidRDefault="34559530" w:rsidP="22CA530D">
      <w:pPr>
        <w:pStyle w:val="ListParagraph"/>
        <w:numPr>
          <w:ilvl w:val="0"/>
          <w:numId w:val="17"/>
        </w:numPr>
        <w:spacing w:before="240" w:after="240"/>
      </w:pPr>
      <w:r>
        <w:t>Device:</w:t>
      </w:r>
      <w:r w:rsidR="006B79E5">
        <w:t xml:space="preserve"> </w:t>
      </w:r>
      <w:r w:rsidR="00C0061F">
        <w:t>For exampl</w:t>
      </w:r>
      <w:r w:rsidR="00A82B5E">
        <w:t>e</w:t>
      </w:r>
      <w:r w:rsidR="00C2611C">
        <w:t>,</w:t>
      </w:r>
      <w:r w:rsidR="6E20D4E0">
        <w:tab/>
      </w:r>
      <w:r w:rsidR="6E20D4E0">
        <w:tab/>
      </w:r>
      <w:r w:rsidR="6E20D4E0">
        <w:tab/>
      </w:r>
      <w:r w:rsidR="175C287A">
        <w:t xml:space="preserve">   </w:t>
      </w:r>
      <w:r w:rsidR="5BAEB717">
        <w:t xml:space="preserve">   </w:t>
      </w:r>
      <w:r>
        <w:t xml:space="preserve">Purpose: </w:t>
      </w:r>
      <w:r w:rsidR="00C2611C">
        <w:t>To support idea</w:t>
      </w:r>
      <w:r>
        <w:t xml:space="preserve">  </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 xml:space="preserve">B) Good customer service can improve </w:t>
      </w:r>
      <w:proofErr w:type="gramStart"/>
      <w:r>
        <w:t>a business</w:t>
      </w:r>
      <w:proofErr w:type="gramEnd"/>
      <w:r>
        <w:t xml:space="preserve"> because customers often want helpful and friendly staff.</w:t>
      </w:r>
    </w:p>
    <w:p w14:paraId="67477746" w14:textId="77777777" w:rsidR="003D18F2" w:rsidRDefault="003D18F2" w:rsidP="00052477">
      <w:pPr>
        <w:pStyle w:val="ListParagraph"/>
        <w:spacing w:after="0"/>
        <w:ind w:left="1080"/>
      </w:pPr>
    </w:p>
    <w:p w14:paraId="57F99A45" w14:textId="3BB7B39D" w:rsidR="22CA530D" w:rsidRDefault="003D18F2" w:rsidP="00052477">
      <w:pPr>
        <w:pStyle w:val="ListParagraph"/>
        <w:spacing w:after="0"/>
        <w:ind w:left="993" w:hanging="284"/>
      </w:pPr>
      <w:r>
        <w:t xml:space="preserve">C) </w:t>
      </w:r>
      <w:r w:rsidRPr="008E09E5">
        <w:rPr>
          <w:highlight w:val="darkGray"/>
        </w:rPr>
        <w:t xml:space="preserve">Good customer service can improve customer satisfaction and encourage customers to return to </w:t>
      </w:r>
      <w:proofErr w:type="gramStart"/>
      <w:r w:rsidRPr="008E09E5">
        <w:rPr>
          <w:highlight w:val="darkGray"/>
        </w:rPr>
        <w:t>a business</w:t>
      </w:r>
      <w:proofErr w:type="gramEnd"/>
      <w:r>
        <w:t>.</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t xml:space="preserve">A) </w:t>
      </w:r>
      <w:r w:rsidR="00095F06" w:rsidRPr="00AD0440">
        <w:rPr>
          <w:highlight w:val="darkGray"/>
        </w:rPr>
        <w:t>This is because employees can divide tasks, share ideas, and solve problems together more efficiently</w:t>
      </w:r>
      <w:r w:rsidR="00095F06">
        <w:t>.</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47919421" w14:textId="77777777" w:rsidR="00095F06" w:rsidRDefault="00095F06" w:rsidP="00052477">
      <w:pPr>
        <w:spacing w:before="240" w:after="240"/>
        <w:ind w:left="993" w:hanging="284"/>
      </w:pPr>
      <w:proofErr w:type="gramStart"/>
      <w:r>
        <w:t>C) For</w:t>
      </w:r>
      <w:proofErr w:type="gramEnd"/>
      <w:r>
        <w:t xml:space="preserve">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D852D71" w:rsidR="00095F06" w:rsidRDefault="00095F06" w:rsidP="00052477">
      <w:pPr>
        <w:spacing w:before="240" w:after="240"/>
        <w:ind w:left="993" w:hanging="284"/>
      </w:pPr>
      <w:r>
        <w:t xml:space="preserve">B) </w:t>
      </w:r>
      <w:r w:rsidRPr="00404160">
        <w:rPr>
          <w:highlight w:val="darkGray"/>
        </w:rPr>
        <w:t>Research by LinkedIn (2023) found that 94% of employees said they would stay longer at a company that invests in their learning</w:t>
      </w:r>
      <w:r>
        <w:t>.</w:t>
      </w:r>
    </w:p>
    <w:p w14:paraId="6BB2714B" w14:textId="054ADD06" w:rsidR="4418BE8E" w:rsidRDefault="00095F06" w:rsidP="00052477">
      <w:pPr>
        <w:spacing w:before="240" w:after="240"/>
        <w:ind w:firstLine="709"/>
      </w:pPr>
      <w:r>
        <w:t xml:space="preserve">C) Many businesses provide different types of training </w:t>
      </w:r>
      <w:proofErr w:type="gramStart"/>
      <w:r>
        <w:t>to</w:t>
      </w:r>
      <w:proofErr w:type="gramEnd"/>
      <w:r>
        <w:t xml:space="preserve">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Default="222EFBE8" w:rsidP="00052477">
      <w:pPr>
        <w:spacing w:before="240" w:after="240"/>
        <w:ind w:left="993" w:hanging="273"/>
      </w:pPr>
      <w:r>
        <w:lastRenderedPageBreak/>
        <w:t xml:space="preserve">B) </w:t>
      </w:r>
      <w:r w:rsidR="412C21E5" w:rsidRPr="002B2657">
        <w:rPr>
          <w:highlight w:val="darkGray"/>
        </w:rPr>
        <w:t>Therefore</w:t>
      </w:r>
      <w:r w:rsidRPr="002B2657">
        <w:rPr>
          <w:highlight w:val="darkGray"/>
        </w:rPr>
        <w:t xml:space="preserve">, </w:t>
      </w:r>
      <w:r w:rsidR="21CAC0B2" w:rsidRPr="002B2657">
        <w:rPr>
          <w:highlight w:val="darkGray"/>
        </w:rPr>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352FB98B" w14:textId="7DED7ADB" w:rsidR="287586FD" w:rsidRDefault="3AC4E6E5" w:rsidP="00052477">
      <w:pPr>
        <w:spacing w:before="240" w:after="240" w:line="360" w:lineRule="auto"/>
        <w:jc w:val="both"/>
        <w:rPr>
          <w:b/>
          <w:bCs/>
        </w:rPr>
      </w:pPr>
      <w:r w:rsidRPr="22CA530D">
        <w:rPr>
          <w:b/>
          <w:bCs/>
        </w:rPr>
        <w:t>TEEL FINAL DRAFT:</w:t>
      </w:r>
    </w:p>
    <w:p w14:paraId="1298B972" w14:textId="5BB02650" w:rsidR="6378D1FA" w:rsidRDefault="009B250C" w:rsidP="22CA530D">
      <w:pPr>
        <w:spacing w:before="240" w:after="240"/>
        <w:ind w:firstLine="720"/>
        <w:rPr>
          <w:b/>
          <w:bCs/>
        </w:rPr>
      </w:pPr>
      <w:r>
        <w:rPr>
          <w:b/>
          <w:bCs/>
        </w:rPr>
        <w:t>Importance of Motivation</w:t>
      </w:r>
      <w:r w:rsidR="005007DB">
        <w:rPr>
          <w:b/>
          <w:bCs/>
        </w:rPr>
        <w:t xml:space="preserve"> in the workplace</w:t>
      </w:r>
      <w:r w:rsidR="00A058A5">
        <w:rPr>
          <w:b/>
          <w:bCs/>
        </w:rPr>
        <w:t>.</w:t>
      </w:r>
    </w:p>
    <w:p w14:paraId="14E7122E" w14:textId="77777777" w:rsidR="0098244A" w:rsidRDefault="00980662" w:rsidP="00D37B0B">
      <w:pPr>
        <w:spacing w:before="240" w:after="240"/>
      </w:pPr>
      <w:r>
        <w:t>If</w:t>
      </w:r>
      <w:r w:rsidR="00974D47">
        <w:t xml:space="preserve"> I were an </w:t>
      </w:r>
      <w:r w:rsidR="003F5227">
        <w:t xml:space="preserve">employer, I would want to build a good team where people enjoy coming to work, not only because </w:t>
      </w:r>
      <w:r w:rsidR="008C298B">
        <w:t xml:space="preserve">they need money. </w:t>
      </w:r>
      <w:r w:rsidR="005F065C">
        <w:t xml:space="preserve">According </w:t>
      </w:r>
      <w:r w:rsidR="00B75799">
        <w:t>to the CIPD (Chartered Institute of Perso</w:t>
      </w:r>
      <w:r w:rsidR="00A3004D">
        <w:t>nnel and Development), employee engagement is important</w:t>
      </w:r>
      <w:r w:rsidR="00FA6335">
        <w:t xml:space="preserve"> for work performance and business success. </w:t>
      </w:r>
      <w:r w:rsidR="00A81DF9">
        <w:t>This shows that happy employees can help co</w:t>
      </w:r>
      <w:r w:rsidR="0036469F">
        <w:t xml:space="preserve">mpany to grow. </w:t>
      </w:r>
      <w:r w:rsidR="00AC3096">
        <w:t>I would want everyone to feel welcome and important.</w:t>
      </w:r>
    </w:p>
    <w:p w14:paraId="6D774AFF" w14:textId="77777777" w:rsidR="0098244A" w:rsidRDefault="00AC3096" w:rsidP="00D37B0B">
      <w:pPr>
        <w:spacing w:before="240" w:after="240"/>
      </w:pPr>
      <w:r>
        <w:t xml:space="preserve"> </w:t>
      </w:r>
      <w:r w:rsidR="00977CFB">
        <w:t xml:space="preserve">I would pay wages </w:t>
      </w:r>
      <w:r w:rsidR="0098244A">
        <w:t>on</w:t>
      </w:r>
      <w:r w:rsidR="00977CFB">
        <w:t xml:space="preserve"> time, because that’s encouraging people to come to work and </w:t>
      </w:r>
      <w:r w:rsidR="003B2FC6">
        <w:t>do their job as good</w:t>
      </w:r>
      <w:r w:rsidR="00940CF3">
        <w:t xml:space="preserve">, employees need money to support </w:t>
      </w:r>
      <w:r w:rsidR="00EF4588">
        <w:t xml:space="preserve">themselves and their families. The CIPD explains </w:t>
      </w:r>
      <w:r w:rsidR="00A32A51">
        <w:t xml:space="preserve">that fair treatment and good working conditions are important for employees at work. </w:t>
      </w:r>
    </w:p>
    <w:p w14:paraId="0A62B4E8" w14:textId="274704FF" w:rsidR="00A058A5" w:rsidRDefault="0032554A" w:rsidP="00D37B0B">
      <w:pPr>
        <w:spacing w:before="240" w:after="240"/>
      </w:pPr>
      <w:r>
        <w:t>Another important thing for me would be</w:t>
      </w:r>
      <w:r w:rsidR="0033314C">
        <w:t xml:space="preserve"> to treat every </w:t>
      </w:r>
      <w:r w:rsidR="009D1688">
        <w:t>employee fairly</w:t>
      </w:r>
      <w:r w:rsidR="0033314C">
        <w:t xml:space="preserve"> and with respect</w:t>
      </w:r>
      <w:r w:rsidR="00E03CEA">
        <w:t xml:space="preserve">. </w:t>
      </w:r>
      <w:proofErr w:type="spellStart"/>
      <w:r w:rsidR="007C4632">
        <w:t>Acas</w:t>
      </w:r>
      <w:proofErr w:type="spellEnd"/>
      <w:r w:rsidR="007C4632">
        <w:t xml:space="preserve"> </w:t>
      </w:r>
      <w:r w:rsidR="00BA19CE">
        <w:t xml:space="preserve">advises employers to deal with workplace problems fairly and listen to </w:t>
      </w:r>
      <w:r w:rsidR="006F4440">
        <w:t>employees</w:t>
      </w:r>
      <w:r w:rsidR="00206838">
        <w:t xml:space="preserve">. </w:t>
      </w:r>
      <w:r w:rsidR="00E03CEA">
        <w:t xml:space="preserve">I would not have </w:t>
      </w:r>
      <w:r w:rsidR="009D1688">
        <w:t>favorites</w:t>
      </w:r>
      <w:r w:rsidR="00E03CEA">
        <w:t xml:space="preserve"> or treat people differently</w:t>
      </w:r>
      <w:r w:rsidR="009D1688">
        <w:t xml:space="preserve"> for unfair reasons. </w:t>
      </w:r>
      <w:r w:rsidR="00DA16A1">
        <w:t xml:space="preserve">I would care about </w:t>
      </w:r>
      <w:r w:rsidR="00B71715">
        <w:t xml:space="preserve">their health and their lives outside of work. Employees need time </w:t>
      </w:r>
      <w:r w:rsidR="00127726">
        <w:t xml:space="preserve">to rest. I would respect their holidays and </w:t>
      </w:r>
      <w:r w:rsidR="000F6F98">
        <w:t xml:space="preserve">offer flexible working </w:t>
      </w:r>
      <w:r w:rsidR="008935C1">
        <w:t>hours,</w:t>
      </w:r>
      <w:r w:rsidR="000F6F98">
        <w:t xml:space="preserve"> when possible</w:t>
      </w:r>
      <w:r w:rsidR="009B6344">
        <w:t xml:space="preserve">. </w:t>
      </w:r>
      <w:r w:rsidR="002A36B4">
        <w:t xml:space="preserve"> </w:t>
      </w:r>
    </w:p>
    <w:p w14:paraId="4D13815C" w14:textId="7AE76FF4" w:rsidR="00052477" w:rsidRDefault="00C441C6" w:rsidP="00051CFD">
      <w:pPr>
        <w:spacing w:before="240" w:after="240"/>
      </w:pPr>
      <w:r>
        <w:t>Being a good manager/employer means more than just paying a salary</w:t>
      </w:r>
      <w:r w:rsidR="00080DC7">
        <w:t xml:space="preserve">. I would offer fair pay, good benefits, respect, support and opportunities for career growth. </w:t>
      </w:r>
      <w:r w:rsidR="009E1AA8">
        <w:t xml:space="preserve">My goal is to have a strong team where everyone feels </w:t>
      </w:r>
      <w:r w:rsidR="00051CFD">
        <w:t xml:space="preserve">valued. </w:t>
      </w:r>
    </w:p>
    <w:p w14:paraId="0426936E" w14:textId="77777777" w:rsidR="00051CFD" w:rsidRPr="00051CFD" w:rsidRDefault="00051CFD" w:rsidP="00051CFD">
      <w:pPr>
        <w:spacing w:before="240" w:after="240"/>
      </w:pPr>
    </w:p>
    <w:p w14:paraId="13BF6247" w14:textId="77777777" w:rsidR="00052477" w:rsidRDefault="00052477" w:rsidP="00052477">
      <w:pPr>
        <w:jc w:val="both"/>
        <w:rPr>
          <w:b/>
          <w:bCs/>
        </w:rPr>
      </w:pPr>
    </w:p>
    <w:p w14:paraId="3A8CF65C" w14:textId="00568F2D" w:rsidR="461161BA" w:rsidRDefault="461161BA" w:rsidP="00052477">
      <w:pPr>
        <w:jc w:val="both"/>
        <w:rPr>
          <w:b/>
          <w:bCs/>
        </w:rPr>
      </w:pPr>
      <w:r w:rsidRPr="46FA1C96">
        <w:rPr>
          <w:b/>
          <w:bCs/>
        </w:rPr>
        <w:lastRenderedPageBreak/>
        <w:t>Reference list:</w:t>
      </w:r>
    </w:p>
    <w:p w14:paraId="557EDAE6" w14:textId="77777777" w:rsidR="0013069E" w:rsidRDefault="0013069E" w:rsidP="0013069E">
      <w:pPr>
        <w:numPr>
          <w:ilvl w:val="0"/>
          <w:numId w:val="21"/>
        </w:numPr>
        <w:spacing w:line="259" w:lineRule="auto"/>
      </w:pPr>
      <w:r w:rsidRPr="000E2414">
        <w:rPr>
          <w:b/>
          <w:bCs/>
        </w:rPr>
        <w:t>CIPD</w:t>
      </w:r>
      <w:r w:rsidRPr="000E2414">
        <w:t xml:space="preserve"> – Employee engagement and motivation: </w:t>
      </w:r>
      <w:hyperlink r:id="rId8" w:history="1">
        <w:r w:rsidRPr="000E2414">
          <w:rPr>
            <w:rStyle w:val="Hyperlink"/>
          </w:rPr>
          <w:t>https://www.cipd.org/en/knowledge/factsheets/engagement-factsheet/</w:t>
        </w:r>
      </w:hyperlink>
    </w:p>
    <w:p w14:paraId="13FD7CF9" w14:textId="77777777" w:rsidR="006E3060" w:rsidRPr="000E2414" w:rsidRDefault="006E3060" w:rsidP="006E3060">
      <w:pPr>
        <w:numPr>
          <w:ilvl w:val="0"/>
          <w:numId w:val="21"/>
        </w:numPr>
        <w:spacing w:line="259" w:lineRule="auto"/>
      </w:pPr>
      <w:proofErr w:type="spellStart"/>
      <w:r w:rsidRPr="000E2414">
        <w:rPr>
          <w:b/>
          <w:bCs/>
        </w:rPr>
        <w:t>Acas</w:t>
      </w:r>
      <w:proofErr w:type="spellEnd"/>
      <w:r w:rsidRPr="000E2414">
        <w:t xml:space="preserve"> – Disciplinary procedure: </w:t>
      </w:r>
      <w:hyperlink r:id="rId9" w:history="1">
        <w:r w:rsidRPr="000E2414">
          <w:rPr>
            <w:rStyle w:val="Hyperlink"/>
          </w:rPr>
          <w:t>https://www.acas.org.uk/disciplinary-procedure-step-by-step</w:t>
        </w:r>
      </w:hyperlink>
    </w:p>
    <w:p w14:paraId="4757F276" w14:textId="77777777" w:rsidR="006E3060" w:rsidRPr="000E2414" w:rsidRDefault="006E3060" w:rsidP="006E3060">
      <w:pPr>
        <w:spacing w:line="259" w:lineRule="auto"/>
        <w:ind w:left="720"/>
      </w:pPr>
    </w:p>
    <w:p w14:paraId="31AD03FD" w14:textId="77777777" w:rsidR="0013069E" w:rsidRDefault="0013069E" w:rsidP="00052477">
      <w:pPr>
        <w:jc w:val="both"/>
      </w:pPr>
    </w:p>
    <w:sectPr w:rsidR="001306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47C21D21"/>
    <w:multiLevelType w:val="multilevel"/>
    <w:tmpl w:val="82683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9"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20" w15:restartNumberingAfterBreak="0">
    <w:nsid w:val="5A71624E"/>
    <w:multiLevelType w:val="multilevel"/>
    <w:tmpl w:val="2B409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8"/>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9"/>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21"/>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 w:numId="21" w16cid:durableId="492916423">
    <w:abstractNumId w:val="17"/>
  </w:num>
  <w:num w:numId="22" w16cid:durableId="19892884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24024"/>
    <w:rsid w:val="00051CFD"/>
    <w:rsid w:val="00052477"/>
    <w:rsid w:val="00080DC7"/>
    <w:rsid w:val="00095F06"/>
    <w:rsid w:val="000C3D01"/>
    <w:rsid w:val="000F6F98"/>
    <w:rsid w:val="00103F4A"/>
    <w:rsid w:val="00127726"/>
    <w:rsid w:val="0013069E"/>
    <w:rsid w:val="001D5E96"/>
    <w:rsid w:val="00203D5B"/>
    <w:rsid w:val="00206838"/>
    <w:rsid w:val="002A36B4"/>
    <w:rsid w:val="002B2657"/>
    <w:rsid w:val="002B6FE6"/>
    <w:rsid w:val="0031400B"/>
    <w:rsid w:val="0032554A"/>
    <w:rsid w:val="0033314C"/>
    <w:rsid w:val="00334E7B"/>
    <w:rsid w:val="0036469F"/>
    <w:rsid w:val="00375419"/>
    <w:rsid w:val="003B2FC6"/>
    <w:rsid w:val="003D18F2"/>
    <w:rsid w:val="003F5227"/>
    <w:rsid w:val="00404160"/>
    <w:rsid w:val="004302AB"/>
    <w:rsid w:val="005007DB"/>
    <w:rsid w:val="005C5A14"/>
    <w:rsid w:val="005F065C"/>
    <w:rsid w:val="00617CD7"/>
    <w:rsid w:val="00634A91"/>
    <w:rsid w:val="00651B49"/>
    <w:rsid w:val="00691970"/>
    <w:rsid w:val="006955A2"/>
    <w:rsid w:val="006B79E5"/>
    <w:rsid w:val="006E3060"/>
    <w:rsid w:val="006F4440"/>
    <w:rsid w:val="007C4632"/>
    <w:rsid w:val="0088D3FB"/>
    <w:rsid w:val="008935C1"/>
    <w:rsid w:val="008B2B51"/>
    <w:rsid w:val="008C298B"/>
    <w:rsid w:val="008D2626"/>
    <w:rsid w:val="008E09E5"/>
    <w:rsid w:val="00907D42"/>
    <w:rsid w:val="00940CF3"/>
    <w:rsid w:val="00974D47"/>
    <w:rsid w:val="00977CFB"/>
    <w:rsid w:val="00980662"/>
    <w:rsid w:val="0098244A"/>
    <w:rsid w:val="009B250C"/>
    <w:rsid w:val="009B6344"/>
    <w:rsid w:val="009C79D0"/>
    <w:rsid w:val="009D1688"/>
    <w:rsid w:val="009E1AA8"/>
    <w:rsid w:val="00A058A5"/>
    <w:rsid w:val="00A3004D"/>
    <w:rsid w:val="00A32A51"/>
    <w:rsid w:val="00A81DF9"/>
    <w:rsid w:val="00A82B5E"/>
    <w:rsid w:val="00AC3096"/>
    <w:rsid w:val="00AD0440"/>
    <w:rsid w:val="00AF0EF7"/>
    <w:rsid w:val="00B577F6"/>
    <w:rsid w:val="00B71715"/>
    <w:rsid w:val="00B75799"/>
    <w:rsid w:val="00BA19CE"/>
    <w:rsid w:val="00C0061F"/>
    <w:rsid w:val="00C2611C"/>
    <w:rsid w:val="00C35A9B"/>
    <w:rsid w:val="00C441C6"/>
    <w:rsid w:val="00C57617"/>
    <w:rsid w:val="00C606CC"/>
    <w:rsid w:val="00CD73A8"/>
    <w:rsid w:val="00CE08C6"/>
    <w:rsid w:val="00D37B0B"/>
    <w:rsid w:val="00D630EA"/>
    <w:rsid w:val="00DA16A1"/>
    <w:rsid w:val="00DE636D"/>
    <w:rsid w:val="00E03CEA"/>
    <w:rsid w:val="00E15507"/>
    <w:rsid w:val="00E27681"/>
    <w:rsid w:val="00E9366E"/>
    <w:rsid w:val="00EC7735"/>
    <w:rsid w:val="00EF4588"/>
    <w:rsid w:val="00F21FA6"/>
    <w:rsid w:val="00F25EC9"/>
    <w:rsid w:val="00F721AA"/>
    <w:rsid w:val="00FA6335"/>
    <w:rsid w:val="00FC5169"/>
    <w:rsid w:val="00FF417C"/>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507"/>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E15507"/>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15507"/>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E15507"/>
    <w:pPr>
      <w:keepNext/>
      <w:keepLines/>
      <w:spacing w:before="40" w:after="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link w:val="Heading7Char"/>
    <w:uiPriority w:val="9"/>
    <w:semiHidden/>
    <w:unhideWhenUsed/>
    <w:qFormat/>
    <w:rsid w:val="00E15507"/>
    <w:pPr>
      <w:keepNext/>
      <w:keepLines/>
      <w:spacing w:before="40" w:after="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E1550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550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BookTitle">
    <w:name w:val="Book Title"/>
    <w:basedOn w:val="DefaultParagraphFont"/>
    <w:uiPriority w:val="33"/>
    <w:qFormat/>
    <w:rsid w:val="00E15507"/>
    <w:rPr>
      <w:b/>
      <w:bCs/>
      <w:i/>
      <w:iCs/>
      <w:spacing w:val="5"/>
    </w:rPr>
  </w:style>
  <w:style w:type="paragraph" w:styleId="Caption">
    <w:name w:val="caption"/>
    <w:basedOn w:val="Normal"/>
    <w:next w:val="Normal"/>
    <w:uiPriority w:val="35"/>
    <w:semiHidden/>
    <w:unhideWhenUsed/>
    <w:qFormat/>
    <w:rsid w:val="00E15507"/>
    <w:pPr>
      <w:spacing w:after="200" w:line="240" w:lineRule="auto"/>
    </w:pPr>
    <w:rPr>
      <w:i/>
      <w:iCs/>
      <w:color w:val="0E2841" w:themeColor="text2"/>
      <w:sz w:val="18"/>
      <w:szCs w:val="18"/>
    </w:rPr>
  </w:style>
  <w:style w:type="character" w:styleId="Emphasis">
    <w:name w:val="Emphasis"/>
    <w:basedOn w:val="DefaultParagraphFont"/>
    <w:uiPriority w:val="20"/>
    <w:qFormat/>
    <w:rsid w:val="00E15507"/>
    <w:rPr>
      <w:i/>
      <w:iCs/>
    </w:rPr>
  </w:style>
  <w:style w:type="character" w:customStyle="1" w:styleId="Heading3Char">
    <w:name w:val="Heading 3 Char"/>
    <w:basedOn w:val="DefaultParagraphFont"/>
    <w:link w:val="Heading3"/>
    <w:uiPriority w:val="9"/>
    <w:semiHidden/>
    <w:rsid w:val="00E15507"/>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E15507"/>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semiHidden/>
    <w:rsid w:val="00E15507"/>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E15507"/>
    <w:rPr>
      <w:rFonts w:asciiTheme="majorHAnsi" w:eastAsiaTheme="majorEastAsia" w:hAnsiTheme="majorHAnsi" w:cstheme="majorBidi"/>
      <w:color w:val="0A2F40" w:themeColor="accent1" w:themeShade="7F"/>
    </w:rPr>
  </w:style>
  <w:style w:type="character" w:customStyle="1" w:styleId="Heading7Char">
    <w:name w:val="Heading 7 Char"/>
    <w:basedOn w:val="DefaultParagraphFont"/>
    <w:link w:val="Heading7"/>
    <w:uiPriority w:val="9"/>
    <w:semiHidden/>
    <w:rsid w:val="00E15507"/>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E155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550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E15507"/>
    <w:rPr>
      <w:i/>
      <w:iCs/>
      <w:color w:val="156082" w:themeColor="accent1"/>
    </w:rPr>
  </w:style>
  <w:style w:type="paragraph" w:styleId="IntenseQuote">
    <w:name w:val="Intense Quote"/>
    <w:basedOn w:val="Normal"/>
    <w:next w:val="Normal"/>
    <w:link w:val="IntenseQuoteChar"/>
    <w:uiPriority w:val="30"/>
    <w:qFormat/>
    <w:rsid w:val="00E15507"/>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E15507"/>
    <w:rPr>
      <w:i/>
      <w:iCs/>
      <w:color w:val="156082" w:themeColor="accent1"/>
    </w:rPr>
  </w:style>
  <w:style w:type="character" w:styleId="IntenseReference">
    <w:name w:val="Intense Reference"/>
    <w:basedOn w:val="DefaultParagraphFont"/>
    <w:uiPriority w:val="32"/>
    <w:qFormat/>
    <w:rsid w:val="00E15507"/>
    <w:rPr>
      <w:b/>
      <w:bCs/>
      <w:smallCaps/>
      <w:color w:val="156082" w:themeColor="accent1"/>
      <w:spacing w:val="5"/>
    </w:rPr>
  </w:style>
  <w:style w:type="paragraph" w:styleId="NoSpacing">
    <w:name w:val="No Spacing"/>
    <w:uiPriority w:val="1"/>
    <w:qFormat/>
    <w:rsid w:val="00E15507"/>
    <w:pPr>
      <w:spacing w:after="0" w:line="240" w:lineRule="auto"/>
    </w:pPr>
  </w:style>
  <w:style w:type="paragraph" w:styleId="Quote">
    <w:name w:val="Quote"/>
    <w:basedOn w:val="Normal"/>
    <w:next w:val="Normal"/>
    <w:link w:val="QuoteChar"/>
    <w:uiPriority w:val="29"/>
    <w:qFormat/>
    <w:rsid w:val="00E1550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15507"/>
    <w:rPr>
      <w:i/>
      <w:iCs/>
      <w:color w:val="404040" w:themeColor="text1" w:themeTint="BF"/>
    </w:rPr>
  </w:style>
  <w:style w:type="character" w:styleId="Strong">
    <w:name w:val="Strong"/>
    <w:basedOn w:val="DefaultParagraphFont"/>
    <w:uiPriority w:val="22"/>
    <w:qFormat/>
    <w:rsid w:val="00E15507"/>
    <w:rPr>
      <w:b/>
      <w:bCs/>
    </w:rPr>
  </w:style>
  <w:style w:type="paragraph" w:styleId="Subtitle">
    <w:name w:val="Subtitle"/>
    <w:basedOn w:val="Normal"/>
    <w:next w:val="Normal"/>
    <w:link w:val="SubtitleChar"/>
    <w:uiPriority w:val="11"/>
    <w:qFormat/>
    <w:rsid w:val="00E15507"/>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E15507"/>
    <w:rPr>
      <w:color w:val="5A5A5A" w:themeColor="text1" w:themeTint="A5"/>
      <w:spacing w:val="15"/>
      <w:sz w:val="22"/>
      <w:szCs w:val="22"/>
    </w:rPr>
  </w:style>
  <w:style w:type="character" w:styleId="SubtleEmphasis">
    <w:name w:val="Subtle Emphasis"/>
    <w:basedOn w:val="DefaultParagraphFont"/>
    <w:uiPriority w:val="19"/>
    <w:qFormat/>
    <w:rsid w:val="00E15507"/>
    <w:rPr>
      <w:i/>
      <w:iCs/>
      <w:color w:val="404040" w:themeColor="text1" w:themeTint="BF"/>
    </w:rPr>
  </w:style>
  <w:style w:type="character" w:styleId="SubtleReference">
    <w:name w:val="Subtle Reference"/>
    <w:basedOn w:val="DefaultParagraphFont"/>
    <w:uiPriority w:val="31"/>
    <w:qFormat/>
    <w:rsid w:val="00E15507"/>
    <w:rPr>
      <w:smallCaps/>
      <w:color w:val="5A5A5A" w:themeColor="text1" w:themeTint="A5"/>
    </w:rPr>
  </w:style>
  <w:style w:type="paragraph" w:styleId="Title">
    <w:name w:val="Title"/>
    <w:basedOn w:val="Normal"/>
    <w:next w:val="Normal"/>
    <w:link w:val="TitleChar"/>
    <w:uiPriority w:val="10"/>
    <w:qFormat/>
    <w:rsid w:val="00E155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50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E15507"/>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en/knowledge/factsheets/engagement-factshee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as.org.uk/disciplinary-procedure-step-by-st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5</Pages>
  <Words>856</Words>
  <Characters>4882</Characters>
  <Application>Microsoft Office Word</Application>
  <DocSecurity>0</DocSecurity>
  <Lines>40</Lines>
  <Paragraphs>11</Paragraphs>
  <ScaleCrop>false</ScaleCrop>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Laura Liepiņa</cp:lastModifiedBy>
  <cp:revision>77</cp:revision>
  <dcterms:created xsi:type="dcterms:W3CDTF">2026-10-20T11:25:00Z</dcterms:created>
  <dcterms:modified xsi:type="dcterms:W3CDTF">2026-10-24T23:09:00Z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