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5000" w:type="pct"/>
        <w:tblCellMar>
          <w:left w:w="0" w:type="dxa"/>
          <w:right w:w="0" w:type="dxa"/>
        </w:tblCellMar>
        <w:tblLook w:val="04A0" w:firstRow="1" w:lastRow="0" w:firstColumn="1" w:lastColumn="0" w:noHBand="0" w:noVBand="1"/>
        <w:tblDescription w:val="Title page layout table"/>
      </w:tblPr>
      <w:tblGrid>
        <w:gridCol w:w="9360"/>
      </w:tblGrid>
      <w:tr w:rsidR="002948E3">
        <w:trPr>
          <w:trHeight w:val="2430"/>
        </w:trPr>
        <w:tc>
          <w:tcPr>
            <w:tcW w:w="9350" w:type="dxa"/>
            <w:vAlign w:val="bottom"/>
          </w:tcPr>
          <w:sdt>
            <w:sdtPr>
              <w:alias w:val="Title"/>
              <w:tag w:val=""/>
              <w:id w:val="-1457634406"/>
              <w:placeholder>
                <w:docPart w:val="82C52D2A0A97465C9B06AE9893574703"/>
              </w:placeholder>
              <w:dataBinding w:prefixMappings="xmlns:ns0='http://purl.org/dc/elements/1.1/' xmlns:ns1='http://schemas.openxmlformats.org/package/2006/metadata/core-properties' " w:xpath="/ns1:coreProperties[1]/ns0:title[1]" w:storeItemID="{6C3C8BC8-F283-45AE-878A-BAB7291924A1}"/>
              <w:text/>
            </w:sdtPr>
            <w:sdtContent>
              <w:p w:rsidR="002948E3" w:rsidRDefault="00F633BC" w:rsidP="008C0BDC">
                <w:pPr>
                  <w:pStyle w:val="Title"/>
                </w:pPr>
                <w:r>
                  <w:t>Di</w:t>
                </w:r>
                <w:r w:rsidR="00DF62DF">
                  <w:t xml:space="preserve">ssertation Research Proposal – An analysis of </w:t>
                </w:r>
                <w:r w:rsidR="008C0BDC">
                  <w:t xml:space="preserve">responsible </w:t>
                </w:r>
                <w:r w:rsidR="00093A11">
                  <w:t>gaming and the phenomena of FIFA</w:t>
                </w:r>
                <w:r w:rsidR="008C0BDC">
                  <w:t xml:space="preserve"> points</w:t>
                </w:r>
              </w:p>
            </w:sdtContent>
          </w:sdt>
        </w:tc>
      </w:tr>
      <w:bookmarkStart w:id="0" w:name="_Toc498981698"/>
      <w:tr w:rsidR="002948E3">
        <w:trPr>
          <w:trHeight w:val="6705"/>
        </w:trPr>
        <w:tc>
          <w:tcPr>
            <w:tcW w:w="9350" w:type="dxa"/>
            <w:vAlign w:val="bottom"/>
          </w:tcPr>
          <w:p w:rsidR="002948E3" w:rsidRDefault="00FE269E">
            <w:pPr>
              <w:pStyle w:val="Heading3"/>
            </w:pPr>
            <w:sdt>
              <w:sdtPr>
                <w:alias w:val="Your Name"/>
                <w:tag w:val=""/>
                <w:id w:val="691496539"/>
                <w:placeholder>
                  <w:docPart w:val="FFF391C7A283498E8BB0028D67D2D04D"/>
                </w:placeholder>
                <w:dataBinding w:prefixMappings="xmlns:ns0='http://purl.org/dc/elements/1.1/' xmlns:ns1='http://schemas.openxmlformats.org/package/2006/metadata/core-properties' " w:xpath="/ns1:coreProperties[1]/ns0:creator[1]" w:storeItemID="{6C3C8BC8-F283-45AE-878A-BAB7291924A1}"/>
                <w:text/>
              </w:sdtPr>
              <w:sdtContent>
                <w:r w:rsidR="00093A11">
                  <w:t>Ashley Matthews</w:t>
                </w:r>
              </w:sdtContent>
            </w:sdt>
            <w:bookmarkEnd w:id="0"/>
          </w:p>
          <w:p w:rsidR="002948E3" w:rsidRDefault="00F633BC">
            <w:pPr>
              <w:pStyle w:val="Heading3"/>
            </w:pPr>
            <w:bookmarkStart w:id="1" w:name="_Toc498981699"/>
            <w:r>
              <w:t>P142374</w:t>
            </w:r>
            <w:bookmarkEnd w:id="1"/>
          </w:p>
          <w:bookmarkStart w:id="2" w:name="_Toc498981700"/>
          <w:p w:rsidR="002948E3" w:rsidRDefault="00FE269E">
            <w:pPr>
              <w:pStyle w:val="Heading3"/>
            </w:pPr>
            <w:sdt>
              <w:sdtPr>
                <w:id w:val="1657335012"/>
                <w:placeholder>
                  <w:docPart w:val="102190D8EE6C45A3B38011E4FC45D8FC"/>
                </w:placeholder>
                <w:date w:fullDate="2017-11-20T00:00:00Z">
                  <w:dateFormat w:val="MMMM d, yyyy"/>
                  <w:lid w:val="en-US"/>
                  <w:storeMappedDataAs w:val="dateTime"/>
                  <w:calendar w:val="gregorian"/>
                </w:date>
              </w:sdtPr>
              <w:sdtContent>
                <w:r w:rsidR="00093A11">
                  <w:t>November 20, 2017</w:t>
                </w:r>
              </w:sdtContent>
            </w:sdt>
            <w:bookmarkEnd w:id="2"/>
          </w:p>
        </w:tc>
      </w:tr>
    </w:tbl>
    <w:p w:rsidR="002948E3" w:rsidRDefault="002948E3"/>
    <w:p w:rsidR="002948E3" w:rsidRDefault="002948E3">
      <w:pPr>
        <w:sectPr w:rsidR="002948E3">
          <w:footerReference w:type="first" r:id="rId9"/>
          <w:pgSz w:w="12240" w:h="15840" w:code="1"/>
          <w:pgMar w:top="1440" w:right="1440" w:bottom="1440" w:left="1440" w:header="720" w:footer="720" w:gutter="0"/>
          <w:pgBorders w:display="firstPage">
            <w:top w:val="single" w:sz="36" w:space="1" w:color="2E74B5" w:themeColor="accent1" w:themeShade="BF"/>
            <w:left w:val="single" w:sz="36" w:space="4" w:color="2E74B5" w:themeColor="accent1" w:themeShade="BF"/>
            <w:bottom w:val="single" w:sz="36" w:space="1" w:color="2E74B5" w:themeColor="accent1" w:themeShade="BF"/>
            <w:right w:val="single" w:sz="36" w:space="4" w:color="2E74B5" w:themeColor="accent1" w:themeShade="BF"/>
          </w:pgBorders>
          <w:cols w:space="720"/>
          <w:vAlign w:val="center"/>
          <w:docGrid w:linePitch="360"/>
        </w:sectPr>
      </w:pPr>
    </w:p>
    <w:sdt>
      <w:sdtPr>
        <w:id w:val="484892691"/>
        <w:docPartObj>
          <w:docPartGallery w:val="Table of Contents"/>
          <w:docPartUnique/>
        </w:docPartObj>
      </w:sdtPr>
      <w:sdtEndPr>
        <w:rPr>
          <w:rFonts w:asciiTheme="minorHAnsi" w:eastAsiaTheme="minorEastAsia" w:hAnsiTheme="minorHAnsi" w:cstheme="minorBidi"/>
          <w:b/>
          <w:bCs/>
          <w:noProof/>
          <w:color w:val="auto"/>
          <w:sz w:val="22"/>
          <w:szCs w:val="22"/>
          <w:lang w:eastAsia="ja-JP"/>
        </w:rPr>
      </w:sdtEndPr>
      <w:sdtContent>
        <w:p w:rsidR="00093A11" w:rsidRDefault="00093A11" w:rsidP="00093A11">
          <w:pPr>
            <w:pStyle w:val="TOCHeading"/>
          </w:pPr>
          <w:r>
            <w:t>Contents</w:t>
          </w:r>
          <w:r>
            <w:fldChar w:fldCharType="begin"/>
          </w:r>
          <w:r>
            <w:instrText xml:space="preserve"> TOC \o "1-3" \h \z \u </w:instrText>
          </w:r>
          <w:r>
            <w:fldChar w:fldCharType="separate"/>
          </w:r>
        </w:p>
        <w:p w:rsidR="00093A11" w:rsidRDefault="00093A11">
          <w:pPr>
            <w:pStyle w:val="TOC1"/>
            <w:tabs>
              <w:tab w:val="right" w:leader="dot" w:pos="9350"/>
            </w:tabs>
            <w:rPr>
              <w:noProof/>
            </w:rPr>
          </w:pPr>
          <w:hyperlink w:anchor="_Toc498981701" w:history="1">
            <w:r w:rsidRPr="008D3C3D">
              <w:rPr>
                <w:rStyle w:val="Hyperlink"/>
                <w:noProof/>
              </w:rPr>
              <w:t>1 Introduction</w:t>
            </w:r>
            <w:r>
              <w:rPr>
                <w:noProof/>
                <w:webHidden/>
              </w:rPr>
              <w:tab/>
            </w:r>
            <w:r>
              <w:rPr>
                <w:noProof/>
                <w:webHidden/>
              </w:rPr>
              <w:fldChar w:fldCharType="begin"/>
            </w:r>
            <w:r>
              <w:rPr>
                <w:noProof/>
                <w:webHidden/>
              </w:rPr>
              <w:instrText xml:space="preserve"> PAGEREF _Toc498981701 \h </w:instrText>
            </w:r>
            <w:r>
              <w:rPr>
                <w:noProof/>
                <w:webHidden/>
              </w:rPr>
            </w:r>
            <w:r>
              <w:rPr>
                <w:noProof/>
                <w:webHidden/>
              </w:rPr>
              <w:fldChar w:fldCharType="separate"/>
            </w:r>
            <w:r>
              <w:rPr>
                <w:noProof/>
                <w:webHidden/>
              </w:rPr>
              <w:t>2</w:t>
            </w:r>
            <w:r>
              <w:rPr>
                <w:noProof/>
                <w:webHidden/>
              </w:rPr>
              <w:fldChar w:fldCharType="end"/>
            </w:r>
          </w:hyperlink>
        </w:p>
        <w:p w:rsidR="00093A11" w:rsidRDefault="00093A11">
          <w:pPr>
            <w:pStyle w:val="TOC2"/>
            <w:tabs>
              <w:tab w:val="right" w:leader="dot" w:pos="9350"/>
            </w:tabs>
            <w:rPr>
              <w:noProof/>
            </w:rPr>
          </w:pPr>
          <w:hyperlink w:anchor="_Toc498981702" w:history="1">
            <w:r w:rsidRPr="008D3C3D">
              <w:rPr>
                <w:rStyle w:val="Hyperlink"/>
                <w:noProof/>
              </w:rPr>
              <w:t>1.1 Rational</w:t>
            </w:r>
            <w:r>
              <w:rPr>
                <w:noProof/>
                <w:webHidden/>
              </w:rPr>
              <w:tab/>
            </w:r>
            <w:r>
              <w:rPr>
                <w:noProof/>
                <w:webHidden/>
              </w:rPr>
              <w:fldChar w:fldCharType="begin"/>
            </w:r>
            <w:r>
              <w:rPr>
                <w:noProof/>
                <w:webHidden/>
              </w:rPr>
              <w:instrText xml:space="preserve"> PAGEREF _Toc498981702 \h </w:instrText>
            </w:r>
            <w:r>
              <w:rPr>
                <w:noProof/>
                <w:webHidden/>
              </w:rPr>
            </w:r>
            <w:r>
              <w:rPr>
                <w:noProof/>
                <w:webHidden/>
              </w:rPr>
              <w:fldChar w:fldCharType="separate"/>
            </w:r>
            <w:r>
              <w:rPr>
                <w:noProof/>
                <w:webHidden/>
              </w:rPr>
              <w:t>3</w:t>
            </w:r>
            <w:r>
              <w:rPr>
                <w:noProof/>
                <w:webHidden/>
              </w:rPr>
              <w:fldChar w:fldCharType="end"/>
            </w:r>
          </w:hyperlink>
        </w:p>
        <w:p w:rsidR="00093A11" w:rsidRDefault="00093A11">
          <w:pPr>
            <w:pStyle w:val="TOC2"/>
            <w:tabs>
              <w:tab w:val="right" w:leader="dot" w:pos="9350"/>
            </w:tabs>
            <w:rPr>
              <w:noProof/>
            </w:rPr>
          </w:pPr>
          <w:hyperlink w:anchor="_Toc498981703" w:history="1">
            <w:r w:rsidRPr="008D3C3D">
              <w:rPr>
                <w:rStyle w:val="Hyperlink"/>
                <w:noProof/>
              </w:rPr>
              <w:t>1.2 Background</w:t>
            </w:r>
            <w:r>
              <w:rPr>
                <w:noProof/>
                <w:webHidden/>
              </w:rPr>
              <w:tab/>
            </w:r>
            <w:r>
              <w:rPr>
                <w:noProof/>
                <w:webHidden/>
              </w:rPr>
              <w:fldChar w:fldCharType="begin"/>
            </w:r>
            <w:r>
              <w:rPr>
                <w:noProof/>
                <w:webHidden/>
              </w:rPr>
              <w:instrText xml:space="preserve"> PAGEREF _Toc498981703 \h </w:instrText>
            </w:r>
            <w:r>
              <w:rPr>
                <w:noProof/>
                <w:webHidden/>
              </w:rPr>
            </w:r>
            <w:r>
              <w:rPr>
                <w:noProof/>
                <w:webHidden/>
              </w:rPr>
              <w:fldChar w:fldCharType="separate"/>
            </w:r>
            <w:r>
              <w:rPr>
                <w:noProof/>
                <w:webHidden/>
              </w:rPr>
              <w:t>4</w:t>
            </w:r>
            <w:r>
              <w:rPr>
                <w:noProof/>
                <w:webHidden/>
              </w:rPr>
              <w:fldChar w:fldCharType="end"/>
            </w:r>
          </w:hyperlink>
        </w:p>
        <w:p w:rsidR="00093A11" w:rsidRDefault="00093A11">
          <w:pPr>
            <w:pStyle w:val="TOC2"/>
            <w:tabs>
              <w:tab w:val="right" w:leader="dot" w:pos="9350"/>
            </w:tabs>
            <w:rPr>
              <w:noProof/>
            </w:rPr>
          </w:pPr>
          <w:hyperlink w:anchor="_Toc498981704" w:history="1">
            <w:r w:rsidRPr="008D3C3D">
              <w:rPr>
                <w:rStyle w:val="Hyperlink"/>
                <w:noProof/>
              </w:rPr>
              <w:t>1.3 Mini literature review</w:t>
            </w:r>
            <w:r>
              <w:rPr>
                <w:noProof/>
                <w:webHidden/>
              </w:rPr>
              <w:tab/>
            </w:r>
            <w:r>
              <w:rPr>
                <w:noProof/>
                <w:webHidden/>
              </w:rPr>
              <w:fldChar w:fldCharType="begin"/>
            </w:r>
            <w:r>
              <w:rPr>
                <w:noProof/>
                <w:webHidden/>
              </w:rPr>
              <w:instrText xml:space="preserve"> PAGEREF _Toc498981704 \h </w:instrText>
            </w:r>
            <w:r>
              <w:rPr>
                <w:noProof/>
                <w:webHidden/>
              </w:rPr>
            </w:r>
            <w:r>
              <w:rPr>
                <w:noProof/>
                <w:webHidden/>
              </w:rPr>
              <w:fldChar w:fldCharType="separate"/>
            </w:r>
            <w:r>
              <w:rPr>
                <w:noProof/>
                <w:webHidden/>
              </w:rPr>
              <w:t>5</w:t>
            </w:r>
            <w:r>
              <w:rPr>
                <w:noProof/>
                <w:webHidden/>
              </w:rPr>
              <w:fldChar w:fldCharType="end"/>
            </w:r>
          </w:hyperlink>
        </w:p>
        <w:p w:rsidR="00093A11" w:rsidRDefault="00093A11">
          <w:pPr>
            <w:pStyle w:val="TOC2"/>
            <w:tabs>
              <w:tab w:val="right" w:leader="dot" w:pos="9350"/>
            </w:tabs>
            <w:rPr>
              <w:noProof/>
            </w:rPr>
          </w:pPr>
          <w:hyperlink w:anchor="_Toc498981705" w:history="1">
            <w:r w:rsidRPr="008D3C3D">
              <w:rPr>
                <w:rStyle w:val="Hyperlink"/>
                <w:noProof/>
              </w:rPr>
              <w:t>1.4 Aims and objectives</w:t>
            </w:r>
            <w:r>
              <w:rPr>
                <w:noProof/>
                <w:webHidden/>
              </w:rPr>
              <w:tab/>
            </w:r>
            <w:r>
              <w:rPr>
                <w:noProof/>
                <w:webHidden/>
              </w:rPr>
              <w:fldChar w:fldCharType="begin"/>
            </w:r>
            <w:r>
              <w:rPr>
                <w:noProof/>
                <w:webHidden/>
              </w:rPr>
              <w:instrText xml:space="preserve"> PAGEREF _Toc498981705 \h </w:instrText>
            </w:r>
            <w:r>
              <w:rPr>
                <w:noProof/>
                <w:webHidden/>
              </w:rPr>
            </w:r>
            <w:r>
              <w:rPr>
                <w:noProof/>
                <w:webHidden/>
              </w:rPr>
              <w:fldChar w:fldCharType="separate"/>
            </w:r>
            <w:r>
              <w:rPr>
                <w:noProof/>
                <w:webHidden/>
              </w:rPr>
              <w:t>6</w:t>
            </w:r>
            <w:r>
              <w:rPr>
                <w:noProof/>
                <w:webHidden/>
              </w:rPr>
              <w:fldChar w:fldCharType="end"/>
            </w:r>
          </w:hyperlink>
        </w:p>
        <w:p w:rsidR="00093A11" w:rsidRDefault="00093A11">
          <w:pPr>
            <w:pStyle w:val="TOC1"/>
            <w:tabs>
              <w:tab w:val="right" w:leader="dot" w:pos="9350"/>
            </w:tabs>
            <w:rPr>
              <w:noProof/>
            </w:rPr>
          </w:pPr>
          <w:hyperlink w:anchor="_Toc498981706" w:history="1">
            <w:r w:rsidRPr="008D3C3D">
              <w:rPr>
                <w:rStyle w:val="Hyperlink"/>
                <w:noProof/>
              </w:rPr>
              <w:t>2 Research design and Methodology</w:t>
            </w:r>
            <w:r>
              <w:rPr>
                <w:noProof/>
                <w:webHidden/>
              </w:rPr>
              <w:tab/>
            </w:r>
            <w:r>
              <w:rPr>
                <w:noProof/>
                <w:webHidden/>
              </w:rPr>
              <w:fldChar w:fldCharType="begin"/>
            </w:r>
            <w:r>
              <w:rPr>
                <w:noProof/>
                <w:webHidden/>
              </w:rPr>
              <w:instrText xml:space="preserve"> PAGEREF _Toc498981706 \h </w:instrText>
            </w:r>
            <w:r>
              <w:rPr>
                <w:noProof/>
                <w:webHidden/>
              </w:rPr>
            </w:r>
            <w:r>
              <w:rPr>
                <w:noProof/>
                <w:webHidden/>
              </w:rPr>
              <w:fldChar w:fldCharType="separate"/>
            </w:r>
            <w:r>
              <w:rPr>
                <w:noProof/>
                <w:webHidden/>
              </w:rPr>
              <w:t>7</w:t>
            </w:r>
            <w:r>
              <w:rPr>
                <w:noProof/>
                <w:webHidden/>
              </w:rPr>
              <w:fldChar w:fldCharType="end"/>
            </w:r>
          </w:hyperlink>
        </w:p>
        <w:p w:rsidR="00093A11" w:rsidRDefault="00093A11">
          <w:pPr>
            <w:pStyle w:val="TOC2"/>
            <w:tabs>
              <w:tab w:val="right" w:leader="dot" w:pos="9350"/>
            </w:tabs>
            <w:rPr>
              <w:noProof/>
            </w:rPr>
          </w:pPr>
          <w:hyperlink w:anchor="_Toc498981707" w:history="1">
            <w:r w:rsidRPr="008D3C3D">
              <w:rPr>
                <w:rStyle w:val="Hyperlink"/>
                <w:noProof/>
              </w:rPr>
              <w:t xml:space="preserve">2.1 the research onion </w:t>
            </w:r>
            <w:r>
              <w:rPr>
                <w:noProof/>
                <w:webHidden/>
              </w:rPr>
              <w:tab/>
            </w:r>
            <w:r>
              <w:rPr>
                <w:noProof/>
                <w:webHidden/>
              </w:rPr>
              <w:fldChar w:fldCharType="begin"/>
            </w:r>
            <w:r>
              <w:rPr>
                <w:noProof/>
                <w:webHidden/>
              </w:rPr>
              <w:instrText xml:space="preserve"> PAGEREF _Toc498981707 \h </w:instrText>
            </w:r>
            <w:r>
              <w:rPr>
                <w:noProof/>
                <w:webHidden/>
              </w:rPr>
            </w:r>
            <w:r>
              <w:rPr>
                <w:noProof/>
                <w:webHidden/>
              </w:rPr>
              <w:fldChar w:fldCharType="separate"/>
            </w:r>
            <w:r>
              <w:rPr>
                <w:noProof/>
                <w:webHidden/>
              </w:rPr>
              <w:t>7</w:t>
            </w:r>
            <w:r>
              <w:rPr>
                <w:noProof/>
                <w:webHidden/>
              </w:rPr>
              <w:fldChar w:fldCharType="end"/>
            </w:r>
          </w:hyperlink>
        </w:p>
        <w:p w:rsidR="00093A11" w:rsidRDefault="00093A11">
          <w:pPr>
            <w:pStyle w:val="TOC3"/>
            <w:tabs>
              <w:tab w:val="right" w:leader="dot" w:pos="9350"/>
            </w:tabs>
            <w:rPr>
              <w:noProof/>
            </w:rPr>
          </w:pPr>
          <w:hyperlink w:anchor="_Toc498981708" w:history="1">
            <w:r w:rsidRPr="008D3C3D">
              <w:rPr>
                <w:rStyle w:val="Hyperlink"/>
                <w:noProof/>
              </w:rPr>
              <w:t>2.1.1 Philosophy</w:t>
            </w:r>
            <w:r>
              <w:rPr>
                <w:noProof/>
                <w:webHidden/>
              </w:rPr>
              <w:tab/>
            </w:r>
            <w:r>
              <w:rPr>
                <w:noProof/>
                <w:webHidden/>
              </w:rPr>
              <w:fldChar w:fldCharType="begin"/>
            </w:r>
            <w:r>
              <w:rPr>
                <w:noProof/>
                <w:webHidden/>
              </w:rPr>
              <w:instrText xml:space="preserve"> PAGEREF _Toc498981708 \h </w:instrText>
            </w:r>
            <w:r>
              <w:rPr>
                <w:noProof/>
                <w:webHidden/>
              </w:rPr>
            </w:r>
            <w:r>
              <w:rPr>
                <w:noProof/>
                <w:webHidden/>
              </w:rPr>
              <w:fldChar w:fldCharType="separate"/>
            </w:r>
            <w:r>
              <w:rPr>
                <w:noProof/>
                <w:webHidden/>
              </w:rPr>
              <w:t>8</w:t>
            </w:r>
            <w:r>
              <w:rPr>
                <w:noProof/>
                <w:webHidden/>
              </w:rPr>
              <w:fldChar w:fldCharType="end"/>
            </w:r>
          </w:hyperlink>
        </w:p>
        <w:p w:rsidR="00093A11" w:rsidRDefault="00093A11">
          <w:pPr>
            <w:pStyle w:val="TOC3"/>
            <w:tabs>
              <w:tab w:val="right" w:leader="dot" w:pos="9350"/>
            </w:tabs>
            <w:rPr>
              <w:noProof/>
            </w:rPr>
          </w:pPr>
          <w:hyperlink w:anchor="_Toc498981709" w:history="1">
            <w:r w:rsidRPr="008D3C3D">
              <w:rPr>
                <w:rStyle w:val="Hyperlink"/>
                <w:noProof/>
              </w:rPr>
              <w:t>2.1.2 Approach</w:t>
            </w:r>
            <w:r>
              <w:rPr>
                <w:noProof/>
                <w:webHidden/>
              </w:rPr>
              <w:tab/>
            </w:r>
            <w:r>
              <w:rPr>
                <w:noProof/>
                <w:webHidden/>
              </w:rPr>
              <w:fldChar w:fldCharType="begin"/>
            </w:r>
            <w:r>
              <w:rPr>
                <w:noProof/>
                <w:webHidden/>
              </w:rPr>
              <w:instrText xml:space="preserve"> PAGEREF _Toc498981709 \h </w:instrText>
            </w:r>
            <w:r>
              <w:rPr>
                <w:noProof/>
                <w:webHidden/>
              </w:rPr>
            </w:r>
            <w:r>
              <w:rPr>
                <w:noProof/>
                <w:webHidden/>
              </w:rPr>
              <w:fldChar w:fldCharType="separate"/>
            </w:r>
            <w:r>
              <w:rPr>
                <w:noProof/>
                <w:webHidden/>
              </w:rPr>
              <w:t>8</w:t>
            </w:r>
            <w:r>
              <w:rPr>
                <w:noProof/>
                <w:webHidden/>
              </w:rPr>
              <w:fldChar w:fldCharType="end"/>
            </w:r>
          </w:hyperlink>
        </w:p>
        <w:p w:rsidR="00093A11" w:rsidRDefault="00093A11">
          <w:pPr>
            <w:pStyle w:val="TOC3"/>
            <w:tabs>
              <w:tab w:val="right" w:leader="dot" w:pos="9350"/>
            </w:tabs>
            <w:rPr>
              <w:noProof/>
            </w:rPr>
          </w:pPr>
          <w:hyperlink w:anchor="_Toc498981710" w:history="1">
            <w:r w:rsidRPr="008D3C3D">
              <w:rPr>
                <w:rStyle w:val="Hyperlink"/>
                <w:noProof/>
              </w:rPr>
              <w:t>2.1.3 Research Method and strategy</w:t>
            </w:r>
            <w:r>
              <w:rPr>
                <w:noProof/>
                <w:webHidden/>
              </w:rPr>
              <w:tab/>
            </w:r>
            <w:r>
              <w:rPr>
                <w:noProof/>
                <w:webHidden/>
              </w:rPr>
              <w:fldChar w:fldCharType="begin"/>
            </w:r>
            <w:r>
              <w:rPr>
                <w:noProof/>
                <w:webHidden/>
              </w:rPr>
              <w:instrText xml:space="preserve"> PAGEREF _Toc498981710 \h </w:instrText>
            </w:r>
            <w:r>
              <w:rPr>
                <w:noProof/>
                <w:webHidden/>
              </w:rPr>
            </w:r>
            <w:r>
              <w:rPr>
                <w:noProof/>
                <w:webHidden/>
              </w:rPr>
              <w:fldChar w:fldCharType="separate"/>
            </w:r>
            <w:r>
              <w:rPr>
                <w:noProof/>
                <w:webHidden/>
              </w:rPr>
              <w:t>8</w:t>
            </w:r>
            <w:r>
              <w:rPr>
                <w:noProof/>
                <w:webHidden/>
              </w:rPr>
              <w:fldChar w:fldCharType="end"/>
            </w:r>
          </w:hyperlink>
        </w:p>
        <w:p w:rsidR="00093A11" w:rsidRDefault="00093A11">
          <w:pPr>
            <w:pStyle w:val="TOC3"/>
            <w:tabs>
              <w:tab w:val="right" w:leader="dot" w:pos="9350"/>
            </w:tabs>
            <w:rPr>
              <w:noProof/>
            </w:rPr>
          </w:pPr>
          <w:hyperlink w:anchor="_Toc498981711" w:history="1">
            <w:r w:rsidRPr="008D3C3D">
              <w:rPr>
                <w:rStyle w:val="Hyperlink"/>
                <w:noProof/>
              </w:rPr>
              <w:t>2.1.4 Data Analysis</w:t>
            </w:r>
            <w:r>
              <w:rPr>
                <w:noProof/>
                <w:webHidden/>
              </w:rPr>
              <w:tab/>
            </w:r>
            <w:r>
              <w:rPr>
                <w:noProof/>
                <w:webHidden/>
              </w:rPr>
              <w:fldChar w:fldCharType="begin"/>
            </w:r>
            <w:r>
              <w:rPr>
                <w:noProof/>
                <w:webHidden/>
              </w:rPr>
              <w:instrText xml:space="preserve"> PAGEREF _Toc498981711 \h </w:instrText>
            </w:r>
            <w:r>
              <w:rPr>
                <w:noProof/>
                <w:webHidden/>
              </w:rPr>
            </w:r>
            <w:r>
              <w:rPr>
                <w:noProof/>
                <w:webHidden/>
              </w:rPr>
              <w:fldChar w:fldCharType="separate"/>
            </w:r>
            <w:r>
              <w:rPr>
                <w:noProof/>
                <w:webHidden/>
              </w:rPr>
              <w:t>9</w:t>
            </w:r>
            <w:r>
              <w:rPr>
                <w:noProof/>
                <w:webHidden/>
              </w:rPr>
              <w:fldChar w:fldCharType="end"/>
            </w:r>
          </w:hyperlink>
        </w:p>
        <w:p w:rsidR="00093A11" w:rsidRDefault="00093A11">
          <w:pPr>
            <w:pStyle w:val="TOC2"/>
            <w:tabs>
              <w:tab w:val="right" w:leader="dot" w:pos="9350"/>
            </w:tabs>
            <w:rPr>
              <w:noProof/>
            </w:rPr>
          </w:pPr>
          <w:hyperlink w:anchor="_Toc498981712" w:history="1">
            <w:r w:rsidRPr="008D3C3D">
              <w:rPr>
                <w:rStyle w:val="Hyperlink"/>
                <w:noProof/>
              </w:rPr>
              <w:t>2.2 limitations and Ethical considerations</w:t>
            </w:r>
            <w:r>
              <w:rPr>
                <w:noProof/>
                <w:webHidden/>
              </w:rPr>
              <w:tab/>
            </w:r>
            <w:r>
              <w:rPr>
                <w:noProof/>
                <w:webHidden/>
              </w:rPr>
              <w:fldChar w:fldCharType="begin"/>
            </w:r>
            <w:r>
              <w:rPr>
                <w:noProof/>
                <w:webHidden/>
              </w:rPr>
              <w:instrText xml:space="preserve"> PAGEREF _Toc498981712 \h </w:instrText>
            </w:r>
            <w:r>
              <w:rPr>
                <w:noProof/>
                <w:webHidden/>
              </w:rPr>
            </w:r>
            <w:r>
              <w:rPr>
                <w:noProof/>
                <w:webHidden/>
              </w:rPr>
              <w:fldChar w:fldCharType="separate"/>
            </w:r>
            <w:r>
              <w:rPr>
                <w:noProof/>
                <w:webHidden/>
              </w:rPr>
              <w:t>9</w:t>
            </w:r>
            <w:r>
              <w:rPr>
                <w:noProof/>
                <w:webHidden/>
              </w:rPr>
              <w:fldChar w:fldCharType="end"/>
            </w:r>
          </w:hyperlink>
        </w:p>
        <w:p w:rsidR="00093A11" w:rsidRDefault="00093A11">
          <w:pPr>
            <w:pStyle w:val="TOC3"/>
            <w:tabs>
              <w:tab w:val="right" w:leader="dot" w:pos="9350"/>
            </w:tabs>
            <w:rPr>
              <w:noProof/>
            </w:rPr>
          </w:pPr>
          <w:hyperlink w:anchor="_Toc498981713" w:history="1">
            <w:r w:rsidRPr="008D3C3D">
              <w:rPr>
                <w:rStyle w:val="Hyperlink"/>
                <w:noProof/>
              </w:rPr>
              <w:t>2.2.1 Time management</w:t>
            </w:r>
            <w:r>
              <w:rPr>
                <w:noProof/>
                <w:webHidden/>
              </w:rPr>
              <w:tab/>
            </w:r>
            <w:r>
              <w:rPr>
                <w:noProof/>
                <w:webHidden/>
              </w:rPr>
              <w:fldChar w:fldCharType="begin"/>
            </w:r>
            <w:r>
              <w:rPr>
                <w:noProof/>
                <w:webHidden/>
              </w:rPr>
              <w:instrText xml:space="preserve"> PAGEREF _Toc498981713 \h </w:instrText>
            </w:r>
            <w:r>
              <w:rPr>
                <w:noProof/>
                <w:webHidden/>
              </w:rPr>
            </w:r>
            <w:r>
              <w:rPr>
                <w:noProof/>
                <w:webHidden/>
              </w:rPr>
              <w:fldChar w:fldCharType="separate"/>
            </w:r>
            <w:r>
              <w:rPr>
                <w:noProof/>
                <w:webHidden/>
              </w:rPr>
              <w:t>9</w:t>
            </w:r>
            <w:r>
              <w:rPr>
                <w:noProof/>
                <w:webHidden/>
              </w:rPr>
              <w:fldChar w:fldCharType="end"/>
            </w:r>
          </w:hyperlink>
        </w:p>
        <w:p w:rsidR="00093A11" w:rsidRDefault="00093A11">
          <w:pPr>
            <w:pStyle w:val="TOC3"/>
            <w:tabs>
              <w:tab w:val="right" w:leader="dot" w:pos="9350"/>
            </w:tabs>
            <w:rPr>
              <w:noProof/>
            </w:rPr>
          </w:pPr>
          <w:hyperlink w:anchor="_Toc498981714" w:history="1">
            <w:r w:rsidRPr="008D3C3D">
              <w:rPr>
                <w:rStyle w:val="Hyperlink"/>
                <w:noProof/>
              </w:rPr>
              <w:t>2.2.2 Ethical considerations</w:t>
            </w:r>
            <w:r>
              <w:rPr>
                <w:noProof/>
                <w:webHidden/>
              </w:rPr>
              <w:tab/>
            </w:r>
            <w:r>
              <w:rPr>
                <w:noProof/>
                <w:webHidden/>
              </w:rPr>
              <w:fldChar w:fldCharType="begin"/>
            </w:r>
            <w:r>
              <w:rPr>
                <w:noProof/>
                <w:webHidden/>
              </w:rPr>
              <w:instrText xml:space="preserve"> PAGEREF _Toc498981714 \h </w:instrText>
            </w:r>
            <w:r>
              <w:rPr>
                <w:noProof/>
                <w:webHidden/>
              </w:rPr>
            </w:r>
            <w:r>
              <w:rPr>
                <w:noProof/>
                <w:webHidden/>
              </w:rPr>
              <w:fldChar w:fldCharType="separate"/>
            </w:r>
            <w:r>
              <w:rPr>
                <w:noProof/>
                <w:webHidden/>
              </w:rPr>
              <w:t>9</w:t>
            </w:r>
            <w:r>
              <w:rPr>
                <w:noProof/>
                <w:webHidden/>
              </w:rPr>
              <w:fldChar w:fldCharType="end"/>
            </w:r>
          </w:hyperlink>
        </w:p>
        <w:p w:rsidR="00093A11" w:rsidRDefault="00093A11">
          <w:pPr>
            <w:pStyle w:val="TOC2"/>
            <w:tabs>
              <w:tab w:val="right" w:leader="dot" w:pos="9350"/>
            </w:tabs>
            <w:rPr>
              <w:noProof/>
            </w:rPr>
          </w:pPr>
          <w:hyperlink w:anchor="_Toc498981715" w:history="1">
            <w:r w:rsidRPr="008D3C3D">
              <w:rPr>
                <w:rStyle w:val="Hyperlink"/>
                <w:noProof/>
              </w:rPr>
              <w:t>2.3 reliability and validity</w:t>
            </w:r>
            <w:r>
              <w:rPr>
                <w:noProof/>
                <w:webHidden/>
              </w:rPr>
              <w:tab/>
            </w:r>
            <w:r>
              <w:rPr>
                <w:noProof/>
                <w:webHidden/>
              </w:rPr>
              <w:fldChar w:fldCharType="begin"/>
            </w:r>
            <w:r>
              <w:rPr>
                <w:noProof/>
                <w:webHidden/>
              </w:rPr>
              <w:instrText xml:space="preserve"> PAGEREF _Toc498981715 \h </w:instrText>
            </w:r>
            <w:r>
              <w:rPr>
                <w:noProof/>
                <w:webHidden/>
              </w:rPr>
            </w:r>
            <w:r>
              <w:rPr>
                <w:noProof/>
                <w:webHidden/>
              </w:rPr>
              <w:fldChar w:fldCharType="separate"/>
            </w:r>
            <w:r>
              <w:rPr>
                <w:noProof/>
                <w:webHidden/>
              </w:rPr>
              <w:t>9</w:t>
            </w:r>
            <w:r>
              <w:rPr>
                <w:noProof/>
                <w:webHidden/>
              </w:rPr>
              <w:fldChar w:fldCharType="end"/>
            </w:r>
          </w:hyperlink>
        </w:p>
        <w:p w:rsidR="00093A11" w:rsidRDefault="00093A11">
          <w:pPr>
            <w:pStyle w:val="TOC1"/>
            <w:tabs>
              <w:tab w:val="right" w:leader="dot" w:pos="9350"/>
            </w:tabs>
            <w:rPr>
              <w:noProof/>
            </w:rPr>
          </w:pPr>
          <w:hyperlink w:anchor="_Toc498981716" w:history="1">
            <w:r w:rsidRPr="008D3C3D">
              <w:rPr>
                <w:rStyle w:val="Hyperlink"/>
                <w:noProof/>
              </w:rPr>
              <w:t>3. Bibliography</w:t>
            </w:r>
            <w:r>
              <w:rPr>
                <w:noProof/>
                <w:webHidden/>
              </w:rPr>
              <w:tab/>
            </w:r>
            <w:r>
              <w:rPr>
                <w:noProof/>
                <w:webHidden/>
              </w:rPr>
              <w:fldChar w:fldCharType="begin"/>
            </w:r>
            <w:r>
              <w:rPr>
                <w:noProof/>
                <w:webHidden/>
              </w:rPr>
              <w:instrText xml:space="preserve"> PAGEREF _Toc498981716 \h </w:instrText>
            </w:r>
            <w:r>
              <w:rPr>
                <w:noProof/>
                <w:webHidden/>
              </w:rPr>
            </w:r>
            <w:r>
              <w:rPr>
                <w:noProof/>
                <w:webHidden/>
              </w:rPr>
              <w:fldChar w:fldCharType="separate"/>
            </w:r>
            <w:r>
              <w:rPr>
                <w:noProof/>
                <w:webHidden/>
              </w:rPr>
              <w:t>11</w:t>
            </w:r>
            <w:r>
              <w:rPr>
                <w:noProof/>
                <w:webHidden/>
              </w:rPr>
              <w:fldChar w:fldCharType="end"/>
            </w:r>
          </w:hyperlink>
        </w:p>
        <w:p w:rsidR="002948E3" w:rsidRDefault="00093A11" w:rsidP="00093A11">
          <w:r>
            <w:rPr>
              <w:b/>
              <w:bCs/>
              <w:noProof/>
            </w:rPr>
            <w:fldChar w:fldCharType="end"/>
          </w:r>
        </w:p>
      </w:sdtContent>
    </w:sdt>
    <w:p w:rsidR="002948E3" w:rsidRDefault="00495968" w:rsidP="00093A11">
      <w:pPr>
        <w:pStyle w:val="Heading1"/>
        <w:numPr>
          <w:ilvl w:val="0"/>
          <w:numId w:val="2"/>
        </w:numPr>
      </w:pPr>
      <w:bookmarkStart w:id="3" w:name="_Toc498981701"/>
      <w:r>
        <w:lastRenderedPageBreak/>
        <w:t xml:space="preserve"> </w:t>
      </w:r>
      <w:sdt>
        <w:sdtPr>
          <w:id w:val="-1979136580"/>
          <w:placeholder>
            <w:docPart w:val="A92C8CFEEFED4ABB811C3A58AA589F5C"/>
          </w:placeholder>
          <w:temporary/>
          <w:showingPlcHdr/>
          <w15:appearance w15:val="hidden"/>
        </w:sdtPr>
        <w:sdtContent>
          <w:r w:rsidR="00416B9C">
            <w:t>Introduction</w:t>
          </w:r>
        </w:sdtContent>
      </w:sdt>
      <w:bookmarkEnd w:id="3"/>
    </w:p>
    <w:p w:rsidR="008C0BDC" w:rsidRDefault="00CA15CE" w:rsidP="00167737">
      <w:r>
        <w:t>This proposal s</w:t>
      </w:r>
      <w:r w:rsidR="00F633BC">
        <w:t>eeks to understand more about the</w:t>
      </w:r>
      <w:r>
        <w:t xml:space="preserve"> impact </w:t>
      </w:r>
      <w:r w:rsidR="00923175">
        <w:t xml:space="preserve">of </w:t>
      </w:r>
      <w:r w:rsidR="00093A11">
        <w:t>FIFA</w:t>
      </w:r>
      <w:r w:rsidR="008C0BDC">
        <w:t xml:space="preserve"> points</w:t>
      </w:r>
      <w:r w:rsidR="00F633BC">
        <w:t xml:space="preserve">. </w:t>
      </w:r>
      <w:r w:rsidR="00DE4A98">
        <w:t xml:space="preserve">This research will </w:t>
      </w:r>
      <w:r w:rsidR="008C0BDC">
        <w:t>focus on FIFA the</w:t>
      </w:r>
      <w:r w:rsidR="00923175">
        <w:t xml:space="preserve"> sporting video game</w:t>
      </w:r>
      <w:r>
        <w:t xml:space="preserve"> </w:t>
      </w:r>
      <w:r w:rsidR="008C0BDC">
        <w:t>produced by EA S</w:t>
      </w:r>
      <w:r w:rsidR="00DE4A98">
        <w:t xml:space="preserve">ports. </w:t>
      </w:r>
      <w:r w:rsidR="008C0BDC">
        <w:t>EA sports a</w:t>
      </w:r>
      <w:r w:rsidR="008B0D9F">
        <w:t xml:space="preserve"> </w:t>
      </w:r>
      <w:r w:rsidR="00B97212">
        <w:t>market</w:t>
      </w:r>
      <w:r w:rsidR="008C0BDC">
        <w:t xml:space="preserve"> </w:t>
      </w:r>
      <w:r w:rsidR="00093A11">
        <w:t>FIFA</w:t>
      </w:r>
      <w:r w:rsidR="008C0BDC">
        <w:t xml:space="preserve"> points as </w:t>
      </w:r>
      <w:r w:rsidR="008C0BDC">
        <w:rPr>
          <w:i/>
        </w:rPr>
        <w:t>Fun, Safe and Secure</w:t>
      </w:r>
      <w:r w:rsidR="00B97212">
        <w:rPr>
          <w:i/>
        </w:rPr>
        <w:t xml:space="preserve"> </w:t>
      </w:r>
      <w:r w:rsidR="00B97212" w:rsidRPr="00B97212">
        <w:t xml:space="preserve">and </w:t>
      </w:r>
      <w:r w:rsidR="008C0BDC">
        <w:t>refers to t</w:t>
      </w:r>
      <w:r w:rsidR="00DE4A98">
        <w:t>he</w:t>
      </w:r>
      <w:r w:rsidR="008C0BDC">
        <w:t xml:space="preserve"> purchase of </w:t>
      </w:r>
      <w:r w:rsidR="00B97212">
        <w:t xml:space="preserve">in-game currency that can be used to buy packs of players. The reason players would make purchase </w:t>
      </w:r>
      <w:r w:rsidR="00093A11">
        <w:t>FIFA</w:t>
      </w:r>
      <w:r w:rsidR="00B97212">
        <w:t xml:space="preserve"> points is arguably to enhance the gaming experience.  </w:t>
      </w:r>
      <w:r w:rsidR="00B749A2">
        <w:t xml:space="preserve">There are two types of currency in </w:t>
      </w:r>
      <w:r w:rsidR="00093A11">
        <w:t>FIFA; FIFA</w:t>
      </w:r>
      <w:r w:rsidR="00B749A2">
        <w:t xml:space="preserve"> points are used to buy packs of players and </w:t>
      </w:r>
      <w:r w:rsidR="00093A11">
        <w:t>FIFA</w:t>
      </w:r>
      <w:r w:rsidR="00B749A2">
        <w:t xml:space="preserve"> coins can be used to buy specific players.  If you have two million coins, you can purchase Ronaldo however, if you purchase </w:t>
      </w:r>
      <w:r w:rsidR="00093A11">
        <w:t>FIFA</w:t>
      </w:r>
      <w:r w:rsidR="00B749A2">
        <w:t xml:space="preserve"> points, you cannot purchase specific players, you can only purchase packs of an unknown outcome.</w:t>
      </w:r>
    </w:p>
    <w:p w:rsidR="00436B7B" w:rsidRDefault="00DE4A98" w:rsidP="00B749A2">
      <w:r>
        <w:t xml:space="preserve">This research </w:t>
      </w:r>
      <w:r w:rsidR="00B749A2">
        <w:t xml:space="preserve">seeks to understand </w:t>
      </w:r>
      <w:r w:rsidR="00B749A2" w:rsidRPr="00B749A2">
        <w:t>responsibility in the gaming industry</w:t>
      </w:r>
      <w:r w:rsidR="00B749A2">
        <w:t xml:space="preserve"> because this research suggests that there is a link between the purchase of in-game currency and gambling. Gambling is the wagering of an item of value on an outcome of chance and this clearly relates to the business model in the </w:t>
      </w:r>
      <w:r w:rsidR="00093A11">
        <w:t>FIFA</w:t>
      </w:r>
      <w:r w:rsidR="00B749A2">
        <w:t xml:space="preserve"> game. </w:t>
      </w:r>
      <w:r w:rsidR="00CA15CE">
        <w:t xml:space="preserve">This is important because children and or </w:t>
      </w:r>
      <w:r w:rsidR="00167737">
        <w:t>young adults who are not yet of the age to gamble legally</w:t>
      </w:r>
      <w:r w:rsidR="00CA15CE">
        <w:t xml:space="preserve"> can participate in this. </w:t>
      </w:r>
      <w:r w:rsidR="00B749A2">
        <w:t>There is an impact the early exposure of gambling to children and youn</w:t>
      </w:r>
      <w:r w:rsidR="006F2B44">
        <w:t>g people with problem gambling (</w:t>
      </w:r>
      <w:r w:rsidR="00B749A2">
        <w:t xml:space="preserve">Jawad, 2017).   </w:t>
      </w:r>
    </w:p>
    <w:p w:rsidR="002948E3" w:rsidRDefault="00167737" w:rsidP="00167737">
      <w:r>
        <w:t>Gambling can be defined as any activity with three elements: consideration, chance and prize</w:t>
      </w:r>
      <w:sdt>
        <w:sdtPr>
          <w:id w:val="2063586271"/>
          <w:citation/>
        </w:sdtPr>
        <w:sdtContent>
          <w:r>
            <w:fldChar w:fldCharType="begin"/>
          </w:r>
          <w:r>
            <w:rPr>
              <w:lang w:val="en-GB"/>
            </w:rPr>
            <w:instrText xml:space="preserve"> CITATION Ros06 \l 2057 </w:instrText>
          </w:r>
          <w:r>
            <w:fldChar w:fldCharType="separate"/>
          </w:r>
          <w:r>
            <w:rPr>
              <w:noProof/>
              <w:lang w:val="en-GB"/>
            </w:rPr>
            <w:t xml:space="preserve"> </w:t>
          </w:r>
          <w:r w:rsidRPr="00F86004">
            <w:rPr>
              <w:noProof/>
              <w:lang w:val="en-GB"/>
            </w:rPr>
            <w:t>(Rose, 2006)</w:t>
          </w:r>
          <w:r>
            <w:fldChar w:fldCharType="end"/>
          </w:r>
        </w:sdtContent>
      </w:sdt>
      <w:r>
        <w:t>. Wi</w:t>
      </w:r>
      <w:r w:rsidR="00436B7B">
        <w:t xml:space="preserve">thout one of these </w:t>
      </w:r>
      <w:r w:rsidR="009841BD">
        <w:t>elements,</w:t>
      </w:r>
      <w:r w:rsidR="00436B7B">
        <w:t xml:space="preserve"> it is not legally defined as gambling, although there are 2 forms of a gambling reward, </w:t>
      </w:r>
      <w:r w:rsidR="00A20643">
        <w:t>monetary</w:t>
      </w:r>
      <w:r w:rsidR="00436B7B">
        <w:t xml:space="preserve"> and Non-monetary. Monetary is where the reward is of economic value (A return in money or physical objects) conversely Non-monetary is where there is no money or physical object although you still receive a digital reward or experience. </w:t>
      </w:r>
      <w:sdt>
        <w:sdtPr>
          <w:id w:val="1039405595"/>
          <w:citation/>
        </w:sdtPr>
        <w:sdtContent>
          <w:r w:rsidR="00436B7B">
            <w:fldChar w:fldCharType="begin"/>
          </w:r>
          <w:r w:rsidR="00436B7B">
            <w:rPr>
              <w:lang w:val="en-GB"/>
            </w:rPr>
            <w:instrText xml:space="preserve"> CITATION Kin10 \l 2057 </w:instrText>
          </w:r>
          <w:r w:rsidR="00436B7B">
            <w:fldChar w:fldCharType="separate"/>
          </w:r>
          <w:r w:rsidR="00436B7B" w:rsidRPr="00436B7B">
            <w:rPr>
              <w:noProof/>
              <w:lang w:val="en-GB"/>
            </w:rPr>
            <w:t>(King, et al., 2010)</w:t>
          </w:r>
          <w:r w:rsidR="00436B7B">
            <w:fldChar w:fldCharType="end"/>
          </w:r>
        </w:sdtContent>
      </w:sdt>
    </w:p>
    <w:p w:rsidR="00167737" w:rsidRDefault="00EA6D0B" w:rsidP="00F633BC">
      <w:r>
        <w:lastRenderedPageBreak/>
        <w:t>When playing FIFA ultimate team, y</w:t>
      </w:r>
      <w:r w:rsidR="00167737" w:rsidRPr="00167737">
        <w:t xml:space="preserve">ou </w:t>
      </w:r>
      <w:r w:rsidR="009841BD" w:rsidRPr="00167737">
        <w:t>start</w:t>
      </w:r>
      <w:r w:rsidR="00167737" w:rsidRPr="00167737">
        <w:t xml:space="preserve"> with the base packs that give you a starting lineup of 1 or 2 gold players, 3 or 4 silvers and the rest bronze. The bronze cards have the lowest value, then the silver and finally the gold more specifically the rare or shiny gold. You can play the game and try to get the best out of it </w:t>
      </w:r>
      <w:r w:rsidR="009841BD" w:rsidRPr="00167737">
        <w:t>free</w:t>
      </w:r>
      <w:r w:rsidR="00167737" w:rsidRPr="00167737">
        <w:t>, just buy playing the game and earning the coins and going up in the divisions and affording the big players is possible without spending money. However, this does require a lot of time and effort. Alternatively, you can spend money on th</w:t>
      </w:r>
      <w:r w:rsidR="00167737">
        <w:t xml:space="preserve">e game to get FIFA points. FIFA </w:t>
      </w:r>
      <w:r w:rsidR="00167737" w:rsidRPr="00167737">
        <w:t xml:space="preserve">points are like coins but cannot be used to buy a specific player as such, they are used to open packs with the potential of getting some of these big-name players that everybody wants.   </w:t>
      </w:r>
      <w:sdt>
        <w:sdtPr>
          <w:id w:val="-244270038"/>
          <w:citation/>
        </w:sdtPr>
        <w:sdtContent>
          <w:r w:rsidR="00167737">
            <w:fldChar w:fldCharType="begin"/>
          </w:r>
          <w:r w:rsidR="00167737">
            <w:rPr>
              <w:lang w:val="en-GB"/>
            </w:rPr>
            <w:instrText xml:space="preserve"> CITATION Tom17 \l 2057 </w:instrText>
          </w:r>
          <w:r w:rsidR="00167737">
            <w:fldChar w:fldCharType="separate"/>
          </w:r>
          <w:r w:rsidR="00167737" w:rsidRPr="00167737">
            <w:rPr>
              <w:noProof/>
              <w:lang w:val="en-GB"/>
            </w:rPr>
            <w:t>(Hoggins, 2017)</w:t>
          </w:r>
          <w:r w:rsidR="00167737">
            <w:fldChar w:fldCharType="end"/>
          </w:r>
        </w:sdtContent>
      </w:sdt>
    </w:p>
    <w:p w:rsidR="00167737" w:rsidRDefault="00167737" w:rsidP="00F633BC">
      <w:r w:rsidRPr="00167737">
        <w:t xml:space="preserve">The term gaming industry will be used throughout this research to refer to all the different types of electronic games. This includes console gaming, computer/laptop gaming, mobile gaming and arcade gaming. These types of gaming </w:t>
      </w:r>
      <w:r>
        <w:t>can be</w:t>
      </w:r>
      <w:r w:rsidRPr="00167737">
        <w:t xml:space="preserve"> very different but they all have made what the gaming industry is today and what it will be like tomorrow.</w:t>
      </w:r>
    </w:p>
    <w:p w:rsidR="009D3398" w:rsidRPr="00495968" w:rsidRDefault="00495968" w:rsidP="00495968">
      <w:pPr>
        <w:pStyle w:val="Heading2"/>
      </w:pPr>
      <w:bookmarkStart w:id="4" w:name="_Toc498981702"/>
      <w:r w:rsidRPr="00495968">
        <w:t xml:space="preserve">1.1 </w:t>
      </w:r>
      <w:r w:rsidR="009D3398" w:rsidRPr="00495968">
        <w:t>Rational</w:t>
      </w:r>
      <w:bookmarkEnd w:id="4"/>
      <w:r w:rsidR="009D3398" w:rsidRPr="00495968">
        <w:t xml:space="preserve"> </w:t>
      </w:r>
    </w:p>
    <w:p w:rsidR="00DE4A98" w:rsidRDefault="009D3398" w:rsidP="009D3398">
      <w:r w:rsidRPr="006F2B44">
        <w:t xml:space="preserve">As part of the final year it was in the researcher’s interest to write a dissertation which consists of them undertaking research of a chosen topic within their overall subject area. Having an extreme passion for video gaming has </w:t>
      </w:r>
      <w:r w:rsidR="00FC1C42" w:rsidRPr="006F2B44">
        <w:t>opened</w:t>
      </w:r>
      <w:r w:rsidRPr="006F2B44">
        <w:t xml:space="preserve"> interpretation that some video games have some sort of element of gambling about them. Particularly those that are sold to children or young adults under the age of 18.  </w:t>
      </w:r>
      <w:r w:rsidR="006F2B44">
        <w:t xml:space="preserve">There is very limited research in this area </w:t>
      </w:r>
    </w:p>
    <w:p w:rsidR="002948E3" w:rsidRDefault="00495968" w:rsidP="00495968">
      <w:pPr>
        <w:pStyle w:val="Heading2"/>
      </w:pPr>
      <w:bookmarkStart w:id="5" w:name="_Toc498981703"/>
      <w:r>
        <w:rPr>
          <w:rStyle w:val="Heading1Char"/>
        </w:rPr>
        <w:lastRenderedPageBreak/>
        <w:t xml:space="preserve">1.2 </w:t>
      </w:r>
      <w:r w:rsidR="00436B7B">
        <w:rPr>
          <w:rStyle w:val="Heading1Char"/>
        </w:rPr>
        <w:t>Background</w:t>
      </w:r>
      <w:bookmarkEnd w:id="5"/>
    </w:p>
    <w:p w:rsidR="00436B7B" w:rsidRPr="00495968" w:rsidRDefault="009841BD" w:rsidP="00436B7B">
      <w:r w:rsidRPr="00495968">
        <w:t>A physicist named William Higginbotham made what is thought to be the first video game that was created in 1958</w:t>
      </w:r>
      <w:r w:rsidR="00436B7B" w:rsidRPr="00495968">
        <w:t xml:space="preserve">. The game is said to be somewhat similar to the 1970’s pong and it was a hit with Brookhaven National Laboratory open house. </w:t>
      </w:r>
      <w:sdt>
        <w:sdtPr>
          <w:id w:val="-1581982004"/>
          <w:citation/>
        </w:sdtPr>
        <w:sdtContent>
          <w:r w:rsidR="00436B7B" w:rsidRPr="00495968">
            <w:fldChar w:fldCharType="begin"/>
          </w:r>
          <w:r w:rsidR="00436B7B" w:rsidRPr="00495968">
            <w:rPr>
              <w:lang w:val="en-GB"/>
            </w:rPr>
            <w:instrText xml:space="preserve"> CITATION Ern08 \l 2057 </w:instrText>
          </w:r>
          <w:r w:rsidR="00436B7B" w:rsidRPr="00495968">
            <w:fldChar w:fldCharType="separate"/>
          </w:r>
          <w:r w:rsidR="00436B7B" w:rsidRPr="00495968">
            <w:rPr>
              <w:noProof/>
              <w:lang w:val="en-GB"/>
            </w:rPr>
            <w:t>(Tretkoff, 2008)</w:t>
          </w:r>
          <w:r w:rsidR="00436B7B" w:rsidRPr="00495968">
            <w:fldChar w:fldCharType="end"/>
          </w:r>
        </w:sdtContent>
      </w:sdt>
    </w:p>
    <w:p w:rsidR="00436B7B" w:rsidRPr="00495968" w:rsidRDefault="00436B7B" w:rsidP="001B6D6B">
      <w:r w:rsidRPr="00495968">
        <w:t xml:space="preserve"> The video gaming industry emerged in the 1970’s. The game that started the emergence was called pong. Pong was a simple tennis game where you control a white bar</w:t>
      </w:r>
      <w:r w:rsidR="0069062E" w:rsidRPr="00495968">
        <w:t xml:space="preserve"> and </w:t>
      </w:r>
      <w:r w:rsidR="00093A11" w:rsidRPr="00495968">
        <w:t>must</w:t>
      </w:r>
      <w:r w:rsidR="0069062E" w:rsidRPr="00495968">
        <w:t xml:space="preserve"> get the ball passed your opponent. Fast forward to 2017 and t</w:t>
      </w:r>
      <w:r w:rsidRPr="00495968">
        <w:t xml:space="preserve">his genre has </w:t>
      </w:r>
      <w:r w:rsidR="0069062E" w:rsidRPr="00495968">
        <w:t xml:space="preserve">now </w:t>
      </w:r>
      <w:r w:rsidRPr="00495968">
        <w:t>developed into a multi-</w:t>
      </w:r>
      <w:r w:rsidR="00416B9C" w:rsidRPr="00495968">
        <w:t>billion-dollar</w:t>
      </w:r>
      <w:r w:rsidRPr="00495968">
        <w:t xml:space="preserve"> global industry. </w:t>
      </w:r>
      <w:r w:rsidR="00416B9C" w:rsidRPr="00495968">
        <w:t xml:space="preserve">The </w:t>
      </w:r>
      <w:r w:rsidR="001A00C4" w:rsidRPr="00495968">
        <w:t>technology has</w:t>
      </w:r>
      <w:r w:rsidR="00416B9C" w:rsidRPr="00495968">
        <w:t xml:space="preserve"> come such a long way in such a short </w:t>
      </w:r>
      <w:r w:rsidR="009841BD" w:rsidRPr="00495968">
        <w:t>period</w:t>
      </w:r>
      <w:r w:rsidR="00416B9C" w:rsidRPr="00495968">
        <w:t>. With the new 3D and HD TV’s the quality of gaming, especially graphic</w:t>
      </w:r>
      <w:r w:rsidR="0069062E" w:rsidRPr="00495968">
        <w:t>ally has emerged substantially</w:t>
      </w:r>
      <w:r w:rsidR="00923175" w:rsidRPr="00495968">
        <w:t xml:space="preserve">. </w:t>
      </w:r>
    </w:p>
    <w:p w:rsidR="00923175" w:rsidRPr="00495968" w:rsidRDefault="00923175" w:rsidP="000728E0"/>
    <w:p w:rsidR="00436B7B" w:rsidRDefault="001B6D6B" w:rsidP="00923175">
      <w:r w:rsidRPr="00495968">
        <w:t>PC sales are</w:t>
      </w:r>
      <w:r w:rsidR="008B0D9F">
        <w:t xml:space="preserve"> up across Europe </w:t>
      </w:r>
      <w:sdt>
        <w:sdtPr>
          <w:id w:val="-216433405"/>
          <w:citation/>
        </w:sdtPr>
        <w:sdtContent>
          <w:r w:rsidR="008B0D9F">
            <w:fldChar w:fldCharType="begin"/>
          </w:r>
          <w:r w:rsidR="008B0D9F">
            <w:rPr>
              <w:lang w:val="en-GB"/>
            </w:rPr>
            <w:instrText xml:space="preserve"> CITATION Sim17 \l 2057 </w:instrText>
          </w:r>
          <w:r w:rsidR="008B0D9F">
            <w:fldChar w:fldCharType="separate"/>
          </w:r>
          <w:r w:rsidR="008B0D9F" w:rsidRPr="008B0D9F">
            <w:rPr>
              <w:noProof/>
              <w:lang w:val="en-GB"/>
            </w:rPr>
            <w:t>(Sharwood, 2017)</w:t>
          </w:r>
          <w:r w:rsidR="008B0D9F">
            <w:fldChar w:fldCharType="end"/>
          </w:r>
        </w:sdtContent>
      </w:sdt>
      <w:r w:rsidR="008B0D9F">
        <w:t xml:space="preserve"> </w:t>
      </w:r>
      <w:r w:rsidRPr="00495968">
        <w:t xml:space="preserve">The home PC has risen in popularity and quality in the last few years. With Apple making the MacBook’s and how they are making them smaller and easier to handle and get around and then the high-powered </w:t>
      </w:r>
      <w:r w:rsidR="009841BD" w:rsidRPr="00495968">
        <w:t>gaming,</w:t>
      </w:r>
      <w:r w:rsidRPr="00495968">
        <w:t xml:space="preserve"> PC’s and equipment you can get to make them.</w:t>
      </w:r>
      <w:r w:rsidR="0020715E" w:rsidRPr="00495968">
        <w:t xml:space="preserve">  There are websites where you can design your own custom PC where you can choose what graphics card or </w:t>
      </w:r>
      <w:r w:rsidR="00A20643" w:rsidRPr="00495968">
        <w:t>hard</w:t>
      </w:r>
      <w:r w:rsidR="0020715E" w:rsidRPr="00495968">
        <w:t xml:space="preserve"> drive you want for your PC, so you can make it to suit your gaming style or your gaming speed.  PC specialist is one of the places where you can design your own pc and places like this are becoming more common due to the demands of the average gam</w:t>
      </w:r>
      <w:r w:rsidR="00923175" w:rsidRPr="00495968">
        <w:t>er. Although this report will not go into PC gaming as such as FIFA is more of a console dominant game.</w:t>
      </w:r>
    </w:p>
    <w:p w:rsidR="001B75A9" w:rsidRDefault="00495968" w:rsidP="00495968">
      <w:pPr>
        <w:pStyle w:val="Heading2"/>
      </w:pPr>
      <w:r>
        <w:lastRenderedPageBreak/>
        <w:tab/>
      </w:r>
      <w:bookmarkStart w:id="6" w:name="_Toc498981704"/>
      <w:r>
        <w:t>1.3 Mini literature review</w:t>
      </w:r>
      <w:bookmarkEnd w:id="6"/>
    </w:p>
    <w:p w:rsidR="00CA15CE" w:rsidRDefault="00CA15CE" w:rsidP="00CA15CE">
      <w:r>
        <w:t xml:space="preserve">The dissertation will focus on the responsibilities of business and consider </w:t>
      </w:r>
      <w:r w:rsidR="00093A11">
        <w:t>FIFA’s</w:t>
      </w:r>
      <w:r>
        <w:t xml:space="preserve"> responsibility </w:t>
      </w:r>
      <w:r w:rsidR="00F543AE">
        <w:t>regarding</w:t>
      </w:r>
      <w:r w:rsidR="001A00C4">
        <w:t xml:space="preserve"> close link the game has with gambling and the affect that could have on the younger </w:t>
      </w:r>
      <w:r w:rsidR="001A00C4" w:rsidRPr="008B0D9F">
        <w:t>generations.</w:t>
      </w:r>
      <w:r w:rsidR="00590741" w:rsidRPr="008B0D9F">
        <w:t xml:space="preserve"> </w:t>
      </w:r>
      <w:sdt>
        <w:sdtPr>
          <w:id w:val="1507329090"/>
          <w:citation/>
        </w:sdtPr>
        <w:sdtContent>
          <w:r w:rsidR="008B0D9F" w:rsidRPr="008B0D9F">
            <w:fldChar w:fldCharType="begin"/>
          </w:r>
          <w:r w:rsidR="008B0D9F" w:rsidRPr="008B0D9F">
            <w:rPr>
              <w:lang w:val="en-GB"/>
            </w:rPr>
            <w:instrText xml:space="preserve"> CITATION Fri70 \l 2057 </w:instrText>
          </w:r>
          <w:r w:rsidR="008B0D9F" w:rsidRPr="008B0D9F">
            <w:fldChar w:fldCharType="separate"/>
          </w:r>
          <w:r w:rsidR="008B0D9F" w:rsidRPr="008B0D9F">
            <w:rPr>
              <w:noProof/>
              <w:lang w:val="en-GB"/>
            </w:rPr>
            <w:t>(Friedman, 1970)</w:t>
          </w:r>
          <w:r w:rsidR="008B0D9F" w:rsidRPr="008B0D9F">
            <w:fldChar w:fldCharType="end"/>
          </w:r>
        </w:sdtContent>
      </w:sdt>
      <w:r w:rsidR="00590741" w:rsidRPr="008B0D9F">
        <w:t>states</w:t>
      </w:r>
      <w:r w:rsidR="00D10654">
        <w:t xml:space="preserve"> </w:t>
      </w:r>
      <w:r w:rsidR="001A00C4" w:rsidRPr="001A00C4">
        <w:t xml:space="preserve">here </w:t>
      </w:r>
      <w:r w:rsidR="00093A11">
        <w:t xml:space="preserve">is </w:t>
      </w:r>
      <w:r w:rsidR="001A00C4" w:rsidRPr="001A00C4">
        <w:t>on</w:t>
      </w:r>
      <w:r w:rsidR="00093A11">
        <w:t>e</w:t>
      </w:r>
      <w:r w:rsidR="001A00C4" w:rsidRPr="001A00C4">
        <w:t xml:space="preserve"> and only one responsibility of business: To use its resources and engage in activities designed to increase its profits so long as it stays within the rules of the game</w:t>
      </w:r>
      <w:r w:rsidR="001A00C4">
        <w:t>.</w:t>
      </w:r>
      <w:r w:rsidR="00590741">
        <w:t xml:space="preserve"> What Friedman is saying is that if the business is within the law then they </w:t>
      </w:r>
      <w:r w:rsidR="00590741" w:rsidRPr="00B3533D">
        <w:t>are</w:t>
      </w:r>
      <w:r w:rsidR="00590741">
        <w:t xml:space="preserve"> right to do whatever they please. He </w:t>
      </w:r>
      <w:r w:rsidR="009841BD">
        <w:t>does not</w:t>
      </w:r>
      <w:r w:rsidR="00590741">
        <w:t xml:space="preserve"> believe that they have an obligation to the stakeholders within the business such as customers and employees, just the shareholders the ones that keep the business up and running.</w:t>
      </w:r>
    </w:p>
    <w:p w:rsidR="00590741" w:rsidRDefault="00590741" w:rsidP="00CA15CE">
      <w:r>
        <w:t xml:space="preserve">To rival Friedman’s </w:t>
      </w:r>
      <w:r w:rsidRPr="00B3533D">
        <w:t xml:space="preserve">argument, </w:t>
      </w:r>
      <w:sdt>
        <w:sdtPr>
          <w:id w:val="784237801"/>
          <w:citation/>
        </w:sdtPr>
        <w:sdtContent>
          <w:r w:rsidR="00B3533D" w:rsidRPr="00B3533D">
            <w:fldChar w:fldCharType="begin"/>
          </w:r>
          <w:r w:rsidR="00B3533D" w:rsidRPr="00B3533D">
            <w:rPr>
              <w:lang w:val="en-GB"/>
            </w:rPr>
            <w:instrText xml:space="preserve"> CITATION Fre84 \l 2057 </w:instrText>
          </w:r>
          <w:r w:rsidR="00B3533D" w:rsidRPr="00B3533D">
            <w:fldChar w:fldCharType="separate"/>
          </w:r>
          <w:r w:rsidR="00B3533D" w:rsidRPr="00B3533D">
            <w:rPr>
              <w:noProof/>
              <w:lang w:val="en-GB"/>
            </w:rPr>
            <w:t>(Freeman, 1984)</w:t>
          </w:r>
          <w:r w:rsidR="00B3533D" w:rsidRPr="00B3533D">
            <w:fldChar w:fldCharType="end"/>
          </w:r>
        </w:sdtContent>
      </w:sdt>
      <w:r w:rsidRPr="00B3533D">
        <w:t xml:space="preserve"> insists</w:t>
      </w:r>
      <w:r>
        <w:t xml:space="preserve"> that a </w:t>
      </w:r>
      <w:r w:rsidRPr="00590741">
        <w:t>stakeholder in an organization is (by definition) any group or individual who can affect or is affected by the achievement of the organization's objectives</w:t>
      </w:r>
      <w:r>
        <w:t xml:space="preserve">. Freeman believes that every organization has a responsibility to </w:t>
      </w:r>
      <w:r w:rsidR="006D786C">
        <w:t>all</w:t>
      </w:r>
      <w:r>
        <w:t xml:space="preserve"> the stakeholders to keep the business running. </w:t>
      </w:r>
      <w:r w:rsidR="006D786C">
        <w:t>So,</w:t>
      </w:r>
      <w:r>
        <w:t xml:space="preserve"> keeping the employees and customers happy is something the business should do to help them make the most money. Whereas Friedman </w:t>
      </w:r>
      <w:r w:rsidR="009841BD">
        <w:t>does not</w:t>
      </w:r>
      <w:r>
        <w:t xml:space="preserve"> consider these points and just thinks all the business is responsible for is not to break the rules or the law and to make money. </w:t>
      </w:r>
    </w:p>
    <w:p w:rsidR="00C47D8F" w:rsidRDefault="006D786C" w:rsidP="00495968">
      <w:r>
        <w:t xml:space="preserve">Looking at </w:t>
      </w:r>
      <w:r w:rsidR="009841BD">
        <w:t>FIFA,</w:t>
      </w:r>
      <w:r>
        <w:t xml:space="preserve"> they seem to take the Friedman approach like most business opt for. All they care about is making money and if they </w:t>
      </w:r>
      <w:r w:rsidR="009841BD">
        <w:t>do not</w:t>
      </w:r>
      <w:r>
        <w:t xml:space="preserve"> break the rules then they are fine. As breaking the rules mainly leads in loss of money. </w:t>
      </w:r>
      <w:r w:rsidR="009841BD">
        <w:t>However,</w:t>
      </w:r>
      <w:r>
        <w:t xml:space="preserve"> this dissertation is </w:t>
      </w:r>
      <w:r w:rsidR="00093A11">
        <w:t>considering</w:t>
      </w:r>
      <w:r>
        <w:t xml:space="preserve"> whether one rule or law is being broken or at least stretched and that is the link that the FIF</w:t>
      </w:r>
      <w:r w:rsidR="00495968">
        <w:t>A video game has with gambling.</w:t>
      </w:r>
    </w:p>
    <w:p w:rsidR="00590741" w:rsidRDefault="00495968" w:rsidP="00495968">
      <w:pPr>
        <w:pStyle w:val="Heading2"/>
      </w:pPr>
      <w:bookmarkStart w:id="7" w:name="_Toc498981705"/>
      <w:r>
        <w:lastRenderedPageBreak/>
        <w:t xml:space="preserve">1.4 </w:t>
      </w:r>
      <w:r w:rsidR="009D3398" w:rsidRPr="00C47D8F">
        <w:t>Aims and objectives</w:t>
      </w:r>
      <w:bookmarkEnd w:id="7"/>
      <w:r w:rsidR="009D3398">
        <w:t xml:space="preserve"> </w:t>
      </w:r>
    </w:p>
    <w:p w:rsidR="008C0BDC" w:rsidRDefault="009D3398" w:rsidP="00CA15CE">
      <w:r w:rsidRPr="00C47D8F">
        <w:t>The aim is to evaluate the responsibility in the FIFA gaming industry</w:t>
      </w:r>
      <w:r>
        <w:t xml:space="preserve"> </w:t>
      </w:r>
      <w:r w:rsidR="008263FD">
        <w:t xml:space="preserve">with the potential link and influence it has on gambling. </w:t>
      </w:r>
      <w:r w:rsidR="002E3AD0">
        <w:t xml:space="preserve">Five objectives have been set to ensure that the aim is met efficiently. </w:t>
      </w:r>
    </w:p>
    <w:p w:rsidR="009D3398" w:rsidRDefault="009D3398" w:rsidP="00CA15CE">
      <w:r>
        <w:t xml:space="preserve">Objective 1 – to </w:t>
      </w:r>
      <w:r w:rsidR="008C0BDC">
        <w:t>evaluate responsible gaming in</w:t>
      </w:r>
      <w:r>
        <w:t xml:space="preserve"> </w:t>
      </w:r>
      <w:r w:rsidR="00093A11">
        <w:t>FIFA</w:t>
      </w:r>
      <w:r>
        <w:t xml:space="preserve"> </w:t>
      </w:r>
    </w:p>
    <w:p w:rsidR="009D3398" w:rsidRDefault="009D3398" w:rsidP="00CA15CE">
      <w:r>
        <w:t xml:space="preserve">Objective 2 – to explore and evaluate the opinions of </w:t>
      </w:r>
      <w:r w:rsidR="00093A11">
        <w:t>FIFA</w:t>
      </w:r>
      <w:r>
        <w:t xml:space="preserve"> gamers </w:t>
      </w:r>
      <w:r w:rsidR="00093A11">
        <w:t>regarding</w:t>
      </w:r>
      <w:r>
        <w:t xml:space="preserve"> the responsibility of gaming operators</w:t>
      </w:r>
    </w:p>
    <w:p w:rsidR="009D3398" w:rsidRDefault="009D3398" w:rsidP="00CA15CE">
      <w:r>
        <w:t xml:space="preserve">Objective 3 – to explore the appeal of gambling to the </w:t>
      </w:r>
      <w:r w:rsidR="00093A11">
        <w:t>FIFA</w:t>
      </w:r>
      <w:r>
        <w:t xml:space="preserve"> gaming community</w:t>
      </w:r>
    </w:p>
    <w:p w:rsidR="002E3AD0" w:rsidRDefault="002E3AD0" w:rsidP="00CA15CE">
      <w:r>
        <w:t>Objective 4 – identify the challenges in the research area and consider the ethics around it</w:t>
      </w:r>
    </w:p>
    <w:p w:rsidR="002E3AD0" w:rsidRDefault="002E3AD0" w:rsidP="00CA15CE">
      <w:r>
        <w:t>Objective 5 – create recommendations for the best practice to be taken by FIFA and the gaming computer to see the influences their games have.</w:t>
      </w:r>
    </w:p>
    <w:p w:rsidR="00CA15CE" w:rsidRDefault="00CA15CE" w:rsidP="00CA15CE">
      <w:pPr>
        <w:ind w:left="0"/>
      </w:pPr>
    </w:p>
    <w:p w:rsidR="008B0D9F" w:rsidRDefault="008B0D9F">
      <w:pPr>
        <w:spacing w:line="276" w:lineRule="auto"/>
        <w:ind w:left="0"/>
        <w:rPr>
          <w:rFonts w:asciiTheme="majorHAnsi" w:eastAsiaTheme="majorEastAsia" w:hAnsiTheme="majorHAnsi" w:cstheme="majorBidi"/>
          <w:color w:val="2E74B5" w:themeColor="accent1" w:themeShade="BF"/>
          <w:sz w:val="28"/>
          <w:szCs w:val="28"/>
        </w:rPr>
      </w:pPr>
      <w:r>
        <w:br w:type="page"/>
      </w:r>
    </w:p>
    <w:p w:rsidR="00CA15CE" w:rsidRDefault="00495968" w:rsidP="00495968">
      <w:pPr>
        <w:pStyle w:val="Heading1"/>
      </w:pPr>
      <w:bookmarkStart w:id="8" w:name="_Toc498981706"/>
      <w:r>
        <w:lastRenderedPageBreak/>
        <w:t xml:space="preserve">2 </w:t>
      </w:r>
      <w:r w:rsidR="00C353F1">
        <w:t xml:space="preserve">Research design and </w:t>
      </w:r>
      <w:r w:rsidR="00EE518B">
        <w:t>Methodology</w:t>
      </w:r>
      <w:bookmarkEnd w:id="8"/>
      <w:r w:rsidR="00EE518B">
        <w:t xml:space="preserve"> </w:t>
      </w:r>
    </w:p>
    <w:p w:rsidR="00FE2D2D" w:rsidRDefault="00EE518B" w:rsidP="00A3690A">
      <w:pPr>
        <w:ind w:left="0" w:firstLine="720"/>
      </w:pPr>
      <w:r>
        <w:t xml:space="preserve">Research is something that people undertake </w:t>
      </w:r>
      <w:r w:rsidR="003662B3">
        <w:t xml:space="preserve">in order to find out things in a systematic way </w:t>
      </w:r>
      <w:sdt>
        <w:sdtPr>
          <w:id w:val="1734660370"/>
          <w:citation/>
        </w:sdtPr>
        <w:sdtContent>
          <w:r w:rsidR="003662B3" w:rsidRPr="008B0D9F">
            <w:fldChar w:fldCharType="begin"/>
          </w:r>
          <w:r w:rsidR="008B0D9F" w:rsidRPr="008B0D9F">
            <w:rPr>
              <w:lang w:val="en-GB"/>
            </w:rPr>
            <w:instrText xml:space="preserve">CITATION sau07 \l 2057 </w:instrText>
          </w:r>
          <w:r w:rsidR="003662B3" w:rsidRPr="008B0D9F">
            <w:fldChar w:fldCharType="separate"/>
          </w:r>
          <w:r w:rsidR="008B0D9F" w:rsidRPr="008B0D9F">
            <w:rPr>
              <w:noProof/>
              <w:lang w:val="en-GB"/>
            </w:rPr>
            <w:t>(Saunders, et al., 2009)</w:t>
          </w:r>
          <w:r w:rsidR="003662B3" w:rsidRPr="008B0D9F">
            <w:fldChar w:fldCharType="end"/>
          </w:r>
        </w:sdtContent>
      </w:sdt>
      <w:r w:rsidR="008117FB">
        <w:t xml:space="preserve">. </w:t>
      </w:r>
      <w:bookmarkStart w:id="9" w:name="_Hlk498970890"/>
      <w:r w:rsidR="00D763EE">
        <w:t xml:space="preserve">This research will use interpretivism. </w:t>
      </w:r>
      <w:r w:rsidR="00781149">
        <w:t>Interpretivism will allow the researcher to explore the perspectives to be analyzed and compared.</w:t>
      </w:r>
      <w:bookmarkStart w:id="10" w:name="_Hlk498970818"/>
      <w:bookmarkEnd w:id="9"/>
      <w:r w:rsidR="00A3690A">
        <w:t xml:space="preserve">  </w:t>
      </w:r>
      <w:sdt>
        <w:sdtPr>
          <w:id w:val="-908842629"/>
          <w:citation/>
        </w:sdtPr>
        <w:sdtContent>
          <w:r w:rsidR="008B0D9F" w:rsidRPr="008B0D9F">
            <w:fldChar w:fldCharType="begin"/>
          </w:r>
          <w:r w:rsidR="008B0D9F" w:rsidRPr="008B0D9F">
            <w:rPr>
              <w:lang w:val="en-GB"/>
            </w:rPr>
            <w:instrText xml:space="preserve"> CITATION sau07 \l 2057 </w:instrText>
          </w:r>
          <w:r w:rsidR="008B0D9F" w:rsidRPr="008B0D9F">
            <w:fldChar w:fldCharType="separate"/>
          </w:r>
          <w:r w:rsidR="008B0D9F" w:rsidRPr="008B0D9F">
            <w:rPr>
              <w:noProof/>
              <w:lang w:val="en-GB"/>
            </w:rPr>
            <w:t>(Saunders, et al., 2009)</w:t>
          </w:r>
          <w:r w:rsidR="008B0D9F" w:rsidRPr="008B0D9F">
            <w:fldChar w:fldCharType="end"/>
          </w:r>
        </w:sdtContent>
      </w:sdt>
      <w:r w:rsidR="00A3690A" w:rsidRPr="00A3690A">
        <w:t xml:space="preserve"> also introduced something called the research onion (figure 1). This theory indicates that selecting a methodology consisted of many layers. These layers include philosophy, research approaches, research strategies, time horizons and the data collection</w:t>
      </w:r>
      <w:r w:rsidR="00A3690A">
        <w:t>.</w:t>
      </w:r>
    </w:p>
    <w:p w:rsidR="00D97D57" w:rsidRDefault="00495968" w:rsidP="00495968">
      <w:pPr>
        <w:pStyle w:val="Heading2"/>
      </w:pPr>
      <w:bookmarkStart w:id="11" w:name="_Toc498981707"/>
      <w:bookmarkEnd w:id="10"/>
      <w:r>
        <w:t xml:space="preserve">2.1 the research onion </w:t>
      </w:r>
      <w:r w:rsidR="00A3690A">
        <w:rPr>
          <w:noProof/>
          <w:lang w:val="en-GB" w:eastAsia="en-GB"/>
        </w:rPr>
        <w:drawing>
          <wp:anchor distT="0" distB="0" distL="114300" distR="114300" simplePos="0" relativeHeight="251658240" behindDoc="0" locked="0" layoutInCell="1" allowOverlap="1" wp14:anchorId="3031291F">
            <wp:simplePos x="0" y="0"/>
            <wp:positionH relativeFrom="page">
              <wp:posOffset>142875</wp:posOffset>
            </wp:positionH>
            <wp:positionV relativeFrom="paragraph">
              <wp:posOffset>432435</wp:posOffset>
            </wp:positionV>
            <wp:extent cx="5628640" cy="40957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28640" cy="4095750"/>
                    </a:xfrm>
                    <a:prstGeom prst="rect">
                      <a:avLst/>
                    </a:prstGeom>
                    <a:noFill/>
                  </pic:spPr>
                </pic:pic>
              </a:graphicData>
            </a:graphic>
            <wp14:sizeRelH relativeFrom="page">
              <wp14:pctWidth>0</wp14:pctWidth>
            </wp14:sizeRelH>
            <wp14:sizeRelV relativeFrom="page">
              <wp14:pctHeight>0</wp14:pctHeight>
            </wp14:sizeRelV>
          </wp:anchor>
        </w:drawing>
      </w:r>
      <w:bookmarkEnd w:id="11"/>
    </w:p>
    <w:p w:rsidR="00D97D57" w:rsidRDefault="00D97D57" w:rsidP="00CA15CE">
      <w:pPr>
        <w:ind w:left="0" w:firstLine="720"/>
      </w:pPr>
    </w:p>
    <w:p w:rsidR="00D97D57" w:rsidRDefault="00D97D57" w:rsidP="00CA15CE">
      <w:pPr>
        <w:ind w:left="0" w:firstLine="720"/>
      </w:pPr>
    </w:p>
    <w:p w:rsidR="00D97D57" w:rsidRDefault="00D97D57" w:rsidP="00CA15CE">
      <w:pPr>
        <w:ind w:left="0" w:firstLine="720"/>
      </w:pPr>
    </w:p>
    <w:p w:rsidR="00D97D57" w:rsidRDefault="00D97D57" w:rsidP="00CA15CE">
      <w:pPr>
        <w:ind w:left="0" w:firstLine="720"/>
      </w:pPr>
    </w:p>
    <w:p w:rsidR="00A3690A" w:rsidRDefault="00A3690A" w:rsidP="00A3690A">
      <w:pPr>
        <w:ind w:left="0" w:firstLine="720"/>
      </w:pPr>
    </w:p>
    <w:p w:rsidR="00A3690A" w:rsidRDefault="00A3690A" w:rsidP="00A3690A">
      <w:pPr>
        <w:ind w:left="0" w:firstLine="720"/>
      </w:pPr>
    </w:p>
    <w:p w:rsidR="00A3690A" w:rsidRDefault="00A3690A" w:rsidP="00A3690A">
      <w:pPr>
        <w:ind w:left="0" w:firstLine="720"/>
      </w:pPr>
    </w:p>
    <w:p w:rsidR="00A3690A" w:rsidRDefault="00A3690A" w:rsidP="00A3690A">
      <w:pPr>
        <w:ind w:left="0" w:firstLine="720"/>
      </w:pPr>
    </w:p>
    <w:p w:rsidR="00A3690A" w:rsidRDefault="00A3690A" w:rsidP="00A3690A">
      <w:pPr>
        <w:ind w:left="0" w:firstLine="720"/>
      </w:pPr>
    </w:p>
    <w:p w:rsidR="002E3AD0" w:rsidRDefault="008117FB" w:rsidP="002E3AD0">
      <w:pPr>
        <w:ind w:left="0" w:firstLine="720"/>
      </w:pPr>
      <w:r>
        <w:t xml:space="preserve">Figure </w:t>
      </w:r>
      <w:r w:rsidR="00DE253C">
        <w:t>1: Saunders</w:t>
      </w:r>
      <w:r w:rsidR="002E3AD0">
        <w:t>’ Research onion</w:t>
      </w:r>
    </w:p>
    <w:p w:rsidR="00A3690A" w:rsidRDefault="00495968" w:rsidP="00495968">
      <w:pPr>
        <w:pStyle w:val="Heading3"/>
      </w:pPr>
      <w:bookmarkStart w:id="12" w:name="_Toc498981708"/>
      <w:r>
        <w:lastRenderedPageBreak/>
        <w:t xml:space="preserve">2.1.1 </w:t>
      </w:r>
      <w:r w:rsidR="002E3AD0">
        <w:t>Philosophy</w:t>
      </w:r>
      <w:bookmarkEnd w:id="12"/>
    </w:p>
    <w:p w:rsidR="002948E3" w:rsidRDefault="00424E50">
      <w:r>
        <w:t xml:space="preserve">The research will be using the </w:t>
      </w:r>
      <w:r w:rsidR="00016375">
        <w:t xml:space="preserve">positivism </w:t>
      </w:r>
      <w:r>
        <w:t xml:space="preserve">philosophy to conduct the research. </w:t>
      </w:r>
      <w:r w:rsidR="00016375">
        <w:t>Positivism</w:t>
      </w:r>
      <w:r>
        <w:t xml:space="preserve"> suggests that it is essential to realize the difference between humans and their role as social actors. Every human has the ability to understand their surroundings and interactions to form meanings and opinions. </w:t>
      </w:r>
      <w:r w:rsidR="00016375">
        <w:t>Positivism</w:t>
      </w:r>
      <w:r>
        <w:t xml:space="preserve"> takes this into account thus requiring an empathetic approach towards the study.</w:t>
      </w:r>
      <w:r w:rsidR="00CD7678">
        <w:t xml:space="preserve"> The </w:t>
      </w:r>
      <w:r w:rsidR="00016375">
        <w:t xml:space="preserve">Positivism </w:t>
      </w:r>
      <w:r w:rsidR="00CD7678">
        <w:t xml:space="preserve">method will be appropriate for the research as the questions in the surveys are subject to opinion. </w:t>
      </w:r>
    </w:p>
    <w:p w:rsidR="00197185" w:rsidRDefault="00495968" w:rsidP="00495968">
      <w:pPr>
        <w:pStyle w:val="Heading3"/>
      </w:pPr>
      <w:bookmarkStart w:id="13" w:name="_Toc498981709"/>
      <w:r>
        <w:t xml:space="preserve">2.1.2 </w:t>
      </w:r>
      <w:r w:rsidR="00197185">
        <w:t>Approach</w:t>
      </w:r>
      <w:bookmarkEnd w:id="13"/>
      <w:r w:rsidR="00197185">
        <w:t xml:space="preserve"> </w:t>
      </w:r>
    </w:p>
    <w:p w:rsidR="00CC54AE" w:rsidRDefault="00CD7678" w:rsidP="00CC54AE">
      <w:r>
        <w:t xml:space="preserve">An approach of deduction will be undertaken. This approach will be used because the researcher already has a hypothesis, meaning the research questions will </w:t>
      </w:r>
      <w:r w:rsidR="00CC54AE">
        <w:t>be focused around the aims and objectives.</w:t>
      </w:r>
    </w:p>
    <w:p w:rsidR="00CC54AE" w:rsidRDefault="00495968" w:rsidP="00495968">
      <w:pPr>
        <w:pStyle w:val="Heading3"/>
      </w:pPr>
      <w:bookmarkStart w:id="14" w:name="_Toc498981710"/>
      <w:r>
        <w:t xml:space="preserve">2.1.3 </w:t>
      </w:r>
      <w:r w:rsidR="00CC54AE">
        <w:t xml:space="preserve">Research </w:t>
      </w:r>
      <w:r w:rsidR="00197185">
        <w:t>Method and strategy</w:t>
      </w:r>
      <w:bookmarkEnd w:id="14"/>
      <w:r w:rsidR="00197185">
        <w:t xml:space="preserve"> </w:t>
      </w:r>
    </w:p>
    <w:p w:rsidR="00232C88" w:rsidRDefault="00232C88" w:rsidP="00232C88">
      <w:r>
        <w:t>Multiple methods shall be used in this research to get a broader and wide spread understanding of the topic area and to come back with a more well-rounded result. There will be two methods used in the research and they are surveys and interviews.</w:t>
      </w:r>
    </w:p>
    <w:p w:rsidR="00CC54AE" w:rsidRDefault="00197185" w:rsidP="00CC54AE">
      <w:r>
        <w:t>Survey research is the most widely used method for the collection of primary data and can gain insights in to people’s knowledge, attitudes, perceptions and opin</w:t>
      </w:r>
      <w:r w:rsidR="00FE269E">
        <w:t xml:space="preserve">ions </w:t>
      </w:r>
      <w:sdt>
        <w:sdtPr>
          <w:id w:val="-1264074584"/>
          <w:citation/>
        </w:sdtPr>
        <w:sdtContent>
          <w:r w:rsidR="00FE269E">
            <w:fldChar w:fldCharType="begin"/>
          </w:r>
          <w:r w:rsidR="00FE269E">
            <w:rPr>
              <w:lang w:val="en-GB"/>
            </w:rPr>
            <w:instrText xml:space="preserve"> CITATION Kot06 \l 2057 </w:instrText>
          </w:r>
          <w:r w:rsidR="00FE269E">
            <w:fldChar w:fldCharType="separate"/>
          </w:r>
          <w:r w:rsidR="00FE269E" w:rsidRPr="00FE269E">
            <w:rPr>
              <w:noProof/>
              <w:lang w:val="en-GB"/>
            </w:rPr>
            <w:t>(Kotler &amp; Armstrong, 2006)</w:t>
          </w:r>
          <w:r w:rsidR="00FE269E">
            <w:fldChar w:fldCharType="end"/>
          </w:r>
        </w:sdtContent>
      </w:sdt>
      <w:r w:rsidR="00232C88">
        <w:t>. Surveys will be used as they give a mass amount of data and are very convenient. Especially in today’s internet and web society, where you can put your survey online and get responses in very little time.</w:t>
      </w:r>
    </w:p>
    <w:p w:rsidR="00232C88" w:rsidRDefault="00232C88" w:rsidP="00CC54AE">
      <w:r>
        <w:t xml:space="preserve">Interviews </w:t>
      </w:r>
      <w:r w:rsidR="003E1850">
        <w:t xml:space="preserve">shall be used in the research as they give a higher quality of information than the surveys, so the research can cover loads of bases. Interviews can be full of useful </w:t>
      </w:r>
      <w:r w:rsidR="003E1850">
        <w:lastRenderedPageBreak/>
        <w:t xml:space="preserve">information and are generally more reliable than surveys as you can look for signs and signals if the person may be telling the truth or not. </w:t>
      </w:r>
    </w:p>
    <w:p w:rsidR="003E1850" w:rsidRDefault="00EE4AE1" w:rsidP="00CC54AE">
      <w:r>
        <w:t>The research will use both qualitative and quantitative methods. Which means the research will cover more areas and they can elaborate and expand findings of one method with the other.</w:t>
      </w:r>
    </w:p>
    <w:p w:rsidR="00EE4AE1" w:rsidRDefault="00495968" w:rsidP="00495968">
      <w:pPr>
        <w:pStyle w:val="Heading3"/>
      </w:pPr>
      <w:bookmarkStart w:id="15" w:name="_Toc498981711"/>
      <w:r>
        <w:t xml:space="preserve">2.1.4 </w:t>
      </w:r>
      <w:r w:rsidR="00EE4AE1">
        <w:t>Data Analysis</w:t>
      </w:r>
      <w:bookmarkEnd w:id="15"/>
      <w:r w:rsidR="00EE4AE1">
        <w:t xml:space="preserve"> </w:t>
      </w:r>
    </w:p>
    <w:p w:rsidR="00EE4AE1" w:rsidRDefault="00495968" w:rsidP="00EE4AE1">
      <w:r>
        <w:t>All</w:t>
      </w:r>
      <w:r w:rsidR="00BB0C05">
        <w:t xml:space="preserve"> the findings from the data will be summarized through spreadsheets, tables and figures. These will illustrate the research’s findings and will </w:t>
      </w:r>
      <w:r>
        <w:t>present them</w:t>
      </w:r>
      <w:r w:rsidR="00BB0C05">
        <w:t xml:space="preserve"> effectively. </w:t>
      </w:r>
    </w:p>
    <w:p w:rsidR="00C91FC7" w:rsidRDefault="00495968" w:rsidP="00495968">
      <w:pPr>
        <w:pStyle w:val="Heading2"/>
      </w:pPr>
      <w:bookmarkStart w:id="16" w:name="_Toc498981712"/>
      <w:r>
        <w:t>2.2</w:t>
      </w:r>
      <w:r w:rsidR="00C91FC7">
        <w:t xml:space="preserve"> limitations and</w:t>
      </w:r>
      <w:r>
        <w:t xml:space="preserve"> </w:t>
      </w:r>
      <w:r w:rsidR="00BB0C05">
        <w:t>E</w:t>
      </w:r>
      <w:r w:rsidR="00C91FC7">
        <w:t>thical considerations</w:t>
      </w:r>
      <w:bookmarkEnd w:id="16"/>
      <w:r w:rsidR="00C91FC7">
        <w:t xml:space="preserve"> </w:t>
      </w:r>
    </w:p>
    <w:p w:rsidR="00C91FC7" w:rsidRDefault="00C91FC7" w:rsidP="00C91FC7">
      <w:pPr>
        <w:pStyle w:val="Heading3"/>
      </w:pPr>
      <w:bookmarkStart w:id="17" w:name="_Toc498981713"/>
      <w:r>
        <w:t>2.2.1 Time management</w:t>
      </w:r>
      <w:bookmarkEnd w:id="17"/>
      <w:r>
        <w:t xml:space="preserve"> </w:t>
      </w:r>
    </w:p>
    <w:p w:rsidR="00C91FC7" w:rsidRDefault="00C91FC7" w:rsidP="00C91FC7">
      <w:r>
        <w:t>Due to the dissertation being an academic work time is a factor which must be taken in to consideration. The time could limit the amount if research that can be conducted therefore it could limit the depth of the work as a whole.</w:t>
      </w:r>
    </w:p>
    <w:p w:rsidR="00BB0C05" w:rsidRDefault="00C91FC7" w:rsidP="00C91FC7">
      <w:pPr>
        <w:pStyle w:val="Heading3"/>
      </w:pPr>
      <w:bookmarkStart w:id="18" w:name="_Toc498981714"/>
      <w:r>
        <w:t>2.2.2 Ethical considerations</w:t>
      </w:r>
      <w:bookmarkEnd w:id="18"/>
      <w:r w:rsidR="00BB0C05">
        <w:t xml:space="preserve"> </w:t>
      </w:r>
    </w:p>
    <w:p w:rsidR="00C91FC7" w:rsidRDefault="00BB0C05" w:rsidP="00C91FC7">
      <w:r>
        <w:t xml:space="preserve">This research will be carried out with people over the age of 18 only. The research is extremely unlikely to cause any psychological or emotional harm to anyone. The research is intended for academic purpose only and is not biased towards any parties that may be involved. </w:t>
      </w:r>
    </w:p>
    <w:p w:rsidR="00BB0C05" w:rsidRDefault="00C91FC7" w:rsidP="00C91FC7">
      <w:pPr>
        <w:pStyle w:val="Heading2"/>
      </w:pPr>
      <w:bookmarkStart w:id="19" w:name="_Toc498981715"/>
      <w:r>
        <w:t>2.3 reliability and validity</w:t>
      </w:r>
      <w:bookmarkEnd w:id="19"/>
      <w:r>
        <w:t xml:space="preserve"> </w:t>
      </w:r>
    </w:p>
    <w:p w:rsidR="008C26F6" w:rsidRDefault="00C91FC7" w:rsidP="00C91FC7">
      <w:r>
        <w:t>It is vital that the results gathered by the research has both high validity and high reliability</w:t>
      </w:r>
      <w:r w:rsidR="00950E50">
        <w:t xml:space="preserve"> otherwise the data that you collected could become invalid. This can be limited by ensuring </w:t>
      </w:r>
      <w:r w:rsidR="00950E50">
        <w:lastRenderedPageBreak/>
        <w:t xml:space="preserve">that the research is done consistently to limit the impact of variables. The </w:t>
      </w:r>
      <w:r w:rsidR="001E3D20">
        <w:t>research must be</w:t>
      </w:r>
      <w:r w:rsidR="00950E50">
        <w:t xml:space="preserve"> done in a fair and open manner not to put pressure onto anyone during </w:t>
      </w:r>
      <w:r w:rsidR="00B3533D">
        <w:t>it.</w:t>
      </w:r>
    </w:p>
    <w:p w:rsidR="008C26F6" w:rsidRDefault="008C26F6" w:rsidP="008C26F6">
      <w:pPr>
        <w:pStyle w:val="Heading1"/>
        <w:numPr>
          <w:ilvl w:val="0"/>
          <w:numId w:val="3"/>
        </w:numPr>
      </w:pPr>
      <w:r>
        <w:t>Resources and planning</w:t>
      </w:r>
    </w:p>
    <w:p w:rsidR="008C26F6" w:rsidRDefault="008C26F6" w:rsidP="008C26F6">
      <w:pPr>
        <w:pStyle w:val="Heading2"/>
        <w:numPr>
          <w:ilvl w:val="1"/>
          <w:numId w:val="3"/>
        </w:numPr>
      </w:pPr>
      <w:r>
        <w:t xml:space="preserve">Resources </w:t>
      </w:r>
    </w:p>
    <w:p w:rsidR="008C26F6" w:rsidRPr="008C26F6" w:rsidRDefault="008C26F6" w:rsidP="008C26F6">
      <w:r>
        <w:t xml:space="preserve">The resources used throughout the dissertation will consist of journals, articles books, handbooks and credible websites. All of these resources will be obtained through thorough research online and within the library. </w:t>
      </w:r>
    </w:p>
    <w:p w:rsidR="008C26F6" w:rsidRDefault="008C26F6" w:rsidP="008C26F6">
      <w:pPr>
        <w:pStyle w:val="Heading2"/>
      </w:pPr>
      <w:r>
        <w:t xml:space="preserve">3.2 Gantt chart </w:t>
      </w:r>
    </w:p>
    <w:p w:rsidR="00C91FC7" w:rsidRDefault="008C26F6" w:rsidP="008C26F6">
      <w:r>
        <w:t xml:space="preserve"> </w:t>
      </w:r>
      <w:r w:rsidR="00B3533D">
        <w:t xml:space="preserve"> </w:t>
      </w:r>
      <w:r w:rsidR="00C91FC7">
        <w:t xml:space="preserve"> </w:t>
      </w:r>
      <w:r>
        <w:t>The Gantt chart highlights important and key deadlines for the researcher to stay on track to achieving deadlines for the dissertation.  The interviews will be done halfway through the questionnaires have been completed, on the basis the data from these questions can be used during the interview phase. (See figure 2 Below)</w:t>
      </w:r>
      <w:bookmarkStart w:id="20" w:name="_GoBack"/>
      <w:bookmarkEnd w:id="20"/>
    </w:p>
    <w:p w:rsidR="008C26F6" w:rsidRDefault="008C26F6" w:rsidP="00C91FC7"/>
    <w:p w:rsidR="008C26F6" w:rsidRDefault="008C26F6" w:rsidP="00C91FC7"/>
    <w:p w:rsidR="001E3D20" w:rsidRDefault="001E3D20" w:rsidP="00C91FC7"/>
    <w:p w:rsidR="00093A11" w:rsidRDefault="00093A11" w:rsidP="00C91FC7"/>
    <w:p w:rsidR="008B0D9F" w:rsidRPr="008C26F6" w:rsidRDefault="008C26F6">
      <w:pPr>
        <w:spacing w:line="276" w:lineRule="auto"/>
        <w:ind w:left="0"/>
      </w:pPr>
      <w:r w:rsidRPr="001E3D20">
        <w:lastRenderedPageBreak/>
        <w:drawing>
          <wp:anchor distT="0" distB="0" distL="114300" distR="114300" simplePos="0" relativeHeight="251659264" behindDoc="0" locked="0" layoutInCell="1" allowOverlap="1">
            <wp:simplePos x="0" y="0"/>
            <wp:positionH relativeFrom="margin">
              <wp:posOffset>-341630</wp:posOffset>
            </wp:positionH>
            <wp:positionV relativeFrom="paragraph">
              <wp:posOffset>1657985</wp:posOffset>
            </wp:positionV>
            <wp:extent cx="8271510" cy="4955540"/>
            <wp:effectExtent l="635"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5400000">
                      <a:off x="0" y="0"/>
                      <a:ext cx="8271510" cy="4955540"/>
                    </a:xfrm>
                    <a:prstGeom prst="rect">
                      <a:avLst/>
                    </a:prstGeom>
                    <a:noFill/>
                    <a:ln>
                      <a:noFill/>
                    </a:ln>
                  </pic:spPr>
                </pic:pic>
              </a:graphicData>
            </a:graphic>
            <wp14:sizeRelH relativeFrom="margin">
              <wp14:pctWidth>0</wp14:pctWidth>
            </wp14:sizeRelH>
            <wp14:sizeRelV relativeFrom="margin">
              <wp14:pctHeight>0</wp14:pctHeight>
            </wp14:sizeRelV>
          </wp:anchor>
        </w:drawing>
      </w:r>
      <w:r>
        <w:t>Figure 2: Gantt Chart</w:t>
      </w:r>
      <w:r w:rsidR="008B0D9F">
        <w:br w:type="page"/>
      </w:r>
    </w:p>
    <w:bookmarkStart w:id="21" w:name="_Toc498981716" w:displacedByCustomXml="next"/>
    <w:sdt>
      <w:sdtPr>
        <w:id w:val="-433602084"/>
        <w:docPartObj>
          <w:docPartGallery w:val="Bibliographies"/>
          <w:docPartUnique/>
        </w:docPartObj>
      </w:sdtPr>
      <w:sdtEndPr>
        <w:rPr>
          <w:rFonts w:asciiTheme="minorHAnsi" w:eastAsiaTheme="minorEastAsia" w:hAnsiTheme="minorHAnsi" w:cstheme="minorBidi"/>
          <w:color w:val="auto"/>
          <w:sz w:val="22"/>
          <w:szCs w:val="22"/>
        </w:rPr>
      </w:sdtEndPr>
      <w:sdtContent>
        <w:p w:rsidR="008B0D9F" w:rsidRDefault="008C26F6">
          <w:pPr>
            <w:pStyle w:val="Heading1"/>
          </w:pPr>
          <w:r>
            <w:t>4</w:t>
          </w:r>
          <w:r w:rsidR="008B0D9F">
            <w:t>. Bibliography</w:t>
          </w:r>
          <w:bookmarkEnd w:id="21"/>
        </w:p>
        <w:sdt>
          <w:sdtPr>
            <w:id w:val="111145805"/>
            <w:bibliography/>
          </w:sdtPr>
          <w:sdtContent>
            <w:p w:rsidR="008B0D9F" w:rsidRDefault="008B0D9F" w:rsidP="008B0D9F">
              <w:pPr>
                <w:pStyle w:val="Bibliography"/>
                <w:numPr>
                  <w:ilvl w:val="0"/>
                  <w:numId w:val="1"/>
                </w:numPr>
                <w:rPr>
                  <w:noProof/>
                  <w:sz w:val="24"/>
                  <w:szCs w:val="24"/>
                </w:rPr>
              </w:pPr>
              <w:r>
                <w:fldChar w:fldCharType="begin"/>
              </w:r>
              <w:r>
                <w:instrText xml:space="preserve"> BIBLIOGRAPHY </w:instrText>
              </w:r>
              <w:r>
                <w:fldChar w:fldCharType="separate"/>
              </w:r>
              <w:r>
                <w:rPr>
                  <w:noProof/>
                </w:rPr>
                <w:t xml:space="preserve">Freeman, R. E., 1984. </w:t>
              </w:r>
              <w:r>
                <w:rPr>
                  <w:i/>
                  <w:iCs/>
                  <w:noProof/>
                </w:rPr>
                <w:t xml:space="preserve">Strategic Management: A stakeholder approach. </w:t>
              </w:r>
              <w:r>
                <w:rPr>
                  <w:noProof/>
                </w:rPr>
                <w:t>New York: Cambridge University Press.</w:t>
              </w:r>
            </w:p>
            <w:p w:rsidR="008B0D9F" w:rsidRDefault="008B0D9F" w:rsidP="008B0D9F">
              <w:pPr>
                <w:pStyle w:val="Bibliography"/>
                <w:numPr>
                  <w:ilvl w:val="0"/>
                  <w:numId w:val="1"/>
                </w:numPr>
                <w:rPr>
                  <w:noProof/>
                </w:rPr>
              </w:pPr>
              <w:r>
                <w:rPr>
                  <w:noProof/>
                </w:rPr>
                <w:t xml:space="preserve">Friedman, M., 1970. The Social Responsibility of Business is to increase its profits. </w:t>
              </w:r>
              <w:r>
                <w:rPr>
                  <w:i/>
                  <w:iCs/>
                  <w:noProof/>
                </w:rPr>
                <w:t xml:space="preserve">The New York Times, </w:t>
              </w:r>
              <w:r>
                <w:rPr>
                  <w:noProof/>
                </w:rPr>
                <w:t>pp. 1-6.</w:t>
              </w:r>
            </w:p>
            <w:p w:rsidR="008B0D9F" w:rsidRDefault="008B0D9F" w:rsidP="008B0D9F">
              <w:pPr>
                <w:pStyle w:val="Bibliography"/>
                <w:numPr>
                  <w:ilvl w:val="0"/>
                  <w:numId w:val="1"/>
                </w:numPr>
                <w:rPr>
                  <w:noProof/>
                </w:rPr>
              </w:pPr>
              <w:r>
                <w:rPr>
                  <w:noProof/>
                </w:rPr>
                <w:t xml:space="preserve">Hoggins, T., 2017. </w:t>
              </w:r>
              <w:r>
                <w:rPr>
                  <w:i/>
                  <w:iCs/>
                  <w:noProof/>
                </w:rPr>
                <w:t xml:space="preserve">Telegraph. </w:t>
              </w:r>
              <w:r>
                <w:rPr>
                  <w:noProof/>
                </w:rPr>
                <w:t xml:space="preserve">[Online] </w:t>
              </w:r>
              <w:r>
                <w:rPr>
                  <w:noProof/>
                </w:rPr>
                <w:br/>
                <w:t xml:space="preserve">Available at: </w:t>
              </w:r>
              <w:r>
                <w:rPr>
                  <w:noProof/>
                  <w:u w:val="single"/>
                </w:rPr>
                <w:t>http://www.telegraph.co.uk/gaming/what-to-play/fifa-18-release-date-gameplay-details-ultimate-team-updates/</w:t>
              </w:r>
              <w:r>
                <w:rPr>
                  <w:noProof/>
                </w:rPr>
                <w:br/>
                <w:t>[Accessed 5 11 2017].</w:t>
              </w:r>
            </w:p>
            <w:p w:rsidR="008B0D9F" w:rsidRDefault="008B0D9F" w:rsidP="008B0D9F">
              <w:pPr>
                <w:pStyle w:val="Bibliography"/>
                <w:numPr>
                  <w:ilvl w:val="0"/>
                  <w:numId w:val="1"/>
                </w:numPr>
                <w:rPr>
                  <w:noProof/>
                </w:rPr>
              </w:pPr>
              <w:r>
                <w:rPr>
                  <w:noProof/>
                </w:rPr>
                <w:t xml:space="preserve">King, D., Delfabbro, P. &amp; Griffiths, M., 2010. The convergence of gambling and Digital Media: Implications for gambling in young people. </w:t>
              </w:r>
              <w:r>
                <w:rPr>
                  <w:i/>
                  <w:iCs/>
                  <w:noProof/>
                </w:rPr>
                <w:t xml:space="preserve">Journal of Gambling studies [Online], </w:t>
              </w:r>
              <w:r>
                <w:rPr>
                  <w:noProof/>
                </w:rPr>
                <w:t>26(2), pp. 87-175.</w:t>
              </w:r>
            </w:p>
            <w:p w:rsidR="008B0D9F" w:rsidRDefault="008B0D9F" w:rsidP="008B0D9F">
              <w:pPr>
                <w:pStyle w:val="Bibliography"/>
                <w:numPr>
                  <w:ilvl w:val="0"/>
                  <w:numId w:val="1"/>
                </w:numPr>
                <w:rPr>
                  <w:noProof/>
                </w:rPr>
              </w:pPr>
              <w:r>
                <w:rPr>
                  <w:noProof/>
                </w:rPr>
                <w:t xml:space="preserve">Kotler, P. &amp; Armstrong, G., 2006. </w:t>
              </w:r>
              <w:r>
                <w:rPr>
                  <w:i/>
                  <w:iCs/>
                  <w:noProof/>
                </w:rPr>
                <w:t xml:space="preserve">Principles of Marketing. </w:t>
              </w:r>
              <w:r>
                <w:rPr>
                  <w:noProof/>
                </w:rPr>
                <w:t>11th ed. New Jersey: Prentice Hall.</w:t>
              </w:r>
            </w:p>
            <w:p w:rsidR="008B0D9F" w:rsidRDefault="008B0D9F" w:rsidP="008B0D9F">
              <w:pPr>
                <w:pStyle w:val="Bibliography"/>
                <w:numPr>
                  <w:ilvl w:val="0"/>
                  <w:numId w:val="1"/>
                </w:numPr>
                <w:rPr>
                  <w:noProof/>
                </w:rPr>
              </w:pPr>
              <w:r>
                <w:rPr>
                  <w:noProof/>
                </w:rPr>
                <w:t xml:space="preserve">Rose, N., 2006. Gambling and the Law: An introduction to the Law of internet gambling. </w:t>
              </w:r>
              <w:r>
                <w:rPr>
                  <w:i/>
                  <w:iCs/>
                  <w:noProof/>
                </w:rPr>
                <w:t xml:space="preserve">UNLV Gaming Research and Review Journal, </w:t>
              </w:r>
              <w:r>
                <w:rPr>
                  <w:noProof/>
                </w:rPr>
                <w:t>10(1), pp. 1-14.</w:t>
              </w:r>
            </w:p>
            <w:p w:rsidR="008B0D9F" w:rsidRDefault="008B0D9F" w:rsidP="008B0D9F">
              <w:pPr>
                <w:pStyle w:val="Bibliography"/>
                <w:numPr>
                  <w:ilvl w:val="0"/>
                  <w:numId w:val="1"/>
                </w:numPr>
                <w:rPr>
                  <w:noProof/>
                </w:rPr>
              </w:pPr>
              <w:r>
                <w:rPr>
                  <w:noProof/>
                </w:rPr>
                <w:t xml:space="preserve">Saunders, M., Lewis, P. &amp; Thornhill, A., 2009. </w:t>
              </w:r>
              <w:r>
                <w:rPr>
                  <w:i/>
                  <w:iCs/>
                  <w:noProof/>
                </w:rPr>
                <w:t xml:space="preserve">research methods for business students. </w:t>
              </w:r>
              <w:r>
                <w:rPr>
                  <w:noProof/>
                </w:rPr>
                <w:t>5th ed. Harlow: Pearson Education.</w:t>
              </w:r>
            </w:p>
            <w:p w:rsidR="008B0D9F" w:rsidRDefault="008B0D9F" w:rsidP="008B0D9F">
              <w:pPr>
                <w:pStyle w:val="Bibliography"/>
                <w:numPr>
                  <w:ilvl w:val="0"/>
                  <w:numId w:val="1"/>
                </w:numPr>
                <w:rPr>
                  <w:noProof/>
                </w:rPr>
              </w:pPr>
              <w:r>
                <w:rPr>
                  <w:noProof/>
                </w:rPr>
                <w:t xml:space="preserve">Sharwood, S., 2017. </w:t>
              </w:r>
              <w:r>
                <w:rPr>
                  <w:i/>
                  <w:iCs/>
                  <w:noProof/>
                </w:rPr>
                <w:t xml:space="preserve">the register. </w:t>
              </w:r>
              <w:r>
                <w:rPr>
                  <w:noProof/>
                </w:rPr>
                <w:t xml:space="preserve">[Online] </w:t>
              </w:r>
              <w:r>
                <w:rPr>
                  <w:noProof/>
                </w:rPr>
                <w:br/>
                <w:t xml:space="preserve">Available at: </w:t>
              </w:r>
              <w:r>
                <w:rPr>
                  <w:noProof/>
                  <w:u w:val="single"/>
                </w:rPr>
                <w:t>https://www.theregister.co.uk/2017/04/24/idc_personal_computing_device_tracker_q1_201</w:t>
              </w:r>
              <w:r>
                <w:rPr>
                  <w:noProof/>
                  <w:u w:val="single"/>
                </w:rPr>
                <w:lastRenderedPageBreak/>
                <w:t>7/</w:t>
              </w:r>
              <w:r>
                <w:rPr>
                  <w:noProof/>
                </w:rPr>
                <w:br/>
                <w:t>[Accessed 24 April 2017].</w:t>
              </w:r>
            </w:p>
            <w:p w:rsidR="008B0D9F" w:rsidRDefault="008B0D9F" w:rsidP="008B0D9F">
              <w:pPr>
                <w:pStyle w:val="Bibliography"/>
                <w:numPr>
                  <w:ilvl w:val="0"/>
                  <w:numId w:val="1"/>
                </w:numPr>
                <w:rPr>
                  <w:noProof/>
                </w:rPr>
              </w:pPr>
              <w:r>
                <w:rPr>
                  <w:noProof/>
                </w:rPr>
                <w:t xml:space="preserve">Statista , 2017. </w:t>
              </w:r>
              <w:r>
                <w:rPr>
                  <w:i/>
                  <w:iCs/>
                  <w:noProof/>
                </w:rPr>
                <w:t xml:space="preserve">Statista. </w:t>
              </w:r>
              <w:r>
                <w:rPr>
                  <w:noProof/>
                </w:rPr>
                <w:t xml:space="preserve">[Online] </w:t>
              </w:r>
              <w:r>
                <w:rPr>
                  <w:noProof/>
                </w:rPr>
                <w:br/>
                <w:t xml:space="preserve">Available at: </w:t>
              </w:r>
              <w:r>
                <w:rPr>
                  <w:noProof/>
                  <w:u w:val="single"/>
                </w:rPr>
                <w:t>https://www.statista.com/statistics/260172/gaming-console-revenue-in-western-europe/</w:t>
              </w:r>
              <w:r>
                <w:rPr>
                  <w:noProof/>
                </w:rPr>
                <w:br/>
                <w:t>[Accessed 2017].</w:t>
              </w:r>
            </w:p>
            <w:p w:rsidR="008B0D9F" w:rsidRDefault="008B0D9F" w:rsidP="008B0D9F">
              <w:pPr>
                <w:pStyle w:val="Bibliography"/>
                <w:numPr>
                  <w:ilvl w:val="0"/>
                  <w:numId w:val="1"/>
                </w:numPr>
                <w:rPr>
                  <w:noProof/>
                </w:rPr>
              </w:pPr>
              <w:r>
                <w:rPr>
                  <w:noProof/>
                </w:rPr>
                <w:t xml:space="preserve">Tassi, P., 2017. </w:t>
              </w:r>
              <w:r>
                <w:rPr>
                  <w:i/>
                  <w:iCs/>
                  <w:noProof/>
                </w:rPr>
                <w:t xml:space="preserve">Forbes. </w:t>
              </w:r>
              <w:r>
                <w:rPr>
                  <w:noProof/>
                </w:rPr>
                <w:t xml:space="preserve">[Online] </w:t>
              </w:r>
              <w:r>
                <w:rPr>
                  <w:noProof/>
                </w:rPr>
                <w:br/>
                <w:t xml:space="preserve">Available at: </w:t>
              </w:r>
              <w:r>
                <w:rPr>
                  <w:noProof/>
                  <w:u w:val="single"/>
                </w:rPr>
                <w:t>https://www.forbes.com/sites/insertcoin/2017/08/25/microsoft-says-xbox-one-x-is-its-fastest-selling-console-pre-order-ever/#45ea1f924061</w:t>
              </w:r>
              <w:r>
                <w:rPr>
                  <w:noProof/>
                </w:rPr>
                <w:br/>
                <w:t>[Accessed 25 August 2017].</w:t>
              </w:r>
            </w:p>
            <w:p w:rsidR="008B0D9F" w:rsidRDefault="008B0D9F" w:rsidP="008B0D9F">
              <w:pPr>
                <w:pStyle w:val="Bibliography"/>
                <w:numPr>
                  <w:ilvl w:val="0"/>
                  <w:numId w:val="1"/>
                </w:numPr>
                <w:rPr>
                  <w:noProof/>
                </w:rPr>
              </w:pPr>
              <w:r>
                <w:rPr>
                  <w:noProof/>
                </w:rPr>
                <w:t xml:space="preserve">Tretkoff, E., 2008. </w:t>
              </w:r>
              <w:r>
                <w:rPr>
                  <w:i/>
                  <w:iCs/>
                  <w:noProof/>
                </w:rPr>
                <w:t xml:space="preserve">This Month in Physics History. </w:t>
              </w:r>
              <w:r>
                <w:rPr>
                  <w:noProof/>
                </w:rPr>
                <w:t xml:space="preserve">[Online] </w:t>
              </w:r>
              <w:r>
                <w:rPr>
                  <w:noProof/>
                </w:rPr>
                <w:br/>
                <w:t xml:space="preserve">Available at: </w:t>
              </w:r>
              <w:r>
                <w:rPr>
                  <w:noProof/>
                  <w:u w:val="single"/>
                </w:rPr>
                <w:t>https://www.aps.org/publications/apsnews/200810/physicshistory.cfm</w:t>
              </w:r>
            </w:p>
            <w:p w:rsidR="008B0D9F" w:rsidRDefault="008B0D9F" w:rsidP="008B0D9F">
              <w:pPr>
                <w:pStyle w:val="Bibliography"/>
                <w:numPr>
                  <w:ilvl w:val="0"/>
                  <w:numId w:val="1"/>
                </w:numPr>
                <w:rPr>
                  <w:noProof/>
                </w:rPr>
              </w:pPr>
              <w:r>
                <w:rPr>
                  <w:noProof/>
                </w:rPr>
                <w:t xml:space="preserve">Wilson, B., 2017. </w:t>
              </w:r>
              <w:r>
                <w:rPr>
                  <w:i/>
                  <w:iCs/>
                  <w:noProof/>
                </w:rPr>
                <w:t xml:space="preserve">Telegraph. </w:t>
              </w:r>
              <w:r>
                <w:rPr>
                  <w:noProof/>
                </w:rPr>
                <w:t xml:space="preserve">[Online] </w:t>
              </w:r>
              <w:r>
                <w:rPr>
                  <w:noProof/>
                </w:rPr>
                <w:br/>
                <w:t xml:space="preserve">Available at: </w:t>
              </w:r>
              <w:r>
                <w:rPr>
                  <w:noProof/>
                  <w:u w:val="single"/>
                </w:rPr>
                <w:t>http://www.telegraph.co.uk/gaming/guides/fifa-18-ultimate-team-tips-guide-earning-coins-building-squad/</w:t>
              </w:r>
              <w:r>
                <w:rPr>
                  <w:noProof/>
                </w:rPr>
                <w:br/>
                <w:t>[Accessed 5 11 2017].</w:t>
              </w:r>
            </w:p>
            <w:p w:rsidR="008B0D9F" w:rsidRDefault="008B0D9F" w:rsidP="008B0D9F">
              <w:r>
                <w:rPr>
                  <w:b/>
                  <w:bCs/>
                  <w:noProof/>
                </w:rPr>
                <w:fldChar w:fldCharType="end"/>
              </w:r>
            </w:p>
          </w:sdtContent>
        </w:sdt>
      </w:sdtContent>
    </w:sdt>
    <w:p w:rsidR="008B0D9F" w:rsidRDefault="008B0D9F" w:rsidP="00C91FC7"/>
    <w:sectPr w:rsidR="008B0D9F">
      <w:footerReference w:type="default" r:id="rId12"/>
      <w:footerReference w:type="firs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6034F" w:rsidRDefault="0016034F">
      <w:pPr>
        <w:spacing w:after="0" w:line="240" w:lineRule="auto"/>
      </w:pPr>
      <w:r>
        <w:separator/>
      </w:r>
    </w:p>
  </w:endnote>
  <w:endnote w:type="continuationSeparator" w:id="0">
    <w:p w:rsidR="0016034F" w:rsidRDefault="001603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E269E" w:rsidRDefault="00FE269E">
    <w:pPr>
      <w:pStyle w:val="Footer"/>
    </w:pPr>
    <w:sdt>
      <w:sdtPr>
        <w:id w:val="2139765491"/>
        <w:placeholder>
          <w:docPart w:val="F7B30A44F2C34A01B9FD73B63904914B"/>
        </w:placeholder>
        <w:temporary/>
        <w:showingPlcHdr/>
        <w15:appearance w15:val="hidden"/>
      </w:sdtPr>
      <w:sdtContent>
        <w:r>
          <w:t>[Type here]</w:t>
        </w:r>
      </w:sdtContent>
    </w:sdt>
    <w:r>
      <w:ptab w:relativeTo="margin" w:alignment="center" w:leader="none"/>
    </w:r>
    <w:sdt>
      <w:sdtPr>
        <w:id w:val="-747110299"/>
        <w:placeholder>
          <w:docPart w:val="F7B30A44F2C34A01B9FD73B63904914B"/>
        </w:placeholder>
        <w:temporary/>
        <w:showingPlcHdr/>
        <w15:appearance w15:val="hidden"/>
      </w:sdtPr>
      <w:sdtContent>
        <w:r>
          <w:t>[Type here]</w:t>
        </w:r>
      </w:sdtContent>
    </w:sdt>
    <w:r>
      <w:ptab w:relativeTo="margin" w:alignment="right" w:leader="none"/>
    </w:r>
    <w:sdt>
      <w:sdtPr>
        <w:id w:val="1832874115"/>
        <w:placeholder>
          <w:docPart w:val="F7B30A44F2C34A01B9FD73B63904914B"/>
        </w:placeholder>
        <w:temporary/>
        <w:showingPlcHdr/>
        <w15:appearance w15:val="hidden"/>
      </w:sdtPr>
      <w:sdtContent>
        <w:r>
          <w:t>[Type here]</w:t>
        </w:r>
      </w:sdtContent>
    </w:sdt>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Mar>
        <w:left w:w="0" w:type="dxa"/>
        <w:right w:w="0" w:type="dxa"/>
      </w:tblCellMar>
      <w:tblLook w:val="04A0" w:firstRow="1" w:lastRow="0" w:firstColumn="1" w:lastColumn="0" w:noHBand="0" w:noVBand="1"/>
      <w:tblDescription w:val="Footer table with title, name and page number"/>
    </w:tblPr>
    <w:tblGrid>
      <w:gridCol w:w="4680"/>
      <w:gridCol w:w="4680"/>
    </w:tblGrid>
    <w:tr w:rsidR="00FE269E">
      <w:tc>
        <w:tcPr>
          <w:tcW w:w="4675" w:type="dxa"/>
        </w:tcPr>
        <w:p w:rsidR="00FE269E" w:rsidRDefault="00FE269E">
          <w:pPr>
            <w:pStyle w:val="Footer"/>
          </w:pPr>
          <w:sdt>
            <w:sdtPr>
              <w:alias w:val="Title"/>
              <w:tag w:val=""/>
              <w:id w:val="956298023"/>
              <w:placeholder>
                <w:docPart w:val="592A93C92CCC4F0A8BD3BC7992799294"/>
              </w:placeholder>
              <w:dataBinding w:prefixMappings="xmlns:ns0='http://purl.org/dc/elements/1.1/' xmlns:ns1='http://schemas.openxmlformats.org/package/2006/metadata/core-properties' " w:xpath="/ns1:coreProperties[1]/ns0:title[1]" w:storeItemID="{6C3C8BC8-F283-45AE-878A-BAB7291924A1}"/>
              <w:text/>
            </w:sdtPr>
            <w:sdtContent>
              <w:r w:rsidR="00093A11">
                <w:t>Dissertation Research Proposal – An analysis of responsible gaming and the phenomena of FIFA points</w:t>
              </w:r>
            </w:sdtContent>
          </w:sdt>
          <w:r>
            <w:t xml:space="preserve"> |</w:t>
          </w:r>
          <w:r>
            <w:rPr>
              <w:rStyle w:val="Heading2Char"/>
              <w:rFonts w:asciiTheme="minorHAnsi" w:eastAsiaTheme="minorEastAsia" w:hAnsiTheme="minorHAnsi" w:cstheme="minorBidi"/>
              <w:sz w:val="22"/>
              <w:szCs w:val="22"/>
            </w:rPr>
            <w:t xml:space="preserve"> </w:t>
          </w:r>
          <w:sdt>
            <w:sdtPr>
              <w:rPr>
                <w:rStyle w:val="Heading2Char"/>
                <w:rFonts w:asciiTheme="minorHAnsi" w:eastAsiaTheme="minorEastAsia" w:hAnsiTheme="minorHAnsi" w:cstheme="minorBidi"/>
                <w:sz w:val="22"/>
                <w:szCs w:val="22"/>
              </w:rPr>
              <w:alias w:val="Your Name"/>
              <w:tag w:val=""/>
              <w:id w:val="-2064167769"/>
              <w:placeholder>
                <w:docPart w:val="A92DB329256448D4B094FC503A793938"/>
              </w:placeholder>
              <w:dataBinding w:prefixMappings="xmlns:ns0='http://purl.org/dc/elements/1.1/' xmlns:ns1='http://schemas.openxmlformats.org/package/2006/metadata/core-properties' " w:xpath="/ns1:coreProperties[1]/ns0:creator[1]" w:storeItemID="{6C3C8BC8-F283-45AE-878A-BAB7291924A1}"/>
              <w:text/>
            </w:sdtPr>
            <w:sdtEndPr>
              <w:rPr>
                <w:rStyle w:val="DefaultParagraphFont"/>
              </w:rPr>
            </w:sdtEndPr>
            <w:sdtContent>
              <w:r w:rsidR="00093A11">
                <w:rPr>
                  <w:rStyle w:val="Heading2Char"/>
                  <w:rFonts w:asciiTheme="minorHAnsi" w:eastAsiaTheme="minorEastAsia" w:hAnsiTheme="minorHAnsi" w:cstheme="minorBidi"/>
                  <w:sz w:val="22"/>
                  <w:szCs w:val="22"/>
                </w:rPr>
                <w:t>Ashley Matthews</w:t>
              </w:r>
            </w:sdtContent>
          </w:sdt>
        </w:p>
      </w:tc>
      <w:tc>
        <w:tcPr>
          <w:tcW w:w="4675" w:type="dxa"/>
        </w:tcPr>
        <w:p w:rsidR="00FE269E" w:rsidRDefault="00FE269E">
          <w:pPr>
            <w:pStyle w:val="Footer"/>
            <w:jc w:val="right"/>
          </w:pPr>
          <w:r>
            <w:t xml:space="preserve">Page </w:t>
          </w:r>
          <w:r>
            <w:fldChar w:fldCharType="begin"/>
          </w:r>
          <w:r>
            <w:instrText xml:space="preserve"> PAGE  \* Arabic  \* MERGEFORMAT </w:instrText>
          </w:r>
          <w:r>
            <w:fldChar w:fldCharType="separate"/>
          </w:r>
          <w:r w:rsidR="008C26F6">
            <w:rPr>
              <w:noProof/>
            </w:rPr>
            <w:t>10</w:t>
          </w:r>
          <w:r>
            <w:fldChar w:fldCharType="end"/>
          </w:r>
          <w:r>
            <w:t xml:space="preserve"> of  </w:t>
          </w:r>
          <w:fldSimple w:instr=" SECTIONPAGES  \* Arabic  \* MERGEFORMAT ">
            <w:r w:rsidR="008C26F6">
              <w:rPr>
                <w:noProof/>
              </w:rPr>
              <w:t>13</w:t>
            </w:r>
          </w:fldSimple>
        </w:p>
      </w:tc>
    </w:tr>
  </w:tbl>
  <w:p w:rsidR="00FE269E" w:rsidRDefault="00FE269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E269E" w:rsidRDefault="00FE269E">
    <w:pPr>
      <w:pStyle w:val="Footer"/>
    </w:pPr>
    <w:sdt>
      <w:sdtPr>
        <w:alias w:val="Title"/>
        <w:tag w:val=""/>
        <w:id w:val="1325624233"/>
        <w:placeholder>
          <w:docPart w:val="592A93C92CCC4F0A8BD3BC7992799294"/>
        </w:placeholder>
        <w:dataBinding w:prefixMappings="xmlns:ns0='http://purl.org/dc/elements/1.1/' xmlns:ns1='http://schemas.openxmlformats.org/package/2006/metadata/core-properties' " w:xpath="/ns1:coreProperties[1]/ns0:title[1]" w:storeItemID="{6C3C8BC8-F283-45AE-878A-BAB7291924A1}"/>
        <w:text/>
      </w:sdtPr>
      <w:sdtContent>
        <w:r w:rsidR="00093A11">
          <w:t>Dissertation Research Proposal – An analysis of responsible gaming and the phenomena of FIFA points</w:t>
        </w:r>
      </w:sdtContent>
    </w:sdt>
    <w:r>
      <w:t xml:space="preserve"> | </w:t>
    </w:r>
    <w:sdt>
      <w:sdtPr>
        <w:rPr>
          <w:rStyle w:val="Heading2Char"/>
          <w:rFonts w:asciiTheme="minorHAnsi" w:eastAsiaTheme="minorEastAsia" w:hAnsiTheme="minorHAnsi" w:cstheme="minorBidi"/>
          <w:sz w:val="22"/>
          <w:szCs w:val="22"/>
        </w:rPr>
        <w:alias w:val="Your Name"/>
        <w:tag w:val=""/>
        <w:id w:val="1581332215"/>
        <w:placeholder>
          <w:docPart w:val="A92DB329256448D4B094FC503A793938"/>
        </w:placeholder>
        <w:dataBinding w:prefixMappings="xmlns:ns0='http://purl.org/dc/elements/1.1/' xmlns:ns1='http://schemas.openxmlformats.org/package/2006/metadata/core-properties' " w:xpath="/ns1:coreProperties[1]/ns0:creator[1]" w:storeItemID="{6C3C8BC8-F283-45AE-878A-BAB7291924A1}"/>
        <w:text/>
      </w:sdtPr>
      <w:sdtEndPr>
        <w:rPr>
          <w:rStyle w:val="DefaultParagraphFont"/>
        </w:rPr>
      </w:sdtEndPr>
      <w:sdtContent>
        <w:r w:rsidR="00093A11">
          <w:rPr>
            <w:rStyle w:val="Heading2Char"/>
            <w:rFonts w:asciiTheme="minorHAnsi" w:eastAsiaTheme="minorEastAsia" w:hAnsiTheme="minorHAnsi" w:cstheme="minorBidi"/>
            <w:sz w:val="22"/>
            <w:szCs w:val="22"/>
          </w:rPr>
          <w:t>Ashley Matthews</w:t>
        </w:r>
      </w:sdtContent>
    </w:sdt>
    <w:r>
      <w:ptab w:relativeTo="margin" w:alignment="right" w:leader="none"/>
    </w:r>
    <w:r>
      <w:t xml:space="preserve">Page </w:t>
    </w:r>
    <w:r>
      <w:fldChar w:fldCharType="begin"/>
    </w:r>
    <w:r>
      <w:instrText xml:space="preserve"> PAGE  \* Arabic  \* MERGEFORMAT </w:instrText>
    </w:r>
    <w:r>
      <w:fldChar w:fldCharType="separate"/>
    </w:r>
    <w:r>
      <w:rPr>
        <w:noProof/>
      </w:rPr>
      <w:t>2</w:t>
    </w:r>
    <w:r>
      <w:fldChar w:fldCharType="end"/>
    </w:r>
    <w:r>
      <w:t xml:space="preserve"> of </w:t>
    </w:r>
    <w:fldSimple w:instr=" NUMPAGES  \* Arabic  \* MERGEFORMAT ">
      <w:r>
        <w:rPr>
          <w:noProof/>
        </w:rPr>
        <w:t>5</w:t>
      </w:r>
    </w:fldSimple>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6034F" w:rsidRDefault="0016034F">
      <w:pPr>
        <w:spacing w:after="0" w:line="240" w:lineRule="auto"/>
      </w:pPr>
      <w:r>
        <w:separator/>
      </w:r>
    </w:p>
  </w:footnote>
  <w:footnote w:type="continuationSeparator" w:id="0">
    <w:p w:rsidR="0016034F" w:rsidRDefault="001603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B68C9"/>
    <w:multiLevelType w:val="hybridMultilevel"/>
    <w:tmpl w:val="6D6432E2"/>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1B76301A"/>
    <w:multiLevelType w:val="multilevel"/>
    <w:tmpl w:val="5BA0A162"/>
    <w:lvl w:ilvl="0">
      <w:start w:val="3"/>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2FB56A3D"/>
    <w:multiLevelType w:val="hybridMultilevel"/>
    <w:tmpl w:val="AA0E85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33BC"/>
    <w:rsid w:val="00016375"/>
    <w:rsid w:val="000728E0"/>
    <w:rsid w:val="00093A11"/>
    <w:rsid w:val="0015134C"/>
    <w:rsid w:val="0016034F"/>
    <w:rsid w:val="00167737"/>
    <w:rsid w:val="00197185"/>
    <w:rsid w:val="001A00C4"/>
    <w:rsid w:val="001B6D6B"/>
    <w:rsid w:val="001B75A9"/>
    <w:rsid w:val="001E3D20"/>
    <w:rsid w:val="0020715E"/>
    <w:rsid w:val="00220C2C"/>
    <w:rsid w:val="00232C88"/>
    <w:rsid w:val="002948E3"/>
    <w:rsid w:val="002964B2"/>
    <w:rsid w:val="002E3AD0"/>
    <w:rsid w:val="003662B3"/>
    <w:rsid w:val="003A7005"/>
    <w:rsid w:val="003E1850"/>
    <w:rsid w:val="00416B9C"/>
    <w:rsid w:val="00424E50"/>
    <w:rsid w:val="00436B7B"/>
    <w:rsid w:val="00495968"/>
    <w:rsid w:val="004C3631"/>
    <w:rsid w:val="004E7F64"/>
    <w:rsid w:val="005271DE"/>
    <w:rsid w:val="00552D32"/>
    <w:rsid w:val="00590741"/>
    <w:rsid w:val="00640926"/>
    <w:rsid w:val="00640A50"/>
    <w:rsid w:val="00662897"/>
    <w:rsid w:val="0069062E"/>
    <w:rsid w:val="006D786C"/>
    <w:rsid w:val="006F2B44"/>
    <w:rsid w:val="00781149"/>
    <w:rsid w:val="008117FB"/>
    <w:rsid w:val="008263FD"/>
    <w:rsid w:val="008B0D9F"/>
    <w:rsid w:val="008C0BDC"/>
    <w:rsid w:val="008C26F6"/>
    <w:rsid w:val="00923175"/>
    <w:rsid w:val="00950E50"/>
    <w:rsid w:val="009840C9"/>
    <w:rsid w:val="009841BD"/>
    <w:rsid w:val="009D3398"/>
    <w:rsid w:val="00A20643"/>
    <w:rsid w:val="00A3690A"/>
    <w:rsid w:val="00AB03D3"/>
    <w:rsid w:val="00B15DD4"/>
    <w:rsid w:val="00B3533D"/>
    <w:rsid w:val="00B749A2"/>
    <w:rsid w:val="00B97212"/>
    <w:rsid w:val="00BB0C05"/>
    <w:rsid w:val="00C24C98"/>
    <w:rsid w:val="00C353F1"/>
    <w:rsid w:val="00C47D8F"/>
    <w:rsid w:val="00C91FC7"/>
    <w:rsid w:val="00CA15CE"/>
    <w:rsid w:val="00CB6BA1"/>
    <w:rsid w:val="00CC54AE"/>
    <w:rsid w:val="00CD7678"/>
    <w:rsid w:val="00D10654"/>
    <w:rsid w:val="00D30963"/>
    <w:rsid w:val="00D31AAF"/>
    <w:rsid w:val="00D763EE"/>
    <w:rsid w:val="00D97D57"/>
    <w:rsid w:val="00DE253C"/>
    <w:rsid w:val="00DE4A98"/>
    <w:rsid w:val="00DF46C4"/>
    <w:rsid w:val="00DF62DF"/>
    <w:rsid w:val="00E22B36"/>
    <w:rsid w:val="00E46CC7"/>
    <w:rsid w:val="00EA6D0B"/>
    <w:rsid w:val="00EE4AE1"/>
    <w:rsid w:val="00EE518B"/>
    <w:rsid w:val="00F13D03"/>
    <w:rsid w:val="00F33BBD"/>
    <w:rsid w:val="00F543AE"/>
    <w:rsid w:val="00F633BC"/>
    <w:rsid w:val="00F86004"/>
    <w:rsid w:val="00FC1C42"/>
    <w:rsid w:val="00FE269E"/>
    <w:rsid w:val="00FE2D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53700F9"/>
  <w15:chartTrackingRefBased/>
  <w15:docId w15:val="{49B96F13-557E-4422-A0F0-4B3B03A8BD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line="480" w:lineRule="auto"/>
      <w:ind w:left="720"/>
    </w:pPr>
  </w:style>
  <w:style w:type="paragraph" w:styleId="Heading1">
    <w:name w:val="heading 1"/>
    <w:basedOn w:val="Normal"/>
    <w:next w:val="Normal"/>
    <w:link w:val="Heading1Char"/>
    <w:uiPriority w:val="9"/>
    <w:qFormat/>
    <w:pPr>
      <w:keepNext/>
      <w:keepLines/>
      <w:spacing w:before="240" w:after="240"/>
      <w:ind w:left="0"/>
      <w:outlineLvl w:val="0"/>
    </w:pPr>
    <w:rPr>
      <w:rFonts w:asciiTheme="majorHAnsi" w:eastAsiaTheme="majorEastAsia" w:hAnsiTheme="majorHAnsi" w:cstheme="majorBidi"/>
      <w:color w:val="2E74B5" w:themeColor="accent1" w:themeShade="BF"/>
      <w:sz w:val="28"/>
      <w:szCs w:val="28"/>
    </w:rPr>
  </w:style>
  <w:style w:type="paragraph" w:styleId="Heading2">
    <w:name w:val="heading 2"/>
    <w:basedOn w:val="Normal"/>
    <w:next w:val="Normal"/>
    <w:link w:val="Heading2Char"/>
    <w:uiPriority w:val="1"/>
    <w:qFormat/>
    <w:pPr>
      <w:keepNext/>
      <w:keepLines/>
      <w:spacing w:after="240" w:line="360" w:lineRule="auto"/>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uiPriority w:val="1"/>
    <w:qFormat/>
    <w:pPr>
      <w:keepNext/>
      <w:keepLines/>
      <w:spacing w:after="0"/>
      <w:ind w:right="720"/>
      <w:jc w:val="right"/>
      <w:outlineLvl w:val="2"/>
    </w:pPr>
    <w:rPr>
      <w:rFonts w:asciiTheme="majorHAnsi" w:eastAsiaTheme="majorEastAsia" w:hAnsiTheme="majorHAnsi" w:cstheme="majorBidi"/>
      <w:color w:val="2E74B5" w:themeColor="accent1" w:themeShade="B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
    <w:qFormat/>
    <w:pPr>
      <w:spacing w:after="0" w:line="240" w:lineRule="auto"/>
      <w:ind w:left="0"/>
      <w:jc w:val="center"/>
    </w:pPr>
    <w:rPr>
      <w:rFonts w:asciiTheme="majorHAnsi" w:eastAsiaTheme="majorEastAsia" w:hAnsiTheme="majorHAnsi" w:cstheme="majorBidi"/>
      <w:color w:val="1F4E79" w:themeColor="accent1" w:themeShade="80"/>
      <w:spacing w:val="-10"/>
      <w:kern w:val="28"/>
      <w:sz w:val="56"/>
      <w:szCs w:val="56"/>
    </w:rPr>
  </w:style>
  <w:style w:type="character" w:customStyle="1" w:styleId="TitleChar">
    <w:name w:val="Title Char"/>
    <w:basedOn w:val="DefaultParagraphFont"/>
    <w:link w:val="Title"/>
    <w:uiPriority w:val="1"/>
    <w:rPr>
      <w:rFonts w:asciiTheme="majorHAnsi" w:eastAsiaTheme="majorEastAsia" w:hAnsiTheme="majorHAnsi" w:cstheme="majorBidi"/>
      <w:color w:val="1F4E79" w:themeColor="accent1" w:themeShade="80"/>
      <w:spacing w:val="-10"/>
      <w:kern w:val="28"/>
      <w:sz w:val="56"/>
      <w:szCs w:val="56"/>
    </w:rPr>
  </w:style>
  <w:style w:type="character" w:styleId="PlaceholderText">
    <w:name w:val="Placeholder Text"/>
    <w:basedOn w:val="DefaultParagraphFont"/>
    <w:uiPriority w:val="99"/>
    <w:semiHidden/>
    <w:rPr>
      <w:color w:val="808080"/>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28"/>
      <w:szCs w:val="28"/>
    </w:rPr>
  </w:style>
  <w:style w:type="character" w:customStyle="1" w:styleId="Heading2Char">
    <w:name w:val="Heading 2 Char"/>
    <w:basedOn w:val="DefaultParagraphFont"/>
    <w:link w:val="Heading2"/>
    <w:uiPriority w:val="1"/>
    <w:rPr>
      <w:rFonts w:asciiTheme="majorHAnsi" w:eastAsiaTheme="majorEastAsia" w:hAnsiTheme="majorHAnsi" w:cstheme="majorBidi"/>
      <w:color w:val="2E74B5" w:themeColor="accent1" w:themeShade="BF"/>
      <w:sz w:val="28"/>
      <w:szCs w:val="28"/>
    </w:rPr>
  </w:style>
  <w:style w:type="paragraph" w:styleId="NoSpacing">
    <w:name w:val="No Spacing"/>
    <w:link w:val="NoSpacingChar"/>
    <w:uiPriority w:val="1"/>
    <w:qFormat/>
    <w:pPr>
      <w:spacing w:after="0" w:line="240" w:lineRule="auto"/>
      <w:ind w:left="720"/>
    </w:pPr>
  </w:style>
  <w:style w:type="character" w:customStyle="1" w:styleId="NoSpacingChar">
    <w:name w:val="No Spacing Char"/>
    <w:basedOn w:val="DefaultParagraphFont"/>
    <w:link w:val="NoSpacing"/>
    <w:uiPriority w:val="1"/>
  </w:style>
  <w:style w:type="character" w:customStyle="1" w:styleId="Heading3Char">
    <w:name w:val="Heading 3 Char"/>
    <w:basedOn w:val="DefaultParagraphFont"/>
    <w:link w:val="Heading3"/>
    <w:uiPriority w:val="1"/>
    <w:rPr>
      <w:rFonts w:asciiTheme="majorHAnsi" w:eastAsiaTheme="majorEastAsia" w:hAnsiTheme="majorHAnsi" w:cstheme="majorBidi"/>
      <w:color w:val="2E74B5" w:themeColor="accent1" w:themeShade="BF"/>
      <w:sz w:val="24"/>
      <w:szCs w:val="24"/>
    </w:rPr>
  </w:style>
  <w:style w:type="paragraph" w:styleId="Footer">
    <w:name w:val="footer"/>
    <w:basedOn w:val="Normal"/>
    <w:link w:val="FooterChar"/>
    <w:uiPriority w:val="2"/>
    <w:pPr>
      <w:tabs>
        <w:tab w:val="center" w:pos="4680"/>
        <w:tab w:val="right" w:pos="9360"/>
      </w:tabs>
      <w:spacing w:after="0" w:line="240" w:lineRule="auto"/>
      <w:ind w:left="0"/>
    </w:pPr>
    <w:rPr>
      <w:color w:val="2E74B5" w:themeColor="accent1" w:themeShade="BF"/>
    </w:rPr>
  </w:style>
  <w:style w:type="character" w:customStyle="1" w:styleId="FooterChar">
    <w:name w:val="Footer Char"/>
    <w:basedOn w:val="DefaultParagraphFont"/>
    <w:link w:val="Footer"/>
    <w:uiPriority w:val="2"/>
    <w:rPr>
      <w:color w:val="2E74B5" w:themeColor="accent1" w:themeShade="BF"/>
    </w:rPr>
  </w:style>
  <w:style w:type="character" w:styleId="Strong">
    <w:name w:val="Strong"/>
    <w:basedOn w:val="DefaultParagraphFont"/>
    <w:uiPriority w:val="1"/>
    <w:qFormat/>
    <w:rPr>
      <w:b/>
      <w:bCs/>
    </w:rPr>
  </w:style>
  <w:style w:type="character" w:styleId="Emphasis">
    <w:name w:val="Emphasis"/>
    <w:basedOn w:val="DefaultParagraphFont"/>
    <w:uiPriority w:val="1"/>
    <w:qFormat/>
    <w:rPr>
      <w:i/>
      <w:iCs/>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Bibliography">
    <w:name w:val="Bibliography"/>
    <w:basedOn w:val="Normal"/>
    <w:next w:val="Normal"/>
    <w:uiPriority w:val="37"/>
    <w:unhideWhenUsed/>
    <w:rsid w:val="0020715E"/>
  </w:style>
  <w:style w:type="paragraph" w:styleId="BalloonText">
    <w:name w:val="Balloon Text"/>
    <w:basedOn w:val="Normal"/>
    <w:link w:val="BalloonTextChar"/>
    <w:uiPriority w:val="99"/>
    <w:semiHidden/>
    <w:unhideWhenUsed/>
    <w:rsid w:val="00B15D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5DD4"/>
    <w:rPr>
      <w:rFonts w:ascii="Segoe UI" w:hAnsi="Segoe UI" w:cs="Segoe UI"/>
      <w:sz w:val="18"/>
      <w:szCs w:val="18"/>
    </w:rPr>
  </w:style>
  <w:style w:type="paragraph" w:styleId="TOCHeading">
    <w:name w:val="TOC Heading"/>
    <w:basedOn w:val="Heading1"/>
    <w:next w:val="Normal"/>
    <w:uiPriority w:val="39"/>
    <w:unhideWhenUsed/>
    <w:qFormat/>
    <w:rsid w:val="00093A11"/>
    <w:pPr>
      <w:spacing w:after="0" w:line="259" w:lineRule="auto"/>
      <w:outlineLvl w:val="9"/>
    </w:pPr>
    <w:rPr>
      <w:sz w:val="32"/>
      <w:szCs w:val="32"/>
      <w:lang w:eastAsia="en-US"/>
    </w:rPr>
  </w:style>
  <w:style w:type="paragraph" w:styleId="TOC3">
    <w:name w:val="toc 3"/>
    <w:basedOn w:val="Normal"/>
    <w:next w:val="Normal"/>
    <w:autoRedefine/>
    <w:uiPriority w:val="39"/>
    <w:unhideWhenUsed/>
    <w:rsid w:val="00093A11"/>
    <w:pPr>
      <w:spacing w:after="100"/>
      <w:ind w:left="440"/>
    </w:pPr>
  </w:style>
  <w:style w:type="paragraph" w:styleId="TOC1">
    <w:name w:val="toc 1"/>
    <w:basedOn w:val="Normal"/>
    <w:next w:val="Normal"/>
    <w:autoRedefine/>
    <w:uiPriority w:val="39"/>
    <w:unhideWhenUsed/>
    <w:rsid w:val="00093A11"/>
    <w:pPr>
      <w:spacing w:after="100"/>
      <w:ind w:left="0"/>
    </w:pPr>
  </w:style>
  <w:style w:type="paragraph" w:styleId="TOC2">
    <w:name w:val="toc 2"/>
    <w:basedOn w:val="Normal"/>
    <w:next w:val="Normal"/>
    <w:autoRedefine/>
    <w:uiPriority w:val="39"/>
    <w:unhideWhenUsed/>
    <w:rsid w:val="00093A11"/>
    <w:pPr>
      <w:spacing w:after="100"/>
      <w:ind w:left="220"/>
    </w:pPr>
  </w:style>
  <w:style w:type="character" w:styleId="Hyperlink">
    <w:name w:val="Hyperlink"/>
    <w:basedOn w:val="DefaultParagraphFont"/>
    <w:uiPriority w:val="99"/>
    <w:unhideWhenUsed/>
    <w:rsid w:val="00093A11"/>
    <w:rPr>
      <w:color w:val="0563C1" w:themeColor="hyperlink"/>
      <w:u w:val="single"/>
    </w:rPr>
  </w:style>
  <w:style w:type="paragraph" w:styleId="ListParagraph">
    <w:name w:val="List Paragraph"/>
    <w:basedOn w:val="Normal"/>
    <w:uiPriority w:val="34"/>
    <w:unhideWhenUsed/>
    <w:qFormat/>
    <w:rsid w:val="008C26F6"/>
    <w:p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30897">
      <w:bodyDiv w:val="1"/>
      <w:marLeft w:val="0"/>
      <w:marRight w:val="0"/>
      <w:marTop w:val="0"/>
      <w:marBottom w:val="0"/>
      <w:divBdr>
        <w:top w:val="none" w:sz="0" w:space="0" w:color="auto"/>
        <w:left w:val="none" w:sz="0" w:space="0" w:color="auto"/>
        <w:bottom w:val="none" w:sz="0" w:space="0" w:color="auto"/>
        <w:right w:val="none" w:sz="0" w:space="0" w:color="auto"/>
      </w:divBdr>
    </w:div>
    <w:div w:id="13924674">
      <w:bodyDiv w:val="1"/>
      <w:marLeft w:val="0"/>
      <w:marRight w:val="0"/>
      <w:marTop w:val="0"/>
      <w:marBottom w:val="0"/>
      <w:divBdr>
        <w:top w:val="none" w:sz="0" w:space="0" w:color="auto"/>
        <w:left w:val="none" w:sz="0" w:space="0" w:color="auto"/>
        <w:bottom w:val="none" w:sz="0" w:space="0" w:color="auto"/>
        <w:right w:val="none" w:sz="0" w:space="0" w:color="auto"/>
      </w:divBdr>
    </w:div>
    <w:div w:id="23405823">
      <w:bodyDiv w:val="1"/>
      <w:marLeft w:val="0"/>
      <w:marRight w:val="0"/>
      <w:marTop w:val="0"/>
      <w:marBottom w:val="0"/>
      <w:divBdr>
        <w:top w:val="none" w:sz="0" w:space="0" w:color="auto"/>
        <w:left w:val="none" w:sz="0" w:space="0" w:color="auto"/>
        <w:bottom w:val="none" w:sz="0" w:space="0" w:color="auto"/>
        <w:right w:val="none" w:sz="0" w:space="0" w:color="auto"/>
      </w:divBdr>
    </w:div>
    <w:div w:id="62261441">
      <w:bodyDiv w:val="1"/>
      <w:marLeft w:val="0"/>
      <w:marRight w:val="0"/>
      <w:marTop w:val="0"/>
      <w:marBottom w:val="0"/>
      <w:divBdr>
        <w:top w:val="none" w:sz="0" w:space="0" w:color="auto"/>
        <w:left w:val="none" w:sz="0" w:space="0" w:color="auto"/>
        <w:bottom w:val="none" w:sz="0" w:space="0" w:color="auto"/>
        <w:right w:val="none" w:sz="0" w:space="0" w:color="auto"/>
      </w:divBdr>
    </w:div>
    <w:div w:id="235088705">
      <w:bodyDiv w:val="1"/>
      <w:marLeft w:val="0"/>
      <w:marRight w:val="0"/>
      <w:marTop w:val="0"/>
      <w:marBottom w:val="0"/>
      <w:divBdr>
        <w:top w:val="none" w:sz="0" w:space="0" w:color="auto"/>
        <w:left w:val="none" w:sz="0" w:space="0" w:color="auto"/>
        <w:bottom w:val="none" w:sz="0" w:space="0" w:color="auto"/>
        <w:right w:val="none" w:sz="0" w:space="0" w:color="auto"/>
      </w:divBdr>
    </w:div>
    <w:div w:id="296840471">
      <w:bodyDiv w:val="1"/>
      <w:marLeft w:val="0"/>
      <w:marRight w:val="0"/>
      <w:marTop w:val="0"/>
      <w:marBottom w:val="0"/>
      <w:divBdr>
        <w:top w:val="none" w:sz="0" w:space="0" w:color="auto"/>
        <w:left w:val="none" w:sz="0" w:space="0" w:color="auto"/>
        <w:bottom w:val="none" w:sz="0" w:space="0" w:color="auto"/>
        <w:right w:val="none" w:sz="0" w:space="0" w:color="auto"/>
      </w:divBdr>
    </w:div>
    <w:div w:id="382022716">
      <w:bodyDiv w:val="1"/>
      <w:marLeft w:val="0"/>
      <w:marRight w:val="0"/>
      <w:marTop w:val="0"/>
      <w:marBottom w:val="0"/>
      <w:divBdr>
        <w:top w:val="none" w:sz="0" w:space="0" w:color="auto"/>
        <w:left w:val="none" w:sz="0" w:space="0" w:color="auto"/>
        <w:bottom w:val="none" w:sz="0" w:space="0" w:color="auto"/>
        <w:right w:val="none" w:sz="0" w:space="0" w:color="auto"/>
      </w:divBdr>
    </w:div>
    <w:div w:id="437260468">
      <w:bodyDiv w:val="1"/>
      <w:marLeft w:val="0"/>
      <w:marRight w:val="0"/>
      <w:marTop w:val="0"/>
      <w:marBottom w:val="0"/>
      <w:divBdr>
        <w:top w:val="none" w:sz="0" w:space="0" w:color="auto"/>
        <w:left w:val="none" w:sz="0" w:space="0" w:color="auto"/>
        <w:bottom w:val="none" w:sz="0" w:space="0" w:color="auto"/>
        <w:right w:val="none" w:sz="0" w:space="0" w:color="auto"/>
      </w:divBdr>
    </w:div>
    <w:div w:id="528563805">
      <w:bodyDiv w:val="1"/>
      <w:marLeft w:val="0"/>
      <w:marRight w:val="0"/>
      <w:marTop w:val="0"/>
      <w:marBottom w:val="0"/>
      <w:divBdr>
        <w:top w:val="none" w:sz="0" w:space="0" w:color="auto"/>
        <w:left w:val="none" w:sz="0" w:space="0" w:color="auto"/>
        <w:bottom w:val="none" w:sz="0" w:space="0" w:color="auto"/>
        <w:right w:val="none" w:sz="0" w:space="0" w:color="auto"/>
      </w:divBdr>
    </w:div>
    <w:div w:id="589234776">
      <w:bodyDiv w:val="1"/>
      <w:marLeft w:val="0"/>
      <w:marRight w:val="0"/>
      <w:marTop w:val="0"/>
      <w:marBottom w:val="0"/>
      <w:divBdr>
        <w:top w:val="none" w:sz="0" w:space="0" w:color="auto"/>
        <w:left w:val="none" w:sz="0" w:space="0" w:color="auto"/>
        <w:bottom w:val="none" w:sz="0" w:space="0" w:color="auto"/>
        <w:right w:val="none" w:sz="0" w:space="0" w:color="auto"/>
      </w:divBdr>
    </w:div>
    <w:div w:id="671957526">
      <w:bodyDiv w:val="1"/>
      <w:marLeft w:val="0"/>
      <w:marRight w:val="0"/>
      <w:marTop w:val="0"/>
      <w:marBottom w:val="0"/>
      <w:divBdr>
        <w:top w:val="none" w:sz="0" w:space="0" w:color="auto"/>
        <w:left w:val="none" w:sz="0" w:space="0" w:color="auto"/>
        <w:bottom w:val="none" w:sz="0" w:space="0" w:color="auto"/>
        <w:right w:val="none" w:sz="0" w:space="0" w:color="auto"/>
      </w:divBdr>
    </w:div>
    <w:div w:id="705251585">
      <w:bodyDiv w:val="1"/>
      <w:marLeft w:val="0"/>
      <w:marRight w:val="0"/>
      <w:marTop w:val="0"/>
      <w:marBottom w:val="0"/>
      <w:divBdr>
        <w:top w:val="none" w:sz="0" w:space="0" w:color="auto"/>
        <w:left w:val="none" w:sz="0" w:space="0" w:color="auto"/>
        <w:bottom w:val="none" w:sz="0" w:space="0" w:color="auto"/>
        <w:right w:val="none" w:sz="0" w:space="0" w:color="auto"/>
      </w:divBdr>
    </w:div>
    <w:div w:id="842473158">
      <w:bodyDiv w:val="1"/>
      <w:marLeft w:val="0"/>
      <w:marRight w:val="0"/>
      <w:marTop w:val="0"/>
      <w:marBottom w:val="0"/>
      <w:divBdr>
        <w:top w:val="none" w:sz="0" w:space="0" w:color="auto"/>
        <w:left w:val="none" w:sz="0" w:space="0" w:color="auto"/>
        <w:bottom w:val="none" w:sz="0" w:space="0" w:color="auto"/>
        <w:right w:val="none" w:sz="0" w:space="0" w:color="auto"/>
      </w:divBdr>
    </w:div>
    <w:div w:id="1083645338">
      <w:bodyDiv w:val="1"/>
      <w:marLeft w:val="0"/>
      <w:marRight w:val="0"/>
      <w:marTop w:val="0"/>
      <w:marBottom w:val="0"/>
      <w:divBdr>
        <w:top w:val="none" w:sz="0" w:space="0" w:color="auto"/>
        <w:left w:val="none" w:sz="0" w:space="0" w:color="auto"/>
        <w:bottom w:val="none" w:sz="0" w:space="0" w:color="auto"/>
        <w:right w:val="none" w:sz="0" w:space="0" w:color="auto"/>
      </w:divBdr>
    </w:div>
    <w:div w:id="1112093776">
      <w:bodyDiv w:val="1"/>
      <w:marLeft w:val="0"/>
      <w:marRight w:val="0"/>
      <w:marTop w:val="0"/>
      <w:marBottom w:val="0"/>
      <w:divBdr>
        <w:top w:val="none" w:sz="0" w:space="0" w:color="auto"/>
        <w:left w:val="none" w:sz="0" w:space="0" w:color="auto"/>
        <w:bottom w:val="none" w:sz="0" w:space="0" w:color="auto"/>
        <w:right w:val="none" w:sz="0" w:space="0" w:color="auto"/>
      </w:divBdr>
    </w:div>
    <w:div w:id="1122723232">
      <w:bodyDiv w:val="1"/>
      <w:marLeft w:val="0"/>
      <w:marRight w:val="0"/>
      <w:marTop w:val="0"/>
      <w:marBottom w:val="0"/>
      <w:divBdr>
        <w:top w:val="none" w:sz="0" w:space="0" w:color="auto"/>
        <w:left w:val="none" w:sz="0" w:space="0" w:color="auto"/>
        <w:bottom w:val="none" w:sz="0" w:space="0" w:color="auto"/>
        <w:right w:val="none" w:sz="0" w:space="0" w:color="auto"/>
      </w:divBdr>
    </w:div>
    <w:div w:id="1178076663">
      <w:bodyDiv w:val="1"/>
      <w:marLeft w:val="0"/>
      <w:marRight w:val="0"/>
      <w:marTop w:val="0"/>
      <w:marBottom w:val="0"/>
      <w:divBdr>
        <w:top w:val="none" w:sz="0" w:space="0" w:color="auto"/>
        <w:left w:val="none" w:sz="0" w:space="0" w:color="auto"/>
        <w:bottom w:val="none" w:sz="0" w:space="0" w:color="auto"/>
        <w:right w:val="none" w:sz="0" w:space="0" w:color="auto"/>
      </w:divBdr>
    </w:div>
    <w:div w:id="1213885432">
      <w:bodyDiv w:val="1"/>
      <w:marLeft w:val="0"/>
      <w:marRight w:val="0"/>
      <w:marTop w:val="0"/>
      <w:marBottom w:val="0"/>
      <w:divBdr>
        <w:top w:val="none" w:sz="0" w:space="0" w:color="auto"/>
        <w:left w:val="none" w:sz="0" w:space="0" w:color="auto"/>
        <w:bottom w:val="none" w:sz="0" w:space="0" w:color="auto"/>
        <w:right w:val="none" w:sz="0" w:space="0" w:color="auto"/>
      </w:divBdr>
    </w:div>
    <w:div w:id="1214735460">
      <w:bodyDiv w:val="1"/>
      <w:marLeft w:val="0"/>
      <w:marRight w:val="0"/>
      <w:marTop w:val="0"/>
      <w:marBottom w:val="0"/>
      <w:divBdr>
        <w:top w:val="none" w:sz="0" w:space="0" w:color="auto"/>
        <w:left w:val="none" w:sz="0" w:space="0" w:color="auto"/>
        <w:bottom w:val="none" w:sz="0" w:space="0" w:color="auto"/>
        <w:right w:val="none" w:sz="0" w:space="0" w:color="auto"/>
      </w:divBdr>
    </w:div>
    <w:div w:id="1230650262">
      <w:bodyDiv w:val="1"/>
      <w:marLeft w:val="0"/>
      <w:marRight w:val="0"/>
      <w:marTop w:val="0"/>
      <w:marBottom w:val="0"/>
      <w:divBdr>
        <w:top w:val="none" w:sz="0" w:space="0" w:color="auto"/>
        <w:left w:val="none" w:sz="0" w:space="0" w:color="auto"/>
        <w:bottom w:val="none" w:sz="0" w:space="0" w:color="auto"/>
        <w:right w:val="none" w:sz="0" w:space="0" w:color="auto"/>
      </w:divBdr>
    </w:div>
    <w:div w:id="1379236853">
      <w:bodyDiv w:val="1"/>
      <w:marLeft w:val="0"/>
      <w:marRight w:val="0"/>
      <w:marTop w:val="0"/>
      <w:marBottom w:val="0"/>
      <w:divBdr>
        <w:top w:val="none" w:sz="0" w:space="0" w:color="auto"/>
        <w:left w:val="none" w:sz="0" w:space="0" w:color="auto"/>
        <w:bottom w:val="none" w:sz="0" w:space="0" w:color="auto"/>
        <w:right w:val="none" w:sz="0" w:space="0" w:color="auto"/>
      </w:divBdr>
    </w:div>
    <w:div w:id="1391810180">
      <w:bodyDiv w:val="1"/>
      <w:marLeft w:val="0"/>
      <w:marRight w:val="0"/>
      <w:marTop w:val="0"/>
      <w:marBottom w:val="0"/>
      <w:divBdr>
        <w:top w:val="none" w:sz="0" w:space="0" w:color="auto"/>
        <w:left w:val="none" w:sz="0" w:space="0" w:color="auto"/>
        <w:bottom w:val="none" w:sz="0" w:space="0" w:color="auto"/>
        <w:right w:val="none" w:sz="0" w:space="0" w:color="auto"/>
      </w:divBdr>
    </w:div>
    <w:div w:id="1429930588">
      <w:bodyDiv w:val="1"/>
      <w:marLeft w:val="0"/>
      <w:marRight w:val="0"/>
      <w:marTop w:val="0"/>
      <w:marBottom w:val="0"/>
      <w:divBdr>
        <w:top w:val="none" w:sz="0" w:space="0" w:color="auto"/>
        <w:left w:val="none" w:sz="0" w:space="0" w:color="auto"/>
        <w:bottom w:val="none" w:sz="0" w:space="0" w:color="auto"/>
        <w:right w:val="none" w:sz="0" w:space="0" w:color="auto"/>
      </w:divBdr>
    </w:div>
    <w:div w:id="1496187504">
      <w:bodyDiv w:val="1"/>
      <w:marLeft w:val="0"/>
      <w:marRight w:val="0"/>
      <w:marTop w:val="0"/>
      <w:marBottom w:val="0"/>
      <w:divBdr>
        <w:top w:val="none" w:sz="0" w:space="0" w:color="auto"/>
        <w:left w:val="none" w:sz="0" w:space="0" w:color="auto"/>
        <w:bottom w:val="none" w:sz="0" w:space="0" w:color="auto"/>
        <w:right w:val="none" w:sz="0" w:space="0" w:color="auto"/>
      </w:divBdr>
    </w:div>
    <w:div w:id="1819372962">
      <w:bodyDiv w:val="1"/>
      <w:marLeft w:val="0"/>
      <w:marRight w:val="0"/>
      <w:marTop w:val="0"/>
      <w:marBottom w:val="0"/>
      <w:divBdr>
        <w:top w:val="none" w:sz="0" w:space="0" w:color="auto"/>
        <w:left w:val="none" w:sz="0" w:space="0" w:color="auto"/>
        <w:bottom w:val="none" w:sz="0" w:space="0" w:color="auto"/>
        <w:right w:val="none" w:sz="0" w:space="0" w:color="auto"/>
      </w:divBdr>
    </w:div>
    <w:div w:id="1865556757">
      <w:bodyDiv w:val="1"/>
      <w:marLeft w:val="0"/>
      <w:marRight w:val="0"/>
      <w:marTop w:val="0"/>
      <w:marBottom w:val="0"/>
      <w:divBdr>
        <w:top w:val="none" w:sz="0" w:space="0" w:color="auto"/>
        <w:left w:val="none" w:sz="0" w:space="0" w:color="auto"/>
        <w:bottom w:val="none" w:sz="0" w:space="0" w:color="auto"/>
        <w:right w:val="none" w:sz="0" w:space="0" w:color="auto"/>
      </w:divBdr>
    </w:div>
    <w:div w:id="1870947723">
      <w:bodyDiv w:val="1"/>
      <w:marLeft w:val="0"/>
      <w:marRight w:val="0"/>
      <w:marTop w:val="0"/>
      <w:marBottom w:val="0"/>
      <w:divBdr>
        <w:top w:val="none" w:sz="0" w:space="0" w:color="auto"/>
        <w:left w:val="none" w:sz="0" w:space="0" w:color="auto"/>
        <w:bottom w:val="none" w:sz="0" w:space="0" w:color="auto"/>
        <w:right w:val="none" w:sz="0" w:space="0" w:color="auto"/>
      </w:divBdr>
    </w:div>
    <w:div w:id="1961762968">
      <w:bodyDiv w:val="1"/>
      <w:marLeft w:val="0"/>
      <w:marRight w:val="0"/>
      <w:marTop w:val="0"/>
      <w:marBottom w:val="0"/>
      <w:divBdr>
        <w:top w:val="none" w:sz="0" w:space="0" w:color="auto"/>
        <w:left w:val="none" w:sz="0" w:space="0" w:color="auto"/>
        <w:bottom w:val="none" w:sz="0" w:space="0" w:color="auto"/>
        <w:right w:val="none" w:sz="0" w:space="0" w:color="auto"/>
      </w:divBdr>
    </w:div>
    <w:div w:id="2012873958">
      <w:bodyDiv w:val="1"/>
      <w:marLeft w:val="0"/>
      <w:marRight w:val="0"/>
      <w:marTop w:val="0"/>
      <w:marBottom w:val="0"/>
      <w:divBdr>
        <w:top w:val="none" w:sz="0" w:space="0" w:color="auto"/>
        <w:left w:val="none" w:sz="0" w:space="0" w:color="auto"/>
        <w:bottom w:val="none" w:sz="0" w:space="0" w:color="auto"/>
        <w:right w:val="none" w:sz="0" w:space="0" w:color="auto"/>
      </w:divBdr>
    </w:div>
    <w:div w:id="2077195046">
      <w:bodyDiv w:val="1"/>
      <w:marLeft w:val="0"/>
      <w:marRight w:val="0"/>
      <w:marTop w:val="0"/>
      <w:marBottom w:val="0"/>
      <w:divBdr>
        <w:top w:val="none" w:sz="0" w:space="0" w:color="auto"/>
        <w:left w:val="none" w:sz="0" w:space="0" w:color="auto"/>
        <w:bottom w:val="none" w:sz="0" w:space="0" w:color="auto"/>
        <w:right w:val="none" w:sz="0" w:space="0" w:color="auto"/>
      </w:divBdr>
    </w:div>
    <w:div w:id="2115440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obyn%20Edwards\AppData\Roaming\Microsoft\Templates\Term%20pap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2C52D2A0A97465C9B06AE9893574703"/>
        <w:category>
          <w:name w:val="General"/>
          <w:gallery w:val="placeholder"/>
        </w:category>
        <w:types>
          <w:type w:val="bbPlcHdr"/>
        </w:types>
        <w:behaviors>
          <w:behavior w:val="content"/>
        </w:behaviors>
        <w:guid w:val="{6E17E1F8-551D-4F87-B1C5-DFBF4C4DAD9F}"/>
      </w:docPartPr>
      <w:docPartBody>
        <w:p w:rsidR="00670723" w:rsidRDefault="003D21FB">
          <w:pPr>
            <w:pStyle w:val="82C52D2A0A97465C9B06AE9893574703"/>
          </w:pPr>
          <w:r>
            <w:t>[Term Paper Title]</w:t>
          </w:r>
        </w:p>
      </w:docPartBody>
    </w:docPart>
    <w:docPart>
      <w:docPartPr>
        <w:name w:val="FFF391C7A283498E8BB0028D67D2D04D"/>
        <w:category>
          <w:name w:val="General"/>
          <w:gallery w:val="placeholder"/>
        </w:category>
        <w:types>
          <w:type w:val="bbPlcHdr"/>
        </w:types>
        <w:behaviors>
          <w:behavior w:val="content"/>
        </w:behaviors>
        <w:guid w:val="{46B2E92F-F60F-4D88-A342-5B4C18AAAA35}"/>
      </w:docPartPr>
      <w:docPartBody>
        <w:p w:rsidR="00670723" w:rsidRDefault="003D21FB">
          <w:pPr>
            <w:pStyle w:val="FFF391C7A283498E8BB0028D67D2D04D"/>
          </w:pPr>
          <w:r>
            <w:t>[Your Name]</w:t>
          </w:r>
        </w:p>
      </w:docPartBody>
    </w:docPart>
    <w:docPart>
      <w:docPartPr>
        <w:name w:val="102190D8EE6C45A3B38011E4FC45D8FC"/>
        <w:category>
          <w:name w:val="General"/>
          <w:gallery w:val="placeholder"/>
        </w:category>
        <w:types>
          <w:type w:val="bbPlcHdr"/>
        </w:types>
        <w:behaviors>
          <w:behavior w:val="content"/>
        </w:behaviors>
        <w:guid w:val="{E2BF419A-15AE-4C26-BD66-467B58CE140E}"/>
      </w:docPartPr>
      <w:docPartBody>
        <w:p w:rsidR="00670723" w:rsidRDefault="003D21FB">
          <w:pPr>
            <w:pStyle w:val="102190D8EE6C45A3B38011E4FC45D8FC"/>
          </w:pPr>
          <w:r>
            <w:rPr>
              <w:rStyle w:val="Heading3Char"/>
            </w:rPr>
            <w:t>[Date]</w:t>
          </w:r>
        </w:p>
      </w:docPartBody>
    </w:docPart>
    <w:docPart>
      <w:docPartPr>
        <w:name w:val="A92C8CFEEFED4ABB811C3A58AA589F5C"/>
        <w:category>
          <w:name w:val="General"/>
          <w:gallery w:val="placeholder"/>
        </w:category>
        <w:types>
          <w:type w:val="bbPlcHdr"/>
        </w:types>
        <w:behaviors>
          <w:behavior w:val="content"/>
        </w:behaviors>
        <w:guid w:val="{073D8C1B-303A-407C-AD9C-A9AD569B5940}"/>
      </w:docPartPr>
      <w:docPartBody>
        <w:p w:rsidR="00670723" w:rsidRDefault="003D21FB">
          <w:pPr>
            <w:pStyle w:val="A92C8CFEEFED4ABB811C3A58AA589F5C"/>
          </w:pPr>
          <w:r>
            <w:t>Introduction</w:t>
          </w:r>
        </w:p>
      </w:docPartBody>
    </w:docPart>
    <w:docPart>
      <w:docPartPr>
        <w:name w:val="F7B30A44F2C34A01B9FD73B63904914B"/>
        <w:category>
          <w:name w:val="General"/>
          <w:gallery w:val="placeholder"/>
        </w:category>
        <w:types>
          <w:type w:val="bbPlcHdr"/>
        </w:types>
        <w:behaviors>
          <w:behavior w:val="content"/>
        </w:behaviors>
        <w:guid w:val="{8FB964E6-7FAD-4B99-ACC8-B68BD5F27952}"/>
      </w:docPartPr>
      <w:docPartBody>
        <w:p w:rsidR="00670723" w:rsidRDefault="003D21FB">
          <w:pPr>
            <w:pStyle w:val="F7B30A44F2C34A01B9FD73B63904914B"/>
          </w:pPr>
          <w:r>
            <w:t>Results</w:t>
          </w:r>
        </w:p>
      </w:docPartBody>
    </w:docPart>
    <w:docPart>
      <w:docPartPr>
        <w:name w:val="592A93C92CCC4F0A8BD3BC7992799294"/>
        <w:category>
          <w:name w:val="General"/>
          <w:gallery w:val="placeholder"/>
        </w:category>
        <w:types>
          <w:type w:val="bbPlcHdr"/>
        </w:types>
        <w:behaviors>
          <w:behavior w:val="content"/>
        </w:behaviors>
        <w:guid w:val="{8C89FAEF-5A44-4D9F-84E1-00EA57ED83FF}"/>
      </w:docPartPr>
      <w:docPartBody>
        <w:p w:rsidR="00670723" w:rsidRDefault="003D21FB">
          <w:pPr>
            <w:pStyle w:val="592A93C92CCC4F0A8BD3BC7992799294"/>
          </w:pPr>
          <w:r>
            <w:t>[</w:t>
          </w:r>
          <w:r>
            <w:rPr>
              <w:rStyle w:val="PlaceholderText"/>
            </w:rPr>
            <w:t>Title of Term Paper]</w:t>
          </w:r>
        </w:p>
      </w:docPartBody>
    </w:docPart>
    <w:docPart>
      <w:docPartPr>
        <w:name w:val="A92DB329256448D4B094FC503A793938"/>
        <w:category>
          <w:name w:val="General"/>
          <w:gallery w:val="placeholder"/>
        </w:category>
        <w:types>
          <w:type w:val="bbPlcHdr"/>
        </w:types>
        <w:behaviors>
          <w:behavior w:val="content"/>
        </w:behaviors>
        <w:guid w:val="{1823C0EA-5081-4119-92F7-4043DFF6D91A}"/>
      </w:docPartPr>
      <w:docPartBody>
        <w:p w:rsidR="00670723" w:rsidRDefault="003D21FB">
          <w:pPr>
            <w:pStyle w:val="A92DB329256448D4B094FC503A793938"/>
          </w:pPr>
          <w:r>
            <w:rPr>
              <w:rStyle w:val="PlaceholderText"/>
            </w:rPr>
            <w:t>[</w:t>
          </w:r>
          <w:r>
            <w:t>Your Name</w:t>
          </w:r>
          <w:r>
            <w:rPr>
              <w:rStyle w:val="PlaceholderText"/>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21FB"/>
    <w:rsid w:val="003D21FB"/>
    <w:rsid w:val="003E6DAA"/>
    <w:rsid w:val="00670723"/>
    <w:rsid w:val="007D39CC"/>
    <w:rsid w:val="009B565A"/>
    <w:rsid w:val="00A40B65"/>
    <w:rsid w:val="00DF2924"/>
    <w:rsid w:val="00E22EBB"/>
    <w:rsid w:val="00FC1A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1" w:qFormat="1"/>
    <w:lsdException w:name="heading 2" w:semiHidden="1" w:uiPriority="9"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1"/>
    <w:qFormat/>
    <w:pPr>
      <w:keepNext/>
      <w:keepLines/>
      <w:spacing w:before="240" w:after="240" w:line="480" w:lineRule="auto"/>
      <w:outlineLvl w:val="0"/>
    </w:pPr>
    <w:rPr>
      <w:rFonts w:asciiTheme="majorHAnsi" w:eastAsiaTheme="majorEastAsia" w:hAnsiTheme="majorHAnsi" w:cstheme="majorBidi"/>
      <w:color w:val="2F5496" w:themeColor="accent1" w:themeShade="BF"/>
      <w:sz w:val="28"/>
      <w:szCs w:val="28"/>
      <w:lang w:val="en-US" w:eastAsia="en-US"/>
    </w:rPr>
  </w:style>
  <w:style w:type="paragraph" w:styleId="Heading3">
    <w:name w:val="heading 3"/>
    <w:basedOn w:val="Normal"/>
    <w:next w:val="Normal"/>
    <w:link w:val="Heading3Char"/>
    <w:uiPriority w:val="1"/>
    <w:qFormat/>
    <w:pPr>
      <w:keepNext/>
      <w:keepLines/>
      <w:spacing w:after="0" w:line="480" w:lineRule="auto"/>
      <w:ind w:left="720" w:right="720"/>
      <w:jc w:val="right"/>
      <w:outlineLvl w:val="2"/>
    </w:pPr>
    <w:rPr>
      <w:rFonts w:asciiTheme="majorHAnsi" w:eastAsiaTheme="majorEastAsia" w:hAnsiTheme="majorHAnsi" w:cstheme="majorBidi"/>
      <w:color w:val="2F5496" w:themeColor="accent1" w:themeShade="BF"/>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2C52D2A0A97465C9B06AE9893574703">
    <w:name w:val="82C52D2A0A97465C9B06AE9893574703"/>
  </w:style>
  <w:style w:type="paragraph" w:customStyle="1" w:styleId="FFF391C7A283498E8BB0028D67D2D04D">
    <w:name w:val="FFF391C7A283498E8BB0028D67D2D04D"/>
  </w:style>
  <w:style w:type="character" w:styleId="PlaceholderText">
    <w:name w:val="Placeholder Text"/>
    <w:basedOn w:val="DefaultParagraphFont"/>
    <w:uiPriority w:val="99"/>
    <w:semiHidden/>
    <w:rPr>
      <w:color w:val="808080"/>
    </w:rPr>
  </w:style>
  <w:style w:type="paragraph" w:customStyle="1" w:styleId="827E8CC3CF9C4A38AF9F51D513E17B62">
    <w:name w:val="827E8CC3CF9C4A38AF9F51D513E17B62"/>
  </w:style>
  <w:style w:type="character" w:customStyle="1" w:styleId="Heading3Char">
    <w:name w:val="Heading 3 Char"/>
    <w:basedOn w:val="DefaultParagraphFont"/>
    <w:link w:val="Heading3"/>
    <w:uiPriority w:val="1"/>
    <w:rPr>
      <w:rFonts w:asciiTheme="majorHAnsi" w:eastAsiaTheme="majorEastAsia" w:hAnsiTheme="majorHAnsi" w:cstheme="majorBidi"/>
      <w:color w:val="2F5496" w:themeColor="accent1" w:themeShade="BF"/>
      <w:sz w:val="24"/>
      <w:szCs w:val="24"/>
      <w:lang w:val="en-US" w:eastAsia="en-US"/>
    </w:rPr>
  </w:style>
  <w:style w:type="paragraph" w:customStyle="1" w:styleId="102190D8EE6C45A3B38011E4FC45D8FC">
    <w:name w:val="102190D8EE6C45A3B38011E4FC45D8FC"/>
  </w:style>
  <w:style w:type="character" w:customStyle="1" w:styleId="Heading1Char">
    <w:name w:val="Heading 1 Char"/>
    <w:basedOn w:val="DefaultParagraphFont"/>
    <w:link w:val="Heading1"/>
    <w:uiPriority w:val="1"/>
    <w:rPr>
      <w:rFonts w:asciiTheme="majorHAnsi" w:eastAsiaTheme="majorEastAsia" w:hAnsiTheme="majorHAnsi" w:cstheme="majorBidi"/>
      <w:color w:val="2F5496" w:themeColor="accent1" w:themeShade="BF"/>
      <w:sz w:val="28"/>
      <w:szCs w:val="28"/>
      <w:lang w:val="en-US" w:eastAsia="en-US"/>
    </w:rPr>
  </w:style>
  <w:style w:type="paragraph" w:customStyle="1" w:styleId="C7C23CCDF51149339F87B977E331746A">
    <w:name w:val="C7C23CCDF51149339F87B977E331746A"/>
  </w:style>
  <w:style w:type="paragraph" w:customStyle="1" w:styleId="DCF78DD035EA474796183ED95E77558A">
    <w:name w:val="DCF78DD035EA474796183ED95E77558A"/>
  </w:style>
  <w:style w:type="paragraph" w:customStyle="1" w:styleId="A92C8CFEEFED4ABB811C3A58AA589F5C">
    <w:name w:val="A92C8CFEEFED4ABB811C3A58AA589F5C"/>
  </w:style>
  <w:style w:type="paragraph" w:customStyle="1" w:styleId="9DC8C3D6CA2947FDB77287DF1A987E4B">
    <w:name w:val="9DC8C3D6CA2947FDB77287DF1A987E4B"/>
  </w:style>
  <w:style w:type="paragraph" w:customStyle="1" w:styleId="2FC62285CB164AA9B698A2DC124C85E1">
    <w:name w:val="2FC62285CB164AA9B698A2DC124C85E1"/>
  </w:style>
  <w:style w:type="paragraph" w:customStyle="1" w:styleId="B5DE2517F5854C33BEAB1583A1860C3D">
    <w:name w:val="B5DE2517F5854C33BEAB1583A1860C3D"/>
  </w:style>
  <w:style w:type="paragraph" w:customStyle="1" w:styleId="79E15F28F54948EEB7A0DAA3DC70AD35">
    <w:name w:val="79E15F28F54948EEB7A0DAA3DC70AD35"/>
  </w:style>
  <w:style w:type="paragraph" w:customStyle="1" w:styleId="F81833B9BD4242079023EA5DB22F9595">
    <w:name w:val="F81833B9BD4242079023EA5DB22F9595"/>
  </w:style>
  <w:style w:type="paragraph" w:customStyle="1" w:styleId="01A911FAB5C041F9AB42473488BFFE3F">
    <w:name w:val="01A911FAB5C041F9AB42473488BFFE3F"/>
  </w:style>
  <w:style w:type="paragraph" w:customStyle="1" w:styleId="B5F5ADA41DD74AE0A68CF4FEE342CD22">
    <w:name w:val="B5F5ADA41DD74AE0A68CF4FEE342CD22"/>
  </w:style>
  <w:style w:type="paragraph" w:customStyle="1" w:styleId="F7B30A44F2C34A01B9FD73B63904914B">
    <w:name w:val="F7B30A44F2C34A01B9FD73B63904914B"/>
  </w:style>
  <w:style w:type="paragraph" w:customStyle="1" w:styleId="BA06526CEE7E41FE8BC12C642E3C2132">
    <w:name w:val="BA06526CEE7E41FE8BC12C642E3C2132"/>
  </w:style>
  <w:style w:type="paragraph" w:customStyle="1" w:styleId="CE885BB342394237A7D1E7C1A9205D6C">
    <w:name w:val="CE885BB342394237A7D1E7C1A9205D6C"/>
  </w:style>
  <w:style w:type="paragraph" w:customStyle="1" w:styleId="18284D89E5EA409E85014307E1F012A3">
    <w:name w:val="18284D89E5EA409E85014307E1F012A3"/>
  </w:style>
  <w:style w:type="paragraph" w:customStyle="1" w:styleId="BA014AD2AFF441E79FA8E8F4DBAD54A1">
    <w:name w:val="BA014AD2AFF441E79FA8E8F4DBAD54A1"/>
  </w:style>
  <w:style w:type="paragraph" w:customStyle="1" w:styleId="EB71AE63D9994D3DABC421B8FC3D1AEE">
    <w:name w:val="EB71AE63D9994D3DABC421B8FC3D1AEE"/>
  </w:style>
  <w:style w:type="paragraph" w:customStyle="1" w:styleId="C2F35F94C5654E8B89D2B7ED1240657E">
    <w:name w:val="C2F35F94C5654E8B89D2B7ED1240657E"/>
  </w:style>
  <w:style w:type="paragraph" w:customStyle="1" w:styleId="C853CC5B948F45CF8209953AA3AE8A5F">
    <w:name w:val="C853CC5B948F45CF8209953AA3AE8A5F"/>
  </w:style>
  <w:style w:type="paragraph" w:customStyle="1" w:styleId="E3D37A9D30C74D8B9E480DBBCA1C6A8A">
    <w:name w:val="E3D37A9D30C74D8B9E480DBBCA1C6A8A"/>
  </w:style>
  <w:style w:type="paragraph" w:customStyle="1" w:styleId="70107161399640088D59F395A83B1B7B">
    <w:name w:val="70107161399640088D59F395A83B1B7B"/>
  </w:style>
  <w:style w:type="paragraph" w:customStyle="1" w:styleId="BBF468712472404CB5A6C50D01EEBC0F">
    <w:name w:val="BBF468712472404CB5A6C50D01EEBC0F"/>
  </w:style>
  <w:style w:type="paragraph" w:customStyle="1" w:styleId="2D04F2A9675343B7A1358BF25950E1DC">
    <w:name w:val="2D04F2A9675343B7A1358BF25950E1DC"/>
  </w:style>
  <w:style w:type="paragraph" w:customStyle="1" w:styleId="592A93C92CCC4F0A8BD3BC7992799294">
    <w:name w:val="592A93C92CCC4F0A8BD3BC7992799294"/>
  </w:style>
  <w:style w:type="paragraph" w:customStyle="1" w:styleId="A92DB329256448D4B094FC503A793938">
    <w:name w:val="A92DB329256448D4B094FC503A79393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Term paper">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alibri-Cambria">
      <a:majorFont>
        <a:latin typeface="Calibri" panose="020F05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mbria" panose="02040503050406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Ros06</b:Tag>
    <b:SourceType>JournalArticle</b:SourceType>
    <b:Guid>{4ABB06CB-896F-4CC3-B06E-2599BD5976C0}</b:Guid>
    <b:Title>Gambling and the Law: An introduction to the Law of internet gambling</b:Title>
    <b:Year>2006</b:Year>
    <b:Pages>1-14</b:Pages>
    <b:JournalName>UNLV Gaming Research and Review Journal</b:JournalName>
    <b:Volume>10</b:Volume>
    <b:Issue>1</b:Issue>
    <b:Author>
      <b:Author>
        <b:NameList>
          <b:Person>
            <b:Last>Rose</b:Last>
            <b:First>Nelson</b:First>
          </b:Person>
        </b:NameList>
      </b:Author>
    </b:Author>
    <b:RefOrder>1</b:RefOrder>
  </b:Source>
  <b:Source>
    <b:Tag>Ben17</b:Tag>
    <b:SourceType>InternetSite</b:SourceType>
    <b:Guid>{0EC7EB6C-2409-4766-9788-50660B356CEB}</b:Guid>
    <b:Title>Telegraph </b:Title>
    <b:Year>2017</b:Year>
    <b:YearAccessed>2017</b:YearAccessed>
    <b:MonthAccessed>11</b:MonthAccessed>
    <b:DayAccessed>5</b:DayAccessed>
    <b:URL>http://www.telegraph.co.uk/gaming/guides/fifa-18-ultimate-team-tips-guide-earning-coins-building-squad/</b:URL>
    <b:Author>
      <b:Author>
        <b:NameList>
          <b:Person>
            <b:Last>Wilson</b:Last>
            <b:First>Ben</b:First>
          </b:Person>
        </b:NameList>
      </b:Author>
    </b:Author>
    <b:RefOrder>10</b:RefOrder>
  </b:Source>
  <b:Source>
    <b:Tag>Tom17</b:Tag>
    <b:SourceType>InternetSite</b:SourceType>
    <b:Guid>{EBE02729-2182-493E-8951-B0DA26DCBE5E}</b:Guid>
    <b:Author>
      <b:Author>
        <b:NameList>
          <b:Person>
            <b:Last>Hoggins</b:Last>
            <b:First>Tom</b:First>
          </b:Person>
        </b:NameList>
      </b:Author>
    </b:Author>
    <b:Title>Telegraph </b:Title>
    <b:Year>2017</b:Year>
    <b:YearAccessed>2017</b:YearAccessed>
    <b:MonthAccessed>11</b:MonthAccessed>
    <b:DayAccessed>5</b:DayAccessed>
    <b:URL>http://www.telegraph.co.uk/gaming/what-to-play/fifa-18-release-date-gameplay-details-ultimate-team-updates/</b:URL>
    <b:RefOrder>3</b:RefOrder>
  </b:Source>
  <b:Source>
    <b:Tag>Kin10</b:Tag>
    <b:SourceType>JournalArticle</b:SourceType>
    <b:Guid>{4A046432-5A30-47E5-8D45-889DCBA355C6}</b:Guid>
    <b:Title>The convergence of gambling and Digital Media: Implications for gambling in young people</b:Title>
    <b:Year>2010</b:Year>
    <b:JournalName>Journal of Gambling studies [Online]</b:JournalName>
    <b:Pages>87-175</b:Pages>
    <b:Volume>26</b:Volume>
    <b:Issue>2</b:Issue>
    <b:Author>
      <b:Author>
        <b:NameList>
          <b:Person>
            <b:Last>King</b:Last>
            <b:First>Daniel</b:First>
          </b:Person>
          <b:Person>
            <b:Last>Delfabbro</b:Last>
            <b:First>Paul</b:First>
          </b:Person>
          <b:Person>
            <b:Last>Griffiths</b:Last>
            <b:First>Mark</b:First>
          </b:Person>
        </b:NameList>
      </b:Author>
    </b:Author>
    <b:RefOrder>2</b:RefOrder>
  </b:Source>
  <b:Source>
    <b:Tag>Ern08</b:Tag>
    <b:SourceType>InternetSite</b:SourceType>
    <b:Guid>{FD955606-DC2E-4AC3-B377-F72404E26D03}</b:Guid>
    <b:Title>This Month in Physics History</b:Title>
    <b:Year>2008</b:Year>
    <b:InternetSiteTitle>APS News</b:InternetSiteTitle>
    <b:Month>October</b:Month>
    <b:URL>https://www.aps.org/publications/apsnews/200810/physicshistory.cfm</b:URL>
    <b:Author>
      <b:Author>
        <b:NameList>
          <b:Person>
            <b:Last>Tretkoff</b:Last>
            <b:First>Ernie</b:First>
          </b:Person>
        </b:NameList>
      </b:Author>
    </b:Author>
    <b:RefOrder>4</b:RefOrder>
  </b:Source>
  <b:Source>
    <b:Tag>Pau17</b:Tag>
    <b:SourceType>InternetSite</b:SourceType>
    <b:Guid>{815947C8-7E27-462F-A3B4-D78B13974F22}</b:Guid>
    <b:Title>Forbes</b:Title>
    <b:Year>2017</b:Year>
    <b:Author>
      <b:Author>
        <b:NameList>
          <b:Person>
            <b:Last>Tassi</b:Last>
            <b:First>Paul</b:First>
          </b:Person>
        </b:NameList>
      </b:Author>
    </b:Author>
    <b:YearAccessed>2017</b:YearAccessed>
    <b:MonthAccessed>August </b:MonthAccessed>
    <b:DayAccessed>25</b:DayAccessed>
    <b:URL>https://www.forbes.com/sites/insertcoin/2017/08/25/microsoft-says-xbox-one-x-is-its-fastest-selling-console-pre-order-ever/#45ea1f924061</b:URL>
    <b:RefOrder>11</b:RefOrder>
  </b:Source>
  <b:Source>
    <b:Tag>Sim17</b:Tag>
    <b:SourceType>InternetSite</b:SourceType>
    <b:Guid>{41498B7E-67CC-4DBD-99F5-B61C646D801D}</b:Guid>
    <b:Author>
      <b:Author>
        <b:NameList>
          <b:Person>
            <b:Last>Sharwood</b:Last>
            <b:First>Simon</b:First>
          </b:Person>
        </b:NameList>
      </b:Author>
    </b:Author>
    <b:Title>the register</b:Title>
    <b:Year>2017</b:Year>
    <b:YearAccessed>2017</b:YearAccessed>
    <b:MonthAccessed>April</b:MonthAccessed>
    <b:DayAccessed>24</b:DayAccessed>
    <b:URL>https://www.theregister.co.uk/2017/04/24/idc_personal_computing_device_tracker_q1_2017/</b:URL>
    <b:RefOrder>5</b:RefOrder>
  </b:Source>
  <b:Source>
    <b:Tag>Sta17</b:Tag>
    <b:SourceType>InternetSite</b:SourceType>
    <b:Guid>{45704505-7A0C-46D5-8E6D-A232CF50671A}</b:Guid>
    <b:Author>
      <b:Author>
        <b:Corporate>Statista </b:Corporate>
      </b:Author>
    </b:Author>
    <b:Title>Statista</b:Title>
    <b:Year>2017</b:Year>
    <b:YearAccessed>2017</b:YearAccessed>
    <b:URL>https://www.statista.com/statistics/260172/gaming-console-revenue-in-western-europe/</b:URL>
    <b:RefOrder>12</b:RefOrder>
  </b:Source>
  <b:Source>
    <b:Tag>Kot06</b:Tag>
    <b:SourceType>Book</b:SourceType>
    <b:Guid>{67DC27FC-624B-4243-A24B-A066D49314B9}</b:Guid>
    <b:Title>Principles of Marketing</b:Title>
    <b:Year>2006</b:Year>
    <b:City>New Jersey</b:City>
    <b:Publisher>Prentice Hall</b:Publisher>
    <b:Edition>11th </b:Edition>
    <b:Author>
      <b:Author>
        <b:NameList>
          <b:Person>
            <b:Last>Kotler</b:Last>
            <b:First>P</b:First>
          </b:Person>
          <b:Person>
            <b:Last>Armstrong</b:Last>
            <b:First>G</b:First>
          </b:Person>
        </b:NameList>
      </b:Author>
    </b:Author>
    <b:RefOrder>9</b:RefOrder>
  </b:Source>
  <b:Source>
    <b:Tag>Fre84</b:Tag>
    <b:SourceType>Book</b:SourceType>
    <b:Guid>{80A4864D-6A27-4E19-8D64-2ED8B7101680}</b:Guid>
    <b:Title>Strategic Management: A stakeholder approach</b:Title>
    <b:Year>1984</b:Year>
    <b:City>New York</b:City>
    <b:Publisher>Cambridge University Press</b:Publisher>
    <b:Author>
      <b:Author>
        <b:NameList>
          <b:Person>
            <b:Last>Freeman</b:Last>
            <b:Middle>Edward</b:Middle>
            <b:First>R</b:First>
          </b:Person>
        </b:NameList>
      </b:Author>
    </b:Author>
    <b:RefOrder>7</b:RefOrder>
  </b:Source>
  <b:Source>
    <b:Tag>Fri70</b:Tag>
    <b:SourceType>JournalArticle</b:SourceType>
    <b:Guid>{3B7D3E34-3C2E-4E53-925F-295DC206AF10}</b:Guid>
    <b:Title>The Social Responsibility of Business is to increase its profits</b:Title>
    <b:Year>1970</b:Year>
    <b:Author>
      <b:Author>
        <b:NameList>
          <b:Person>
            <b:Last>Friedman</b:Last>
            <b:First>Milton</b:First>
          </b:Person>
        </b:NameList>
      </b:Author>
    </b:Author>
    <b:JournalName>The New York Times</b:JournalName>
    <b:Pages>1-6</b:Pages>
    <b:RefOrder>6</b:RefOrder>
  </b:Source>
  <b:Source>
    <b:Tag>sau07</b:Tag>
    <b:SourceType>Book</b:SourceType>
    <b:Guid>{7166C781-1F5C-46A5-AFDF-00E8E15158D2}</b:Guid>
    <b:Title>research methods for business students</b:Title>
    <b:Year>2009</b:Year>
    <b:Author>
      <b:Author>
        <b:NameList>
          <b:Person>
            <b:Last>Saunders</b:Last>
            <b:First>M</b:First>
          </b:Person>
          <b:Person>
            <b:Last>Lewis</b:Last>
            <b:First>P</b:First>
          </b:Person>
          <b:Person>
            <b:Last>Thornhill</b:Last>
            <b:First>A</b:First>
          </b:Person>
        </b:NameList>
      </b:Author>
    </b:Author>
    <b:JournalName>research methods for business students  </b:JournalName>
    <b:Publisher>Pearson Education</b:Publisher>
    <b:City>Harlow</b:City>
    <b:Edition>5th</b:Edition>
    <b:RefOrder>8</b:RefOrder>
  </b:Source>
</b:Sources>
</file>

<file path=customXml/itemProps1.xml><?xml version="1.0" encoding="utf-8"?>
<ds:datastoreItem xmlns:ds="http://schemas.openxmlformats.org/officeDocument/2006/customXml" ds:itemID="{C32C76E5-D8A0-438C-9BB2-28E1EDEBC93D}">
  <ds:schemaRefs>
    <ds:schemaRef ds:uri="http://schemas.microsoft.com/sharepoint/v3/contenttype/forms"/>
  </ds:schemaRefs>
</ds:datastoreItem>
</file>

<file path=customXml/itemProps2.xml><?xml version="1.0" encoding="utf-8"?>
<ds:datastoreItem xmlns:ds="http://schemas.openxmlformats.org/officeDocument/2006/customXml" ds:itemID="{9801B900-AE1D-4459-B51B-6ADF55F34F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Term paper</Template>
  <TotalTime>0</TotalTime>
  <Pages>14</Pages>
  <Words>2316</Words>
  <Characters>13205</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Dissertation Research Proposal – An analysis of responsible gaming and the phenomena of Fifa points</vt:lpstr>
    </vt:vector>
  </TitlesOfParts>
  <Company/>
  <LinksUpToDate>false</LinksUpToDate>
  <CharactersWithSpaces>15491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Research Proposal – An analysis of responsible gaming and the phenomena of FIFA points</dc:title>
  <dc:creator>Ashley Matthews</dc:creator>
  <cp:keywords/>
  <cp:lastModifiedBy>Robyn Edwards</cp:lastModifiedBy>
  <cp:revision>2</cp:revision>
  <cp:lastPrinted>2017-11-10T13:02:00Z</cp:lastPrinted>
  <dcterms:created xsi:type="dcterms:W3CDTF">2017-11-20T23:54:00Z</dcterms:created>
  <dcterms:modified xsi:type="dcterms:W3CDTF">2017-11-20T23:54:00Z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TC040221229991</vt:lpwstr>
  </property>
</Properties>
</file>