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76B02" w14:textId="7E1268B7" w:rsidR="002512A9" w:rsidRPr="001735D5" w:rsidRDefault="001735D5" w:rsidP="002512A9">
      <w:pPr>
        <w:rPr>
          <w:sz w:val="48"/>
          <w:szCs w:val="48"/>
        </w:rPr>
      </w:pPr>
      <w:r w:rsidRPr="001735D5">
        <w:rPr>
          <w:sz w:val="48"/>
          <w:szCs w:val="48"/>
        </w:rPr>
        <w:t>Understanding and Engaging in the Customer Experience</w:t>
      </w:r>
    </w:p>
    <w:p w14:paraId="3CD00639" w14:textId="2679120D" w:rsidR="00A90783" w:rsidRDefault="001735D5" w:rsidP="002512A9">
      <w:r>
        <w:t>Rekha Rahman</w:t>
      </w:r>
    </w:p>
    <w:p w14:paraId="0DB6317A" w14:textId="4176C8F4" w:rsidR="001735D5" w:rsidRDefault="001735D5" w:rsidP="002512A9">
      <w:r>
        <w:t>1920443</w:t>
      </w:r>
    </w:p>
    <w:p w14:paraId="050809F1" w14:textId="3DE14C9E" w:rsidR="001735D5" w:rsidRDefault="001735D5" w:rsidP="002512A9">
      <w:r>
        <w:t>3755 words</w:t>
      </w:r>
    </w:p>
    <w:p w14:paraId="6A5CCF3B" w14:textId="0586F7AF" w:rsidR="00A90783" w:rsidRPr="00F52E6C" w:rsidRDefault="00A90783" w:rsidP="002512A9">
      <w:pPr>
        <w:rPr>
          <w:sz w:val="32"/>
          <w:szCs w:val="32"/>
        </w:rPr>
      </w:pPr>
    </w:p>
    <w:p w14:paraId="25D8A19C" w14:textId="2D379BCE" w:rsidR="00A90783" w:rsidRPr="00F52E6C" w:rsidRDefault="00F52E6C" w:rsidP="002512A9">
      <w:pPr>
        <w:rPr>
          <w:sz w:val="32"/>
          <w:szCs w:val="32"/>
        </w:rPr>
      </w:pPr>
      <w:r w:rsidRPr="00F52E6C">
        <w:rPr>
          <w:sz w:val="32"/>
          <w:szCs w:val="32"/>
        </w:rPr>
        <w:t>Organisations, Quality Systems and Customer Relationship Management</w:t>
      </w:r>
    </w:p>
    <w:p w14:paraId="180D857D" w14:textId="59C6BA6B" w:rsidR="00A90783" w:rsidRDefault="00A90783" w:rsidP="002512A9"/>
    <w:sdt>
      <w:sdtPr>
        <w:rPr>
          <w:rFonts w:asciiTheme="minorHAnsi" w:eastAsiaTheme="minorHAnsi" w:hAnsiTheme="minorHAnsi" w:cstheme="minorBidi"/>
          <w:bCs/>
          <w:color w:val="auto"/>
          <w:sz w:val="22"/>
          <w:szCs w:val="22"/>
          <w:lang w:val="en-GB"/>
        </w:rPr>
        <w:id w:val="-1050302842"/>
        <w:docPartObj>
          <w:docPartGallery w:val="Table of Contents"/>
          <w:docPartUnique/>
        </w:docPartObj>
      </w:sdtPr>
      <w:sdtEndPr>
        <w:rPr>
          <w:b/>
          <w:noProof/>
        </w:rPr>
      </w:sdtEndPr>
      <w:sdtContent>
        <w:p w14:paraId="5A1AD949" w14:textId="196D2F7B" w:rsidR="00A90783" w:rsidRDefault="00A90783" w:rsidP="00A90783">
          <w:pPr>
            <w:pStyle w:val="TOCHeading"/>
          </w:pPr>
          <w:r>
            <w:t>Contents</w:t>
          </w:r>
        </w:p>
        <w:p w14:paraId="530EA700" w14:textId="77777777" w:rsidR="00A90783" w:rsidRDefault="00A90783" w:rsidP="00A90783">
          <w:pPr>
            <w:pStyle w:val="TOC2"/>
            <w:tabs>
              <w:tab w:val="right" w:leader="dot" w:pos="9016"/>
            </w:tabs>
            <w:rPr>
              <w:rFonts w:eastAsiaTheme="minorEastAsia"/>
              <w:bCs w:val="0"/>
              <w:noProof/>
              <w:lang w:eastAsia="en-GB"/>
            </w:rPr>
          </w:pPr>
          <w:r>
            <w:fldChar w:fldCharType="begin"/>
          </w:r>
          <w:r>
            <w:instrText xml:space="preserve"> TOC \o "1-3" \h \z \u </w:instrText>
          </w:r>
          <w:r>
            <w:fldChar w:fldCharType="separate"/>
          </w:r>
          <w:hyperlink w:anchor="_Toc81511766" w:history="1">
            <w:r w:rsidRPr="00F500FA">
              <w:rPr>
                <w:rStyle w:val="Hyperlink"/>
                <w:noProof/>
              </w:rPr>
              <w:t>Introduction</w:t>
            </w:r>
            <w:r>
              <w:rPr>
                <w:noProof/>
                <w:webHidden/>
              </w:rPr>
              <w:tab/>
            </w:r>
            <w:r>
              <w:rPr>
                <w:noProof/>
                <w:webHidden/>
              </w:rPr>
              <w:fldChar w:fldCharType="begin"/>
            </w:r>
            <w:r>
              <w:rPr>
                <w:noProof/>
                <w:webHidden/>
              </w:rPr>
              <w:instrText xml:space="preserve"> PAGEREF _Toc81511766 \h </w:instrText>
            </w:r>
            <w:r>
              <w:rPr>
                <w:noProof/>
                <w:webHidden/>
              </w:rPr>
            </w:r>
            <w:r>
              <w:rPr>
                <w:noProof/>
                <w:webHidden/>
              </w:rPr>
              <w:fldChar w:fldCharType="separate"/>
            </w:r>
            <w:r>
              <w:rPr>
                <w:noProof/>
                <w:webHidden/>
              </w:rPr>
              <w:t>2</w:t>
            </w:r>
            <w:r>
              <w:rPr>
                <w:noProof/>
                <w:webHidden/>
              </w:rPr>
              <w:fldChar w:fldCharType="end"/>
            </w:r>
          </w:hyperlink>
        </w:p>
        <w:p w14:paraId="742990E6" w14:textId="77777777" w:rsidR="00A90783" w:rsidRDefault="00015ACA" w:rsidP="00A90783">
          <w:pPr>
            <w:pStyle w:val="TOC2"/>
            <w:tabs>
              <w:tab w:val="right" w:leader="dot" w:pos="9016"/>
            </w:tabs>
            <w:rPr>
              <w:rFonts w:eastAsiaTheme="minorEastAsia"/>
              <w:bCs w:val="0"/>
              <w:noProof/>
              <w:lang w:eastAsia="en-GB"/>
            </w:rPr>
          </w:pPr>
          <w:hyperlink w:anchor="_Toc81511767" w:history="1">
            <w:r w:rsidR="00A90783" w:rsidRPr="00F500FA">
              <w:rPr>
                <w:rStyle w:val="Hyperlink"/>
                <w:noProof/>
              </w:rPr>
              <w:t>CRM (Customer Relationship Management)</w:t>
            </w:r>
            <w:r w:rsidR="00A90783">
              <w:rPr>
                <w:noProof/>
                <w:webHidden/>
              </w:rPr>
              <w:tab/>
            </w:r>
            <w:r w:rsidR="00A90783">
              <w:rPr>
                <w:noProof/>
                <w:webHidden/>
              </w:rPr>
              <w:fldChar w:fldCharType="begin"/>
            </w:r>
            <w:r w:rsidR="00A90783">
              <w:rPr>
                <w:noProof/>
                <w:webHidden/>
              </w:rPr>
              <w:instrText xml:space="preserve"> PAGEREF _Toc81511767 \h </w:instrText>
            </w:r>
            <w:r w:rsidR="00A90783">
              <w:rPr>
                <w:noProof/>
                <w:webHidden/>
              </w:rPr>
            </w:r>
            <w:r w:rsidR="00A90783">
              <w:rPr>
                <w:noProof/>
                <w:webHidden/>
              </w:rPr>
              <w:fldChar w:fldCharType="separate"/>
            </w:r>
            <w:r w:rsidR="00A90783">
              <w:rPr>
                <w:noProof/>
                <w:webHidden/>
              </w:rPr>
              <w:t>3</w:t>
            </w:r>
            <w:r w:rsidR="00A90783">
              <w:rPr>
                <w:noProof/>
                <w:webHidden/>
              </w:rPr>
              <w:fldChar w:fldCharType="end"/>
            </w:r>
          </w:hyperlink>
        </w:p>
        <w:p w14:paraId="79A8C8F4" w14:textId="77777777" w:rsidR="00A90783" w:rsidRDefault="00015ACA" w:rsidP="00A90783">
          <w:pPr>
            <w:pStyle w:val="TOC2"/>
            <w:tabs>
              <w:tab w:val="right" w:leader="dot" w:pos="9016"/>
            </w:tabs>
            <w:rPr>
              <w:rFonts w:eastAsiaTheme="minorEastAsia"/>
              <w:bCs w:val="0"/>
              <w:noProof/>
              <w:lang w:eastAsia="en-GB"/>
            </w:rPr>
          </w:pPr>
          <w:hyperlink w:anchor="_Toc81511768" w:history="1">
            <w:r w:rsidR="00A90783" w:rsidRPr="00F500FA">
              <w:rPr>
                <w:rStyle w:val="Hyperlink"/>
                <w:noProof/>
              </w:rPr>
              <w:t>Why is CRM Important for Businesses?</w:t>
            </w:r>
            <w:r w:rsidR="00A90783">
              <w:rPr>
                <w:noProof/>
                <w:webHidden/>
              </w:rPr>
              <w:tab/>
            </w:r>
            <w:r w:rsidR="00A90783">
              <w:rPr>
                <w:noProof/>
                <w:webHidden/>
              </w:rPr>
              <w:fldChar w:fldCharType="begin"/>
            </w:r>
            <w:r w:rsidR="00A90783">
              <w:rPr>
                <w:noProof/>
                <w:webHidden/>
              </w:rPr>
              <w:instrText xml:space="preserve"> PAGEREF _Toc81511768 \h </w:instrText>
            </w:r>
            <w:r w:rsidR="00A90783">
              <w:rPr>
                <w:noProof/>
                <w:webHidden/>
              </w:rPr>
            </w:r>
            <w:r w:rsidR="00A90783">
              <w:rPr>
                <w:noProof/>
                <w:webHidden/>
              </w:rPr>
              <w:fldChar w:fldCharType="separate"/>
            </w:r>
            <w:r w:rsidR="00A90783">
              <w:rPr>
                <w:noProof/>
                <w:webHidden/>
              </w:rPr>
              <w:t>3</w:t>
            </w:r>
            <w:r w:rsidR="00A90783">
              <w:rPr>
                <w:noProof/>
                <w:webHidden/>
              </w:rPr>
              <w:fldChar w:fldCharType="end"/>
            </w:r>
          </w:hyperlink>
        </w:p>
        <w:p w14:paraId="5B322D27" w14:textId="77777777" w:rsidR="00A90783" w:rsidRDefault="00015ACA" w:rsidP="00A90783">
          <w:pPr>
            <w:pStyle w:val="TOC2"/>
            <w:tabs>
              <w:tab w:val="right" w:leader="dot" w:pos="9016"/>
            </w:tabs>
            <w:rPr>
              <w:rFonts w:eastAsiaTheme="minorEastAsia"/>
              <w:bCs w:val="0"/>
              <w:noProof/>
              <w:lang w:eastAsia="en-GB"/>
            </w:rPr>
          </w:pPr>
          <w:hyperlink w:anchor="_Toc81511769" w:history="1">
            <w:r w:rsidR="00A90783" w:rsidRPr="00F500FA">
              <w:rPr>
                <w:rStyle w:val="Hyperlink"/>
                <w:noProof/>
              </w:rPr>
              <w:t>Components of CRM</w:t>
            </w:r>
            <w:r w:rsidR="00A90783">
              <w:rPr>
                <w:noProof/>
                <w:webHidden/>
              </w:rPr>
              <w:tab/>
            </w:r>
            <w:r w:rsidR="00A90783">
              <w:rPr>
                <w:noProof/>
                <w:webHidden/>
              </w:rPr>
              <w:fldChar w:fldCharType="begin"/>
            </w:r>
            <w:r w:rsidR="00A90783">
              <w:rPr>
                <w:noProof/>
                <w:webHidden/>
              </w:rPr>
              <w:instrText xml:space="preserve"> PAGEREF _Toc81511769 \h </w:instrText>
            </w:r>
            <w:r w:rsidR="00A90783">
              <w:rPr>
                <w:noProof/>
                <w:webHidden/>
              </w:rPr>
            </w:r>
            <w:r w:rsidR="00A90783">
              <w:rPr>
                <w:noProof/>
                <w:webHidden/>
              </w:rPr>
              <w:fldChar w:fldCharType="separate"/>
            </w:r>
            <w:r w:rsidR="00A90783">
              <w:rPr>
                <w:noProof/>
                <w:webHidden/>
              </w:rPr>
              <w:t>3</w:t>
            </w:r>
            <w:r w:rsidR="00A90783">
              <w:rPr>
                <w:noProof/>
                <w:webHidden/>
              </w:rPr>
              <w:fldChar w:fldCharType="end"/>
            </w:r>
          </w:hyperlink>
        </w:p>
        <w:p w14:paraId="2EFB1C64" w14:textId="77777777" w:rsidR="00A90783" w:rsidRDefault="00015ACA" w:rsidP="00A90783">
          <w:pPr>
            <w:pStyle w:val="TOC2"/>
            <w:tabs>
              <w:tab w:val="right" w:leader="dot" w:pos="9016"/>
            </w:tabs>
            <w:rPr>
              <w:rFonts w:eastAsiaTheme="minorEastAsia"/>
              <w:bCs w:val="0"/>
              <w:noProof/>
              <w:lang w:eastAsia="en-GB"/>
            </w:rPr>
          </w:pPr>
          <w:hyperlink w:anchor="_Toc81511770" w:history="1">
            <w:r w:rsidR="00A90783" w:rsidRPr="00F500FA">
              <w:rPr>
                <w:rStyle w:val="Hyperlink"/>
                <w:noProof/>
              </w:rPr>
              <w:t>Customer Relationship Management by Tesco</w:t>
            </w:r>
            <w:r w:rsidR="00A90783">
              <w:rPr>
                <w:noProof/>
                <w:webHidden/>
              </w:rPr>
              <w:tab/>
            </w:r>
            <w:r w:rsidR="00A90783">
              <w:rPr>
                <w:noProof/>
                <w:webHidden/>
              </w:rPr>
              <w:fldChar w:fldCharType="begin"/>
            </w:r>
            <w:r w:rsidR="00A90783">
              <w:rPr>
                <w:noProof/>
                <w:webHidden/>
              </w:rPr>
              <w:instrText xml:space="preserve"> PAGEREF _Toc81511770 \h </w:instrText>
            </w:r>
            <w:r w:rsidR="00A90783">
              <w:rPr>
                <w:noProof/>
                <w:webHidden/>
              </w:rPr>
            </w:r>
            <w:r w:rsidR="00A90783">
              <w:rPr>
                <w:noProof/>
                <w:webHidden/>
              </w:rPr>
              <w:fldChar w:fldCharType="separate"/>
            </w:r>
            <w:r w:rsidR="00A90783">
              <w:rPr>
                <w:noProof/>
                <w:webHidden/>
              </w:rPr>
              <w:t>4</w:t>
            </w:r>
            <w:r w:rsidR="00A90783">
              <w:rPr>
                <w:noProof/>
                <w:webHidden/>
              </w:rPr>
              <w:fldChar w:fldCharType="end"/>
            </w:r>
          </w:hyperlink>
        </w:p>
        <w:p w14:paraId="727CFF64" w14:textId="77777777" w:rsidR="00A90783" w:rsidRDefault="00015ACA" w:rsidP="00A90783">
          <w:pPr>
            <w:pStyle w:val="TOC2"/>
            <w:tabs>
              <w:tab w:val="right" w:leader="dot" w:pos="9016"/>
            </w:tabs>
            <w:rPr>
              <w:rFonts w:eastAsiaTheme="minorEastAsia"/>
              <w:bCs w:val="0"/>
              <w:noProof/>
              <w:lang w:eastAsia="en-GB"/>
            </w:rPr>
          </w:pPr>
          <w:hyperlink w:anchor="_Toc81511771" w:history="1">
            <w:r w:rsidR="00A90783" w:rsidRPr="00F500FA">
              <w:rPr>
                <w:rStyle w:val="Hyperlink"/>
                <w:noProof/>
              </w:rPr>
              <w:t>How does Tesco Clubcard Work?</w:t>
            </w:r>
            <w:r w:rsidR="00A90783">
              <w:rPr>
                <w:noProof/>
                <w:webHidden/>
              </w:rPr>
              <w:tab/>
            </w:r>
            <w:r w:rsidR="00A90783">
              <w:rPr>
                <w:noProof/>
                <w:webHidden/>
              </w:rPr>
              <w:fldChar w:fldCharType="begin"/>
            </w:r>
            <w:r w:rsidR="00A90783">
              <w:rPr>
                <w:noProof/>
                <w:webHidden/>
              </w:rPr>
              <w:instrText xml:space="preserve"> PAGEREF _Toc81511771 \h </w:instrText>
            </w:r>
            <w:r w:rsidR="00A90783">
              <w:rPr>
                <w:noProof/>
                <w:webHidden/>
              </w:rPr>
            </w:r>
            <w:r w:rsidR="00A90783">
              <w:rPr>
                <w:noProof/>
                <w:webHidden/>
              </w:rPr>
              <w:fldChar w:fldCharType="separate"/>
            </w:r>
            <w:r w:rsidR="00A90783">
              <w:rPr>
                <w:noProof/>
                <w:webHidden/>
              </w:rPr>
              <w:t>4</w:t>
            </w:r>
            <w:r w:rsidR="00A90783">
              <w:rPr>
                <w:noProof/>
                <w:webHidden/>
              </w:rPr>
              <w:fldChar w:fldCharType="end"/>
            </w:r>
          </w:hyperlink>
        </w:p>
        <w:p w14:paraId="405EA214" w14:textId="77777777" w:rsidR="00A90783" w:rsidRDefault="00015ACA" w:rsidP="00A90783">
          <w:pPr>
            <w:pStyle w:val="TOC2"/>
            <w:tabs>
              <w:tab w:val="right" w:leader="dot" w:pos="9016"/>
            </w:tabs>
            <w:rPr>
              <w:rFonts w:eastAsiaTheme="minorEastAsia"/>
              <w:bCs w:val="0"/>
              <w:noProof/>
              <w:lang w:eastAsia="en-GB"/>
            </w:rPr>
          </w:pPr>
          <w:hyperlink w:anchor="_Toc81511772" w:history="1">
            <w:r w:rsidR="00A90783" w:rsidRPr="00F500FA">
              <w:rPr>
                <w:rStyle w:val="Hyperlink"/>
                <w:noProof/>
              </w:rPr>
              <w:t>Tesco Adapting to Internal and External Factors</w:t>
            </w:r>
            <w:r w:rsidR="00A90783">
              <w:rPr>
                <w:noProof/>
                <w:webHidden/>
              </w:rPr>
              <w:tab/>
            </w:r>
            <w:r w:rsidR="00A90783">
              <w:rPr>
                <w:noProof/>
                <w:webHidden/>
              </w:rPr>
              <w:fldChar w:fldCharType="begin"/>
            </w:r>
            <w:r w:rsidR="00A90783">
              <w:rPr>
                <w:noProof/>
                <w:webHidden/>
              </w:rPr>
              <w:instrText xml:space="preserve"> PAGEREF _Toc81511772 \h </w:instrText>
            </w:r>
            <w:r w:rsidR="00A90783">
              <w:rPr>
                <w:noProof/>
                <w:webHidden/>
              </w:rPr>
            </w:r>
            <w:r w:rsidR="00A90783">
              <w:rPr>
                <w:noProof/>
                <w:webHidden/>
              </w:rPr>
              <w:fldChar w:fldCharType="separate"/>
            </w:r>
            <w:r w:rsidR="00A90783">
              <w:rPr>
                <w:noProof/>
                <w:webHidden/>
              </w:rPr>
              <w:t>5</w:t>
            </w:r>
            <w:r w:rsidR="00A90783">
              <w:rPr>
                <w:noProof/>
                <w:webHidden/>
              </w:rPr>
              <w:fldChar w:fldCharType="end"/>
            </w:r>
          </w:hyperlink>
        </w:p>
        <w:p w14:paraId="097CB1C2" w14:textId="77777777" w:rsidR="00A90783" w:rsidRDefault="00015ACA" w:rsidP="00A90783">
          <w:pPr>
            <w:pStyle w:val="TOC2"/>
            <w:tabs>
              <w:tab w:val="right" w:leader="dot" w:pos="9016"/>
            </w:tabs>
            <w:rPr>
              <w:rFonts w:eastAsiaTheme="minorEastAsia"/>
              <w:bCs w:val="0"/>
              <w:noProof/>
              <w:lang w:eastAsia="en-GB"/>
            </w:rPr>
          </w:pPr>
          <w:hyperlink w:anchor="_Toc81511773" w:history="1">
            <w:r w:rsidR="00A90783" w:rsidRPr="00F500FA">
              <w:rPr>
                <w:rStyle w:val="Hyperlink"/>
                <w:noProof/>
              </w:rPr>
              <w:t>Tesco during the COVID-19 Pandemic</w:t>
            </w:r>
            <w:r w:rsidR="00A90783">
              <w:rPr>
                <w:noProof/>
                <w:webHidden/>
              </w:rPr>
              <w:tab/>
            </w:r>
            <w:r w:rsidR="00A90783">
              <w:rPr>
                <w:noProof/>
                <w:webHidden/>
              </w:rPr>
              <w:fldChar w:fldCharType="begin"/>
            </w:r>
            <w:r w:rsidR="00A90783">
              <w:rPr>
                <w:noProof/>
                <w:webHidden/>
              </w:rPr>
              <w:instrText xml:space="preserve"> PAGEREF _Toc81511773 \h </w:instrText>
            </w:r>
            <w:r w:rsidR="00A90783">
              <w:rPr>
                <w:noProof/>
                <w:webHidden/>
              </w:rPr>
            </w:r>
            <w:r w:rsidR="00A90783">
              <w:rPr>
                <w:noProof/>
                <w:webHidden/>
              </w:rPr>
              <w:fldChar w:fldCharType="separate"/>
            </w:r>
            <w:r w:rsidR="00A90783">
              <w:rPr>
                <w:noProof/>
                <w:webHidden/>
              </w:rPr>
              <w:t>8</w:t>
            </w:r>
            <w:r w:rsidR="00A90783">
              <w:rPr>
                <w:noProof/>
                <w:webHidden/>
              </w:rPr>
              <w:fldChar w:fldCharType="end"/>
            </w:r>
          </w:hyperlink>
        </w:p>
        <w:p w14:paraId="0FBC26D0" w14:textId="77777777" w:rsidR="00A90783" w:rsidRDefault="00015ACA" w:rsidP="00A90783">
          <w:pPr>
            <w:pStyle w:val="TOC2"/>
            <w:tabs>
              <w:tab w:val="right" w:leader="dot" w:pos="9016"/>
            </w:tabs>
            <w:rPr>
              <w:rFonts w:eastAsiaTheme="minorEastAsia"/>
              <w:bCs w:val="0"/>
              <w:noProof/>
              <w:lang w:eastAsia="en-GB"/>
            </w:rPr>
          </w:pPr>
          <w:hyperlink w:anchor="_Toc81511774" w:history="1">
            <w:r w:rsidR="00A90783" w:rsidRPr="00F500FA">
              <w:rPr>
                <w:rStyle w:val="Hyperlink"/>
                <w:noProof/>
              </w:rPr>
              <w:t>Conclusion</w:t>
            </w:r>
            <w:r w:rsidR="00A90783">
              <w:rPr>
                <w:noProof/>
                <w:webHidden/>
              </w:rPr>
              <w:tab/>
            </w:r>
            <w:r w:rsidR="00A90783">
              <w:rPr>
                <w:noProof/>
                <w:webHidden/>
              </w:rPr>
              <w:fldChar w:fldCharType="begin"/>
            </w:r>
            <w:r w:rsidR="00A90783">
              <w:rPr>
                <w:noProof/>
                <w:webHidden/>
              </w:rPr>
              <w:instrText xml:space="preserve"> PAGEREF _Toc81511774 \h </w:instrText>
            </w:r>
            <w:r w:rsidR="00A90783">
              <w:rPr>
                <w:noProof/>
                <w:webHidden/>
              </w:rPr>
            </w:r>
            <w:r w:rsidR="00A90783">
              <w:rPr>
                <w:noProof/>
                <w:webHidden/>
              </w:rPr>
              <w:fldChar w:fldCharType="separate"/>
            </w:r>
            <w:r w:rsidR="00A90783">
              <w:rPr>
                <w:noProof/>
                <w:webHidden/>
              </w:rPr>
              <w:t>10</w:t>
            </w:r>
            <w:r w:rsidR="00A90783">
              <w:rPr>
                <w:noProof/>
                <w:webHidden/>
              </w:rPr>
              <w:fldChar w:fldCharType="end"/>
            </w:r>
          </w:hyperlink>
        </w:p>
        <w:p w14:paraId="4029AA0B" w14:textId="77777777" w:rsidR="00A90783" w:rsidRDefault="00A90783" w:rsidP="00A90783">
          <w:r>
            <w:rPr>
              <w:b/>
              <w:noProof/>
            </w:rPr>
            <w:fldChar w:fldCharType="end"/>
          </w:r>
        </w:p>
      </w:sdtContent>
    </w:sdt>
    <w:p w14:paraId="37EA7995" w14:textId="39471362" w:rsidR="00A90783" w:rsidRDefault="00A90783" w:rsidP="002512A9"/>
    <w:p w14:paraId="4C498058" w14:textId="77777777" w:rsidR="00A90783" w:rsidRDefault="00A90783" w:rsidP="002512A9"/>
    <w:p w14:paraId="5EE63EEF" w14:textId="6B4B81D7" w:rsidR="002512A9" w:rsidRDefault="00A90783" w:rsidP="00A90783">
      <w:pPr>
        <w:pStyle w:val="Heading2"/>
      </w:pPr>
      <w:r>
        <w:t>Abstract</w:t>
      </w:r>
    </w:p>
    <w:p w14:paraId="760CD662" w14:textId="30E8F85C" w:rsidR="002512A9" w:rsidRDefault="00A90783" w:rsidP="00A90783">
      <w:pPr>
        <w:spacing w:line="360" w:lineRule="auto"/>
        <w:jc w:val="both"/>
      </w:pPr>
      <w:r>
        <w:t xml:space="preserve">Tesco is one of the most well recognised companies in the UK and holds an irreplaceable status. Over the years, since the beginning of the company, Tesco has had to overcome a number of internal and external threats and challenges to build and maintain its current status. Tesco has deployed a number of strategies and policies across the company that ensures it is effectively able to manage customer relationships. These range from adjusting its advertising/marketing tactics, reviewing pricing strategies, and the use of their very popular loyalty card and scheme—the Tesco Clubcard. All of these methods have allowed Tesco to be successful however with the COVID-19 pandemic the company has faced unprecedented newer challenges. This report explores many of these changes in the context of </w:t>
      </w:r>
      <w:r>
        <w:lastRenderedPageBreak/>
        <w:t xml:space="preserve">the pandemic and even before and shows how resilient Tesco is. Nevertheless, Tesco still faces challenges in the future and must remain vigilant. </w:t>
      </w:r>
    </w:p>
    <w:p w14:paraId="762D3A86" w14:textId="6A487328" w:rsidR="002512A9" w:rsidRDefault="002512A9" w:rsidP="002512A9">
      <w:pPr>
        <w:pStyle w:val="Heading2"/>
      </w:pPr>
      <w:bookmarkStart w:id="0" w:name="_Toc81511766"/>
      <w:r>
        <w:t>Introduction</w:t>
      </w:r>
      <w:bookmarkEnd w:id="0"/>
    </w:p>
    <w:p w14:paraId="6A3BDC14" w14:textId="71843DD0" w:rsidR="00405709" w:rsidRDefault="00405709" w:rsidP="00A57CBD">
      <w:pPr>
        <w:spacing w:line="360" w:lineRule="auto"/>
        <w:jc w:val="both"/>
      </w:pPr>
      <w:r>
        <w:t>The word retail refers to the activity of selling goods from a business to a consumer for their own use. It is a way of making products and goods directly available for consumers. Retailing business has become very competitive and challenging too. It is obvious that due to technological advances, people have more options to shop from, such as online or on the high street. In order to build a positive and long-lasting relationship with the customer</w:t>
      </w:r>
      <w:r w:rsidR="00E73C20">
        <w:t>s</w:t>
      </w:r>
      <w:r>
        <w:t xml:space="preserve"> and boost the selling activity, retailers are exploiting </w:t>
      </w:r>
      <w:r w:rsidR="00E73C20">
        <w:t xml:space="preserve">different </w:t>
      </w:r>
      <w:r>
        <w:t>techniques and methods. As technology advance</w:t>
      </w:r>
      <w:r w:rsidR="00F843D6">
        <w:t>s</w:t>
      </w:r>
      <w:r>
        <w:t xml:space="preserve"> and consumer behaviour are changing constantly, retailers are facing </w:t>
      </w:r>
      <w:r w:rsidR="00F843D6">
        <w:t xml:space="preserve">the </w:t>
      </w:r>
      <w:r>
        <w:t xml:space="preserve">challenging task </w:t>
      </w:r>
      <w:r w:rsidR="00F843D6">
        <w:t>of</w:t>
      </w:r>
      <w:r>
        <w:t xml:space="preserve"> attract</w:t>
      </w:r>
      <w:r w:rsidR="00F843D6">
        <w:t>ing</w:t>
      </w:r>
      <w:r>
        <w:t xml:space="preserve"> new customer</w:t>
      </w:r>
      <w:r w:rsidR="00FE2440">
        <w:t>s</w:t>
      </w:r>
      <w:r>
        <w:t xml:space="preserve"> and ensuring the</w:t>
      </w:r>
      <w:r w:rsidR="00CA38ED">
        <w:t>y are</w:t>
      </w:r>
      <w:r>
        <w:t xml:space="preserve"> holding </w:t>
      </w:r>
      <w:r w:rsidR="00CA38ED">
        <w:t xml:space="preserve">on to </w:t>
      </w:r>
      <w:r>
        <w:t>previous customers. In a digitalised world</w:t>
      </w:r>
      <w:r w:rsidR="00010AA7">
        <w:t xml:space="preserve">, </w:t>
      </w:r>
      <w:r>
        <w:t>satisfaction of consumers is a crucial step to becoming the market leaders. Satisfaction means not only</w:t>
      </w:r>
      <w:r w:rsidR="00010AA7">
        <w:t xml:space="preserve"> from</w:t>
      </w:r>
      <w:r>
        <w:t xml:space="preserve"> the high-quality products and service</w:t>
      </w:r>
      <w:r w:rsidR="00010AA7">
        <w:t xml:space="preserve">s, </w:t>
      </w:r>
      <w:proofErr w:type="gramStart"/>
      <w:r w:rsidR="00010AA7">
        <w:t>it</w:t>
      </w:r>
      <w:proofErr w:type="gramEnd"/>
      <w:r w:rsidR="00010AA7">
        <w:t xml:space="preserve"> </w:t>
      </w:r>
      <w:r>
        <w:t xml:space="preserve">also includes understanding the customer, their needs, creating the environment and overall an excellent shopping experience. All of these are the key policy to make a customer happy and completely satisfy </w:t>
      </w:r>
      <w:r w:rsidR="00010AA7">
        <w:t xml:space="preserve">them </w:t>
      </w:r>
      <w:r>
        <w:t>(Henry A, 2007) . Tesco PLC is one of th</w:t>
      </w:r>
      <w:r w:rsidR="00010AA7">
        <w:t>ese</w:t>
      </w:r>
      <w:r>
        <w:t xml:space="preserve"> UK based retailers and the company has made millions of loyal customers</w:t>
      </w:r>
      <w:r w:rsidR="00010AA7">
        <w:t xml:space="preserve"> over the years</w:t>
      </w:r>
      <w:r>
        <w:t xml:space="preserve">. It is a British multinational grocery and general merchandise retailer. Its headquarters is situated in Hertfordshire, England. According to the gross revenues Tesco is the third largest retailer in the world. In UK Tesco is the market leader of groceries with around </w:t>
      </w:r>
      <w:r w:rsidR="002A6424">
        <w:t>27%</w:t>
      </w:r>
      <w:r>
        <w:t xml:space="preserve"> of market share and one of the most valuable brands</w:t>
      </w:r>
      <w:r w:rsidR="00D75CB5">
        <w:t xml:space="preserve"> </w:t>
      </w:r>
      <w:r w:rsidR="00D75CB5">
        <w:rPr>
          <w:color w:val="000000"/>
          <w:shd w:val="clear" w:color="auto" w:fill="FFFFFF"/>
        </w:rPr>
        <w:t>(Statista, 2021)</w:t>
      </w:r>
      <w:r>
        <w:t xml:space="preserve">. The company </w:t>
      </w:r>
      <w:r w:rsidR="002A6424">
        <w:t xml:space="preserve">was </w:t>
      </w:r>
      <w:r>
        <w:t>founded by Jack Cohen in 1990 when he started to sell groceries from a market stall in Hackney, East London. The first Tesco shop was opened in 1931 in Burnt Oak, Barnet. Since then, the company expanded its business rapidly and by the beginning of 1940 it had opened more than 100 Tesco shops all over the country. Also, Tesco expanded its business globally and in 1990 it started to operate business</w:t>
      </w:r>
      <w:r w:rsidR="002A6424">
        <w:t xml:space="preserve"> in</w:t>
      </w:r>
      <w:r>
        <w:t xml:space="preserve"> 11 countries in the world </w:t>
      </w:r>
      <w:r w:rsidR="002A6424">
        <w:t xml:space="preserve">. </w:t>
      </w:r>
      <w:r>
        <w:t>I chose this organisation because I have previously worked for them. My aim for this report is to understand how Tesco interact</w:t>
      </w:r>
      <w:r w:rsidR="00A113FE">
        <w:t>s</w:t>
      </w:r>
      <w:r>
        <w:t xml:space="preserve"> and engage</w:t>
      </w:r>
      <w:r w:rsidR="00A113FE">
        <w:t>s</w:t>
      </w:r>
      <w:r>
        <w:t xml:space="preserve"> with their customers and how they utilise this in their business model. I will also look at the significant impact the COVID-19 pandemic has had on Tesco in the context of customer relations. </w:t>
      </w:r>
    </w:p>
    <w:p w14:paraId="45162DFD" w14:textId="77777777" w:rsidR="00063B55" w:rsidRDefault="00063B55" w:rsidP="00D84AEB">
      <w:pPr>
        <w:pStyle w:val="Heading2"/>
        <w:spacing w:line="360" w:lineRule="auto"/>
      </w:pPr>
    </w:p>
    <w:p w14:paraId="6FADCDC0" w14:textId="35D84685" w:rsidR="00574BB2" w:rsidRPr="000232AF" w:rsidRDefault="002E2399" w:rsidP="00D84AEB">
      <w:pPr>
        <w:pStyle w:val="Heading2"/>
        <w:spacing w:line="360" w:lineRule="auto"/>
      </w:pPr>
      <w:bookmarkStart w:id="1" w:name="_Toc81511767"/>
      <w:r w:rsidRPr="000232AF">
        <w:t>CRM (</w:t>
      </w:r>
      <w:r w:rsidR="006D7A58" w:rsidRPr="000232AF">
        <w:t>C</w:t>
      </w:r>
      <w:r w:rsidRPr="000232AF">
        <w:t xml:space="preserve">ustomer </w:t>
      </w:r>
      <w:r w:rsidR="006D7A58" w:rsidRPr="000232AF">
        <w:t>R</w:t>
      </w:r>
      <w:r w:rsidRPr="000232AF">
        <w:t xml:space="preserve">elationship </w:t>
      </w:r>
      <w:r w:rsidR="006D7A58" w:rsidRPr="000232AF">
        <w:t>M</w:t>
      </w:r>
      <w:r w:rsidRPr="000232AF">
        <w:t>anagement)</w:t>
      </w:r>
      <w:bookmarkEnd w:id="1"/>
    </w:p>
    <w:p w14:paraId="7CDDC0F3" w14:textId="1BC93463" w:rsidR="002E2399" w:rsidRPr="000232AF" w:rsidRDefault="006D7A58" w:rsidP="00D84AEB">
      <w:pPr>
        <w:spacing w:line="360" w:lineRule="auto"/>
        <w:jc w:val="both"/>
        <w:rPr>
          <w:rFonts w:cstheme="minorHAnsi"/>
          <w:noProof/>
        </w:rPr>
      </w:pPr>
      <w:r w:rsidRPr="000232AF">
        <w:rPr>
          <w:rFonts w:cstheme="minorHAnsi"/>
          <w:noProof/>
        </w:rPr>
        <w:t xml:space="preserve">Customer relationship management (also known as CRM) is the umbrella term for various techniques used in industry to manage and explore business interactions with </w:t>
      </w:r>
      <w:r w:rsidR="00E85A79" w:rsidRPr="000232AF">
        <w:rPr>
          <w:rFonts w:cstheme="minorHAnsi"/>
          <w:noProof/>
        </w:rPr>
        <w:t>their customers.</w:t>
      </w:r>
      <w:r w:rsidR="004D77E0" w:rsidRPr="000232AF">
        <w:rPr>
          <w:rFonts w:cstheme="minorHAnsi"/>
          <w:noProof/>
        </w:rPr>
        <w:t xml:space="preserve"> </w:t>
      </w:r>
      <w:r w:rsidR="004D77E0" w:rsidRPr="000232AF">
        <w:rPr>
          <w:rFonts w:cstheme="minorHAnsi"/>
          <w:shd w:val="clear" w:color="auto" w:fill="FCFCFC"/>
        </w:rPr>
        <w:t xml:space="preserve">Globally, CRM software used cost approximately $26.3 billion in 2015 and it is thought that this figure will continue to rise with increasing use of technology </w:t>
      </w:r>
      <w:r w:rsidR="004D77E0" w:rsidRPr="000232AF">
        <w:rPr>
          <w:rFonts w:cstheme="minorHAnsi"/>
          <w:shd w:val="clear" w:color="auto" w:fill="FFFFFF"/>
        </w:rPr>
        <w:t>(Gartner, 2015)</w:t>
      </w:r>
      <w:r w:rsidR="004D77E0" w:rsidRPr="000232AF">
        <w:rPr>
          <w:rFonts w:cstheme="minorHAnsi"/>
          <w:shd w:val="clear" w:color="auto" w:fill="FCFCFC"/>
        </w:rPr>
        <w:t xml:space="preserve">. </w:t>
      </w:r>
      <w:r w:rsidR="00E85A79" w:rsidRPr="000232AF">
        <w:rPr>
          <w:rFonts w:cstheme="minorHAnsi"/>
          <w:noProof/>
        </w:rPr>
        <w:t xml:space="preserve">Businesses will often use this information to </w:t>
      </w:r>
      <w:r w:rsidR="00E85A79" w:rsidRPr="000232AF">
        <w:rPr>
          <w:rFonts w:cstheme="minorHAnsi"/>
          <w:noProof/>
        </w:rPr>
        <w:lastRenderedPageBreak/>
        <w:t xml:space="preserve">look for patterns and utilise it to make </w:t>
      </w:r>
      <w:r w:rsidR="00177967" w:rsidRPr="000232AF">
        <w:rPr>
          <w:rFonts w:cstheme="minorHAnsi"/>
          <w:noProof/>
        </w:rPr>
        <w:t xml:space="preserve">decisions </w:t>
      </w:r>
      <w:r w:rsidR="005820F7" w:rsidRPr="000232AF">
        <w:rPr>
          <w:rFonts w:cstheme="minorHAnsi"/>
          <w:noProof/>
        </w:rPr>
        <w:t xml:space="preserve">that keep customers loyal and increase profits from the interactions. The data obtained from customers that is used for CRM </w:t>
      </w:r>
      <w:r w:rsidR="00574BB2" w:rsidRPr="000232AF">
        <w:rPr>
          <w:rFonts w:cstheme="minorHAnsi"/>
          <w:noProof/>
        </w:rPr>
        <w:t>can come from lots of places during customer- business interactions. For example, on the internet or websites, phone, live assistance, marketing emails and more recently through use of platforms such as Facebook, Twitter and TikTok</w:t>
      </w:r>
      <w:r w:rsidR="009C0C3C" w:rsidRPr="000232AF">
        <w:rPr>
          <w:rFonts w:cstheme="minorHAnsi"/>
          <w:noProof/>
        </w:rPr>
        <w:t xml:space="preserve"> </w:t>
      </w:r>
      <w:r w:rsidR="009C0C3C" w:rsidRPr="000232AF">
        <w:rPr>
          <w:rFonts w:cstheme="minorHAnsi"/>
          <w:shd w:val="clear" w:color="auto" w:fill="FFFFFF"/>
        </w:rPr>
        <w:t xml:space="preserve">(Chai, Ehrens and Karolina Kiwak, 2017). </w:t>
      </w:r>
    </w:p>
    <w:p w14:paraId="1E655415" w14:textId="6E4FFD3A" w:rsidR="00574BB2" w:rsidRPr="000232AF" w:rsidRDefault="00574BB2" w:rsidP="00D84AEB">
      <w:pPr>
        <w:pStyle w:val="Heading2"/>
        <w:spacing w:line="360" w:lineRule="auto"/>
      </w:pPr>
      <w:bookmarkStart w:id="2" w:name="_Toc81511768"/>
      <w:r w:rsidRPr="000232AF">
        <w:t>Why is CRM Important for Businesses?</w:t>
      </w:r>
      <w:bookmarkEnd w:id="2"/>
    </w:p>
    <w:p w14:paraId="0BCCFC87" w14:textId="77777777" w:rsidR="00574BB2" w:rsidRPr="000232AF" w:rsidRDefault="00574BB2" w:rsidP="00D84AEB">
      <w:pPr>
        <w:spacing w:line="360" w:lineRule="auto"/>
        <w:jc w:val="both"/>
        <w:rPr>
          <w:rFonts w:cstheme="minorHAnsi"/>
        </w:rPr>
      </w:pPr>
      <w:r w:rsidRPr="000232AF">
        <w:rPr>
          <w:rFonts w:cstheme="minorHAnsi"/>
        </w:rPr>
        <w:t>CRM is important and has positive impacts on businesses for a number of reasons:</w:t>
      </w:r>
    </w:p>
    <w:p w14:paraId="0DB29016" w14:textId="5B195213" w:rsidR="00574BB2" w:rsidRPr="000232AF" w:rsidRDefault="00BE2B46" w:rsidP="00D84AEB">
      <w:pPr>
        <w:pStyle w:val="ListParagraph"/>
        <w:numPr>
          <w:ilvl w:val="0"/>
          <w:numId w:val="6"/>
        </w:numPr>
        <w:spacing w:line="360" w:lineRule="auto"/>
        <w:jc w:val="both"/>
        <w:rPr>
          <w:rFonts w:cstheme="minorHAnsi"/>
        </w:rPr>
      </w:pPr>
      <w:r w:rsidRPr="000232AF">
        <w:rPr>
          <w:rFonts w:cstheme="minorHAnsi"/>
        </w:rPr>
        <w:t>Knowing customer history like purchasing pre</w:t>
      </w:r>
      <w:r w:rsidR="00C845A7" w:rsidRPr="000232AF">
        <w:rPr>
          <w:rFonts w:cstheme="minorHAnsi"/>
        </w:rPr>
        <w:t>ferences</w:t>
      </w:r>
      <w:r w:rsidRPr="000232AF">
        <w:rPr>
          <w:rFonts w:cstheme="minorHAnsi"/>
        </w:rPr>
        <w:t xml:space="preserve"> or potential future purchases can </w:t>
      </w:r>
      <w:r w:rsidR="005447D4" w:rsidRPr="000232AF">
        <w:rPr>
          <w:rFonts w:cstheme="minorHAnsi"/>
        </w:rPr>
        <w:t xml:space="preserve">make the </w:t>
      </w:r>
      <w:r w:rsidRPr="000232AF">
        <w:rPr>
          <w:rFonts w:cstheme="minorHAnsi"/>
        </w:rPr>
        <w:t>streamline services and make the experience smoother. Customers might also be likely to come back in the future because of this positive experience</w:t>
      </w:r>
      <w:r w:rsidR="006A728A" w:rsidRPr="000232AF">
        <w:rPr>
          <w:rFonts w:cstheme="minorHAnsi"/>
        </w:rPr>
        <w:t>s</w:t>
      </w:r>
      <w:r w:rsidRPr="000232AF">
        <w:rPr>
          <w:rFonts w:cstheme="minorHAnsi"/>
        </w:rPr>
        <w:t xml:space="preserve">. </w:t>
      </w:r>
    </w:p>
    <w:p w14:paraId="68A51B7D" w14:textId="1C6ACF98" w:rsidR="00BE2B46" w:rsidRPr="000232AF" w:rsidRDefault="00BE2B46" w:rsidP="00D84AEB">
      <w:pPr>
        <w:pStyle w:val="ListParagraph"/>
        <w:numPr>
          <w:ilvl w:val="0"/>
          <w:numId w:val="6"/>
        </w:numPr>
        <w:spacing w:line="360" w:lineRule="auto"/>
        <w:jc w:val="both"/>
        <w:rPr>
          <w:rFonts w:cstheme="minorHAnsi"/>
        </w:rPr>
      </w:pPr>
      <w:r w:rsidRPr="000232AF">
        <w:rPr>
          <w:rFonts w:cstheme="minorHAnsi"/>
        </w:rPr>
        <w:t>Collecting purchase history data and other customer information can help to</w:t>
      </w:r>
      <w:r w:rsidR="006A728A" w:rsidRPr="000232AF">
        <w:rPr>
          <w:rFonts w:cstheme="minorHAnsi"/>
        </w:rPr>
        <w:t xml:space="preserve"> make</w:t>
      </w:r>
      <w:r w:rsidRPr="000232AF">
        <w:rPr>
          <w:rFonts w:cstheme="minorHAnsi"/>
        </w:rPr>
        <w:t xml:space="preserve"> business</w:t>
      </w:r>
      <w:r w:rsidR="006A728A" w:rsidRPr="000232AF">
        <w:rPr>
          <w:rFonts w:cstheme="minorHAnsi"/>
        </w:rPr>
        <w:t>es</w:t>
      </w:r>
      <w:r w:rsidRPr="000232AF">
        <w:rPr>
          <w:rFonts w:cstheme="minorHAnsi"/>
        </w:rPr>
        <w:t xml:space="preserve"> models, predict trends and increase profits. </w:t>
      </w:r>
    </w:p>
    <w:p w14:paraId="12F58801" w14:textId="0BAE8EE2" w:rsidR="00BE2B46" w:rsidRPr="000232AF" w:rsidRDefault="00BE2B46" w:rsidP="00D84AEB">
      <w:pPr>
        <w:pStyle w:val="ListParagraph"/>
        <w:numPr>
          <w:ilvl w:val="0"/>
          <w:numId w:val="6"/>
        </w:numPr>
        <w:spacing w:line="360" w:lineRule="auto"/>
        <w:jc w:val="both"/>
        <w:rPr>
          <w:rFonts w:cstheme="minorHAnsi"/>
        </w:rPr>
      </w:pPr>
      <w:r w:rsidRPr="000232AF">
        <w:rPr>
          <w:rFonts w:cstheme="minorHAnsi"/>
        </w:rPr>
        <w:t>CRM data can help design</w:t>
      </w:r>
      <w:r w:rsidR="006A728A" w:rsidRPr="000232AF">
        <w:rPr>
          <w:rFonts w:cstheme="minorHAnsi"/>
        </w:rPr>
        <w:t xml:space="preserve"> the</w:t>
      </w:r>
      <w:r w:rsidRPr="000232AF">
        <w:rPr>
          <w:rFonts w:cstheme="minorHAnsi"/>
        </w:rPr>
        <w:t xml:space="preserve"> automatic functions/websites to perform simple support tasks for customers. </w:t>
      </w:r>
    </w:p>
    <w:p w14:paraId="71289372" w14:textId="5BF5708A" w:rsidR="002E2399" w:rsidRPr="000232AF" w:rsidRDefault="002E2399" w:rsidP="00D84AEB">
      <w:pPr>
        <w:pStyle w:val="Heading2"/>
        <w:spacing w:line="360" w:lineRule="auto"/>
      </w:pPr>
      <w:bookmarkStart w:id="3" w:name="_Toc81511769"/>
      <w:r w:rsidRPr="000232AF">
        <w:t>Components of CRM</w:t>
      </w:r>
      <w:bookmarkEnd w:id="3"/>
    </w:p>
    <w:p w14:paraId="164D972D" w14:textId="3E02AA65" w:rsidR="009C0C3C" w:rsidRPr="000232AF" w:rsidRDefault="00BE2B46" w:rsidP="00D84AEB">
      <w:pPr>
        <w:spacing w:line="360" w:lineRule="auto"/>
        <w:jc w:val="both"/>
        <w:rPr>
          <w:rFonts w:cstheme="minorHAnsi"/>
          <w:lang w:eastAsia="en-GB"/>
        </w:rPr>
      </w:pPr>
      <w:r w:rsidRPr="000232AF">
        <w:rPr>
          <w:rFonts w:cstheme="minorHAnsi"/>
          <w:lang w:eastAsia="en-GB"/>
        </w:rPr>
        <w:t>Basic version of CRM were used to compile all customer</w:t>
      </w:r>
      <w:r w:rsidR="006A728A" w:rsidRPr="000232AF">
        <w:rPr>
          <w:rFonts w:cstheme="minorHAnsi"/>
          <w:lang w:eastAsia="en-GB"/>
        </w:rPr>
        <w:t xml:space="preserve">s </w:t>
      </w:r>
      <w:r w:rsidRPr="000232AF">
        <w:rPr>
          <w:rFonts w:cstheme="minorHAnsi"/>
          <w:lang w:eastAsia="en-GB"/>
        </w:rPr>
        <w:t xml:space="preserve">information into one single large database to make it easier for businesses to visualise, read and manage. However, over the years now CRM has become more </w:t>
      </w:r>
      <w:r w:rsidR="009C0C3C" w:rsidRPr="000232AF">
        <w:rPr>
          <w:rFonts w:cstheme="minorHAnsi"/>
          <w:lang w:eastAsia="en-GB"/>
        </w:rPr>
        <w:t>complex,</w:t>
      </w:r>
      <w:r w:rsidRPr="000232AF">
        <w:rPr>
          <w:rFonts w:cstheme="minorHAnsi"/>
          <w:lang w:eastAsia="en-GB"/>
        </w:rPr>
        <w:t xml:space="preserve"> and it involved the automation of simple tasks involving customer interaction that would take a human</w:t>
      </w:r>
      <w:r w:rsidR="009C0C3C" w:rsidRPr="000232AF">
        <w:rPr>
          <w:rFonts w:cstheme="minorHAnsi"/>
          <w:lang w:eastAsia="en-GB"/>
        </w:rPr>
        <w:t>,</w:t>
      </w:r>
      <w:r w:rsidRPr="000232AF">
        <w:rPr>
          <w:rFonts w:cstheme="minorHAnsi"/>
          <w:lang w:eastAsia="en-GB"/>
        </w:rPr>
        <w:t xml:space="preserve"> hours to individually complete.</w:t>
      </w:r>
    </w:p>
    <w:p w14:paraId="71EB477B" w14:textId="186A234C" w:rsidR="00BE2B46" w:rsidRPr="000232AF" w:rsidRDefault="00BE2B46" w:rsidP="00D84AEB">
      <w:pPr>
        <w:spacing w:line="360" w:lineRule="auto"/>
        <w:jc w:val="both"/>
        <w:rPr>
          <w:rFonts w:cstheme="minorHAnsi"/>
          <w:lang w:eastAsia="en-GB"/>
        </w:rPr>
      </w:pPr>
      <w:r w:rsidRPr="000232AF">
        <w:rPr>
          <w:rFonts w:cstheme="minorHAnsi"/>
          <w:lang w:eastAsia="en-GB"/>
        </w:rPr>
        <w:t xml:space="preserve"> For example, marketing automation can </w:t>
      </w:r>
      <w:r w:rsidR="009C0C3C" w:rsidRPr="000232AF">
        <w:rPr>
          <w:rFonts w:cstheme="minorHAnsi"/>
          <w:lang w:eastAsia="en-GB"/>
        </w:rPr>
        <w:t>help to compile all the customer information gathered and then use this to automatically make marketing materials targeted to specific customers. This can include like when a potential customer sales preference information is obtained, an automatic marketing email with tailored interest can be generated and sent to the customer</w:t>
      </w:r>
      <w:r w:rsidR="006A728A" w:rsidRPr="000232AF">
        <w:rPr>
          <w:rFonts w:cstheme="minorHAnsi"/>
          <w:lang w:eastAsia="en-GB"/>
        </w:rPr>
        <w:t>s</w:t>
      </w:r>
      <w:r w:rsidR="009C0C3C" w:rsidRPr="000232AF">
        <w:rPr>
          <w:rFonts w:cstheme="minorHAnsi"/>
          <w:lang w:eastAsia="en-GB"/>
        </w:rPr>
        <w:t xml:space="preserve">. </w:t>
      </w:r>
    </w:p>
    <w:p w14:paraId="0848DE7B" w14:textId="3D4C6BF9" w:rsidR="009C0C3C" w:rsidRPr="000232AF" w:rsidRDefault="009C0C3C" w:rsidP="00D84AEB">
      <w:pPr>
        <w:spacing w:line="360" w:lineRule="auto"/>
        <w:jc w:val="both"/>
        <w:rPr>
          <w:rFonts w:cstheme="minorHAnsi"/>
          <w:lang w:eastAsia="en-GB"/>
        </w:rPr>
      </w:pPr>
      <w:r w:rsidRPr="000232AF">
        <w:rPr>
          <w:rFonts w:cstheme="minorHAnsi"/>
          <w:lang w:eastAsia="en-GB"/>
        </w:rPr>
        <w:t xml:space="preserve">Sales force automation can be used to track live customer interactions and make process in the sales activity automatic and more streamlined. </w:t>
      </w:r>
    </w:p>
    <w:p w14:paraId="3750CCB3" w14:textId="10EB8AD1" w:rsidR="002E2399" w:rsidRPr="000232AF" w:rsidRDefault="009C0C3C" w:rsidP="00D84AEB">
      <w:pPr>
        <w:spacing w:line="360" w:lineRule="auto"/>
        <w:jc w:val="both"/>
        <w:rPr>
          <w:rFonts w:cstheme="minorHAnsi"/>
          <w:shd w:val="clear" w:color="auto" w:fill="FFFFFF"/>
        </w:rPr>
      </w:pPr>
      <w:r w:rsidRPr="000232AF">
        <w:rPr>
          <w:rFonts w:cstheme="minorHAnsi"/>
          <w:lang w:eastAsia="en-GB"/>
        </w:rPr>
        <w:t xml:space="preserve">Help desk automation allows businesses to </w:t>
      </w:r>
      <w:r w:rsidR="007A55E9" w:rsidRPr="000232AF">
        <w:rPr>
          <w:rFonts w:cstheme="minorHAnsi"/>
          <w:lang w:eastAsia="en-GB"/>
        </w:rPr>
        <w:t>make simple tasks that can usually be answered by an automated bot or prewritten answers</w:t>
      </w:r>
      <w:r w:rsidR="007E32F6" w:rsidRPr="000232AF">
        <w:rPr>
          <w:rFonts w:cstheme="minorHAnsi"/>
          <w:lang w:eastAsia="en-GB"/>
        </w:rPr>
        <w:t xml:space="preserve">. Examples of this includes FAQs included on many websites or digital assistants like Cora, used by banking service NatWest </w:t>
      </w:r>
      <w:r w:rsidR="007E32F6" w:rsidRPr="000232AF">
        <w:rPr>
          <w:rFonts w:cstheme="minorHAnsi"/>
          <w:shd w:val="clear" w:color="auto" w:fill="FFFFFF"/>
        </w:rPr>
        <w:t xml:space="preserve">(silicon, 2021). This can free up staff for complex problems that require lengthier one to one help or even let them do other tasks. It has also been reported that almost two thirds of customers prefer using chatbots and like them (Press, 2019). </w:t>
      </w:r>
    </w:p>
    <w:p w14:paraId="37392707" w14:textId="0DD16942" w:rsidR="004D77E0" w:rsidRPr="000232AF" w:rsidRDefault="004D77E0" w:rsidP="00D84AEB">
      <w:pPr>
        <w:pStyle w:val="Heading2"/>
        <w:spacing w:line="360" w:lineRule="auto"/>
      </w:pPr>
      <w:bookmarkStart w:id="4" w:name="_Toc81511770"/>
      <w:r w:rsidRPr="000232AF">
        <w:lastRenderedPageBreak/>
        <w:t>Customer Relationship Management by Tesco</w:t>
      </w:r>
      <w:bookmarkEnd w:id="4"/>
    </w:p>
    <w:p w14:paraId="21744A55" w14:textId="06AC2013" w:rsidR="002E2399" w:rsidRPr="000232AF" w:rsidRDefault="00EC7A25" w:rsidP="00D84AEB">
      <w:pPr>
        <w:spacing w:line="360" w:lineRule="auto"/>
        <w:jc w:val="both"/>
        <w:rPr>
          <w:rFonts w:cstheme="minorHAnsi"/>
          <w:shd w:val="clear" w:color="auto" w:fill="FFFFFF"/>
        </w:rPr>
      </w:pPr>
      <w:r w:rsidRPr="000232AF">
        <w:rPr>
          <w:rFonts w:cstheme="minorHAnsi"/>
        </w:rPr>
        <w:t xml:space="preserve">One of the primary methods of CRM by Tesco is through the use of loyalty cards. Tesco markets their loyalty card as the Tesco Clubcard. There are many benefits to loyalty schemes like the Clubcard, like reduced prices for customers, less money spent by the organisation to attract customers and better profits for the firms. There are more than 150 loyalty schemes in the UK </w:t>
      </w:r>
      <w:r w:rsidRPr="000232AF">
        <w:rPr>
          <w:rFonts w:cstheme="minorHAnsi"/>
          <w:shd w:val="clear" w:color="auto" w:fill="FFFFFF"/>
        </w:rPr>
        <w:t>(</w:t>
      </w:r>
      <w:proofErr w:type="spellStart"/>
      <w:r w:rsidRPr="000232AF">
        <w:rPr>
          <w:rFonts w:cstheme="minorHAnsi"/>
          <w:shd w:val="clear" w:color="auto" w:fill="FFFFFF"/>
        </w:rPr>
        <w:t>Byrom</w:t>
      </w:r>
      <w:proofErr w:type="spellEnd"/>
      <w:r w:rsidRPr="000232AF">
        <w:rPr>
          <w:rFonts w:cstheme="minorHAnsi"/>
          <w:shd w:val="clear" w:color="auto" w:fill="FFFFFF"/>
        </w:rPr>
        <w:t xml:space="preserve"> et al., 2018. Tesco’s Clubcard programme runs in several countries: the UK, Ireland, Slovakia, Poland, Hungary and the Czech Republic and in 2017, it was estimated that almost 20 million people used the scheme in the UK (</w:t>
      </w:r>
      <w:proofErr w:type="spellStart"/>
      <w:r w:rsidRPr="000232AF">
        <w:rPr>
          <w:rFonts w:cstheme="minorHAnsi"/>
          <w:shd w:val="clear" w:color="auto" w:fill="FFFFFF"/>
        </w:rPr>
        <w:t>Glenday</w:t>
      </w:r>
      <w:proofErr w:type="spellEnd"/>
      <w:r w:rsidRPr="000232AF">
        <w:rPr>
          <w:rFonts w:cstheme="minorHAnsi"/>
          <w:shd w:val="clear" w:color="auto" w:fill="FFFFFF"/>
        </w:rPr>
        <w:t>, 2017). It is thought that Tesco’s loyalty system was so successful, because unlike many other companies, Tesco collected lots of data and made it meaningful, rather than just collecting it</w:t>
      </w:r>
      <w:r w:rsidR="008A0C38" w:rsidRPr="000232AF">
        <w:rPr>
          <w:rFonts w:cstheme="minorHAnsi"/>
          <w:shd w:val="clear" w:color="auto" w:fill="FFFFFF"/>
        </w:rPr>
        <w:t xml:space="preserve"> (Emerald Insight, 2021)</w:t>
      </w:r>
      <w:r w:rsidRPr="000232AF">
        <w:rPr>
          <w:rFonts w:cstheme="minorHAnsi"/>
          <w:shd w:val="clear" w:color="auto" w:fill="FFFFFF"/>
        </w:rPr>
        <w:t xml:space="preserve">. </w:t>
      </w:r>
    </w:p>
    <w:p w14:paraId="14573F43" w14:textId="2B801776" w:rsidR="008A0C38" w:rsidRPr="000232AF" w:rsidRDefault="008A0C38" w:rsidP="00D84AEB">
      <w:pPr>
        <w:pStyle w:val="Heading2"/>
        <w:spacing w:line="360" w:lineRule="auto"/>
      </w:pPr>
      <w:bookmarkStart w:id="5" w:name="_Toc81511771"/>
      <w:r w:rsidRPr="000232AF">
        <w:t>How does Tesco Clubcard Work?</w:t>
      </w:r>
      <w:bookmarkEnd w:id="5"/>
    </w:p>
    <w:p w14:paraId="7277DD36" w14:textId="30D6F136" w:rsidR="00EC7A25" w:rsidRPr="000232AF" w:rsidRDefault="008A0C38" w:rsidP="00D84AEB">
      <w:pPr>
        <w:spacing w:line="360" w:lineRule="auto"/>
        <w:jc w:val="both"/>
        <w:rPr>
          <w:rFonts w:cstheme="minorHAnsi"/>
        </w:rPr>
      </w:pPr>
      <w:r w:rsidRPr="000232AF">
        <w:rPr>
          <w:rFonts w:cstheme="minorHAnsi"/>
        </w:rPr>
        <w:t>Tesco Clubcard works on a point based system. The retailer states that for every £1 a customer spends on groceries in store or online, 1 point is earned, and for every £2 spent on fuel, 1 point is earned. As these points accumulate, customers are able to buy vouchers, and for every 150 points, customers receive a £1.50 voucher that they can either spend on their shopping or other recreational activities. Points can be earned in store, online, when buying fuel, when using Tesco ba</w:t>
      </w:r>
      <w:r w:rsidR="00845AC2" w:rsidRPr="000232AF">
        <w:rPr>
          <w:rFonts w:cstheme="minorHAnsi"/>
        </w:rPr>
        <w:t>n</w:t>
      </w:r>
      <w:r w:rsidRPr="000232AF">
        <w:rPr>
          <w:rFonts w:cstheme="minorHAnsi"/>
        </w:rPr>
        <w:t>king, when using Tesco mobile and in F&amp;F stores- Tesco’s clothing brand. Tesco have also launched a variety of methods for using the Clubcard to reach a varied target audience, for example using the Clubcard app, contactless Clubcards, key fob cards and the Tesco Pay+ app, used by Tesco Bank. The vouchers earned by customers can be used on a variety of things like: trips (days out to special sites), restaurants, travelling, lifestyle purchases and home purchases. Tesco also offer discounts to things like Disney+, motor breakdown cover</w:t>
      </w:r>
      <w:r w:rsidR="008E534B" w:rsidRPr="000232AF">
        <w:rPr>
          <w:rFonts w:cstheme="minorHAnsi"/>
        </w:rPr>
        <w:t xml:space="preserve"> and gyms. </w:t>
      </w:r>
    </w:p>
    <w:p w14:paraId="5F9F0B74" w14:textId="61B4F91A" w:rsidR="008E534B" w:rsidRPr="000232AF" w:rsidRDefault="001A3F21" w:rsidP="00D84AEB">
      <w:pPr>
        <w:spacing w:line="360" w:lineRule="auto"/>
        <w:jc w:val="both"/>
        <w:rPr>
          <w:rFonts w:cstheme="minorHAnsi"/>
        </w:rPr>
      </w:pPr>
      <w:r w:rsidRPr="000232AF">
        <w:rPr>
          <w:rFonts w:cstheme="minorHAnsi"/>
        </w:rPr>
        <w:t xml:space="preserve">Tesco began to prioritise CRM in the 1990s when analysis by </w:t>
      </w:r>
      <w:proofErr w:type="spellStart"/>
      <w:r w:rsidRPr="000232AF">
        <w:rPr>
          <w:rFonts w:cstheme="minorHAnsi"/>
        </w:rPr>
        <w:t>Dunnhumby</w:t>
      </w:r>
      <w:proofErr w:type="spellEnd"/>
      <w:r w:rsidRPr="000232AF">
        <w:rPr>
          <w:rFonts w:cstheme="minorHAnsi"/>
        </w:rPr>
        <w:t xml:space="preserve">, a then small marketing firm revealed that in lots of their stores, the top 100 customers brought in as much profit as the bottom 4000. Not only this but that the top 5% of spenders for Tesco, made up 20% of the sales while the bottom quarter of spenders made up of just 2%. So, they began to prioritise CRM to build customer loyalty, retain customers and build a profit </w:t>
      </w:r>
      <w:r w:rsidRPr="000232AF">
        <w:rPr>
          <w:rFonts w:cstheme="minorHAnsi"/>
          <w:shd w:val="clear" w:color="auto" w:fill="FFFFFF"/>
        </w:rPr>
        <w:t>(Emerald Insight, 2013)</w:t>
      </w:r>
      <w:r w:rsidRPr="000232AF">
        <w:rPr>
          <w:rFonts w:cstheme="minorHAnsi"/>
        </w:rPr>
        <w:t xml:space="preserve">. </w:t>
      </w:r>
    </w:p>
    <w:p w14:paraId="15597668" w14:textId="055CDFFE" w:rsidR="00A33141" w:rsidRPr="000232AF" w:rsidRDefault="00A33141" w:rsidP="00D84AEB">
      <w:pPr>
        <w:pStyle w:val="Heading2"/>
        <w:spacing w:line="360" w:lineRule="auto"/>
      </w:pPr>
    </w:p>
    <w:p w14:paraId="5709C8EC" w14:textId="20BDE443" w:rsidR="00F015CD" w:rsidRPr="000232AF" w:rsidRDefault="00F015CD" w:rsidP="00D84AEB">
      <w:pPr>
        <w:pStyle w:val="Heading2"/>
        <w:spacing w:line="360" w:lineRule="auto"/>
      </w:pPr>
      <w:bookmarkStart w:id="6" w:name="_Toc81511772"/>
      <w:r w:rsidRPr="000232AF">
        <w:t>Tesco Adapting to Internal and External Factors</w:t>
      </w:r>
      <w:bookmarkEnd w:id="6"/>
    </w:p>
    <w:p w14:paraId="240E9D75" w14:textId="0CC95A7E" w:rsidR="00A33141" w:rsidRPr="000232AF" w:rsidRDefault="00A33141" w:rsidP="00D84AEB">
      <w:pPr>
        <w:spacing w:line="360" w:lineRule="auto"/>
        <w:jc w:val="both"/>
        <w:rPr>
          <w:rFonts w:cstheme="minorHAnsi"/>
        </w:rPr>
      </w:pPr>
      <w:r w:rsidRPr="000232AF">
        <w:rPr>
          <w:rFonts w:cstheme="minorHAnsi"/>
        </w:rPr>
        <w:t xml:space="preserve">Tesco has been shown to be able to adapt to difficult internal and external factors. </w:t>
      </w:r>
      <w:r w:rsidR="00D268F1" w:rsidRPr="000232AF">
        <w:rPr>
          <w:rFonts w:cstheme="minorHAnsi"/>
        </w:rPr>
        <w:t xml:space="preserve">An article by the Guardian in 2015 stated that Tesco had suffered a £6.4 billion loss, with profits plummeting across the majority of stores </w:t>
      </w:r>
      <w:r w:rsidR="00D268F1" w:rsidRPr="000232AF">
        <w:rPr>
          <w:rFonts w:cstheme="minorHAnsi"/>
          <w:shd w:val="clear" w:color="auto" w:fill="FFFFFF"/>
        </w:rPr>
        <w:t>(Butler and Farrell, 2015)</w:t>
      </w:r>
      <w:r w:rsidR="00D268F1" w:rsidRPr="000232AF">
        <w:rPr>
          <w:rFonts w:cstheme="minorHAnsi"/>
        </w:rPr>
        <w:t xml:space="preserve">. The article described the losses </w:t>
      </w:r>
      <w:r w:rsidR="00B34945" w:rsidRPr="000232AF">
        <w:rPr>
          <w:rFonts w:cstheme="minorHAnsi"/>
        </w:rPr>
        <w:t xml:space="preserve">as being due to a number </w:t>
      </w:r>
      <w:r w:rsidR="00B34945" w:rsidRPr="000232AF">
        <w:rPr>
          <w:rFonts w:cstheme="minorHAnsi"/>
        </w:rPr>
        <w:lastRenderedPageBreak/>
        <w:t xml:space="preserve">of reasons including having opened too many  stores that were larger than needed, seeing price rises across their product range, and customers reporting that the standard of service had declined. At this point in the UK, many retailers were struggling anyway, with the growth of budget </w:t>
      </w:r>
      <w:r w:rsidR="00A81FF5" w:rsidRPr="000232AF">
        <w:rPr>
          <w:rFonts w:cstheme="minorHAnsi"/>
        </w:rPr>
        <w:t>supermarkets</w:t>
      </w:r>
      <w:r w:rsidR="00B34945" w:rsidRPr="000232AF">
        <w:rPr>
          <w:rFonts w:cstheme="minorHAnsi"/>
        </w:rPr>
        <w:t xml:space="preserve"> like Aldi and Lidl, and the entry of online retailers. </w:t>
      </w:r>
      <w:r w:rsidR="00A81FF5" w:rsidRPr="000232AF">
        <w:rPr>
          <w:rFonts w:cstheme="minorHAnsi"/>
        </w:rPr>
        <w:t xml:space="preserve">However, by 2013, it was reported that after a number of successful changes, Tesco was rebounding with profits measuring £1.3 billion. </w:t>
      </w:r>
    </w:p>
    <w:p w14:paraId="23A15C4E" w14:textId="6F8AF38A" w:rsidR="00A81FF5" w:rsidRPr="000232AF" w:rsidRDefault="00A81FF5" w:rsidP="00D84AEB">
      <w:pPr>
        <w:spacing w:line="360" w:lineRule="auto"/>
        <w:jc w:val="both"/>
        <w:rPr>
          <w:rFonts w:cstheme="minorHAnsi"/>
        </w:rPr>
      </w:pPr>
      <w:r w:rsidRPr="000232AF">
        <w:rPr>
          <w:rFonts w:cstheme="minorHAnsi"/>
        </w:rPr>
        <w:t xml:space="preserve">Tesco did this in a number of ways, firstly by rebranding themselves in subtle ways. For example, it changed some of its advertising communications to take on more of a humorous undertone- including their Christmas adverts. This </w:t>
      </w:r>
      <w:r w:rsidR="00172EB5" w:rsidRPr="000232AF">
        <w:rPr>
          <w:rFonts w:cstheme="minorHAnsi"/>
        </w:rPr>
        <w:t xml:space="preserve">was important because Tesco’s prior success, their abilities for advertisement became the same and monotonous, so a new advertising technique brought customers attention and attracted new ones </w:t>
      </w:r>
      <w:r w:rsidR="00172EB5" w:rsidRPr="000232AF">
        <w:rPr>
          <w:rFonts w:cstheme="minorHAnsi"/>
          <w:shd w:val="clear" w:color="auto" w:fill="FFFFFF"/>
        </w:rPr>
        <w:t>(Smart Insights, 2017)</w:t>
      </w:r>
      <w:r w:rsidR="00172EB5" w:rsidRPr="000232AF">
        <w:rPr>
          <w:rFonts w:cstheme="minorHAnsi"/>
        </w:rPr>
        <w:t xml:space="preserve">. </w:t>
      </w:r>
    </w:p>
    <w:p w14:paraId="59D00B2C" w14:textId="77777777" w:rsidR="00172EB5" w:rsidRPr="000232AF" w:rsidRDefault="00172EB5" w:rsidP="00D84AEB">
      <w:pPr>
        <w:spacing w:line="360" w:lineRule="auto"/>
        <w:jc w:val="both"/>
        <w:rPr>
          <w:rFonts w:cstheme="minorHAnsi"/>
        </w:rPr>
      </w:pPr>
      <w:r w:rsidRPr="000232AF">
        <w:rPr>
          <w:rFonts w:cstheme="minorHAnsi"/>
        </w:rPr>
        <w:t xml:space="preserve">They also spent time creating different products and brand lines. Tesco during this time brought out a new farm organic brand of products. Before this, their farm brand products were 15% more expensive, but by lowering the price and undergoing rebranding they attracted new customers, who were both cost conscious, and environmentally conscious. From this change, they saw a big increase in their farm brand products </w:t>
      </w:r>
      <w:r w:rsidRPr="000232AF">
        <w:rPr>
          <w:rFonts w:cstheme="minorHAnsi"/>
          <w:shd w:val="clear" w:color="auto" w:fill="FFFFFF"/>
        </w:rPr>
        <w:t>(Hobbs, 2016)</w:t>
      </w:r>
      <w:r w:rsidRPr="000232AF">
        <w:rPr>
          <w:rFonts w:cstheme="minorHAnsi"/>
        </w:rPr>
        <w:t>.</w:t>
      </w:r>
    </w:p>
    <w:p w14:paraId="40ADEA3F" w14:textId="7A7308E6" w:rsidR="00172EB5" w:rsidRPr="000232AF" w:rsidRDefault="00172EB5" w:rsidP="00D84AEB">
      <w:pPr>
        <w:spacing w:line="360" w:lineRule="auto"/>
        <w:jc w:val="both"/>
        <w:rPr>
          <w:rFonts w:cstheme="minorHAnsi"/>
          <w:shd w:val="clear" w:color="auto" w:fill="FFFFFF"/>
        </w:rPr>
      </w:pPr>
      <w:r w:rsidRPr="000232AF">
        <w:rPr>
          <w:rFonts w:cstheme="minorHAnsi"/>
        </w:rPr>
        <w:t>As with nearly every company, the 2010s saw huge shifts of consumers towards digital platforms, and companies had to make  the most of this and adapt. Before this, Tesco spent large amounts of its marketing budget on TV adverts, press, radio and other more traditional formats, but it was identified that they needed to change. The amount of money spend by Tesco on traditional marketing dropped from around £110 million in 2013 to just £80 million in 2015. This shift was accompanied by the fact that more than 30% of the budget was being spent on digital marketing. This was an important shift, especially with younger generations spending more and more time on the internet and social media, rather than watching traditional TV or listening to the radio</w:t>
      </w:r>
      <w:r w:rsidR="00444F3E" w:rsidRPr="000232AF">
        <w:rPr>
          <w:rFonts w:cstheme="minorHAnsi"/>
        </w:rPr>
        <w:t xml:space="preserve"> </w:t>
      </w:r>
      <w:r w:rsidRPr="000232AF">
        <w:rPr>
          <w:rFonts w:cstheme="minorHAnsi"/>
        </w:rPr>
        <w:t xml:space="preserve">. </w:t>
      </w:r>
      <w:r w:rsidR="00444F3E" w:rsidRPr="000232AF">
        <w:rPr>
          <w:rFonts w:cstheme="minorHAnsi"/>
          <w:shd w:val="clear" w:color="auto" w:fill="FFFFFF"/>
        </w:rPr>
        <w:t>(Foley, 2017)</w:t>
      </w:r>
    </w:p>
    <w:p w14:paraId="2A294F93" w14:textId="067E7638" w:rsidR="00444F3E" w:rsidRPr="000232AF" w:rsidRDefault="00444F3E" w:rsidP="00D84AEB">
      <w:pPr>
        <w:spacing w:line="360" w:lineRule="auto"/>
        <w:jc w:val="both"/>
        <w:rPr>
          <w:rFonts w:cstheme="minorHAnsi"/>
          <w:shd w:val="clear" w:color="auto" w:fill="FFFFFF"/>
        </w:rPr>
      </w:pPr>
      <w:r w:rsidRPr="000232AF">
        <w:rPr>
          <w:rFonts w:cstheme="minorHAnsi"/>
          <w:shd w:val="clear" w:color="auto" w:fill="FFFFFF"/>
        </w:rPr>
        <w:t xml:space="preserve">Another small but important change was the rebranding physical packaging that Tesco deployed. Tesco analysed across the shop floor, which products has been plummeting the most in sales and then devised plans to overhaul their design and packaging to entice customers again (Tesco.com, 2018). Detailed analysis of customer preferences result in Tesco rebranding many products to look more organic and home grown. This was alongside many environmental concerns from consumers about where their products came from. </w:t>
      </w:r>
    </w:p>
    <w:p w14:paraId="3C89ECAE" w14:textId="3F2FD0EC" w:rsidR="00444F3E" w:rsidRPr="000232AF" w:rsidRDefault="00444F3E" w:rsidP="00D84AEB">
      <w:pPr>
        <w:spacing w:line="360" w:lineRule="auto"/>
        <w:jc w:val="both"/>
        <w:rPr>
          <w:rFonts w:cstheme="minorHAnsi"/>
          <w:shd w:val="clear" w:color="auto" w:fill="FFFFFF"/>
        </w:rPr>
      </w:pPr>
      <w:r w:rsidRPr="000232AF">
        <w:rPr>
          <w:rFonts w:cstheme="minorHAnsi"/>
          <w:shd w:val="clear" w:color="auto" w:fill="FFFFFF"/>
        </w:rPr>
        <w:t xml:space="preserve">As mentioned before, </w:t>
      </w:r>
      <w:r w:rsidR="00150211" w:rsidRPr="000232AF">
        <w:rPr>
          <w:rFonts w:cstheme="minorHAnsi"/>
          <w:shd w:val="clear" w:color="auto" w:fill="FFFFFF"/>
        </w:rPr>
        <w:t xml:space="preserve">Tesco suddenly had to begin competing with smaller chains that were already innovative and cheap, attracting customers from the traditional British supermarkets. Tesco had to be extra careful about its activities and CRM due to companies like Aldi and Lidl. Interestingly, by 2016 </w:t>
      </w:r>
      <w:r w:rsidR="00150211" w:rsidRPr="000232AF">
        <w:rPr>
          <w:rFonts w:cstheme="minorHAnsi"/>
          <w:shd w:val="clear" w:color="auto" w:fill="FFFFFF"/>
        </w:rPr>
        <w:lastRenderedPageBreak/>
        <w:t xml:space="preserve">the Tesco market share was </w:t>
      </w:r>
      <w:r w:rsidR="00D364A6" w:rsidRPr="000232AF">
        <w:rPr>
          <w:rFonts w:cstheme="minorHAnsi"/>
          <w:shd w:val="clear" w:color="auto" w:fill="FFFFFF"/>
        </w:rPr>
        <w:t>stabilised,</w:t>
      </w:r>
      <w:r w:rsidR="00150211" w:rsidRPr="000232AF">
        <w:rPr>
          <w:rFonts w:cstheme="minorHAnsi"/>
          <w:shd w:val="clear" w:color="auto" w:fill="FFFFFF"/>
        </w:rPr>
        <w:t xml:space="preserve"> but Tesco still remains vigilant from the threat of budget supermarkets stealing its customer base.</w:t>
      </w:r>
      <w:r w:rsidR="00D364A6" w:rsidRPr="000232AF">
        <w:rPr>
          <w:rFonts w:cstheme="minorHAnsi"/>
          <w:shd w:val="clear" w:color="auto" w:fill="FFFFFF"/>
        </w:rPr>
        <w:t xml:space="preserve"> Tesco responded with </w:t>
      </w:r>
      <w:r w:rsidR="00A60607" w:rsidRPr="000232AF">
        <w:rPr>
          <w:rFonts w:cstheme="minorHAnsi"/>
          <w:shd w:val="clear" w:color="auto" w:fill="FFFFFF"/>
        </w:rPr>
        <w:t>lowering prices, using Clubcards for lower prices and other strategies. The threat of budget supermarkets still exists today even for other big supermarkets aside from Tesco such as Sainsburys and Morrisons, who along with Tesco, have recently dropped prices again due to competition (Smart Insights, 2017)</w:t>
      </w:r>
      <w:r w:rsidR="00A60607" w:rsidRPr="000232AF">
        <w:rPr>
          <w:rFonts w:cstheme="minorHAnsi"/>
        </w:rPr>
        <w:t xml:space="preserve">, </w:t>
      </w:r>
      <w:r w:rsidR="00A60607" w:rsidRPr="000232AF">
        <w:rPr>
          <w:rFonts w:cstheme="minorHAnsi"/>
          <w:shd w:val="clear" w:color="auto" w:fill="FFFFFF"/>
        </w:rPr>
        <w:t xml:space="preserve">(Heeds and Gold, 2021). </w:t>
      </w:r>
    </w:p>
    <w:p w14:paraId="286ED5D0" w14:textId="01E69132" w:rsidR="003F4F34" w:rsidRPr="000232AF" w:rsidRDefault="003F4F34" w:rsidP="00D84AEB">
      <w:pPr>
        <w:spacing w:line="360" w:lineRule="auto"/>
        <w:jc w:val="both"/>
        <w:rPr>
          <w:rFonts w:cstheme="minorHAnsi"/>
        </w:rPr>
      </w:pPr>
      <w:r w:rsidRPr="000232AF">
        <w:rPr>
          <w:rFonts w:cstheme="minorHAnsi"/>
          <w:shd w:val="clear" w:color="auto" w:fill="FFFFFF"/>
        </w:rPr>
        <w:t xml:space="preserve">Another concept becoming important from all sectors from medicine to marketing, is </w:t>
      </w:r>
      <w:r w:rsidR="00F015CD" w:rsidRPr="000232AF">
        <w:rPr>
          <w:rFonts w:cstheme="minorHAnsi"/>
          <w:shd w:val="clear" w:color="auto" w:fill="FFFFFF"/>
        </w:rPr>
        <w:t>personalisation</w:t>
      </w:r>
      <w:r w:rsidRPr="000232AF">
        <w:rPr>
          <w:rFonts w:cstheme="minorHAnsi"/>
          <w:shd w:val="clear" w:color="auto" w:fill="FFFFFF"/>
        </w:rPr>
        <w:t>. Targeting customers as individuals rather than a group is much more likely to influence them and make them feel special. In addition to this, customers are therefore likely to take up offers and hence increase profits</w:t>
      </w:r>
      <w:r w:rsidR="00F015CD" w:rsidRPr="000232AF">
        <w:rPr>
          <w:rFonts w:cstheme="minorHAnsi"/>
          <w:shd w:val="clear" w:color="auto" w:fill="FFFFFF"/>
        </w:rPr>
        <w:t xml:space="preserve"> (Piesync.com, 2021)</w:t>
      </w:r>
      <w:r w:rsidRPr="000232AF">
        <w:rPr>
          <w:rFonts w:cstheme="minorHAnsi"/>
          <w:shd w:val="clear" w:color="auto" w:fill="FFFFFF"/>
        </w:rPr>
        <w:t xml:space="preserve">. </w:t>
      </w:r>
      <w:r w:rsidR="00F015CD" w:rsidRPr="000232AF">
        <w:rPr>
          <w:rFonts w:cstheme="minorHAnsi"/>
          <w:shd w:val="clear" w:color="auto" w:fill="FFFFFF"/>
        </w:rPr>
        <w:t xml:space="preserve">The introduction of personalised marketing meant that Tesco, as mentioned before, began paying more attention to consumer habits and tracking them. This allowed them to start sending out personalised communications with specific discounts that appeals to each customer. Tesco has also been known to send emails before birthdays to customers (where the information is provided), this makes the customer feel special and they would likely buy products. </w:t>
      </w:r>
    </w:p>
    <w:p w14:paraId="00FEFB9C" w14:textId="22B9E148" w:rsidR="00A33141" w:rsidRPr="000232AF" w:rsidRDefault="00AB779E" w:rsidP="00D84AEB">
      <w:pPr>
        <w:spacing w:line="360" w:lineRule="auto"/>
        <w:jc w:val="both"/>
        <w:rPr>
          <w:rFonts w:cstheme="minorHAnsi"/>
        </w:rPr>
      </w:pPr>
      <w:r w:rsidRPr="000232AF">
        <w:rPr>
          <w:rFonts w:cstheme="minorHAnsi"/>
        </w:rPr>
        <w:t xml:space="preserve">These changes of Tesco can be summarised using the 7 P’s Marketing Mix as follows: </w:t>
      </w:r>
    </w:p>
    <w:p w14:paraId="50045D8C" w14:textId="02BD93F7" w:rsidR="00AB779E" w:rsidRPr="000232AF" w:rsidRDefault="00AB779E" w:rsidP="00D84AEB">
      <w:pPr>
        <w:pStyle w:val="ListParagraph"/>
        <w:numPr>
          <w:ilvl w:val="0"/>
          <w:numId w:val="7"/>
        </w:numPr>
        <w:spacing w:line="360" w:lineRule="auto"/>
        <w:jc w:val="both"/>
        <w:rPr>
          <w:rFonts w:cstheme="minorHAnsi"/>
        </w:rPr>
      </w:pPr>
      <w:r w:rsidRPr="000232AF">
        <w:rPr>
          <w:rFonts w:cstheme="minorHAnsi"/>
          <w:b/>
          <w:bCs w:val="0"/>
        </w:rPr>
        <w:t xml:space="preserve">Products: </w:t>
      </w:r>
      <w:r w:rsidRPr="000232AF">
        <w:rPr>
          <w:rFonts w:cstheme="minorHAnsi"/>
        </w:rPr>
        <w:t xml:space="preserve">Tesco has brought huge changes to its marketing lines over the years to attract customers. It has a range of brands to suit many price points such as Everyday value, Tesco Value for cheap items and Tesco’s Finest for items at a higher price point. Tesco has also branched out to Tesco Mobile, Banking and even its own clothing line called F&amp;F. </w:t>
      </w:r>
    </w:p>
    <w:p w14:paraId="3DE21417" w14:textId="2CB29998" w:rsidR="00AB779E" w:rsidRPr="000232AF" w:rsidRDefault="00AB779E" w:rsidP="00D84AEB">
      <w:pPr>
        <w:pStyle w:val="ListParagraph"/>
        <w:numPr>
          <w:ilvl w:val="0"/>
          <w:numId w:val="7"/>
        </w:numPr>
        <w:spacing w:line="360" w:lineRule="auto"/>
        <w:jc w:val="both"/>
        <w:rPr>
          <w:rFonts w:cstheme="minorHAnsi"/>
        </w:rPr>
      </w:pPr>
      <w:r w:rsidRPr="000232AF">
        <w:rPr>
          <w:rFonts w:cstheme="minorHAnsi"/>
          <w:b/>
          <w:bCs w:val="0"/>
        </w:rPr>
        <w:t xml:space="preserve">Pricing: </w:t>
      </w:r>
      <w:r w:rsidRPr="000232AF">
        <w:rPr>
          <w:rFonts w:cstheme="minorHAnsi"/>
        </w:rPr>
        <w:t xml:space="preserve">As mentioned before, Tesco has overhauled many of its pricing strategies to better reflect customer needs. Tesco’s own motto is ‘Every little </w:t>
      </w:r>
      <w:proofErr w:type="gramStart"/>
      <w:r w:rsidRPr="000232AF">
        <w:rPr>
          <w:rFonts w:cstheme="minorHAnsi"/>
        </w:rPr>
        <w:t>helps’</w:t>
      </w:r>
      <w:proofErr w:type="gramEnd"/>
      <w:r w:rsidRPr="000232AF">
        <w:rPr>
          <w:rFonts w:cstheme="minorHAnsi"/>
        </w:rPr>
        <w:t xml:space="preserve"> showing customers that they pay attention to cheap prices that help customers. Tesco continuously reviews competition, especially competition from budget groceries to set its price points to best retain customers. Tesco has also been known to continuously review deals with suppliers too, to make all product routes as efficient as possible. </w:t>
      </w:r>
    </w:p>
    <w:p w14:paraId="5ABB22BA" w14:textId="06DBCBE9" w:rsidR="00AB779E" w:rsidRPr="000232AF" w:rsidRDefault="00AB779E" w:rsidP="00D84AEB">
      <w:pPr>
        <w:pStyle w:val="ListParagraph"/>
        <w:numPr>
          <w:ilvl w:val="0"/>
          <w:numId w:val="7"/>
        </w:numPr>
        <w:spacing w:line="360" w:lineRule="auto"/>
        <w:jc w:val="both"/>
        <w:rPr>
          <w:rFonts w:cstheme="minorHAnsi"/>
        </w:rPr>
      </w:pPr>
      <w:r w:rsidRPr="000232AF">
        <w:rPr>
          <w:rFonts w:cstheme="minorHAnsi"/>
          <w:b/>
          <w:bCs w:val="0"/>
        </w:rPr>
        <w:t xml:space="preserve">Place: </w:t>
      </w:r>
      <w:r w:rsidRPr="000232AF">
        <w:rPr>
          <w:rFonts w:cstheme="minorHAnsi"/>
        </w:rPr>
        <w:t>Tesco is quite unique because of the distribution of its physical stores around the UK. Unlike other retailers like Asda</w:t>
      </w:r>
      <w:r w:rsidR="00B042FB" w:rsidRPr="000232AF">
        <w:rPr>
          <w:rFonts w:cstheme="minorHAnsi"/>
        </w:rPr>
        <w:t>, Tesco deploys a whole host of store types depending on the area each store is in. Inner city areas have smaller Tesco stores with a more limited range of products (often excluding home, garden etc products) and these are branded as Tesco Express stores. On the other hand, larger stores, branded Tesco Extra,</w:t>
      </w:r>
      <w:r w:rsidR="00763084" w:rsidRPr="000232AF">
        <w:rPr>
          <w:rFonts w:cstheme="minorHAnsi"/>
        </w:rPr>
        <w:t xml:space="preserve"> consist of the largest floor space, with cafes, in store bakeries, home and garden sections, entertainment areas, and in store florists. This has allowed Tesco to branch out into many areas in the UK (something that some people actually consider an issue due to competition with independent retailers). Tesco </w:t>
      </w:r>
      <w:r w:rsidR="00763084" w:rsidRPr="000232AF">
        <w:rPr>
          <w:rFonts w:cstheme="minorHAnsi"/>
        </w:rPr>
        <w:lastRenderedPageBreak/>
        <w:t xml:space="preserve">also has an enormous online presence, with a sophisticated online shopping platform and delivery service.  </w:t>
      </w:r>
    </w:p>
    <w:p w14:paraId="392A5780" w14:textId="2A135FC3" w:rsidR="00763084" w:rsidRPr="000232AF" w:rsidRDefault="00763084" w:rsidP="00D84AEB">
      <w:pPr>
        <w:pStyle w:val="ListParagraph"/>
        <w:numPr>
          <w:ilvl w:val="0"/>
          <w:numId w:val="7"/>
        </w:numPr>
        <w:spacing w:line="360" w:lineRule="auto"/>
        <w:jc w:val="both"/>
        <w:rPr>
          <w:rFonts w:cstheme="minorHAnsi"/>
        </w:rPr>
      </w:pPr>
      <w:r w:rsidRPr="000232AF">
        <w:rPr>
          <w:rFonts w:cstheme="minorHAnsi"/>
          <w:b/>
          <w:bCs w:val="0"/>
        </w:rPr>
        <w:t xml:space="preserve">Promotional/Advertisement Activities: </w:t>
      </w:r>
      <w:r w:rsidRPr="000232AF">
        <w:rPr>
          <w:rFonts w:cstheme="minorHAnsi"/>
        </w:rPr>
        <w:t xml:space="preserve">Tesco is a very well known brand in the UK, and it has used this to its advantage. It redeployed its Christmas adverts in the 2010s to include humour to appeal to a wide range of customers. It also has begun to include personalised offers and coupons for customers through a range of media, such as mail and email. The Tesco Clubcard has also been a very good source for promotional activities for Tesco, for example after scanning products at Tesco Metro stores (and larger but not Express stores), customers are able to scan their Clubcard to receive special Clubcard prices. These promotions have </w:t>
      </w:r>
      <w:r w:rsidR="00A04F4E" w:rsidRPr="000232AF">
        <w:rPr>
          <w:rFonts w:cstheme="minorHAnsi"/>
        </w:rPr>
        <w:t xml:space="preserve">helped to attract customers and increase profits. </w:t>
      </w:r>
    </w:p>
    <w:p w14:paraId="444D97ED" w14:textId="69DF8DC2" w:rsidR="00A04F4E" w:rsidRPr="000232AF" w:rsidRDefault="00A04F4E" w:rsidP="00D84AEB">
      <w:pPr>
        <w:pStyle w:val="ListParagraph"/>
        <w:numPr>
          <w:ilvl w:val="0"/>
          <w:numId w:val="7"/>
        </w:numPr>
        <w:spacing w:line="360" w:lineRule="auto"/>
        <w:jc w:val="both"/>
        <w:rPr>
          <w:rFonts w:cstheme="minorHAnsi"/>
        </w:rPr>
      </w:pPr>
      <w:r w:rsidRPr="000232AF">
        <w:rPr>
          <w:rFonts w:cstheme="minorHAnsi"/>
          <w:b/>
          <w:bCs w:val="0"/>
        </w:rPr>
        <w:t>Process:</w:t>
      </w:r>
      <w:r w:rsidRPr="000232AF">
        <w:rPr>
          <w:rFonts w:cstheme="minorHAnsi"/>
        </w:rPr>
        <w:t xml:space="preserve"> Tesco has worked hard to ensure that their stores have streamlined and efficient services for customers. Tesco was one of the first retailers in the UK to introduce self service checkouts to improve store flow and efficiency. They have continuously updated these systems and now even include individual CCTVs on each checkout for safety. They have also made use of their online platform, which is a simple and intuitive website that allows customers to shop around for the best deals. </w:t>
      </w:r>
    </w:p>
    <w:p w14:paraId="404E3E7E" w14:textId="3CFAA221" w:rsidR="00E7476A" w:rsidRPr="000232AF" w:rsidRDefault="00E7476A" w:rsidP="00D84AEB">
      <w:pPr>
        <w:pStyle w:val="ListParagraph"/>
        <w:numPr>
          <w:ilvl w:val="0"/>
          <w:numId w:val="7"/>
        </w:numPr>
        <w:spacing w:line="360" w:lineRule="auto"/>
        <w:jc w:val="both"/>
        <w:rPr>
          <w:rFonts w:cstheme="minorHAnsi"/>
        </w:rPr>
      </w:pPr>
      <w:r w:rsidRPr="000232AF">
        <w:rPr>
          <w:rFonts w:cstheme="minorHAnsi"/>
          <w:b/>
          <w:bCs w:val="0"/>
        </w:rPr>
        <w:t xml:space="preserve">People: </w:t>
      </w:r>
      <w:r w:rsidRPr="000232AF">
        <w:rPr>
          <w:rFonts w:cstheme="minorHAnsi"/>
        </w:rPr>
        <w:t>Tesco makes use of being one of the largest retailers in the UK by employing a very large workforce. This ensures that at every stage, customers can contact staff to deal with their problems</w:t>
      </w:r>
      <w:r w:rsidR="008572D3" w:rsidRPr="000232AF">
        <w:rPr>
          <w:rFonts w:cstheme="minorHAnsi"/>
        </w:rPr>
        <w:t xml:space="preserve">. Tesco has recently also been employing more and more people in light of the COVID-19 pandemic. </w:t>
      </w:r>
    </w:p>
    <w:p w14:paraId="762A9C3C" w14:textId="5A1A1CBA" w:rsidR="008572D3" w:rsidRPr="000232AF" w:rsidRDefault="008572D3" w:rsidP="00D84AEB">
      <w:pPr>
        <w:pStyle w:val="ListParagraph"/>
        <w:numPr>
          <w:ilvl w:val="0"/>
          <w:numId w:val="7"/>
        </w:numPr>
        <w:spacing w:line="360" w:lineRule="auto"/>
        <w:jc w:val="both"/>
        <w:rPr>
          <w:rFonts w:cstheme="minorHAnsi"/>
        </w:rPr>
      </w:pPr>
      <w:r w:rsidRPr="000232AF">
        <w:rPr>
          <w:rFonts w:cstheme="minorHAnsi"/>
          <w:b/>
          <w:bCs w:val="0"/>
        </w:rPr>
        <w:t>Physical Evidence:</w:t>
      </w:r>
      <w:r w:rsidRPr="000232AF">
        <w:rPr>
          <w:rFonts w:cstheme="minorHAnsi"/>
        </w:rPr>
        <w:t xml:space="preserve"> Tesco is undoubtedly one of the most recognisable brands in the UK. It has accomplished this by using a simple, well known logo that is easy on the eye. Tesco logos easily stand out on equipment like uniforms and make it simple for customers to identify help. Their stores also have a simple layout- that almost all stores follow somewhat similarly. </w:t>
      </w:r>
    </w:p>
    <w:p w14:paraId="61CEE71A" w14:textId="0894FC99" w:rsidR="00845AC2" w:rsidRPr="000232AF" w:rsidRDefault="00845AC2" w:rsidP="00D84AEB">
      <w:pPr>
        <w:spacing w:line="360" w:lineRule="auto"/>
        <w:jc w:val="both"/>
        <w:rPr>
          <w:rFonts w:cstheme="minorHAnsi"/>
        </w:rPr>
      </w:pPr>
    </w:p>
    <w:p w14:paraId="2A4E8C1B" w14:textId="453E4F0E" w:rsidR="006A728A" w:rsidRPr="000232AF" w:rsidRDefault="000C33FB" w:rsidP="00D84AEB">
      <w:pPr>
        <w:pStyle w:val="Heading2"/>
        <w:spacing w:line="360" w:lineRule="auto"/>
      </w:pPr>
      <w:bookmarkStart w:id="7" w:name="_Toc81511773"/>
      <w:r w:rsidRPr="000232AF">
        <w:t>Tesco during the COVID-19 Pandemic</w:t>
      </w:r>
      <w:bookmarkEnd w:id="7"/>
    </w:p>
    <w:p w14:paraId="7A5A0F0A" w14:textId="7B30E241" w:rsidR="006A728A" w:rsidRPr="000232AF" w:rsidRDefault="000C33FB" w:rsidP="00D84AEB">
      <w:pPr>
        <w:pStyle w:val="NormalWeb"/>
        <w:shd w:val="clear" w:color="auto" w:fill="FFFFFF"/>
        <w:spacing w:before="0" w:beforeAutospacing="0" w:after="390" w:afterAutospacing="0" w:line="360" w:lineRule="auto"/>
        <w:jc w:val="both"/>
        <w:rPr>
          <w:rFonts w:asciiTheme="minorHAnsi" w:hAnsiTheme="minorHAnsi" w:cstheme="minorHAnsi"/>
          <w:sz w:val="22"/>
          <w:szCs w:val="22"/>
        </w:rPr>
      </w:pPr>
      <w:r w:rsidRPr="000232AF">
        <w:rPr>
          <w:rFonts w:asciiTheme="minorHAnsi" w:hAnsiTheme="minorHAnsi" w:cstheme="minorHAnsi"/>
          <w:sz w:val="22"/>
          <w:szCs w:val="22"/>
        </w:rPr>
        <w:t xml:space="preserve">As mentioned before, </w:t>
      </w:r>
      <w:r w:rsidR="005821F5" w:rsidRPr="000232AF">
        <w:rPr>
          <w:rFonts w:asciiTheme="minorHAnsi" w:hAnsiTheme="minorHAnsi" w:cstheme="minorHAnsi"/>
          <w:sz w:val="22"/>
          <w:szCs w:val="22"/>
        </w:rPr>
        <w:t xml:space="preserve">Tesco suffered a number of problems during the early 2010s, however through numbers of strategies they were able to recover and maintain their position in the UK supermarket landscape. Even through the year of 2020, they survived through the pandemic and </w:t>
      </w:r>
      <w:r w:rsidR="00C70883" w:rsidRPr="000232AF">
        <w:rPr>
          <w:rFonts w:asciiTheme="minorHAnsi" w:hAnsiTheme="minorHAnsi" w:cstheme="minorHAnsi"/>
          <w:sz w:val="22"/>
          <w:szCs w:val="22"/>
        </w:rPr>
        <w:t>were able to operate successfully, unlike many UK businesses that collapsed. But that is not to say that they didn’t have their share of problem. Below is a SWOT analysis of Tesco, in the context of the pandemic up until right now</w:t>
      </w:r>
      <w:r w:rsidR="00D00FB6" w:rsidRPr="000232AF">
        <w:rPr>
          <w:rFonts w:asciiTheme="minorHAnsi" w:hAnsiTheme="minorHAnsi" w:cstheme="minorHAnsi"/>
          <w:sz w:val="22"/>
          <w:szCs w:val="22"/>
        </w:rPr>
        <w:t xml:space="preserve"> and how each factor may impact its relationship with customers</w:t>
      </w:r>
      <w:r w:rsidR="00C70883" w:rsidRPr="000232AF">
        <w:rPr>
          <w:rFonts w:asciiTheme="minorHAnsi" w:hAnsiTheme="minorHAnsi" w:cstheme="minorHAnsi"/>
          <w:sz w:val="22"/>
          <w:szCs w:val="22"/>
        </w:rPr>
        <w:t>.</w:t>
      </w:r>
    </w:p>
    <w:p w14:paraId="679F0F72" w14:textId="3103D1E1" w:rsidR="00C70883" w:rsidRPr="000232AF" w:rsidRDefault="00C70883" w:rsidP="00D84AEB">
      <w:pPr>
        <w:pStyle w:val="NormalWeb"/>
        <w:numPr>
          <w:ilvl w:val="0"/>
          <w:numId w:val="14"/>
        </w:numPr>
        <w:shd w:val="clear" w:color="auto" w:fill="FFFFFF"/>
        <w:spacing w:before="0" w:beforeAutospacing="0" w:after="390" w:afterAutospacing="0" w:line="360" w:lineRule="auto"/>
        <w:jc w:val="both"/>
        <w:rPr>
          <w:rFonts w:asciiTheme="minorHAnsi" w:hAnsiTheme="minorHAnsi" w:cstheme="minorHAnsi"/>
          <w:sz w:val="22"/>
          <w:szCs w:val="22"/>
        </w:rPr>
      </w:pPr>
      <w:r w:rsidRPr="000232AF">
        <w:rPr>
          <w:rFonts w:asciiTheme="minorHAnsi" w:hAnsiTheme="minorHAnsi" w:cstheme="minorHAnsi"/>
          <w:sz w:val="22"/>
          <w:szCs w:val="22"/>
        </w:rPr>
        <w:t>Strengths</w:t>
      </w:r>
    </w:p>
    <w:p w14:paraId="7A976613" w14:textId="49617F0E" w:rsidR="00C70883" w:rsidRPr="000232AF" w:rsidRDefault="00C70883" w:rsidP="00D84AEB">
      <w:pPr>
        <w:pStyle w:val="NormalWeb"/>
        <w:shd w:val="clear" w:color="auto" w:fill="FFFFFF"/>
        <w:spacing w:before="0" w:beforeAutospacing="0" w:after="390" w:afterAutospacing="0" w:line="360" w:lineRule="auto"/>
        <w:ind w:left="360"/>
        <w:jc w:val="both"/>
        <w:rPr>
          <w:rFonts w:asciiTheme="minorHAnsi" w:hAnsiTheme="minorHAnsi" w:cstheme="minorHAnsi"/>
          <w:sz w:val="22"/>
          <w:szCs w:val="22"/>
        </w:rPr>
      </w:pPr>
      <w:r w:rsidRPr="000232AF">
        <w:rPr>
          <w:rFonts w:asciiTheme="minorHAnsi" w:hAnsiTheme="minorHAnsi" w:cstheme="minorHAnsi"/>
          <w:sz w:val="22"/>
          <w:szCs w:val="22"/>
        </w:rPr>
        <w:lastRenderedPageBreak/>
        <w:t>Tesco has a number of strengths that has allows it to maintain moderate success throughout the years 2020 to 2021.</w:t>
      </w:r>
      <w:r w:rsidR="00913873" w:rsidRPr="000232AF">
        <w:rPr>
          <w:rFonts w:asciiTheme="minorHAnsi" w:hAnsiTheme="minorHAnsi" w:cstheme="minorHAnsi"/>
          <w:sz w:val="22"/>
          <w:szCs w:val="22"/>
        </w:rPr>
        <w:t xml:space="preserve"> Like mentioned previously, Tesco saw annual loss of almost £7 billion </w:t>
      </w:r>
      <w:r w:rsidR="0050497D" w:rsidRPr="000232AF">
        <w:rPr>
          <w:rFonts w:asciiTheme="minorHAnsi" w:hAnsiTheme="minorHAnsi" w:cstheme="minorHAnsi"/>
          <w:sz w:val="22"/>
          <w:szCs w:val="22"/>
        </w:rPr>
        <w:t>in 2015, however in their annual report figures for 2020, Tesco stated a profit of almost £2 billion (2021 annual report that contained figures of 2020/2021 years, ending February 2021), a very different picture from just a couple of years ago. This has partly been attributed to the leadership with Dave Lewis being in charge of the corporation</w:t>
      </w:r>
      <w:r w:rsidR="00A241DD" w:rsidRPr="000232AF">
        <w:rPr>
          <w:rFonts w:asciiTheme="minorHAnsi" w:hAnsiTheme="minorHAnsi" w:cstheme="minorHAnsi"/>
          <w:sz w:val="22"/>
          <w:szCs w:val="22"/>
        </w:rPr>
        <w:t xml:space="preserve"> and then shifting to Ken Murphy</w:t>
      </w:r>
      <w:r w:rsidR="0050497D" w:rsidRPr="000232AF">
        <w:rPr>
          <w:rFonts w:asciiTheme="minorHAnsi" w:hAnsiTheme="minorHAnsi" w:cstheme="minorHAnsi"/>
          <w:sz w:val="22"/>
          <w:szCs w:val="22"/>
        </w:rPr>
        <w:t xml:space="preserve"> </w:t>
      </w:r>
      <w:r w:rsidR="0050497D" w:rsidRPr="000232AF">
        <w:rPr>
          <w:rFonts w:asciiTheme="minorHAnsi" w:hAnsiTheme="minorHAnsi" w:cstheme="minorHAnsi"/>
          <w:color w:val="000000"/>
          <w:shd w:val="clear" w:color="auto" w:fill="FFFFFF"/>
        </w:rPr>
        <w:t>(Tesco PLC, 2021)</w:t>
      </w:r>
      <w:r w:rsidR="0050497D" w:rsidRPr="000232AF">
        <w:rPr>
          <w:rFonts w:asciiTheme="minorHAnsi" w:hAnsiTheme="minorHAnsi" w:cstheme="minorHAnsi"/>
          <w:sz w:val="22"/>
          <w:szCs w:val="22"/>
        </w:rPr>
        <w:t xml:space="preserve">. </w:t>
      </w:r>
      <w:r w:rsidRPr="000232AF">
        <w:rPr>
          <w:rFonts w:asciiTheme="minorHAnsi" w:hAnsiTheme="minorHAnsi" w:cstheme="minorHAnsi"/>
          <w:sz w:val="22"/>
          <w:szCs w:val="22"/>
        </w:rPr>
        <w:t xml:space="preserve"> </w:t>
      </w:r>
      <w:r w:rsidR="0050497D" w:rsidRPr="000232AF">
        <w:rPr>
          <w:rFonts w:asciiTheme="minorHAnsi" w:hAnsiTheme="minorHAnsi" w:cstheme="minorHAnsi"/>
          <w:sz w:val="22"/>
          <w:szCs w:val="22"/>
        </w:rPr>
        <w:t>Tesco also still remains a dominant player in the UK market for grocery, holding 27% of UK grocery market share. This is a sign of success because even Tesco’s closest competitor- Sainsburys, holds only 15% of market share. In addition to this, despite the disruption worldwide due to COVID-19 pandemic, Tesco was able to still grow 10.5%</w:t>
      </w:r>
      <w:r w:rsidR="00A241DD" w:rsidRPr="000232AF">
        <w:rPr>
          <w:rFonts w:asciiTheme="minorHAnsi" w:hAnsiTheme="minorHAnsi" w:cstheme="minorHAnsi"/>
          <w:sz w:val="22"/>
          <w:szCs w:val="22"/>
        </w:rPr>
        <w:t xml:space="preserve"> in the second quarter of </w:t>
      </w:r>
      <w:r w:rsidR="00A241DD" w:rsidRPr="00015ACA">
        <w:rPr>
          <w:rFonts w:asciiTheme="minorHAnsi" w:hAnsiTheme="minorHAnsi" w:cstheme="minorHAnsi"/>
          <w:sz w:val="22"/>
          <w:szCs w:val="22"/>
        </w:rPr>
        <w:t xml:space="preserve">2020 </w:t>
      </w:r>
      <w:r w:rsidR="00A241DD" w:rsidRPr="00015ACA">
        <w:rPr>
          <w:rFonts w:asciiTheme="minorHAnsi" w:hAnsiTheme="minorHAnsi" w:cstheme="minorHAnsi"/>
          <w:shd w:val="clear" w:color="auto" w:fill="FFFFFF"/>
        </w:rPr>
        <w:t>(Statista, 2021</w:t>
      </w:r>
      <w:r w:rsidR="00015ACA" w:rsidRPr="00015ACA">
        <w:rPr>
          <w:rFonts w:asciiTheme="minorHAnsi" w:hAnsiTheme="minorHAnsi" w:cstheme="minorHAnsi"/>
          <w:shd w:val="clear" w:color="auto" w:fill="FFFFFF"/>
        </w:rPr>
        <w:t xml:space="preserve">). </w:t>
      </w:r>
      <w:r w:rsidR="00A241DD" w:rsidRPr="00015ACA">
        <w:rPr>
          <w:rFonts w:asciiTheme="minorHAnsi" w:hAnsiTheme="minorHAnsi" w:cstheme="minorHAnsi"/>
          <w:sz w:val="22"/>
          <w:szCs w:val="22"/>
        </w:rPr>
        <w:t xml:space="preserve">A </w:t>
      </w:r>
      <w:r w:rsidR="00A241DD" w:rsidRPr="000232AF">
        <w:rPr>
          <w:rFonts w:asciiTheme="minorHAnsi" w:hAnsiTheme="minorHAnsi" w:cstheme="minorHAnsi"/>
          <w:sz w:val="22"/>
          <w:szCs w:val="22"/>
        </w:rPr>
        <w:t xml:space="preserve">strength of Tesco also includes the fact that it was able to adapt under such difficult pressures of the pandemic. During the pandemic, the UK government enforced nationwide lockdown and also instructed hundreds of thousands of elderly and vulnerable people to be shielding to avoid illness. This meant that unprecedent numbers of people started to book online delivery slots. </w:t>
      </w:r>
      <w:r w:rsidR="00D00FB6" w:rsidRPr="000232AF">
        <w:rPr>
          <w:rFonts w:asciiTheme="minorHAnsi" w:hAnsiTheme="minorHAnsi" w:cstheme="minorHAnsi"/>
          <w:sz w:val="22"/>
          <w:szCs w:val="22"/>
        </w:rPr>
        <w:t>Therefore,</w:t>
      </w:r>
      <w:r w:rsidR="00A241DD" w:rsidRPr="000232AF">
        <w:rPr>
          <w:rFonts w:asciiTheme="minorHAnsi" w:hAnsiTheme="minorHAnsi" w:cstheme="minorHAnsi"/>
          <w:sz w:val="22"/>
          <w:szCs w:val="22"/>
        </w:rPr>
        <w:t xml:space="preserve"> Tesco had to increase the number of slots it had through rearranging distribution, its drivers and its store functions. </w:t>
      </w:r>
      <w:r w:rsidR="00D00FB6" w:rsidRPr="000232AF">
        <w:rPr>
          <w:rFonts w:asciiTheme="minorHAnsi" w:hAnsiTheme="minorHAnsi" w:cstheme="minorHAnsi"/>
          <w:sz w:val="22"/>
          <w:szCs w:val="22"/>
        </w:rPr>
        <w:t xml:space="preserve">These strengths show that Tesco is able to maintain good a customer relationship despite difficult circumstances. </w:t>
      </w:r>
    </w:p>
    <w:p w14:paraId="5D31B982" w14:textId="6C2C7489" w:rsidR="006A728A" w:rsidRPr="000232AF" w:rsidRDefault="00EE72EF" w:rsidP="00D84AEB">
      <w:pPr>
        <w:pStyle w:val="ListParagraph"/>
        <w:numPr>
          <w:ilvl w:val="0"/>
          <w:numId w:val="14"/>
        </w:numPr>
        <w:spacing w:line="360" w:lineRule="auto"/>
        <w:jc w:val="both"/>
        <w:rPr>
          <w:rFonts w:cstheme="minorHAnsi"/>
        </w:rPr>
      </w:pPr>
      <w:r w:rsidRPr="000232AF">
        <w:rPr>
          <w:rFonts w:cstheme="minorHAnsi"/>
        </w:rPr>
        <w:t xml:space="preserve">Weaknesses </w:t>
      </w:r>
    </w:p>
    <w:p w14:paraId="57A6A9AF" w14:textId="1261B423" w:rsidR="006A728A" w:rsidRPr="000232AF" w:rsidRDefault="00DB0215" w:rsidP="00EC32D8">
      <w:pPr>
        <w:spacing w:line="360" w:lineRule="auto"/>
      </w:pPr>
      <w:r w:rsidRPr="000232AF">
        <w:t xml:space="preserve">Tesco has still been exposed to weaknesses in its business and many of these has been evident due to the pandemic. For example, while a change in leadership can be seen as a good thing, </w:t>
      </w:r>
      <w:r w:rsidR="00B835A0" w:rsidRPr="000232AF">
        <w:t xml:space="preserve">it is also a very unstable time for the company and having the leaders of Tesco change during the pandemic was a risky thing to happen. </w:t>
      </w:r>
      <w:r w:rsidRPr="000232AF">
        <w:t xml:space="preserve"> </w:t>
      </w:r>
      <w:r w:rsidR="00DF2D13" w:rsidRPr="000232AF">
        <w:t xml:space="preserve">The standards of food/products and services has also been something of a weakness lately. In Birmingham in 2021, Tesco was fined almost £8 million for selling out of date food to customers. The overlooking by staff of this issue might represent serious issues in their control of the quality of  service </w:t>
      </w:r>
      <w:r w:rsidR="00DF2D13" w:rsidRPr="000232AF">
        <w:rPr>
          <w:shd w:val="clear" w:color="auto" w:fill="FFFFFF"/>
        </w:rPr>
        <w:t xml:space="preserve">(Guardian, 2021). Tesco also recently faced an issue where a customer was found to have injected blood products into several of its products in stores, leading to store closure and police investigations. Through the pandemic, it was also displayed that how fragile the supply chain of Tesco (and other supermarkets) could be due to customer demand.  During the height of the pandemic, Tesco had to resort to rationing certain products in its stores due to shortages, these products included rice, pasta, toilet tissue and hand sanitiser (Sillars, 2020). </w:t>
      </w:r>
    </w:p>
    <w:p w14:paraId="67B92E0A" w14:textId="48485814" w:rsidR="009F74BA" w:rsidRPr="000232AF" w:rsidRDefault="009F74BA" w:rsidP="00D84AEB">
      <w:pPr>
        <w:pStyle w:val="NormalWeb"/>
        <w:numPr>
          <w:ilvl w:val="0"/>
          <w:numId w:val="14"/>
        </w:numPr>
        <w:shd w:val="clear" w:color="auto" w:fill="FFFFFF"/>
        <w:spacing w:before="0" w:beforeAutospacing="0" w:after="390" w:afterAutospacing="0" w:line="360" w:lineRule="auto"/>
        <w:jc w:val="both"/>
        <w:rPr>
          <w:rFonts w:asciiTheme="minorHAnsi" w:hAnsiTheme="minorHAnsi" w:cstheme="minorHAnsi"/>
          <w:sz w:val="22"/>
          <w:szCs w:val="22"/>
        </w:rPr>
      </w:pPr>
      <w:r w:rsidRPr="000232AF">
        <w:rPr>
          <w:rFonts w:asciiTheme="minorHAnsi" w:hAnsiTheme="minorHAnsi" w:cstheme="minorHAnsi"/>
          <w:sz w:val="22"/>
          <w:szCs w:val="22"/>
        </w:rPr>
        <w:t xml:space="preserve">Opportunities </w:t>
      </w:r>
    </w:p>
    <w:p w14:paraId="1A67D707" w14:textId="3A355ED4" w:rsidR="009F74BA" w:rsidRDefault="009F74BA" w:rsidP="00D84AEB">
      <w:pPr>
        <w:pStyle w:val="NormalWeb"/>
        <w:shd w:val="clear" w:color="auto" w:fill="FFFFFF"/>
        <w:spacing w:before="0" w:beforeAutospacing="0" w:after="390" w:afterAutospacing="0" w:line="360" w:lineRule="auto"/>
        <w:jc w:val="both"/>
        <w:rPr>
          <w:rFonts w:asciiTheme="minorHAnsi" w:hAnsiTheme="minorHAnsi" w:cstheme="minorHAnsi"/>
          <w:color w:val="000000"/>
          <w:shd w:val="clear" w:color="auto" w:fill="FFFFFF"/>
        </w:rPr>
      </w:pPr>
      <w:r w:rsidRPr="000232AF">
        <w:rPr>
          <w:rFonts w:asciiTheme="minorHAnsi" w:hAnsiTheme="minorHAnsi" w:cstheme="minorHAnsi"/>
          <w:sz w:val="22"/>
          <w:szCs w:val="22"/>
        </w:rPr>
        <w:lastRenderedPageBreak/>
        <w:t xml:space="preserve">While Tesco displayed various strengths and weakness during the pandemic, it was also evident that Tesco had various areas where it could improve and many areas that presented opportunities. For example, the pandemic gave them the first taste of the rapid growth of online groceries. 2020 saw for the first time a giant push to online sales of groceries, and it was clear that initially Tesco was not ready and had to work hard to adapt. If Tesco is able to continuously enlarge its capacity to maintain online groceries, their customer base will increase in size.  The COVID-19 pandemic has also led to a large number of people losing their jobs across the UK from all professional sectors </w:t>
      </w:r>
      <w:r w:rsidRPr="000232AF">
        <w:rPr>
          <w:rFonts w:asciiTheme="minorHAnsi" w:hAnsiTheme="minorHAnsi" w:cstheme="minorHAnsi"/>
          <w:color w:val="000000"/>
          <w:shd w:val="clear" w:color="auto" w:fill="FFFFFF"/>
        </w:rPr>
        <w:t xml:space="preserve">(King, 2021). </w:t>
      </w:r>
      <w:r w:rsidR="00FF26B5" w:rsidRPr="000232AF">
        <w:rPr>
          <w:rFonts w:asciiTheme="minorHAnsi" w:hAnsiTheme="minorHAnsi" w:cstheme="minorHAnsi"/>
          <w:color w:val="000000"/>
          <w:shd w:val="clear" w:color="auto" w:fill="FFFFFF"/>
        </w:rPr>
        <w:t>Many sectors could afford to make large sections of their workforce redundant however this presented, and still presents an opportunity to Tesco to hire more staff for stores, distribution and in production lines. This is because supermarkets are one of the only sectors in the UK that needed to operate at above maximum capacity during the pandemic. There is also a new and interesting opportunity for Tesco, the ‘plant based revolution’. There is a shift in culture especially amongst younger people who are prioritising meat free/vegan and vegetarian lifestyles. This is due to numbers of reasons but specially to do with the environment and sustainability. Tesco has a big opportunity to attract a younger and permanent customer base if they begin to promote and prioritise vegan/meat free alternatives alongside meat products</w:t>
      </w:r>
      <w:r w:rsidR="00FC7211" w:rsidRPr="000232AF">
        <w:rPr>
          <w:rFonts w:asciiTheme="minorHAnsi" w:hAnsiTheme="minorHAnsi" w:cstheme="minorHAnsi"/>
          <w:color w:val="000000"/>
          <w:shd w:val="clear" w:color="auto" w:fill="FFFFFF"/>
        </w:rPr>
        <w:t xml:space="preserve"> (inews.co.uk, 2021)</w:t>
      </w:r>
      <w:r w:rsidR="00FF26B5" w:rsidRPr="000232AF">
        <w:rPr>
          <w:rFonts w:asciiTheme="minorHAnsi" w:hAnsiTheme="minorHAnsi" w:cstheme="minorHAnsi"/>
          <w:color w:val="000000"/>
          <w:shd w:val="clear" w:color="auto" w:fill="FFFFFF"/>
        </w:rPr>
        <w:t xml:space="preserve">. </w:t>
      </w:r>
    </w:p>
    <w:p w14:paraId="2C83B14D" w14:textId="77777777" w:rsidR="00B4550A" w:rsidRPr="000232AF" w:rsidRDefault="00B4550A" w:rsidP="00D84AEB">
      <w:pPr>
        <w:pStyle w:val="NormalWeb"/>
        <w:shd w:val="clear" w:color="auto" w:fill="FFFFFF"/>
        <w:spacing w:before="0" w:beforeAutospacing="0" w:after="390" w:afterAutospacing="0" w:line="360" w:lineRule="auto"/>
        <w:jc w:val="both"/>
        <w:rPr>
          <w:rFonts w:asciiTheme="minorHAnsi" w:hAnsiTheme="minorHAnsi" w:cstheme="minorHAnsi"/>
          <w:sz w:val="22"/>
          <w:szCs w:val="22"/>
        </w:rPr>
      </w:pPr>
    </w:p>
    <w:p w14:paraId="1C41AB9C" w14:textId="7B7C1115" w:rsidR="00FC7211" w:rsidRPr="000232AF" w:rsidRDefault="00FC7211" w:rsidP="00D84AEB">
      <w:pPr>
        <w:pStyle w:val="ListParagraph"/>
        <w:numPr>
          <w:ilvl w:val="0"/>
          <w:numId w:val="14"/>
        </w:numPr>
        <w:spacing w:line="360" w:lineRule="auto"/>
        <w:jc w:val="both"/>
        <w:rPr>
          <w:rFonts w:cstheme="minorHAnsi"/>
        </w:rPr>
      </w:pPr>
      <w:r w:rsidRPr="000232AF">
        <w:rPr>
          <w:rFonts w:cstheme="minorHAnsi"/>
        </w:rPr>
        <w:t xml:space="preserve">Threats </w:t>
      </w:r>
    </w:p>
    <w:p w14:paraId="61A854A1" w14:textId="1D7DE16E" w:rsidR="00FC7211" w:rsidRPr="000232AF" w:rsidRDefault="00FC7211" w:rsidP="00D84AEB">
      <w:pPr>
        <w:spacing w:line="360" w:lineRule="auto"/>
        <w:jc w:val="both"/>
        <w:rPr>
          <w:rFonts w:cstheme="minorHAnsi"/>
        </w:rPr>
      </w:pPr>
      <w:r w:rsidRPr="000232AF">
        <w:rPr>
          <w:rFonts w:cstheme="minorHAnsi"/>
        </w:rPr>
        <w:t>With opportunities comes threats</w:t>
      </w:r>
      <w:r w:rsidR="005C5DBA" w:rsidRPr="000232AF">
        <w:rPr>
          <w:rFonts w:cstheme="minorHAnsi"/>
        </w:rPr>
        <w:t>, and recent years have indicated that a number of threats may be present for Tesco. One of the biggest threats that come to most people’s minds includes Brexit, the UK’s departure from the European Union (EU). The UK’s stance post Brexit puts many factors of business at risk, especially for businesses like Tesco who deal with international trading, supply chains and have stores in other countries. Instability due to new rules could leave Tesco with service that customers feels is below the industry standard</w:t>
      </w:r>
      <w:r w:rsidR="00CB05EF" w:rsidRPr="000232AF">
        <w:rPr>
          <w:rFonts w:cstheme="minorHAnsi"/>
        </w:rPr>
        <w:t xml:space="preserve"> </w:t>
      </w:r>
      <w:r w:rsidR="00CB05EF" w:rsidRPr="000232AF">
        <w:rPr>
          <w:rFonts w:cstheme="minorHAnsi"/>
          <w:color w:val="000000"/>
          <w:shd w:val="clear" w:color="auto" w:fill="FFFFFF"/>
        </w:rPr>
        <w:t>(BBC News, 2021)</w:t>
      </w:r>
      <w:r w:rsidR="005C5DBA" w:rsidRPr="000232AF">
        <w:rPr>
          <w:rFonts w:cstheme="minorHAnsi"/>
        </w:rPr>
        <w:t xml:space="preserve">. </w:t>
      </w:r>
      <w:r w:rsidR="00CB05EF" w:rsidRPr="000232AF">
        <w:rPr>
          <w:rFonts w:cstheme="minorHAnsi"/>
        </w:rPr>
        <w:t xml:space="preserve">In addition to this, additional instability could be brought on by the status of the UK’s economy. Ken Murphy has stated that the economy of the UK will see tough times in the future with possibilities of recession. This would impact customers ability to spend money, putting Tesco’s profits at risk </w:t>
      </w:r>
      <w:r w:rsidR="00CB05EF" w:rsidRPr="000232AF">
        <w:rPr>
          <w:rFonts w:cstheme="minorHAnsi"/>
          <w:color w:val="000000"/>
          <w:shd w:val="clear" w:color="auto" w:fill="FFFFFF"/>
        </w:rPr>
        <w:t>(Partington, 2020)</w:t>
      </w:r>
      <w:r w:rsidR="00CB05EF" w:rsidRPr="000232AF">
        <w:rPr>
          <w:rFonts w:cstheme="minorHAnsi"/>
        </w:rPr>
        <w:t xml:space="preserve">. Again, the shift to online shopping also presents a threat to Tesco because of their slow uptake and shift of culture. COVID-19 related expenses for Tesco exceed £500 million and other retailers like Ocado were much more prepared to handle the shift in customer behaviour </w:t>
      </w:r>
      <w:r w:rsidR="00CB05EF" w:rsidRPr="000232AF">
        <w:rPr>
          <w:rFonts w:cstheme="minorHAnsi"/>
          <w:color w:val="000000"/>
          <w:shd w:val="clear" w:color="auto" w:fill="FFFFFF"/>
        </w:rPr>
        <w:t>(Armstrong, 2021)</w:t>
      </w:r>
      <w:r w:rsidR="00CB05EF" w:rsidRPr="000232AF">
        <w:rPr>
          <w:rFonts w:cstheme="minorHAnsi"/>
        </w:rPr>
        <w:t xml:space="preserve">. Finally, the threat of </w:t>
      </w:r>
      <w:r w:rsidR="00CB05EF" w:rsidRPr="000232AF">
        <w:rPr>
          <w:rFonts w:cstheme="minorHAnsi"/>
        </w:rPr>
        <w:lastRenderedPageBreak/>
        <w:t xml:space="preserve">other retailers, especially those other retailers part of the ‘Big Four’ (Asda, Sainsburys and Morrisons) always poses a risk to Tesco. These retailers are continuously looking to overtake Tesco as the leader in the UK grocery market, therefore Tesco must be vigilant and responsive to customer demands. </w:t>
      </w:r>
    </w:p>
    <w:p w14:paraId="4298E44E" w14:textId="4E2606B0" w:rsidR="00CB05EF" w:rsidRDefault="000232AF" w:rsidP="00D84AEB">
      <w:pPr>
        <w:pStyle w:val="Heading2"/>
        <w:spacing w:line="360" w:lineRule="auto"/>
      </w:pPr>
      <w:bookmarkStart w:id="8" w:name="_Toc81511774"/>
      <w:r>
        <w:t>Conclusion</w:t>
      </w:r>
      <w:bookmarkEnd w:id="8"/>
    </w:p>
    <w:p w14:paraId="23DB5CFD" w14:textId="1D94065C" w:rsidR="000232AF" w:rsidRPr="000232AF" w:rsidRDefault="000232AF" w:rsidP="00D84AEB">
      <w:pPr>
        <w:pStyle w:val="NormalWeb"/>
        <w:shd w:val="clear" w:color="auto" w:fill="FFFFFF"/>
        <w:spacing w:before="0" w:beforeAutospacing="0" w:after="390" w:afterAutospacing="0" w:line="360" w:lineRule="auto"/>
        <w:jc w:val="both"/>
        <w:rPr>
          <w:rFonts w:asciiTheme="minorHAnsi" w:hAnsiTheme="minorHAnsi" w:cstheme="minorHAnsi"/>
        </w:rPr>
      </w:pPr>
      <w:r w:rsidRPr="000232AF">
        <w:rPr>
          <w:rFonts w:asciiTheme="minorHAnsi" w:hAnsiTheme="minorHAnsi" w:cstheme="minorHAnsi"/>
        </w:rPr>
        <w:t xml:space="preserve">In </w:t>
      </w:r>
      <w:r>
        <w:rPr>
          <w:rFonts w:asciiTheme="minorHAnsi" w:hAnsiTheme="minorHAnsi" w:cstheme="minorHAnsi"/>
        </w:rPr>
        <w:t xml:space="preserve">conclusion, this report has shown the various ways that Tesco has been able to remain a leader in the UK supermarket sector through its interactions with customers and CRM. Tesco has </w:t>
      </w:r>
      <w:r w:rsidR="000F1EA3">
        <w:rPr>
          <w:rFonts w:asciiTheme="minorHAnsi" w:hAnsiTheme="minorHAnsi" w:cstheme="minorHAnsi"/>
        </w:rPr>
        <w:t xml:space="preserve">shown that its innovative methods to engage and retain customers do pay off. However, it is not to say that Tesco does not face issues. The COVID-19 pandemic and issues even before this posed as threats to Tesco, and Tesco has had to adapt and change its ways in light of these. The market is still in a precarious position for Tesco, and they must ensure that they continue to adapt and change to customers’ needs, in order to retain their customer population and essentially profit. </w:t>
      </w:r>
    </w:p>
    <w:p w14:paraId="4E1D5B74" w14:textId="533598FC" w:rsidR="006A728A" w:rsidRDefault="006A728A" w:rsidP="00D84AEB">
      <w:pPr>
        <w:pStyle w:val="NormalWeb"/>
        <w:shd w:val="clear" w:color="auto" w:fill="FFFFFF"/>
        <w:spacing w:before="0" w:beforeAutospacing="0" w:after="390" w:afterAutospacing="0" w:line="360" w:lineRule="auto"/>
        <w:jc w:val="both"/>
        <w:rPr>
          <w:rFonts w:asciiTheme="minorHAnsi" w:hAnsiTheme="minorHAnsi" w:cstheme="minorHAnsi"/>
          <w:color w:val="666666"/>
        </w:rPr>
      </w:pPr>
    </w:p>
    <w:p w14:paraId="4A3AD65C" w14:textId="4E3E66F4" w:rsidR="00B4550A" w:rsidRDefault="00B4550A" w:rsidP="00D84AEB">
      <w:pPr>
        <w:pStyle w:val="NormalWeb"/>
        <w:shd w:val="clear" w:color="auto" w:fill="FFFFFF"/>
        <w:spacing w:before="0" w:beforeAutospacing="0" w:after="390" w:afterAutospacing="0" w:line="360" w:lineRule="auto"/>
        <w:jc w:val="both"/>
        <w:rPr>
          <w:rFonts w:asciiTheme="minorHAnsi" w:hAnsiTheme="minorHAnsi" w:cstheme="minorHAnsi"/>
          <w:color w:val="666666"/>
        </w:rPr>
      </w:pPr>
    </w:p>
    <w:p w14:paraId="4B008F2F" w14:textId="6F81D12B" w:rsidR="00B4550A" w:rsidRDefault="00B4550A" w:rsidP="00D84AEB">
      <w:pPr>
        <w:pStyle w:val="NormalWeb"/>
        <w:shd w:val="clear" w:color="auto" w:fill="FFFFFF"/>
        <w:spacing w:before="0" w:beforeAutospacing="0" w:after="390" w:afterAutospacing="0" w:line="360" w:lineRule="auto"/>
        <w:jc w:val="both"/>
        <w:rPr>
          <w:rFonts w:asciiTheme="minorHAnsi" w:hAnsiTheme="minorHAnsi" w:cstheme="minorHAnsi"/>
          <w:color w:val="666666"/>
        </w:rPr>
      </w:pPr>
    </w:p>
    <w:p w14:paraId="396F10EC" w14:textId="74E90386" w:rsidR="00B4550A" w:rsidRDefault="00B4550A" w:rsidP="00D84AEB">
      <w:pPr>
        <w:pStyle w:val="NormalWeb"/>
        <w:shd w:val="clear" w:color="auto" w:fill="FFFFFF"/>
        <w:spacing w:before="0" w:beforeAutospacing="0" w:after="390" w:afterAutospacing="0" w:line="360" w:lineRule="auto"/>
        <w:jc w:val="both"/>
        <w:rPr>
          <w:rFonts w:asciiTheme="minorHAnsi" w:hAnsiTheme="minorHAnsi" w:cstheme="minorHAnsi"/>
          <w:color w:val="666666"/>
        </w:rPr>
      </w:pPr>
    </w:p>
    <w:p w14:paraId="6539B2D8" w14:textId="77777777" w:rsidR="00B4550A" w:rsidRPr="00B4550A" w:rsidRDefault="00B4550A" w:rsidP="00B4550A">
      <w:pPr>
        <w:shd w:val="clear" w:color="auto" w:fill="FFFFFF"/>
        <w:spacing w:after="240" w:line="540" w:lineRule="atLeast"/>
        <w:rPr>
          <w:rFonts w:ascii="Times New Roman" w:eastAsia="Times New Roman" w:hAnsi="Times New Roman" w:cs="Times New Roman"/>
          <w:bCs w:val="0"/>
          <w:color w:val="000000"/>
          <w:sz w:val="36"/>
          <w:szCs w:val="36"/>
          <w:lang w:eastAsia="en-GB"/>
        </w:rPr>
      </w:pPr>
      <w:r w:rsidRPr="00B4550A">
        <w:rPr>
          <w:rFonts w:ascii="Times New Roman" w:eastAsia="Times New Roman" w:hAnsi="Times New Roman" w:cs="Times New Roman"/>
          <w:bCs w:val="0"/>
          <w:color w:val="000000"/>
          <w:sz w:val="36"/>
          <w:szCs w:val="36"/>
          <w:lang w:eastAsia="en-GB"/>
        </w:rPr>
        <w:t>Reference list</w:t>
      </w:r>
    </w:p>
    <w:p w14:paraId="718EEDEB" w14:textId="05AA44B4"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Armstrong, A. (2021). </w:t>
      </w:r>
      <w:r w:rsidRPr="00B4550A">
        <w:rPr>
          <w:rFonts w:ascii="Times New Roman" w:eastAsia="Times New Roman" w:hAnsi="Times New Roman" w:cs="Times New Roman"/>
          <w:bCs w:val="0"/>
          <w:i/>
          <w:iCs/>
          <w:color w:val="000000"/>
          <w:sz w:val="24"/>
          <w:szCs w:val="24"/>
          <w:lang w:eastAsia="en-GB"/>
        </w:rPr>
        <w:t>Covid costs drag on Tesco’s profits during “exceptional year.”</w:t>
      </w:r>
      <w:r w:rsidRPr="00B4550A">
        <w:rPr>
          <w:rFonts w:ascii="Times New Roman" w:eastAsia="Times New Roman" w:hAnsi="Times New Roman" w:cs="Times New Roman"/>
          <w:bCs w:val="0"/>
          <w:color w:val="000000"/>
          <w:sz w:val="24"/>
          <w:szCs w:val="24"/>
          <w:lang w:eastAsia="en-GB"/>
        </w:rPr>
        <w:t xml:space="preserve"> [online] Thetimes.co.uk. Available at: https://www.thetimes.co.uk/article/covid-costs-drag-on-tescos-profits-during-exceptional-year-gnwwl97j8 </w:t>
      </w:r>
    </w:p>
    <w:p w14:paraId="134A4E54" w14:textId="701A63B6"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BBC News (2021). </w:t>
      </w:r>
      <w:r w:rsidRPr="00B4550A">
        <w:rPr>
          <w:rFonts w:ascii="Times New Roman" w:eastAsia="Times New Roman" w:hAnsi="Times New Roman" w:cs="Times New Roman"/>
          <w:bCs w:val="0"/>
          <w:i/>
          <w:iCs/>
          <w:color w:val="000000"/>
          <w:sz w:val="24"/>
          <w:szCs w:val="24"/>
          <w:lang w:eastAsia="en-GB"/>
        </w:rPr>
        <w:t>Tesco and Iceland bosses warn over Christmas supplies</w:t>
      </w:r>
      <w:r w:rsidRPr="00B4550A">
        <w:rPr>
          <w:rFonts w:ascii="Times New Roman" w:eastAsia="Times New Roman" w:hAnsi="Times New Roman" w:cs="Times New Roman"/>
          <w:bCs w:val="0"/>
          <w:color w:val="000000"/>
          <w:sz w:val="24"/>
          <w:szCs w:val="24"/>
          <w:lang w:eastAsia="en-GB"/>
        </w:rPr>
        <w:t xml:space="preserve">. [online] BBC News. Available at: https://www.bbc.co.uk/news/business-58329439 </w:t>
      </w:r>
    </w:p>
    <w:p w14:paraId="24ABAD08" w14:textId="3F703168"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Butler, S. and Farrell, S. (2015). </w:t>
      </w:r>
      <w:r w:rsidRPr="00B4550A">
        <w:rPr>
          <w:rFonts w:ascii="Times New Roman" w:eastAsia="Times New Roman" w:hAnsi="Times New Roman" w:cs="Times New Roman"/>
          <w:bCs w:val="0"/>
          <w:i/>
          <w:iCs/>
          <w:color w:val="000000"/>
          <w:sz w:val="24"/>
          <w:szCs w:val="24"/>
          <w:lang w:eastAsia="en-GB"/>
        </w:rPr>
        <w:t>Tesco reports record £6.4bn loss</w:t>
      </w:r>
      <w:r w:rsidRPr="00B4550A">
        <w:rPr>
          <w:rFonts w:ascii="Times New Roman" w:eastAsia="Times New Roman" w:hAnsi="Times New Roman" w:cs="Times New Roman"/>
          <w:bCs w:val="0"/>
          <w:color w:val="000000"/>
          <w:sz w:val="24"/>
          <w:szCs w:val="24"/>
          <w:lang w:eastAsia="en-GB"/>
        </w:rPr>
        <w:t xml:space="preserve">. [online] the Guardian. Available at: https://www.theguardian.com/business/2015/apr/22/tesco-suffers-record-64bn-loss </w:t>
      </w:r>
    </w:p>
    <w:p w14:paraId="6919CE71" w14:textId="4E243906"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proofErr w:type="spellStart"/>
      <w:r w:rsidRPr="00B4550A">
        <w:rPr>
          <w:rFonts w:ascii="Times New Roman" w:eastAsia="Times New Roman" w:hAnsi="Times New Roman" w:cs="Times New Roman"/>
          <w:bCs w:val="0"/>
          <w:color w:val="000000"/>
          <w:sz w:val="24"/>
          <w:szCs w:val="24"/>
          <w:lang w:eastAsia="en-GB"/>
        </w:rPr>
        <w:lastRenderedPageBreak/>
        <w:t>Byrom</w:t>
      </w:r>
      <w:proofErr w:type="spellEnd"/>
      <w:r w:rsidRPr="00B4550A">
        <w:rPr>
          <w:rFonts w:ascii="Times New Roman" w:eastAsia="Times New Roman" w:hAnsi="Times New Roman" w:cs="Times New Roman"/>
          <w:bCs w:val="0"/>
          <w:color w:val="000000"/>
          <w:sz w:val="24"/>
          <w:szCs w:val="24"/>
          <w:lang w:eastAsia="en-GB"/>
        </w:rPr>
        <w:t>, J., Hernández, T., Bennison, D. and Hooper, P. (2018). </w:t>
      </w:r>
      <w:r w:rsidRPr="00B4550A">
        <w:rPr>
          <w:rFonts w:ascii="Times New Roman" w:eastAsia="Times New Roman" w:hAnsi="Times New Roman" w:cs="Times New Roman"/>
          <w:bCs w:val="0"/>
          <w:i/>
          <w:iCs/>
          <w:color w:val="000000"/>
          <w:sz w:val="24"/>
          <w:szCs w:val="24"/>
          <w:lang w:eastAsia="en-GB"/>
        </w:rPr>
        <w:t xml:space="preserve">Exploring the geographical dimension in loyalty card data: </w:t>
      </w:r>
      <w:proofErr w:type="spellStart"/>
      <w:r w:rsidRPr="00B4550A">
        <w:rPr>
          <w:rFonts w:ascii="Times New Roman" w:eastAsia="Times New Roman" w:hAnsi="Times New Roman" w:cs="Times New Roman"/>
          <w:bCs w:val="0"/>
          <w:i/>
          <w:iCs/>
          <w:color w:val="000000"/>
          <w:sz w:val="24"/>
          <w:szCs w:val="24"/>
          <w:lang w:eastAsia="en-GB"/>
        </w:rPr>
        <w:t>Ingenta</w:t>
      </w:r>
      <w:proofErr w:type="spellEnd"/>
      <w:r w:rsidRPr="00B4550A">
        <w:rPr>
          <w:rFonts w:ascii="Times New Roman" w:eastAsia="Times New Roman" w:hAnsi="Times New Roman" w:cs="Times New Roman"/>
          <w:bCs w:val="0"/>
          <w:i/>
          <w:iCs/>
          <w:color w:val="000000"/>
          <w:sz w:val="24"/>
          <w:szCs w:val="24"/>
          <w:lang w:eastAsia="en-GB"/>
        </w:rPr>
        <w:t xml:space="preserve"> Connect</w:t>
      </w:r>
      <w:r w:rsidRPr="00B4550A">
        <w:rPr>
          <w:rFonts w:ascii="Times New Roman" w:eastAsia="Times New Roman" w:hAnsi="Times New Roman" w:cs="Times New Roman"/>
          <w:bCs w:val="0"/>
          <w:color w:val="000000"/>
          <w:sz w:val="24"/>
          <w:szCs w:val="24"/>
          <w:lang w:eastAsia="en-GB"/>
        </w:rPr>
        <w:t xml:space="preserve">. [online] Ingentaconnect.com. Available at: https://www.ingentaconnect.com/content/mcb/020/2001/00000019/00000003/art00003 </w:t>
      </w:r>
    </w:p>
    <w:p w14:paraId="1E11AA48" w14:textId="7166B3DD"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Chai, W., Ehrens, T. and Karolina Kiwak (2017). </w:t>
      </w:r>
      <w:r w:rsidRPr="00B4550A">
        <w:rPr>
          <w:rFonts w:ascii="Times New Roman" w:eastAsia="Times New Roman" w:hAnsi="Times New Roman" w:cs="Times New Roman"/>
          <w:bCs w:val="0"/>
          <w:i/>
          <w:iCs/>
          <w:color w:val="000000"/>
          <w:sz w:val="24"/>
          <w:szCs w:val="24"/>
          <w:lang w:eastAsia="en-GB"/>
        </w:rPr>
        <w:t>CRM (customer relationship management)</w:t>
      </w:r>
      <w:r w:rsidRPr="00B4550A">
        <w:rPr>
          <w:rFonts w:ascii="Times New Roman" w:eastAsia="Times New Roman" w:hAnsi="Times New Roman" w:cs="Times New Roman"/>
          <w:bCs w:val="0"/>
          <w:color w:val="000000"/>
          <w:sz w:val="24"/>
          <w:szCs w:val="24"/>
          <w:lang w:eastAsia="en-GB"/>
        </w:rPr>
        <w:t xml:space="preserve">. [online] </w:t>
      </w:r>
      <w:proofErr w:type="spellStart"/>
      <w:r w:rsidRPr="00B4550A">
        <w:rPr>
          <w:rFonts w:ascii="Times New Roman" w:eastAsia="Times New Roman" w:hAnsi="Times New Roman" w:cs="Times New Roman"/>
          <w:bCs w:val="0"/>
          <w:color w:val="000000"/>
          <w:sz w:val="24"/>
          <w:szCs w:val="24"/>
          <w:lang w:eastAsia="en-GB"/>
        </w:rPr>
        <w:t>SearchCustomerExperience</w:t>
      </w:r>
      <w:proofErr w:type="spellEnd"/>
      <w:r w:rsidRPr="00B4550A">
        <w:rPr>
          <w:rFonts w:ascii="Times New Roman" w:eastAsia="Times New Roman" w:hAnsi="Times New Roman" w:cs="Times New Roman"/>
          <w:bCs w:val="0"/>
          <w:color w:val="000000"/>
          <w:sz w:val="24"/>
          <w:szCs w:val="24"/>
          <w:lang w:eastAsia="en-GB"/>
        </w:rPr>
        <w:t xml:space="preserve">. Available at: https://searchcustomerexperience.techtarget.com/definition/CRM-customer-relationship-management </w:t>
      </w:r>
    </w:p>
    <w:p w14:paraId="26BE4ED8" w14:textId="74B8CCE5"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 xml:space="preserve">Foley, J. (2017). Oracle </w:t>
      </w:r>
      <w:proofErr w:type="spellStart"/>
      <w:r w:rsidRPr="00B4550A">
        <w:rPr>
          <w:rFonts w:ascii="Times New Roman" w:eastAsia="Times New Roman" w:hAnsi="Times New Roman" w:cs="Times New Roman"/>
          <w:bCs w:val="0"/>
          <w:color w:val="000000"/>
          <w:sz w:val="24"/>
          <w:szCs w:val="24"/>
          <w:lang w:eastAsia="en-GB"/>
        </w:rPr>
        <w:t>BrandVoice</w:t>
      </w:r>
      <w:proofErr w:type="spellEnd"/>
      <w:r w:rsidRPr="00B4550A">
        <w:rPr>
          <w:rFonts w:ascii="Times New Roman" w:eastAsia="Times New Roman" w:hAnsi="Times New Roman" w:cs="Times New Roman"/>
          <w:bCs w:val="0"/>
          <w:color w:val="000000"/>
          <w:sz w:val="24"/>
          <w:szCs w:val="24"/>
          <w:lang w:eastAsia="en-GB"/>
        </w:rPr>
        <w:t xml:space="preserve">: Tesco Revolutionizes Retail </w:t>
      </w:r>
      <w:proofErr w:type="gramStart"/>
      <w:r w:rsidRPr="00B4550A">
        <w:rPr>
          <w:rFonts w:ascii="Times New Roman" w:eastAsia="Times New Roman" w:hAnsi="Times New Roman" w:cs="Times New Roman"/>
          <w:bCs w:val="0"/>
          <w:color w:val="000000"/>
          <w:sz w:val="24"/>
          <w:szCs w:val="24"/>
          <w:lang w:eastAsia="en-GB"/>
        </w:rPr>
        <w:t>And</w:t>
      </w:r>
      <w:proofErr w:type="gramEnd"/>
      <w:r w:rsidRPr="00B4550A">
        <w:rPr>
          <w:rFonts w:ascii="Times New Roman" w:eastAsia="Times New Roman" w:hAnsi="Times New Roman" w:cs="Times New Roman"/>
          <w:bCs w:val="0"/>
          <w:color w:val="000000"/>
          <w:sz w:val="24"/>
          <w:szCs w:val="24"/>
          <w:lang w:eastAsia="en-GB"/>
        </w:rPr>
        <w:t xml:space="preserve"> Gears Up For “Battleground Of The Future.” </w:t>
      </w:r>
      <w:r w:rsidRPr="00B4550A">
        <w:rPr>
          <w:rFonts w:ascii="Times New Roman" w:eastAsia="Times New Roman" w:hAnsi="Times New Roman" w:cs="Times New Roman"/>
          <w:bCs w:val="0"/>
          <w:i/>
          <w:iCs/>
          <w:color w:val="000000"/>
          <w:sz w:val="24"/>
          <w:szCs w:val="24"/>
          <w:lang w:eastAsia="en-GB"/>
        </w:rPr>
        <w:t>Forbes</w:t>
      </w:r>
      <w:r w:rsidRPr="00B4550A">
        <w:rPr>
          <w:rFonts w:ascii="Times New Roman" w:eastAsia="Times New Roman" w:hAnsi="Times New Roman" w:cs="Times New Roman"/>
          <w:bCs w:val="0"/>
          <w:color w:val="000000"/>
          <w:sz w:val="24"/>
          <w:szCs w:val="24"/>
          <w:lang w:eastAsia="en-GB"/>
        </w:rPr>
        <w:t xml:space="preserve">. [online] 8 Jun. Available at: https://www.forbes.com/sites/oracle/2013/10/21/tesco-revolutionizes-retail-and-gears-up-for-battleground-of-the-future/?sh=2eb20fa7c446 </w:t>
      </w:r>
    </w:p>
    <w:p w14:paraId="6DE38145" w14:textId="587DE20C"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Gartner. (2015). </w:t>
      </w:r>
      <w:r w:rsidRPr="00B4550A">
        <w:rPr>
          <w:rFonts w:ascii="Times New Roman" w:eastAsia="Times New Roman" w:hAnsi="Times New Roman" w:cs="Times New Roman"/>
          <w:bCs w:val="0"/>
          <w:i/>
          <w:iCs/>
          <w:color w:val="000000"/>
          <w:sz w:val="24"/>
          <w:szCs w:val="24"/>
          <w:lang w:eastAsia="en-GB"/>
        </w:rPr>
        <w:t>Gartner Says Customer Relationship Management Software Market Grew 13.3 Percent</w:t>
      </w:r>
      <w:r w:rsidRPr="00B4550A">
        <w:rPr>
          <w:rFonts w:ascii="Times New Roman" w:eastAsia="Times New Roman" w:hAnsi="Times New Roman" w:cs="Times New Roman"/>
          <w:bCs w:val="0"/>
          <w:color w:val="000000"/>
          <w:sz w:val="24"/>
          <w:szCs w:val="24"/>
          <w:lang w:eastAsia="en-GB"/>
        </w:rPr>
        <w:t>. [online] Available at: https://www.gartner.com/en/newsroom/press-releases/2015-05-19-gartner-says-customer-relationship-management-software-market-grew-13-percent</w:t>
      </w:r>
    </w:p>
    <w:p w14:paraId="4BE314E0" w14:textId="7D4904A6"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proofErr w:type="spellStart"/>
      <w:r w:rsidRPr="00B4550A">
        <w:rPr>
          <w:rFonts w:ascii="Times New Roman" w:eastAsia="Times New Roman" w:hAnsi="Times New Roman" w:cs="Times New Roman"/>
          <w:bCs w:val="0"/>
          <w:color w:val="000000"/>
          <w:sz w:val="24"/>
          <w:szCs w:val="24"/>
          <w:lang w:eastAsia="en-GB"/>
        </w:rPr>
        <w:t>Glenday</w:t>
      </w:r>
      <w:proofErr w:type="spellEnd"/>
      <w:r w:rsidRPr="00B4550A">
        <w:rPr>
          <w:rFonts w:ascii="Times New Roman" w:eastAsia="Times New Roman" w:hAnsi="Times New Roman" w:cs="Times New Roman"/>
          <w:bCs w:val="0"/>
          <w:color w:val="000000"/>
          <w:sz w:val="24"/>
          <w:szCs w:val="24"/>
          <w:lang w:eastAsia="en-GB"/>
        </w:rPr>
        <w:t>, J. (2017). </w:t>
      </w:r>
      <w:r w:rsidRPr="00B4550A">
        <w:rPr>
          <w:rFonts w:ascii="Times New Roman" w:eastAsia="Times New Roman" w:hAnsi="Times New Roman" w:cs="Times New Roman"/>
          <w:bCs w:val="0"/>
          <w:i/>
          <w:iCs/>
          <w:color w:val="000000"/>
          <w:sz w:val="24"/>
          <w:szCs w:val="24"/>
          <w:lang w:eastAsia="en-GB"/>
        </w:rPr>
        <w:t>Tesco bags Uber &amp; Hotels.com as part of contactless Clubcard launch</w:t>
      </w:r>
      <w:r w:rsidRPr="00B4550A">
        <w:rPr>
          <w:rFonts w:ascii="Times New Roman" w:eastAsia="Times New Roman" w:hAnsi="Times New Roman" w:cs="Times New Roman"/>
          <w:bCs w:val="0"/>
          <w:color w:val="000000"/>
          <w:sz w:val="24"/>
          <w:szCs w:val="24"/>
          <w:lang w:eastAsia="en-GB"/>
        </w:rPr>
        <w:t xml:space="preserve">. [online] The Drum. Available at: https://www.thedrum.com/news/2017/07/05/tesco-bags-uber-hotelscom-part-contactless-clubcard-launch </w:t>
      </w:r>
    </w:p>
    <w:p w14:paraId="61A4A2ED" w14:textId="1FEB1A03"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Guardian staff reporter (2021). </w:t>
      </w:r>
      <w:r w:rsidRPr="00B4550A">
        <w:rPr>
          <w:rFonts w:ascii="Times New Roman" w:eastAsia="Times New Roman" w:hAnsi="Times New Roman" w:cs="Times New Roman"/>
          <w:bCs w:val="0"/>
          <w:i/>
          <w:iCs/>
          <w:color w:val="000000"/>
          <w:sz w:val="24"/>
          <w:szCs w:val="24"/>
          <w:lang w:eastAsia="en-GB"/>
        </w:rPr>
        <w:t>Tesco fined £7.56m for selling out of date food in Birmingham stores</w:t>
      </w:r>
      <w:r w:rsidRPr="00B4550A">
        <w:rPr>
          <w:rFonts w:ascii="Times New Roman" w:eastAsia="Times New Roman" w:hAnsi="Times New Roman" w:cs="Times New Roman"/>
          <w:bCs w:val="0"/>
          <w:color w:val="000000"/>
          <w:sz w:val="24"/>
          <w:szCs w:val="24"/>
          <w:lang w:eastAsia="en-GB"/>
        </w:rPr>
        <w:t xml:space="preserve">. [online] the Guardian. Available at: https://www.theguardian.com/business/2021/apr/19/tesco-fined-756m-for-selling-out-of-date-food-in-birmingham-stores </w:t>
      </w:r>
    </w:p>
    <w:p w14:paraId="040B37DE" w14:textId="67AA6283" w:rsid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Heeds, C. and Gold, H. (2021). </w:t>
      </w:r>
      <w:r w:rsidRPr="00B4550A">
        <w:rPr>
          <w:rFonts w:ascii="Times New Roman" w:eastAsia="Times New Roman" w:hAnsi="Times New Roman" w:cs="Times New Roman"/>
          <w:bCs w:val="0"/>
          <w:i/>
          <w:iCs/>
          <w:color w:val="000000"/>
          <w:sz w:val="24"/>
          <w:szCs w:val="24"/>
          <w:lang w:eastAsia="en-GB"/>
        </w:rPr>
        <w:t>Tesco, Sainsbury’s, and Asda announce change “to compete” with Aldi and Lidl</w:t>
      </w:r>
      <w:r w:rsidRPr="00B4550A">
        <w:rPr>
          <w:rFonts w:ascii="Times New Roman" w:eastAsia="Times New Roman" w:hAnsi="Times New Roman" w:cs="Times New Roman"/>
          <w:bCs w:val="0"/>
          <w:color w:val="000000"/>
          <w:sz w:val="24"/>
          <w:szCs w:val="24"/>
          <w:lang w:eastAsia="en-GB"/>
        </w:rPr>
        <w:t xml:space="preserve">. [online] </w:t>
      </w:r>
      <w:proofErr w:type="spellStart"/>
      <w:r w:rsidRPr="00B4550A">
        <w:rPr>
          <w:rFonts w:ascii="Times New Roman" w:eastAsia="Times New Roman" w:hAnsi="Times New Roman" w:cs="Times New Roman"/>
          <w:bCs w:val="0"/>
          <w:color w:val="000000"/>
          <w:sz w:val="24"/>
          <w:szCs w:val="24"/>
          <w:lang w:eastAsia="en-GB"/>
        </w:rPr>
        <w:t>CambridgeshireLive</w:t>
      </w:r>
      <w:proofErr w:type="spellEnd"/>
      <w:r w:rsidRPr="00B4550A">
        <w:rPr>
          <w:rFonts w:ascii="Times New Roman" w:eastAsia="Times New Roman" w:hAnsi="Times New Roman" w:cs="Times New Roman"/>
          <w:bCs w:val="0"/>
          <w:color w:val="000000"/>
          <w:sz w:val="24"/>
          <w:szCs w:val="24"/>
          <w:lang w:eastAsia="en-GB"/>
        </w:rPr>
        <w:t xml:space="preserve">. Available at: https://www.cambridge-news.co.uk/whats-on/shopping/tesco-sainsburys-asda-announce-drastic-21181643 </w:t>
      </w:r>
    </w:p>
    <w:p w14:paraId="13BC9DD1" w14:textId="45FF20C2" w:rsidR="00A113FE" w:rsidRPr="00B4550A" w:rsidRDefault="00A113FE"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Pr>
          <w:rFonts w:ascii="Segoe UI" w:hAnsi="Segoe UI" w:cs="Segoe UI"/>
          <w:color w:val="212529"/>
          <w:shd w:val="clear" w:color="auto" w:fill="FFFFFF"/>
        </w:rPr>
        <w:t>Henry, A. (2007). Understanding Strategic Management. London: Oxford University Press</w:t>
      </w:r>
    </w:p>
    <w:p w14:paraId="3D6AE3FD" w14:textId="0E92343A"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Hobbs, T. (2016). </w:t>
      </w:r>
      <w:r w:rsidRPr="00B4550A">
        <w:rPr>
          <w:rFonts w:ascii="Times New Roman" w:eastAsia="Times New Roman" w:hAnsi="Times New Roman" w:cs="Times New Roman"/>
          <w:bCs w:val="0"/>
          <w:i/>
          <w:iCs/>
          <w:color w:val="000000"/>
          <w:sz w:val="24"/>
          <w:szCs w:val="24"/>
          <w:lang w:eastAsia="en-GB"/>
        </w:rPr>
        <w:t>Tesco backed to return to growth this year as “Farm” brands drive sales – Marketing Week</w:t>
      </w:r>
      <w:r w:rsidRPr="00B4550A">
        <w:rPr>
          <w:rFonts w:ascii="Times New Roman" w:eastAsia="Times New Roman" w:hAnsi="Times New Roman" w:cs="Times New Roman"/>
          <w:bCs w:val="0"/>
          <w:color w:val="000000"/>
          <w:sz w:val="24"/>
          <w:szCs w:val="24"/>
          <w:lang w:eastAsia="en-GB"/>
        </w:rPr>
        <w:t xml:space="preserve">. [online] Marketing Week. Available at: https://www.marketingweek.com/tesco-backed-to-return-to-growth-this-year-as-farm-brands-drive-sales/ </w:t>
      </w:r>
    </w:p>
    <w:p w14:paraId="48B93E6C" w14:textId="19EA597C"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lastRenderedPageBreak/>
        <w:t>inews.co.uk. (2021). </w:t>
      </w:r>
      <w:r w:rsidRPr="00B4550A">
        <w:rPr>
          <w:rFonts w:ascii="Times New Roman" w:eastAsia="Times New Roman" w:hAnsi="Times New Roman" w:cs="Times New Roman"/>
          <w:bCs w:val="0"/>
          <w:i/>
          <w:iCs/>
          <w:color w:val="000000"/>
          <w:sz w:val="24"/>
          <w:szCs w:val="24"/>
          <w:lang w:eastAsia="en-GB"/>
        </w:rPr>
        <w:t>Powering the plant-based revolution</w:t>
      </w:r>
      <w:r w:rsidRPr="00B4550A">
        <w:rPr>
          <w:rFonts w:ascii="Times New Roman" w:eastAsia="Times New Roman" w:hAnsi="Times New Roman" w:cs="Times New Roman"/>
          <w:bCs w:val="0"/>
          <w:color w:val="000000"/>
          <w:sz w:val="24"/>
          <w:szCs w:val="24"/>
          <w:lang w:eastAsia="en-GB"/>
        </w:rPr>
        <w:t xml:space="preserve">. [online] Available at: https://inews.co.uk/inews-lifestyle/food-and-drink/powering-the-plant-based-revolution-1103169 </w:t>
      </w:r>
    </w:p>
    <w:p w14:paraId="059C8317" w14:textId="4E77974E"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King, B. (2021). </w:t>
      </w:r>
      <w:r w:rsidRPr="00B4550A">
        <w:rPr>
          <w:rFonts w:ascii="Times New Roman" w:eastAsia="Times New Roman" w:hAnsi="Times New Roman" w:cs="Times New Roman"/>
          <w:bCs w:val="0"/>
          <w:i/>
          <w:iCs/>
          <w:color w:val="000000"/>
          <w:sz w:val="24"/>
          <w:szCs w:val="24"/>
          <w:lang w:eastAsia="en-GB"/>
        </w:rPr>
        <w:t>Unemployment rate: How many people are out of work?</w:t>
      </w:r>
      <w:r w:rsidRPr="00B4550A">
        <w:rPr>
          <w:rFonts w:ascii="Times New Roman" w:eastAsia="Times New Roman" w:hAnsi="Times New Roman" w:cs="Times New Roman"/>
          <w:bCs w:val="0"/>
          <w:color w:val="000000"/>
          <w:sz w:val="24"/>
          <w:szCs w:val="24"/>
          <w:lang w:eastAsia="en-GB"/>
        </w:rPr>
        <w:t xml:space="preserve"> [online] BBC News. Available at: https://www.bbc.co.uk/news/business-52660591 </w:t>
      </w:r>
    </w:p>
    <w:p w14:paraId="605DB244" w14:textId="5CF45A16"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Partington, R. (2020). </w:t>
      </w:r>
      <w:r w:rsidRPr="00B4550A">
        <w:rPr>
          <w:rFonts w:ascii="Times New Roman" w:eastAsia="Times New Roman" w:hAnsi="Times New Roman" w:cs="Times New Roman"/>
          <w:bCs w:val="0"/>
          <w:i/>
          <w:iCs/>
          <w:color w:val="000000"/>
          <w:sz w:val="24"/>
          <w:szCs w:val="24"/>
          <w:lang w:eastAsia="en-GB"/>
        </w:rPr>
        <w:t>UK recession expected to continue until spring amid Covid-19 surge</w:t>
      </w:r>
      <w:r w:rsidRPr="00B4550A">
        <w:rPr>
          <w:rFonts w:ascii="Times New Roman" w:eastAsia="Times New Roman" w:hAnsi="Times New Roman" w:cs="Times New Roman"/>
          <w:bCs w:val="0"/>
          <w:color w:val="000000"/>
          <w:sz w:val="24"/>
          <w:szCs w:val="24"/>
          <w:lang w:eastAsia="en-GB"/>
        </w:rPr>
        <w:t xml:space="preserve">. [online] the Guardian. Available at: https://www.theguardian.com/business/2020/sep/22/uk-recession-expected-continue-until-spring-covid-19-surge </w:t>
      </w:r>
    </w:p>
    <w:p w14:paraId="058CBB4A" w14:textId="2530D429"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Piesync.com. (2021). </w:t>
      </w:r>
      <w:r w:rsidRPr="00B4550A">
        <w:rPr>
          <w:rFonts w:ascii="Times New Roman" w:eastAsia="Times New Roman" w:hAnsi="Times New Roman" w:cs="Times New Roman"/>
          <w:bCs w:val="0"/>
          <w:i/>
          <w:iCs/>
          <w:color w:val="000000"/>
          <w:sz w:val="24"/>
          <w:szCs w:val="24"/>
          <w:lang w:eastAsia="en-GB"/>
        </w:rPr>
        <w:t>Why marketing personalization is so important - and how to use it</w:t>
      </w:r>
      <w:r w:rsidRPr="00B4550A">
        <w:rPr>
          <w:rFonts w:ascii="Times New Roman" w:eastAsia="Times New Roman" w:hAnsi="Times New Roman" w:cs="Times New Roman"/>
          <w:bCs w:val="0"/>
          <w:color w:val="000000"/>
          <w:sz w:val="24"/>
          <w:szCs w:val="24"/>
          <w:lang w:eastAsia="en-GB"/>
        </w:rPr>
        <w:t xml:space="preserve">. [online] Available at: https://www.piesync.com/blog/marketing-personalization/ </w:t>
      </w:r>
    </w:p>
    <w:p w14:paraId="02F9BE88" w14:textId="2DF6FF79"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 xml:space="preserve">Press, G. (2019). AI Stats News: 62% Of US Consumers Like Using Chatbots </w:t>
      </w:r>
      <w:proofErr w:type="gramStart"/>
      <w:r w:rsidRPr="00B4550A">
        <w:rPr>
          <w:rFonts w:ascii="Times New Roman" w:eastAsia="Times New Roman" w:hAnsi="Times New Roman" w:cs="Times New Roman"/>
          <w:bCs w:val="0"/>
          <w:color w:val="000000"/>
          <w:sz w:val="24"/>
          <w:szCs w:val="24"/>
          <w:lang w:eastAsia="en-GB"/>
        </w:rPr>
        <w:t>To</w:t>
      </w:r>
      <w:proofErr w:type="gramEnd"/>
      <w:r w:rsidRPr="00B4550A">
        <w:rPr>
          <w:rFonts w:ascii="Times New Roman" w:eastAsia="Times New Roman" w:hAnsi="Times New Roman" w:cs="Times New Roman"/>
          <w:bCs w:val="0"/>
          <w:color w:val="000000"/>
          <w:sz w:val="24"/>
          <w:szCs w:val="24"/>
          <w:lang w:eastAsia="en-GB"/>
        </w:rPr>
        <w:t xml:space="preserve"> Interact With Businesses. </w:t>
      </w:r>
      <w:r w:rsidRPr="00B4550A">
        <w:rPr>
          <w:rFonts w:ascii="Times New Roman" w:eastAsia="Times New Roman" w:hAnsi="Times New Roman" w:cs="Times New Roman"/>
          <w:bCs w:val="0"/>
          <w:i/>
          <w:iCs/>
          <w:color w:val="000000"/>
          <w:sz w:val="24"/>
          <w:szCs w:val="24"/>
          <w:lang w:eastAsia="en-GB"/>
        </w:rPr>
        <w:t>Forbes</w:t>
      </w:r>
      <w:r w:rsidRPr="00B4550A">
        <w:rPr>
          <w:rFonts w:ascii="Times New Roman" w:eastAsia="Times New Roman" w:hAnsi="Times New Roman" w:cs="Times New Roman"/>
          <w:bCs w:val="0"/>
          <w:color w:val="000000"/>
          <w:sz w:val="24"/>
          <w:szCs w:val="24"/>
          <w:lang w:eastAsia="en-GB"/>
        </w:rPr>
        <w:t xml:space="preserve">. [online] 25 Oct. Available at: https://www.forbes.com/sites/gilpress/2019/10/25/ai-stats-news-us-consumers-interest-in-using-chatbots-to-interact-with-businesses-rise-to-62/?sh=3c88a1e43974 </w:t>
      </w:r>
    </w:p>
    <w:p w14:paraId="420F272C" w14:textId="5D47FE63"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silicon (2021). </w:t>
      </w:r>
      <w:r w:rsidRPr="00B4550A">
        <w:rPr>
          <w:rFonts w:ascii="Times New Roman" w:eastAsia="Times New Roman" w:hAnsi="Times New Roman" w:cs="Times New Roman"/>
          <w:bCs w:val="0"/>
          <w:i/>
          <w:iCs/>
          <w:color w:val="000000"/>
          <w:sz w:val="24"/>
          <w:szCs w:val="24"/>
          <w:lang w:eastAsia="en-GB"/>
        </w:rPr>
        <w:t>From AI assistants to virtual cards: How NatWest is embracing digital</w:t>
      </w:r>
      <w:r w:rsidRPr="00B4550A">
        <w:rPr>
          <w:rFonts w:ascii="Times New Roman" w:eastAsia="Times New Roman" w:hAnsi="Times New Roman" w:cs="Times New Roman"/>
          <w:bCs w:val="0"/>
          <w:color w:val="000000"/>
          <w:sz w:val="24"/>
          <w:szCs w:val="24"/>
          <w:lang w:eastAsia="en-GB"/>
        </w:rPr>
        <w:t>. [online] Silicon Republic. Available at: https://www.siliconrepublic.com/enterprise/natwest-group-wendy-redshaw</w:t>
      </w:r>
    </w:p>
    <w:p w14:paraId="5A5E8C91" w14:textId="4BAB2438"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Sillars, J. (2020). </w:t>
      </w:r>
      <w:r w:rsidRPr="00B4550A">
        <w:rPr>
          <w:rFonts w:ascii="Times New Roman" w:eastAsia="Times New Roman" w:hAnsi="Times New Roman" w:cs="Times New Roman"/>
          <w:bCs w:val="0"/>
          <w:i/>
          <w:iCs/>
          <w:color w:val="000000"/>
          <w:sz w:val="24"/>
          <w:szCs w:val="24"/>
          <w:lang w:eastAsia="en-GB"/>
        </w:rPr>
        <w:t>Coronavirus: Tesco starts rationing key items to prevent repeat of shortages</w:t>
      </w:r>
      <w:r w:rsidRPr="00B4550A">
        <w:rPr>
          <w:rFonts w:ascii="Times New Roman" w:eastAsia="Times New Roman" w:hAnsi="Times New Roman" w:cs="Times New Roman"/>
          <w:bCs w:val="0"/>
          <w:color w:val="000000"/>
          <w:sz w:val="24"/>
          <w:szCs w:val="24"/>
          <w:lang w:eastAsia="en-GB"/>
        </w:rPr>
        <w:t xml:space="preserve">. [online] Sky News. Available at: https://news.sky.com/story/tesco-introducing-limits-on-some-key-items-12081096 </w:t>
      </w:r>
    </w:p>
    <w:p w14:paraId="78436F63" w14:textId="164762EF"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Smart Insights. (2017). </w:t>
      </w:r>
      <w:r w:rsidRPr="00B4550A">
        <w:rPr>
          <w:rFonts w:ascii="Times New Roman" w:eastAsia="Times New Roman" w:hAnsi="Times New Roman" w:cs="Times New Roman"/>
          <w:bCs w:val="0"/>
          <w:i/>
          <w:iCs/>
          <w:color w:val="000000"/>
          <w:sz w:val="24"/>
          <w:szCs w:val="24"/>
          <w:lang w:eastAsia="en-GB"/>
        </w:rPr>
        <w:t>How Tesco turned its marketing strategy around | Smart Insights</w:t>
      </w:r>
      <w:r w:rsidRPr="00B4550A">
        <w:rPr>
          <w:rFonts w:ascii="Times New Roman" w:eastAsia="Times New Roman" w:hAnsi="Times New Roman" w:cs="Times New Roman"/>
          <w:bCs w:val="0"/>
          <w:color w:val="000000"/>
          <w:sz w:val="24"/>
          <w:szCs w:val="24"/>
          <w:lang w:eastAsia="en-GB"/>
        </w:rPr>
        <w:t xml:space="preserve">. [online] Available at: https://www.smartinsights.com/online-pr/reputation-management-online-pr/tesco-turned-marketing-strategy-around/ </w:t>
      </w:r>
    </w:p>
    <w:p w14:paraId="4E152B90" w14:textId="4185883D" w:rsid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Statista. (2017). </w:t>
      </w:r>
      <w:r w:rsidRPr="00B4550A">
        <w:rPr>
          <w:rFonts w:ascii="Times New Roman" w:eastAsia="Times New Roman" w:hAnsi="Times New Roman" w:cs="Times New Roman"/>
          <w:bCs w:val="0"/>
          <w:i/>
          <w:iCs/>
          <w:color w:val="000000"/>
          <w:sz w:val="24"/>
          <w:szCs w:val="24"/>
          <w:lang w:eastAsia="en-GB"/>
        </w:rPr>
        <w:t>Great Britain: Grocery market share 2017-2021 | Statista</w:t>
      </w:r>
      <w:r w:rsidRPr="00B4550A">
        <w:rPr>
          <w:rFonts w:ascii="Times New Roman" w:eastAsia="Times New Roman" w:hAnsi="Times New Roman" w:cs="Times New Roman"/>
          <w:bCs w:val="0"/>
          <w:color w:val="000000"/>
          <w:sz w:val="24"/>
          <w:szCs w:val="24"/>
          <w:lang w:eastAsia="en-GB"/>
        </w:rPr>
        <w:t>. [online] Available at: https://www.statista.com/statistics/280208/grocery-market-share-in-the-united-kingdom-uk/ [ 1 Sep. 2021].</w:t>
      </w:r>
    </w:p>
    <w:p w14:paraId="3AC869AC" w14:textId="0EF5AF4D" w:rsidR="00D75CB5" w:rsidRPr="00B4550A" w:rsidRDefault="00D75CB5" w:rsidP="00D75CB5">
      <w:pPr>
        <w:spacing w:after="240" w:line="360" w:lineRule="atLeast"/>
        <w:rPr>
          <w:rFonts w:ascii="Times New Roman" w:eastAsia="Times New Roman" w:hAnsi="Times New Roman" w:cs="Times New Roman"/>
          <w:bCs w:val="0"/>
          <w:color w:val="000000"/>
          <w:sz w:val="24"/>
          <w:szCs w:val="24"/>
          <w:lang w:eastAsia="en-GB"/>
        </w:rPr>
      </w:pPr>
      <w:r w:rsidRPr="00D75CB5">
        <w:rPr>
          <w:rFonts w:ascii="Times New Roman" w:eastAsia="Times New Roman" w:hAnsi="Times New Roman" w:cs="Times New Roman"/>
          <w:bCs w:val="0"/>
          <w:color w:val="000000"/>
          <w:sz w:val="24"/>
          <w:szCs w:val="24"/>
          <w:lang w:eastAsia="en-GB"/>
        </w:rPr>
        <w:t>Statista. (2021). </w:t>
      </w:r>
      <w:r w:rsidRPr="00D75CB5">
        <w:rPr>
          <w:rFonts w:ascii="Times New Roman" w:eastAsia="Times New Roman" w:hAnsi="Times New Roman" w:cs="Times New Roman"/>
          <w:bCs w:val="0"/>
          <w:i/>
          <w:iCs/>
          <w:color w:val="000000"/>
          <w:sz w:val="24"/>
          <w:szCs w:val="24"/>
          <w:lang w:eastAsia="en-GB"/>
        </w:rPr>
        <w:t>Topic: Tesco PLC</w:t>
      </w:r>
      <w:r w:rsidRPr="00D75CB5">
        <w:rPr>
          <w:rFonts w:ascii="Times New Roman" w:eastAsia="Times New Roman" w:hAnsi="Times New Roman" w:cs="Times New Roman"/>
          <w:bCs w:val="0"/>
          <w:color w:val="000000"/>
          <w:sz w:val="24"/>
          <w:szCs w:val="24"/>
          <w:lang w:eastAsia="en-GB"/>
        </w:rPr>
        <w:t>. [online] Available at: https://www.statista.com/topics/3807/tesco-plc/ [Accessed 2 Sep. 2021].</w:t>
      </w:r>
    </w:p>
    <w:p w14:paraId="1D35243B" w14:textId="55C014EE"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Tesco PLC. (2021). </w:t>
      </w:r>
      <w:r w:rsidRPr="00B4550A">
        <w:rPr>
          <w:rFonts w:ascii="Times New Roman" w:eastAsia="Times New Roman" w:hAnsi="Times New Roman" w:cs="Times New Roman"/>
          <w:bCs w:val="0"/>
          <w:i/>
          <w:iCs/>
          <w:color w:val="000000"/>
          <w:sz w:val="24"/>
          <w:szCs w:val="24"/>
          <w:lang w:eastAsia="en-GB"/>
        </w:rPr>
        <w:t>Annual Report 2021</w:t>
      </w:r>
      <w:r w:rsidRPr="00B4550A">
        <w:rPr>
          <w:rFonts w:ascii="Times New Roman" w:eastAsia="Times New Roman" w:hAnsi="Times New Roman" w:cs="Times New Roman"/>
          <w:bCs w:val="0"/>
          <w:color w:val="000000"/>
          <w:sz w:val="24"/>
          <w:szCs w:val="24"/>
          <w:lang w:eastAsia="en-GB"/>
        </w:rPr>
        <w:t xml:space="preserve">. [online] Available at: https://www.tescoplc.com/investors/reports-results-and-presentations/annual-report-2021/ </w:t>
      </w:r>
    </w:p>
    <w:p w14:paraId="1ABBBB03" w14:textId="21140D4E"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lastRenderedPageBreak/>
        <w:t xml:space="preserve">Tesco.com. (2018). . [online] Available at: https://www.tesco.com/groceries/en-GB/zone/farms-brands/ </w:t>
      </w:r>
    </w:p>
    <w:p w14:paraId="2F0211D2" w14:textId="441DC3FE"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The success of the Tesco Clubcard in winning customer loyalty | Emerald Insight. (2021). </w:t>
      </w:r>
      <w:r w:rsidRPr="00B4550A">
        <w:rPr>
          <w:rFonts w:ascii="Times New Roman" w:eastAsia="Times New Roman" w:hAnsi="Times New Roman" w:cs="Times New Roman"/>
          <w:bCs w:val="0"/>
          <w:i/>
          <w:iCs/>
          <w:color w:val="000000"/>
          <w:sz w:val="24"/>
          <w:szCs w:val="24"/>
          <w:lang w:eastAsia="en-GB"/>
        </w:rPr>
        <w:t>International Journal of Retail &amp; Distribution Management</w:t>
      </w:r>
      <w:r w:rsidRPr="00B4550A">
        <w:rPr>
          <w:rFonts w:ascii="Times New Roman" w:eastAsia="Times New Roman" w:hAnsi="Times New Roman" w:cs="Times New Roman"/>
          <w:bCs w:val="0"/>
          <w:color w:val="000000"/>
          <w:sz w:val="24"/>
          <w:szCs w:val="24"/>
          <w:lang w:eastAsia="en-GB"/>
        </w:rPr>
        <w:t>. [online] Available at: https://www.emerald.com/insight/content/doi/10.1108/ijrdm.2004.08932gab.001/full/htm</w:t>
      </w:r>
      <w:r w:rsidR="00A113FE">
        <w:rPr>
          <w:rFonts w:ascii="Times New Roman" w:eastAsia="Times New Roman" w:hAnsi="Times New Roman" w:cs="Times New Roman"/>
          <w:bCs w:val="0"/>
          <w:color w:val="000000"/>
          <w:sz w:val="24"/>
          <w:szCs w:val="24"/>
          <w:lang w:eastAsia="en-GB"/>
        </w:rPr>
        <w:t>l</w:t>
      </w:r>
    </w:p>
    <w:p w14:paraId="7D7273CF" w14:textId="048B5410" w:rsidR="00B4550A" w:rsidRPr="00B4550A" w:rsidRDefault="00B4550A" w:rsidP="00B4550A">
      <w:pPr>
        <w:shd w:val="clear" w:color="auto" w:fill="FFFFFF"/>
        <w:spacing w:after="240" w:line="360" w:lineRule="atLeast"/>
        <w:rPr>
          <w:rFonts w:ascii="Times New Roman" w:eastAsia="Times New Roman" w:hAnsi="Times New Roman" w:cs="Times New Roman"/>
          <w:bCs w:val="0"/>
          <w:color w:val="000000"/>
          <w:sz w:val="24"/>
          <w:szCs w:val="24"/>
          <w:lang w:eastAsia="en-GB"/>
        </w:rPr>
      </w:pPr>
      <w:r w:rsidRPr="00B4550A">
        <w:rPr>
          <w:rFonts w:ascii="Times New Roman" w:eastAsia="Times New Roman" w:hAnsi="Times New Roman" w:cs="Times New Roman"/>
          <w:bCs w:val="0"/>
          <w:color w:val="000000"/>
          <w:sz w:val="24"/>
          <w:szCs w:val="24"/>
          <w:lang w:eastAsia="en-GB"/>
        </w:rPr>
        <w:t>Thomas, D. (2018). </w:t>
      </w:r>
      <w:r w:rsidRPr="00B4550A">
        <w:rPr>
          <w:rFonts w:ascii="Times New Roman" w:eastAsia="Times New Roman" w:hAnsi="Times New Roman" w:cs="Times New Roman"/>
          <w:bCs w:val="0"/>
          <w:i/>
          <w:iCs/>
          <w:color w:val="000000"/>
          <w:sz w:val="24"/>
          <w:szCs w:val="24"/>
          <w:lang w:eastAsia="en-GB"/>
        </w:rPr>
        <w:t>Tesco profits rebound as turnaround continues</w:t>
      </w:r>
      <w:r w:rsidRPr="00B4550A">
        <w:rPr>
          <w:rFonts w:ascii="Times New Roman" w:eastAsia="Times New Roman" w:hAnsi="Times New Roman" w:cs="Times New Roman"/>
          <w:bCs w:val="0"/>
          <w:color w:val="000000"/>
          <w:sz w:val="24"/>
          <w:szCs w:val="24"/>
          <w:lang w:eastAsia="en-GB"/>
        </w:rPr>
        <w:t xml:space="preserve">. [online] BBC News. Available at: https://www.bbc.co.uk/news/business-43722494 </w:t>
      </w:r>
    </w:p>
    <w:p w14:paraId="2A392B0F" w14:textId="77777777" w:rsidR="00B4550A" w:rsidRPr="000232AF" w:rsidRDefault="00B4550A" w:rsidP="00D84AEB">
      <w:pPr>
        <w:pStyle w:val="NormalWeb"/>
        <w:shd w:val="clear" w:color="auto" w:fill="FFFFFF"/>
        <w:spacing w:before="0" w:beforeAutospacing="0" w:after="390" w:afterAutospacing="0" w:line="360" w:lineRule="auto"/>
        <w:jc w:val="both"/>
        <w:rPr>
          <w:rFonts w:asciiTheme="minorHAnsi" w:hAnsiTheme="minorHAnsi" w:cstheme="minorHAnsi"/>
          <w:color w:val="666666"/>
        </w:rPr>
      </w:pPr>
    </w:p>
    <w:sectPr w:rsidR="00B4550A" w:rsidRPr="000232AF" w:rsidSect="00630A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201A8"/>
    <w:multiLevelType w:val="multilevel"/>
    <w:tmpl w:val="7DD6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2A007A"/>
    <w:multiLevelType w:val="multilevel"/>
    <w:tmpl w:val="DE4C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920C8"/>
    <w:multiLevelType w:val="multilevel"/>
    <w:tmpl w:val="7B34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54798"/>
    <w:multiLevelType w:val="multilevel"/>
    <w:tmpl w:val="8C60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D53F11"/>
    <w:multiLevelType w:val="multilevel"/>
    <w:tmpl w:val="7590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A73257"/>
    <w:multiLevelType w:val="hybridMultilevel"/>
    <w:tmpl w:val="8B9AF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0A72EC"/>
    <w:multiLevelType w:val="multilevel"/>
    <w:tmpl w:val="10E2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5625ED"/>
    <w:multiLevelType w:val="multilevel"/>
    <w:tmpl w:val="624EA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FF7799"/>
    <w:multiLevelType w:val="hybridMultilevel"/>
    <w:tmpl w:val="CF207F2E"/>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9" w15:restartNumberingAfterBreak="0">
    <w:nsid w:val="529C625C"/>
    <w:multiLevelType w:val="hybridMultilevel"/>
    <w:tmpl w:val="54B64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B616CE"/>
    <w:multiLevelType w:val="multilevel"/>
    <w:tmpl w:val="3FDAF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B05CDC"/>
    <w:multiLevelType w:val="multilevel"/>
    <w:tmpl w:val="69A6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D97E08"/>
    <w:multiLevelType w:val="multilevel"/>
    <w:tmpl w:val="9958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DE3781"/>
    <w:multiLevelType w:val="multilevel"/>
    <w:tmpl w:val="1C10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0"/>
  </w:num>
  <w:num w:numId="4">
    <w:abstractNumId w:val="13"/>
  </w:num>
  <w:num w:numId="5">
    <w:abstractNumId w:val="4"/>
  </w:num>
  <w:num w:numId="6">
    <w:abstractNumId w:val="8"/>
  </w:num>
  <w:num w:numId="7">
    <w:abstractNumId w:val="9"/>
  </w:num>
  <w:num w:numId="8">
    <w:abstractNumId w:val="10"/>
  </w:num>
  <w:num w:numId="9">
    <w:abstractNumId w:val="3"/>
  </w:num>
  <w:num w:numId="10">
    <w:abstractNumId w:val="12"/>
  </w:num>
  <w:num w:numId="11">
    <w:abstractNumId w:val="11"/>
  </w:num>
  <w:num w:numId="12">
    <w:abstractNumId w:val="1"/>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A81"/>
    <w:rsid w:val="00010AA7"/>
    <w:rsid w:val="00015ACA"/>
    <w:rsid w:val="000232AF"/>
    <w:rsid w:val="00063B55"/>
    <w:rsid w:val="000C33FB"/>
    <w:rsid w:val="000F1EA3"/>
    <w:rsid w:val="00150211"/>
    <w:rsid w:val="00172EB5"/>
    <w:rsid w:val="001735D5"/>
    <w:rsid w:val="00177967"/>
    <w:rsid w:val="001A3F21"/>
    <w:rsid w:val="00211799"/>
    <w:rsid w:val="002512A9"/>
    <w:rsid w:val="002A6424"/>
    <w:rsid w:val="002E2399"/>
    <w:rsid w:val="003F4F34"/>
    <w:rsid w:val="00405709"/>
    <w:rsid w:val="00444F3E"/>
    <w:rsid w:val="004D77E0"/>
    <w:rsid w:val="0050497D"/>
    <w:rsid w:val="005447D4"/>
    <w:rsid w:val="00574BB2"/>
    <w:rsid w:val="005820F7"/>
    <w:rsid w:val="005821F5"/>
    <w:rsid w:val="005B04DF"/>
    <w:rsid w:val="005C5DBA"/>
    <w:rsid w:val="00630AC0"/>
    <w:rsid w:val="006A728A"/>
    <w:rsid w:val="006D7A58"/>
    <w:rsid w:val="00763084"/>
    <w:rsid w:val="007A55E9"/>
    <w:rsid w:val="007E32F6"/>
    <w:rsid w:val="00845AC2"/>
    <w:rsid w:val="008572D3"/>
    <w:rsid w:val="008A0C38"/>
    <w:rsid w:val="008E534B"/>
    <w:rsid w:val="00913873"/>
    <w:rsid w:val="009C0C3C"/>
    <w:rsid w:val="009F74BA"/>
    <w:rsid w:val="00A04F4E"/>
    <w:rsid w:val="00A113FE"/>
    <w:rsid w:val="00A241DD"/>
    <w:rsid w:val="00A30A81"/>
    <w:rsid w:val="00A33141"/>
    <w:rsid w:val="00A57CBD"/>
    <w:rsid w:val="00A60607"/>
    <w:rsid w:val="00A81FF5"/>
    <w:rsid w:val="00A90783"/>
    <w:rsid w:val="00AB779E"/>
    <w:rsid w:val="00B042FB"/>
    <w:rsid w:val="00B32C49"/>
    <w:rsid w:val="00B34945"/>
    <w:rsid w:val="00B4550A"/>
    <w:rsid w:val="00B835A0"/>
    <w:rsid w:val="00B8412A"/>
    <w:rsid w:val="00BE2B46"/>
    <w:rsid w:val="00C70883"/>
    <w:rsid w:val="00C845A7"/>
    <w:rsid w:val="00CA38ED"/>
    <w:rsid w:val="00CB05EF"/>
    <w:rsid w:val="00D00FB6"/>
    <w:rsid w:val="00D268F1"/>
    <w:rsid w:val="00D364A6"/>
    <w:rsid w:val="00D52E51"/>
    <w:rsid w:val="00D75CB5"/>
    <w:rsid w:val="00D84AEB"/>
    <w:rsid w:val="00DB0215"/>
    <w:rsid w:val="00DF2D13"/>
    <w:rsid w:val="00E030FC"/>
    <w:rsid w:val="00E73C20"/>
    <w:rsid w:val="00E7476A"/>
    <w:rsid w:val="00E85A79"/>
    <w:rsid w:val="00EC32D8"/>
    <w:rsid w:val="00EC7A25"/>
    <w:rsid w:val="00EE72EF"/>
    <w:rsid w:val="00F015CD"/>
    <w:rsid w:val="00F52E6C"/>
    <w:rsid w:val="00F843D6"/>
    <w:rsid w:val="00FB7D61"/>
    <w:rsid w:val="00FC7211"/>
    <w:rsid w:val="00FE2440"/>
    <w:rsid w:val="00FF26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9E8F1"/>
  <w15:chartTrackingRefBased/>
  <w15:docId w15:val="{163E1056-6EB0-436A-BAE2-AB0557D9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bCs/>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2399"/>
    <w:pPr>
      <w:spacing w:before="100" w:beforeAutospacing="1" w:after="100" w:afterAutospacing="1" w:line="240" w:lineRule="auto"/>
      <w:outlineLvl w:val="0"/>
    </w:pPr>
    <w:rPr>
      <w:rFonts w:ascii="Times New Roman" w:eastAsia="Times New Roman" w:hAnsi="Times New Roman" w:cs="Times New Roman"/>
      <w:b/>
      <w:kern w:val="36"/>
      <w:sz w:val="48"/>
      <w:szCs w:val="48"/>
      <w:lang w:eastAsia="en-GB"/>
    </w:rPr>
  </w:style>
  <w:style w:type="paragraph" w:styleId="Heading2">
    <w:name w:val="heading 2"/>
    <w:basedOn w:val="Normal"/>
    <w:next w:val="Normal"/>
    <w:link w:val="Heading2Char"/>
    <w:uiPriority w:val="9"/>
    <w:unhideWhenUsed/>
    <w:qFormat/>
    <w:rsid w:val="006D7A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E2399"/>
    <w:pPr>
      <w:spacing w:before="100" w:beforeAutospacing="1" w:after="100" w:afterAutospacing="1" w:line="240" w:lineRule="auto"/>
      <w:outlineLvl w:val="2"/>
    </w:pPr>
    <w:rPr>
      <w:rFonts w:ascii="Times New Roman" w:eastAsia="Times New Roman" w:hAnsi="Times New Roman" w:cs="Times New Roman"/>
      <w:b/>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399"/>
    <w:rPr>
      <w:rFonts w:ascii="Times New Roman" w:eastAsia="Times New Roman" w:hAnsi="Times New Roman" w:cs="Times New Roman"/>
      <w:b/>
      <w:kern w:val="36"/>
      <w:sz w:val="48"/>
      <w:szCs w:val="48"/>
      <w:lang w:eastAsia="en-GB"/>
    </w:rPr>
  </w:style>
  <w:style w:type="character" w:customStyle="1" w:styleId="Heading3Char">
    <w:name w:val="Heading 3 Char"/>
    <w:basedOn w:val="DefaultParagraphFont"/>
    <w:link w:val="Heading3"/>
    <w:uiPriority w:val="9"/>
    <w:rsid w:val="002E2399"/>
    <w:rPr>
      <w:rFonts w:ascii="Times New Roman" w:eastAsia="Times New Roman" w:hAnsi="Times New Roman" w:cs="Times New Roman"/>
      <w:b/>
      <w:sz w:val="27"/>
      <w:szCs w:val="27"/>
      <w:lang w:eastAsia="en-GB"/>
    </w:rPr>
  </w:style>
  <w:style w:type="paragraph" w:customStyle="1" w:styleId="share-bar-item-desktop">
    <w:name w:val="share-bar-item-desktop"/>
    <w:basedOn w:val="Normal"/>
    <w:rsid w:val="002E2399"/>
    <w:pPr>
      <w:spacing w:before="100" w:beforeAutospacing="1" w:after="100" w:afterAutospacing="1" w:line="240" w:lineRule="auto"/>
    </w:pPr>
    <w:rPr>
      <w:rFonts w:ascii="Times New Roman" w:eastAsia="Times New Roman" w:hAnsi="Times New Roman" w:cs="Times New Roman"/>
      <w:bCs w:val="0"/>
      <w:sz w:val="24"/>
      <w:szCs w:val="24"/>
      <w:lang w:eastAsia="en-GB"/>
    </w:rPr>
  </w:style>
  <w:style w:type="character" w:styleId="Hyperlink">
    <w:name w:val="Hyperlink"/>
    <w:basedOn w:val="DefaultParagraphFont"/>
    <w:uiPriority w:val="99"/>
    <w:unhideWhenUsed/>
    <w:rsid w:val="002E2399"/>
    <w:rPr>
      <w:color w:val="0000FF"/>
      <w:u w:val="single"/>
    </w:rPr>
  </w:style>
  <w:style w:type="character" w:customStyle="1" w:styleId="main-article-author-title">
    <w:name w:val="main-article-author-title"/>
    <w:basedOn w:val="DefaultParagraphFont"/>
    <w:rsid w:val="002E2399"/>
  </w:style>
  <w:style w:type="paragraph" w:styleId="NormalWeb">
    <w:name w:val="Normal (Web)"/>
    <w:basedOn w:val="Normal"/>
    <w:uiPriority w:val="99"/>
    <w:unhideWhenUsed/>
    <w:rsid w:val="002E2399"/>
    <w:pPr>
      <w:spacing w:before="100" w:beforeAutospacing="1" w:after="100" w:afterAutospacing="1" w:line="240" w:lineRule="auto"/>
    </w:pPr>
    <w:rPr>
      <w:rFonts w:ascii="Times New Roman" w:eastAsia="Times New Roman" w:hAnsi="Times New Roman" w:cs="Times New Roman"/>
      <w:bCs w:val="0"/>
      <w:sz w:val="24"/>
      <w:szCs w:val="24"/>
      <w:lang w:eastAsia="en-GB"/>
    </w:rPr>
  </w:style>
  <w:style w:type="character" w:styleId="Strong">
    <w:name w:val="Strong"/>
    <w:basedOn w:val="DefaultParagraphFont"/>
    <w:uiPriority w:val="22"/>
    <w:qFormat/>
    <w:rsid w:val="002E2399"/>
    <w:rPr>
      <w:b/>
      <w:bCs w:val="0"/>
    </w:rPr>
  </w:style>
  <w:style w:type="paragraph" w:styleId="Title">
    <w:name w:val="Title"/>
    <w:basedOn w:val="Normal"/>
    <w:next w:val="Normal"/>
    <w:link w:val="TitleChar"/>
    <w:uiPriority w:val="10"/>
    <w:qFormat/>
    <w:rsid w:val="006D7A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A5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D7A5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74BB2"/>
    <w:pPr>
      <w:ind w:left="720"/>
      <w:contextualSpacing/>
    </w:pPr>
  </w:style>
  <w:style w:type="character" w:styleId="UnresolvedMention">
    <w:name w:val="Unresolved Mention"/>
    <w:basedOn w:val="DefaultParagraphFont"/>
    <w:uiPriority w:val="99"/>
    <w:semiHidden/>
    <w:unhideWhenUsed/>
    <w:rsid w:val="00845AC2"/>
    <w:rPr>
      <w:color w:val="605E5C"/>
      <w:shd w:val="clear" w:color="auto" w:fill="E1DFDD"/>
    </w:rPr>
  </w:style>
  <w:style w:type="character" w:styleId="FollowedHyperlink">
    <w:name w:val="FollowedHyperlink"/>
    <w:basedOn w:val="DefaultParagraphFont"/>
    <w:uiPriority w:val="99"/>
    <w:semiHidden/>
    <w:unhideWhenUsed/>
    <w:rsid w:val="00444F3E"/>
    <w:rPr>
      <w:color w:val="954F72" w:themeColor="followedHyperlink"/>
      <w:u w:val="single"/>
    </w:rPr>
  </w:style>
  <w:style w:type="paragraph" w:customStyle="1" w:styleId="ez-toc-title">
    <w:name w:val="ez-toc-title"/>
    <w:basedOn w:val="Normal"/>
    <w:rsid w:val="006A728A"/>
    <w:pPr>
      <w:spacing w:before="100" w:beforeAutospacing="1" w:after="100" w:afterAutospacing="1" w:line="240" w:lineRule="auto"/>
    </w:pPr>
    <w:rPr>
      <w:rFonts w:ascii="Times New Roman" w:eastAsia="Times New Roman" w:hAnsi="Times New Roman" w:cs="Times New Roman"/>
      <w:bCs w:val="0"/>
      <w:sz w:val="24"/>
      <w:szCs w:val="24"/>
      <w:lang w:eastAsia="en-GB"/>
    </w:rPr>
  </w:style>
  <w:style w:type="paragraph" w:customStyle="1" w:styleId="ez-toc-page-1">
    <w:name w:val="ez-toc-page-1"/>
    <w:basedOn w:val="Normal"/>
    <w:rsid w:val="006A728A"/>
    <w:pPr>
      <w:spacing w:before="100" w:beforeAutospacing="1" w:after="100" w:afterAutospacing="1" w:line="240" w:lineRule="auto"/>
    </w:pPr>
    <w:rPr>
      <w:rFonts w:ascii="Times New Roman" w:eastAsia="Times New Roman" w:hAnsi="Times New Roman" w:cs="Times New Roman"/>
      <w:bCs w:val="0"/>
      <w:sz w:val="24"/>
      <w:szCs w:val="24"/>
      <w:lang w:eastAsia="en-GB"/>
    </w:rPr>
  </w:style>
  <w:style w:type="character" w:styleId="Emphasis">
    <w:name w:val="Emphasis"/>
    <w:basedOn w:val="DefaultParagraphFont"/>
    <w:uiPriority w:val="20"/>
    <w:qFormat/>
    <w:rsid w:val="006A728A"/>
    <w:rPr>
      <w:i/>
      <w:iCs/>
    </w:rPr>
  </w:style>
  <w:style w:type="paragraph" w:styleId="TOCHeading">
    <w:name w:val="TOC Heading"/>
    <w:basedOn w:val="Heading1"/>
    <w:next w:val="Normal"/>
    <w:uiPriority w:val="39"/>
    <w:unhideWhenUsed/>
    <w:qFormat/>
    <w:rsid w:val="00EC32D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EC32D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78967">
      <w:bodyDiv w:val="1"/>
      <w:marLeft w:val="0"/>
      <w:marRight w:val="0"/>
      <w:marTop w:val="0"/>
      <w:marBottom w:val="0"/>
      <w:divBdr>
        <w:top w:val="none" w:sz="0" w:space="0" w:color="auto"/>
        <w:left w:val="none" w:sz="0" w:space="0" w:color="auto"/>
        <w:bottom w:val="none" w:sz="0" w:space="0" w:color="auto"/>
        <w:right w:val="none" w:sz="0" w:space="0" w:color="auto"/>
      </w:divBdr>
      <w:divsChild>
        <w:div w:id="517937950">
          <w:marLeft w:val="0"/>
          <w:marRight w:val="0"/>
          <w:marTop w:val="0"/>
          <w:marBottom w:val="240"/>
          <w:divBdr>
            <w:top w:val="single" w:sz="6" w:space="8" w:color="DDDDDD"/>
            <w:left w:val="single" w:sz="6" w:space="8" w:color="DDDDDD"/>
            <w:bottom w:val="single" w:sz="6" w:space="8" w:color="DDDDDD"/>
            <w:right w:val="single" w:sz="6" w:space="8" w:color="DDDDDD"/>
          </w:divBdr>
          <w:divsChild>
            <w:div w:id="59101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784160">
      <w:bodyDiv w:val="1"/>
      <w:marLeft w:val="0"/>
      <w:marRight w:val="0"/>
      <w:marTop w:val="0"/>
      <w:marBottom w:val="0"/>
      <w:divBdr>
        <w:top w:val="none" w:sz="0" w:space="0" w:color="auto"/>
        <w:left w:val="none" w:sz="0" w:space="0" w:color="auto"/>
        <w:bottom w:val="none" w:sz="0" w:space="0" w:color="auto"/>
        <w:right w:val="none" w:sz="0" w:space="0" w:color="auto"/>
      </w:divBdr>
    </w:div>
    <w:div w:id="948196588">
      <w:bodyDiv w:val="1"/>
      <w:marLeft w:val="0"/>
      <w:marRight w:val="0"/>
      <w:marTop w:val="0"/>
      <w:marBottom w:val="0"/>
      <w:divBdr>
        <w:top w:val="none" w:sz="0" w:space="0" w:color="auto"/>
        <w:left w:val="none" w:sz="0" w:space="0" w:color="auto"/>
        <w:bottom w:val="none" w:sz="0" w:space="0" w:color="auto"/>
        <w:right w:val="none" w:sz="0" w:space="0" w:color="auto"/>
      </w:divBdr>
      <w:divsChild>
        <w:div w:id="897085523">
          <w:marLeft w:val="0"/>
          <w:marRight w:val="0"/>
          <w:marTop w:val="0"/>
          <w:marBottom w:val="0"/>
          <w:divBdr>
            <w:top w:val="none" w:sz="0" w:space="0" w:color="auto"/>
            <w:left w:val="none" w:sz="0" w:space="0" w:color="auto"/>
            <w:bottom w:val="none" w:sz="0" w:space="0" w:color="auto"/>
            <w:right w:val="none" w:sz="0" w:space="0" w:color="auto"/>
          </w:divBdr>
          <w:divsChild>
            <w:div w:id="223566515">
              <w:marLeft w:val="0"/>
              <w:marRight w:val="0"/>
              <w:marTop w:val="0"/>
              <w:marBottom w:val="0"/>
              <w:divBdr>
                <w:top w:val="none" w:sz="0" w:space="0" w:color="auto"/>
                <w:left w:val="none" w:sz="0" w:space="0" w:color="auto"/>
                <w:bottom w:val="none" w:sz="0" w:space="0" w:color="auto"/>
                <w:right w:val="none" w:sz="0" w:space="0" w:color="auto"/>
              </w:divBdr>
            </w:div>
          </w:divsChild>
        </w:div>
        <w:div w:id="494029644">
          <w:marLeft w:val="0"/>
          <w:marRight w:val="0"/>
          <w:marTop w:val="0"/>
          <w:marBottom w:val="0"/>
          <w:divBdr>
            <w:top w:val="none" w:sz="0" w:space="0" w:color="auto"/>
            <w:left w:val="none" w:sz="0" w:space="0" w:color="auto"/>
            <w:bottom w:val="none" w:sz="0" w:space="0" w:color="auto"/>
            <w:right w:val="none" w:sz="0" w:space="0" w:color="auto"/>
          </w:divBdr>
          <w:divsChild>
            <w:div w:id="1019356069">
              <w:marLeft w:val="0"/>
              <w:marRight w:val="0"/>
              <w:marTop w:val="300"/>
              <w:marBottom w:val="300"/>
              <w:divBdr>
                <w:top w:val="none" w:sz="0" w:space="0" w:color="auto"/>
                <w:left w:val="none" w:sz="0" w:space="0" w:color="auto"/>
                <w:bottom w:val="single" w:sz="6" w:space="2" w:color="E3E3E3"/>
                <w:right w:val="none" w:sz="0" w:space="0" w:color="auto"/>
              </w:divBdr>
            </w:div>
            <w:div w:id="76908795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1063404483">
      <w:bodyDiv w:val="1"/>
      <w:marLeft w:val="0"/>
      <w:marRight w:val="0"/>
      <w:marTop w:val="0"/>
      <w:marBottom w:val="0"/>
      <w:divBdr>
        <w:top w:val="none" w:sz="0" w:space="0" w:color="auto"/>
        <w:left w:val="none" w:sz="0" w:space="0" w:color="auto"/>
        <w:bottom w:val="none" w:sz="0" w:space="0" w:color="auto"/>
        <w:right w:val="none" w:sz="0" w:space="0" w:color="auto"/>
      </w:divBdr>
    </w:div>
    <w:div w:id="1307510572">
      <w:bodyDiv w:val="1"/>
      <w:marLeft w:val="0"/>
      <w:marRight w:val="0"/>
      <w:marTop w:val="0"/>
      <w:marBottom w:val="0"/>
      <w:divBdr>
        <w:top w:val="none" w:sz="0" w:space="0" w:color="auto"/>
        <w:left w:val="none" w:sz="0" w:space="0" w:color="auto"/>
        <w:bottom w:val="none" w:sz="0" w:space="0" w:color="auto"/>
        <w:right w:val="none" w:sz="0" w:space="0" w:color="auto"/>
      </w:divBdr>
      <w:divsChild>
        <w:div w:id="1436051848">
          <w:marLeft w:val="0"/>
          <w:marRight w:val="0"/>
          <w:marTop w:val="0"/>
          <w:marBottom w:val="0"/>
          <w:divBdr>
            <w:top w:val="none" w:sz="0" w:space="0" w:color="auto"/>
            <w:left w:val="none" w:sz="0" w:space="0" w:color="auto"/>
            <w:bottom w:val="none" w:sz="0" w:space="0" w:color="auto"/>
            <w:right w:val="none" w:sz="0" w:space="0" w:color="auto"/>
          </w:divBdr>
          <w:divsChild>
            <w:div w:id="947391849">
              <w:marLeft w:val="0"/>
              <w:marRight w:val="0"/>
              <w:marTop w:val="0"/>
              <w:marBottom w:val="0"/>
              <w:divBdr>
                <w:top w:val="none" w:sz="0" w:space="0" w:color="auto"/>
                <w:left w:val="none" w:sz="0" w:space="0" w:color="auto"/>
                <w:bottom w:val="none" w:sz="0" w:space="0" w:color="auto"/>
                <w:right w:val="none" w:sz="0" w:space="0" w:color="auto"/>
              </w:divBdr>
              <w:divsChild>
                <w:div w:id="1441491823">
                  <w:marLeft w:val="0"/>
                  <w:marRight w:val="0"/>
                  <w:marTop w:val="0"/>
                  <w:marBottom w:val="0"/>
                  <w:divBdr>
                    <w:top w:val="single" w:sz="6" w:space="0" w:color="CCCCCC"/>
                    <w:left w:val="single" w:sz="6" w:space="0" w:color="CCCCCC"/>
                    <w:bottom w:val="single" w:sz="6" w:space="0" w:color="CCCCCC"/>
                    <w:right w:val="single" w:sz="6" w:space="0" w:color="CCCCCC"/>
                  </w:divBdr>
                  <w:divsChild>
                    <w:div w:id="492377244">
                      <w:marLeft w:val="0"/>
                      <w:marRight w:val="0"/>
                      <w:marTop w:val="0"/>
                      <w:marBottom w:val="0"/>
                      <w:divBdr>
                        <w:top w:val="none" w:sz="0" w:space="0" w:color="auto"/>
                        <w:left w:val="none" w:sz="0" w:space="0" w:color="auto"/>
                        <w:bottom w:val="none" w:sz="0" w:space="0" w:color="auto"/>
                        <w:right w:val="none" w:sz="0" w:space="0" w:color="auto"/>
                      </w:divBdr>
                    </w:div>
                    <w:div w:id="362558386">
                      <w:marLeft w:val="0"/>
                      <w:marRight w:val="0"/>
                      <w:marTop w:val="0"/>
                      <w:marBottom w:val="0"/>
                      <w:divBdr>
                        <w:top w:val="none" w:sz="0" w:space="0" w:color="auto"/>
                        <w:left w:val="none" w:sz="0" w:space="0" w:color="auto"/>
                        <w:bottom w:val="none" w:sz="0" w:space="0" w:color="auto"/>
                        <w:right w:val="none" w:sz="0" w:space="0" w:color="auto"/>
                      </w:divBdr>
                      <w:divsChild>
                        <w:div w:id="576210005">
                          <w:marLeft w:val="0"/>
                          <w:marRight w:val="0"/>
                          <w:marTop w:val="0"/>
                          <w:marBottom w:val="0"/>
                          <w:divBdr>
                            <w:top w:val="none" w:sz="0" w:space="0" w:color="auto"/>
                            <w:left w:val="none" w:sz="0" w:space="0" w:color="auto"/>
                            <w:bottom w:val="none" w:sz="0" w:space="0" w:color="auto"/>
                            <w:right w:val="none" w:sz="0" w:space="0" w:color="auto"/>
                          </w:divBdr>
                          <w:divsChild>
                            <w:div w:id="277184213">
                              <w:marLeft w:val="0"/>
                              <w:marRight w:val="0"/>
                              <w:marTop w:val="0"/>
                              <w:marBottom w:val="0"/>
                              <w:divBdr>
                                <w:top w:val="none" w:sz="0" w:space="0" w:color="auto"/>
                                <w:left w:val="none" w:sz="0" w:space="0" w:color="auto"/>
                                <w:bottom w:val="none" w:sz="0" w:space="0" w:color="auto"/>
                                <w:right w:val="none" w:sz="0" w:space="0" w:color="auto"/>
                              </w:divBdr>
                            </w:div>
                            <w:div w:id="132188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659601">
              <w:marLeft w:val="180"/>
              <w:marRight w:val="180"/>
              <w:marTop w:val="0"/>
              <w:marBottom w:val="0"/>
              <w:divBdr>
                <w:top w:val="none" w:sz="0" w:space="0" w:color="auto"/>
                <w:left w:val="none" w:sz="0" w:space="0" w:color="auto"/>
                <w:bottom w:val="none" w:sz="0" w:space="0" w:color="auto"/>
                <w:right w:val="none" w:sz="0" w:space="0" w:color="auto"/>
              </w:divBdr>
              <w:divsChild>
                <w:div w:id="642126076">
                  <w:marLeft w:val="0"/>
                  <w:marRight w:val="0"/>
                  <w:marTop w:val="0"/>
                  <w:marBottom w:val="0"/>
                  <w:divBdr>
                    <w:top w:val="single" w:sz="6" w:space="0" w:color="CCCCCC"/>
                    <w:left w:val="single" w:sz="6" w:space="0" w:color="CCCCCC"/>
                    <w:bottom w:val="single" w:sz="6" w:space="0" w:color="CCCCCC"/>
                    <w:right w:val="single" w:sz="6" w:space="0" w:color="CCCCCC"/>
                  </w:divBdr>
                  <w:divsChild>
                    <w:div w:id="622466120">
                      <w:marLeft w:val="0"/>
                      <w:marRight w:val="0"/>
                      <w:marTop w:val="0"/>
                      <w:marBottom w:val="0"/>
                      <w:divBdr>
                        <w:top w:val="none" w:sz="0" w:space="0" w:color="auto"/>
                        <w:left w:val="none" w:sz="0" w:space="0" w:color="auto"/>
                        <w:bottom w:val="none" w:sz="0" w:space="0" w:color="auto"/>
                        <w:right w:val="none" w:sz="0" w:space="0" w:color="auto"/>
                      </w:divBdr>
                    </w:div>
                    <w:div w:id="1459568882">
                      <w:marLeft w:val="0"/>
                      <w:marRight w:val="0"/>
                      <w:marTop w:val="0"/>
                      <w:marBottom w:val="0"/>
                      <w:divBdr>
                        <w:top w:val="none" w:sz="0" w:space="0" w:color="auto"/>
                        <w:left w:val="none" w:sz="0" w:space="0" w:color="auto"/>
                        <w:bottom w:val="none" w:sz="0" w:space="0" w:color="auto"/>
                        <w:right w:val="none" w:sz="0" w:space="0" w:color="auto"/>
                      </w:divBdr>
                      <w:divsChild>
                        <w:div w:id="2105756906">
                          <w:marLeft w:val="0"/>
                          <w:marRight w:val="0"/>
                          <w:marTop w:val="0"/>
                          <w:marBottom w:val="0"/>
                          <w:divBdr>
                            <w:top w:val="none" w:sz="0" w:space="0" w:color="auto"/>
                            <w:left w:val="none" w:sz="0" w:space="0" w:color="auto"/>
                            <w:bottom w:val="none" w:sz="0" w:space="0" w:color="auto"/>
                            <w:right w:val="none" w:sz="0" w:space="0" w:color="auto"/>
                          </w:divBdr>
                          <w:divsChild>
                            <w:div w:id="1669282715">
                              <w:marLeft w:val="0"/>
                              <w:marRight w:val="0"/>
                              <w:marTop w:val="0"/>
                              <w:marBottom w:val="0"/>
                              <w:divBdr>
                                <w:top w:val="none" w:sz="0" w:space="0" w:color="auto"/>
                                <w:left w:val="none" w:sz="0" w:space="0" w:color="auto"/>
                                <w:bottom w:val="none" w:sz="0" w:space="0" w:color="auto"/>
                                <w:right w:val="none" w:sz="0" w:space="0" w:color="auto"/>
                              </w:divBdr>
                            </w:div>
                            <w:div w:id="117237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304270">
              <w:marLeft w:val="0"/>
              <w:marRight w:val="0"/>
              <w:marTop w:val="0"/>
              <w:marBottom w:val="0"/>
              <w:divBdr>
                <w:top w:val="none" w:sz="0" w:space="0" w:color="auto"/>
                <w:left w:val="none" w:sz="0" w:space="0" w:color="auto"/>
                <w:bottom w:val="none" w:sz="0" w:space="0" w:color="auto"/>
                <w:right w:val="none" w:sz="0" w:space="0" w:color="auto"/>
              </w:divBdr>
              <w:divsChild>
                <w:div w:id="1416630201">
                  <w:marLeft w:val="0"/>
                  <w:marRight w:val="0"/>
                  <w:marTop w:val="0"/>
                  <w:marBottom w:val="0"/>
                  <w:divBdr>
                    <w:top w:val="single" w:sz="6" w:space="0" w:color="CCCCCC"/>
                    <w:left w:val="single" w:sz="6" w:space="0" w:color="CCCCCC"/>
                    <w:bottom w:val="single" w:sz="6" w:space="0" w:color="CCCCCC"/>
                    <w:right w:val="single" w:sz="6" w:space="0" w:color="CCCCCC"/>
                  </w:divBdr>
                  <w:divsChild>
                    <w:div w:id="261650988">
                      <w:marLeft w:val="0"/>
                      <w:marRight w:val="0"/>
                      <w:marTop w:val="0"/>
                      <w:marBottom w:val="0"/>
                      <w:divBdr>
                        <w:top w:val="none" w:sz="0" w:space="0" w:color="auto"/>
                        <w:left w:val="none" w:sz="0" w:space="0" w:color="auto"/>
                        <w:bottom w:val="none" w:sz="0" w:space="0" w:color="auto"/>
                        <w:right w:val="none" w:sz="0" w:space="0" w:color="auto"/>
                      </w:divBdr>
                    </w:div>
                    <w:div w:id="399525485">
                      <w:marLeft w:val="0"/>
                      <w:marRight w:val="0"/>
                      <w:marTop w:val="0"/>
                      <w:marBottom w:val="0"/>
                      <w:divBdr>
                        <w:top w:val="none" w:sz="0" w:space="0" w:color="auto"/>
                        <w:left w:val="none" w:sz="0" w:space="0" w:color="auto"/>
                        <w:bottom w:val="none" w:sz="0" w:space="0" w:color="auto"/>
                        <w:right w:val="none" w:sz="0" w:space="0" w:color="auto"/>
                      </w:divBdr>
                      <w:divsChild>
                        <w:div w:id="657005087">
                          <w:marLeft w:val="0"/>
                          <w:marRight w:val="0"/>
                          <w:marTop w:val="0"/>
                          <w:marBottom w:val="0"/>
                          <w:divBdr>
                            <w:top w:val="none" w:sz="0" w:space="0" w:color="auto"/>
                            <w:left w:val="none" w:sz="0" w:space="0" w:color="auto"/>
                            <w:bottom w:val="none" w:sz="0" w:space="0" w:color="auto"/>
                            <w:right w:val="none" w:sz="0" w:space="0" w:color="auto"/>
                          </w:divBdr>
                          <w:divsChild>
                            <w:div w:id="1947421587">
                              <w:marLeft w:val="0"/>
                              <w:marRight w:val="0"/>
                              <w:marTop w:val="0"/>
                              <w:marBottom w:val="0"/>
                              <w:divBdr>
                                <w:top w:val="none" w:sz="0" w:space="0" w:color="auto"/>
                                <w:left w:val="none" w:sz="0" w:space="0" w:color="auto"/>
                                <w:bottom w:val="none" w:sz="0" w:space="0" w:color="auto"/>
                                <w:right w:val="none" w:sz="0" w:space="0" w:color="auto"/>
                              </w:divBdr>
                            </w:div>
                            <w:div w:id="156718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284552">
          <w:marLeft w:val="0"/>
          <w:marRight w:val="0"/>
          <w:marTop w:val="0"/>
          <w:marBottom w:val="0"/>
          <w:divBdr>
            <w:top w:val="none" w:sz="0" w:space="0" w:color="auto"/>
            <w:left w:val="none" w:sz="0" w:space="0" w:color="auto"/>
            <w:bottom w:val="none" w:sz="0" w:space="0" w:color="auto"/>
            <w:right w:val="none" w:sz="0" w:space="0" w:color="auto"/>
          </w:divBdr>
          <w:divsChild>
            <w:div w:id="1458986991">
              <w:marLeft w:val="0"/>
              <w:marRight w:val="0"/>
              <w:marTop w:val="0"/>
              <w:marBottom w:val="0"/>
              <w:divBdr>
                <w:top w:val="none" w:sz="0" w:space="0" w:color="auto"/>
                <w:left w:val="none" w:sz="0" w:space="0" w:color="auto"/>
                <w:bottom w:val="none" w:sz="0" w:space="0" w:color="auto"/>
                <w:right w:val="none" w:sz="0" w:space="0" w:color="auto"/>
              </w:divBdr>
              <w:divsChild>
                <w:div w:id="1833372004">
                  <w:marLeft w:val="0"/>
                  <w:marRight w:val="0"/>
                  <w:marTop w:val="0"/>
                  <w:marBottom w:val="0"/>
                  <w:divBdr>
                    <w:top w:val="single" w:sz="6" w:space="0" w:color="CCCCCC"/>
                    <w:left w:val="single" w:sz="6" w:space="0" w:color="CCCCCC"/>
                    <w:bottom w:val="single" w:sz="6" w:space="0" w:color="CCCCCC"/>
                    <w:right w:val="single" w:sz="6" w:space="0" w:color="CCCCCC"/>
                  </w:divBdr>
                  <w:divsChild>
                    <w:div w:id="708840922">
                      <w:marLeft w:val="0"/>
                      <w:marRight w:val="0"/>
                      <w:marTop w:val="0"/>
                      <w:marBottom w:val="0"/>
                      <w:divBdr>
                        <w:top w:val="none" w:sz="0" w:space="0" w:color="auto"/>
                        <w:left w:val="none" w:sz="0" w:space="0" w:color="auto"/>
                        <w:bottom w:val="none" w:sz="0" w:space="0" w:color="auto"/>
                        <w:right w:val="none" w:sz="0" w:space="0" w:color="auto"/>
                      </w:divBdr>
                    </w:div>
                    <w:div w:id="1125927083">
                      <w:marLeft w:val="0"/>
                      <w:marRight w:val="0"/>
                      <w:marTop w:val="0"/>
                      <w:marBottom w:val="0"/>
                      <w:divBdr>
                        <w:top w:val="none" w:sz="0" w:space="0" w:color="auto"/>
                        <w:left w:val="none" w:sz="0" w:space="0" w:color="auto"/>
                        <w:bottom w:val="none" w:sz="0" w:space="0" w:color="auto"/>
                        <w:right w:val="none" w:sz="0" w:space="0" w:color="auto"/>
                      </w:divBdr>
                      <w:divsChild>
                        <w:div w:id="1773863104">
                          <w:marLeft w:val="0"/>
                          <w:marRight w:val="0"/>
                          <w:marTop w:val="0"/>
                          <w:marBottom w:val="0"/>
                          <w:divBdr>
                            <w:top w:val="none" w:sz="0" w:space="0" w:color="auto"/>
                            <w:left w:val="none" w:sz="0" w:space="0" w:color="auto"/>
                            <w:bottom w:val="none" w:sz="0" w:space="0" w:color="auto"/>
                            <w:right w:val="none" w:sz="0" w:space="0" w:color="auto"/>
                          </w:divBdr>
                          <w:divsChild>
                            <w:div w:id="754933487">
                              <w:marLeft w:val="0"/>
                              <w:marRight w:val="0"/>
                              <w:marTop w:val="0"/>
                              <w:marBottom w:val="0"/>
                              <w:divBdr>
                                <w:top w:val="none" w:sz="0" w:space="0" w:color="auto"/>
                                <w:left w:val="none" w:sz="0" w:space="0" w:color="auto"/>
                                <w:bottom w:val="none" w:sz="0" w:space="0" w:color="auto"/>
                                <w:right w:val="none" w:sz="0" w:space="0" w:color="auto"/>
                              </w:divBdr>
                            </w:div>
                            <w:div w:id="12691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170411">
      <w:bodyDiv w:val="1"/>
      <w:marLeft w:val="0"/>
      <w:marRight w:val="0"/>
      <w:marTop w:val="0"/>
      <w:marBottom w:val="0"/>
      <w:divBdr>
        <w:top w:val="none" w:sz="0" w:space="0" w:color="auto"/>
        <w:left w:val="none" w:sz="0" w:space="0" w:color="auto"/>
        <w:bottom w:val="none" w:sz="0" w:space="0" w:color="auto"/>
        <w:right w:val="none" w:sz="0" w:space="0" w:color="auto"/>
      </w:divBdr>
    </w:div>
    <w:div w:id="1922133509">
      <w:bodyDiv w:val="1"/>
      <w:marLeft w:val="0"/>
      <w:marRight w:val="0"/>
      <w:marTop w:val="0"/>
      <w:marBottom w:val="0"/>
      <w:divBdr>
        <w:top w:val="none" w:sz="0" w:space="0" w:color="auto"/>
        <w:left w:val="none" w:sz="0" w:space="0" w:color="auto"/>
        <w:bottom w:val="none" w:sz="0" w:space="0" w:color="auto"/>
        <w:right w:val="none" w:sz="0" w:space="0" w:color="auto"/>
      </w:divBdr>
    </w:div>
    <w:div w:id="2019841968">
      <w:bodyDiv w:val="1"/>
      <w:marLeft w:val="0"/>
      <w:marRight w:val="0"/>
      <w:marTop w:val="0"/>
      <w:marBottom w:val="0"/>
      <w:divBdr>
        <w:top w:val="none" w:sz="0" w:space="0" w:color="auto"/>
        <w:left w:val="none" w:sz="0" w:space="0" w:color="auto"/>
        <w:bottom w:val="none" w:sz="0" w:space="0" w:color="auto"/>
        <w:right w:val="none" w:sz="0" w:space="0" w:color="auto"/>
      </w:divBdr>
      <w:divsChild>
        <w:div w:id="124363727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920</TotalTime>
  <Pages>13</Pages>
  <Words>4545</Words>
  <Characters>25908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Fariha</dc:creator>
  <cp:keywords/>
  <dc:description/>
  <cp:lastModifiedBy>Rahman, Fariha</cp:lastModifiedBy>
  <cp:revision>48</cp:revision>
  <dcterms:created xsi:type="dcterms:W3CDTF">2021-08-29T19:56:00Z</dcterms:created>
  <dcterms:modified xsi:type="dcterms:W3CDTF">2021-09-02T21:38:00Z</dcterms:modified>
</cp:coreProperties>
</file>