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736A4" w14:textId="00C87036" w:rsidR="003E5AF4" w:rsidRDefault="00C60303" w:rsidP="00C60303">
      <w:pPr>
        <w:pStyle w:val="Heading1"/>
        <w:rPr>
          <w:lang w:val="en-US"/>
        </w:rPr>
      </w:pPr>
      <w:r>
        <w:rPr>
          <w:lang w:val="en-US"/>
        </w:rPr>
        <w:t>DS</w:t>
      </w:r>
      <w:r w:rsidR="001867D2">
        <w:rPr>
          <w:lang w:val="en-US"/>
        </w:rPr>
        <w:t>2</w:t>
      </w:r>
      <w:r w:rsidR="00A5228A">
        <w:rPr>
          <w:lang w:val="en-US"/>
        </w:rPr>
        <w:t>---</w:t>
      </w:r>
      <w:r w:rsidR="00573D1D">
        <w:rPr>
          <w:lang w:val="en-US"/>
        </w:rPr>
        <w:t>(Digital skills)</w:t>
      </w:r>
    </w:p>
    <w:p w14:paraId="792FD329" w14:textId="2AFF1E27" w:rsidR="001867D2" w:rsidRPr="001867D2" w:rsidRDefault="001867D2" w:rsidP="001867D2">
      <w:pPr>
        <w:rPr>
          <w:lang w:val="en-US"/>
        </w:rPr>
      </w:pPr>
    </w:p>
    <w:p w14:paraId="1A05F9DE" w14:textId="6B14A210" w:rsidR="003E5AF4" w:rsidRDefault="003E5AF4">
      <w:pPr>
        <w:rPr>
          <w:lang w:val="en-US"/>
        </w:rPr>
      </w:pPr>
    </w:p>
    <w:p w14:paraId="16CC1A40" w14:textId="77777777" w:rsidR="003E5AF4" w:rsidRDefault="003E5AF4">
      <w:pPr>
        <w:rPr>
          <w:lang w:val="en-US"/>
        </w:rPr>
      </w:pPr>
    </w:p>
    <w:p w14:paraId="3E08EDB9" w14:textId="77777777" w:rsidR="003E5AF4" w:rsidRPr="003E5AF4" w:rsidRDefault="003E5AF4">
      <w:pPr>
        <w:rPr>
          <w:lang w:val="en-US"/>
        </w:rPr>
      </w:pPr>
    </w:p>
    <w:tbl>
      <w:tblPr>
        <w:tblW w:w="11824" w:type="dxa"/>
        <w:tblLook w:val="04A0" w:firstRow="1" w:lastRow="0" w:firstColumn="1" w:lastColumn="0" w:noHBand="0" w:noVBand="1"/>
      </w:tblPr>
      <w:tblGrid>
        <w:gridCol w:w="2008"/>
        <w:gridCol w:w="1808"/>
        <w:gridCol w:w="1176"/>
        <w:gridCol w:w="976"/>
        <w:gridCol w:w="976"/>
        <w:gridCol w:w="976"/>
        <w:gridCol w:w="976"/>
        <w:gridCol w:w="976"/>
        <w:gridCol w:w="976"/>
        <w:gridCol w:w="976"/>
      </w:tblGrid>
      <w:tr w:rsidR="003E5AF4" w:rsidRPr="003E5AF4" w14:paraId="61769283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E97132" w:fill="E97132"/>
            <w:noWrap/>
            <w:vAlign w:val="bottom"/>
            <w:hideMark/>
          </w:tcPr>
          <w:p w14:paraId="26FED7AF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Category</w:t>
            </w:r>
          </w:p>
        </w:tc>
        <w:tc>
          <w:tcPr>
            <w:tcW w:w="1808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E97132" w:fill="E97132"/>
            <w:noWrap/>
            <w:vAlign w:val="bottom"/>
            <w:hideMark/>
          </w:tcPr>
          <w:p w14:paraId="19A50BE0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Response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545CC" w14:textId="1778F641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3E5AF4" w:rsidRPr="003E5AF4" w14:paraId="2B9B8632" w14:textId="77777777">
              <w:trPr>
                <w:trHeight w:val="29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A139082" w14:textId="77777777" w:rsidR="003E5AF4" w:rsidRPr="003E5AF4" w:rsidRDefault="003E5AF4" w:rsidP="003E5AF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kern w:val="0"/>
                      <w:sz w:val="22"/>
                      <w:szCs w:val="22"/>
                      <w:lang w:eastAsia="en-GB"/>
                      <w14:ligatures w14:val="none"/>
                    </w:rPr>
                  </w:pPr>
                </w:p>
              </w:tc>
            </w:tr>
          </w:tbl>
          <w:p w14:paraId="08780422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3494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EA96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54C8C" w14:textId="3C26C643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6944B" w14:textId="3C551ECA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3B76C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06A39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7EB3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74FAD7FC" w14:textId="77777777" w:rsidTr="003E5AF4">
        <w:trPr>
          <w:trHeight w:val="290"/>
        </w:trPr>
        <w:tc>
          <w:tcPr>
            <w:tcW w:w="200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7C7AC" w:fill="F7C7AC"/>
            <w:noWrap/>
            <w:vAlign w:val="bottom"/>
            <w:hideMark/>
          </w:tcPr>
          <w:p w14:paraId="1CDF9205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Satisfactory</w:t>
            </w:r>
          </w:p>
        </w:tc>
        <w:tc>
          <w:tcPr>
            <w:tcW w:w="18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F7C7AC" w:fill="F7C7AC"/>
            <w:noWrap/>
            <w:vAlign w:val="bottom"/>
            <w:hideMark/>
          </w:tcPr>
          <w:p w14:paraId="47F188E8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E03E0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768D0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CD57F" w14:textId="5418D42C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272C1F" w14:textId="214ACB16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489EF" w14:textId="5D509F82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C8C83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74CA3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3FB4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16279205" w14:textId="77777777" w:rsidTr="003E5AF4">
        <w:trPr>
          <w:trHeight w:val="290"/>
        </w:trPr>
        <w:tc>
          <w:tcPr>
            <w:tcW w:w="200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BE2D5" w:fill="FBE2D5"/>
            <w:noWrap/>
            <w:vAlign w:val="bottom"/>
            <w:hideMark/>
          </w:tcPr>
          <w:p w14:paraId="563CC38D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Neutral</w:t>
            </w:r>
          </w:p>
        </w:tc>
        <w:tc>
          <w:tcPr>
            <w:tcW w:w="18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FBE2D5" w:fill="FBE2D5"/>
            <w:noWrap/>
            <w:vAlign w:val="bottom"/>
            <w:hideMark/>
          </w:tcPr>
          <w:p w14:paraId="7426CC5D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B0B51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DDBE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9C63E" w14:textId="518324AB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721A6" w14:textId="0A921C54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2B113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00297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028C8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956E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4B09A44A" w14:textId="77777777" w:rsidTr="003E5AF4">
        <w:trPr>
          <w:trHeight w:val="290"/>
        </w:trPr>
        <w:tc>
          <w:tcPr>
            <w:tcW w:w="200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7C7AC" w:fill="F7C7AC"/>
            <w:noWrap/>
            <w:vAlign w:val="bottom"/>
            <w:hideMark/>
          </w:tcPr>
          <w:p w14:paraId="071982FE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satisfied</w:t>
            </w:r>
          </w:p>
        </w:tc>
        <w:tc>
          <w:tcPr>
            <w:tcW w:w="18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F7C7AC" w:fill="F7C7AC"/>
            <w:noWrap/>
            <w:vAlign w:val="bottom"/>
            <w:hideMark/>
          </w:tcPr>
          <w:p w14:paraId="78C2EE16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4BB73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8158D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F95D7" w14:textId="2E6BFC1F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44E38" w14:textId="4A7B06AE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99095" w14:textId="50F69323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CA6F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DBE2C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58E8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64DAF628" w14:textId="77777777" w:rsidTr="003E5AF4">
        <w:trPr>
          <w:trHeight w:val="290"/>
        </w:trPr>
        <w:tc>
          <w:tcPr>
            <w:tcW w:w="2008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FBE2D5" w:fill="FBE2D5"/>
            <w:noWrap/>
            <w:vAlign w:val="bottom"/>
            <w:hideMark/>
          </w:tcPr>
          <w:p w14:paraId="4BF07D3B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 responses</w:t>
            </w:r>
          </w:p>
        </w:tc>
        <w:tc>
          <w:tcPr>
            <w:tcW w:w="1808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FBE2D5" w:fill="FBE2D5"/>
            <w:noWrap/>
            <w:vAlign w:val="bottom"/>
            <w:hideMark/>
          </w:tcPr>
          <w:p w14:paraId="64010BCF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EFA10" w14:textId="77777777" w:rsidR="003E5AF4" w:rsidRPr="003E5AF4" w:rsidRDefault="003E5AF4" w:rsidP="003E5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C06F1" w14:textId="333B86A9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2F7D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A8DA2" w14:textId="070E8C18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84D3C" w14:textId="726707BF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7CA7D" w14:textId="32FC1C96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0197E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EC8D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33577BD6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23CAA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E2153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11F48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9D47D" w14:textId="29230FA9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99640" w14:textId="57C5D629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60318" w14:textId="24856CC9" w:rsidR="003E5AF4" w:rsidRPr="003E5AF4" w:rsidRDefault="00573D1D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E5AF4">
              <w:rPr>
                <w:rFonts w:ascii="Aptos Narrow" w:eastAsia="Times New Roman" w:hAnsi="Aptos Narrow" w:cs="Times New Roman"/>
                <w:noProof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drawing>
                <wp:anchor distT="0" distB="0" distL="114300" distR="114300" simplePos="0" relativeHeight="251661824" behindDoc="0" locked="0" layoutInCell="1" allowOverlap="1" wp14:anchorId="1FE81F20" wp14:editId="65A95939">
                  <wp:simplePos x="0" y="0"/>
                  <wp:positionH relativeFrom="column">
                    <wp:posOffset>-1969135</wp:posOffset>
                  </wp:positionH>
                  <wp:positionV relativeFrom="paragraph">
                    <wp:posOffset>-1359535</wp:posOffset>
                  </wp:positionV>
                  <wp:extent cx="4006850" cy="2146300"/>
                  <wp:effectExtent l="0" t="0" r="12700" b="6350"/>
                  <wp:wrapNone/>
                  <wp:docPr id="4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4540CF-FEB4-79AC-DE8D-7510343686B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194A5" w14:textId="2D4799CA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0717C" w14:textId="6BD0798F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E591F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DC12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0BE14EE2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6A0F3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96CCF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0159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849BF" w14:textId="47346F4F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1F7B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8B3FD" w14:textId="06AAE559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DFDEE" w14:textId="2B1FF996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3413E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AC0B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EFFA0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160BF97A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BE417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A2C5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39AE3" w14:textId="583CB2C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9C06B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7AD6C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4FF4B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2D236" w14:textId="6AF3A66A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7460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616F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AEF52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4F2307AD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E8B3E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0C620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DBC73" w14:textId="535388F8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36750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F325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A277E" w14:textId="63BA943A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9CCFE" w14:textId="4A6803F4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9D2F0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E1089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D3F52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0848FAF9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A5E5A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268C0" w14:textId="247942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9879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3467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2BC90" w14:textId="01B45F8B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8B3DC" w14:textId="79E29ACA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8C6B4" w14:textId="4F9901F8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BC1AD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2055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34E8C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070D676B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0D914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4D50F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E744C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044E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01BB8" w14:textId="1328191E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45EE7" w14:textId="4B12B5D4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97D89" w14:textId="2C674C4E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1E4C2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1C73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42932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72941CD1" w14:textId="26B782E6" w:rsidR="003E5AF4" w:rsidRDefault="003E5AF4">
      <w:r>
        <w:t>Q</w:t>
      </w:r>
      <w:r w:rsidR="00ED0036">
        <w:t>1) Why</w:t>
      </w:r>
      <w:r>
        <w:t xml:space="preserve"> did you choose excel tool?</w:t>
      </w:r>
    </w:p>
    <w:p w14:paraId="2EE08658" w14:textId="3CE77BC5" w:rsidR="003E5AF4" w:rsidRDefault="008864FF">
      <w:r>
        <w:t>Ans,</w:t>
      </w:r>
      <w:r w:rsidR="00ED0036">
        <w:t xml:space="preserve"> I</w:t>
      </w:r>
      <w:r w:rsidR="008E321A">
        <w:t xml:space="preserve"> chose</w:t>
      </w:r>
      <w:r w:rsidR="00701F08">
        <w:t xml:space="preserve"> Microsoft excel </w:t>
      </w:r>
      <w:r w:rsidR="00ED0036">
        <w:t>as it</w:t>
      </w:r>
      <w:r w:rsidR="00E841C5">
        <w:t xml:space="preserve"> helps me make rows and </w:t>
      </w:r>
      <w:r w:rsidR="00DD5952">
        <w:t>columns. It</w:t>
      </w:r>
      <w:r w:rsidR="00ED0036">
        <w:t xml:space="preserve"> helps me calculate </w:t>
      </w:r>
      <w:r w:rsidR="009C2D1E">
        <w:t>quickly. It</w:t>
      </w:r>
      <w:r w:rsidR="000A624C">
        <w:t xml:space="preserve"> can </w:t>
      </w:r>
      <w:r w:rsidR="00E604B1">
        <w:t>add,</w:t>
      </w:r>
      <w:r w:rsidR="00DD5952">
        <w:t xml:space="preserve"> subtract</w:t>
      </w:r>
      <w:r w:rsidR="009C2D1E">
        <w:t>, multiply numbers in a second.</w:t>
      </w:r>
      <w:r w:rsidR="006D4C95">
        <w:t xml:space="preserve"> Easy pictures can be </w:t>
      </w:r>
      <w:r w:rsidR="00E604B1">
        <w:t xml:space="preserve">created. Simple graphs and charts can be </w:t>
      </w:r>
      <w:r w:rsidR="00E90357">
        <w:t>created. Excel</w:t>
      </w:r>
      <w:r w:rsidR="004F79FE">
        <w:t xml:space="preserve"> helps you to share your work with </w:t>
      </w:r>
      <w:r w:rsidR="00A05195">
        <w:t>others. Data</w:t>
      </w:r>
      <w:r w:rsidR="00EB054F">
        <w:t xml:space="preserve"> can be highlighted by using colour </w:t>
      </w:r>
      <w:r w:rsidR="00F37243">
        <w:t>bar. I</w:t>
      </w:r>
      <w:r w:rsidR="0056265F">
        <w:t xml:space="preserve"> can make a grocery </w:t>
      </w:r>
      <w:r w:rsidR="00F37243">
        <w:t xml:space="preserve">list, budget </w:t>
      </w:r>
      <w:r w:rsidR="00A45AE6">
        <w:t>and</w:t>
      </w:r>
      <w:r w:rsidR="00F37243">
        <w:t xml:space="preserve"> a financial report using </w:t>
      </w:r>
      <w:r w:rsidR="00C266DD">
        <w:t>Excel. The</w:t>
      </w:r>
      <w:r w:rsidR="005D59A2">
        <w:t xml:space="preserve"> world uses the excel making things easy and con</w:t>
      </w:r>
      <w:r w:rsidR="00C266DD">
        <w:t>venient for all</w:t>
      </w:r>
      <w:r w:rsidR="006F2A00">
        <w:t xml:space="preserve"> (</w:t>
      </w:r>
      <w:r w:rsidR="006F2A00" w:rsidRPr="006F2A00">
        <w:t>Lindquist</w:t>
      </w:r>
      <w:r w:rsidR="006F2A00">
        <w:t>, 2024)</w:t>
      </w:r>
      <w:r w:rsidR="00C266DD">
        <w:t>.</w:t>
      </w:r>
    </w:p>
    <w:p w14:paraId="67AE84CF" w14:textId="25A1024C" w:rsidR="00A45AE6" w:rsidRDefault="00A45AE6">
      <w:r>
        <w:t>Q</w:t>
      </w:r>
      <w:r w:rsidR="004E70AB">
        <w:t>2) What</w:t>
      </w:r>
      <w:r w:rsidR="00385E7F">
        <w:t xml:space="preserve"> changes you made?</w:t>
      </w:r>
    </w:p>
    <w:p w14:paraId="3BAA2761" w14:textId="23AE576C" w:rsidR="00385E7F" w:rsidRDefault="008864FF">
      <w:r>
        <w:t>Ans,</w:t>
      </w:r>
      <w:r w:rsidR="004E70AB">
        <w:t xml:space="preserve"> </w:t>
      </w:r>
      <w:r w:rsidR="00220536">
        <w:t xml:space="preserve">I </w:t>
      </w:r>
      <w:r w:rsidR="00C323A8">
        <w:t>included a simple diagram of the excel</w:t>
      </w:r>
      <w:r w:rsidR="008B204C">
        <w:t xml:space="preserve"> layout. I made bold </w:t>
      </w:r>
      <w:r w:rsidR="00837BF6">
        <w:t xml:space="preserve">cells, </w:t>
      </w:r>
      <w:r w:rsidR="00A4456C">
        <w:t>columns, rows</w:t>
      </w:r>
      <w:r w:rsidR="000D2376">
        <w:t xml:space="preserve">, so it can be visible </w:t>
      </w:r>
      <w:r w:rsidR="002A5C07">
        <w:t>clearly. I</w:t>
      </w:r>
      <w:r w:rsidR="00764FA4">
        <w:t xml:space="preserve"> took the bullet points </w:t>
      </w:r>
      <w:r w:rsidR="002A5C07">
        <w:t xml:space="preserve">which was quick to </w:t>
      </w:r>
      <w:r w:rsidR="00837BF6">
        <w:t>read. I kept the language simple and easy to understand.</w:t>
      </w:r>
    </w:p>
    <w:p w14:paraId="382B0684" w14:textId="1F4EC6C6" w:rsidR="008864FF" w:rsidRDefault="008864FF">
      <w:r>
        <w:t>Q3 How you improved your work?</w:t>
      </w:r>
    </w:p>
    <w:p w14:paraId="3C740B81" w14:textId="770714B6" w:rsidR="008864FF" w:rsidRDefault="00D41BC4">
      <w:r>
        <w:t>Ans,</w:t>
      </w:r>
      <w:r w:rsidR="008864FF">
        <w:t xml:space="preserve"> </w:t>
      </w:r>
      <w:r w:rsidR="005916C4">
        <w:t>I included a diagram</w:t>
      </w:r>
      <w:r w:rsidR="001513BC">
        <w:t xml:space="preserve"> of </w:t>
      </w:r>
      <w:r w:rsidR="00E641F1">
        <w:t>excel. I</w:t>
      </w:r>
      <w:r w:rsidR="001513BC">
        <w:t xml:space="preserve"> used bullet </w:t>
      </w:r>
      <w:r w:rsidR="00E641F1">
        <w:t xml:space="preserve">points. </w:t>
      </w:r>
      <w:r w:rsidR="00A4456C">
        <w:t>and</w:t>
      </w:r>
      <w:r w:rsidR="00793DE3">
        <w:t xml:space="preserve"> bold</w:t>
      </w:r>
      <w:r w:rsidR="00E641F1">
        <w:t xml:space="preserve"> </w:t>
      </w:r>
      <w:r w:rsidR="00A4456C">
        <w:t>text. I</w:t>
      </w:r>
      <w:r w:rsidR="00793DE3">
        <w:t xml:space="preserve"> noticed that excel </w:t>
      </w:r>
      <w:r w:rsidR="00461E82">
        <w:t>was saving my time and stopping me make mistakes.</w:t>
      </w:r>
    </w:p>
    <w:p w14:paraId="2EBBD368" w14:textId="0FFB0286" w:rsidR="00D41BC4" w:rsidRDefault="00D41BC4">
      <w:r>
        <w:t xml:space="preserve">Q4 </w:t>
      </w:r>
      <w:r w:rsidR="0026749A">
        <w:t>Feedback I used?</w:t>
      </w:r>
    </w:p>
    <w:p w14:paraId="53FC2D89" w14:textId="3E576FCD" w:rsidR="00724E8E" w:rsidRDefault="00724E8E">
      <w:r>
        <w:t>Ans, I</w:t>
      </w:r>
      <w:r w:rsidR="00A711CF">
        <w:t xml:space="preserve"> took help from my </w:t>
      </w:r>
      <w:r w:rsidR="00214B2B">
        <w:t xml:space="preserve">teacher, to improve my presentation </w:t>
      </w:r>
      <w:r>
        <w:t>work. I</w:t>
      </w:r>
      <w:r w:rsidR="00C737E1">
        <w:t xml:space="preserve"> added a </w:t>
      </w:r>
      <w:r w:rsidR="007E1F45">
        <w:t xml:space="preserve">diagram of </w:t>
      </w:r>
      <w:r w:rsidR="00977D3F">
        <w:t>Excel, used</w:t>
      </w:r>
      <w:r w:rsidR="007E1F45">
        <w:t xml:space="preserve"> bullet points</w:t>
      </w:r>
      <w:r w:rsidR="009C6551">
        <w:t xml:space="preserve"> and made key words bol</w:t>
      </w:r>
      <w:r>
        <w:t>d.</w:t>
      </w:r>
    </w:p>
    <w:p w14:paraId="2F92FAAF" w14:textId="1969DB40" w:rsidR="0026749A" w:rsidRDefault="00724E8E">
      <w:r>
        <w:t>Q5</w:t>
      </w:r>
      <w:r w:rsidR="00E67E77">
        <w:t xml:space="preserve"> My scenario. </w:t>
      </w:r>
    </w:p>
    <w:p w14:paraId="4467DF72" w14:textId="46FC454D" w:rsidR="00E67E77" w:rsidRDefault="003804E0">
      <w:r>
        <w:lastRenderedPageBreak/>
        <w:t>Ans,</w:t>
      </w:r>
      <w:r w:rsidR="00E67E77">
        <w:t xml:space="preserve"> </w:t>
      </w:r>
      <w:r w:rsidR="005E024E">
        <w:t>I used feedback to make my work</w:t>
      </w:r>
      <w:r w:rsidR="00DE5BA3">
        <w:t xml:space="preserve"> clearer and easier to </w:t>
      </w:r>
      <w:r>
        <w:t>read. I</w:t>
      </w:r>
      <w:r w:rsidR="00DE5BA3">
        <w:t xml:space="preserve"> added a diagram</w:t>
      </w:r>
      <w:r w:rsidR="0041202D">
        <w:t xml:space="preserve"> of </w:t>
      </w:r>
      <w:r>
        <w:t>Excel, used</w:t>
      </w:r>
      <w:r w:rsidR="0041202D">
        <w:t xml:space="preserve"> bullet points to organise</w:t>
      </w:r>
      <w:r w:rsidR="00C74361">
        <w:t xml:space="preserve"> my </w:t>
      </w:r>
      <w:r>
        <w:t>main points</w:t>
      </w:r>
      <w:r w:rsidR="00C74361">
        <w:t xml:space="preserve"> and made key words </w:t>
      </w:r>
      <w:r>
        <w:t>bold so the important details are seen clearly.</w:t>
      </w:r>
    </w:p>
    <w:p w14:paraId="091331D9" w14:textId="21787862" w:rsidR="003804E0" w:rsidRDefault="000547D2">
      <w:r>
        <w:t xml:space="preserve">Q6 </w:t>
      </w:r>
      <w:r w:rsidR="003A36D1">
        <w:t>References</w:t>
      </w:r>
    </w:p>
    <w:p w14:paraId="300D1356" w14:textId="52A537C1" w:rsidR="00D41BC4" w:rsidRDefault="006F2A00">
      <w:r w:rsidRPr="006F2A00">
        <w:t>Lindquist, J.M. and Sulewski, C.A., 2024. Microsoft Excel: The Universal Tool of Analysis. In </w:t>
      </w:r>
      <w:r w:rsidRPr="006F2A00">
        <w:rPr>
          <w:i/>
          <w:iCs/>
        </w:rPr>
        <w:t xml:space="preserve">Handbook of Military and </w:t>
      </w:r>
      <w:proofErr w:type="spellStart"/>
      <w:r w:rsidRPr="006F2A00">
        <w:rPr>
          <w:i/>
          <w:iCs/>
        </w:rPr>
        <w:t>Defense</w:t>
      </w:r>
      <w:proofErr w:type="spellEnd"/>
      <w:r w:rsidRPr="006F2A00">
        <w:rPr>
          <w:i/>
          <w:iCs/>
        </w:rPr>
        <w:t xml:space="preserve"> Operations Research</w:t>
      </w:r>
      <w:r w:rsidRPr="006F2A00">
        <w:t> (pp. 21-72). Chapman and Hall/CRC.</w:t>
      </w:r>
    </w:p>
    <w:p w14:paraId="472F94A7" w14:textId="77777777" w:rsidR="00FC12CB" w:rsidRDefault="00FC12CB"/>
    <w:tbl>
      <w:tblPr>
        <w:tblW w:w="11824" w:type="dxa"/>
        <w:tblLook w:val="04A0" w:firstRow="1" w:lastRow="0" w:firstColumn="1" w:lastColumn="0" w:noHBand="0" w:noVBand="1"/>
      </w:tblPr>
      <w:tblGrid>
        <w:gridCol w:w="2008"/>
        <w:gridCol w:w="1808"/>
        <w:gridCol w:w="1176"/>
        <w:gridCol w:w="976"/>
        <w:gridCol w:w="976"/>
        <w:gridCol w:w="976"/>
        <w:gridCol w:w="976"/>
        <w:gridCol w:w="976"/>
        <w:gridCol w:w="976"/>
        <w:gridCol w:w="976"/>
      </w:tblGrid>
      <w:tr w:rsidR="003E5AF4" w:rsidRPr="003E5AF4" w14:paraId="4ADD1E92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D375A" w14:textId="432EB9A1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BAB28E6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F67E76D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D3C159E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9CB4F1B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CBF4F89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EB06E45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4E4DC91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B0CF664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07CB340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24147BD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6FDA783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6AAFEB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FEFD05B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699F10F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B0527E6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25C3B81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84517EA" w14:textId="1A86761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32DA4" w14:textId="5575E3A0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AF146" w14:textId="227BB87A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6FEA5" w14:textId="5580AFDD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3CF37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1518F" w14:textId="0085D775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2E06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76FDE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B3DB7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B537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5A5C81F9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3F086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3662799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42D5BDA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FBD2D04" w14:textId="77777777" w:rsid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FEA9F1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5AC8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80D29" w14:textId="31F3FD5E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DA322" w14:textId="34F6AC82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7FC89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FDB8C" w14:textId="3D9C9366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68A83" w14:textId="1BA8DB1C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C98B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B3EC7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44F21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1E36D53D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31742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004BB" w14:textId="6F9BA0E9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27E41" w14:textId="12C7D036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27B6C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5C915" w14:textId="00F2D584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00539" w14:textId="631E40B9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4FFFA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CCA00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E33F8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CA65A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5AF4" w:rsidRPr="003E5AF4" w14:paraId="770E1218" w14:textId="77777777" w:rsidTr="003E5AF4">
        <w:trPr>
          <w:trHeight w:val="29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F5975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79E3E" w14:textId="51440CF4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E87F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2E798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B9C8A" w14:textId="4151943E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150AB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097BF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A5C52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478C6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A2C9A" w14:textId="77777777" w:rsidR="003E5AF4" w:rsidRPr="003E5AF4" w:rsidRDefault="003E5AF4" w:rsidP="003E5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7E4607BB" w14:textId="1AC0766F" w:rsidR="003E5AF4" w:rsidRPr="003E5AF4" w:rsidRDefault="003E5AF4">
      <w:pPr>
        <w:rPr>
          <w:lang w:val="en-US"/>
        </w:rPr>
      </w:pPr>
    </w:p>
    <w:sectPr w:rsidR="003E5AF4" w:rsidRPr="003E5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AF4"/>
    <w:rsid w:val="000458FF"/>
    <w:rsid w:val="000547D2"/>
    <w:rsid w:val="000A624C"/>
    <w:rsid w:val="000D2376"/>
    <w:rsid w:val="001513BC"/>
    <w:rsid w:val="001867D2"/>
    <w:rsid w:val="00214B2B"/>
    <w:rsid w:val="00220536"/>
    <w:rsid w:val="0023676D"/>
    <w:rsid w:val="0026749A"/>
    <w:rsid w:val="002A5C07"/>
    <w:rsid w:val="00345088"/>
    <w:rsid w:val="003804E0"/>
    <w:rsid w:val="00385E7F"/>
    <w:rsid w:val="003A36D1"/>
    <w:rsid w:val="003B69ED"/>
    <w:rsid w:val="003E5AF4"/>
    <w:rsid w:val="0041202D"/>
    <w:rsid w:val="00461E82"/>
    <w:rsid w:val="004E70AB"/>
    <w:rsid w:val="004F79FE"/>
    <w:rsid w:val="0056265F"/>
    <w:rsid w:val="00573D1D"/>
    <w:rsid w:val="005916C4"/>
    <w:rsid w:val="005D59A2"/>
    <w:rsid w:val="005E024E"/>
    <w:rsid w:val="005F2412"/>
    <w:rsid w:val="006D4C95"/>
    <w:rsid w:val="006F2A00"/>
    <w:rsid w:val="00701F08"/>
    <w:rsid w:val="00724E8E"/>
    <w:rsid w:val="00764FA4"/>
    <w:rsid w:val="00780B82"/>
    <w:rsid w:val="00793DE3"/>
    <w:rsid w:val="007E1F45"/>
    <w:rsid w:val="00837BF6"/>
    <w:rsid w:val="008864FF"/>
    <w:rsid w:val="008B204C"/>
    <w:rsid w:val="008E321A"/>
    <w:rsid w:val="00977D3F"/>
    <w:rsid w:val="009C2D1E"/>
    <w:rsid w:val="009C6551"/>
    <w:rsid w:val="009C783C"/>
    <w:rsid w:val="00A05195"/>
    <w:rsid w:val="00A4456C"/>
    <w:rsid w:val="00A45AE6"/>
    <w:rsid w:val="00A5228A"/>
    <w:rsid w:val="00A60218"/>
    <w:rsid w:val="00A711CF"/>
    <w:rsid w:val="00B55AB5"/>
    <w:rsid w:val="00B57B6B"/>
    <w:rsid w:val="00C1077C"/>
    <w:rsid w:val="00C10FB6"/>
    <w:rsid w:val="00C266DD"/>
    <w:rsid w:val="00C323A8"/>
    <w:rsid w:val="00C60303"/>
    <w:rsid w:val="00C737E1"/>
    <w:rsid w:val="00C74361"/>
    <w:rsid w:val="00D41BC4"/>
    <w:rsid w:val="00D7478C"/>
    <w:rsid w:val="00DD5952"/>
    <w:rsid w:val="00DE5BA3"/>
    <w:rsid w:val="00DF2338"/>
    <w:rsid w:val="00E604B1"/>
    <w:rsid w:val="00E641F1"/>
    <w:rsid w:val="00E67E77"/>
    <w:rsid w:val="00E841C5"/>
    <w:rsid w:val="00E90357"/>
    <w:rsid w:val="00EB054F"/>
    <w:rsid w:val="00ED0036"/>
    <w:rsid w:val="00EF6B14"/>
    <w:rsid w:val="00F37243"/>
    <w:rsid w:val="00F93302"/>
    <w:rsid w:val="00FC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D627"/>
  <w15:chartTrackingRefBased/>
  <w15:docId w15:val="{67179C9D-51EF-494C-BA2C-1951E12F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5A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5A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5A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5A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5A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5A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5A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5A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5A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5A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5A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5A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5A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5A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5A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5A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5A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5A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5A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A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5A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5A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5A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5A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5A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5A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5A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5A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5A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hart" Target="charts/chart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RIVER FITNESS</a:t>
            </a:r>
          </a:p>
          <a:p>
            <a:pPr>
              <a:defRPr/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'[DS2.xlsx]Sheet1'!$B$2</c:f>
              <c:strCache>
                <c:ptCount val="1"/>
                <c:pt idx="0">
                  <c:v>Response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188-4C99-8B3B-B524C625765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188-4C99-8B3B-B524C625765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1188-4C99-8B3B-B524C625765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1188-4C99-8B3B-B524C6257655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'[DS2.xlsx]Sheet1'!$A$3:$A$6</c:f>
              <c:strCache>
                <c:ptCount val="4"/>
                <c:pt idx="0">
                  <c:v>Satisfactory</c:v>
                </c:pt>
                <c:pt idx="1">
                  <c:v>Neutral</c:v>
                </c:pt>
                <c:pt idx="2">
                  <c:v>Not satisfied</c:v>
                </c:pt>
                <c:pt idx="3">
                  <c:v>Total responses</c:v>
                </c:pt>
              </c:strCache>
            </c:strRef>
          </c:cat>
          <c:val>
            <c:numRef>
              <c:f>'[DS2.xlsx]Sheet1'!$B$3:$B$6</c:f>
              <c:numCache>
                <c:formatCode>General</c:formatCode>
                <c:ptCount val="4"/>
                <c:pt idx="0">
                  <c:v>46</c:v>
                </c:pt>
                <c:pt idx="1">
                  <c:v>18</c:v>
                </c:pt>
                <c:pt idx="2">
                  <c:v>11</c:v>
                </c:pt>
                <c:pt idx="3">
                  <c:v>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188-4C99-8B3B-B524C6257655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a14efc-8158-4062-9bc8-f81230b4ef5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B5D19D5245B9409983EC810C9067F8" ma:contentTypeVersion="5" ma:contentTypeDescription="Create a new document." ma:contentTypeScope="" ma:versionID="ca894399b1ebc5679d761820cca11a50">
  <xsd:schema xmlns:xsd="http://www.w3.org/2001/XMLSchema" xmlns:xs="http://www.w3.org/2001/XMLSchema" xmlns:p="http://schemas.microsoft.com/office/2006/metadata/properties" xmlns:ns3="b8a14efc-8158-4062-9bc8-f81230b4ef5c" targetNamespace="http://schemas.microsoft.com/office/2006/metadata/properties" ma:root="true" ma:fieldsID="55ecc386e4644c4ddd170776bc57191b" ns3:_="">
    <xsd:import namespace="b8a14efc-8158-4062-9bc8-f81230b4ef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14efc-8158-4062-9bc8-f81230b4ef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30EAD-6024-4EA1-862B-05F2791FEF18}">
  <ds:schemaRefs>
    <ds:schemaRef ds:uri="http://schemas.microsoft.com/office/2006/metadata/properties"/>
    <ds:schemaRef ds:uri="http://schemas.microsoft.com/office/infopath/2007/PartnerControls"/>
    <ds:schemaRef ds:uri="b8a14efc-8158-4062-9bc8-f81230b4ef5c"/>
  </ds:schemaRefs>
</ds:datastoreItem>
</file>

<file path=customXml/itemProps2.xml><?xml version="1.0" encoding="utf-8"?>
<ds:datastoreItem xmlns:ds="http://schemas.openxmlformats.org/officeDocument/2006/customXml" ds:itemID="{1324CD44-30AF-44F5-9F3E-AF8C4112E6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CA0B9D-3A66-40D8-A8E7-A409CB4CF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14efc-8158-4062-9bc8-f81230b4e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Dias (2545812)</dc:creator>
  <cp:keywords/>
  <dc:description/>
  <cp:lastModifiedBy>Monica Dias (2545812)</cp:lastModifiedBy>
  <cp:revision>2</cp:revision>
  <dcterms:created xsi:type="dcterms:W3CDTF">2026-07-25T09:25:00Z</dcterms:created>
  <dcterms:modified xsi:type="dcterms:W3CDTF">2026-07-25T09:25:00Z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0x010100AFB5D19D5245B9409983EC810C9067F8</vt:lpwstr>
  </property>
</Properties>
</file>