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F1960" w:rsidRPr="00A930CB" w14:paraId="0D34C2B6" w14:textId="77777777" w:rsidTr="0023428D">
        <w:tc>
          <w:tcPr>
            <w:tcW w:w="3438" w:type="dxa"/>
            <w:shd w:val="clear" w:color="auto" w:fill="D9D9D9"/>
          </w:tcPr>
          <w:p w14:paraId="5FC8CF93" w14:textId="77777777" w:rsidR="003F1960" w:rsidRPr="00A930CB" w:rsidRDefault="003F1960" w:rsidP="0023428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5D02553" w14:textId="0CA15120" w:rsidR="003F1960" w:rsidRPr="00A930CB" w:rsidRDefault="003F1960" w:rsidP="0023428D">
            <w:pPr>
              <w:spacing w:before="120" w:after="120" w:line="360" w:lineRule="auto"/>
              <w:rPr>
                <w:rFonts w:ascii="Tahoma" w:hAnsi="Tahoma" w:cs="Tahoma"/>
                <w:sz w:val="32"/>
                <w:szCs w:val="32"/>
              </w:rPr>
            </w:pPr>
            <w:r>
              <w:rPr>
                <w:rFonts w:ascii="Tahoma" w:hAnsi="Tahoma" w:cs="Tahoma"/>
                <w:sz w:val="32"/>
                <w:szCs w:val="32"/>
              </w:rPr>
              <w:t>A</w:t>
            </w:r>
            <w:r w:rsidR="00FF6339">
              <w:rPr>
                <w:rFonts w:ascii="Tahoma" w:hAnsi="Tahoma" w:cs="Tahoma"/>
                <w:sz w:val="32"/>
                <w:szCs w:val="32"/>
              </w:rPr>
              <w:t>bdul Mutahid</w:t>
            </w:r>
          </w:p>
        </w:tc>
      </w:tr>
      <w:tr w:rsidR="003F1960" w:rsidRPr="00A930CB" w14:paraId="25599773" w14:textId="77777777" w:rsidTr="0023428D">
        <w:tc>
          <w:tcPr>
            <w:tcW w:w="3438" w:type="dxa"/>
            <w:shd w:val="clear" w:color="auto" w:fill="D9D9D9"/>
          </w:tcPr>
          <w:p w14:paraId="3C1E86A0" w14:textId="77777777" w:rsidR="003F1960" w:rsidRPr="00A930CB" w:rsidRDefault="003F1960" w:rsidP="0023428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A1F7F0A" w14:textId="1CF04836" w:rsidR="003F1960" w:rsidRPr="00A930CB" w:rsidRDefault="00FF6339" w:rsidP="0023428D">
            <w:pPr>
              <w:spacing w:before="120" w:after="120" w:line="360" w:lineRule="auto"/>
              <w:rPr>
                <w:rFonts w:ascii="Tahoma" w:hAnsi="Tahoma" w:cs="Tahoma"/>
                <w:sz w:val="32"/>
                <w:szCs w:val="32"/>
              </w:rPr>
            </w:pPr>
            <w:r>
              <w:rPr>
                <w:rFonts w:ascii="Tahoma" w:hAnsi="Tahoma" w:cs="Tahoma"/>
                <w:sz w:val="32"/>
                <w:szCs w:val="32"/>
              </w:rPr>
              <w:t>1806783</w:t>
            </w:r>
          </w:p>
        </w:tc>
      </w:tr>
      <w:tr w:rsidR="003F1960" w:rsidRPr="00A930CB" w14:paraId="4F7D6500" w14:textId="77777777" w:rsidTr="0023428D">
        <w:tc>
          <w:tcPr>
            <w:tcW w:w="3438" w:type="dxa"/>
            <w:shd w:val="clear" w:color="auto" w:fill="D9D9D9"/>
          </w:tcPr>
          <w:p w14:paraId="7913D125" w14:textId="77777777" w:rsidR="003F1960" w:rsidRPr="00A930CB" w:rsidRDefault="003F1960" w:rsidP="0023428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84B6564" w14:textId="17B65583" w:rsidR="003F1960" w:rsidRPr="00A930CB" w:rsidRDefault="00C33642" w:rsidP="0023428D">
            <w:pPr>
              <w:spacing w:before="120" w:after="120" w:line="360" w:lineRule="auto"/>
              <w:rPr>
                <w:rFonts w:ascii="Tahoma" w:hAnsi="Tahoma" w:cs="Tahoma"/>
                <w:color w:val="FF0000"/>
                <w:sz w:val="32"/>
                <w:szCs w:val="32"/>
              </w:rPr>
            </w:pPr>
            <w:r>
              <w:rPr>
                <w:rFonts w:ascii="Tahoma" w:hAnsi="Tahoma" w:cs="Tahoma"/>
                <w:color w:val="FF0000"/>
                <w:sz w:val="32"/>
                <w:szCs w:val="32"/>
              </w:rPr>
              <w:t>BMSK4003_LON</w:t>
            </w:r>
          </w:p>
        </w:tc>
      </w:tr>
      <w:tr w:rsidR="003F1960" w:rsidRPr="00A930CB" w14:paraId="01BC9AFC" w14:textId="77777777" w:rsidTr="0023428D">
        <w:trPr>
          <w:trHeight w:val="413"/>
        </w:trPr>
        <w:tc>
          <w:tcPr>
            <w:tcW w:w="3438" w:type="dxa"/>
            <w:shd w:val="clear" w:color="auto" w:fill="D9D9D9"/>
          </w:tcPr>
          <w:p w14:paraId="18988945" w14:textId="77777777" w:rsidR="003F1960" w:rsidRPr="00A930CB" w:rsidRDefault="003F1960" w:rsidP="0023428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ED6CE7F" w14:textId="014DD978" w:rsidR="003F1960" w:rsidRPr="00A930CB" w:rsidRDefault="00C33642" w:rsidP="0023428D">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r w:rsidR="003F1960" w:rsidRPr="00A930CB" w14:paraId="2D48FC04" w14:textId="77777777" w:rsidTr="0023428D">
        <w:trPr>
          <w:trHeight w:val="413"/>
        </w:trPr>
        <w:tc>
          <w:tcPr>
            <w:tcW w:w="3438" w:type="dxa"/>
            <w:shd w:val="clear" w:color="auto" w:fill="D9D9D9"/>
          </w:tcPr>
          <w:p w14:paraId="3B92558B" w14:textId="77777777" w:rsidR="003F1960" w:rsidRPr="00A930CB" w:rsidRDefault="003F1960" w:rsidP="0023428D">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77E87E7A" w14:textId="05BD1F57" w:rsidR="003F1960" w:rsidRDefault="00C33642" w:rsidP="0023428D">
            <w:pPr>
              <w:spacing w:before="120" w:after="120" w:line="360" w:lineRule="auto"/>
              <w:rPr>
                <w:rFonts w:ascii="Tahoma" w:hAnsi="Tahoma" w:cs="Tahoma"/>
                <w:color w:val="FF0000"/>
                <w:sz w:val="32"/>
                <w:szCs w:val="32"/>
              </w:rPr>
            </w:pPr>
            <w:r>
              <w:rPr>
                <w:rFonts w:ascii="Tahoma" w:hAnsi="Tahoma" w:cs="Tahoma"/>
                <w:color w:val="FF0000"/>
                <w:sz w:val="32"/>
                <w:szCs w:val="32"/>
              </w:rPr>
              <w:t>Balendran Kandasamy</w:t>
            </w:r>
          </w:p>
        </w:tc>
      </w:tr>
    </w:tbl>
    <w:p w14:paraId="63F8FC4B" w14:textId="77777777" w:rsidR="0023428D" w:rsidRDefault="0023428D"/>
    <w:p w14:paraId="61F3B717" w14:textId="77777777" w:rsidR="003F1960" w:rsidRDefault="003F1960"/>
    <w:p w14:paraId="5DC3D222" w14:textId="77777777" w:rsidR="003F1960" w:rsidRDefault="003F1960"/>
    <w:p w14:paraId="3C6147F4" w14:textId="77777777" w:rsidR="003F1960" w:rsidRDefault="003F1960"/>
    <w:p w14:paraId="7B12412A" w14:textId="77777777" w:rsidR="003F1960" w:rsidRDefault="003F1960"/>
    <w:p w14:paraId="065AED2F" w14:textId="77777777" w:rsidR="003F1960" w:rsidRDefault="003F1960"/>
    <w:p w14:paraId="6949E08A" w14:textId="77777777" w:rsidR="003F1960" w:rsidRDefault="003F1960"/>
    <w:p w14:paraId="5237FE60" w14:textId="77777777" w:rsidR="003F1960" w:rsidRDefault="003F1960"/>
    <w:p w14:paraId="49268676" w14:textId="77777777" w:rsidR="003F1960" w:rsidRDefault="003F1960"/>
    <w:p w14:paraId="660131AF" w14:textId="77777777" w:rsidR="003F1960" w:rsidRDefault="003F1960"/>
    <w:p w14:paraId="56DBF817" w14:textId="77777777" w:rsidR="003F1960" w:rsidRDefault="003F1960"/>
    <w:p w14:paraId="4FC96B50" w14:textId="77777777" w:rsidR="003F1960" w:rsidRDefault="003F1960"/>
    <w:p w14:paraId="7D26B78C" w14:textId="77777777" w:rsidR="003F1960" w:rsidRDefault="003F1960"/>
    <w:p w14:paraId="515C6DBE" w14:textId="77777777" w:rsidR="003F1960" w:rsidRDefault="003F1960"/>
    <w:p w14:paraId="61EB03D6" w14:textId="77777777" w:rsidR="003F1960" w:rsidRDefault="003F1960"/>
    <w:p w14:paraId="0FFF2593" w14:textId="77777777" w:rsidR="003F1960" w:rsidRDefault="003F1960"/>
    <w:p w14:paraId="4A514368" w14:textId="77777777" w:rsidR="003F1960" w:rsidRDefault="003F1960"/>
    <w:p w14:paraId="2A93BFCE" w14:textId="77777777" w:rsidR="003F1960" w:rsidRDefault="003F1960"/>
    <w:p w14:paraId="0131FF35" w14:textId="77777777" w:rsidR="003F1960" w:rsidRDefault="003F1960"/>
    <w:p w14:paraId="76183EA9" w14:textId="77777777" w:rsidR="003F1960" w:rsidRDefault="003F1960"/>
    <w:p w14:paraId="1B28D242" w14:textId="77777777" w:rsidR="003F1960" w:rsidRDefault="003F1960"/>
    <w:p w14:paraId="0816EC8C" w14:textId="77777777" w:rsidR="003F1960" w:rsidRDefault="003F1960"/>
    <w:sdt>
      <w:sdtPr>
        <w:rPr>
          <w:rFonts w:asciiTheme="minorHAnsi" w:eastAsiaTheme="minorHAnsi" w:hAnsiTheme="minorHAnsi" w:cstheme="minorBidi"/>
          <w:color w:val="auto"/>
          <w:sz w:val="22"/>
          <w:szCs w:val="22"/>
          <w:lang w:val="en-GB"/>
        </w:rPr>
        <w:id w:val="-121690197"/>
        <w:docPartObj>
          <w:docPartGallery w:val="Table of Contents"/>
          <w:docPartUnique/>
        </w:docPartObj>
      </w:sdtPr>
      <w:sdtEndPr>
        <w:rPr>
          <w:b/>
          <w:bCs/>
          <w:noProof/>
        </w:rPr>
      </w:sdtEndPr>
      <w:sdtContent>
        <w:p w14:paraId="727D5DAB" w14:textId="77777777" w:rsidR="003F1960" w:rsidRDefault="003F1960">
          <w:pPr>
            <w:pStyle w:val="TOCHeading"/>
          </w:pPr>
          <w:r>
            <w:t>Table of Contents</w:t>
          </w:r>
        </w:p>
        <w:p w14:paraId="4E7F6CC5" w14:textId="77777777" w:rsidR="00834051" w:rsidRDefault="003F196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701400" w:history="1">
            <w:r w:rsidR="00834051" w:rsidRPr="00000CC9">
              <w:rPr>
                <w:rStyle w:val="Hyperlink"/>
                <w:b/>
                <w:noProof/>
              </w:rPr>
              <w:t>Introduction</w:t>
            </w:r>
            <w:r w:rsidR="00834051">
              <w:rPr>
                <w:noProof/>
                <w:webHidden/>
              </w:rPr>
              <w:tab/>
            </w:r>
            <w:r w:rsidR="00834051">
              <w:rPr>
                <w:noProof/>
                <w:webHidden/>
              </w:rPr>
              <w:fldChar w:fldCharType="begin"/>
            </w:r>
            <w:r w:rsidR="00834051">
              <w:rPr>
                <w:noProof/>
                <w:webHidden/>
              </w:rPr>
              <w:instrText xml:space="preserve"> PAGEREF _Toc531701400 \h </w:instrText>
            </w:r>
            <w:r w:rsidR="00834051">
              <w:rPr>
                <w:noProof/>
                <w:webHidden/>
              </w:rPr>
            </w:r>
            <w:r w:rsidR="00834051">
              <w:rPr>
                <w:noProof/>
                <w:webHidden/>
              </w:rPr>
              <w:fldChar w:fldCharType="separate"/>
            </w:r>
            <w:r w:rsidR="00834051">
              <w:rPr>
                <w:noProof/>
                <w:webHidden/>
              </w:rPr>
              <w:t>3</w:t>
            </w:r>
            <w:r w:rsidR="00834051">
              <w:rPr>
                <w:noProof/>
                <w:webHidden/>
              </w:rPr>
              <w:fldChar w:fldCharType="end"/>
            </w:r>
          </w:hyperlink>
        </w:p>
        <w:p w14:paraId="097CA0F4" w14:textId="77777777" w:rsidR="00834051" w:rsidRDefault="00D76931">
          <w:pPr>
            <w:pStyle w:val="TOC1"/>
            <w:tabs>
              <w:tab w:val="right" w:leader="dot" w:pos="9016"/>
            </w:tabs>
            <w:rPr>
              <w:rFonts w:eastAsiaTheme="minorEastAsia"/>
              <w:noProof/>
              <w:lang w:eastAsia="en-GB"/>
            </w:rPr>
          </w:pPr>
          <w:hyperlink w:anchor="_Toc531701401" w:history="1">
            <w:r w:rsidR="00834051" w:rsidRPr="00000CC9">
              <w:rPr>
                <w:rStyle w:val="Hyperlink"/>
                <w:b/>
                <w:noProof/>
              </w:rPr>
              <w:t>Evaluating modern technologies</w:t>
            </w:r>
            <w:r w:rsidR="00834051">
              <w:rPr>
                <w:noProof/>
                <w:webHidden/>
              </w:rPr>
              <w:tab/>
            </w:r>
            <w:r w:rsidR="00834051">
              <w:rPr>
                <w:noProof/>
                <w:webHidden/>
              </w:rPr>
              <w:fldChar w:fldCharType="begin"/>
            </w:r>
            <w:r w:rsidR="00834051">
              <w:rPr>
                <w:noProof/>
                <w:webHidden/>
              </w:rPr>
              <w:instrText xml:space="preserve"> PAGEREF _Toc531701401 \h </w:instrText>
            </w:r>
            <w:r w:rsidR="00834051">
              <w:rPr>
                <w:noProof/>
                <w:webHidden/>
              </w:rPr>
            </w:r>
            <w:r w:rsidR="00834051">
              <w:rPr>
                <w:noProof/>
                <w:webHidden/>
              </w:rPr>
              <w:fldChar w:fldCharType="separate"/>
            </w:r>
            <w:r w:rsidR="00834051">
              <w:rPr>
                <w:noProof/>
                <w:webHidden/>
              </w:rPr>
              <w:t>4</w:t>
            </w:r>
            <w:r w:rsidR="00834051">
              <w:rPr>
                <w:noProof/>
                <w:webHidden/>
              </w:rPr>
              <w:fldChar w:fldCharType="end"/>
            </w:r>
          </w:hyperlink>
        </w:p>
        <w:p w14:paraId="0D376CE3" w14:textId="77777777" w:rsidR="00834051" w:rsidRDefault="00D76931" w:rsidP="00F4567D">
          <w:pPr>
            <w:pStyle w:val="TOC2"/>
            <w:tabs>
              <w:tab w:val="right" w:leader="dot" w:pos="9016"/>
            </w:tabs>
            <w:ind w:left="0"/>
            <w:rPr>
              <w:rFonts w:eastAsiaTheme="minorEastAsia"/>
              <w:noProof/>
              <w:lang w:eastAsia="en-GB"/>
            </w:rPr>
          </w:pPr>
          <w:hyperlink w:anchor="_Toc531701402" w:history="1">
            <w:r w:rsidR="00834051" w:rsidRPr="00000CC9">
              <w:rPr>
                <w:rStyle w:val="Hyperlink"/>
                <w:b/>
                <w:noProof/>
              </w:rPr>
              <w:t>Web conference</w:t>
            </w:r>
            <w:r w:rsidR="00834051">
              <w:rPr>
                <w:noProof/>
                <w:webHidden/>
              </w:rPr>
              <w:tab/>
            </w:r>
            <w:r w:rsidR="00834051">
              <w:rPr>
                <w:noProof/>
                <w:webHidden/>
              </w:rPr>
              <w:fldChar w:fldCharType="begin"/>
            </w:r>
            <w:r w:rsidR="00834051">
              <w:rPr>
                <w:noProof/>
                <w:webHidden/>
              </w:rPr>
              <w:instrText xml:space="preserve"> PAGEREF _Toc531701402 \h </w:instrText>
            </w:r>
            <w:r w:rsidR="00834051">
              <w:rPr>
                <w:noProof/>
                <w:webHidden/>
              </w:rPr>
            </w:r>
            <w:r w:rsidR="00834051">
              <w:rPr>
                <w:noProof/>
                <w:webHidden/>
              </w:rPr>
              <w:fldChar w:fldCharType="separate"/>
            </w:r>
            <w:r w:rsidR="00834051">
              <w:rPr>
                <w:noProof/>
                <w:webHidden/>
              </w:rPr>
              <w:t>4</w:t>
            </w:r>
            <w:r w:rsidR="00834051">
              <w:rPr>
                <w:noProof/>
                <w:webHidden/>
              </w:rPr>
              <w:fldChar w:fldCharType="end"/>
            </w:r>
          </w:hyperlink>
        </w:p>
        <w:p w14:paraId="49CCB3A3" w14:textId="77777777" w:rsidR="00834051" w:rsidRDefault="00D76931">
          <w:pPr>
            <w:pStyle w:val="TOC1"/>
            <w:tabs>
              <w:tab w:val="right" w:leader="dot" w:pos="9016"/>
            </w:tabs>
            <w:rPr>
              <w:rFonts w:eastAsiaTheme="minorEastAsia"/>
              <w:noProof/>
              <w:lang w:eastAsia="en-GB"/>
            </w:rPr>
          </w:pPr>
          <w:hyperlink w:anchor="_Toc531701404" w:history="1">
            <w:r w:rsidR="00834051" w:rsidRPr="00000CC9">
              <w:rPr>
                <w:rStyle w:val="Hyperlink"/>
                <w:b/>
                <w:noProof/>
              </w:rPr>
              <w:t>Exploring social media</w:t>
            </w:r>
            <w:r w:rsidR="00834051">
              <w:rPr>
                <w:noProof/>
                <w:webHidden/>
              </w:rPr>
              <w:tab/>
            </w:r>
            <w:r w:rsidR="00834051">
              <w:rPr>
                <w:noProof/>
                <w:webHidden/>
              </w:rPr>
              <w:fldChar w:fldCharType="begin"/>
            </w:r>
            <w:r w:rsidR="00834051">
              <w:rPr>
                <w:noProof/>
                <w:webHidden/>
              </w:rPr>
              <w:instrText xml:space="preserve"> PAGEREF _Toc531701404 \h </w:instrText>
            </w:r>
            <w:r w:rsidR="00834051">
              <w:rPr>
                <w:noProof/>
                <w:webHidden/>
              </w:rPr>
            </w:r>
            <w:r w:rsidR="00834051">
              <w:rPr>
                <w:noProof/>
                <w:webHidden/>
              </w:rPr>
              <w:fldChar w:fldCharType="separate"/>
            </w:r>
            <w:r w:rsidR="00834051">
              <w:rPr>
                <w:noProof/>
                <w:webHidden/>
              </w:rPr>
              <w:t>5</w:t>
            </w:r>
            <w:r w:rsidR="00834051">
              <w:rPr>
                <w:noProof/>
                <w:webHidden/>
              </w:rPr>
              <w:fldChar w:fldCharType="end"/>
            </w:r>
          </w:hyperlink>
        </w:p>
        <w:p w14:paraId="4D1447E9" w14:textId="77777777" w:rsidR="00834051" w:rsidRDefault="00D76931">
          <w:pPr>
            <w:pStyle w:val="TOC1"/>
            <w:tabs>
              <w:tab w:val="right" w:leader="dot" w:pos="9016"/>
            </w:tabs>
            <w:rPr>
              <w:rFonts w:eastAsiaTheme="minorEastAsia"/>
              <w:noProof/>
              <w:lang w:eastAsia="en-GB"/>
            </w:rPr>
          </w:pPr>
          <w:hyperlink w:anchor="_Toc531701405" w:history="1">
            <w:r w:rsidR="00834051" w:rsidRPr="00000CC9">
              <w:rPr>
                <w:rStyle w:val="Hyperlink"/>
                <w:b/>
                <w:noProof/>
              </w:rPr>
              <w:t>Evidence of my online presence</w:t>
            </w:r>
            <w:r w:rsidR="00834051">
              <w:rPr>
                <w:noProof/>
                <w:webHidden/>
              </w:rPr>
              <w:tab/>
            </w:r>
            <w:r w:rsidR="00834051">
              <w:rPr>
                <w:noProof/>
                <w:webHidden/>
              </w:rPr>
              <w:fldChar w:fldCharType="begin"/>
            </w:r>
            <w:r w:rsidR="00834051">
              <w:rPr>
                <w:noProof/>
                <w:webHidden/>
              </w:rPr>
              <w:instrText xml:space="preserve"> PAGEREF _Toc531701405 \h </w:instrText>
            </w:r>
            <w:r w:rsidR="00834051">
              <w:rPr>
                <w:noProof/>
                <w:webHidden/>
              </w:rPr>
            </w:r>
            <w:r w:rsidR="00834051">
              <w:rPr>
                <w:noProof/>
                <w:webHidden/>
              </w:rPr>
              <w:fldChar w:fldCharType="separate"/>
            </w:r>
            <w:r w:rsidR="00834051">
              <w:rPr>
                <w:noProof/>
                <w:webHidden/>
              </w:rPr>
              <w:t>5</w:t>
            </w:r>
            <w:r w:rsidR="00834051">
              <w:rPr>
                <w:noProof/>
                <w:webHidden/>
              </w:rPr>
              <w:fldChar w:fldCharType="end"/>
            </w:r>
          </w:hyperlink>
        </w:p>
        <w:p w14:paraId="1E178B5D" w14:textId="77777777" w:rsidR="00834051" w:rsidRDefault="00D76931">
          <w:pPr>
            <w:pStyle w:val="TOC2"/>
            <w:tabs>
              <w:tab w:val="right" w:leader="dot" w:pos="9016"/>
            </w:tabs>
            <w:rPr>
              <w:rFonts w:eastAsiaTheme="minorEastAsia"/>
              <w:noProof/>
              <w:lang w:eastAsia="en-GB"/>
            </w:rPr>
          </w:pPr>
          <w:hyperlink w:anchor="_Toc531701406" w:history="1">
            <w:r w:rsidR="00834051" w:rsidRPr="00000CC9">
              <w:rPr>
                <w:rStyle w:val="Hyperlink"/>
                <w:b/>
                <w:noProof/>
              </w:rPr>
              <w:t>Facebook</w:t>
            </w:r>
            <w:r w:rsidR="00834051">
              <w:rPr>
                <w:noProof/>
                <w:webHidden/>
              </w:rPr>
              <w:tab/>
            </w:r>
            <w:r w:rsidR="00834051">
              <w:rPr>
                <w:noProof/>
                <w:webHidden/>
              </w:rPr>
              <w:fldChar w:fldCharType="begin"/>
            </w:r>
            <w:r w:rsidR="00834051">
              <w:rPr>
                <w:noProof/>
                <w:webHidden/>
              </w:rPr>
              <w:instrText xml:space="preserve"> PAGEREF _Toc531701406 \h </w:instrText>
            </w:r>
            <w:r w:rsidR="00834051">
              <w:rPr>
                <w:noProof/>
                <w:webHidden/>
              </w:rPr>
            </w:r>
            <w:r w:rsidR="00834051">
              <w:rPr>
                <w:noProof/>
                <w:webHidden/>
              </w:rPr>
              <w:fldChar w:fldCharType="separate"/>
            </w:r>
            <w:r w:rsidR="00834051">
              <w:rPr>
                <w:noProof/>
                <w:webHidden/>
              </w:rPr>
              <w:t>5</w:t>
            </w:r>
            <w:r w:rsidR="00834051">
              <w:rPr>
                <w:noProof/>
                <w:webHidden/>
              </w:rPr>
              <w:fldChar w:fldCharType="end"/>
            </w:r>
          </w:hyperlink>
        </w:p>
        <w:p w14:paraId="084A40D6" w14:textId="77777777" w:rsidR="00834051" w:rsidRDefault="00D76931">
          <w:pPr>
            <w:pStyle w:val="TOC2"/>
            <w:tabs>
              <w:tab w:val="right" w:leader="dot" w:pos="9016"/>
            </w:tabs>
            <w:rPr>
              <w:rFonts w:eastAsiaTheme="minorEastAsia"/>
              <w:noProof/>
              <w:lang w:eastAsia="en-GB"/>
            </w:rPr>
          </w:pPr>
          <w:hyperlink w:anchor="_Toc531701407" w:history="1">
            <w:r w:rsidR="00834051" w:rsidRPr="00000CC9">
              <w:rPr>
                <w:rStyle w:val="Hyperlink"/>
                <w:b/>
                <w:noProof/>
              </w:rPr>
              <w:t>Twitter</w:t>
            </w:r>
            <w:r w:rsidR="00834051">
              <w:rPr>
                <w:noProof/>
                <w:webHidden/>
              </w:rPr>
              <w:tab/>
            </w:r>
            <w:r w:rsidR="00834051">
              <w:rPr>
                <w:noProof/>
                <w:webHidden/>
              </w:rPr>
              <w:fldChar w:fldCharType="begin"/>
            </w:r>
            <w:r w:rsidR="00834051">
              <w:rPr>
                <w:noProof/>
                <w:webHidden/>
              </w:rPr>
              <w:instrText xml:space="preserve"> PAGEREF _Toc531701407 \h </w:instrText>
            </w:r>
            <w:r w:rsidR="00834051">
              <w:rPr>
                <w:noProof/>
                <w:webHidden/>
              </w:rPr>
            </w:r>
            <w:r w:rsidR="00834051">
              <w:rPr>
                <w:noProof/>
                <w:webHidden/>
              </w:rPr>
              <w:fldChar w:fldCharType="separate"/>
            </w:r>
            <w:r w:rsidR="00834051">
              <w:rPr>
                <w:noProof/>
                <w:webHidden/>
              </w:rPr>
              <w:t>5</w:t>
            </w:r>
            <w:r w:rsidR="00834051">
              <w:rPr>
                <w:noProof/>
                <w:webHidden/>
              </w:rPr>
              <w:fldChar w:fldCharType="end"/>
            </w:r>
          </w:hyperlink>
        </w:p>
        <w:p w14:paraId="23A60140" w14:textId="77777777" w:rsidR="00834051" w:rsidRDefault="00D76931">
          <w:pPr>
            <w:pStyle w:val="TOC2"/>
            <w:tabs>
              <w:tab w:val="right" w:leader="dot" w:pos="9016"/>
            </w:tabs>
            <w:rPr>
              <w:rFonts w:eastAsiaTheme="minorEastAsia"/>
              <w:noProof/>
              <w:lang w:eastAsia="en-GB"/>
            </w:rPr>
          </w:pPr>
          <w:hyperlink w:anchor="_Toc531701408" w:history="1">
            <w:r w:rsidR="00834051" w:rsidRPr="00000CC9">
              <w:rPr>
                <w:rStyle w:val="Hyperlink"/>
                <w:b/>
                <w:noProof/>
              </w:rPr>
              <w:t>Linkedin</w:t>
            </w:r>
            <w:r w:rsidR="00834051">
              <w:rPr>
                <w:noProof/>
                <w:webHidden/>
              </w:rPr>
              <w:tab/>
            </w:r>
            <w:r w:rsidR="00834051">
              <w:rPr>
                <w:noProof/>
                <w:webHidden/>
              </w:rPr>
              <w:fldChar w:fldCharType="begin"/>
            </w:r>
            <w:r w:rsidR="00834051">
              <w:rPr>
                <w:noProof/>
                <w:webHidden/>
              </w:rPr>
              <w:instrText xml:space="preserve"> PAGEREF _Toc531701408 \h </w:instrText>
            </w:r>
            <w:r w:rsidR="00834051">
              <w:rPr>
                <w:noProof/>
                <w:webHidden/>
              </w:rPr>
            </w:r>
            <w:r w:rsidR="00834051">
              <w:rPr>
                <w:noProof/>
                <w:webHidden/>
              </w:rPr>
              <w:fldChar w:fldCharType="separate"/>
            </w:r>
            <w:r w:rsidR="00834051">
              <w:rPr>
                <w:noProof/>
                <w:webHidden/>
              </w:rPr>
              <w:t>5</w:t>
            </w:r>
            <w:r w:rsidR="00834051">
              <w:rPr>
                <w:noProof/>
                <w:webHidden/>
              </w:rPr>
              <w:fldChar w:fldCharType="end"/>
            </w:r>
          </w:hyperlink>
        </w:p>
        <w:p w14:paraId="328AADDF" w14:textId="77777777" w:rsidR="00834051" w:rsidRDefault="00D76931">
          <w:pPr>
            <w:pStyle w:val="TOC1"/>
            <w:tabs>
              <w:tab w:val="right" w:leader="dot" w:pos="9016"/>
            </w:tabs>
            <w:rPr>
              <w:rFonts w:eastAsiaTheme="minorEastAsia"/>
              <w:noProof/>
              <w:lang w:eastAsia="en-GB"/>
            </w:rPr>
          </w:pPr>
          <w:hyperlink w:anchor="_Toc531701409" w:history="1">
            <w:r w:rsidR="00834051" w:rsidRPr="00000CC9">
              <w:rPr>
                <w:rStyle w:val="Hyperlink"/>
                <w:noProof/>
              </w:rPr>
              <w:t>References</w:t>
            </w:r>
            <w:r w:rsidR="00834051">
              <w:rPr>
                <w:noProof/>
                <w:webHidden/>
              </w:rPr>
              <w:tab/>
            </w:r>
            <w:r w:rsidR="00834051">
              <w:rPr>
                <w:noProof/>
                <w:webHidden/>
              </w:rPr>
              <w:fldChar w:fldCharType="begin"/>
            </w:r>
            <w:r w:rsidR="00834051">
              <w:rPr>
                <w:noProof/>
                <w:webHidden/>
              </w:rPr>
              <w:instrText xml:space="preserve"> PAGEREF _Toc531701409 \h </w:instrText>
            </w:r>
            <w:r w:rsidR="00834051">
              <w:rPr>
                <w:noProof/>
                <w:webHidden/>
              </w:rPr>
            </w:r>
            <w:r w:rsidR="00834051">
              <w:rPr>
                <w:noProof/>
                <w:webHidden/>
              </w:rPr>
              <w:fldChar w:fldCharType="separate"/>
            </w:r>
            <w:r w:rsidR="00834051">
              <w:rPr>
                <w:noProof/>
                <w:webHidden/>
              </w:rPr>
              <w:t>6</w:t>
            </w:r>
            <w:r w:rsidR="00834051">
              <w:rPr>
                <w:noProof/>
                <w:webHidden/>
              </w:rPr>
              <w:fldChar w:fldCharType="end"/>
            </w:r>
          </w:hyperlink>
        </w:p>
        <w:p w14:paraId="0D3D11A4" w14:textId="77777777" w:rsidR="003F1960" w:rsidRDefault="003F1960">
          <w:r>
            <w:rPr>
              <w:b/>
              <w:bCs/>
              <w:noProof/>
            </w:rPr>
            <w:fldChar w:fldCharType="end"/>
          </w:r>
        </w:p>
      </w:sdtContent>
    </w:sdt>
    <w:p w14:paraId="7ADA7AF2" w14:textId="77777777" w:rsidR="003F1960" w:rsidRDefault="003F1960"/>
    <w:p w14:paraId="2AAB82DD" w14:textId="77777777" w:rsidR="003F1960" w:rsidRDefault="003F1960"/>
    <w:p w14:paraId="10C80FF6" w14:textId="77777777" w:rsidR="003F1960" w:rsidRDefault="003F1960"/>
    <w:p w14:paraId="66190244" w14:textId="77777777" w:rsidR="003F1960" w:rsidRDefault="003F1960"/>
    <w:p w14:paraId="6878E9DB" w14:textId="77777777" w:rsidR="003F1960" w:rsidRDefault="003F1960"/>
    <w:p w14:paraId="01B059C5" w14:textId="77777777" w:rsidR="003F1960" w:rsidRDefault="003F1960"/>
    <w:p w14:paraId="65707A8F" w14:textId="77777777" w:rsidR="003F1960" w:rsidRDefault="003F1960"/>
    <w:p w14:paraId="271AAF4C" w14:textId="77777777" w:rsidR="003F1960" w:rsidRDefault="003F1960"/>
    <w:p w14:paraId="45C3BDF1" w14:textId="77777777" w:rsidR="003F1960" w:rsidRDefault="003F1960"/>
    <w:p w14:paraId="015A9D66" w14:textId="77777777" w:rsidR="003F1960" w:rsidRDefault="003F1960"/>
    <w:p w14:paraId="0C54F32D" w14:textId="77777777" w:rsidR="003F1960" w:rsidRDefault="003F1960"/>
    <w:p w14:paraId="3201C3C4" w14:textId="77777777" w:rsidR="003F1960" w:rsidRDefault="003F1960"/>
    <w:p w14:paraId="08C000F3" w14:textId="77777777" w:rsidR="003F1960" w:rsidRDefault="003F1960"/>
    <w:p w14:paraId="66EC20D6" w14:textId="0BB493E7" w:rsidR="009C6DA0" w:rsidRDefault="009C6DA0"/>
    <w:p w14:paraId="299AB673" w14:textId="77777777" w:rsidR="009C6DA0" w:rsidRDefault="009C6DA0"/>
    <w:p w14:paraId="75BF7004" w14:textId="77777777" w:rsidR="003F1960" w:rsidRDefault="003F1960"/>
    <w:p w14:paraId="4C394635" w14:textId="77777777" w:rsidR="003F1960" w:rsidRDefault="003F1960"/>
    <w:p w14:paraId="4C4749BA" w14:textId="77777777" w:rsidR="003F1960" w:rsidRDefault="003F1960"/>
    <w:p w14:paraId="65E442AE" w14:textId="77777777" w:rsidR="003F1960" w:rsidRDefault="003F1960"/>
    <w:p w14:paraId="643CFBAC" w14:textId="77777777" w:rsidR="00F4567D" w:rsidRDefault="00F4567D" w:rsidP="003F1960">
      <w:pPr>
        <w:pStyle w:val="Heading1"/>
        <w:rPr>
          <w:b/>
        </w:rPr>
      </w:pPr>
      <w:bookmarkStart w:id="0" w:name="_Toc531701400"/>
    </w:p>
    <w:p w14:paraId="00DEEC73" w14:textId="331C6AE1" w:rsidR="003F1960" w:rsidRPr="00B1312C" w:rsidRDefault="003F1960" w:rsidP="003F1960">
      <w:pPr>
        <w:pStyle w:val="Heading1"/>
        <w:rPr>
          <w:rFonts w:ascii="Arial" w:hAnsi="Arial" w:cs="Arial"/>
          <w:b/>
          <w:sz w:val="24"/>
          <w:szCs w:val="24"/>
        </w:rPr>
      </w:pPr>
      <w:r w:rsidRPr="00B1312C">
        <w:rPr>
          <w:rFonts w:ascii="Arial" w:hAnsi="Arial" w:cs="Arial"/>
          <w:b/>
          <w:sz w:val="24"/>
          <w:szCs w:val="24"/>
        </w:rPr>
        <w:t>Introduction</w:t>
      </w:r>
      <w:bookmarkEnd w:id="0"/>
    </w:p>
    <w:p w14:paraId="0321A616" w14:textId="77777777" w:rsidR="003F1960" w:rsidRDefault="003F1960"/>
    <w:p w14:paraId="783780F3" w14:textId="79FA7137" w:rsidR="003F1960" w:rsidRPr="00B1312C" w:rsidRDefault="00BF629E" w:rsidP="00B1312C">
      <w:pPr>
        <w:spacing w:line="360" w:lineRule="auto"/>
        <w:rPr>
          <w:rFonts w:ascii="Arial" w:hAnsi="Arial" w:cs="Arial"/>
        </w:rPr>
      </w:pPr>
      <w:r w:rsidRPr="00B1312C">
        <w:rPr>
          <w:rFonts w:ascii="Arial" w:hAnsi="Arial" w:cs="Arial"/>
        </w:rPr>
        <w:t xml:space="preserve">Technology in the modern day plays a vital role in communication and how research is carried out. Many businesses and companies rely heavily on technologies such as social media to expand and increase their target market, advertising themselves to the consumer, consequently becoming more successful. Not only is social media used, but apps and websites that allow for people to take part in vital meetings from across the world have a massive role in an effective modern business. All these different types of technologies have one main thing in common; the internet. A recent study </w:t>
      </w:r>
      <w:r w:rsidR="00DE584C" w:rsidRPr="00B1312C">
        <w:rPr>
          <w:rFonts w:ascii="Arial" w:hAnsi="Arial" w:cs="Arial"/>
        </w:rPr>
        <w:t xml:space="preserve">by </w:t>
      </w:r>
      <w:r w:rsidR="000E5B92" w:rsidRPr="00B1312C">
        <w:rPr>
          <w:rFonts w:ascii="Arial" w:hAnsi="Arial" w:cs="Arial"/>
        </w:rPr>
        <w:t>Pontes, Szabo, and Griffiths</w:t>
      </w:r>
      <w:r w:rsidR="00DE584C" w:rsidRPr="00B1312C">
        <w:rPr>
          <w:rFonts w:ascii="Arial" w:hAnsi="Arial" w:cs="Arial"/>
        </w:rPr>
        <w:t xml:space="preserve"> in</w:t>
      </w:r>
      <w:r w:rsidR="000E5B92" w:rsidRPr="00B1312C">
        <w:rPr>
          <w:rFonts w:ascii="Arial" w:hAnsi="Arial" w:cs="Arial"/>
        </w:rPr>
        <w:t xml:space="preserve"> 2015 has shown that 51.9% of students are addicted to the internet </w:t>
      </w:r>
      <w:sdt>
        <w:sdtPr>
          <w:rPr>
            <w:rFonts w:ascii="Arial" w:hAnsi="Arial" w:cs="Arial"/>
          </w:rPr>
          <w:id w:val="573165678"/>
          <w:citation/>
        </w:sdtPr>
        <w:sdtEndPr/>
        <w:sdtContent>
          <w:r w:rsidR="000E5B92" w:rsidRPr="00B1312C">
            <w:rPr>
              <w:rFonts w:ascii="Arial" w:hAnsi="Arial" w:cs="Arial"/>
            </w:rPr>
            <w:fldChar w:fldCharType="begin"/>
          </w:r>
          <w:r w:rsidR="000E5B92" w:rsidRPr="00B1312C">
            <w:rPr>
              <w:rFonts w:ascii="Arial" w:hAnsi="Arial" w:cs="Arial"/>
            </w:rPr>
            <w:instrText xml:space="preserve"> CITATION And17 \l 2057 </w:instrText>
          </w:r>
          <w:r w:rsidR="000E5B92" w:rsidRPr="00B1312C">
            <w:rPr>
              <w:rFonts w:ascii="Arial" w:hAnsi="Arial" w:cs="Arial"/>
            </w:rPr>
            <w:fldChar w:fldCharType="separate"/>
          </w:r>
          <w:r w:rsidR="00317B9C" w:rsidRPr="00317B9C">
            <w:rPr>
              <w:rFonts w:ascii="Arial" w:hAnsi="Arial" w:cs="Arial"/>
              <w:noProof/>
            </w:rPr>
            <w:t>(Andrew Maund, 2017)</w:t>
          </w:r>
          <w:r w:rsidR="000E5B92" w:rsidRPr="00B1312C">
            <w:rPr>
              <w:rFonts w:ascii="Arial" w:hAnsi="Arial" w:cs="Arial"/>
            </w:rPr>
            <w:fldChar w:fldCharType="end"/>
          </w:r>
        </w:sdtContent>
      </w:sdt>
      <w:r w:rsidR="000E5B92" w:rsidRPr="00B1312C">
        <w:rPr>
          <w:rFonts w:ascii="Arial" w:hAnsi="Arial" w:cs="Arial"/>
        </w:rPr>
        <w:t xml:space="preserve">. From this fact alone, you can see that the internet plays a huge part in modern day technology, effecting the lives of over half the student population. </w:t>
      </w:r>
      <w:r w:rsidR="00BB4B05" w:rsidRPr="00B1312C">
        <w:rPr>
          <w:rFonts w:ascii="Arial" w:hAnsi="Arial" w:cs="Arial"/>
        </w:rPr>
        <w:t xml:space="preserve">In this </w:t>
      </w:r>
      <w:r w:rsidR="009071D4">
        <w:rPr>
          <w:rFonts w:ascii="Arial" w:hAnsi="Arial" w:cs="Arial"/>
        </w:rPr>
        <w:t>report</w:t>
      </w:r>
      <w:r w:rsidR="00BB4B05" w:rsidRPr="00B1312C">
        <w:rPr>
          <w:rFonts w:ascii="Arial" w:hAnsi="Arial" w:cs="Arial"/>
        </w:rPr>
        <w:t xml:space="preserve"> I will be talking about two modern technologies, web conferencing and cloud storage, and how they both effect the workplace in terms of </w:t>
      </w:r>
      <w:r w:rsidR="00A14FCF" w:rsidRPr="00B1312C">
        <w:rPr>
          <w:rFonts w:ascii="Arial" w:hAnsi="Arial" w:cs="Arial"/>
        </w:rPr>
        <w:t>sharing and storing documents,</w:t>
      </w:r>
      <w:r w:rsidR="00BB4B05" w:rsidRPr="00B1312C">
        <w:rPr>
          <w:rFonts w:ascii="Arial" w:hAnsi="Arial" w:cs="Arial"/>
        </w:rPr>
        <w:t xml:space="preserve"> and communication.</w:t>
      </w:r>
      <w:r w:rsidR="00285EEC" w:rsidRPr="00B1312C">
        <w:rPr>
          <w:rFonts w:ascii="Arial" w:hAnsi="Arial" w:cs="Arial"/>
        </w:rPr>
        <w:t xml:space="preserve"> I will also discuss the impact of the boom in popularity of social media and </w:t>
      </w:r>
      <w:r w:rsidR="0037012A" w:rsidRPr="00B1312C">
        <w:rPr>
          <w:rFonts w:ascii="Arial" w:hAnsi="Arial" w:cs="Arial"/>
        </w:rPr>
        <w:t>its</w:t>
      </w:r>
      <w:r w:rsidR="00A14FCF" w:rsidRPr="00B1312C">
        <w:rPr>
          <w:rFonts w:ascii="Arial" w:hAnsi="Arial" w:cs="Arial"/>
        </w:rPr>
        <w:t xml:space="preserve"> implications for business, where it is used to market products and services, conduct research into the customer base and potential target audiences and to communicate with staff teams.</w:t>
      </w:r>
    </w:p>
    <w:p w14:paraId="045AE311" w14:textId="77777777" w:rsidR="003F1960" w:rsidRDefault="003F1960"/>
    <w:p w14:paraId="2DC5AF29" w14:textId="77777777" w:rsidR="003F1960" w:rsidRDefault="003F1960"/>
    <w:p w14:paraId="13DD8347" w14:textId="77777777" w:rsidR="003F1960" w:rsidRDefault="003F1960"/>
    <w:p w14:paraId="3401E3EE" w14:textId="77777777" w:rsidR="003F1960" w:rsidRDefault="003F1960"/>
    <w:p w14:paraId="4791F096" w14:textId="77777777" w:rsidR="003F1960" w:rsidRDefault="003F1960"/>
    <w:p w14:paraId="44C77D23" w14:textId="77777777" w:rsidR="003F1960" w:rsidRDefault="003F1960"/>
    <w:p w14:paraId="34188EF8" w14:textId="77777777" w:rsidR="003F1960" w:rsidRDefault="003F1960"/>
    <w:p w14:paraId="2D317F1C" w14:textId="77777777" w:rsidR="003F1960" w:rsidRDefault="003F1960"/>
    <w:p w14:paraId="5EE625CB" w14:textId="77777777" w:rsidR="003F1960" w:rsidRDefault="003F1960"/>
    <w:p w14:paraId="3E44C7AB" w14:textId="77777777" w:rsidR="003F1960" w:rsidRDefault="003F1960"/>
    <w:p w14:paraId="6FACCCAD" w14:textId="77777777" w:rsidR="003F1960" w:rsidRDefault="003F1960"/>
    <w:p w14:paraId="5334F5B8" w14:textId="77777777" w:rsidR="003F1960" w:rsidRDefault="003F1960"/>
    <w:p w14:paraId="31C36AD6" w14:textId="77777777" w:rsidR="003F1960" w:rsidRDefault="003F1960"/>
    <w:p w14:paraId="30E66929" w14:textId="77777777" w:rsidR="003F1960" w:rsidRDefault="003F1960"/>
    <w:p w14:paraId="25A9FE21" w14:textId="3FDE4480" w:rsidR="003F1960" w:rsidRPr="0037012A" w:rsidRDefault="003F1960" w:rsidP="003F1960">
      <w:pPr>
        <w:pStyle w:val="Heading1"/>
        <w:rPr>
          <w:rFonts w:ascii="Arial" w:hAnsi="Arial" w:cs="Arial"/>
          <w:b/>
          <w:sz w:val="24"/>
          <w:szCs w:val="24"/>
        </w:rPr>
      </w:pPr>
      <w:bookmarkStart w:id="1" w:name="_Toc531701401"/>
      <w:r w:rsidRPr="0037012A">
        <w:rPr>
          <w:rFonts w:ascii="Arial" w:hAnsi="Arial" w:cs="Arial"/>
          <w:b/>
          <w:sz w:val="24"/>
          <w:szCs w:val="24"/>
        </w:rPr>
        <w:lastRenderedPageBreak/>
        <w:t xml:space="preserve">Evaluating </w:t>
      </w:r>
      <w:r w:rsidR="00EC0BF6" w:rsidRPr="0037012A">
        <w:rPr>
          <w:rFonts w:ascii="Arial" w:hAnsi="Arial" w:cs="Arial"/>
          <w:b/>
          <w:sz w:val="24"/>
          <w:szCs w:val="24"/>
        </w:rPr>
        <w:t>m</w:t>
      </w:r>
      <w:r w:rsidRPr="0037012A">
        <w:rPr>
          <w:rFonts w:ascii="Arial" w:hAnsi="Arial" w:cs="Arial"/>
          <w:b/>
          <w:sz w:val="24"/>
          <w:szCs w:val="24"/>
        </w:rPr>
        <w:t>odern technologies</w:t>
      </w:r>
      <w:bookmarkEnd w:id="1"/>
    </w:p>
    <w:p w14:paraId="0586F642" w14:textId="77777777" w:rsidR="003F1960" w:rsidRDefault="003F1960"/>
    <w:p w14:paraId="25A1F348" w14:textId="2E4E3C07" w:rsidR="003F1960" w:rsidRPr="0037012A" w:rsidRDefault="003F1960" w:rsidP="003F1960">
      <w:pPr>
        <w:pStyle w:val="Heading2"/>
        <w:rPr>
          <w:rFonts w:ascii="Arial" w:hAnsi="Arial" w:cs="Arial"/>
          <w:b/>
          <w:color w:val="auto"/>
          <w:sz w:val="22"/>
          <w:szCs w:val="22"/>
        </w:rPr>
      </w:pPr>
      <w:bookmarkStart w:id="2" w:name="_Toc531701402"/>
      <w:r w:rsidRPr="0037012A">
        <w:rPr>
          <w:rFonts w:ascii="Arial" w:hAnsi="Arial" w:cs="Arial"/>
          <w:b/>
          <w:color w:val="auto"/>
          <w:sz w:val="22"/>
          <w:szCs w:val="22"/>
        </w:rPr>
        <w:t>Web conference</w:t>
      </w:r>
      <w:bookmarkEnd w:id="2"/>
    </w:p>
    <w:p w14:paraId="554108AE" w14:textId="3AF6E875" w:rsidR="00BD6252" w:rsidRDefault="00BD6252"/>
    <w:p w14:paraId="5BC6EA1F" w14:textId="343A1FD7" w:rsidR="003F1960" w:rsidRPr="0037012A" w:rsidRDefault="00BD6252" w:rsidP="0037012A">
      <w:pPr>
        <w:spacing w:line="360" w:lineRule="auto"/>
        <w:rPr>
          <w:rFonts w:ascii="Arial" w:hAnsi="Arial" w:cs="Arial"/>
        </w:rPr>
      </w:pPr>
      <w:r w:rsidRPr="0037012A">
        <w:rPr>
          <w:rFonts w:ascii="Arial" w:hAnsi="Arial" w:cs="Arial"/>
        </w:rPr>
        <w:t xml:space="preserve">Web conferencing </w:t>
      </w:r>
      <w:r w:rsidR="00F31409" w:rsidRPr="0037012A">
        <w:rPr>
          <w:rFonts w:ascii="Arial" w:hAnsi="Arial" w:cs="Arial"/>
        </w:rPr>
        <w:t xml:space="preserve">is an internet-based form of communication in which many people find useful in their day to day work lives. Usually, this takes place with the sharing of multiple computer screens and/or mobile phones. A characteristic of this form of online communication is that it is synchronous rather than asynchronous communication. </w:t>
      </w:r>
      <w:r w:rsidR="00DE584C" w:rsidRPr="0037012A">
        <w:rPr>
          <w:rFonts w:ascii="Arial" w:hAnsi="Arial" w:cs="Arial"/>
        </w:rPr>
        <w:t xml:space="preserve">Maund explains the meaning of synchronous and asynchronous communication. </w:t>
      </w:r>
      <w:r w:rsidR="006C1D43" w:rsidRPr="0037012A">
        <w:rPr>
          <w:rFonts w:ascii="Arial" w:hAnsi="Arial" w:cs="Arial"/>
        </w:rPr>
        <w:t xml:space="preserve">Synchronous </w:t>
      </w:r>
      <w:r w:rsidR="00F31409" w:rsidRPr="0037012A">
        <w:rPr>
          <w:rFonts w:ascii="Arial" w:hAnsi="Arial" w:cs="Arial"/>
        </w:rPr>
        <w:t>means that interactions essentially take place in real time and messages can be sent and received at once. Whereas in asynchronous communications, such as emails, there is usually a delay between messages</w:t>
      </w:r>
      <w:r w:rsidR="00DE584C" w:rsidRPr="0037012A">
        <w:rPr>
          <w:rFonts w:ascii="Arial" w:hAnsi="Arial" w:cs="Arial"/>
        </w:rPr>
        <w:t>.</w:t>
      </w:r>
      <w:sdt>
        <w:sdtPr>
          <w:rPr>
            <w:rFonts w:ascii="Arial" w:hAnsi="Arial" w:cs="Arial"/>
          </w:rPr>
          <w:id w:val="740214822"/>
          <w:citation/>
        </w:sdtPr>
        <w:sdtEndPr/>
        <w:sdtContent>
          <w:r w:rsidR="009C3892" w:rsidRPr="0037012A">
            <w:rPr>
              <w:rFonts w:ascii="Arial" w:hAnsi="Arial" w:cs="Arial"/>
            </w:rPr>
            <w:fldChar w:fldCharType="begin"/>
          </w:r>
          <w:r w:rsidR="006C1D43" w:rsidRPr="0037012A">
            <w:rPr>
              <w:rFonts w:ascii="Arial" w:hAnsi="Arial" w:cs="Arial"/>
            </w:rPr>
            <w:instrText xml:space="preserve">CITATION And17 \p 126 \l 2057 </w:instrText>
          </w:r>
          <w:r w:rsidR="009C3892" w:rsidRPr="0037012A">
            <w:rPr>
              <w:rFonts w:ascii="Arial" w:hAnsi="Arial" w:cs="Arial"/>
            </w:rPr>
            <w:fldChar w:fldCharType="separate"/>
          </w:r>
          <w:r w:rsidR="00317B9C">
            <w:rPr>
              <w:rFonts w:ascii="Arial" w:hAnsi="Arial" w:cs="Arial"/>
              <w:noProof/>
            </w:rPr>
            <w:t xml:space="preserve"> </w:t>
          </w:r>
          <w:r w:rsidR="00317B9C" w:rsidRPr="00317B9C">
            <w:rPr>
              <w:rFonts w:ascii="Arial" w:hAnsi="Arial" w:cs="Arial"/>
              <w:noProof/>
            </w:rPr>
            <w:t>(Andrew Maund, 2017, p. 126)</w:t>
          </w:r>
          <w:r w:rsidR="009C3892" w:rsidRPr="0037012A">
            <w:rPr>
              <w:rFonts w:ascii="Arial" w:hAnsi="Arial" w:cs="Arial"/>
            </w:rPr>
            <w:fldChar w:fldCharType="end"/>
          </w:r>
        </w:sdtContent>
      </w:sdt>
      <w:r w:rsidR="009C3892" w:rsidRPr="0037012A">
        <w:rPr>
          <w:rFonts w:ascii="Arial" w:hAnsi="Arial" w:cs="Arial"/>
        </w:rPr>
        <w:t>.</w:t>
      </w:r>
      <w:r w:rsidR="00F31409" w:rsidRPr="0037012A">
        <w:rPr>
          <w:rFonts w:ascii="Arial" w:hAnsi="Arial" w:cs="Arial"/>
        </w:rPr>
        <w:t xml:space="preserve"> </w:t>
      </w:r>
      <w:r w:rsidR="006C1D43" w:rsidRPr="0037012A">
        <w:rPr>
          <w:rFonts w:ascii="Arial" w:hAnsi="Arial" w:cs="Arial"/>
        </w:rPr>
        <w:t>In this section, I will compare two web conferencing tools</w:t>
      </w:r>
      <w:r w:rsidR="0037012A">
        <w:rPr>
          <w:rFonts w:ascii="Arial" w:hAnsi="Arial" w:cs="Arial"/>
        </w:rPr>
        <w:t xml:space="preserve"> that support synchronous communication</w:t>
      </w:r>
      <w:r w:rsidR="006C1D43" w:rsidRPr="0037012A">
        <w:rPr>
          <w:rFonts w:ascii="Arial" w:hAnsi="Arial" w:cs="Arial"/>
        </w:rPr>
        <w:t>.</w:t>
      </w:r>
      <w:r w:rsidR="00F31409" w:rsidRPr="0037012A">
        <w:rPr>
          <w:rFonts w:ascii="Arial" w:hAnsi="Arial" w:cs="Arial"/>
        </w:rPr>
        <w:t xml:space="preserve"> Skype and ezTalks.</w:t>
      </w:r>
      <w:r w:rsidR="0037012A">
        <w:rPr>
          <w:rFonts w:ascii="Arial" w:hAnsi="Arial" w:cs="Arial"/>
        </w:rPr>
        <w:t xml:space="preserve"> They are used to allow meetings to take place without the need for travel and have even been used to conduct interviews with potential overseas staff.</w:t>
      </w:r>
    </w:p>
    <w:p w14:paraId="154F17E6" w14:textId="1069CD6F" w:rsidR="00F31409" w:rsidRPr="0037012A" w:rsidRDefault="00F31409" w:rsidP="0037012A">
      <w:pPr>
        <w:spacing w:line="360" w:lineRule="auto"/>
        <w:rPr>
          <w:rFonts w:ascii="Arial" w:hAnsi="Arial" w:cs="Arial"/>
        </w:rPr>
      </w:pPr>
      <w:r w:rsidRPr="0037012A">
        <w:rPr>
          <w:rFonts w:ascii="Arial" w:hAnsi="Arial" w:cs="Arial"/>
        </w:rPr>
        <w:t>Skype is one</w:t>
      </w:r>
      <w:r w:rsidR="009C3892" w:rsidRPr="0037012A">
        <w:rPr>
          <w:rFonts w:ascii="Arial" w:hAnsi="Arial" w:cs="Arial"/>
        </w:rPr>
        <w:t xml:space="preserve"> of</w:t>
      </w:r>
      <w:r w:rsidRPr="0037012A">
        <w:rPr>
          <w:rFonts w:ascii="Arial" w:hAnsi="Arial" w:cs="Arial"/>
        </w:rPr>
        <w:t xml:space="preserve"> the </w:t>
      </w:r>
      <w:r w:rsidR="009C3892" w:rsidRPr="0037012A">
        <w:rPr>
          <w:rFonts w:ascii="Arial" w:hAnsi="Arial" w:cs="Arial"/>
        </w:rPr>
        <w:t>world’s</w:t>
      </w:r>
      <w:r w:rsidRPr="0037012A">
        <w:rPr>
          <w:rFonts w:ascii="Arial" w:hAnsi="Arial" w:cs="Arial"/>
        </w:rPr>
        <w:t xml:space="preserve"> most popular web conferencing sites</w:t>
      </w:r>
      <w:r w:rsidR="009C3892" w:rsidRPr="0037012A">
        <w:rPr>
          <w:rFonts w:ascii="Arial" w:hAnsi="Arial" w:cs="Arial"/>
        </w:rPr>
        <w:t xml:space="preserve"> which was first released in August 2003.</w:t>
      </w:r>
    </w:p>
    <w:tbl>
      <w:tblPr>
        <w:tblStyle w:val="TableGrid"/>
        <w:tblW w:w="0" w:type="auto"/>
        <w:tblLook w:val="04A0" w:firstRow="1" w:lastRow="0" w:firstColumn="1" w:lastColumn="0" w:noHBand="0" w:noVBand="1"/>
      </w:tblPr>
      <w:tblGrid>
        <w:gridCol w:w="4508"/>
        <w:gridCol w:w="4508"/>
      </w:tblGrid>
      <w:tr w:rsidR="006C1D43" w14:paraId="18281A6C" w14:textId="77777777" w:rsidTr="006C1D43">
        <w:tc>
          <w:tcPr>
            <w:tcW w:w="4508" w:type="dxa"/>
          </w:tcPr>
          <w:p w14:paraId="7109063C" w14:textId="3FD912DA" w:rsidR="006C1D43" w:rsidRPr="0037012A" w:rsidRDefault="006C1D43" w:rsidP="0037012A">
            <w:pPr>
              <w:spacing w:line="360" w:lineRule="auto"/>
              <w:rPr>
                <w:rFonts w:ascii="Arial" w:hAnsi="Arial" w:cs="Arial"/>
                <w:b/>
              </w:rPr>
            </w:pPr>
            <w:r w:rsidRPr="0037012A">
              <w:rPr>
                <w:rFonts w:ascii="Arial" w:hAnsi="Arial" w:cs="Arial"/>
                <w:b/>
              </w:rPr>
              <w:t>Features of Skype for Business</w:t>
            </w:r>
          </w:p>
        </w:tc>
        <w:tc>
          <w:tcPr>
            <w:tcW w:w="4508" w:type="dxa"/>
          </w:tcPr>
          <w:p w14:paraId="024124A9" w14:textId="05B51063" w:rsidR="006C1D43" w:rsidRPr="0037012A" w:rsidRDefault="006C1D43" w:rsidP="0037012A">
            <w:pPr>
              <w:spacing w:line="360" w:lineRule="auto"/>
              <w:rPr>
                <w:rFonts w:ascii="Arial" w:hAnsi="Arial" w:cs="Arial"/>
                <w:b/>
              </w:rPr>
            </w:pPr>
            <w:r w:rsidRPr="0037012A">
              <w:rPr>
                <w:rFonts w:ascii="Arial" w:hAnsi="Arial" w:cs="Arial"/>
                <w:b/>
              </w:rPr>
              <w:t>Features of ezTalks</w:t>
            </w:r>
          </w:p>
        </w:tc>
      </w:tr>
      <w:tr w:rsidR="006C1D43" w14:paraId="2D69910A" w14:textId="77777777" w:rsidTr="006C1D43">
        <w:tc>
          <w:tcPr>
            <w:tcW w:w="4508" w:type="dxa"/>
          </w:tcPr>
          <w:p w14:paraId="27EA4DA8" w14:textId="77777777" w:rsidR="006C1D43" w:rsidRPr="0037012A" w:rsidRDefault="006C1D43" w:rsidP="0037012A">
            <w:pPr>
              <w:spacing w:line="360" w:lineRule="auto"/>
              <w:rPr>
                <w:rFonts w:ascii="Arial" w:hAnsi="Arial" w:cs="Arial"/>
                <w:b/>
              </w:rPr>
            </w:pPr>
            <w:r w:rsidRPr="0037012A">
              <w:rPr>
                <w:rFonts w:ascii="Arial" w:hAnsi="Arial" w:cs="Arial"/>
                <w:b/>
              </w:rPr>
              <w:t>Pricing Structure</w:t>
            </w:r>
          </w:p>
          <w:p w14:paraId="558A6F76" w14:textId="5C2AE476" w:rsidR="006C1D43" w:rsidRPr="0037012A" w:rsidRDefault="006C1D43" w:rsidP="0037012A">
            <w:pPr>
              <w:spacing w:line="360" w:lineRule="auto"/>
              <w:rPr>
                <w:rFonts w:ascii="Arial" w:hAnsi="Arial" w:cs="Arial"/>
              </w:rPr>
            </w:pPr>
            <w:r w:rsidRPr="0037012A">
              <w:rPr>
                <w:rFonts w:ascii="Arial" w:hAnsi="Arial" w:cs="Arial"/>
              </w:rPr>
              <w:t>Lower subscription cost</w:t>
            </w:r>
            <w:r w:rsidR="00FC0FCF" w:rsidRPr="0037012A">
              <w:rPr>
                <w:rFonts w:ascii="Arial" w:hAnsi="Arial" w:cs="Arial"/>
              </w:rPr>
              <w:t xml:space="preserve"> with additional cost for individual accounts</w:t>
            </w:r>
          </w:p>
        </w:tc>
        <w:tc>
          <w:tcPr>
            <w:tcW w:w="4508" w:type="dxa"/>
          </w:tcPr>
          <w:p w14:paraId="21146191" w14:textId="77777777" w:rsidR="006C1D43" w:rsidRPr="0037012A" w:rsidRDefault="006C1D43" w:rsidP="0037012A">
            <w:pPr>
              <w:spacing w:line="360" w:lineRule="auto"/>
              <w:rPr>
                <w:rFonts w:ascii="Arial" w:hAnsi="Arial" w:cs="Arial"/>
                <w:b/>
              </w:rPr>
            </w:pPr>
            <w:r w:rsidRPr="0037012A">
              <w:rPr>
                <w:rFonts w:ascii="Arial" w:hAnsi="Arial" w:cs="Arial"/>
                <w:b/>
              </w:rPr>
              <w:t>Pricing Structure</w:t>
            </w:r>
          </w:p>
          <w:p w14:paraId="3AE2E4A0" w14:textId="2B1FE398" w:rsidR="00FC0FCF" w:rsidRPr="0037012A" w:rsidRDefault="00FC0FCF" w:rsidP="0037012A">
            <w:pPr>
              <w:spacing w:line="360" w:lineRule="auto"/>
              <w:rPr>
                <w:rFonts w:ascii="Arial" w:hAnsi="Arial" w:cs="Arial"/>
              </w:rPr>
            </w:pPr>
            <w:r w:rsidRPr="0037012A">
              <w:rPr>
                <w:rFonts w:ascii="Arial" w:hAnsi="Arial" w:cs="Arial"/>
              </w:rPr>
              <w:t>Higher subscription cost with no charge for additional account</w:t>
            </w:r>
          </w:p>
        </w:tc>
      </w:tr>
      <w:tr w:rsidR="00FC0FCF" w14:paraId="15E169C2" w14:textId="77777777" w:rsidTr="006C1D43">
        <w:tc>
          <w:tcPr>
            <w:tcW w:w="4508" w:type="dxa"/>
          </w:tcPr>
          <w:p w14:paraId="5E7915A6" w14:textId="77777777" w:rsidR="00FC0FCF" w:rsidRPr="0037012A" w:rsidRDefault="00FC0FCF" w:rsidP="0037012A">
            <w:pPr>
              <w:spacing w:line="360" w:lineRule="auto"/>
              <w:rPr>
                <w:rFonts w:ascii="Arial" w:hAnsi="Arial" w:cs="Arial"/>
                <w:b/>
              </w:rPr>
            </w:pPr>
            <w:r w:rsidRPr="0037012A">
              <w:rPr>
                <w:rFonts w:ascii="Arial" w:hAnsi="Arial" w:cs="Arial"/>
                <w:b/>
              </w:rPr>
              <w:t xml:space="preserve">Accessibility </w:t>
            </w:r>
          </w:p>
          <w:p w14:paraId="4E7EFF1B" w14:textId="567C705F" w:rsidR="00FC0FCF" w:rsidRPr="0037012A" w:rsidRDefault="00FC0FCF" w:rsidP="0037012A">
            <w:pPr>
              <w:spacing w:line="360" w:lineRule="auto"/>
              <w:rPr>
                <w:rFonts w:ascii="Arial" w:hAnsi="Arial" w:cs="Arial"/>
              </w:rPr>
            </w:pPr>
            <w:r w:rsidRPr="0037012A">
              <w:rPr>
                <w:rFonts w:ascii="Arial" w:hAnsi="Arial" w:cs="Arial"/>
              </w:rPr>
              <w:t>Web based and apps available for iPhone, Android and Windows Phone.</w:t>
            </w:r>
          </w:p>
        </w:tc>
        <w:tc>
          <w:tcPr>
            <w:tcW w:w="4508" w:type="dxa"/>
          </w:tcPr>
          <w:p w14:paraId="01DC8B2D" w14:textId="77777777" w:rsidR="00FC0FCF" w:rsidRPr="0037012A" w:rsidRDefault="00FC0FCF" w:rsidP="0037012A">
            <w:pPr>
              <w:spacing w:line="360" w:lineRule="auto"/>
              <w:rPr>
                <w:rFonts w:ascii="Arial" w:hAnsi="Arial" w:cs="Arial"/>
                <w:b/>
              </w:rPr>
            </w:pPr>
            <w:r w:rsidRPr="0037012A">
              <w:rPr>
                <w:rFonts w:ascii="Arial" w:hAnsi="Arial" w:cs="Arial"/>
                <w:b/>
              </w:rPr>
              <w:t>Accessibility</w:t>
            </w:r>
          </w:p>
          <w:p w14:paraId="790D7F81" w14:textId="70EC6232" w:rsidR="00FC0FCF" w:rsidRPr="0037012A" w:rsidRDefault="00FC0FCF" w:rsidP="0037012A">
            <w:pPr>
              <w:spacing w:line="360" w:lineRule="auto"/>
              <w:rPr>
                <w:rFonts w:ascii="Arial" w:hAnsi="Arial" w:cs="Arial"/>
                <w:b/>
              </w:rPr>
            </w:pPr>
            <w:r w:rsidRPr="0037012A">
              <w:rPr>
                <w:rFonts w:ascii="Arial" w:hAnsi="Arial" w:cs="Arial"/>
              </w:rPr>
              <w:t>Web based and apps available for iPhone and Android.</w:t>
            </w:r>
          </w:p>
        </w:tc>
      </w:tr>
      <w:tr w:rsidR="00FC0FCF" w14:paraId="715F0024" w14:textId="77777777" w:rsidTr="006C1D43">
        <w:tc>
          <w:tcPr>
            <w:tcW w:w="4508" w:type="dxa"/>
          </w:tcPr>
          <w:p w14:paraId="7950AA09" w14:textId="77777777" w:rsidR="00FC0FCF" w:rsidRPr="0037012A" w:rsidRDefault="00FC0FCF" w:rsidP="0037012A">
            <w:pPr>
              <w:spacing w:line="360" w:lineRule="auto"/>
              <w:rPr>
                <w:rFonts w:ascii="Arial" w:hAnsi="Arial" w:cs="Arial"/>
                <w:b/>
              </w:rPr>
            </w:pPr>
            <w:r w:rsidRPr="0037012A">
              <w:rPr>
                <w:rFonts w:ascii="Arial" w:hAnsi="Arial" w:cs="Arial"/>
                <w:b/>
              </w:rPr>
              <w:t>Company Suitability</w:t>
            </w:r>
          </w:p>
          <w:p w14:paraId="67FC9524" w14:textId="4B7BF4E9" w:rsidR="00FC0FCF" w:rsidRPr="0037012A" w:rsidRDefault="00FC0FCF" w:rsidP="0037012A">
            <w:pPr>
              <w:spacing w:line="360" w:lineRule="auto"/>
              <w:rPr>
                <w:rFonts w:ascii="Arial" w:hAnsi="Arial" w:cs="Arial"/>
              </w:rPr>
            </w:pPr>
            <w:r w:rsidRPr="0037012A">
              <w:rPr>
                <w:rFonts w:ascii="Arial" w:hAnsi="Arial" w:cs="Arial"/>
              </w:rPr>
              <w:t>Suitable for conferencing with up to 250 people at a time.</w:t>
            </w:r>
          </w:p>
        </w:tc>
        <w:tc>
          <w:tcPr>
            <w:tcW w:w="4508" w:type="dxa"/>
          </w:tcPr>
          <w:p w14:paraId="28C15EB9" w14:textId="77777777" w:rsidR="00FC0FCF" w:rsidRPr="0037012A" w:rsidRDefault="00FC0FCF" w:rsidP="0037012A">
            <w:pPr>
              <w:spacing w:line="360" w:lineRule="auto"/>
              <w:rPr>
                <w:rFonts w:ascii="Arial" w:hAnsi="Arial" w:cs="Arial"/>
                <w:b/>
              </w:rPr>
            </w:pPr>
            <w:r w:rsidRPr="0037012A">
              <w:rPr>
                <w:rFonts w:ascii="Arial" w:hAnsi="Arial" w:cs="Arial"/>
                <w:b/>
              </w:rPr>
              <w:t>Company Suitability</w:t>
            </w:r>
          </w:p>
          <w:p w14:paraId="5FF266CF" w14:textId="7BAB903A" w:rsidR="00FC0FCF" w:rsidRPr="0037012A" w:rsidRDefault="00FC0FCF" w:rsidP="0037012A">
            <w:pPr>
              <w:spacing w:line="360" w:lineRule="auto"/>
              <w:rPr>
                <w:rFonts w:ascii="Arial" w:hAnsi="Arial" w:cs="Arial"/>
              </w:rPr>
            </w:pPr>
            <w:r w:rsidRPr="0037012A">
              <w:rPr>
                <w:rFonts w:ascii="Arial" w:hAnsi="Arial" w:cs="Arial"/>
              </w:rPr>
              <w:t xml:space="preserve">Suitable for conferencing with up to </w:t>
            </w:r>
            <w:r w:rsidR="00EF6A18" w:rsidRPr="0037012A">
              <w:rPr>
                <w:rFonts w:ascii="Arial" w:hAnsi="Arial" w:cs="Arial"/>
              </w:rPr>
              <w:t>100</w:t>
            </w:r>
            <w:r w:rsidRPr="0037012A">
              <w:rPr>
                <w:rFonts w:ascii="Arial" w:hAnsi="Arial" w:cs="Arial"/>
              </w:rPr>
              <w:t xml:space="preserve"> people</w:t>
            </w:r>
            <w:r w:rsidR="00EF6A18" w:rsidRPr="0037012A">
              <w:rPr>
                <w:rFonts w:ascii="Arial" w:hAnsi="Arial" w:cs="Arial"/>
              </w:rPr>
              <w:t xml:space="preserve"> at a time.</w:t>
            </w:r>
          </w:p>
        </w:tc>
      </w:tr>
    </w:tbl>
    <w:p w14:paraId="45FAE67A" w14:textId="77777777" w:rsidR="006C1D43" w:rsidRDefault="006C1D43">
      <w:pPr>
        <w:rPr>
          <w:sz w:val="24"/>
          <w:szCs w:val="24"/>
        </w:rPr>
      </w:pPr>
    </w:p>
    <w:p w14:paraId="1D1D47FF" w14:textId="6091D298" w:rsidR="0010041A" w:rsidRPr="00B40D9B" w:rsidRDefault="00EF6A18" w:rsidP="00B40D9B">
      <w:pPr>
        <w:spacing w:line="360" w:lineRule="auto"/>
        <w:rPr>
          <w:rFonts w:ascii="Arial" w:hAnsi="Arial" w:cs="Arial"/>
        </w:rPr>
      </w:pPr>
      <w:r w:rsidRPr="0037012A">
        <w:rPr>
          <w:rFonts w:ascii="Arial" w:hAnsi="Arial" w:cs="Arial"/>
        </w:rPr>
        <w:t xml:space="preserve">Customer feedback indicates that Skype is more useable and better value for money. </w:t>
      </w:r>
      <w:sdt>
        <w:sdtPr>
          <w:rPr>
            <w:rFonts w:ascii="Arial" w:hAnsi="Arial" w:cs="Arial"/>
          </w:rPr>
          <w:id w:val="-583608674"/>
          <w:citation/>
        </w:sdtPr>
        <w:sdtEndPr/>
        <w:sdtContent>
          <w:r w:rsidRPr="0037012A">
            <w:rPr>
              <w:rFonts w:ascii="Arial" w:hAnsi="Arial" w:cs="Arial"/>
            </w:rPr>
            <w:fldChar w:fldCharType="begin"/>
          </w:r>
          <w:r w:rsidRPr="0037012A">
            <w:rPr>
              <w:rFonts w:ascii="Arial" w:hAnsi="Arial" w:cs="Arial"/>
            </w:rPr>
            <w:instrText xml:space="preserve"> CITATION Get19 \l 2057 </w:instrText>
          </w:r>
          <w:r w:rsidRPr="0037012A">
            <w:rPr>
              <w:rFonts w:ascii="Arial" w:hAnsi="Arial" w:cs="Arial"/>
            </w:rPr>
            <w:fldChar w:fldCharType="separate"/>
          </w:r>
          <w:r w:rsidR="00317B9C" w:rsidRPr="00317B9C">
            <w:rPr>
              <w:rFonts w:ascii="Arial" w:hAnsi="Arial" w:cs="Arial"/>
              <w:noProof/>
            </w:rPr>
            <w:t>(GetApp, 2019)</w:t>
          </w:r>
          <w:r w:rsidRPr="0037012A">
            <w:rPr>
              <w:rFonts w:ascii="Arial" w:hAnsi="Arial" w:cs="Arial"/>
            </w:rPr>
            <w:fldChar w:fldCharType="end"/>
          </w:r>
        </w:sdtContent>
      </w:sdt>
      <w:r w:rsidRPr="0037012A">
        <w:rPr>
          <w:rFonts w:ascii="Arial" w:hAnsi="Arial" w:cs="Arial"/>
        </w:rPr>
        <w:t>. It is worth keeping in mind the limited number of reviews for the less well known and used ezTalks.</w:t>
      </w:r>
      <w:r w:rsidR="0037012A">
        <w:rPr>
          <w:rFonts w:ascii="Arial" w:hAnsi="Arial" w:cs="Arial"/>
        </w:rPr>
        <w:t xml:space="preserve"> The ability to set up conferencing for large numbers of people, make Skype popular with larger organisations.</w:t>
      </w:r>
    </w:p>
    <w:p w14:paraId="0B96F8B4" w14:textId="5972C88E" w:rsidR="003F1960" w:rsidRPr="00B40D9B" w:rsidRDefault="0010041A" w:rsidP="003F1960">
      <w:pPr>
        <w:pStyle w:val="Heading2"/>
        <w:rPr>
          <w:rFonts w:ascii="Arial" w:hAnsi="Arial" w:cs="Arial"/>
          <w:b/>
          <w:color w:val="auto"/>
          <w:sz w:val="22"/>
          <w:szCs w:val="22"/>
        </w:rPr>
      </w:pPr>
      <w:r w:rsidRPr="00B40D9B">
        <w:rPr>
          <w:rFonts w:ascii="Arial" w:hAnsi="Arial" w:cs="Arial"/>
          <w:b/>
          <w:color w:val="auto"/>
          <w:sz w:val="22"/>
          <w:szCs w:val="22"/>
        </w:rPr>
        <w:t>Cloud storage</w:t>
      </w:r>
    </w:p>
    <w:p w14:paraId="4142CDA4" w14:textId="77777777" w:rsidR="00B40D9B" w:rsidRDefault="00B40D9B" w:rsidP="003F1960">
      <w:pPr>
        <w:rPr>
          <w:rFonts w:ascii="Arial" w:hAnsi="Arial" w:cs="Arial"/>
        </w:rPr>
      </w:pPr>
    </w:p>
    <w:p w14:paraId="2AF2F21B" w14:textId="3AD7D988" w:rsidR="00A42310" w:rsidRDefault="00C83A80" w:rsidP="00B40D9B">
      <w:pPr>
        <w:spacing w:line="360" w:lineRule="auto"/>
        <w:rPr>
          <w:rFonts w:ascii="Arial" w:hAnsi="Arial" w:cs="Arial"/>
        </w:rPr>
      </w:pPr>
      <w:r w:rsidRPr="00C83A80">
        <w:rPr>
          <w:rFonts w:ascii="Arial" w:hAnsi="Arial" w:cs="Arial"/>
        </w:rPr>
        <w:lastRenderedPageBreak/>
        <w:t>The evolution of cloud storage has many benefits for business. Where many companies have previously used expensive servers with the requirement to pay for expensive upgrades, cloud storage offers a much cheaper alternative, with</w:t>
      </w:r>
      <w:r>
        <w:rPr>
          <w:rFonts w:ascii="Arial" w:hAnsi="Arial" w:cs="Arial"/>
        </w:rPr>
        <w:t xml:space="preserve"> expensive</w:t>
      </w:r>
      <w:r w:rsidRPr="00C83A80">
        <w:rPr>
          <w:rFonts w:ascii="Arial" w:hAnsi="Arial" w:cs="Arial"/>
        </w:rPr>
        <w:t xml:space="preserve"> upgrades included in contracts. It also allows for significantly more data to be stored. Being able to access the cloud without being within a specific building allows flexibility for staff to work and access files at home or in other locations, such a</w:t>
      </w:r>
      <w:r w:rsidR="00B40D9B">
        <w:rPr>
          <w:rFonts w:ascii="Arial" w:hAnsi="Arial" w:cs="Arial"/>
        </w:rPr>
        <w:t>s</w:t>
      </w:r>
      <w:r w:rsidRPr="00C83A80">
        <w:rPr>
          <w:rFonts w:ascii="Arial" w:hAnsi="Arial" w:cs="Arial"/>
        </w:rPr>
        <w:t xml:space="preserve"> during a meeting with a client at their place of work.</w:t>
      </w:r>
    </w:p>
    <w:p w14:paraId="5B0B293C" w14:textId="2ABE98E6" w:rsidR="00C83A80" w:rsidRDefault="00C83A80" w:rsidP="00B40D9B">
      <w:pPr>
        <w:spacing w:line="360" w:lineRule="auto"/>
        <w:rPr>
          <w:rFonts w:ascii="Arial" w:hAnsi="Arial" w:cs="Arial"/>
        </w:rPr>
      </w:pPr>
      <w:r>
        <w:rPr>
          <w:rFonts w:ascii="Arial" w:hAnsi="Arial" w:cs="Arial"/>
        </w:rPr>
        <w:t xml:space="preserve">There have been concerns about the security of cloud storage. Once the data is uploaded to the cloud, control of that data is lost. </w:t>
      </w:r>
      <w:sdt>
        <w:sdtPr>
          <w:rPr>
            <w:rFonts w:ascii="Arial" w:hAnsi="Arial" w:cs="Arial"/>
          </w:rPr>
          <w:id w:val="-626626967"/>
          <w:citation/>
        </w:sdtPr>
        <w:sdtEndPr/>
        <w:sdtContent>
          <w:r>
            <w:rPr>
              <w:rFonts w:ascii="Arial" w:hAnsi="Arial" w:cs="Arial"/>
            </w:rPr>
            <w:fldChar w:fldCharType="begin"/>
          </w:r>
          <w:r>
            <w:rPr>
              <w:rFonts w:ascii="Arial" w:hAnsi="Arial" w:cs="Arial"/>
            </w:rPr>
            <w:instrText xml:space="preserve"> CITATION Vur16 \l 2057 </w:instrText>
          </w:r>
          <w:r>
            <w:rPr>
              <w:rFonts w:ascii="Arial" w:hAnsi="Arial" w:cs="Arial"/>
            </w:rPr>
            <w:fldChar w:fldCharType="separate"/>
          </w:r>
          <w:r w:rsidR="00317B9C" w:rsidRPr="00317B9C">
            <w:rPr>
              <w:rFonts w:ascii="Arial" w:hAnsi="Arial" w:cs="Arial"/>
              <w:noProof/>
            </w:rPr>
            <w:t>(Rao, 2016)</w:t>
          </w:r>
          <w:r>
            <w:rPr>
              <w:rFonts w:ascii="Arial" w:hAnsi="Arial" w:cs="Arial"/>
            </w:rPr>
            <w:fldChar w:fldCharType="end"/>
          </w:r>
        </w:sdtContent>
      </w:sdt>
      <w:r>
        <w:rPr>
          <w:rFonts w:ascii="Arial" w:hAnsi="Arial" w:cs="Arial"/>
        </w:rPr>
        <w:t xml:space="preserve">. Having local storage allows the company more control, and </w:t>
      </w:r>
      <w:r w:rsidR="00885957">
        <w:rPr>
          <w:rFonts w:ascii="Arial" w:hAnsi="Arial" w:cs="Arial"/>
        </w:rPr>
        <w:t>the storage can be disconnected. However, due to the reasons above, more and more large organisations are moving to cloud storage.</w:t>
      </w:r>
    </w:p>
    <w:p w14:paraId="1D8C7F2B" w14:textId="4AEE3DD2" w:rsidR="00885957" w:rsidRPr="00C83A80" w:rsidRDefault="007C0ED7" w:rsidP="00B40D9B">
      <w:pPr>
        <w:spacing w:line="360" w:lineRule="auto"/>
        <w:rPr>
          <w:rFonts w:ascii="Arial" w:hAnsi="Arial" w:cs="Arial"/>
        </w:rPr>
      </w:pPr>
      <w:r>
        <w:rPr>
          <w:rFonts w:ascii="Arial" w:hAnsi="Arial" w:cs="Arial"/>
        </w:rPr>
        <w:t xml:space="preserve">Here I have compared two different types of cloud storage providers. </w:t>
      </w:r>
      <w:r w:rsidR="00885957">
        <w:rPr>
          <w:rFonts w:ascii="Arial" w:hAnsi="Arial" w:cs="Arial"/>
        </w:rPr>
        <w:t>Dropbox and Google Drive are popular cloud storage options.</w:t>
      </w:r>
    </w:p>
    <w:tbl>
      <w:tblPr>
        <w:tblStyle w:val="TableGrid"/>
        <w:tblW w:w="0" w:type="auto"/>
        <w:tblLook w:val="04A0" w:firstRow="1" w:lastRow="0" w:firstColumn="1" w:lastColumn="0" w:noHBand="0" w:noVBand="1"/>
      </w:tblPr>
      <w:tblGrid>
        <w:gridCol w:w="4508"/>
        <w:gridCol w:w="4508"/>
      </w:tblGrid>
      <w:tr w:rsidR="00885957" w14:paraId="46A16926" w14:textId="77777777" w:rsidTr="00885957">
        <w:tc>
          <w:tcPr>
            <w:tcW w:w="4508" w:type="dxa"/>
          </w:tcPr>
          <w:p w14:paraId="43B9BA10" w14:textId="1D30821F" w:rsidR="00885957" w:rsidRPr="00354E66" w:rsidRDefault="00885957" w:rsidP="001B4F71">
            <w:pPr>
              <w:spacing w:line="360" w:lineRule="auto"/>
              <w:rPr>
                <w:rFonts w:ascii="Arial" w:hAnsi="Arial" w:cs="Arial"/>
                <w:b/>
              </w:rPr>
            </w:pPr>
            <w:r w:rsidRPr="00354E66">
              <w:rPr>
                <w:rFonts w:ascii="Arial" w:hAnsi="Arial" w:cs="Arial"/>
                <w:b/>
              </w:rPr>
              <w:t>Dropbox- Advantages</w:t>
            </w:r>
          </w:p>
        </w:tc>
        <w:tc>
          <w:tcPr>
            <w:tcW w:w="4508" w:type="dxa"/>
          </w:tcPr>
          <w:p w14:paraId="4723E1FC" w14:textId="0B86D055" w:rsidR="00885957" w:rsidRPr="00354E66" w:rsidRDefault="00885957" w:rsidP="001B4F71">
            <w:pPr>
              <w:spacing w:line="360" w:lineRule="auto"/>
              <w:rPr>
                <w:rFonts w:ascii="Arial" w:hAnsi="Arial" w:cs="Arial"/>
                <w:b/>
              </w:rPr>
            </w:pPr>
            <w:r w:rsidRPr="00354E66">
              <w:rPr>
                <w:rFonts w:ascii="Arial" w:hAnsi="Arial" w:cs="Arial"/>
                <w:b/>
              </w:rPr>
              <w:t>Google Drive</w:t>
            </w:r>
            <w:r w:rsidR="007C0ED7">
              <w:rPr>
                <w:rFonts w:ascii="Arial" w:hAnsi="Arial" w:cs="Arial"/>
                <w:b/>
              </w:rPr>
              <w:t>-</w:t>
            </w:r>
            <w:r w:rsidRPr="00354E66">
              <w:rPr>
                <w:rFonts w:ascii="Arial" w:hAnsi="Arial" w:cs="Arial"/>
                <w:b/>
              </w:rPr>
              <w:t xml:space="preserve"> Advantages</w:t>
            </w:r>
          </w:p>
        </w:tc>
      </w:tr>
      <w:tr w:rsidR="00885957" w14:paraId="73440F7A" w14:textId="77777777" w:rsidTr="00885957">
        <w:tc>
          <w:tcPr>
            <w:tcW w:w="4508" w:type="dxa"/>
          </w:tcPr>
          <w:p w14:paraId="535B09C8" w14:textId="77777777" w:rsidR="00885957" w:rsidRPr="00354E66" w:rsidRDefault="00885957" w:rsidP="001B4F71">
            <w:pPr>
              <w:spacing w:line="360" w:lineRule="auto"/>
              <w:rPr>
                <w:rFonts w:ascii="Arial" w:hAnsi="Arial" w:cs="Arial"/>
              </w:rPr>
            </w:pPr>
            <w:r w:rsidRPr="00354E66">
              <w:rPr>
                <w:rFonts w:ascii="Arial" w:hAnsi="Arial" w:cs="Arial"/>
              </w:rPr>
              <w:t>-Share large files</w:t>
            </w:r>
          </w:p>
          <w:p w14:paraId="244916AC" w14:textId="0C98ECEA" w:rsidR="00885957" w:rsidRPr="00354E66" w:rsidRDefault="00885957" w:rsidP="001B4F71">
            <w:pPr>
              <w:spacing w:line="360" w:lineRule="auto"/>
              <w:rPr>
                <w:rFonts w:ascii="Arial" w:hAnsi="Arial" w:cs="Arial"/>
              </w:rPr>
            </w:pPr>
            <w:r w:rsidRPr="00354E66">
              <w:rPr>
                <w:rFonts w:ascii="Arial" w:hAnsi="Arial" w:cs="Arial"/>
              </w:rPr>
              <w:t>-Can be accessed from phones, laptops and tablets and changes will be synchronised together</w:t>
            </w:r>
          </w:p>
          <w:p w14:paraId="394BA029" w14:textId="2EEDA9A5" w:rsidR="00885957" w:rsidRPr="00354E66" w:rsidRDefault="00885957" w:rsidP="001B4F71">
            <w:pPr>
              <w:spacing w:line="360" w:lineRule="auto"/>
              <w:rPr>
                <w:rFonts w:ascii="Arial" w:hAnsi="Arial" w:cs="Arial"/>
              </w:rPr>
            </w:pPr>
          </w:p>
        </w:tc>
        <w:tc>
          <w:tcPr>
            <w:tcW w:w="4508" w:type="dxa"/>
          </w:tcPr>
          <w:p w14:paraId="3B91D10B" w14:textId="77777777" w:rsidR="00885957" w:rsidRPr="00354E66" w:rsidRDefault="00885957" w:rsidP="001B4F71">
            <w:pPr>
              <w:spacing w:line="360" w:lineRule="auto"/>
              <w:rPr>
                <w:rFonts w:ascii="Arial" w:hAnsi="Arial" w:cs="Arial"/>
              </w:rPr>
            </w:pPr>
            <w:r w:rsidRPr="00354E66">
              <w:rPr>
                <w:rFonts w:ascii="Arial" w:hAnsi="Arial" w:cs="Arial"/>
              </w:rPr>
              <w:t>-Can be accessed from phones, laptops and tablets and changes will be synchronised together</w:t>
            </w:r>
          </w:p>
          <w:p w14:paraId="0F11E20A" w14:textId="77777777" w:rsidR="00885957" w:rsidRPr="00354E66" w:rsidRDefault="00885957" w:rsidP="001B4F71">
            <w:pPr>
              <w:spacing w:line="360" w:lineRule="auto"/>
              <w:rPr>
                <w:rFonts w:ascii="Arial" w:hAnsi="Arial" w:cs="Arial"/>
              </w:rPr>
            </w:pPr>
            <w:r w:rsidRPr="00354E66">
              <w:rPr>
                <w:rFonts w:ascii="Arial" w:hAnsi="Arial" w:cs="Arial"/>
              </w:rPr>
              <w:t>-Offers more free storage than Dropbox</w:t>
            </w:r>
          </w:p>
          <w:p w14:paraId="2BF29B1B" w14:textId="5CE2597C" w:rsidR="00885957" w:rsidRPr="00354E66" w:rsidRDefault="00885957" w:rsidP="001B4F71">
            <w:pPr>
              <w:spacing w:line="360" w:lineRule="auto"/>
              <w:rPr>
                <w:rFonts w:ascii="Arial" w:hAnsi="Arial" w:cs="Arial"/>
              </w:rPr>
            </w:pPr>
            <w:r w:rsidRPr="00354E66">
              <w:rPr>
                <w:rFonts w:ascii="Arial" w:hAnsi="Arial" w:cs="Arial"/>
              </w:rPr>
              <w:t xml:space="preserve">-Allows for </w:t>
            </w:r>
            <w:r w:rsidR="00354E66" w:rsidRPr="00354E66">
              <w:rPr>
                <w:rFonts w:ascii="Arial" w:hAnsi="Arial" w:cs="Arial"/>
              </w:rPr>
              <w:t>real-time</w:t>
            </w:r>
            <w:r w:rsidRPr="00354E66">
              <w:rPr>
                <w:rFonts w:ascii="Arial" w:hAnsi="Arial" w:cs="Arial"/>
              </w:rPr>
              <w:t xml:space="preserve"> editing and multiple users</w:t>
            </w:r>
          </w:p>
          <w:p w14:paraId="254C1811" w14:textId="70D09927" w:rsidR="00885957" w:rsidRPr="00354E66" w:rsidRDefault="00885957" w:rsidP="001B4F71">
            <w:pPr>
              <w:spacing w:line="360" w:lineRule="auto"/>
              <w:rPr>
                <w:rFonts w:ascii="Arial" w:hAnsi="Arial" w:cs="Arial"/>
              </w:rPr>
            </w:pPr>
            <w:r w:rsidRPr="00354E66">
              <w:rPr>
                <w:rFonts w:ascii="Arial" w:hAnsi="Arial" w:cs="Arial"/>
              </w:rPr>
              <w:t>-Has a large storage capacity</w:t>
            </w:r>
          </w:p>
        </w:tc>
      </w:tr>
      <w:tr w:rsidR="00885957" w14:paraId="7747BD01" w14:textId="77777777" w:rsidTr="00885957">
        <w:tc>
          <w:tcPr>
            <w:tcW w:w="4508" w:type="dxa"/>
          </w:tcPr>
          <w:p w14:paraId="37377F9E" w14:textId="5ADF7CBA" w:rsidR="00885957" w:rsidRPr="00354E66" w:rsidRDefault="00885957" w:rsidP="001B4F71">
            <w:pPr>
              <w:spacing w:line="360" w:lineRule="auto"/>
              <w:rPr>
                <w:rFonts w:ascii="Arial" w:hAnsi="Arial" w:cs="Arial"/>
                <w:b/>
              </w:rPr>
            </w:pPr>
            <w:r w:rsidRPr="00354E66">
              <w:rPr>
                <w:rFonts w:ascii="Arial" w:hAnsi="Arial" w:cs="Arial"/>
                <w:b/>
              </w:rPr>
              <w:t>Dropbox- Dis-advantages</w:t>
            </w:r>
          </w:p>
        </w:tc>
        <w:tc>
          <w:tcPr>
            <w:tcW w:w="4508" w:type="dxa"/>
          </w:tcPr>
          <w:p w14:paraId="6727A73D" w14:textId="74F649F0" w:rsidR="00885957" w:rsidRPr="00354E66" w:rsidRDefault="00885957" w:rsidP="001B4F71">
            <w:pPr>
              <w:spacing w:line="360" w:lineRule="auto"/>
              <w:rPr>
                <w:rFonts w:ascii="Arial" w:hAnsi="Arial" w:cs="Arial"/>
                <w:b/>
              </w:rPr>
            </w:pPr>
            <w:r w:rsidRPr="00354E66">
              <w:rPr>
                <w:rFonts w:ascii="Arial" w:hAnsi="Arial" w:cs="Arial"/>
                <w:b/>
              </w:rPr>
              <w:t>Google Drive Dis-advantages</w:t>
            </w:r>
          </w:p>
        </w:tc>
      </w:tr>
      <w:tr w:rsidR="00885957" w14:paraId="7E2DEF34" w14:textId="77777777" w:rsidTr="00885957">
        <w:tc>
          <w:tcPr>
            <w:tcW w:w="4508" w:type="dxa"/>
          </w:tcPr>
          <w:p w14:paraId="092CE094" w14:textId="77777777" w:rsidR="00885957" w:rsidRPr="00354E66" w:rsidRDefault="00885957" w:rsidP="001B4F71">
            <w:pPr>
              <w:spacing w:line="360" w:lineRule="auto"/>
              <w:rPr>
                <w:rFonts w:ascii="Arial" w:hAnsi="Arial" w:cs="Arial"/>
              </w:rPr>
            </w:pPr>
            <w:r w:rsidRPr="00354E66">
              <w:rPr>
                <w:rFonts w:ascii="Arial" w:hAnsi="Arial" w:cs="Arial"/>
              </w:rPr>
              <w:t>-Can be confusing to use for first time users</w:t>
            </w:r>
          </w:p>
          <w:p w14:paraId="06FEF97C" w14:textId="77777777" w:rsidR="00885957" w:rsidRPr="00354E66" w:rsidRDefault="00885957" w:rsidP="001B4F71">
            <w:pPr>
              <w:spacing w:line="360" w:lineRule="auto"/>
              <w:rPr>
                <w:rFonts w:ascii="Arial" w:hAnsi="Arial" w:cs="Arial"/>
              </w:rPr>
            </w:pPr>
            <w:r w:rsidRPr="00354E66">
              <w:rPr>
                <w:rFonts w:ascii="Arial" w:hAnsi="Arial" w:cs="Arial"/>
              </w:rPr>
              <w:t>-Limited storage for free accounts- additional storage can be purchased</w:t>
            </w:r>
          </w:p>
          <w:p w14:paraId="6CF15124" w14:textId="77F04291" w:rsidR="00885957" w:rsidRPr="00354E66" w:rsidRDefault="00885957" w:rsidP="001B4F71">
            <w:pPr>
              <w:spacing w:line="360" w:lineRule="auto"/>
              <w:rPr>
                <w:rFonts w:ascii="Arial" w:hAnsi="Arial" w:cs="Arial"/>
              </w:rPr>
            </w:pPr>
            <w:r w:rsidRPr="00354E66">
              <w:rPr>
                <w:rFonts w:ascii="Arial" w:hAnsi="Arial" w:cs="Arial"/>
              </w:rPr>
              <w:t xml:space="preserve">-Does not allow for </w:t>
            </w:r>
            <w:r w:rsidR="00354E66" w:rsidRPr="00354E66">
              <w:rPr>
                <w:rFonts w:ascii="Arial" w:hAnsi="Arial" w:cs="Arial"/>
              </w:rPr>
              <w:t>real-time</w:t>
            </w:r>
            <w:r w:rsidRPr="00354E66">
              <w:rPr>
                <w:rFonts w:ascii="Arial" w:hAnsi="Arial" w:cs="Arial"/>
              </w:rPr>
              <w:t xml:space="preserve"> editing by multiple users and all versions will be saved leading to confusion</w:t>
            </w:r>
          </w:p>
          <w:p w14:paraId="019C1EAC" w14:textId="77777777" w:rsidR="00885957" w:rsidRPr="00354E66" w:rsidRDefault="00885957" w:rsidP="001B4F71">
            <w:pPr>
              <w:spacing w:line="360" w:lineRule="auto"/>
              <w:rPr>
                <w:rFonts w:ascii="Arial" w:hAnsi="Arial" w:cs="Arial"/>
              </w:rPr>
            </w:pPr>
            <w:r w:rsidRPr="00354E66">
              <w:rPr>
                <w:rFonts w:ascii="Arial" w:hAnsi="Arial" w:cs="Arial"/>
              </w:rPr>
              <w:t>-Administrators have the right to delete any files</w:t>
            </w:r>
          </w:p>
          <w:p w14:paraId="47EA7AF7" w14:textId="3B820548" w:rsidR="00354E66" w:rsidRPr="00354E66" w:rsidRDefault="00354E66" w:rsidP="001B4F71">
            <w:pPr>
              <w:spacing w:line="360" w:lineRule="auto"/>
              <w:rPr>
                <w:rFonts w:ascii="Arial" w:hAnsi="Arial" w:cs="Arial"/>
              </w:rPr>
            </w:pPr>
            <w:r w:rsidRPr="00354E66">
              <w:rPr>
                <w:rFonts w:ascii="Arial" w:hAnsi="Arial" w:cs="Arial"/>
              </w:rPr>
              <w:t xml:space="preserve">-It </w:t>
            </w:r>
            <w:r w:rsidR="006F564D" w:rsidRPr="00354E66">
              <w:rPr>
                <w:rFonts w:ascii="Arial" w:hAnsi="Arial" w:cs="Arial"/>
              </w:rPr>
              <w:t>cannot</w:t>
            </w:r>
            <w:r w:rsidRPr="00354E66">
              <w:rPr>
                <w:rFonts w:ascii="Arial" w:hAnsi="Arial" w:cs="Arial"/>
              </w:rPr>
              <w:t xml:space="preserve"> be used offline</w:t>
            </w:r>
          </w:p>
        </w:tc>
        <w:tc>
          <w:tcPr>
            <w:tcW w:w="4508" w:type="dxa"/>
          </w:tcPr>
          <w:p w14:paraId="643DAC73" w14:textId="77777777" w:rsidR="00885957" w:rsidRPr="00354E66" w:rsidRDefault="00885957" w:rsidP="001B4F71">
            <w:pPr>
              <w:spacing w:line="360" w:lineRule="auto"/>
              <w:rPr>
                <w:rFonts w:ascii="Arial" w:hAnsi="Arial" w:cs="Arial"/>
              </w:rPr>
            </w:pPr>
            <w:r w:rsidRPr="00354E66">
              <w:rPr>
                <w:rFonts w:ascii="Arial" w:hAnsi="Arial" w:cs="Arial"/>
              </w:rPr>
              <w:t>-Not easy to organise across a number of accounts</w:t>
            </w:r>
          </w:p>
          <w:p w14:paraId="462DE31B" w14:textId="77777777" w:rsidR="00885957" w:rsidRPr="00354E66" w:rsidRDefault="00885957" w:rsidP="001B4F71">
            <w:pPr>
              <w:spacing w:line="360" w:lineRule="auto"/>
              <w:rPr>
                <w:rFonts w:ascii="Arial" w:hAnsi="Arial" w:cs="Arial"/>
              </w:rPr>
            </w:pPr>
            <w:r w:rsidRPr="00354E66">
              <w:rPr>
                <w:rFonts w:ascii="Arial" w:hAnsi="Arial" w:cs="Arial"/>
              </w:rPr>
              <w:t>-There is no method to recover older versions of a document</w:t>
            </w:r>
          </w:p>
          <w:p w14:paraId="6F66C683" w14:textId="77777777" w:rsidR="00885957" w:rsidRPr="00354E66" w:rsidRDefault="00885957" w:rsidP="001B4F71">
            <w:pPr>
              <w:spacing w:line="360" w:lineRule="auto"/>
              <w:rPr>
                <w:rFonts w:ascii="Arial" w:hAnsi="Arial" w:cs="Arial"/>
              </w:rPr>
            </w:pPr>
            <w:r w:rsidRPr="00354E66">
              <w:rPr>
                <w:rFonts w:ascii="Arial" w:hAnsi="Arial" w:cs="Arial"/>
              </w:rPr>
              <w:t>-It requires more text editing options</w:t>
            </w:r>
          </w:p>
          <w:p w14:paraId="097C3C9C" w14:textId="670FC8D1" w:rsidR="00885957" w:rsidRPr="00354E66" w:rsidRDefault="00885957" w:rsidP="001B4F71">
            <w:pPr>
              <w:spacing w:line="360" w:lineRule="auto"/>
              <w:rPr>
                <w:rFonts w:ascii="Arial" w:hAnsi="Arial" w:cs="Arial"/>
              </w:rPr>
            </w:pPr>
            <w:r w:rsidRPr="00354E66">
              <w:rPr>
                <w:rFonts w:ascii="Arial" w:hAnsi="Arial" w:cs="Arial"/>
              </w:rPr>
              <w:t xml:space="preserve">-It </w:t>
            </w:r>
            <w:r w:rsidR="006F564D" w:rsidRPr="00354E66">
              <w:rPr>
                <w:rFonts w:ascii="Arial" w:hAnsi="Arial" w:cs="Arial"/>
              </w:rPr>
              <w:t>cannot</w:t>
            </w:r>
            <w:r w:rsidRPr="00354E66">
              <w:rPr>
                <w:rFonts w:ascii="Arial" w:hAnsi="Arial" w:cs="Arial"/>
              </w:rPr>
              <w:t xml:space="preserve"> be used offline</w:t>
            </w:r>
          </w:p>
        </w:tc>
      </w:tr>
    </w:tbl>
    <w:p w14:paraId="181AE4EA" w14:textId="52845761" w:rsidR="00127B2E" w:rsidRPr="00C726B6" w:rsidRDefault="00DD2E50" w:rsidP="00775BDB">
      <w:pPr>
        <w:pStyle w:val="Heading1"/>
        <w:rPr>
          <w:rFonts w:ascii="Arial" w:hAnsi="Arial" w:cs="Arial"/>
          <w:b/>
          <w:sz w:val="24"/>
          <w:szCs w:val="24"/>
        </w:rPr>
      </w:pPr>
      <w:r w:rsidRPr="00C726B6">
        <w:rPr>
          <w:rFonts w:ascii="Arial" w:hAnsi="Arial" w:cs="Arial"/>
          <w:b/>
          <w:sz w:val="24"/>
          <w:szCs w:val="24"/>
        </w:rPr>
        <w:t>Social Media</w:t>
      </w:r>
    </w:p>
    <w:p w14:paraId="27FA7B09" w14:textId="5736BCE5" w:rsidR="00127B2E" w:rsidRDefault="00127B2E" w:rsidP="003F1960"/>
    <w:p w14:paraId="69F97FB8" w14:textId="768ADABA" w:rsidR="00354E66" w:rsidRPr="00354E66" w:rsidRDefault="00354E66" w:rsidP="003F1960">
      <w:pPr>
        <w:rPr>
          <w:rFonts w:ascii="Arial" w:hAnsi="Arial" w:cs="Arial"/>
          <w:b/>
        </w:rPr>
      </w:pPr>
      <w:r w:rsidRPr="00354E66">
        <w:rPr>
          <w:rFonts w:ascii="Arial" w:hAnsi="Arial" w:cs="Arial"/>
          <w:b/>
        </w:rPr>
        <w:t>Marketing</w:t>
      </w:r>
    </w:p>
    <w:p w14:paraId="7785D229" w14:textId="709F9AC1" w:rsidR="003F1960" w:rsidRDefault="00DE584C" w:rsidP="009237D3">
      <w:pPr>
        <w:spacing w:line="360" w:lineRule="auto"/>
      </w:pPr>
      <w:r>
        <w:rPr>
          <w:rFonts w:ascii="Arial" w:hAnsi="Arial" w:cs="Arial"/>
          <w:color w:val="101010"/>
          <w:shd w:val="clear" w:color="auto" w:fill="FFFFFF"/>
        </w:rPr>
        <w:lastRenderedPageBreak/>
        <w:t xml:space="preserve">The first and most obvious benefit for businesses </w:t>
      </w:r>
      <w:r w:rsidR="00C726B6">
        <w:rPr>
          <w:rFonts w:ascii="Arial" w:hAnsi="Arial" w:cs="Arial"/>
          <w:color w:val="101010"/>
          <w:shd w:val="clear" w:color="auto" w:fill="FFFFFF"/>
        </w:rPr>
        <w:t xml:space="preserve">choosing </w:t>
      </w:r>
      <w:r>
        <w:rPr>
          <w:rFonts w:ascii="Arial" w:hAnsi="Arial" w:cs="Arial"/>
          <w:color w:val="101010"/>
          <w:shd w:val="clear" w:color="auto" w:fill="FFFFFF"/>
        </w:rPr>
        <w:t>to use social media, i</w:t>
      </w:r>
      <w:r w:rsidR="007C0ED7">
        <w:rPr>
          <w:rFonts w:ascii="Arial" w:hAnsi="Arial" w:cs="Arial"/>
          <w:color w:val="101010"/>
          <w:shd w:val="clear" w:color="auto" w:fill="FFFFFF"/>
        </w:rPr>
        <w:t>s</w:t>
      </w:r>
      <w:r>
        <w:rPr>
          <w:rFonts w:ascii="Arial" w:hAnsi="Arial" w:cs="Arial"/>
          <w:color w:val="101010"/>
          <w:shd w:val="clear" w:color="auto" w:fill="FFFFFF"/>
        </w:rPr>
        <w:t xml:space="preserve"> the sheer number of potential customers- both new and existing, that can be reached at the click of a button. </w:t>
      </w:r>
      <w:r w:rsidR="00976841">
        <w:rPr>
          <w:rFonts w:ascii="Arial" w:hAnsi="Arial" w:cs="Arial"/>
          <w:color w:val="101010"/>
          <w:shd w:val="clear" w:color="auto" w:fill="FFFFFF"/>
        </w:rPr>
        <w:t>“</w:t>
      </w:r>
      <w:r w:rsidR="00DD2E50">
        <w:rPr>
          <w:rFonts w:ascii="Arial" w:hAnsi="Arial" w:cs="Arial"/>
          <w:color w:val="101010"/>
          <w:shd w:val="clear" w:color="auto" w:fill="FFFFFF"/>
        </w:rPr>
        <w:t>This is a clear paradigm shift from the traditional methods of interacting with customers as more than one customer can be reached easily and cheaply as well with just a click of the button.</w:t>
      </w:r>
      <w:r w:rsidR="00976841">
        <w:rPr>
          <w:rFonts w:ascii="Arial" w:hAnsi="Arial" w:cs="Arial"/>
          <w:color w:val="101010"/>
          <w:shd w:val="clear" w:color="auto" w:fill="FFFFFF"/>
        </w:rPr>
        <w:t>”</w:t>
      </w:r>
      <w:r w:rsidR="00DD2E50">
        <w:rPr>
          <w:rFonts w:ascii="Arial" w:hAnsi="Arial" w:cs="Arial"/>
          <w:color w:val="101010"/>
          <w:shd w:val="clear" w:color="auto" w:fill="FFFFFF"/>
        </w:rPr>
        <w:t xml:space="preserve"> (Ioyza &amp; Edwin, 2015) They go on t</w:t>
      </w:r>
      <w:r w:rsidR="007C0ED7">
        <w:rPr>
          <w:rFonts w:ascii="Arial" w:hAnsi="Arial" w:cs="Arial"/>
          <w:color w:val="101010"/>
          <w:shd w:val="clear" w:color="auto" w:fill="FFFFFF"/>
        </w:rPr>
        <w:t>o</w:t>
      </w:r>
      <w:r w:rsidR="00DD2E50">
        <w:rPr>
          <w:rFonts w:ascii="Arial" w:hAnsi="Arial" w:cs="Arial"/>
          <w:color w:val="101010"/>
          <w:shd w:val="clear" w:color="auto" w:fill="FFFFFF"/>
        </w:rPr>
        <w:t xml:space="preserve"> cite the research of Michael Stelzner who found that 92%</w:t>
      </w:r>
      <w:r w:rsidR="00976841">
        <w:rPr>
          <w:rFonts w:ascii="Arial" w:hAnsi="Arial" w:cs="Arial"/>
          <w:color w:val="101010"/>
          <w:shd w:val="clear" w:color="auto" w:fill="FFFFFF"/>
        </w:rPr>
        <w:t xml:space="preserve"> of companies </w:t>
      </w:r>
      <w:r w:rsidR="00DD2E50">
        <w:rPr>
          <w:rFonts w:ascii="Arial" w:hAnsi="Arial" w:cs="Arial"/>
          <w:color w:val="101010"/>
          <w:shd w:val="clear" w:color="auto" w:fill="FFFFFF"/>
        </w:rPr>
        <w:t>indicated that using social media lead to higher levels of exposure for their business, with 80% believing that this impacted o</w:t>
      </w:r>
      <w:r w:rsidR="00976841">
        <w:rPr>
          <w:rFonts w:ascii="Arial" w:hAnsi="Arial" w:cs="Arial"/>
          <w:color w:val="101010"/>
          <w:shd w:val="clear" w:color="auto" w:fill="FFFFFF"/>
        </w:rPr>
        <w:t>n</w:t>
      </w:r>
      <w:r w:rsidR="00DD2E50">
        <w:rPr>
          <w:rFonts w:ascii="Arial" w:hAnsi="Arial" w:cs="Arial"/>
          <w:color w:val="101010"/>
          <w:shd w:val="clear" w:color="auto" w:fill="FFFFFF"/>
        </w:rPr>
        <w:t xml:space="preserve"> increased traffic. </w:t>
      </w:r>
      <w:r>
        <w:rPr>
          <w:rFonts w:ascii="Arial" w:hAnsi="Arial" w:cs="Arial"/>
          <w:color w:val="101010"/>
          <w:shd w:val="clear" w:color="auto" w:fill="FFFFFF"/>
        </w:rPr>
        <w:t xml:space="preserve">Almost all organisations now have a social media presence in order to cash in on these benefits. </w:t>
      </w:r>
    </w:p>
    <w:p w14:paraId="1ACA01F7" w14:textId="194ECD47" w:rsidR="003F1960" w:rsidRDefault="00354E66" w:rsidP="003F1960">
      <w:pPr>
        <w:rPr>
          <w:rFonts w:ascii="Arial" w:hAnsi="Arial" w:cs="Arial"/>
          <w:b/>
        </w:rPr>
      </w:pPr>
      <w:r>
        <w:rPr>
          <w:rFonts w:ascii="Arial" w:hAnsi="Arial" w:cs="Arial"/>
          <w:b/>
        </w:rPr>
        <w:t>Information Gathering</w:t>
      </w:r>
    </w:p>
    <w:p w14:paraId="7F25DCDA" w14:textId="4EB27755" w:rsidR="006F564D" w:rsidRPr="006F564D" w:rsidRDefault="006F564D" w:rsidP="00976841">
      <w:pPr>
        <w:spacing w:line="360" w:lineRule="auto"/>
        <w:rPr>
          <w:rFonts w:ascii="Arial" w:hAnsi="Arial" w:cs="Arial"/>
        </w:rPr>
      </w:pPr>
      <w:r>
        <w:rPr>
          <w:rFonts w:ascii="Arial" w:hAnsi="Arial" w:cs="Arial"/>
        </w:rPr>
        <w:t>Companies can gain insight into the behaviour and demographics of their customers, information about the reach of social media campaigns and feedback on their own performance and service through social media information gathering. This supports businesses to evaluate the effectiveness of campaigns and make appropriate changes. Understanding what motivates customers is excellent feedback for future planning.</w:t>
      </w:r>
    </w:p>
    <w:p w14:paraId="49FF2E63" w14:textId="49DFA355" w:rsidR="00354E66" w:rsidRPr="006F564D" w:rsidRDefault="006F564D" w:rsidP="00976841">
      <w:pPr>
        <w:spacing w:line="360" w:lineRule="auto"/>
        <w:rPr>
          <w:rFonts w:ascii="Arial" w:hAnsi="Arial" w:cs="Arial"/>
        </w:rPr>
      </w:pPr>
      <w:r>
        <w:rPr>
          <w:rFonts w:ascii="Arial" w:hAnsi="Arial" w:cs="Arial"/>
          <w:shd w:val="clear" w:color="auto" w:fill="FFFFFF"/>
        </w:rPr>
        <w:t xml:space="preserve">It is however a real challenge for businesses to collect, collate and gain an accurate picture from the available social media information. </w:t>
      </w:r>
      <w:r w:rsidRPr="006F564D">
        <w:rPr>
          <w:rFonts w:ascii="Arial" w:hAnsi="Arial" w:cs="Arial"/>
          <w:shd w:val="clear" w:color="auto" w:fill="FFFFFF"/>
        </w:rPr>
        <w:t>“</w:t>
      </w:r>
      <w:r>
        <w:rPr>
          <w:rFonts w:ascii="Arial" w:hAnsi="Arial" w:cs="Arial"/>
          <w:shd w:val="clear" w:color="auto" w:fill="FFFFFF"/>
        </w:rPr>
        <w:t>T</w:t>
      </w:r>
      <w:r w:rsidR="00354E66" w:rsidRPr="006F564D">
        <w:rPr>
          <w:rFonts w:ascii="Arial" w:hAnsi="Arial" w:cs="Arial"/>
          <w:shd w:val="clear" w:color="auto" w:fill="FFFFFF"/>
        </w:rPr>
        <w:t>he challenge is that social insights are often fractured, confusing and incomplete. In order to hone in on user data in social, subscribe to a tool or platform that aggregates user data across all streams.</w:t>
      </w:r>
      <w:r w:rsidRPr="006F564D">
        <w:rPr>
          <w:rFonts w:ascii="Arial" w:hAnsi="Arial" w:cs="Arial"/>
          <w:shd w:val="clear" w:color="auto" w:fill="FFFFFF"/>
        </w:rPr>
        <w:t xml:space="preserve">” </w:t>
      </w:r>
      <w:sdt>
        <w:sdtPr>
          <w:rPr>
            <w:rFonts w:ascii="Arial" w:hAnsi="Arial" w:cs="Arial"/>
            <w:shd w:val="clear" w:color="auto" w:fill="FFFFFF"/>
          </w:rPr>
          <w:id w:val="-1681882712"/>
          <w:citation/>
        </w:sdtPr>
        <w:sdtEndPr/>
        <w:sdtContent>
          <w:r w:rsidRPr="006F564D">
            <w:rPr>
              <w:rFonts w:ascii="Arial" w:hAnsi="Arial" w:cs="Arial"/>
              <w:shd w:val="clear" w:color="auto" w:fill="FFFFFF"/>
            </w:rPr>
            <w:fldChar w:fldCharType="begin"/>
          </w:r>
          <w:r w:rsidRPr="006F564D">
            <w:rPr>
              <w:rFonts w:ascii="Arial" w:hAnsi="Arial" w:cs="Arial"/>
              <w:shd w:val="clear" w:color="auto" w:fill="FFFFFF"/>
            </w:rPr>
            <w:instrText xml:space="preserve"> CITATION Sco15 \l 2057 </w:instrText>
          </w:r>
          <w:r w:rsidRPr="006F564D">
            <w:rPr>
              <w:rFonts w:ascii="Arial" w:hAnsi="Arial" w:cs="Arial"/>
              <w:shd w:val="clear" w:color="auto" w:fill="FFFFFF"/>
            </w:rPr>
            <w:fldChar w:fldCharType="separate"/>
          </w:r>
          <w:r w:rsidR="00317B9C" w:rsidRPr="00317B9C">
            <w:rPr>
              <w:rFonts w:ascii="Arial" w:hAnsi="Arial" w:cs="Arial"/>
              <w:noProof/>
              <w:shd w:val="clear" w:color="auto" w:fill="FFFFFF"/>
            </w:rPr>
            <w:t>(Gerber, 2015)</w:t>
          </w:r>
          <w:r w:rsidRPr="006F564D">
            <w:rPr>
              <w:rFonts w:ascii="Arial" w:hAnsi="Arial" w:cs="Arial"/>
              <w:shd w:val="clear" w:color="auto" w:fill="FFFFFF"/>
            </w:rPr>
            <w:fldChar w:fldCharType="end"/>
          </w:r>
        </w:sdtContent>
      </w:sdt>
      <w:r>
        <w:rPr>
          <w:rFonts w:ascii="Arial" w:hAnsi="Arial" w:cs="Arial"/>
          <w:shd w:val="clear" w:color="auto" w:fill="FFFFFF"/>
        </w:rPr>
        <w:t xml:space="preserve"> There are a larger number of these now available, such as Google Analytics, </w:t>
      </w:r>
      <w:proofErr w:type="spellStart"/>
      <w:r>
        <w:rPr>
          <w:rFonts w:ascii="Arial" w:hAnsi="Arial" w:cs="Arial"/>
          <w:shd w:val="clear" w:color="auto" w:fill="FFFFFF"/>
        </w:rPr>
        <w:t>Buzzsumo</w:t>
      </w:r>
      <w:proofErr w:type="spellEnd"/>
      <w:r>
        <w:rPr>
          <w:rFonts w:ascii="Arial" w:hAnsi="Arial" w:cs="Arial"/>
          <w:shd w:val="clear" w:color="auto" w:fill="FFFFFF"/>
        </w:rPr>
        <w:t xml:space="preserve"> and </w:t>
      </w:r>
      <w:proofErr w:type="spellStart"/>
      <w:r>
        <w:rPr>
          <w:rFonts w:ascii="Arial" w:hAnsi="Arial" w:cs="Arial"/>
          <w:shd w:val="clear" w:color="auto" w:fill="FFFFFF"/>
        </w:rPr>
        <w:t>Snaplytics</w:t>
      </w:r>
      <w:proofErr w:type="spellEnd"/>
      <w:r>
        <w:rPr>
          <w:rFonts w:ascii="Arial" w:hAnsi="Arial" w:cs="Arial"/>
          <w:shd w:val="clear" w:color="auto" w:fill="FFFFFF"/>
        </w:rPr>
        <w:t xml:space="preserve">. </w:t>
      </w:r>
    </w:p>
    <w:p w14:paraId="15A96F0E" w14:textId="0938AD3A" w:rsidR="00354E66" w:rsidRDefault="00354E66" w:rsidP="003F1960">
      <w:pPr>
        <w:rPr>
          <w:rFonts w:ascii="Arial" w:hAnsi="Arial" w:cs="Arial"/>
          <w:b/>
        </w:rPr>
      </w:pPr>
      <w:r>
        <w:rPr>
          <w:rFonts w:ascii="Arial" w:hAnsi="Arial" w:cs="Arial"/>
          <w:b/>
        </w:rPr>
        <w:t>Communication within the Workplace</w:t>
      </w:r>
    </w:p>
    <w:p w14:paraId="5E5A3B12" w14:textId="54E80699" w:rsidR="00A04501" w:rsidRDefault="004A4F34" w:rsidP="00FD0F3F">
      <w:pPr>
        <w:spacing w:line="360" w:lineRule="auto"/>
        <w:rPr>
          <w:rFonts w:ascii="Arial" w:hAnsi="Arial" w:cs="Arial"/>
        </w:rPr>
      </w:pPr>
      <w:r w:rsidRPr="00615820">
        <w:rPr>
          <w:rFonts w:ascii="Arial" w:hAnsi="Arial" w:cs="Arial"/>
        </w:rPr>
        <w:t>“Smartpho</w:t>
      </w:r>
      <w:r w:rsidR="00615820" w:rsidRPr="00615820">
        <w:rPr>
          <w:rFonts w:ascii="Arial" w:hAnsi="Arial" w:cs="Arial"/>
        </w:rPr>
        <w:t>nes position people as being constantly connected and constantly available.”</w:t>
      </w:r>
      <w:r w:rsidR="00615820">
        <w:rPr>
          <w:rFonts w:ascii="Arial" w:hAnsi="Arial" w:cs="Arial"/>
        </w:rPr>
        <w:t xml:space="preserve"> (</w:t>
      </w:r>
      <w:proofErr w:type="spellStart"/>
      <w:r w:rsidR="00615820">
        <w:rPr>
          <w:rFonts w:ascii="Arial" w:hAnsi="Arial" w:cs="Arial"/>
        </w:rPr>
        <w:t>Maund</w:t>
      </w:r>
      <w:proofErr w:type="spellEnd"/>
      <w:r w:rsidR="00615820">
        <w:rPr>
          <w:rFonts w:ascii="Arial" w:hAnsi="Arial" w:cs="Arial"/>
        </w:rPr>
        <w:t xml:space="preserve">, </w:t>
      </w:r>
      <w:proofErr w:type="spellStart"/>
      <w:r w:rsidR="00615820">
        <w:rPr>
          <w:rFonts w:ascii="Arial" w:hAnsi="Arial" w:cs="Arial"/>
        </w:rPr>
        <w:t>Schriek</w:t>
      </w:r>
      <w:proofErr w:type="spellEnd"/>
      <w:r w:rsidR="00615820">
        <w:rPr>
          <w:rFonts w:ascii="Arial" w:hAnsi="Arial" w:cs="Arial"/>
        </w:rPr>
        <w:t xml:space="preserve"> and </w:t>
      </w:r>
      <w:proofErr w:type="spellStart"/>
      <w:r w:rsidR="00615820">
        <w:rPr>
          <w:rFonts w:ascii="Arial" w:hAnsi="Arial" w:cs="Arial"/>
        </w:rPr>
        <w:t>Tinkler</w:t>
      </w:r>
      <w:proofErr w:type="spellEnd"/>
      <w:r w:rsidR="00615820">
        <w:rPr>
          <w:rFonts w:ascii="Arial" w:hAnsi="Arial" w:cs="Arial"/>
        </w:rPr>
        <w:t xml:space="preserve">, 2017). With most people having popular apps, such as Facebook and WhatsApp on their Smartphones, it is easier than ever for a team to stay in touch. Facebook allows organisations to set up private groups for differing teams within the organisation. This allows messages to be shared quickly and easily, and also allows employees to share their ideas and resources with colleagues. It can lead to staff working remotely to be better informed and feel part of the broader team. </w:t>
      </w:r>
      <w:r w:rsidR="00FD0F3F">
        <w:rPr>
          <w:rFonts w:ascii="Arial" w:hAnsi="Arial" w:cs="Arial"/>
        </w:rPr>
        <w:t>The interactive nature of the group allows staff to comment and ask questions.</w:t>
      </w:r>
    </w:p>
    <w:p w14:paraId="645210FE" w14:textId="5B774FD4" w:rsidR="0097560C" w:rsidRDefault="0097560C" w:rsidP="00FD0F3F">
      <w:pPr>
        <w:spacing w:line="360" w:lineRule="auto"/>
        <w:rPr>
          <w:rFonts w:ascii="Arial" w:hAnsi="Arial" w:cs="Arial"/>
        </w:rPr>
      </w:pPr>
      <w:r>
        <w:rPr>
          <w:rFonts w:ascii="Arial" w:hAnsi="Arial" w:cs="Arial"/>
        </w:rPr>
        <w:t>Some organisations use these tools to communicate and reiterate their values, aspirations and goals. They also boost staff self-esteem and show how they value them, by publicly sharing the success of teams and individuals.</w:t>
      </w:r>
    </w:p>
    <w:p w14:paraId="0B3E717A" w14:textId="77777777" w:rsidR="0097560C" w:rsidRPr="00615820" w:rsidRDefault="0097560C" w:rsidP="00FD0F3F">
      <w:pPr>
        <w:spacing w:line="360" w:lineRule="auto"/>
        <w:rPr>
          <w:rFonts w:ascii="Arial" w:hAnsi="Arial" w:cs="Arial"/>
        </w:rPr>
      </w:pPr>
    </w:p>
    <w:p w14:paraId="52BA309A" w14:textId="483F6602" w:rsidR="003F1960" w:rsidRPr="00FD0F3F" w:rsidRDefault="007E461F" w:rsidP="00CB20D3">
      <w:pPr>
        <w:pStyle w:val="Heading1"/>
        <w:rPr>
          <w:rFonts w:ascii="Arial" w:hAnsi="Arial" w:cs="Arial"/>
          <w:b/>
          <w:sz w:val="24"/>
          <w:szCs w:val="24"/>
        </w:rPr>
      </w:pPr>
      <w:bookmarkStart w:id="3" w:name="_Toc531701405"/>
      <w:r w:rsidRPr="00FD0F3F">
        <w:rPr>
          <w:rFonts w:ascii="Arial" w:hAnsi="Arial" w:cs="Arial"/>
          <w:b/>
          <w:sz w:val="24"/>
          <w:szCs w:val="24"/>
        </w:rPr>
        <w:lastRenderedPageBreak/>
        <w:t xml:space="preserve">Evidence of my </w:t>
      </w:r>
      <w:r w:rsidR="00DE584C" w:rsidRPr="00FD0F3F">
        <w:rPr>
          <w:rFonts w:ascii="Arial" w:hAnsi="Arial" w:cs="Arial"/>
          <w:b/>
          <w:sz w:val="24"/>
          <w:szCs w:val="24"/>
        </w:rPr>
        <w:t>O</w:t>
      </w:r>
      <w:r w:rsidRPr="00FD0F3F">
        <w:rPr>
          <w:rFonts w:ascii="Arial" w:hAnsi="Arial" w:cs="Arial"/>
          <w:b/>
          <w:sz w:val="24"/>
          <w:szCs w:val="24"/>
        </w:rPr>
        <w:t xml:space="preserve">nline </w:t>
      </w:r>
      <w:r w:rsidR="00DE584C" w:rsidRPr="00FD0F3F">
        <w:rPr>
          <w:rFonts w:ascii="Arial" w:hAnsi="Arial" w:cs="Arial"/>
          <w:b/>
          <w:sz w:val="24"/>
          <w:szCs w:val="24"/>
        </w:rPr>
        <w:t>P</w:t>
      </w:r>
      <w:r w:rsidRPr="00FD0F3F">
        <w:rPr>
          <w:rFonts w:ascii="Arial" w:hAnsi="Arial" w:cs="Arial"/>
          <w:b/>
          <w:sz w:val="24"/>
          <w:szCs w:val="24"/>
        </w:rPr>
        <w:t>resence</w:t>
      </w:r>
      <w:bookmarkEnd w:id="3"/>
    </w:p>
    <w:p w14:paraId="4BE775E9" w14:textId="77777777" w:rsidR="007E461F" w:rsidRDefault="007E461F" w:rsidP="003F1960"/>
    <w:p w14:paraId="09A3500D" w14:textId="4CB4A686" w:rsidR="007E461F" w:rsidRDefault="00CB20D3" w:rsidP="006A7A81">
      <w:pPr>
        <w:pStyle w:val="Heading2"/>
        <w:rPr>
          <w:rFonts w:ascii="Arial" w:hAnsi="Arial" w:cs="Arial"/>
          <w:b/>
          <w:color w:val="auto"/>
          <w:sz w:val="22"/>
          <w:szCs w:val="22"/>
        </w:rPr>
      </w:pPr>
      <w:bookmarkStart w:id="4" w:name="_Toc531701406"/>
      <w:r w:rsidRPr="00FD0F3F">
        <w:rPr>
          <w:rFonts w:ascii="Arial" w:hAnsi="Arial" w:cs="Arial"/>
          <w:b/>
          <w:color w:val="auto"/>
          <w:sz w:val="22"/>
          <w:szCs w:val="22"/>
        </w:rPr>
        <w:t>Facebook</w:t>
      </w:r>
      <w:bookmarkEnd w:id="4"/>
      <w:r w:rsidR="00411822">
        <w:rPr>
          <w:rFonts w:ascii="Arial" w:hAnsi="Arial" w:cs="Arial"/>
          <w:b/>
          <w:color w:val="auto"/>
          <w:sz w:val="22"/>
          <w:szCs w:val="22"/>
        </w:rPr>
        <w:t xml:space="preserve"> (Business)</w:t>
      </w:r>
    </w:p>
    <w:p w14:paraId="1A02B177" w14:textId="745EEB82" w:rsidR="00961235" w:rsidRDefault="00961235" w:rsidP="00961235"/>
    <w:p w14:paraId="787DCCCA" w14:textId="46B4326A" w:rsidR="00961235" w:rsidRPr="00961235" w:rsidRDefault="00961235" w:rsidP="00E91E34">
      <w:pPr>
        <w:spacing w:line="360" w:lineRule="auto"/>
        <w:rPr>
          <w:rFonts w:ascii="Arial" w:hAnsi="Arial" w:cs="Arial"/>
        </w:rPr>
      </w:pPr>
      <w:r>
        <w:rPr>
          <w:rFonts w:ascii="Arial" w:hAnsi="Arial" w:cs="Arial"/>
        </w:rPr>
        <w:t>I use Facebook regularly to promote special events and offers at the restaurant</w:t>
      </w:r>
      <w:r w:rsidR="0099369B">
        <w:rPr>
          <w:rFonts w:ascii="Arial" w:hAnsi="Arial" w:cs="Arial"/>
        </w:rPr>
        <w:t xml:space="preserve">, and pay to boost </w:t>
      </w:r>
      <w:r w:rsidR="00E91E34">
        <w:rPr>
          <w:rFonts w:ascii="Arial" w:hAnsi="Arial" w:cs="Arial"/>
        </w:rPr>
        <w:t>key marketing posts. Monitoring the page regularly is important as customers send direct messages outside normal business hours and expect a timely response. Customers are also able to leave reviews about their experiences at The Chilli Lodge, which I thank them for.</w:t>
      </w:r>
    </w:p>
    <w:p w14:paraId="4CC448F2" w14:textId="2F126D1C" w:rsidR="00FD0F3F" w:rsidRPr="00FD0F3F" w:rsidRDefault="00FD0F3F" w:rsidP="00FD0F3F">
      <w:r>
        <w:rPr>
          <w:noProof/>
        </w:rPr>
        <w:drawing>
          <wp:inline distT="0" distB="0" distL="0" distR="0" wp14:anchorId="70F096FF" wp14:editId="6CA2802B">
            <wp:extent cx="5539563" cy="5296309"/>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5848" cy="5302318"/>
                    </a:xfrm>
                    <a:prstGeom prst="rect">
                      <a:avLst/>
                    </a:prstGeom>
                  </pic:spPr>
                </pic:pic>
              </a:graphicData>
            </a:graphic>
          </wp:inline>
        </w:drawing>
      </w:r>
    </w:p>
    <w:p w14:paraId="29609E6C" w14:textId="77777777" w:rsidR="00E91E34" w:rsidRDefault="00D76931" w:rsidP="00E91E34">
      <w:hyperlink r:id="rId9" w:history="1">
        <w:r w:rsidR="00E91E34" w:rsidRPr="002866E7">
          <w:rPr>
            <w:rStyle w:val="Hyperlink"/>
          </w:rPr>
          <w:t>https://www.facebook.com/thechillilodgesilkstone/</w:t>
        </w:r>
      </w:hyperlink>
      <w:r w:rsidR="00E91E34">
        <w:t xml:space="preserve"> </w:t>
      </w:r>
    </w:p>
    <w:p w14:paraId="7C4E2574" w14:textId="77777777" w:rsidR="00E91E34" w:rsidRDefault="00E91E34" w:rsidP="00FD0F3F"/>
    <w:p w14:paraId="5BDD59FD" w14:textId="77777777" w:rsidR="00E91E34" w:rsidRDefault="00E91E34" w:rsidP="00FD0F3F"/>
    <w:p w14:paraId="4A02B586" w14:textId="5CFFC960" w:rsidR="00FD0F3F" w:rsidRDefault="00FD0F3F" w:rsidP="00FD0F3F">
      <w:r>
        <w:rPr>
          <w:noProof/>
        </w:rPr>
        <w:lastRenderedPageBreak/>
        <w:drawing>
          <wp:inline distT="0" distB="0" distL="0" distR="0" wp14:anchorId="70115C66" wp14:editId="1536ADF0">
            <wp:extent cx="5645888" cy="316447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84179" cy="3185936"/>
                    </a:xfrm>
                    <a:prstGeom prst="rect">
                      <a:avLst/>
                    </a:prstGeom>
                  </pic:spPr>
                </pic:pic>
              </a:graphicData>
            </a:graphic>
          </wp:inline>
        </w:drawing>
      </w:r>
    </w:p>
    <w:p w14:paraId="2829552A" w14:textId="2B3A5D6B" w:rsidR="00E91E34" w:rsidRDefault="00D76931" w:rsidP="00E91E34">
      <w:hyperlink r:id="rId11" w:history="1">
        <w:r w:rsidR="00E91E34">
          <w:rPr>
            <w:rStyle w:val="Hyperlink"/>
          </w:rPr>
          <w:t>https://www.facebook.com/thechillilodgesilkstone/</w:t>
        </w:r>
      </w:hyperlink>
      <w:r w:rsidR="00E91E34">
        <w:t xml:space="preserve"> </w:t>
      </w:r>
    </w:p>
    <w:p w14:paraId="4EFD0763" w14:textId="3CF226C0" w:rsidR="00411822" w:rsidRDefault="00411822" w:rsidP="00411822">
      <w:pPr>
        <w:pStyle w:val="Heading2"/>
        <w:rPr>
          <w:rFonts w:ascii="Arial" w:hAnsi="Arial" w:cs="Arial"/>
          <w:b/>
          <w:color w:val="auto"/>
          <w:sz w:val="22"/>
          <w:szCs w:val="22"/>
        </w:rPr>
      </w:pPr>
      <w:r w:rsidRPr="00FD0F3F">
        <w:rPr>
          <w:rFonts w:ascii="Arial" w:hAnsi="Arial" w:cs="Arial"/>
          <w:b/>
          <w:color w:val="auto"/>
          <w:sz w:val="22"/>
          <w:szCs w:val="22"/>
        </w:rPr>
        <w:t>Facebook</w:t>
      </w:r>
      <w:r>
        <w:rPr>
          <w:rFonts w:ascii="Arial" w:hAnsi="Arial" w:cs="Arial"/>
          <w:b/>
          <w:color w:val="auto"/>
          <w:sz w:val="22"/>
          <w:szCs w:val="22"/>
        </w:rPr>
        <w:t xml:space="preserve"> (Personal)</w:t>
      </w:r>
    </w:p>
    <w:p w14:paraId="22D316F7" w14:textId="397672A6" w:rsidR="00411822" w:rsidRDefault="00411822" w:rsidP="00E91E34"/>
    <w:p w14:paraId="10192DBD" w14:textId="738CD7C4" w:rsidR="00411822" w:rsidRPr="00411822" w:rsidRDefault="00411822" w:rsidP="00411822">
      <w:pPr>
        <w:spacing w:line="360" w:lineRule="auto"/>
        <w:rPr>
          <w:rFonts w:ascii="Arial" w:hAnsi="Arial" w:cs="Arial"/>
        </w:rPr>
      </w:pPr>
      <w:r>
        <w:rPr>
          <w:rFonts w:ascii="Arial" w:hAnsi="Arial" w:cs="Arial"/>
        </w:rPr>
        <w:t>It is important that we consider carefully what can be viewed on our personal Facebook accounts, as they are often checked by employers, and online behaviour is covered in some terms and conditions of employment.</w:t>
      </w:r>
    </w:p>
    <w:p w14:paraId="16BBEC40" w14:textId="566E3670" w:rsidR="00E91E34" w:rsidRPr="00411822" w:rsidRDefault="00411822" w:rsidP="00411822">
      <w:pPr>
        <w:pStyle w:val="Subtitle1"/>
        <w:shd w:val="clear" w:color="auto" w:fill="FFFFFF"/>
        <w:spacing w:before="0" w:beforeAutospacing="0" w:after="150" w:afterAutospacing="0" w:line="360" w:lineRule="auto"/>
        <w:textAlignment w:val="center"/>
        <w:rPr>
          <w:rFonts w:ascii="Arial" w:hAnsi="Arial" w:cs="Arial"/>
          <w:sz w:val="22"/>
          <w:szCs w:val="22"/>
        </w:rPr>
      </w:pPr>
      <w:r w:rsidRPr="00411822">
        <w:rPr>
          <w:rFonts w:ascii="Arial" w:hAnsi="Arial" w:cs="Arial"/>
          <w:sz w:val="22"/>
          <w:szCs w:val="22"/>
        </w:rPr>
        <w:t>“</w:t>
      </w:r>
      <w:r w:rsidR="00E91E34" w:rsidRPr="00411822">
        <w:rPr>
          <w:rFonts w:ascii="Arial" w:hAnsi="Arial" w:cs="Arial"/>
          <w:sz w:val="22"/>
          <w:szCs w:val="22"/>
        </w:rPr>
        <w:t>Seven in ten employers (70 percent) use social networking sites to research job candidates during hiring process- Nearly half of employers (48 percent) check up on current employees on social media- A third of employers (34 percent) have reprimanded or fired an employee based on content found online</w:t>
      </w:r>
      <w:r w:rsidRPr="00411822">
        <w:rPr>
          <w:rFonts w:ascii="Arial" w:hAnsi="Arial" w:cs="Arial"/>
          <w:sz w:val="22"/>
          <w:szCs w:val="22"/>
        </w:rPr>
        <w:t>.”</w:t>
      </w:r>
      <w:sdt>
        <w:sdtPr>
          <w:rPr>
            <w:rFonts w:ascii="Arial" w:hAnsi="Arial" w:cs="Arial"/>
            <w:sz w:val="22"/>
            <w:szCs w:val="22"/>
          </w:rPr>
          <w:id w:val="-287518489"/>
          <w:citation/>
        </w:sdtPr>
        <w:sdtEndPr/>
        <w:sdtContent>
          <w:r w:rsidRPr="00411822">
            <w:rPr>
              <w:rFonts w:ascii="Arial" w:hAnsi="Arial" w:cs="Arial"/>
              <w:sz w:val="22"/>
              <w:szCs w:val="22"/>
            </w:rPr>
            <w:fldChar w:fldCharType="begin"/>
          </w:r>
          <w:r w:rsidRPr="00411822">
            <w:rPr>
              <w:rFonts w:ascii="Arial" w:hAnsi="Arial" w:cs="Arial"/>
              <w:sz w:val="22"/>
              <w:szCs w:val="22"/>
            </w:rPr>
            <w:instrText xml:space="preserve"> CITATION Car18 \l 2057 </w:instrText>
          </w:r>
          <w:r w:rsidRPr="00411822">
            <w:rPr>
              <w:rFonts w:ascii="Arial" w:hAnsi="Arial" w:cs="Arial"/>
              <w:sz w:val="22"/>
              <w:szCs w:val="22"/>
            </w:rPr>
            <w:fldChar w:fldCharType="separate"/>
          </w:r>
          <w:r w:rsidR="00317B9C">
            <w:rPr>
              <w:rFonts w:ascii="Arial" w:hAnsi="Arial" w:cs="Arial"/>
              <w:noProof/>
              <w:sz w:val="22"/>
              <w:szCs w:val="22"/>
            </w:rPr>
            <w:t xml:space="preserve"> </w:t>
          </w:r>
          <w:r w:rsidR="00317B9C" w:rsidRPr="00317B9C">
            <w:rPr>
              <w:rFonts w:ascii="Arial" w:hAnsi="Arial" w:cs="Arial"/>
              <w:noProof/>
              <w:sz w:val="22"/>
              <w:szCs w:val="22"/>
            </w:rPr>
            <w:t>(CareerBuilder, 2018)</w:t>
          </w:r>
          <w:r w:rsidRPr="00411822">
            <w:rPr>
              <w:rFonts w:ascii="Arial" w:hAnsi="Arial" w:cs="Arial"/>
              <w:sz w:val="22"/>
              <w:szCs w:val="22"/>
            </w:rPr>
            <w:fldChar w:fldCharType="end"/>
          </w:r>
        </w:sdtContent>
      </w:sdt>
    </w:p>
    <w:p w14:paraId="13E02E07" w14:textId="4017FFFC" w:rsidR="00E91E34" w:rsidRPr="00E91E34" w:rsidRDefault="00E91E34" w:rsidP="00FD0F3F">
      <w:pPr>
        <w:rPr>
          <w:rFonts w:ascii="Arial" w:hAnsi="Arial" w:cs="Arial"/>
        </w:rPr>
      </w:pPr>
    </w:p>
    <w:p w14:paraId="5942C57C" w14:textId="3E8A313A" w:rsidR="00CB20D3" w:rsidRDefault="00805E74" w:rsidP="003F1960">
      <w:r>
        <w:rPr>
          <w:noProof/>
        </w:rPr>
        <w:drawing>
          <wp:inline distT="0" distB="0" distL="0" distR="0" wp14:anchorId="7E4432B4" wp14:editId="529F31A5">
            <wp:extent cx="3795823" cy="21342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04775" cy="2139290"/>
                    </a:xfrm>
                    <a:prstGeom prst="rect">
                      <a:avLst/>
                    </a:prstGeom>
                  </pic:spPr>
                </pic:pic>
              </a:graphicData>
            </a:graphic>
          </wp:inline>
        </w:drawing>
      </w:r>
    </w:p>
    <w:p w14:paraId="568F4ADF" w14:textId="27D8530A" w:rsidR="00805E74" w:rsidRDefault="00D76931" w:rsidP="003F1960">
      <w:hyperlink r:id="rId13" w:history="1">
        <w:r w:rsidR="00805E74" w:rsidRPr="00DF0F41">
          <w:rPr>
            <w:rStyle w:val="Hyperlink"/>
          </w:rPr>
          <w:t>https://www.facebook.com/abdul.mutahid.7</w:t>
        </w:r>
      </w:hyperlink>
      <w:r w:rsidR="00805E74">
        <w:t xml:space="preserve"> </w:t>
      </w:r>
    </w:p>
    <w:p w14:paraId="50429ED7" w14:textId="77777777" w:rsidR="00805E74" w:rsidRDefault="00805E74" w:rsidP="003F1960"/>
    <w:p w14:paraId="719EF9D0" w14:textId="68376689" w:rsidR="00CB20D3" w:rsidRDefault="00CB20D3" w:rsidP="006A7A81">
      <w:pPr>
        <w:pStyle w:val="Heading2"/>
        <w:rPr>
          <w:rFonts w:ascii="Arial" w:hAnsi="Arial" w:cs="Arial"/>
          <w:b/>
          <w:color w:val="auto"/>
          <w:sz w:val="22"/>
          <w:szCs w:val="22"/>
        </w:rPr>
      </w:pPr>
      <w:bookmarkStart w:id="5" w:name="_Toc531701407"/>
      <w:r w:rsidRPr="00411822">
        <w:rPr>
          <w:rFonts w:ascii="Arial" w:hAnsi="Arial" w:cs="Arial"/>
          <w:b/>
          <w:color w:val="auto"/>
          <w:sz w:val="22"/>
          <w:szCs w:val="22"/>
        </w:rPr>
        <w:t>Twitter</w:t>
      </w:r>
      <w:bookmarkEnd w:id="5"/>
    </w:p>
    <w:p w14:paraId="30658E8E" w14:textId="32973311" w:rsidR="00411822" w:rsidRPr="00CC4166" w:rsidRDefault="00411822" w:rsidP="00411822">
      <w:pPr>
        <w:rPr>
          <w:rFonts w:ascii="Arial" w:hAnsi="Arial" w:cs="Arial"/>
        </w:rPr>
      </w:pPr>
    </w:p>
    <w:p w14:paraId="6D8EDC27" w14:textId="72CDE5B9" w:rsidR="00CC4166" w:rsidRPr="00CC4166" w:rsidRDefault="00CC4166" w:rsidP="00411822">
      <w:pPr>
        <w:rPr>
          <w:rFonts w:ascii="Arial" w:hAnsi="Arial" w:cs="Arial"/>
        </w:rPr>
      </w:pPr>
      <w:r w:rsidRPr="00CC4166">
        <w:rPr>
          <w:rFonts w:ascii="Arial" w:hAnsi="Arial" w:cs="Arial"/>
        </w:rPr>
        <w:t>Twitter is another social media tool I use for marketing and keeping in touch with customers.</w:t>
      </w:r>
    </w:p>
    <w:p w14:paraId="7AE2A39C" w14:textId="18E4964B" w:rsidR="006A7A81" w:rsidRDefault="00A92652" w:rsidP="003F1960">
      <w:r>
        <w:rPr>
          <w:noProof/>
        </w:rPr>
        <w:drawing>
          <wp:inline distT="0" distB="0" distL="0" distR="0" wp14:anchorId="146689D9" wp14:editId="160DC203">
            <wp:extent cx="4752753" cy="26723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61572" cy="2677263"/>
                    </a:xfrm>
                    <a:prstGeom prst="rect">
                      <a:avLst/>
                    </a:prstGeom>
                  </pic:spPr>
                </pic:pic>
              </a:graphicData>
            </a:graphic>
          </wp:inline>
        </w:drawing>
      </w:r>
    </w:p>
    <w:p w14:paraId="63AB8C09" w14:textId="08907197" w:rsidR="006A7A81" w:rsidRDefault="00D76931" w:rsidP="003F1960">
      <w:hyperlink r:id="rId15" w:history="1">
        <w:r w:rsidR="00A92652" w:rsidRPr="00B950AB">
          <w:rPr>
            <w:rStyle w:val="Hyperlink"/>
          </w:rPr>
          <w:t>https://twitter.com/thechillilodge</w:t>
        </w:r>
      </w:hyperlink>
    </w:p>
    <w:p w14:paraId="4728128E" w14:textId="1D8A14BC" w:rsidR="00CB20D3" w:rsidRDefault="00CB20D3" w:rsidP="006A7A81">
      <w:pPr>
        <w:pStyle w:val="Heading2"/>
        <w:rPr>
          <w:rFonts w:ascii="Arial" w:hAnsi="Arial" w:cs="Arial"/>
          <w:b/>
          <w:color w:val="auto"/>
          <w:sz w:val="22"/>
          <w:szCs w:val="22"/>
        </w:rPr>
      </w:pPr>
      <w:bookmarkStart w:id="6" w:name="_Toc531701408"/>
      <w:proofErr w:type="spellStart"/>
      <w:r w:rsidRPr="00CC4166">
        <w:rPr>
          <w:rFonts w:ascii="Arial" w:hAnsi="Arial" w:cs="Arial"/>
          <w:b/>
          <w:color w:val="auto"/>
          <w:sz w:val="22"/>
          <w:szCs w:val="22"/>
        </w:rPr>
        <w:t>Linkedin</w:t>
      </w:r>
      <w:bookmarkEnd w:id="6"/>
      <w:proofErr w:type="spellEnd"/>
    </w:p>
    <w:p w14:paraId="554A3322" w14:textId="42D74B4B" w:rsidR="00CC4166" w:rsidRDefault="00CC4166" w:rsidP="00CC4166"/>
    <w:p w14:paraId="66909CEB" w14:textId="28D8B074" w:rsidR="00CC4166" w:rsidRPr="0097560C" w:rsidRDefault="007D4F33" w:rsidP="0097560C">
      <w:pPr>
        <w:pStyle w:val="trt0xe"/>
        <w:shd w:val="clear" w:color="auto" w:fill="FFFFFF"/>
        <w:spacing w:before="0" w:beforeAutospacing="0" w:after="60" w:afterAutospacing="0" w:line="360" w:lineRule="auto"/>
        <w:rPr>
          <w:rFonts w:ascii="Arial" w:hAnsi="Arial" w:cs="Arial"/>
          <w:color w:val="222222"/>
          <w:sz w:val="22"/>
          <w:szCs w:val="22"/>
        </w:rPr>
      </w:pPr>
      <w:r w:rsidRPr="00EF6C36">
        <w:rPr>
          <w:rFonts w:ascii="Arial" w:hAnsi="Arial" w:cs="Arial"/>
          <w:sz w:val="22"/>
          <w:szCs w:val="22"/>
        </w:rPr>
        <w:t xml:space="preserve">There are many benefits of using </w:t>
      </w:r>
      <w:r w:rsidR="00EF6C36" w:rsidRPr="00EF6C36">
        <w:rPr>
          <w:rFonts w:ascii="Arial" w:hAnsi="Arial" w:cs="Arial"/>
          <w:sz w:val="22"/>
          <w:szCs w:val="22"/>
        </w:rPr>
        <w:t>LinkedIn</w:t>
      </w:r>
      <w:r w:rsidRPr="00EF6C36">
        <w:rPr>
          <w:rFonts w:ascii="Arial" w:hAnsi="Arial" w:cs="Arial"/>
          <w:sz w:val="22"/>
          <w:szCs w:val="22"/>
        </w:rPr>
        <w:t xml:space="preserve"> for </w:t>
      </w:r>
      <w:r w:rsidR="00EF6C36" w:rsidRPr="00EF6C36">
        <w:rPr>
          <w:rFonts w:ascii="Arial" w:hAnsi="Arial" w:cs="Arial"/>
          <w:sz w:val="22"/>
          <w:szCs w:val="22"/>
        </w:rPr>
        <w:t>professionals</w:t>
      </w:r>
      <w:r w:rsidRPr="00EF6C36">
        <w:rPr>
          <w:rFonts w:ascii="Arial" w:hAnsi="Arial" w:cs="Arial"/>
          <w:sz w:val="22"/>
          <w:szCs w:val="22"/>
        </w:rPr>
        <w:t xml:space="preserve"> and students. It is used for </w:t>
      </w:r>
      <w:r w:rsidR="00EF6C36" w:rsidRPr="00EF6C36">
        <w:rPr>
          <w:rFonts w:ascii="Arial" w:hAnsi="Arial" w:cs="Arial"/>
          <w:sz w:val="22"/>
          <w:szCs w:val="22"/>
        </w:rPr>
        <w:t>individuals</w:t>
      </w:r>
      <w:r w:rsidRPr="00EF6C36">
        <w:rPr>
          <w:rFonts w:ascii="Arial" w:hAnsi="Arial" w:cs="Arial"/>
          <w:sz w:val="22"/>
          <w:szCs w:val="22"/>
        </w:rPr>
        <w:t xml:space="preserve"> to make important business connections and build up a network through professional groups. </w:t>
      </w:r>
      <w:r w:rsidR="00EF6C36" w:rsidRPr="00EF6C36">
        <w:rPr>
          <w:rFonts w:ascii="Arial" w:hAnsi="Arial" w:cs="Arial"/>
          <w:sz w:val="22"/>
          <w:szCs w:val="22"/>
        </w:rPr>
        <w:t>LinkedIn</w:t>
      </w:r>
      <w:r w:rsidRPr="00EF6C36">
        <w:rPr>
          <w:rFonts w:ascii="Arial" w:hAnsi="Arial" w:cs="Arial"/>
          <w:sz w:val="22"/>
          <w:szCs w:val="22"/>
        </w:rPr>
        <w:t xml:space="preserve"> is used for recruitment, with job listings</w:t>
      </w:r>
      <w:r w:rsidR="00EF6C36" w:rsidRPr="00EF6C36">
        <w:rPr>
          <w:rFonts w:ascii="Arial" w:hAnsi="Arial" w:cs="Arial"/>
          <w:sz w:val="22"/>
          <w:szCs w:val="22"/>
        </w:rPr>
        <w:t xml:space="preserve"> available</w:t>
      </w:r>
      <w:r w:rsidRPr="00EF6C36">
        <w:rPr>
          <w:rFonts w:ascii="Arial" w:hAnsi="Arial" w:cs="Arial"/>
          <w:sz w:val="22"/>
          <w:szCs w:val="22"/>
        </w:rPr>
        <w:t xml:space="preserve">. </w:t>
      </w:r>
      <w:r w:rsidR="00EF6C36" w:rsidRPr="00EF6C36">
        <w:rPr>
          <w:rFonts w:ascii="Arial" w:hAnsi="Arial" w:cs="Arial"/>
          <w:sz w:val="22"/>
          <w:szCs w:val="22"/>
        </w:rPr>
        <w:t>Potential</w:t>
      </w:r>
      <w:r w:rsidRPr="00EF6C36">
        <w:rPr>
          <w:rFonts w:ascii="Arial" w:hAnsi="Arial" w:cs="Arial"/>
          <w:sz w:val="22"/>
          <w:szCs w:val="22"/>
        </w:rPr>
        <w:t xml:space="preserve"> recruiters can view your profile, so it is important that your profile reflects </w:t>
      </w:r>
      <w:r w:rsidR="00EF6C36" w:rsidRPr="00EF6C36">
        <w:rPr>
          <w:rFonts w:ascii="Arial" w:hAnsi="Arial" w:cs="Arial"/>
          <w:sz w:val="22"/>
          <w:szCs w:val="22"/>
        </w:rPr>
        <w:t>your</w:t>
      </w:r>
      <w:r w:rsidRPr="00EF6C36">
        <w:rPr>
          <w:rFonts w:ascii="Arial" w:hAnsi="Arial" w:cs="Arial"/>
          <w:sz w:val="22"/>
          <w:szCs w:val="22"/>
        </w:rPr>
        <w:t xml:space="preserve"> achievements, </w:t>
      </w:r>
      <w:r w:rsidR="00EF6C36" w:rsidRPr="00EF6C36">
        <w:rPr>
          <w:rFonts w:ascii="Arial" w:hAnsi="Arial" w:cs="Arial"/>
          <w:sz w:val="22"/>
          <w:szCs w:val="22"/>
        </w:rPr>
        <w:t>skills</w:t>
      </w:r>
      <w:r w:rsidRPr="00EF6C36">
        <w:rPr>
          <w:rFonts w:ascii="Arial" w:hAnsi="Arial" w:cs="Arial"/>
          <w:sz w:val="22"/>
          <w:szCs w:val="22"/>
        </w:rPr>
        <w:t xml:space="preserve"> and abilities. </w:t>
      </w:r>
      <w:r w:rsidRPr="00EF6C36">
        <w:rPr>
          <w:rFonts w:ascii="Arial" w:hAnsi="Arial" w:cs="Arial"/>
          <w:color w:val="222222"/>
          <w:sz w:val="22"/>
          <w:szCs w:val="22"/>
        </w:rPr>
        <w:t>Recruiters and Human Resources professionals are on LinkedIn. ...</w:t>
      </w:r>
    </w:p>
    <w:p w14:paraId="675CB0E5" w14:textId="59695650" w:rsidR="000F59D0" w:rsidRDefault="00A92652" w:rsidP="000F59D0">
      <w:r>
        <w:rPr>
          <w:noProof/>
        </w:rPr>
        <w:drawing>
          <wp:inline distT="0" distB="0" distL="0" distR="0" wp14:anchorId="39211B45" wp14:editId="2A0853EC">
            <wp:extent cx="4540102" cy="2552518"/>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92173" cy="2581793"/>
                    </a:xfrm>
                    <a:prstGeom prst="rect">
                      <a:avLst/>
                    </a:prstGeom>
                  </pic:spPr>
                </pic:pic>
              </a:graphicData>
            </a:graphic>
          </wp:inline>
        </w:drawing>
      </w:r>
    </w:p>
    <w:p w14:paraId="77A2BCFC" w14:textId="77777777" w:rsidR="00A92652" w:rsidRDefault="00D76931" w:rsidP="00A92652">
      <w:hyperlink r:id="rId17" w:history="1">
        <w:r w:rsidR="00A92652" w:rsidRPr="00B950AB">
          <w:rPr>
            <w:rStyle w:val="Hyperlink"/>
          </w:rPr>
          <w:t>https://www.linkedin.com/in/abdul-mutahid-33b964176/</w:t>
        </w:r>
      </w:hyperlink>
    </w:p>
    <w:p w14:paraId="11349388" w14:textId="11542302" w:rsidR="00EF6C36" w:rsidRPr="00EF6C36" w:rsidRDefault="00EF6C36" w:rsidP="00EF6C36">
      <w:pPr>
        <w:pStyle w:val="Heading1"/>
        <w:rPr>
          <w:rFonts w:ascii="Arial" w:hAnsi="Arial" w:cs="Arial"/>
          <w:b/>
          <w:sz w:val="24"/>
          <w:szCs w:val="24"/>
        </w:rPr>
      </w:pPr>
      <w:r w:rsidRPr="00EF6C36">
        <w:rPr>
          <w:rFonts w:ascii="Arial" w:hAnsi="Arial" w:cs="Arial"/>
          <w:b/>
          <w:sz w:val="24"/>
          <w:szCs w:val="24"/>
        </w:rPr>
        <w:lastRenderedPageBreak/>
        <w:t>Conclusions</w:t>
      </w:r>
    </w:p>
    <w:p w14:paraId="69FB1CD4" w14:textId="073ADFF2" w:rsidR="000F59D0" w:rsidRDefault="000F59D0" w:rsidP="00D8444E">
      <w:pPr>
        <w:spacing w:line="360" w:lineRule="auto"/>
      </w:pPr>
    </w:p>
    <w:p w14:paraId="78AE08EC" w14:textId="474BEC7A" w:rsidR="00EF6C36" w:rsidRDefault="00EF6C36" w:rsidP="00D8444E">
      <w:pPr>
        <w:spacing w:line="360" w:lineRule="auto"/>
        <w:rPr>
          <w:rFonts w:ascii="Arial" w:hAnsi="Arial" w:cs="Arial"/>
        </w:rPr>
      </w:pPr>
      <w:r w:rsidRPr="00EF6C36">
        <w:rPr>
          <w:rFonts w:ascii="Arial" w:hAnsi="Arial" w:cs="Arial"/>
        </w:rPr>
        <w:t xml:space="preserve">There is no doubt that technologies have </w:t>
      </w:r>
      <w:r w:rsidR="00DD44E2">
        <w:rPr>
          <w:rFonts w:ascii="Arial" w:hAnsi="Arial" w:cs="Arial"/>
        </w:rPr>
        <w:t>had</w:t>
      </w:r>
      <w:r w:rsidRPr="00EF6C36">
        <w:rPr>
          <w:rFonts w:ascii="Arial" w:hAnsi="Arial" w:cs="Arial"/>
        </w:rPr>
        <w:t xml:space="preserve"> a huge impact on how organisations market their product, communicate with customers and staff, and share and store information. </w:t>
      </w:r>
      <w:r>
        <w:rPr>
          <w:rFonts w:ascii="Arial" w:hAnsi="Arial" w:cs="Arial"/>
        </w:rPr>
        <w:t>There are however factors that strongly influence the impact on a company.</w:t>
      </w:r>
    </w:p>
    <w:p w14:paraId="00B685D8" w14:textId="34E81DB0" w:rsidR="00EF6C36" w:rsidRPr="00D8444E" w:rsidRDefault="00EF6C36" w:rsidP="00D8444E">
      <w:pPr>
        <w:pStyle w:val="ListParagraph"/>
        <w:numPr>
          <w:ilvl w:val="0"/>
          <w:numId w:val="5"/>
        </w:numPr>
        <w:spacing w:line="360" w:lineRule="auto"/>
        <w:rPr>
          <w:rFonts w:ascii="Arial" w:hAnsi="Arial" w:cs="Arial"/>
          <w:b/>
        </w:rPr>
      </w:pPr>
      <w:r w:rsidRPr="00D8444E">
        <w:rPr>
          <w:rFonts w:ascii="Arial" w:hAnsi="Arial" w:cs="Arial"/>
          <w:b/>
        </w:rPr>
        <w:t xml:space="preserve">Internet </w:t>
      </w:r>
      <w:r w:rsidR="00D8444E" w:rsidRPr="00D8444E">
        <w:rPr>
          <w:rFonts w:ascii="Arial" w:hAnsi="Arial" w:cs="Arial"/>
          <w:b/>
        </w:rPr>
        <w:t>Reliability</w:t>
      </w:r>
    </w:p>
    <w:p w14:paraId="618DD079" w14:textId="0C51F0FC" w:rsidR="000F59D0" w:rsidRDefault="00D8444E" w:rsidP="00D8444E">
      <w:pPr>
        <w:spacing w:line="360" w:lineRule="auto"/>
        <w:rPr>
          <w:rFonts w:ascii="Arial" w:hAnsi="Arial" w:cs="Arial"/>
        </w:rPr>
      </w:pPr>
      <w:r>
        <w:rPr>
          <w:rFonts w:ascii="Arial" w:hAnsi="Arial" w:cs="Arial"/>
        </w:rPr>
        <w:t xml:space="preserve">All these technologies rely on fast and reliable internet. This is particularly true of web conferencing. Larger organisations are often in a better position to invest in web conferencing equipment and connectivity. </w:t>
      </w:r>
    </w:p>
    <w:p w14:paraId="3E96AB98" w14:textId="61919FEE" w:rsidR="00D8444E" w:rsidRDefault="00D8444E" w:rsidP="00D8444E">
      <w:pPr>
        <w:pStyle w:val="ListParagraph"/>
        <w:numPr>
          <w:ilvl w:val="0"/>
          <w:numId w:val="4"/>
        </w:numPr>
        <w:spacing w:line="360" w:lineRule="auto"/>
        <w:rPr>
          <w:rFonts w:ascii="Arial" w:hAnsi="Arial" w:cs="Arial"/>
          <w:b/>
        </w:rPr>
      </w:pPr>
      <w:r w:rsidRPr="00D8444E">
        <w:rPr>
          <w:rFonts w:ascii="Arial" w:hAnsi="Arial" w:cs="Arial"/>
          <w:b/>
        </w:rPr>
        <w:t>Training</w:t>
      </w:r>
    </w:p>
    <w:p w14:paraId="2AB154F0" w14:textId="1C884181" w:rsidR="00D8444E" w:rsidRDefault="00DD44E2" w:rsidP="00D8444E">
      <w:pPr>
        <w:spacing w:line="360" w:lineRule="auto"/>
        <w:rPr>
          <w:rFonts w:ascii="Arial" w:hAnsi="Arial" w:cs="Arial"/>
        </w:rPr>
      </w:pPr>
      <w:r>
        <w:rPr>
          <w:rFonts w:ascii="Arial" w:hAnsi="Arial" w:cs="Arial"/>
        </w:rPr>
        <w:t>In order to make the most of the opportunities provided by new technology, time needs to be invested in ensuring that all staff know and when to use them. This includes how to communicate effectively and appropriately through them</w:t>
      </w:r>
      <w:r w:rsidR="0097560C">
        <w:rPr>
          <w:rFonts w:ascii="Arial" w:hAnsi="Arial" w:cs="Arial"/>
        </w:rPr>
        <w:t>,</w:t>
      </w:r>
      <w:r>
        <w:rPr>
          <w:rFonts w:ascii="Arial" w:hAnsi="Arial" w:cs="Arial"/>
        </w:rPr>
        <w:t xml:space="preserve"> as well as how the software and equipment works.</w:t>
      </w:r>
    </w:p>
    <w:p w14:paraId="56E461E9" w14:textId="3331DA18" w:rsidR="00DD44E2" w:rsidRDefault="00DD44E2" w:rsidP="00D8444E">
      <w:pPr>
        <w:spacing w:line="360" w:lineRule="auto"/>
        <w:rPr>
          <w:rFonts w:ascii="Arial" w:hAnsi="Arial" w:cs="Arial"/>
        </w:rPr>
      </w:pPr>
      <w:r>
        <w:rPr>
          <w:rFonts w:ascii="Arial" w:hAnsi="Arial" w:cs="Arial"/>
        </w:rPr>
        <w:t>Additionally, staff need to understand how to keep data safe and secure when online. The company may have policies about encrypting shared but sensitive documents for example.</w:t>
      </w:r>
    </w:p>
    <w:p w14:paraId="1A888D08" w14:textId="524E8BE8" w:rsidR="00DD44E2" w:rsidRDefault="00DD44E2" w:rsidP="00DD44E2">
      <w:pPr>
        <w:pStyle w:val="ListParagraph"/>
        <w:numPr>
          <w:ilvl w:val="0"/>
          <w:numId w:val="4"/>
        </w:numPr>
        <w:spacing w:line="360" w:lineRule="auto"/>
        <w:rPr>
          <w:rFonts w:ascii="Arial" w:hAnsi="Arial" w:cs="Arial"/>
          <w:b/>
        </w:rPr>
      </w:pPr>
      <w:r w:rsidRPr="00DD44E2">
        <w:rPr>
          <w:rFonts w:ascii="Arial" w:hAnsi="Arial" w:cs="Arial"/>
          <w:b/>
        </w:rPr>
        <w:t>Work-life Balance</w:t>
      </w:r>
    </w:p>
    <w:p w14:paraId="2A5A2870" w14:textId="3C788ADE" w:rsidR="00DD44E2" w:rsidRPr="00525D28" w:rsidRDefault="00A75F95" w:rsidP="00A75F95">
      <w:pPr>
        <w:spacing w:line="360" w:lineRule="auto"/>
        <w:rPr>
          <w:rFonts w:ascii="Arial" w:hAnsi="Arial" w:cs="Arial"/>
          <w:color w:val="121212"/>
          <w:shd w:val="clear" w:color="auto" w:fill="FFFFFF"/>
        </w:rPr>
      </w:pPr>
      <w:r>
        <w:rPr>
          <w:rFonts w:ascii="Arial" w:hAnsi="Arial" w:cs="Arial"/>
        </w:rPr>
        <w:t>Whilst technology increases opportunities for people to work remotely and flexibly, the idea that we can always be connected and available has the potential to cause stress. Fiona O’Hara explains how important it is to create boundaries to help manage the potential pressure this causes, and intrusion into their home li</w:t>
      </w:r>
      <w:r w:rsidR="0097560C">
        <w:rPr>
          <w:rFonts w:ascii="Arial" w:hAnsi="Arial" w:cs="Arial"/>
        </w:rPr>
        <w:t>ves</w:t>
      </w:r>
      <w:r>
        <w:rPr>
          <w:rFonts w:ascii="Arial" w:hAnsi="Arial" w:cs="Arial"/>
        </w:rPr>
        <w:t xml:space="preserve">. </w:t>
      </w:r>
      <w:r w:rsidRPr="00A75F95">
        <w:rPr>
          <w:rFonts w:ascii="Arial" w:hAnsi="Arial" w:cs="Arial"/>
        </w:rPr>
        <w:t>“</w:t>
      </w:r>
      <w:r w:rsidRPr="00A75F95">
        <w:rPr>
          <w:rFonts w:ascii="Arial" w:hAnsi="Arial" w:cs="Arial"/>
          <w:color w:val="121212"/>
          <w:shd w:val="clear" w:color="auto" w:fill="FFFFFF"/>
        </w:rPr>
        <w:t xml:space="preserve">I've learned that it's usually down to individuals to set boundaries that make their availability clear. For example, I won't answer emails on the weekend or when I'm on </w:t>
      </w:r>
      <w:proofErr w:type="gramStart"/>
      <w:r w:rsidRPr="00A75F95">
        <w:rPr>
          <w:rFonts w:ascii="Arial" w:hAnsi="Arial" w:cs="Arial"/>
          <w:color w:val="121212"/>
          <w:shd w:val="clear" w:color="auto" w:fill="FFFFFF"/>
        </w:rPr>
        <w:t>holiday.“</w:t>
      </w:r>
      <w:proofErr w:type="gramEnd"/>
      <w:sdt>
        <w:sdtPr>
          <w:rPr>
            <w:rFonts w:ascii="Arial" w:hAnsi="Arial" w:cs="Arial"/>
            <w:color w:val="121212"/>
            <w:shd w:val="clear" w:color="auto" w:fill="FFFFFF"/>
          </w:rPr>
          <w:id w:val="1543785106"/>
          <w:citation/>
        </w:sdtPr>
        <w:sdtEndPr/>
        <w:sdtContent>
          <w:r>
            <w:rPr>
              <w:rFonts w:ascii="Arial" w:hAnsi="Arial" w:cs="Arial"/>
              <w:color w:val="121212"/>
              <w:shd w:val="clear" w:color="auto" w:fill="FFFFFF"/>
            </w:rPr>
            <w:fldChar w:fldCharType="begin"/>
          </w:r>
          <w:r>
            <w:rPr>
              <w:rFonts w:ascii="Arial" w:hAnsi="Arial" w:cs="Arial"/>
              <w:color w:val="121212"/>
              <w:shd w:val="clear" w:color="auto" w:fill="FFFFFF"/>
            </w:rPr>
            <w:instrText xml:space="preserve"> CITATION Fio13 \l 2057 </w:instrText>
          </w:r>
          <w:r>
            <w:rPr>
              <w:rFonts w:ascii="Arial" w:hAnsi="Arial" w:cs="Arial"/>
              <w:color w:val="121212"/>
              <w:shd w:val="clear" w:color="auto" w:fill="FFFFFF"/>
            </w:rPr>
            <w:fldChar w:fldCharType="separate"/>
          </w:r>
          <w:r w:rsidR="00317B9C">
            <w:rPr>
              <w:rFonts w:ascii="Arial" w:hAnsi="Arial" w:cs="Arial"/>
              <w:noProof/>
              <w:color w:val="121212"/>
              <w:shd w:val="clear" w:color="auto" w:fill="FFFFFF"/>
            </w:rPr>
            <w:t xml:space="preserve"> </w:t>
          </w:r>
          <w:r w:rsidR="00317B9C" w:rsidRPr="00317B9C">
            <w:rPr>
              <w:rFonts w:ascii="Arial" w:hAnsi="Arial" w:cs="Arial"/>
              <w:noProof/>
              <w:color w:val="121212"/>
              <w:shd w:val="clear" w:color="auto" w:fill="FFFFFF"/>
            </w:rPr>
            <w:t>(O'Hara, 2013)</w:t>
          </w:r>
          <w:r>
            <w:rPr>
              <w:rFonts w:ascii="Arial" w:hAnsi="Arial" w:cs="Arial"/>
              <w:color w:val="121212"/>
              <w:shd w:val="clear" w:color="auto" w:fill="FFFFFF"/>
            </w:rPr>
            <w:fldChar w:fldCharType="end"/>
          </w:r>
        </w:sdtContent>
      </w:sdt>
      <w:r>
        <w:rPr>
          <w:rFonts w:ascii="Arial" w:hAnsi="Arial" w:cs="Arial"/>
          <w:color w:val="121212"/>
          <w:shd w:val="clear" w:color="auto" w:fill="FFFFFF"/>
        </w:rPr>
        <w:t xml:space="preserve"> </w:t>
      </w:r>
      <w:r w:rsidR="00525D28">
        <w:rPr>
          <w:rFonts w:ascii="Arial" w:hAnsi="Arial" w:cs="Arial"/>
          <w:color w:val="121212"/>
          <w:shd w:val="clear" w:color="auto" w:fill="FFFFFF"/>
        </w:rPr>
        <w:t xml:space="preserve">However, research carried out by First </w:t>
      </w:r>
      <w:r w:rsidR="0097560C">
        <w:rPr>
          <w:rFonts w:ascii="Arial" w:hAnsi="Arial" w:cs="Arial"/>
          <w:color w:val="121212"/>
          <w:shd w:val="clear" w:color="auto" w:fill="FFFFFF"/>
        </w:rPr>
        <w:t>Psychology</w:t>
      </w:r>
      <w:r w:rsidR="00525D28">
        <w:rPr>
          <w:rFonts w:ascii="Arial" w:hAnsi="Arial" w:cs="Arial"/>
          <w:color w:val="121212"/>
          <w:shd w:val="clear" w:color="auto" w:fill="FFFFFF"/>
        </w:rPr>
        <w:t xml:space="preserve"> Scotland, found that on the whole</w:t>
      </w:r>
      <w:r w:rsidR="0097560C">
        <w:rPr>
          <w:rFonts w:ascii="Arial" w:hAnsi="Arial" w:cs="Arial"/>
          <w:color w:val="121212"/>
          <w:shd w:val="clear" w:color="auto" w:fill="FFFFFF"/>
        </w:rPr>
        <w:t>,</w:t>
      </w:r>
      <w:r w:rsidR="00525D28">
        <w:rPr>
          <w:rFonts w:ascii="Arial" w:hAnsi="Arial" w:cs="Arial"/>
          <w:color w:val="121212"/>
          <w:shd w:val="clear" w:color="auto" w:fill="FFFFFF"/>
        </w:rPr>
        <w:t xml:space="preserve"> the use of technology </w:t>
      </w:r>
      <w:r w:rsidR="0097560C">
        <w:rPr>
          <w:rFonts w:ascii="Arial" w:hAnsi="Arial" w:cs="Arial"/>
          <w:color w:val="121212"/>
          <w:shd w:val="clear" w:color="auto" w:fill="FFFFFF"/>
        </w:rPr>
        <w:t xml:space="preserve">is </w:t>
      </w:r>
      <w:r w:rsidR="00525D28">
        <w:rPr>
          <w:rFonts w:ascii="Arial" w:hAnsi="Arial" w:cs="Arial"/>
          <w:color w:val="121212"/>
          <w:shd w:val="clear" w:color="auto" w:fill="FFFFFF"/>
        </w:rPr>
        <w:t xml:space="preserve">a stress reliever. Findings did show that although there were some gender and age indication factors around whether this is likely to the case, this was not always so. </w:t>
      </w:r>
      <w:r w:rsidR="00525D28" w:rsidRPr="00525D28">
        <w:rPr>
          <w:rFonts w:ascii="Arial" w:hAnsi="Arial" w:cs="Arial"/>
          <w:color w:val="121212"/>
          <w:shd w:val="clear" w:color="auto" w:fill="FFFFFF"/>
        </w:rPr>
        <w:t>“</w:t>
      </w:r>
      <w:r w:rsidRPr="00525D28">
        <w:rPr>
          <w:rFonts w:ascii="Arial" w:hAnsi="Arial" w:cs="Arial"/>
        </w:rPr>
        <w:t>Overall, it does not appear beneficial to expect everyone to use technology in the same way, so either expecting everyone to use it and be available at all times or banning its use in or out of work would not be</w:t>
      </w:r>
      <w:bookmarkStart w:id="7" w:name="_GoBack"/>
      <w:r w:rsidRPr="00525D28">
        <w:rPr>
          <w:rFonts w:ascii="Arial" w:hAnsi="Arial" w:cs="Arial"/>
        </w:rPr>
        <w:t xml:space="preserve"> conducive </w:t>
      </w:r>
      <w:bookmarkEnd w:id="7"/>
      <w:r w:rsidRPr="00525D28">
        <w:rPr>
          <w:rFonts w:ascii="Arial" w:hAnsi="Arial" w:cs="Arial"/>
        </w:rPr>
        <w:t>to an effective work/life balance. Instead, individuals benefit more from discovering how best to make it work for them.</w:t>
      </w:r>
      <w:r w:rsidR="00525D28" w:rsidRPr="00525D28">
        <w:rPr>
          <w:rFonts w:ascii="Arial" w:hAnsi="Arial" w:cs="Arial"/>
        </w:rPr>
        <w:t xml:space="preserve">” </w:t>
      </w:r>
      <w:sdt>
        <w:sdtPr>
          <w:rPr>
            <w:rFonts w:ascii="Arial" w:hAnsi="Arial" w:cs="Arial"/>
          </w:rPr>
          <w:id w:val="-1229221081"/>
          <w:citation/>
        </w:sdtPr>
        <w:sdtEndPr/>
        <w:sdtContent>
          <w:r w:rsidR="00525D28" w:rsidRPr="00525D28">
            <w:rPr>
              <w:rFonts w:ascii="Arial" w:hAnsi="Arial" w:cs="Arial"/>
            </w:rPr>
            <w:fldChar w:fldCharType="begin"/>
          </w:r>
          <w:r w:rsidR="00525D28" w:rsidRPr="00525D28">
            <w:rPr>
              <w:rFonts w:ascii="Arial" w:hAnsi="Arial" w:cs="Arial"/>
            </w:rPr>
            <w:instrText xml:space="preserve"> CITATION Fir15 \l 2057 </w:instrText>
          </w:r>
          <w:r w:rsidR="00525D28" w:rsidRPr="00525D28">
            <w:rPr>
              <w:rFonts w:ascii="Arial" w:hAnsi="Arial" w:cs="Arial"/>
            </w:rPr>
            <w:fldChar w:fldCharType="separate"/>
          </w:r>
          <w:r w:rsidR="00317B9C" w:rsidRPr="00317B9C">
            <w:rPr>
              <w:rFonts w:ascii="Arial" w:hAnsi="Arial" w:cs="Arial"/>
              <w:noProof/>
            </w:rPr>
            <w:t>(First Psychology Scotland, 2015)</w:t>
          </w:r>
          <w:r w:rsidR="00525D28" w:rsidRPr="00525D28">
            <w:rPr>
              <w:rFonts w:ascii="Arial" w:hAnsi="Arial" w:cs="Arial"/>
            </w:rPr>
            <w:fldChar w:fldCharType="end"/>
          </w:r>
        </w:sdtContent>
      </w:sdt>
      <w:r w:rsidR="00525D28">
        <w:rPr>
          <w:rFonts w:ascii="Arial" w:hAnsi="Arial" w:cs="Arial"/>
        </w:rPr>
        <w:t>. This would suggest that organisations may need a flexible approach around their expectations for technology use.</w:t>
      </w:r>
    </w:p>
    <w:p w14:paraId="6399E056" w14:textId="77777777" w:rsidR="00A75F95" w:rsidRPr="00A75F95" w:rsidRDefault="00A75F95" w:rsidP="00A75F95">
      <w:pPr>
        <w:spacing w:line="360" w:lineRule="auto"/>
        <w:rPr>
          <w:rFonts w:ascii="Arial" w:hAnsi="Arial" w:cs="Arial"/>
        </w:rPr>
      </w:pPr>
    </w:p>
    <w:bookmarkStart w:id="8" w:name="_Toc531701409" w:displacedByCustomXml="next"/>
    <w:sdt>
      <w:sdtPr>
        <w:rPr>
          <w:rFonts w:asciiTheme="minorHAnsi" w:eastAsiaTheme="minorHAnsi" w:hAnsiTheme="minorHAnsi" w:cstheme="minorBidi"/>
          <w:color w:val="auto"/>
          <w:sz w:val="22"/>
          <w:szCs w:val="22"/>
        </w:rPr>
        <w:id w:val="1783530892"/>
        <w:docPartObj>
          <w:docPartGallery w:val="Bibliographies"/>
          <w:docPartUnique/>
        </w:docPartObj>
      </w:sdtPr>
      <w:sdtEndPr/>
      <w:sdtContent>
        <w:bookmarkEnd w:id="8" w:displacedByCustomXml="prev"/>
        <w:p w14:paraId="38E1601F" w14:textId="39E4F06C" w:rsidR="00317B9C" w:rsidRDefault="00317B9C">
          <w:pPr>
            <w:pStyle w:val="Heading1"/>
          </w:pPr>
        </w:p>
        <w:sdt>
          <w:sdtPr>
            <w:rPr>
              <w:rFonts w:asciiTheme="minorHAnsi" w:eastAsiaTheme="minorHAnsi" w:hAnsiTheme="minorHAnsi" w:cstheme="minorBidi"/>
              <w:color w:val="auto"/>
              <w:sz w:val="22"/>
              <w:szCs w:val="22"/>
            </w:rPr>
            <w:id w:val="-878544451"/>
            <w:docPartObj>
              <w:docPartGallery w:val="Bibliographies"/>
              <w:docPartUnique/>
            </w:docPartObj>
          </w:sdtPr>
          <w:sdtEndPr/>
          <w:sdtContent>
            <w:p w14:paraId="31AFC777" w14:textId="68782FE2" w:rsidR="00317B9C" w:rsidRPr="00317B9C" w:rsidRDefault="00317B9C">
              <w:pPr>
                <w:pStyle w:val="Heading1"/>
                <w:rPr>
                  <w:rFonts w:ascii="Arial" w:hAnsi="Arial" w:cs="Arial"/>
                  <w:b/>
                  <w:sz w:val="24"/>
                  <w:szCs w:val="24"/>
                </w:rPr>
              </w:pPr>
              <w:r w:rsidRPr="00317B9C">
                <w:rPr>
                  <w:rFonts w:ascii="Arial" w:hAnsi="Arial" w:cs="Arial"/>
                  <w:b/>
                  <w:sz w:val="24"/>
                  <w:szCs w:val="24"/>
                </w:rPr>
                <w:t>References</w:t>
              </w:r>
            </w:p>
            <w:sdt>
              <w:sdtPr>
                <w:id w:val="1919050897"/>
                <w:bibliography/>
              </w:sdtPr>
              <w:sdtEndPr/>
              <w:sdtContent>
                <w:p w14:paraId="07DD3D46" w14:textId="43630DD2" w:rsidR="00317B9C" w:rsidRDefault="00317B9C" w:rsidP="00317B9C">
                  <w:pPr>
                    <w:pStyle w:val="Bibliography"/>
                    <w:rPr>
                      <w:noProof/>
                      <w:sz w:val="24"/>
                      <w:szCs w:val="24"/>
                    </w:rPr>
                  </w:pPr>
                  <w:r>
                    <w:fldChar w:fldCharType="begin"/>
                  </w:r>
                  <w:r>
                    <w:instrText xml:space="preserve"> BIBLIOGRAPHY </w:instrText>
                  </w:r>
                  <w:r>
                    <w:fldChar w:fldCharType="separate"/>
                  </w:r>
                  <w:r>
                    <w:rPr>
                      <w:noProof/>
                    </w:rPr>
                    <w:t xml:space="preserve">Andrew Maund, M. S. P. K. T.(2017). </w:t>
                  </w:r>
                  <w:r>
                    <w:rPr>
                      <w:i/>
                      <w:iCs/>
                      <w:noProof/>
                    </w:rPr>
                    <w:t xml:space="preserve">Certificate in Higher Education: Skills for the Workplace Student Yearbook. </w:t>
                  </w:r>
                  <w:r>
                    <w:rPr>
                      <w:noProof/>
                    </w:rPr>
                    <w:t>London: SAGE publications Ltd.</w:t>
                  </w:r>
                </w:p>
                <w:p w14:paraId="4D8456AF" w14:textId="6E08CA2A" w:rsidR="00317B9C" w:rsidRDefault="00317B9C" w:rsidP="00317B9C">
                  <w:pPr>
                    <w:pStyle w:val="Bibliography"/>
                    <w:rPr>
                      <w:noProof/>
                    </w:rPr>
                  </w:pPr>
                  <w:r>
                    <w:rPr>
                      <w:noProof/>
                    </w:rPr>
                    <w:t xml:space="preserve">CareerBuilder (2018)  </w:t>
                  </w:r>
                  <w:r>
                    <w:rPr>
                      <w:i/>
                      <w:iCs/>
                      <w:noProof/>
                    </w:rPr>
                    <w:t xml:space="preserve">https://www.prnewswire.com. </w:t>
                  </w:r>
                  <w:r>
                    <w:rPr>
                      <w:noProof/>
                    </w:rPr>
                    <w:t xml:space="preserve">[Online] </w:t>
                  </w:r>
                  <w:r>
                    <w:rPr>
                      <w:noProof/>
                    </w:rPr>
                    <w:br/>
                    <w:t xml:space="preserve">Available at: </w:t>
                  </w:r>
                  <w:r>
                    <w:rPr>
                      <w:noProof/>
                      <w:u w:val="single"/>
                    </w:rPr>
                    <w:t>https://www.prnewswire.com/news-releases/more-than-half-of-employers-have-found-content-on-social-media-that-caused-them-not-to-hire-a-candidate-according-to-recent-careerbuilder-survey-300694437.html</w:t>
                  </w:r>
                  <w:r>
                    <w:rPr>
                      <w:noProof/>
                    </w:rPr>
                    <w:br/>
                    <w:t>[Accessed 9th January 2019].</w:t>
                  </w:r>
                </w:p>
                <w:p w14:paraId="68FE5083" w14:textId="1C16B301" w:rsidR="00317B9C" w:rsidRDefault="00317B9C" w:rsidP="00317B9C">
                  <w:pPr>
                    <w:pStyle w:val="Bibliography"/>
                    <w:rPr>
                      <w:noProof/>
                    </w:rPr>
                  </w:pPr>
                  <w:r>
                    <w:rPr>
                      <w:noProof/>
                    </w:rPr>
                    <w:t xml:space="preserve">Edwin, I. &amp;. Ioyza (2015) Effectiveness of Social Media Networks as a Strategic Tool for Organizational Marketing Management. </w:t>
                  </w:r>
                  <w:r>
                    <w:rPr>
                      <w:i/>
                      <w:iCs/>
                      <w:noProof/>
                    </w:rPr>
                    <w:t xml:space="preserve">Journal of Internet Banking and Commerce, </w:t>
                  </w:r>
                  <w:r>
                    <w:rPr>
                      <w:noProof/>
                    </w:rPr>
                    <w:t>Issue December 03, 2015.</w:t>
                  </w:r>
                </w:p>
                <w:p w14:paraId="7F63A2BA" w14:textId="28A8AA30" w:rsidR="00317B9C" w:rsidRDefault="00317B9C" w:rsidP="00317B9C">
                  <w:pPr>
                    <w:pStyle w:val="Bibliography"/>
                    <w:rPr>
                      <w:noProof/>
                    </w:rPr>
                  </w:pPr>
                  <w:r>
                    <w:rPr>
                      <w:noProof/>
                    </w:rPr>
                    <w:t xml:space="preserve">First Psychology Scotland (2015) </w:t>
                  </w:r>
                  <w:r>
                    <w:rPr>
                      <w:i/>
                      <w:iCs/>
                      <w:noProof/>
                    </w:rPr>
                    <w:t xml:space="preserve">Research Report: The Impact of Technology on Work/Life Balance, </w:t>
                  </w:r>
                  <w:r>
                    <w:rPr>
                      <w:noProof/>
                    </w:rPr>
                    <w:t>Edinburgh: First Psychology Scotland.</w:t>
                  </w:r>
                </w:p>
                <w:p w14:paraId="2C66C46A" w14:textId="0907A349" w:rsidR="00317B9C" w:rsidRDefault="00317B9C" w:rsidP="00317B9C">
                  <w:pPr>
                    <w:pStyle w:val="Bibliography"/>
                    <w:rPr>
                      <w:noProof/>
                    </w:rPr>
                  </w:pPr>
                  <w:r>
                    <w:rPr>
                      <w:noProof/>
                    </w:rPr>
                    <w:t xml:space="preserve">Gerber, S. (2015). </w:t>
                  </w:r>
                  <w:r>
                    <w:rPr>
                      <w:i/>
                      <w:iCs/>
                      <w:noProof/>
                    </w:rPr>
                    <w:t xml:space="preserve">Entrepeneur. </w:t>
                  </w:r>
                  <w:r>
                    <w:rPr>
                      <w:noProof/>
                    </w:rPr>
                    <w:t xml:space="preserve">[Online] </w:t>
                  </w:r>
                  <w:r>
                    <w:rPr>
                      <w:noProof/>
                    </w:rPr>
                    <w:br/>
                    <w:t xml:space="preserve">Available at: </w:t>
                  </w:r>
                  <w:r>
                    <w:rPr>
                      <w:noProof/>
                      <w:u w:val="single"/>
                    </w:rPr>
                    <w:t>https://thenextweb.com/entrepreneur/2015/05/20/9-ways-of-gathering-meaningful-data-about-your-customers/</w:t>
                  </w:r>
                  <w:r>
                    <w:rPr>
                      <w:noProof/>
                    </w:rPr>
                    <w:br/>
                    <w:t>[Accessed 8th January 2019].</w:t>
                  </w:r>
                </w:p>
                <w:p w14:paraId="7D89E04F" w14:textId="62D96AC4" w:rsidR="00317B9C" w:rsidRDefault="00317B9C" w:rsidP="00317B9C">
                  <w:pPr>
                    <w:pStyle w:val="Bibliography"/>
                    <w:rPr>
                      <w:noProof/>
                    </w:rPr>
                  </w:pPr>
                  <w:r>
                    <w:rPr>
                      <w:noProof/>
                    </w:rPr>
                    <w:t xml:space="preserve">GetApp (2019). </w:t>
                  </w:r>
                  <w:r>
                    <w:rPr>
                      <w:i/>
                      <w:iCs/>
                      <w:noProof/>
                    </w:rPr>
                    <w:t xml:space="preserve">www.getapp.com/it. </w:t>
                  </w:r>
                  <w:r>
                    <w:rPr>
                      <w:noProof/>
                    </w:rPr>
                    <w:t xml:space="preserve">[Online] </w:t>
                  </w:r>
                  <w:r>
                    <w:rPr>
                      <w:noProof/>
                    </w:rPr>
                    <w:br/>
                    <w:t xml:space="preserve">Available at: </w:t>
                  </w:r>
                  <w:r>
                    <w:rPr>
                      <w:noProof/>
                      <w:u w:val="single"/>
                    </w:rPr>
                    <w:t>https://www.getapp.com/it-communications-software/a/skype-for-business/compare/eztalks/</w:t>
                  </w:r>
                  <w:r>
                    <w:rPr>
                      <w:noProof/>
                    </w:rPr>
                    <w:br/>
                    <w:t>[Accessed 8th January 2019].</w:t>
                  </w:r>
                </w:p>
                <w:p w14:paraId="2D6F33AE" w14:textId="2C456D47" w:rsidR="00317B9C" w:rsidRDefault="00317B9C" w:rsidP="00317B9C">
                  <w:pPr>
                    <w:pStyle w:val="Bibliography"/>
                    <w:rPr>
                      <w:noProof/>
                    </w:rPr>
                  </w:pPr>
                  <w:r>
                    <w:rPr>
                      <w:noProof/>
                    </w:rPr>
                    <w:t xml:space="preserve">O'Hara, F.(2013) </w:t>
                  </w:r>
                  <w:r>
                    <w:rPr>
                      <w:i/>
                      <w:iCs/>
                      <w:noProof/>
                    </w:rPr>
                    <w:t xml:space="preserve">The Gaurdian. </w:t>
                  </w:r>
                  <w:r>
                    <w:rPr>
                      <w:noProof/>
                    </w:rPr>
                    <w:t xml:space="preserve">[Online] </w:t>
                  </w:r>
                  <w:r>
                    <w:rPr>
                      <w:noProof/>
                    </w:rPr>
                    <w:br/>
                    <w:t xml:space="preserve">Available at: </w:t>
                  </w:r>
                  <w:r>
                    <w:rPr>
                      <w:noProof/>
                      <w:u w:val="single"/>
                    </w:rPr>
                    <w:t>https://www.theguardian.com/careers/technology-help-hinder-work-life-balance</w:t>
                  </w:r>
                  <w:r>
                    <w:rPr>
                      <w:noProof/>
                    </w:rPr>
                    <w:br/>
                    <w:t>[Accessed 9th January 2019].</w:t>
                  </w:r>
                </w:p>
                <w:p w14:paraId="1E1E7327" w14:textId="340491B1" w:rsidR="00317B9C" w:rsidRDefault="00317B9C" w:rsidP="00317B9C">
                  <w:pPr>
                    <w:pStyle w:val="Bibliography"/>
                    <w:rPr>
                      <w:noProof/>
                    </w:rPr>
                  </w:pPr>
                  <w:r>
                    <w:rPr>
                      <w:noProof/>
                    </w:rPr>
                    <w:t xml:space="preserve">Rao, V.(2016) A Study on Data Storage Security Issues in Cloud Computing. </w:t>
                  </w:r>
                  <w:r>
                    <w:rPr>
                      <w:i/>
                      <w:iCs/>
                      <w:noProof/>
                    </w:rPr>
                    <w:t xml:space="preserve">Procedia Computer Science , </w:t>
                  </w:r>
                  <w:r>
                    <w:rPr>
                      <w:noProof/>
                    </w:rPr>
                    <w:t>Volume 92, pp. 128-135.</w:t>
                  </w:r>
                </w:p>
                <w:p w14:paraId="113469F3" w14:textId="574B6187" w:rsidR="00317B9C" w:rsidRDefault="00317B9C" w:rsidP="00317B9C">
                  <w:pPr>
                    <w:pStyle w:val="Bibliography"/>
                    <w:rPr>
                      <w:noProof/>
                    </w:rPr>
                  </w:pPr>
                  <w:r>
                    <w:rPr>
                      <w:noProof/>
                    </w:rPr>
                    <w:t xml:space="preserve">Skype (2018) </w:t>
                  </w:r>
                  <w:r>
                    <w:rPr>
                      <w:i/>
                      <w:iCs/>
                      <w:noProof/>
                    </w:rPr>
                    <w:t xml:space="preserve">Skype. </w:t>
                  </w:r>
                  <w:r>
                    <w:rPr>
                      <w:noProof/>
                    </w:rPr>
                    <w:t xml:space="preserve">[Online] </w:t>
                  </w:r>
                  <w:r>
                    <w:rPr>
                      <w:noProof/>
                    </w:rPr>
                    <w:br/>
                    <w:t xml:space="preserve">Available at: </w:t>
                  </w:r>
                  <w:r>
                    <w:rPr>
                      <w:noProof/>
                      <w:u w:val="single"/>
                    </w:rPr>
                    <w:t>www.skype.com/en/</w:t>
                  </w:r>
                  <w:r>
                    <w:rPr>
                      <w:noProof/>
                    </w:rPr>
                    <w:br/>
                    <w:t>[Accessed 11 12 2018].</w:t>
                  </w:r>
                </w:p>
                <w:p w14:paraId="3F83E22B" w14:textId="5292E56C" w:rsidR="00317B9C" w:rsidRDefault="00317B9C" w:rsidP="00317B9C">
                  <w:r>
                    <w:rPr>
                      <w:b/>
                      <w:bCs/>
                      <w:noProof/>
                    </w:rPr>
                    <w:fldChar w:fldCharType="end"/>
                  </w:r>
                </w:p>
              </w:sdtContent>
            </w:sdt>
          </w:sdtContent>
        </w:sdt>
        <w:p w14:paraId="18839B89" w14:textId="26C04344" w:rsidR="00834051" w:rsidRDefault="00834051">
          <w:pPr>
            <w:pStyle w:val="Heading1"/>
          </w:pPr>
        </w:p>
        <w:sdt>
          <w:sdtPr>
            <w:id w:val="-573587230"/>
            <w:bibliography/>
          </w:sdtPr>
          <w:sdtEndPr/>
          <w:sdtContent>
            <w:p w14:paraId="2B44776B" w14:textId="77777777" w:rsidR="00317B9C" w:rsidRDefault="00834051" w:rsidP="00317B9C">
              <w:pPr>
                <w:pStyle w:val="Bibliography"/>
                <w:rPr>
                  <w:noProof/>
                  <w:sz w:val="24"/>
                  <w:szCs w:val="24"/>
                </w:rPr>
              </w:pPr>
              <w:r>
                <w:fldChar w:fldCharType="begin"/>
              </w:r>
              <w:r>
                <w:instrText xml:space="preserve"> BIBLIOGRAPHY </w:instrText>
              </w:r>
              <w:r>
                <w:fldChar w:fldCharType="separate"/>
              </w:r>
              <w:r w:rsidR="00317B9C">
                <w:rPr>
                  <w:noProof/>
                </w:rPr>
                <w:t xml:space="preserve">Andrew Maund, M. S. P. K. T., 2017. </w:t>
              </w:r>
              <w:r w:rsidR="00317B9C">
                <w:rPr>
                  <w:i/>
                  <w:iCs/>
                  <w:noProof/>
                </w:rPr>
                <w:t xml:space="preserve">Certificate in Higher Education: Skills for the Workplace Student Yearbook. </w:t>
              </w:r>
              <w:r w:rsidR="00317B9C">
                <w:rPr>
                  <w:noProof/>
                </w:rPr>
                <w:t>London: SAGE publications Ltd.</w:t>
              </w:r>
            </w:p>
            <w:p w14:paraId="7CA61AB6" w14:textId="77777777" w:rsidR="00317B9C" w:rsidRDefault="00317B9C" w:rsidP="00317B9C">
              <w:pPr>
                <w:pStyle w:val="Bibliography"/>
                <w:rPr>
                  <w:noProof/>
                </w:rPr>
              </w:pPr>
              <w:r>
                <w:rPr>
                  <w:noProof/>
                </w:rPr>
                <w:t xml:space="preserve">CareerBuilder, 2018. </w:t>
              </w:r>
              <w:r>
                <w:rPr>
                  <w:i/>
                  <w:iCs/>
                  <w:noProof/>
                </w:rPr>
                <w:t xml:space="preserve">https://www.prnewswire.com. </w:t>
              </w:r>
              <w:r>
                <w:rPr>
                  <w:noProof/>
                </w:rPr>
                <w:t xml:space="preserve">[Online] </w:t>
              </w:r>
              <w:r>
                <w:rPr>
                  <w:noProof/>
                </w:rPr>
                <w:br/>
                <w:t xml:space="preserve">Available at: </w:t>
              </w:r>
              <w:r>
                <w:rPr>
                  <w:noProof/>
                  <w:u w:val="single"/>
                </w:rPr>
                <w:t>https://www.prnewswire.com/news-releases/more-than-half-of-employers-have-found-content-on-social-media-that-caused-them-not-to-hire-a-candidate-according-to-recent-careerbuilder-survey-300694437.html</w:t>
              </w:r>
              <w:r>
                <w:rPr>
                  <w:noProof/>
                </w:rPr>
                <w:br/>
                <w:t>[Accessed 9th January 2019].</w:t>
              </w:r>
            </w:p>
            <w:p w14:paraId="0B5BA5F7" w14:textId="77777777" w:rsidR="00317B9C" w:rsidRDefault="00317B9C" w:rsidP="00317B9C">
              <w:pPr>
                <w:pStyle w:val="Bibliography"/>
                <w:rPr>
                  <w:noProof/>
                </w:rPr>
              </w:pPr>
              <w:r>
                <w:rPr>
                  <w:noProof/>
                </w:rPr>
                <w:lastRenderedPageBreak/>
                <w:t xml:space="preserve">Edwin, I. &amp;., 2015. Effectiveness of Social Media Networks as a Strategic Tool for Organizational Marketing Management. </w:t>
              </w:r>
              <w:r>
                <w:rPr>
                  <w:i/>
                  <w:iCs/>
                  <w:noProof/>
                </w:rPr>
                <w:t xml:space="preserve">Journal of Internet Banking and Commerce, </w:t>
              </w:r>
              <w:r>
                <w:rPr>
                  <w:noProof/>
                </w:rPr>
                <w:t>Issue December 03, 2015.</w:t>
              </w:r>
            </w:p>
            <w:p w14:paraId="55FAB34B" w14:textId="77777777" w:rsidR="00317B9C" w:rsidRDefault="00317B9C" w:rsidP="00317B9C">
              <w:pPr>
                <w:pStyle w:val="Bibliography"/>
                <w:rPr>
                  <w:noProof/>
                </w:rPr>
              </w:pPr>
              <w:r>
                <w:rPr>
                  <w:noProof/>
                </w:rPr>
                <w:t xml:space="preserve">First Psychology Scotland, 2015. </w:t>
              </w:r>
              <w:r>
                <w:rPr>
                  <w:i/>
                  <w:iCs/>
                  <w:noProof/>
                </w:rPr>
                <w:t xml:space="preserve">Research Report: The Impact of Technology on Work/Life Balance, </w:t>
              </w:r>
              <w:r>
                <w:rPr>
                  <w:noProof/>
                </w:rPr>
                <w:t>Edinburgh: First Psychology Scotland.</w:t>
              </w:r>
            </w:p>
            <w:p w14:paraId="0DBD37CA" w14:textId="77777777" w:rsidR="00317B9C" w:rsidRDefault="00317B9C" w:rsidP="00317B9C">
              <w:pPr>
                <w:pStyle w:val="Bibliography"/>
                <w:rPr>
                  <w:noProof/>
                </w:rPr>
              </w:pPr>
              <w:r>
                <w:rPr>
                  <w:noProof/>
                </w:rPr>
                <w:t xml:space="preserve">Gerber, S., 2015. </w:t>
              </w:r>
              <w:r>
                <w:rPr>
                  <w:i/>
                  <w:iCs/>
                  <w:noProof/>
                </w:rPr>
                <w:t xml:space="preserve">Entrepeneur. </w:t>
              </w:r>
              <w:r>
                <w:rPr>
                  <w:noProof/>
                </w:rPr>
                <w:t xml:space="preserve">[Online] </w:t>
              </w:r>
              <w:r>
                <w:rPr>
                  <w:noProof/>
                </w:rPr>
                <w:br/>
                <w:t xml:space="preserve">Available at: </w:t>
              </w:r>
              <w:r>
                <w:rPr>
                  <w:noProof/>
                  <w:u w:val="single"/>
                </w:rPr>
                <w:t>https://thenextweb.com/entrepreneur/2015/05/20/9-ways-of-gathering-meaningful-data-about-your-customers/</w:t>
              </w:r>
              <w:r>
                <w:rPr>
                  <w:noProof/>
                </w:rPr>
                <w:br/>
                <w:t>[Accessed 8th January 2019].</w:t>
              </w:r>
            </w:p>
            <w:p w14:paraId="2F11F74E" w14:textId="77777777" w:rsidR="00317B9C" w:rsidRDefault="00317B9C" w:rsidP="00317B9C">
              <w:pPr>
                <w:pStyle w:val="Bibliography"/>
                <w:rPr>
                  <w:noProof/>
                </w:rPr>
              </w:pPr>
              <w:r>
                <w:rPr>
                  <w:noProof/>
                </w:rPr>
                <w:t xml:space="preserve">GetApp, 2019. </w:t>
              </w:r>
              <w:r>
                <w:rPr>
                  <w:i/>
                  <w:iCs/>
                  <w:noProof/>
                </w:rPr>
                <w:t xml:space="preserve">www.getapp.com/it. </w:t>
              </w:r>
              <w:r>
                <w:rPr>
                  <w:noProof/>
                </w:rPr>
                <w:t xml:space="preserve">[Online] </w:t>
              </w:r>
              <w:r>
                <w:rPr>
                  <w:noProof/>
                </w:rPr>
                <w:br/>
                <w:t xml:space="preserve">Available at: </w:t>
              </w:r>
              <w:r>
                <w:rPr>
                  <w:noProof/>
                  <w:u w:val="single"/>
                </w:rPr>
                <w:t>https://www.getapp.com/it-communications-software/a/skype-for-business/compare/eztalks/</w:t>
              </w:r>
              <w:r>
                <w:rPr>
                  <w:noProof/>
                </w:rPr>
                <w:br/>
                <w:t>[Accessed 8th January 2019].</w:t>
              </w:r>
            </w:p>
            <w:p w14:paraId="5F494AA5" w14:textId="77777777" w:rsidR="00317B9C" w:rsidRDefault="00317B9C" w:rsidP="00317B9C">
              <w:pPr>
                <w:pStyle w:val="Bibliography"/>
                <w:rPr>
                  <w:noProof/>
                </w:rPr>
              </w:pPr>
              <w:r>
                <w:rPr>
                  <w:noProof/>
                </w:rPr>
                <w:t xml:space="preserve">O'Hara, F., 2013. </w:t>
              </w:r>
              <w:r>
                <w:rPr>
                  <w:i/>
                  <w:iCs/>
                  <w:noProof/>
                </w:rPr>
                <w:t xml:space="preserve">The Gaurdian. </w:t>
              </w:r>
              <w:r>
                <w:rPr>
                  <w:noProof/>
                </w:rPr>
                <w:t xml:space="preserve">[Online] </w:t>
              </w:r>
              <w:r>
                <w:rPr>
                  <w:noProof/>
                </w:rPr>
                <w:br/>
                <w:t xml:space="preserve">Available at: </w:t>
              </w:r>
              <w:r>
                <w:rPr>
                  <w:noProof/>
                  <w:u w:val="single"/>
                </w:rPr>
                <w:t>https://www.theguardian.com/careers/technology-help-hinder-work-life-balance</w:t>
              </w:r>
              <w:r>
                <w:rPr>
                  <w:noProof/>
                </w:rPr>
                <w:br/>
                <w:t>[Accessed 9th January 2019].</w:t>
              </w:r>
            </w:p>
            <w:p w14:paraId="19C17795" w14:textId="77777777" w:rsidR="00317B9C" w:rsidRDefault="00317B9C" w:rsidP="00317B9C">
              <w:pPr>
                <w:pStyle w:val="Bibliography"/>
                <w:rPr>
                  <w:noProof/>
                </w:rPr>
              </w:pPr>
              <w:r>
                <w:rPr>
                  <w:noProof/>
                </w:rPr>
                <w:t xml:space="preserve">Rao, V. &amp;., 2016. A Study on Data Storage Security Issues in Cloud Computing. </w:t>
              </w:r>
              <w:r>
                <w:rPr>
                  <w:i/>
                  <w:iCs/>
                  <w:noProof/>
                </w:rPr>
                <w:t xml:space="preserve">Procedia Computer Science , </w:t>
              </w:r>
              <w:r>
                <w:rPr>
                  <w:noProof/>
                </w:rPr>
                <w:t>Volume 92, pp. 128-135.</w:t>
              </w:r>
            </w:p>
            <w:p w14:paraId="2E15483A" w14:textId="77777777" w:rsidR="00317B9C" w:rsidRDefault="00317B9C" w:rsidP="00317B9C">
              <w:pPr>
                <w:pStyle w:val="Bibliography"/>
                <w:rPr>
                  <w:noProof/>
                </w:rPr>
              </w:pPr>
              <w:r>
                <w:rPr>
                  <w:noProof/>
                </w:rPr>
                <w:t xml:space="preserve">Skype, 2018. </w:t>
              </w:r>
              <w:r>
                <w:rPr>
                  <w:i/>
                  <w:iCs/>
                  <w:noProof/>
                </w:rPr>
                <w:t xml:space="preserve">Skype. </w:t>
              </w:r>
              <w:r>
                <w:rPr>
                  <w:noProof/>
                </w:rPr>
                <w:t xml:space="preserve">[Online] </w:t>
              </w:r>
              <w:r>
                <w:rPr>
                  <w:noProof/>
                </w:rPr>
                <w:br/>
                <w:t xml:space="preserve">Available at: </w:t>
              </w:r>
              <w:r>
                <w:rPr>
                  <w:noProof/>
                  <w:u w:val="single"/>
                </w:rPr>
                <w:t>www.skype.com/en/</w:t>
              </w:r>
              <w:r>
                <w:rPr>
                  <w:noProof/>
                </w:rPr>
                <w:br/>
                <w:t>[Accessed 11 12 2018].</w:t>
              </w:r>
            </w:p>
            <w:p w14:paraId="0BF287A0" w14:textId="37317970" w:rsidR="00834051" w:rsidRPr="000E5B92" w:rsidRDefault="00834051" w:rsidP="00317B9C">
              <w:pPr>
                <w:pStyle w:val="Bibliography"/>
                <w:rPr>
                  <w:noProof/>
                  <w:sz w:val="24"/>
                  <w:szCs w:val="24"/>
                </w:rPr>
              </w:pPr>
              <w:r>
                <w:rPr>
                  <w:b/>
                  <w:bCs/>
                  <w:noProof/>
                </w:rPr>
                <w:fldChar w:fldCharType="end"/>
              </w:r>
            </w:p>
          </w:sdtContent>
        </w:sdt>
      </w:sdtContent>
    </w:sdt>
    <w:p w14:paraId="7249C915" w14:textId="77777777" w:rsidR="000F59D0" w:rsidRDefault="000F59D0" w:rsidP="000F59D0"/>
    <w:p w14:paraId="13B4212B" w14:textId="77777777" w:rsidR="000F59D0" w:rsidRPr="000F59D0" w:rsidRDefault="000F59D0" w:rsidP="000F59D0"/>
    <w:p w14:paraId="00692FE3" w14:textId="77777777" w:rsidR="00CB20D3" w:rsidRDefault="00CB20D3" w:rsidP="003F1960"/>
    <w:p w14:paraId="5E5ED2F5" w14:textId="77777777" w:rsidR="00CB20D3" w:rsidRDefault="00CB20D3" w:rsidP="003F1960"/>
    <w:p w14:paraId="76CFE362" w14:textId="77777777" w:rsidR="003F1960" w:rsidRDefault="003F1960" w:rsidP="003F1960"/>
    <w:p w14:paraId="205321C9" w14:textId="77777777" w:rsidR="003F1960" w:rsidRDefault="003F1960" w:rsidP="003F1960"/>
    <w:p w14:paraId="3043E72D" w14:textId="77777777" w:rsidR="003F1960" w:rsidRDefault="003F1960" w:rsidP="003F1960"/>
    <w:p w14:paraId="380863F1" w14:textId="77777777" w:rsidR="003F1960" w:rsidRDefault="003F1960" w:rsidP="003F1960"/>
    <w:p w14:paraId="34EEF00A" w14:textId="77777777" w:rsidR="003F1960" w:rsidRPr="003F1960" w:rsidRDefault="003F1960" w:rsidP="003F1960"/>
    <w:p w14:paraId="4D7B8128" w14:textId="77777777" w:rsidR="003F1960" w:rsidRDefault="003F1960" w:rsidP="003F1960"/>
    <w:p w14:paraId="1616A6FD" w14:textId="77777777" w:rsidR="003F1960" w:rsidRPr="003F1960" w:rsidRDefault="003F1960" w:rsidP="003F1960"/>
    <w:p w14:paraId="7E10E803" w14:textId="77777777" w:rsidR="003F1960" w:rsidRDefault="003F1960"/>
    <w:p w14:paraId="69A1AC74" w14:textId="77777777" w:rsidR="003F1960" w:rsidRDefault="003F1960"/>
    <w:p w14:paraId="7A61D799" w14:textId="77777777" w:rsidR="003F1960" w:rsidRDefault="003F1960"/>
    <w:p w14:paraId="1698F348" w14:textId="77777777" w:rsidR="003F1960" w:rsidRDefault="003F1960"/>
    <w:p w14:paraId="04B9DDD0" w14:textId="08891456" w:rsidR="003F1960" w:rsidRDefault="003F1960"/>
    <w:sectPr w:rsidR="003F196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00D11E" w14:textId="77777777" w:rsidR="00D76931" w:rsidRDefault="00D76931" w:rsidP="009C3892">
      <w:pPr>
        <w:spacing w:after="0" w:line="240" w:lineRule="auto"/>
      </w:pPr>
      <w:r>
        <w:separator/>
      </w:r>
    </w:p>
  </w:endnote>
  <w:endnote w:type="continuationSeparator" w:id="0">
    <w:p w14:paraId="29FB6F62" w14:textId="77777777" w:rsidR="00D76931" w:rsidRDefault="00D76931" w:rsidP="009C3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6266977"/>
      <w:docPartObj>
        <w:docPartGallery w:val="Page Numbers (Bottom of Page)"/>
        <w:docPartUnique/>
      </w:docPartObj>
    </w:sdtPr>
    <w:sdtEndPr>
      <w:rPr>
        <w:noProof/>
      </w:rPr>
    </w:sdtEndPr>
    <w:sdtContent>
      <w:p w14:paraId="65942300" w14:textId="13933583" w:rsidR="009C3892" w:rsidRDefault="009C38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FB5CC3" w14:textId="77777777" w:rsidR="009C3892" w:rsidRDefault="009C3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7ED09D" w14:textId="77777777" w:rsidR="00D76931" w:rsidRDefault="00D76931" w:rsidP="009C3892">
      <w:pPr>
        <w:spacing w:after="0" w:line="240" w:lineRule="auto"/>
      </w:pPr>
      <w:r>
        <w:separator/>
      </w:r>
    </w:p>
  </w:footnote>
  <w:footnote w:type="continuationSeparator" w:id="0">
    <w:p w14:paraId="604B7B23" w14:textId="77777777" w:rsidR="00D76931" w:rsidRDefault="00D76931" w:rsidP="009C38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76E0B"/>
    <w:multiLevelType w:val="multilevel"/>
    <w:tmpl w:val="C8448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B7077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430C5B02"/>
    <w:multiLevelType w:val="multilevel"/>
    <w:tmpl w:val="6AB64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C756D2"/>
    <w:multiLevelType w:val="hybridMultilevel"/>
    <w:tmpl w:val="F0D0E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8C02F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960"/>
    <w:rsid w:val="00053DCC"/>
    <w:rsid w:val="000C1B11"/>
    <w:rsid w:val="000E5B92"/>
    <w:rsid w:val="000F59D0"/>
    <w:rsid w:val="0010041A"/>
    <w:rsid w:val="00112299"/>
    <w:rsid w:val="00127B2E"/>
    <w:rsid w:val="001405D0"/>
    <w:rsid w:val="00161703"/>
    <w:rsid w:val="001B4F71"/>
    <w:rsid w:val="001E044D"/>
    <w:rsid w:val="00221344"/>
    <w:rsid w:val="0023428D"/>
    <w:rsid w:val="00242A85"/>
    <w:rsid w:val="00285EEC"/>
    <w:rsid w:val="00295059"/>
    <w:rsid w:val="002E3E73"/>
    <w:rsid w:val="00317986"/>
    <w:rsid w:val="00317B9C"/>
    <w:rsid w:val="00354E66"/>
    <w:rsid w:val="0037012A"/>
    <w:rsid w:val="003713C8"/>
    <w:rsid w:val="003F1960"/>
    <w:rsid w:val="004102FF"/>
    <w:rsid w:val="00411822"/>
    <w:rsid w:val="00495792"/>
    <w:rsid w:val="004A4F34"/>
    <w:rsid w:val="00525D28"/>
    <w:rsid w:val="00615820"/>
    <w:rsid w:val="006726BD"/>
    <w:rsid w:val="006872E3"/>
    <w:rsid w:val="006A7A81"/>
    <w:rsid w:val="006C1D43"/>
    <w:rsid w:val="006F564D"/>
    <w:rsid w:val="00706E0F"/>
    <w:rsid w:val="007252BA"/>
    <w:rsid w:val="00775BDB"/>
    <w:rsid w:val="007C0ED7"/>
    <w:rsid w:val="007D4F33"/>
    <w:rsid w:val="007E461F"/>
    <w:rsid w:val="00805E74"/>
    <w:rsid w:val="00834051"/>
    <w:rsid w:val="00885957"/>
    <w:rsid w:val="00890AA6"/>
    <w:rsid w:val="008A49B7"/>
    <w:rsid w:val="008D3038"/>
    <w:rsid w:val="009071D4"/>
    <w:rsid w:val="009237D3"/>
    <w:rsid w:val="00925156"/>
    <w:rsid w:val="00961235"/>
    <w:rsid w:val="0097560C"/>
    <w:rsid w:val="00976841"/>
    <w:rsid w:val="0099369B"/>
    <w:rsid w:val="009C3892"/>
    <w:rsid w:val="009C6DA0"/>
    <w:rsid w:val="00A04501"/>
    <w:rsid w:val="00A14FCF"/>
    <w:rsid w:val="00A2102E"/>
    <w:rsid w:val="00A42310"/>
    <w:rsid w:val="00A75F95"/>
    <w:rsid w:val="00A92652"/>
    <w:rsid w:val="00AD3595"/>
    <w:rsid w:val="00B1312C"/>
    <w:rsid w:val="00B40D9B"/>
    <w:rsid w:val="00B606A7"/>
    <w:rsid w:val="00B97643"/>
    <w:rsid w:val="00BB4B05"/>
    <w:rsid w:val="00BD6252"/>
    <w:rsid w:val="00BE25B0"/>
    <w:rsid w:val="00BF629E"/>
    <w:rsid w:val="00C33642"/>
    <w:rsid w:val="00C469D9"/>
    <w:rsid w:val="00C726B6"/>
    <w:rsid w:val="00C83A80"/>
    <w:rsid w:val="00CB20D3"/>
    <w:rsid w:val="00CC4166"/>
    <w:rsid w:val="00CF4150"/>
    <w:rsid w:val="00D3745A"/>
    <w:rsid w:val="00D76931"/>
    <w:rsid w:val="00D8444E"/>
    <w:rsid w:val="00DD2E50"/>
    <w:rsid w:val="00DD31BB"/>
    <w:rsid w:val="00DD44E2"/>
    <w:rsid w:val="00DE584C"/>
    <w:rsid w:val="00E167C6"/>
    <w:rsid w:val="00E91E34"/>
    <w:rsid w:val="00EC0BF6"/>
    <w:rsid w:val="00EF6A18"/>
    <w:rsid w:val="00EF6C36"/>
    <w:rsid w:val="00F31409"/>
    <w:rsid w:val="00F4567D"/>
    <w:rsid w:val="00FC0FCF"/>
    <w:rsid w:val="00FD0F3F"/>
    <w:rsid w:val="00FF6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BE6E6"/>
  <w15:chartTrackingRefBased/>
  <w15:docId w15:val="{5EC4D9D9-A7F1-4931-9507-09F271FA8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0FCF"/>
  </w:style>
  <w:style w:type="paragraph" w:styleId="Heading1">
    <w:name w:val="heading 1"/>
    <w:basedOn w:val="Normal"/>
    <w:next w:val="Normal"/>
    <w:link w:val="Heading1Char"/>
    <w:uiPriority w:val="9"/>
    <w:qFormat/>
    <w:rsid w:val="003F19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196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19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F196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F1960"/>
    <w:pPr>
      <w:outlineLvl w:val="9"/>
    </w:pPr>
    <w:rPr>
      <w:lang w:val="en-US"/>
    </w:rPr>
  </w:style>
  <w:style w:type="paragraph" w:styleId="TOC1">
    <w:name w:val="toc 1"/>
    <w:basedOn w:val="Normal"/>
    <w:next w:val="Normal"/>
    <w:autoRedefine/>
    <w:uiPriority w:val="39"/>
    <w:unhideWhenUsed/>
    <w:rsid w:val="003F1960"/>
    <w:pPr>
      <w:spacing w:after="100"/>
    </w:pPr>
  </w:style>
  <w:style w:type="character" w:styleId="Hyperlink">
    <w:name w:val="Hyperlink"/>
    <w:basedOn w:val="DefaultParagraphFont"/>
    <w:uiPriority w:val="99"/>
    <w:unhideWhenUsed/>
    <w:rsid w:val="003F1960"/>
    <w:rPr>
      <w:color w:val="0563C1" w:themeColor="hyperlink"/>
      <w:u w:val="single"/>
    </w:rPr>
  </w:style>
  <w:style w:type="character" w:customStyle="1" w:styleId="Heading2Char">
    <w:name w:val="Heading 2 Char"/>
    <w:basedOn w:val="DefaultParagraphFont"/>
    <w:link w:val="Heading2"/>
    <w:uiPriority w:val="9"/>
    <w:rsid w:val="003F1960"/>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F1960"/>
    <w:pPr>
      <w:spacing w:after="100"/>
      <w:ind w:left="220"/>
    </w:pPr>
  </w:style>
  <w:style w:type="paragraph" w:styleId="Bibliography">
    <w:name w:val="Bibliography"/>
    <w:basedOn w:val="Normal"/>
    <w:next w:val="Normal"/>
    <w:uiPriority w:val="37"/>
    <w:unhideWhenUsed/>
    <w:rsid w:val="003713C8"/>
  </w:style>
  <w:style w:type="paragraph" w:styleId="Header">
    <w:name w:val="header"/>
    <w:basedOn w:val="Normal"/>
    <w:link w:val="HeaderChar"/>
    <w:uiPriority w:val="99"/>
    <w:unhideWhenUsed/>
    <w:rsid w:val="009C38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892"/>
  </w:style>
  <w:style w:type="paragraph" w:styleId="Footer">
    <w:name w:val="footer"/>
    <w:basedOn w:val="Normal"/>
    <w:link w:val="FooterChar"/>
    <w:uiPriority w:val="99"/>
    <w:unhideWhenUsed/>
    <w:rsid w:val="009C3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892"/>
  </w:style>
  <w:style w:type="character" w:styleId="UnresolvedMention">
    <w:name w:val="Unresolved Mention"/>
    <w:basedOn w:val="DefaultParagraphFont"/>
    <w:uiPriority w:val="99"/>
    <w:semiHidden/>
    <w:unhideWhenUsed/>
    <w:rsid w:val="006726BD"/>
    <w:rPr>
      <w:color w:val="605E5C"/>
      <w:shd w:val="clear" w:color="auto" w:fill="E1DFDD"/>
    </w:rPr>
  </w:style>
  <w:style w:type="paragraph" w:customStyle="1" w:styleId="graf">
    <w:name w:val="graf"/>
    <w:basedOn w:val="Normal"/>
    <w:rsid w:val="00354E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4E66"/>
    <w:rPr>
      <w:b/>
      <w:bCs/>
    </w:rPr>
  </w:style>
  <w:style w:type="paragraph" w:customStyle="1" w:styleId="Subtitle1">
    <w:name w:val="Subtitle1"/>
    <w:basedOn w:val="Normal"/>
    <w:rsid w:val="00E91E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7D4F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444E"/>
    <w:pPr>
      <w:ind w:left="720"/>
      <w:contextualSpacing/>
    </w:pPr>
  </w:style>
  <w:style w:type="paragraph" w:styleId="BalloonText">
    <w:name w:val="Balloon Text"/>
    <w:basedOn w:val="Normal"/>
    <w:link w:val="BalloonTextChar"/>
    <w:uiPriority w:val="99"/>
    <w:semiHidden/>
    <w:unhideWhenUsed/>
    <w:rsid w:val="00317B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7B9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0617">
      <w:bodyDiv w:val="1"/>
      <w:marLeft w:val="0"/>
      <w:marRight w:val="0"/>
      <w:marTop w:val="0"/>
      <w:marBottom w:val="0"/>
      <w:divBdr>
        <w:top w:val="none" w:sz="0" w:space="0" w:color="auto"/>
        <w:left w:val="none" w:sz="0" w:space="0" w:color="auto"/>
        <w:bottom w:val="none" w:sz="0" w:space="0" w:color="auto"/>
        <w:right w:val="none" w:sz="0" w:space="0" w:color="auto"/>
      </w:divBdr>
    </w:div>
    <w:div w:id="2125584">
      <w:bodyDiv w:val="1"/>
      <w:marLeft w:val="0"/>
      <w:marRight w:val="0"/>
      <w:marTop w:val="0"/>
      <w:marBottom w:val="0"/>
      <w:divBdr>
        <w:top w:val="none" w:sz="0" w:space="0" w:color="auto"/>
        <w:left w:val="none" w:sz="0" w:space="0" w:color="auto"/>
        <w:bottom w:val="none" w:sz="0" w:space="0" w:color="auto"/>
        <w:right w:val="none" w:sz="0" w:space="0" w:color="auto"/>
      </w:divBdr>
    </w:div>
    <w:div w:id="25761281">
      <w:bodyDiv w:val="1"/>
      <w:marLeft w:val="0"/>
      <w:marRight w:val="0"/>
      <w:marTop w:val="0"/>
      <w:marBottom w:val="0"/>
      <w:divBdr>
        <w:top w:val="none" w:sz="0" w:space="0" w:color="auto"/>
        <w:left w:val="none" w:sz="0" w:space="0" w:color="auto"/>
        <w:bottom w:val="none" w:sz="0" w:space="0" w:color="auto"/>
        <w:right w:val="none" w:sz="0" w:space="0" w:color="auto"/>
      </w:divBdr>
    </w:div>
    <w:div w:id="31079498">
      <w:bodyDiv w:val="1"/>
      <w:marLeft w:val="0"/>
      <w:marRight w:val="0"/>
      <w:marTop w:val="0"/>
      <w:marBottom w:val="0"/>
      <w:divBdr>
        <w:top w:val="none" w:sz="0" w:space="0" w:color="auto"/>
        <w:left w:val="none" w:sz="0" w:space="0" w:color="auto"/>
        <w:bottom w:val="none" w:sz="0" w:space="0" w:color="auto"/>
        <w:right w:val="none" w:sz="0" w:space="0" w:color="auto"/>
      </w:divBdr>
    </w:div>
    <w:div w:id="61146829">
      <w:bodyDiv w:val="1"/>
      <w:marLeft w:val="0"/>
      <w:marRight w:val="0"/>
      <w:marTop w:val="0"/>
      <w:marBottom w:val="0"/>
      <w:divBdr>
        <w:top w:val="none" w:sz="0" w:space="0" w:color="auto"/>
        <w:left w:val="none" w:sz="0" w:space="0" w:color="auto"/>
        <w:bottom w:val="none" w:sz="0" w:space="0" w:color="auto"/>
        <w:right w:val="none" w:sz="0" w:space="0" w:color="auto"/>
      </w:divBdr>
    </w:div>
    <w:div w:id="63068941">
      <w:bodyDiv w:val="1"/>
      <w:marLeft w:val="0"/>
      <w:marRight w:val="0"/>
      <w:marTop w:val="0"/>
      <w:marBottom w:val="0"/>
      <w:divBdr>
        <w:top w:val="none" w:sz="0" w:space="0" w:color="auto"/>
        <w:left w:val="none" w:sz="0" w:space="0" w:color="auto"/>
        <w:bottom w:val="none" w:sz="0" w:space="0" w:color="auto"/>
        <w:right w:val="none" w:sz="0" w:space="0" w:color="auto"/>
      </w:divBdr>
    </w:div>
    <w:div w:id="74934238">
      <w:bodyDiv w:val="1"/>
      <w:marLeft w:val="0"/>
      <w:marRight w:val="0"/>
      <w:marTop w:val="0"/>
      <w:marBottom w:val="0"/>
      <w:divBdr>
        <w:top w:val="none" w:sz="0" w:space="0" w:color="auto"/>
        <w:left w:val="none" w:sz="0" w:space="0" w:color="auto"/>
        <w:bottom w:val="none" w:sz="0" w:space="0" w:color="auto"/>
        <w:right w:val="none" w:sz="0" w:space="0" w:color="auto"/>
      </w:divBdr>
    </w:div>
    <w:div w:id="77100272">
      <w:bodyDiv w:val="1"/>
      <w:marLeft w:val="0"/>
      <w:marRight w:val="0"/>
      <w:marTop w:val="0"/>
      <w:marBottom w:val="0"/>
      <w:divBdr>
        <w:top w:val="none" w:sz="0" w:space="0" w:color="auto"/>
        <w:left w:val="none" w:sz="0" w:space="0" w:color="auto"/>
        <w:bottom w:val="none" w:sz="0" w:space="0" w:color="auto"/>
        <w:right w:val="none" w:sz="0" w:space="0" w:color="auto"/>
      </w:divBdr>
    </w:div>
    <w:div w:id="80760184">
      <w:bodyDiv w:val="1"/>
      <w:marLeft w:val="0"/>
      <w:marRight w:val="0"/>
      <w:marTop w:val="0"/>
      <w:marBottom w:val="0"/>
      <w:divBdr>
        <w:top w:val="none" w:sz="0" w:space="0" w:color="auto"/>
        <w:left w:val="none" w:sz="0" w:space="0" w:color="auto"/>
        <w:bottom w:val="none" w:sz="0" w:space="0" w:color="auto"/>
        <w:right w:val="none" w:sz="0" w:space="0" w:color="auto"/>
      </w:divBdr>
    </w:div>
    <w:div w:id="149951972">
      <w:bodyDiv w:val="1"/>
      <w:marLeft w:val="0"/>
      <w:marRight w:val="0"/>
      <w:marTop w:val="0"/>
      <w:marBottom w:val="0"/>
      <w:divBdr>
        <w:top w:val="none" w:sz="0" w:space="0" w:color="auto"/>
        <w:left w:val="none" w:sz="0" w:space="0" w:color="auto"/>
        <w:bottom w:val="none" w:sz="0" w:space="0" w:color="auto"/>
        <w:right w:val="none" w:sz="0" w:space="0" w:color="auto"/>
      </w:divBdr>
    </w:div>
    <w:div w:id="161823941">
      <w:bodyDiv w:val="1"/>
      <w:marLeft w:val="0"/>
      <w:marRight w:val="0"/>
      <w:marTop w:val="0"/>
      <w:marBottom w:val="0"/>
      <w:divBdr>
        <w:top w:val="none" w:sz="0" w:space="0" w:color="auto"/>
        <w:left w:val="none" w:sz="0" w:space="0" w:color="auto"/>
        <w:bottom w:val="none" w:sz="0" w:space="0" w:color="auto"/>
        <w:right w:val="none" w:sz="0" w:space="0" w:color="auto"/>
      </w:divBdr>
    </w:div>
    <w:div w:id="186406620">
      <w:bodyDiv w:val="1"/>
      <w:marLeft w:val="0"/>
      <w:marRight w:val="0"/>
      <w:marTop w:val="0"/>
      <w:marBottom w:val="0"/>
      <w:divBdr>
        <w:top w:val="none" w:sz="0" w:space="0" w:color="auto"/>
        <w:left w:val="none" w:sz="0" w:space="0" w:color="auto"/>
        <w:bottom w:val="none" w:sz="0" w:space="0" w:color="auto"/>
        <w:right w:val="none" w:sz="0" w:space="0" w:color="auto"/>
      </w:divBdr>
    </w:div>
    <w:div w:id="303044512">
      <w:bodyDiv w:val="1"/>
      <w:marLeft w:val="0"/>
      <w:marRight w:val="0"/>
      <w:marTop w:val="0"/>
      <w:marBottom w:val="0"/>
      <w:divBdr>
        <w:top w:val="none" w:sz="0" w:space="0" w:color="auto"/>
        <w:left w:val="none" w:sz="0" w:space="0" w:color="auto"/>
        <w:bottom w:val="none" w:sz="0" w:space="0" w:color="auto"/>
        <w:right w:val="none" w:sz="0" w:space="0" w:color="auto"/>
      </w:divBdr>
    </w:div>
    <w:div w:id="328364694">
      <w:bodyDiv w:val="1"/>
      <w:marLeft w:val="0"/>
      <w:marRight w:val="0"/>
      <w:marTop w:val="0"/>
      <w:marBottom w:val="0"/>
      <w:divBdr>
        <w:top w:val="none" w:sz="0" w:space="0" w:color="auto"/>
        <w:left w:val="none" w:sz="0" w:space="0" w:color="auto"/>
        <w:bottom w:val="none" w:sz="0" w:space="0" w:color="auto"/>
        <w:right w:val="none" w:sz="0" w:space="0" w:color="auto"/>
      </w:divBdr>
    </w:div>
    <w:div w:id="331959045">
      <w:bodyDiv w:val="1"/>
      <w:marLeft w:val="0"/>
      <w:marRight w:val="0"/>
      <w:marTop w:val="0"/>
      <w:marBottom w:val="0"/>
      <w:divBdr>
        <w:top w:val="none" w:sz="0" w:space="0" w:color="auto"/>
        <w:left w:val="none" w:sz="0" w:space="0" w:color="auto"/>
        <w:bottom w:val="none" w:sz="0" w:space="0" w:color="auto"/>
        <w:right w:val="none" w:sz="0" w:space="0" w:color="auto"/>
      </w:divBdr>
    </w:div>
    <w:div w:id="429860725">
      <w:bodyDiv w:val="1"/>
      <w:marLeft w:val="0"/>
      <w:marRight w:val="0"/>
      <w:marTop w:val="0"/>
      <w:marBottom w:val="0"/>
      <w:divBdr>
        <w:top w:val="none" w:sz="0" w:space="0" w:color="auto"/>
        <w:left w:val="none" w:sz="0" w:space="0" w:color="auto"/>
        <w:bottom w:val="none" w:sz="0" w:space="0" w:color="auto"/>
        <w:right w:val="none" w:sz="0" w:space="0" w:color="auto"/>
      </w:divBdr>
    </w:div>
    <w:div w:id="479080291">
      <w:bodyDiv w:val="1"/>
      <w:marLeft w:val="0"/>
      <w:marRight w:val="0"/>
      <w:marTop w:val="0"/>
      <w:marBottom w:val="0"/>
      <w:divBdr>
        <w:top w:val="none" w:sz="0" w:space="0" w:color="auto"/>
        <w:left w:val="none" w:sz="0" w:space="0" w:color="auto"/>
        <w:bottom w:val="none" w:sz="0" w:space="0" w:color="auto"/>
        <w:right w:val="none" w:sz="0" w:space="0" w:color="auto"/>
      </w:divBdr>
    </w:div>
    <w:div w:id="566113243">
      <w:bodyDiv w:val="1"/>
      <w:marLeft w:val="0"/>
      <w:marRight w:val="0"/>
      <w:marTop w:val="0"/>
      <w:marBottom w:val="0"/>
      <w:divBdr>
        <w:top w:val="none" w:sz="0" w:space="0" w:color="auto"/>
        <w:left w:val="none" w:sz="0" w:space="0" w:color="auto"/>
        <w:bottom w:val="none" w:sz="0" w:space="0" w:color="auto"/>
        <w:right w:val="none" w:sz="0" w:space="0" w:color="auto"/>
      </w:divBdr>
    </w:div>
    <w:div w:id="592905937">
      <w:bodyDiv w:val="1"/>
      <w:marLeft w:val="0"/>
      <w:marRight w:val="0"/>
      <w:marTop w:val="0"/>
      <w:marBottom w:val="0"/>
      <w:divBdr>
        <w:top w:val="none" w:sz="0" w:space="0" w:color="auto"/>
        <w:left w:val="none" w:sz="0" w:space="0" w:color="auto"/>
        <w:bottom w:val="none" w:sz="0" w:space="0" w:color="auto"/>
        <w:right w:val="none" w:sz="0" w:space="0" w:color="auto"/>
      </w:divBdr>
    </w:div>
    <w:div w:id="617415255">
      <w:bodyDiv w:val="1"/>
      <w:marLeft w:val="0"/>
      <w:marRight w:val="0"/>
      <w:marTop w:val="0"/>
      <w:marBottom w:val="0"/>
      <w:divBdr>
        <w:top w:val="none" w:sz="0" w:space="0" w:color="auto"/>
        <w:left w:val="none" w:sz="0" w:space="0" w:color="auto"/>
        <w:bottom w:val="none" w:sz="0" w:space="0" w:color="auto"/>
        <w:right w:val="none" w:sz="0" w:space="0" w:color="auto"/>
      </w:divBdr>
    </w:div>
    <w:div w:id="688265256">
      <w:bodyDiv w:val="1"/>
      <w:marLeft w:val="0"/>
      <w:marRight w:val="0"/>
      <w:marTop w:val="0"/>
      <w:marBottom w:val="0"/>
      <w:divBdr>
        <w:top w:val="none" w:sz="0" w:space="0" w:color="auto"/>
        <w:left w:val="none" w:sz="0" w:space="0" w:color="auto"/>
        <w:bottom w:val="none" w:sz="0" w:space="0" w:color="auto"/>
        <w:right w:val="none" w:sz="0" w:space="0" w:color="auto"/>
      </w:divBdr>
    </w:div>
    <w:div w:id="734204301">
      <w:bodyDiv w:val="1"/>
      <w:marLeft w:val="0"/>
      <w:marRight w:val="0"/>
      <w:marTop w:val="0"/>
      <w:marBottom w:val="0"/>
      <w:divBdr>
        <w:top w:val="none" w:sz="0" w:space="0" w:color="auto"/>
        <w:left w:val="none" w:sz="0" w:space="0" w:color="auto"/>
        <w:bottom w:val="none" w:sz="0" w:space="0" w:color="auto"/>
        <w:right w:val="none" w:sz="0" w:space="0" w:color="auto"/>
      </w:divBdr>
    </w:div>
    <w:div w:id="828592291">
      <w:bodyDiv w:val="1"/>
      <w:marLeft w:val="0"/>
      <w:marRight w:val="0"/>
      <w:marTop w:val="0"/>
      <w:marBottom w:val="0"/>
      <w:divBdr>
        <w:top w:val="none" w:sz="0" w:space="0" w:color="auto"/>
        <w:left w:val="none" w:sz="0" w:space="0" w:color="auto"/>
        <w:bottom w:val="none" w:sz="0" w:space="0" w:color="auto"/>
        <w:right w:val="none" w:sz="0" w:space="0" w:color="auto"/>
      </w:divBdr>
    </w:div>
    <w:div w:id="846217955">
      <w:bodyDiv w:val="1"/>
      <w:marLeft w:val="0"/>
      <w:marRight w:val="0"/>
      <w:marTop w:val="0"/>
      <w:marBottom w:val="0"/>
      <w:divBdr>
        <w:top w:val="none" w:sz="0" w:space="0" w:color="auto"/>
        <w:left w:val="none" w:sz="0" w:space="0" w:color="auto"/>
        <w:bottom w:val="none" w:sz="0" w:space="0" w:color="auto"/>
        <w:right w:val="none" w:sz="0" w:space="0" w:color="auto"/>
      </w:divBdr>
    </w:div>
    <w:div w:id="963846072">
      <w:bodyDiv w:val="1"/>
      <w:marLeft w:val="0"/>
      <w:marRight w:val="0"/>
      <w:marTop w:val="0"/>
      <w:marBottom w:val="0"/>
      <w:divBdr>
        <w:top w:val="none" w:sz="0" w:space="0" w:color="auto"/>
        <w:left w:val="none" w:sz="0" w:space="0" w:color="auto"/>
        <w:bottom w:val="none" w:sz="0" w:space="0" w:color="auto"/>
        <w:right w:val="none" w:sz="0" w:space="0" w:color="auto"/>
      </w:divBdr>
    </w:div>
    <w:div w:id="1083258292">
      <w:bodyDiv w:val="1"/>
      <w:marLeft w:val="0"/>
      <w:marRight w:val="0"/>
      <w:marTop w:val="0"/>
      <w:marBottom w:val="0"/>
      <w:divBdr>
        <w:top w:val="none" w:sz="0" w:space="0" w:color="auto"/>
        <w:left w:val="none" w:sz="0" w:space="0" w:color="auto"/>
        <w:bottom w:val="none" w:sz="0" w:space="0" w:color="auto"/>
        <w:right w:val="none" w:sz="0" w:space="0" w:color="auto"/>
      </w:divBdr>
      <w:divsChild>
        <w:div w:id="951941624">
          <w:marLeft w:val="1463"/>
          <w:marRight w:val="0"/>
          <w:marTop w:val="0"/>
          <w:marBottom w:val="0"/>
          <w:divBdr>
            <w:top w:val="none" w:sz="0" w:space="0" w:color="auto"/>
            <w:left w:val="none" w:sz="0" w:space="0" w:color="auto"/>
            <w:bottom w:val="none" w:sz="0" w:space="0" w:color="auto"/>
            <w:right w:val="none" w:sz="0" w:space="0" w:color="auto"/>
          </w:divBdr>
        </w:div>
      </w:divsChild>
    </w:div>
    <w:div w:id="1099376579">
      <w:bodyDiv w:val="1"/>
      <w:marLeft w:val="0"/>
      <w:marRight w:val="0"/>
      <w:marTop w:val="0"/>
      <w:marBottom w:val="0"/>
      <w:divBdr>
        <w:top w:val="none" w:sz="0" w:space="0" w:color="auto"/>
        <w:left w:val="none" w:sz="0" w:space="0" w:color="auto"/>
        <w:bottom w:val="none" w:sz="0" w:space="0" w:color="auto"/>
        <w:right w:val="none" w:sz="0" w:space="0" w:color="auto"/>
      </w:divBdr>
    </w:div>
    <w:div w:id="1100685282">
      <w:bodyDiv w:val="1"/>
      <w:marLeft w:val="0"/>
      <w:marRight w:val="0"/>
      <w:marTop w:val="0"/>
      <w:marBottom w:val="0"/>
      <w:divBdr>
        <w:top w:val="none" w:sz="0" w:space="0" w:color="auto"/>
        <w:left w:val="none" w:sz="0" w:space="0" w:color="auto"/>
        <w:bottom w:val="none" w:sz="0" w:space="0" w:color="auto"/>
        <w:right w:val="none" w:sz="0" w:space="0" w:color="auto"/>
      </w:divBdr>
    </w:div>
    <w:div w:id="1126119437">
      <w:bodyDiv w:val="1"/>
      <w:marLeft w:val="0"/>
      <w:marRight w:val="0"/>
      <w:marTop w:val="0"/>
      <w:marBottom w:val="0"/>
      <w:divBdr>
        <w:top w:val="none" w:sz="0" w:space="0" w:color="auto"/>
        <w:left w:val="none" w:sz="0" w:space="0" w:color="auto"/>
        <w:bottom w:val="none" w:sz="0" w:space="0" w:color="auto"/>
        <w:right w:val="none" w:sz="0" w:space="0" w:color="auto"/>
      </w:divBdr>
    </w:div>
    <w:div w:id="1129396908">
      <w:bodyDiv w:val="1"/>
      <w:marLeft w:val="0"/>
      <w:marRight w:val="0"/>
      <w:marTop w:val="0"/>
      <w:marBottom w:val="0"/>
      <w:divBdr>
        <w:top w:val="none" w:sz="0" w:space="0" w:color="auto"/>
        <w:left w:val="none" w:sz="0" w:space="0" w:color="auto"/>
        <w:bottom w:val="none" w:sz="0" w:space="0" w:color="auto"/>
        <w:right w:val="none" w:sz="0" w:space="0" w:color="auto"/>
      </w:divBdr>
    </w:div>
    <w:div w:id="1159922004">
      <w:bodyDiv w:val="1"/>
      <w:marLeft w:val="0"/>
      <w:marRight w:val="0"/>
      <w:marTop w:val="0"/>
      <w:marBottom w:val="0"/>
      <w:divBdr>
        <w:top w:val="none" w:sz="0" w:space="0" w:color="auto"/>
        <w:left w:val="none" w:sz="0" w:space="0" w:color="auto"/>
        <w:bottom w:val="none" w:sz="0" w:space="0" w:color="auto"/>
        <w:right w:val="none" w:sz="0" w:space="0" w:color="auto"/>
      </w:divBdr>
    </w:div>
    <w:div w:id="1191183146">
      <w:bodyDiv w:val="1"/>
      <w:marLeft w:val="0"/>
      <w:marRight w:val="0"/>
      <w:marTop w:val="0"/>
      <w:marBottom w:val="0"/>
      <w:divBdr>
        <w:top w:val="none" w:sz="0" w:space="0" w:color="auto"/>
        <w:left w:val="none" w:sz="0" w:space="0" w:color="auto"/>
        <w:bottom w:val="none" w:sz="0" w:space="0" w:color="auto"/>
        <w:right w:val="none" w:sz="0" w:space="0" w:color="auto"/>
      </w:divBdr>
    </w:div>
    <w:div w:id="1246912845">
      <w:bodyDiv w:val="1"/>
      <w:marLeft w:val="0"/>
      <w:marRight w:val="0"/>
      <w:marTop w:val="0"/>
      <w:marBottom w:val="0"/>
      <w:divBdr>
        <w:top w:val="none" w:sz="0" w:space="0" w:color="auto"/>
        <w:left w:val="none" w:sz="0" w:space="0" w:color="auto"/>
        <w:bottom w:val="none" w:sz="0" w:space="0" w:color="auto"/>
        <w:right w:val="none" w:sz="0" w:space="0" w:color="auto"/>
      </w:divBdr>
    </w:div>
    <w:div w:id="1324427009">
      <w:bodyDiv w:val="1"/>
      <w:marLeft w:val="0"/>
      <w:marRight w:val="0"/>
      <w:marTop w:val="0"/>
      <w:marBottom w:val="0"/>
      <w:divBdr>
        <w:top w:val="none" w:sz="0" w:space="0" w:color="auto"/>
        <w:left w:val="none" w:sz="0" w:space="0" w:color="auto"/>
        <w:bottom w:val="none" w:sz="0" w:space="0" w:color="auto"/>
        <w:right w:val="none" w:sz="0" w:space="0" w:color="auto"/>
      </w:divBdr>
    </w:div>
    <w:div w:id="1463502215">
      <w:bodyDiv w:val="1"/>
      <w:marLeft w:val="0"/>
      <w:marRight w:val="0"/>
      <w:marTop w:val="0"/>
      <w:marBottom w:val="0"/>
      <w:divBdr>
        <w:top w:val="none" w:sz="0" w:space="0" w:color="auto"/>
        <w:left w:val="none" w:sz="0" w:space="0" w:color="auto"/>
        <w:bottom w:val="none" w:sz="0" w:space="0" w:color="auto"/>
        <w:right w:val="none" w:sz="0" w:space="0" w:color="auto"/>
      </w:divBdr>
    </w:div>
    <w:div w:id="1524711063">
      <w:bodyDiv w:val="1"/>
      <w:marLeft w:val="0"/>
      <w:marRight w:val="0"/>
      <w:marTop w:val="0"/>
      <w:marBottom w:val="0"/>
      <w:divBdr>
        <w:top w:val="none" w:sz="0" w:space="0" w:color="auto"/>
        <w:left w:val="none" w:sz="0" w:space="0" w:color="auto"/>
        <w:bottom w:val="none" w:sz="0" w:space="0" w:color="auto"/>
        <w:right w:val="none" w:sz="0" w:space="0" w:color="auto"/>
      </w:divBdr>
    </w:div>
    <w:div w:id="1622106291">
      <w:bodyDiv w:val="1"/>
      <w:marLeft w:val="0"/>
      <w:marRight w:val="0"/>
      <w:marTop w:val="0"/>
      <w:marBottom w:val="0"/>
      <w:divBdr>
        <w:top w:val="none" w:sz="0" w:space="0" w:color="auto"/>
        <w:left w:val="none" w:sz="0" w:space="0" w:color="auto"/>
        <w:bottom w:val="none" w:sz="0" w:space="0" w:color="auto"/>
        <w:right w:val="none" w:sz="0" w:space="0" w:color="auto"/>
      </w:divBdr>
    </w:div>
    <w:div w:id="1632440561">
      <w:bodyDiv w:val="1"/>
      <w:marLeft w:val="0"/>
      <w:marRight w:val="0"/>
      <w:marTop w:val="0"/>
      <w:marBottom w:val="0"/>
      <w:divBdr>
        <w:top w:val="none" w:sz="0" w:space="0" w:color="auto"/>
        <w:left w:val="none" w:sz="0" w:space="0" w:color="auto"/>
        <w:bottom w:val="none" w:sz="0" w:space="0" w:color="auto"/>
        <w:right w:val="none" w:sz="0" w:space="0" w:color="auto"/>
      </w:divBdr>
    </w:div>
    <w:div w:id="1641425383">
      <w:bodyDiv w:val="1"/>
      <w:marLeft w:val="0"/>
      <w:marRight w:val="0"/>
      <w:marTop w:val="0"/>
      <w:marBottom w:val="0"/>
      <w:divBdr>
        <w:top w:val="none" w:sz="0" w:space="0" w:color="auto"/>
        <w:left w:val="none" w:sz="0" w:space="0" w:color="auto"/>
        <w:bottom w:val="none" w:sz="0" w:space="0" w:color="auto"/>
        <w:right w:val="none" w:sz="0" w:space="0" w:color="auto"/>
      </w:divBdr>
    </w:div>
    <w:div w:id="1643347364">
      <w:bodyDiv w:val="1"/>
      <w:marLeft w:val="0"/>
      <w:marRight w:val="0"/>
      <w:marTop w:val="0"/>
      <w:marBottom w:val="0"/>
      <w:divBdr>
        <w:top w:val="none" w:sz="0" w:space="0" w:color="auto"/>
        <w:left w:val="none" w:sz="0" w:space="0" w:color="auto"/>
        <w:bottom w:val="none" w:sz="0" w:space="0" w:color="auto"/>
        <w:right w:val="none" w:sz="0" w:space="0" w:color="auto"/>
      </w:divBdr>
    </w:div>
    <w:div w:id="1656760253">
      <w:bodyDiv w:val="1"/>
      <w:marLeft w:val="0"/>
      <w:marRight w:val="0"/>
      <w:marTop w:val="0"/>
      <w:marBottom w:val="0"/>
      <w:divBdr>
        <w:top w:val="none" w:sz="0" w:space="0" w:color="auto"/>
        <w:left w:val="none" w:sz="0" w:space="0" w:color="auto"/>
        <w:bottom w:val="none" w:sz="0" w:space="0" w:color="auto"/>
        <w:right w:val="none" w:sz="0" w:space="0" w:color="auto"/>
      </w:divBdr>
    </w:div>
    <w:div w:id="1671983853">
      <w:bodyDiv w:val="1"/>
      <w:marLeft w:val="0"/>
      <w:marRight w:val="0"/>
      <w:marTop w:val="0"/>
      <w:marBottom w:val="0"/>
      <w:divBdr>
        <w:top w:val="none" w:sz="0" w:space="0" w:color="auto"/>
        <w:left w:val="none" w:sz="0" w:space="0" w:color="auto"/>
        <w:bottom w:val="none" w:sz="0" w:space="0" w:color="auto"/>
        <w:right w:val="none" w:sz="0" w:space="0" w:color="auto"/>
      </w:divBdr>
    </w:div>
    <w:div w:id="1732190632">
      <w:bodyDiv w:val="1"/>
      <w:marLeft w:val="0"/>
      <w:marRight w:val="0"/>
      <w:marTop w:val="0"/>
      <w:marBottom w:val="0"/>
      <w:divBdr>
        <w:top w:val="none" w:sz="0" w:space="0" w:color="auto"/>
        <w:left w:val="none" w:sz="0" w:space="0" w:color="auto"/>
        <w:bottom w:val="none" w:sz="0" w:space="0" w:color="auto"/>
        <w:right w:val="none" w:sz="0" w:space="0" w:color="auto"/>
      </w:divBdr>
    </w:div>
    <w:div w:id="1732264792">
      <w:bodyDiv w:val="1"/>
      <w:marLeft w:val="0"/>
      <w:marRight w:val="0"/>
      <w:marTop w:val="0"/>
      <w:marBottom w:val="0"/>
      <w:divBdr>
        <w:top w:val="none" w:sz="0" w:space="0" w:color="auto"/>
        <w:left w:val="none" w:sz="0" w:space="0" w:color="auto"/>
        <w:bottom w:val="none" w:sz="0" w:space="0" w:color="auto"/>
        <w:right w:val="none" w:sz="0" w:space="0" w:color="auto"/>
      </w:divBdr>
    </w:div>
    <w:div w:id="1812822363">
      <w:bodyDiv w:val="1"/>
      <w:marLeft w:val="0"/>
      <w:marRight w:val="0"/>
      <w:marTop w:val="0"/>
      <w:marBottom w:val="0"/>
      <w:divBdr>
        <w:top w:val="none" w:sz="0" w:space="0" w:color="auto"/>
        <w:left w:val="none" w:sz="0" w:space="0" w:color="auto"/>
        <w:bottom w:val="none" w:sz="0" w:space="0" w:color="auto"/>
        <w:right w:val="none" w:sz="0" w:space="0" w:color="auto"/>
      </w:divBdr>
    </w:div>
    <w:div w:id="1813332411">
      <w:bodyDiv w:val="1"/>
      <w:marLeft w:val="0"/>
      <w:marRight w:val="0"/>
      <w:marTop w:val="0"/>
      <w:marBottom w:val="0"/>
      <w:divBdr>
        <w:top w:val="none" w:sz="0" w:space="0" w:color="auto"/>
        <w:left w:val="none" w:sz="0" w:space="0" w:color="auto"/>
        <w:bottom w:val="none" w:sz="0" w:space="0" w:color="auto"/>
        <w:right w:val="none" w:sz="0" w:space="0" w:color="auto"/>
      </w:divBdr>
    </w:div>
    <w:div w:id="1950357355">
      <w:bodyDiv w:val="1"/>
      <w:marLeft w:val="0"/>
      <w:marRight w:val="0"/>
      <w:marTop w:val="0"/>
      <w:marBottom w:val="0"/>
      <w:divBdr>
        <w:top w:val="none" w:sz="0" w:space="0" w:color="auto"/>
        <w:left w:val="none" w:sz="0" w:space="0" w:color="auto"/>
        <w:bottom w:val="none" w:sz="0" w:space="0" w:color="auto"/>
        <w:right w:val="none" w:sz="0" w:space="0" w:color="auto"/>
      </w:divBdr>
    </w:div>
    <w:div w:id="1994139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acebook.com/abdul.mutahid.7"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linkedin.com/in/abdul-mutahid-33b964176/"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thechillilodgesilkstone/" TargetMode="External"/><Relationship Id="rId5" Type="http://schemas.openxmlformats.org/officeDocument/2006/relationships/webSettings" Target="webSettings.xml"/><Relationship Id="rId15" Type="http://schemas.openxmlformats.org/officeDocument/2006/relationships/hyperlink" Target="https://twitter.com/thechillilodge"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acebook.com/thechillilodgesilkstone/"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Sky18</b:Tag>
    <b:SourceType>InternetSite</b:SourceType>
    <b:Guid>{5619A4A7-63E3-4B5F-9EBC-C01427F8795A}</b:Guid>
    <b:Title>Skype</b:Title>
    <b:Year>2018</b:Year>
    <b:Author>
      <b:Author>
        <b:Corporate>Skype</b:Corporate>
      </b:Author>
    </b:Author>
    <b:YearAccessed>2018</b:YearAccessed>
    <b:MonthAccessed>12</b:MonthAccessed>
    <b:DayAccessed>11</b:DayAccessed>
    <b:URL>www.skype.com/en/</b:URL>
    <b:RefOrder>8</b:RefOrder>
  </b:Source>
  <b:Source>
    <b:Tag>And17</b:Tag>
    <b:SourceType>Book</b:SourceType>
    <b:Guid>{01314D44-C535-4C94-AADC-772BFCED8DD2}</b:Guid>
    <b:Author>
      <b:Author>
        <b:NameList>
          <b:Person>
            <b:Last>Andrew Maund</b:Last>
            <b:First>Michaela</b:First>
            <b:Middle>Schriek, Paul K. Tinkler</b:Middle>
          </b:Person>
        </b:NameList>
      </b:Author>
    </b:Author>
    <b:Title>Certificate in Higher Education: Skills for the Workplace Student Yearbook</b:Title>
    <b:Year>2017</b:Year>
    <b:City>London</b:City>
    <b:Publisher>SAGE publications Ltd</b:Publisher>
    <b:RefOrder>1</b:RefOrder>
  </b:Source>
  <b:Source>
    <b:Tag>Ioy15</b:Tag>
    <b:SourceType>JournalArticle</b:SourceType>
    <b:Guid>{42DA062F-8B36-4263-A6F6-DD711B8EB920}</b:Guid>
    <b:Title>Effectiveness of Social Media Networks as a Strategic Tool for Organizational Marketing Management</b:Title>
    <b:Year>2015</b:Year>
    <b:JournalName>Journal of Internet Banking and Commerce</b:JournalName>
    <b:Issue>December 03, 2015</b:Issue>
    <b:Author>
      <b:Author>
        <b:NameList>
          <b:Person>
            <b:Last>Edwin</b:Last>
            <b:First>Ioyza</b:First>
            <b:Middle>&amp;</b:Middle>
          </b:Person>
        </b:NameList>
      </b:Author>
    </b:Author>
    <b:RefOrder>9</b:RefOrder>
  </b:Source>
  <b:Source>
    <b:Tag>Get19</b:Tag>
    <b:SourceType>InternetSite</b:SourceType>
    <b:Guid>{DC368E8A-BB5F-4F61-82EB-964AE1043EF5}</b:Guid>
    <b:Title>www.getapp.com/it</b:Title>
    <b:Year>2019</b:Year>
    <b:Author>
      <b:Author>
        <b:Corporate>GetApp</b:Corporate>
      </b:Author>
    </b:Author>
    <b:YearAccessed>2019</b:YearAccessed>
    <b:MonthAccessed>January</b:MonthAccessed>
    <b:DayAccessed>8th</b:DayAccessed>
    <b:URL>https://www.getapp.com/it-communications-software/a/skype-for-business/compare/eztalks/</b:URL>
    <b:RefOrder>2</b:RefOrder>
  </b:Source>
  <b:Source>
    <b:Tag>Vur16</b:Tag>
    <b:SourceType>JournalArticle</b:SourceType>
    <b:Guid>{CFCC525D-F2EF-40DF-84C7-A44314AD8C9A}</b:Guid>
    <b:Title>A Study on Data Storage Security Issues in Cloud Computing </b:Title>
    <b:Year>2016</b:Year>
    <b:Author>
      <b:Author>
        <b:NameList>
          <b:Person>
            <b:Last>Rao</b:Last>
            <b:First>Vurukonda</b:First>
            <b:Middle>&amp;</b:Middle>
          </b:Person>
        </b:NameList>
      </b:Author>
    </b:Author>
    <b:JournalName>Procedia Computer Science </b:JournalName>
    <b:Pages>128-135</b:Pages>
    <b:Volume>92</b:Volume>
    <b:RefOrder>3</b:RefOrder>
  </b:Source>
  <b:Source>
    <b:Tag>Sco15</b:Tag>
    <b:SourceType>InternetSite</b:SourceType>
    <b:Guid>{1C05D186-1B24-45BB-8C0E-4DE5A5FA3550}</b:Guid>
    <b:Title>Entrepeneur</b:Title>
    <b:Year>2015</b:Year>
    <b:Author>
      <b:Author>
        <b:NameList>
          <b:Person>
            <b:Last>Gerber</b:Last>
            <b:First>Scott</b:First>
          </b:Person>
        </b:NameList>
      </b:Author>
    </b:Author>
    <b:YearAccessed>2019</b:YearAccessed>
    <b:MonthAccessed>January</b:MonthAccessed>
    <b:DayAccessed>8th</b:DayAccessed>
    <b:URL>https://thenextweb.com/entrepreneur/2015/05/20/9-ways-of-gathering-meaningful-data-about-your-customers/</b:URL>
    <b:RefOrder>4</b:RefOrder>
  </b:Source>
  <b:Source>
    <b:Tag>Car18</b:Tag>
    <b:SourceType>InternetSite</b:SourceType>
    <b:Guid>{59343C34-6103-45B9-AF04-26303E5120A7}</b:Guid>
    <b:Title>https://www.prnewswire.com</b:Title>
    <b:Year>2018</b:Year>
    <b:Author>
      <b:Author>
        <b:Corporate>CareerBuilder</b:Corporate>
      </b:Author>
    </b:Author>
    <b:YearAccessed>2019</b:YearAccessed>
    <b:MonthAccessed>January</b:MonthAccessed>
    <b:DayAccessed>9th</b:DayAccessed>
    <b:URL>https://www.prnewswire.com/news-releases/more-than-half-of-employers-have-found-content-on-social-media-that-caused-them-not-to-hire-a-candidate-according-to-recent-careerbuilder-survey-300694437.html</b:URL>
    <b:RefOrder>5</b:RefOrder>
  </b:Source>
  <b:Source>
    <b:Tag>Fio13</b:Tag>
    <b:SourceType>InternetSite</b:SourceType>
    <b:Guid>{142A842C-B2EF-4B8C-9E0D-2B5D784631A9}</b:Guid>
    <b:Author>
      <b:Author>
        <b:NameList>
          <b:Person>
            <b:Last>O'Hara</b:Last>
            <b:First>Fiona</b:First>
          </b:Person>
        </b:NameList>
      </b:Author>
    </b:Author>
    <b:Title>The Gaurdian</b:Title>
    <b:Year>2013</b:Year>
    <b:YearAccessed>2019</b:YearAccessed>
    <b:MonthAccessed>January</b:MonthAccessed>
    <b:DayAccessed>9th</b:DayAccessed>
    <b:URL>https://www.theguardian.com/careers/technology-help-hinder-work-life-balance</b:URL>
    <b:RefOrder>6</b:RefOrder>
  </b:Source>
  <b:Source>
    <b:Tag>Fir15</b:Tag>
    <b:SourceType>Report</b:SourceType>
    <b:Guid>{8A2E57E4-4BDC-48B7-85A0-0CD240C47F3E}</b:Guid>
    <b:Title>Research Report: The Impact of Technology on Work/Life Balance</b:Title>
    <b:Year>2015</b:Year>
    <b:Author>
      <b:Author>
        <b:Corporate>First Psychology Scotland</b:Corporate>
      </b:Author>
    </b:Author>
    <b:Publisher> First Psychology Scotland</b:Publisher>
    <b:City>Edinburgh</b:City>
    <b:RefOrder>7</b:RefOrder>
  </b:Source>
</b:Sources>
</file>

<file path=customXml/itemProps1.xml><?xml version="1.0" encoding="utf-8"?>
<ds:datastoreItem xmlns:ds="http://schemas.openxmlformats.org/officeDocument/2006/customXml" ds:itemID="{9CF33D03-DCF3-40F2-85C1-F5242061B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13</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Balendran Kandasamy</dc:creator>
  <cp:keywords/>
  <dc:description/>
  <cp:lastModifiedBy>Abdul Mutahid</cp:lastModifiedBy>
  <cp:revision>20</cp:revision>
  <dcterms:created xsi:type="dcterms:W3CDTF">2019-01-09T10:03:00Z</dcterms:created>
  <dcterms:modified xsi:type="dcterms:W3CDTF">2019-01-11T01:03:00Z</dcterms:modified>
</cp:coreProperties>
</file>