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479B59" w14:textId="0EA70304" w:rsidR="002647D6" w:rsidRDefault="002E1B48" w:rsidP="002647D6">
      <w:pPr>
        <w:jc w:val="center"/>
        <w:rPr>
          <w:b/>
          <w:bCs/>
          <w:sz w:val="32"/>
          <w:szCs w:val="28"/>
        </w:rPr>
      </w:pPr>
      <w:r w:rsidRPr="002E1B48">
        <w:rPr>
          <w:b/>
          <w:bCs/>
          <w:noProof/>
          <w:sz w:val="32"/>
          <w:szCs w:val="28"/>
        </w:rPr>
        <w:drawing>
          <wp:inline distT="0" distB="0" distL="0" distR="0" wp14:anchorId="382B64FB" wp14:editId="73CDB152">
            <wp:extent cx="4143953" cy="1686160"/>
            <wp:effectExtent l="0" t="0" r="9525" b="9525"/>
            <wp:docPr id="1775845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45412" name=""/>
                    <pic:cNvPicPr/>
                  </pic:nvPicPr>
                  <pic:blipFill>
                    <a:blip r:embed="rId7"/>
                    <a:stretch>
                      <a:fillRect/>
                    </a:stretch>
                  </pic:blipFill>
                  <pic:spPr>
                    <a:xfrm>
                      <a:off x="0" y="0"/>
                      <a:ext cx="4143953" cy="1686160"/>
                    </a:xfrm>
                    <a:prstGeom prst="rect">
                      <a:avLst/>
                    </a:prstGeom>
                  </pic:spPr>
                </pic:pic>
              </a:graphicData>
            </a:graphic>
          </wp:inline>
        </w:drawing>
      </w:r>
    </w:p>
    <w:p w14:paraId="3F5DB31B" w14:textId="77777777" w:rsidR="002647D6" w:rsidRDefault="002647D6" w:rsidP="002647D6">
      <w:pPr>
        <w:jc w:val="center"/>
        <w:rPr>
          <w:b/>
          <w:bCs/>
          <w:sz w:val="32"/>
          <w:szCs w:val="28"/>
        </w:rPr>
      </w:pPr>
    </w:p>
    <w:p w14:paraId="4003C6CC" w14:textId="77777777" w:rsidR="002647D6" w:rsidRDefault="002647D6" w:rsidP="002647D6">
      <w:pPr>
        <w:jc w:val="center"/>
        <w:rPr>
          <w:b/>
          <w:bCs/>
          <w:sz w:val="32"/>
          <w:szCs w:val="28"/>
        </w:rPr>
      </w:pPr>
    </w:p>
    <w:p w14:paraId="034632C5" w14:textId="77777777" w:rsidR="002647D6" w:rsidRDefault="002647D6" w:rsidP="002647D6">
      <w:pPr>
        <w:jc w:val="center"/>
        <w:rPr>
          <w:b/>
          <w:bCs/>
          <w:sz w:val="32"/>
          <w:szCs w:val="28"/>
        </w:rPr>
      </w:pPr>
    </w:p>
    <w:p w14:paraId="7EE44146" w14:textId="04AEE14C" w:rsidR="004926E4" w:rsidRDefault="002647D6" w:rsidP="002647D6">
      <w:pPr>
        <w:jc w:val="center"/>
        <w:rPr>
          <w:b/>
          <w:bCs/>
          <w:i/>
          <w:iCs/>
          <w:sz w:val="40"/>
          <w:szCs w:val="36"/>
          <w:u w:val="single"/>
        </w:rPr>
      </w:pPr>
      <w:r w:rsidRPr="002E1B48">
        <w:rPr>
          <w:b/>
          <w:bCs/>
          <w:i/>
          <w:iCs/>
          <w:sz w:val="40"/>
          <w:szCs w:val="36"/>
          <w:u w:val="single"/>
        </w:rPr>
        <w:t>Employability and Career Development</w:t>
      </w:r>
    </w:p>
    <w:p w14:paraId="04E66452" w14:textId="66859E08" w:rsidR="00550744" w:rsidRPr="000179EB" w:rsidRDefault="00550744" w:rsidP="002647D6">
      <w:pPr>
        <w:jc w:val="center"/>
        <w:rPr>
          <w:b/>
          <w:bCs/>
          <w:sz w:val="40"/>
          <w:szCs w:val="36"/>
        </w:rPr>
      </w:pPr>
      <w:r w:rsidRPr="000179EB">
        <w:rPr>
          <w:b/>
          <w:bCs/>
          <w:sz w:val="40"/>
          <w:szCs w:val="36"/>
        </w:rPr>
        <w:t>Assignment Title: Selection of in Class Task</w:t>
      </w:r>
    </w:p>
    <w:p w14:paraId="086E822A" w14:textId="77777777" w:rsidR="002E1B48" w:rsidRDefault="002E1B48" w:rsidP="002647D6">
      <w:pPr>
        <w:jc w:val="center"/>
        <w:rPr>
          <w:b/>
          <w:bCs/>
          <w:sz w:val="32"/>
          <w:szCs w:val="28"/>
        </w:rPr>
      </w:pPr>
    </w:p>
    <w:p w14:paraId="788C52EB" w14:textId="08034685" w:rsidR="002E1B48" w:rsidRDefault="002E1B48" w:rsidP="002647D6">
      <w:pPr>
        <w:jc w:val="center"/>
        <w:rPr>
          <w:b/>
          <w:bCs/>
          <w:sz w:val="32"/>
          <w:szCs w:val="28"/>
        </w:rPr>
      </w:pPr>
      <w:r>
        <w:rPr>
          <w:b/>
          <w:bCs/>
          <w:sz w:val="32"/>
          <w:szCs w:val="28"/>
        </w:rPr>
        <w:t>Submitted by</w:t>
      </w:r>
    </w:p>
    <w:p w14:paraId="3CB2F5DA" w14:textId="77777777" w:rsidR="002E1B48" w:rsidRDefault="002E1B48" w:rsidP="002647D6">
      <w:pPr>
        <w:jc w:val="center"/>
        <w:rPr>
          <w:b/>
          <w:bCs/>
          <w:sz w:val="32"/>
          <w:szCs w:val="28"/>
        </w:rPr>
      </w:pPr>
    </w:p>
    <w:p w14:paraId="4BD90583" w14:textId="5FFDB67E" w:rsidR="002E1B48" w:rsidRDefault="002E1B48" w:rsidP="002647D6">
      <w:pPr>
        <w:jc w:val="center"/>
      </w:pPr>
      <w:r w:rsidRPr="002E1B48">
        <w:t>Name</w:t>
      </w:r>
      <w:r w:rsidR="005936DC">
        <w:t xml:space="preserve">: </w:t>
      </w:r>
      <w:r w:rsidR="00D56CC9">
        <w:t xml:space="preserve">Stefania Lakatosz </w:t>
      </w:r>
    </w:p>
    <w:p w14:paraId="1F27C019" w14:textId="77777777" w:rsidR="002E1B48" w:rsidRPr="002E1B48" w:rsidRDefault="002E1B48" w:rsidP="002647D6">
      <w:pPr>
        <w:jc w:val="center"/>
      </w:pPr>
    </w:p>
    <w:p w14:paraId="6929DC60" w14:textId="0ECC56BC" w:rsidR="002E1B48" w:rsidRPr="002E1B48" w:rsidRDefault="002E1B48" w:rsidP="002647D6">
      <w:pPr>
        <w:jc w:val="center"/>
      </w:pPr>
      <w:r w:rsidRPr="002E1B48">
        <w:t>ID</w:t>
      </w:r>
      <w:r w:rsidR="00D56CC9">
        <w:t xml:space="preserve"> : 2427809</w:t>
      </w:r>
      <w:r w:rsidR="00FA60A9">
        <w:t xml:space="preserve"> </w:t>
      </w:r>
    </w:p>
    <w:p w14:paraId="4405CEB1" w14:textId="2DD72AFA" w:rsidR="002647D6" w:rsidRDefault="002647D6" w:rsidP="002647D6">
      <w:pPr>
        <w:rPr>
          <w:b/>
          <w:bCs/>
          <w:sz w:val="32"/>
          <w:szCs w:val="28"/>
        </w:rPr>
      </w:pPr>
    </w:p>
    <w:p w14:paraId="32988805" w14:textId="264E9346" w:rsidR="002647D6" w:rsidRDefault="002647D6" w:rsidP="002647D6">
      <w:pPr>
        <w:tabs>
          <w:tab w:val="left" w:pos="2052"/>
        </w:tabs>
        <w:rPr>
          <w:sz w:val="32"/>
          <w:szCs w:val="28"/>
        </w:rPr>
      </w:pPr>
      <w:r>
        <w:rPr>
          <w:sz w:val="32"/>
          <w:szCs w:val="28"/>
        </w:rPr>
        <w:tab/>
      </w:r>
    </w:p>
    <w:p w14:paraId="2F74BAD3" w14:textId="77777777" w:rsidR="002647D6" w:rsidRDefault="002647D6">
      <w:pPr>
        <w:jc w:val="left"/>
        <w:rPr>
          <w:sz w:val="32"/>
          <w:szCs w:val="28"/>
        </w:rPr>
      </w:pPr>
      <w:r>
        <w:rPr>
          <w:sz w:val="32"/>
          <w:szCs w:val="28"/>
        </w:rPr>
        <w:br w:type="page"/>
      </w:r>
    </w:p>
    <w:sdt>
      <w:sdtPr>
        <w:rPr>
          <w:rFonts w:ascii="Arial" w:eastAsiaTheme="minorHAnsi" w:hAnsi="Arial" w:cstheme="minorBidi"/>
          <w:color w:val="auto"/>
          <w:sz w:val="24"/>
          <w:szCs w:val="22"/>
        </w:rPr>
        <w:id w:val="316475079"/>
        <w:docPartObj>
          <w:docPartGallery w:val="Table of Contents"/>
          <w:docPartUnique/>
        </w:docPartObj>
      </w:sdtPr>
      <w:sdtEndPr>
        <w:rPr>
          <w:b/>
          <w:bCs/>
          <w:noProof/>
        </w:rPr>
      </w:sdtEndPr>
      <w:sdtContent>
        <w:p w14:paraId="3061561A" w14:textId="3C097331" w:rsidR="00FC6EFC" w:rsidRPr="00FC6EFC" w:rsidRDefault="00FC6EFC" w:rsidP="00FC6EFC">
          <w:pPr>
            <w:pStyle w:val="TOCHeading"/>
            <w:jc w:val="center"/>
            <w:rPr>
              <w:rFonts w:ascii="Arial" w:hAnsi="Arial" w:cs="Arial"/>
              <w:b/>
              <w:bCs/>
              <w:color w:val="000000" w:themeColor="text1"/>
            </w:rPr>
          </w:pPr>
          <w:r w:rsidRPr="00FC6EFC">
            <w:rPr>
              <w:rFonts w:ascii="Arial" w:hAnsi="Arial" w:cs="Arial"/>
              <w:b/>
              <w:bCs/>
              <w:color w:val="000000" w:themeColor="text1"/>
            </w:rPr>
            <w:t>Table of Contents</w:t>
          </w:r>
        </w:p>
        <w:p w14:paraId="0B746FC7" w14:textId="4CAA7829" w:rsidR="00DF0D2C" w:rsidRDefault="00FC6EFC">
          <w:pPr>
            <w:pStyle w:val="TOC1"/>
            <w:tabs>
              <w:tab w:val="right" w:leader="dot" w:pos="9350"/>
            </w:tabs>
            <w:rPr>
              <w:rFonts w:asciiTheme="minorHAnsi" w:eastAsiaTheme="minorEastAsia" w:hAnsiTheme="minorHAnsi" w:cs="Vrinda"/>
              <w:noProof/>
              <w:sz w:val="22"/>
              <w:szCs w:val="28"/>
              <w:lang w:bidi="bn-BD"/>
            </w:rPr>
          </w:pPr>
          <w:r>
            <w:fldChar w:fldCharType="begin"/>
          </w:r>
          <w:r>
            <w:instrText xml:space="preserve"> TOC \o "1-3" \h \z \u </w:instrText>
          </w:r>
          <w:r>
            <w:fldChar w:fldCharType="separate"/>
          </w:r>
          <w:hyperlink w:anchor="_Toc215528401" w:history="1">
            <w:r w:rsidR="00DF0D2C" w:rsidRPr="00FF317B">
              <w:rPr>
                <w:rStyle w:val="Hyperlink"/>
                <w:noProof/>
              </w:rPr>
              <w:t>Task 1: Compare Job Adverts</w:t>
            </w:r>
            <w:r w:rsidR="00DF0D2C">
              <w:rPr>
                <w:noProof/>
                <w:webHidden/>
              </w:rPr>
              <w:tab/>
            </w:r>
            <w:r w:rsidR="00DF0D2C">
              <w:rPr>
                <w:noProof/>
                <w:webHidden/>
              </w:rPr>
              <w:fldChar w:fldCharType="begin"/>
            </w:r>
            <w:r w:rsidR="00DF0D2C">
              <w:rPr>
                <w:noProof/>
                <w:webHidden/>
              </w:rPr>
              <w:instrText xml:space="preserve"> PAGEREF _Toc215528401 \h </w:instrText>
            </w:r>
            <w:r w:rsidR="00DF0D2C">
              <w:rPr>
                <w:noProof/>
                <w:webHidden/>
              </w:rPr>
            </w:r>
            <w:r w:rsidR="00DF0D2C">
              <w:rPr>
                <w:noProof/>
                <w:webHidden/>
              </w:rPr>
              <w:fldChar w:fldCharType="separate"/>
            </w:r>
            <w:r w:rsidR="00DF0D2C">
              <w:rPr>
                <w:noProof/>
                <w:webHidden/>
              </w:rPr>
              <w:t>3</w:t>
            </w:r>
            <w:r w:rsidR="00DF0D2C">
              <w:rPr>
                <w:noProof/>
                <w:webHidden/>
              </w:rPr>
              <w:fldChar w:fldCharType="end"/>
            </w:r>
          </w:hyperlink>
        </w:p>
        <w:p w14:paraId="0CF0D76C" w14:textId="243C888A" w:rsidR="00DF0D2C" w:rsidRDefault="00DF0D2C">
          <w:pPr>
            <w:pStyle w:val="TOC1"/>
            <w:tabs>
              <w:tab w:val="right" w:leader="dot" w:pos="9350"/>
            </w:tabs>
            <w:rPr>
              <w:rFonts w:asciiTheme="minorHAnsi" w:eastAsiaTheme="minorEastAsia" w:hAnsiTheme="minorHAnsi" w:cs="Vrinda"/>
              <w:noProof/>
              <w:sz w:val="22"/>
              <w:szCs w:val="28"/>
              <w:lang w:bidi="bn-BD"/>
            </w:rPr>
          </w:pPr>
          <w:hyperlink w:anchor="_Toc215528402" w:history="1">
            <w:r w:rsidRPr="00FF317B">
              <w:rPr>
                <w:rStyle w:val="Hyperlink"/>
                <w:noProof/>
              </w:rPr>
              <w:t>Task 2: Self-Assessment</w:t>
            </w:r>
            <w:r>
              <w:rPr>
                <w:noProof/>
                <w:webHidden/>
              </w:rPr>
              <w:tab/>
            </w:r>
            <w:r>
              <w:rPr>
                <w:noProof/>
                <w:webHidden/>
              </w:rPr>
              <w:fldChar w:fldCharType="begin"/>
            </w:r>
            <w:r>
              <w:rPr>
                <w:noProof/>
                <w:webHidden/>
              </w:rPr>
              <w:instrText xml:space="preserve"> PAGEREF _Toc215528402 \h </w:instrText>
            </w:r>
            <w:r>
              <w:rPr>
                <w:noProof/>
                <w:webHidden/>
              </w:rPr>
            </w:r>
            <w:r>
              <w:rPr>
                <w:noProof/>
                <w:webHidden/>
              </w:rPr>
              <w:fldChar w:fldCharType="separate"/>
            </w:r>
            <w:r>
              <w:rPr>
                <w:noProof/>
                <w:webHidden/>
              </w:rPr>
              <w:t>4</w:t>
            </w:r>
            <w:r>
              <w:rPr>
                <w:noProof/>
                <w:webHidden/>
              </w:rPr>
              <w:fldChar w:fldCharType="end"/>
            </w:r>
          </w:hyperlink>
        </w:p>
        <w:p w14:paraId="0E851192" w14:textId="3A9B91EC" w:rsidR="00DF0D2C" w:rsidRDefault="00DF0D2C">
          <w:pPr>
            <w:pStyle w:val="TOC1"/>
            <w:tabs>
              <w:tab w:val="right" w:leader="dot" w:pos="9350"/>
            </w:tabs>
            <w:rPr>
              <w:rFonts w:asciiTheme="minorHAnsi" w:eastAsiaTheme="minorEastAsia" w:hAnsiTheme="minorHAnsi" w:cs="Vrinda"/>
              <w:noProof/>
              <w:sz w:val="22"/>
              <w:szCs w:val="28"/>
              <w:lang w:bidi="bn-BD"/>
            </w:rPr>
          </w:pPr>
          <w:hyperlink w:anchor="_Toc215528403" w:history="1">
            <w:r w:rsidRPr="00FF317B">
              <w:rPr>
                <w:rStyle w:val="Hyperlink"/>
                <w:noProof/>
              </w:rPr>
              <w:t>Task 3: Employment Goals &amp; Personal Development Plan</w:t>
            </w:r>
            <w:r>
              <w:rPr>
                <w:noProof/>
                <w:webHidden/>
              </w:rPr>
              <w:tab/>
            </w:r>
            <w:r>
              <w:rPr>
                <w:noProof/>
                <w:webHidden/>
              </w:rPr>
              <w:fldChar w:fldCharType="begin"/>
            </w:r>
            <w:r>
              <w:rPr>
                <w:noProof/>
                <w:webHidden/>
              </w:rPr>
              <w:instrText xml:space="preserve"> PAGEREF _Toc215528403 \h </w:instrText>
            </w:r>
            <w:r>
              <w:rPr>
                <w:noProof/>
                <w:webHidden/>
              </w:rPr>
            </w:r>
            <w:r>
              <w:rPr>
                <w:noProof/>
                <w:webHidden/>
              </w:rPr>
              <w:fldChar w:fldCharType="separate"/>
            </w:r>
            <w:r>
              <w:rPr>
                <w:noProof/>
                <w:webHidden/>
              </w:rPr>
              <w:t>6</w:t>
            </w:r>
            <w:r>
              <w:rPr>
                <w:noProof/>
                <w:webHidden/>
              </w:rPr>
              <w:fldChar w:fldCharType="end"/>
            </w:r>
          </w:hyperlink>
        </w:p>
        <w:p w14:paraId="21FFBE85" w14:textId="6810542C" w:rsidR="00DF0D2C" w:rsidRDefault="00DF0D2C">
          <w:pPr>
            <w:pStyle w:val="TOC1"/>
            <w:tabs>
              <w:tab w:val="right" w:leader="dot" w:pos="9350"/>
            </w:tabs>
            <w:rPr>
              <w:rFonts w:asciiTheme="minorHAnsi" w:eastAsiaTheme="minorEastAsia" w:hAnsiTheme="minorHAnsi" w:cs="Vrinda"/>
              <w:noProof/>
              <w:sz w:val="22"/>
              <w:szCs w:val="28"/>
              <w:lang w:bidi="bn-BD"/>
            </w:rPr>
          </w:pPr>
          <w:hyperlink w:anchor="_Toc215528404" w:history="1">
            <w:r w:rsidRPr="00FF317B">
              <w:rPr>
                <w:rStyle w:val="Hyperlink"/>
                <w:rFonts w:eastAsia="Times New Roman"/>
                <w:noProof/>
              </w:rPr>
              <w:t>References</w:t>
            </w:r>
            <w:r>
              <w:rPr>
                <w:noProof/>
                <w:webHidden/>
              </w:rPr>
              <w:tab/>
            </w:r>
            <w:r>
              <w:rPr>
                <w:noProof/>
                <w:webHidden/>
              </w:rPr>
              <w:fldChar w:fldCharType="begin"/>
            </w:r>
            <w:r>
              <w:rPr>
                <w:noProof/>
                <w:webHidden/>
              </w:rPr>
              <w:instrText xml:space="preserve"> PAGEREF _Toc215528404 \h </w:instrText>
            </w:r>
            <w:r>
              <w:rPr>
                <w:noProof/>
                <w:webHidden/>
              </w:rPr>
            </w:r>
            <w:r>
              <w:rPr>
                <w:noProof/>
                <w:webHidden/>
              </w:rPr>
              <w:fldChar w:fldCharType="separate"/>
            </w:r>
            <w:r>
              <w:rPr>
                <w:noProof/>
                <w:webHidden/>
              </w:rPr>
              <w:t>8</w:t>
            </w:r>
            <w:r>
              <w:rPr>
                <w:noProof/>
                <w:webHidden/>
              </w:rPr>
              <w:fldChar w:fldCharType="end"/>
            </w:r>
          </w:hyperlink>
        </w:p>
        <w:p w14:paraId="2130F3C5" w14:textId="6B3CBBCC" w:rsidR="00FC6EFC" w:rsidRDefault="00FC6EFC">
          <w:r>
            <w:rPr>
              <w:b/>
              <w:bCs/>
              <w:noProof/>
            </w:rPr>
            <w:fldChar w:fldCharType="end"/>
          </w:r>
        </w:p>
      </w:sdtContent>
    </w:sdt>
    <w:p w14:paraId="23CF84D7" w14:textId="77777777" w:rsidR="00FC6EFC" w:rsidRDefault="00FC6EFC">
      <w:pPr>
        <w:jc w:val="left"/>
        <w:rPr>
          <w:rFonts w:eastAsia="Times New Roman"/>
          <w:lang w:bidi="bn-BD"/>
        </w:rPr>
      </w:pPr>
      <w:r>
        <w:rPr>
          <w:rFonts w:eastAsia="Times New Roman"/>
          <w:lang w:bidi="bn-BD"/>
        </w:rPr>
        <w:br w:type="page"/>
      </w:r>
    </w:p>
    <w:p w14:paraId="2E5B82FB" w14:textId="5A317E7C" w:rsidR="00FA60A9" w:rsidRDefault="00FA60A9" w:rsidP="00FC6EFC">
      <w:pPr>
        <w:pStyle w:val="Heading1"/>
      </w:pPr>
      <w:bookmarkStart w:id="0" w:name="_Toc215528401"/>
      <w:r>
        <w:lastRenderedPageBreak/>
        <w:t xml:space="preserve">Introduction: </w:t>
      </w:r>
    </w:p>
    <w:p w14:paraId="4B88EE0E" w14:textId="77777777" w:rsidR="00492C75" w:rsidRDefault="00492C75" w:rsidP="00492C75"/>
    <w:p w14:paraId="7269FB9B" w14:textId="6C4E2928" w:rsidR="00492C75" w:rsidRPr="00492C75" w:rsidRDefault="00740128" w:rsidP="00492C75">
      <w:r>
        <w:t>This assignment explores my employability readiness through a structured analysis of four different job roles, focusing on the skills and knowledge each requires. To evaluate my own capabilities, I applied a SWOT analysis to identify personal strengths, weaknesses, opportunities, and threats, which subsequently informed the development of a professional development plan. In addition, I outlined both short-term and long-term career objectives using the SMART criteria to ensure clarity and achievability. The discussion is supported by relevant academic literature and readings, with all sources referenced in accordance with the Harvard Style referencing system.</w:t>
      </w:r>
    </w:p>
    <w:p w14:paraId="5623F4C9" w14:textId="50281FDF" w:rsidR="00FC6EFC" w:rsidRDefault="00FC6EFC" w:rsidP="00FC6EFC">
      <w:pPr>
        <w:pStyle w:val="Heading1"/>
      </w:pPr>
      <w:r>
        <w:t>Task 1: Compare Job Adverts</w:t>
      </w:r>
      <w:bookmarkEnd w:id="0"/>
      <w:r>
        <w:t xml:space="preserve"> </w:t>
      </w:r>
    </w:p>
    <w:p w14:paraId="2E652F9E" w14:textId="77777777" w:rsidR="00492C75" w:rsidRDefault="00492C75" w:rsidP="00492C75"/>
    <w:p w14:paraId="784AC666" w14:textId="77777777" w:rsidR="00241104" w:rsidRPr="00241104" w:rsidRDefault="00241104" w:rsidP="00241104">
      <w:pPr>
        <w:rPr>
          <w:b/>
          <w:bCs/>
          <w:lang w:val="en-GB"/>
        </w:rPr>
      </w:pPr>
      <w:r w:rsidRPr="00241104">
        <w:rPr>
          <w:b/>
          <w:bCs/>
          <w:lang w:val="en-GB"/>
        </w:rPr>
        <w:t>Digital Marketing Executive Job Advert Comparison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72"/>
        <w:gridCol w:w="1730"/>
        <w:gridCol w:w="1624"/>
        <w:gridCol w:w="1639"/>
        <w:gridCol w:w="3295"/>
      </w:tblGrid>
      <w:tr w:rsidR="00241104" w:rsidRPr="00241104" w14:paraId="07A11BE0" w14:textId="77777777">
        <w:trPr>
          <w:tblHeader/>
          <w:tblCellSpacing w:w="15" w:type="dxa"/>
        </w:trPr>
        <w:tc>
          <w:tcPr>
            <w:tcW w:w="0" w:type="auto"/>
            <w:vAlign w:val="center"/>
            <w:hideMark/>
          </w:tcPr>
          <w:p w14:paraId="67AA1E4E" w14:textId="77777777" w:rsidR="00241104" w:rsidRPr="00241104" w:rsidRDefault="00241104" w:rsidP="00241104">
            <w:pPr>
              <w:rPr>
                <w:b/>
                <w:bCs/>
                <w:lang w:val="en-GB"/>
              </w:rPr>
            </w:pPr>
            <w:r w:rsidRPr="00241104">
              <w:rPr>
                <w:b/>
                <w:bCs/>
                <w:lang w:val="en-GB"/>
              </w:rPr>
              <w:t>Source</w:t>
            </w:r>
          </w:p>
        </w:tc>
        <w:tc>
          <w:tcPr>
            <w:tcW w:w="0" w:type="auto"/>
            <w:vAlign w:val="center"/>
            <w:hideMark/>
          </w:tcPr>
          <w:p w14:paraId="04597BDE" w14:textId="77777777" w:rsidR="00241104" w:rsidRPr="00241104" w:rsidRDefault="00241104" w:rsidP="00241104">
            <w:pPr>
              <w:rPr>
                <w:b/>
                <w:bCs/>
                <w:lang w:val="en-GB"/>
              </w:rPr>
            </w:pPr>
            <w:r w:rsidRPr="00241104">
              <w:rPr>
                <w:b/>
                <w:bCs/>
                <w:lang w:val="en-GB"/>
              </w:rPr>
              <w:t>Technical Skills</w:t>
            </w:r>
          </w:p>
        </w:tc>
        <w:tc>
          <w:tcPr>
            <w:tcW w:w="0" w:type="auto"/>
            <w:vAlign w:val="center"/>
            <w:hideMark/>
          </w:tcPr>
          <w:p w14:paraId="77F1ABD7" w14:textId="77777777" w:rsidR="00241104" w:rsidRPr="00241104" w:rsidRDefault="00241104" w:rsidP="00241104">
            <w:pPr>
              <w:rPr>
                <w:b/>
                <w:bCs/>
                <w:lang w:val="en-GB"/>
              </w:rPr>
            </w:pPr>
            <w:r w:rsidRPr="00241104">
              <w:rPr>
                <w:b/>
                <w:bCs/>
                <w:lang w:val="en-GB"/>
              </w:rPr>
              <w:t>Creative Skills</w:t>
            </w:r>
          </w:p>
        </w:tc>
        <w:tc>
          <w:tcPr>
            <w:tcW w:w="0" w:type="auto"/>
            <w:vAlign w:val="center"/>
            <w:hideMark/>
          </w:tcPr>
          <w:p w14:paraId="0D5A6027" w14:textId="77777777" w:rsidR="00241104" w:rsidRPr="00241104" w:rsidRDefault="00241104" w:rsidP="00241104">
            <w:pPr>
              <w:rPr>
                <w:b/>
                <w:bCs/>
                <w:lang w:val="en-GB"/>
              </w:rPr>
            </w:pPr>
            <w:r w:rsidRPr="00241104">
              <w:rPr>
                <w:b/>
                <w:bCs/>
                <w:lang w:val="en-GB"/>
              </w:rPr>
              <w:t>Analytical Skills</w:t>
            </w:r>
          </w:p>
        </w:tc>
        <w:tc>
          <w:tcPr>
            <w:tcW w:w="0" w:type="auto"/>
            <w:vAlign w:val="center"/>
            <w:hideMark/>
          </w:tcPr>
          <w:p w14:paraId="5F27742F" w14:textId="77777777" w:rsidR="00241104" w:rsidRPr="00241104" w:rsidRDefault="00241104" w:rsidP="00241104">
            <w:pPr>
              <w:rPr>
                <w:b/>
                <w:bCs/>
                <w:lang w:val="en-GB"/>
              </w:rPr>
            </w:pPr>
            <w:r w:rsidRPr="00241104">
              <w:rPr>
                <w:b/>
                <w:bCs/>
                <w:lang w:val="en-GB"/>
              </w:rPr>
              <w:t>Interpersonal/Behavioural Skills</w:t>
            </w:r>
          </w:p>
        </w:tc>
      </w:tr>
      <w:tr w:rsidR="00241104" w:rsidRPr="00241104" w14:paraId="6D255810" w14:textId="77777777">
        <w:trPr>
          <w:tblCellSpacing w:w="15" w:type="dxa"/>
        </w:trPr>
        <w:tc>
          <w:tcPr>
            <w:tcW w:w="0" w:type="auto"/>
            <w:vAlign w:val="center"/>
            <w:hideMark/>
          </w:tcPr>
          <w:p w14:paraId="4AB709F6" w14:textId="77777777" w:rsidR="00241104" w:rsidRPr="00241104" w:rsidRDefault="00241104" w:rsidP="00241104">
            <w:pPr>
              <w:rPr>
                <w:lang w:val="en-GB"/>
              </w:rPr>
            </w:pPr>
            <w:r w:rsidRPr="00241104">
              <w:rPr>
                <w:b/>
                <w:bCs/>
                <w:lang w:val="en-GB"/>
              </w:rPr>
              <w:t>LinkedIn</w:t>
            </w:r>
          </w:p>
        </w:tc>
        <w:tc>
          <w:tcPr>
            <w:tcW w:w="0" w:type="auto"/>
            <w:vAlign w:val="center"/>
            <w:hideMark/>
          </w:tcPr>
          <w:p w14:paraId="6B05F4F0" w14:textId="161EC3CA" w:rsidR="00241104" w:rsidRPr="00241104" w:rsidRDefault="00241104" w:rsidP="00241104">
            <w:pPr>
              <w:rPr>
                <w:lang w:val="en-GB"/>
              </w:rPr>
            </w:pPr>
            <w:r w:rsidRPr="00241104">
              <w:rPr>
                <w:lang w:val="en-GB"/>
              </w:rPr>
              <w:t>SEO knowledge</w:t>
            </w:r>
            <w:r w:rsidR="008716EE">
              <w:rPr>
                <w:lang w:val="en-GB"/>
              </w:rPr>
              <w:t>,</w:t>
            </w:r>
            <w:r w:rsidRPr="00241104">
              <w:rPr>
                <w:lang w:val="en-GB"/>
              </w:rPr>
              <w:t xml:space="preserve"> analytics; multi</w:t>
            </w:r>
            <w:r w:rsidRPr="00241104">
              <w:rPr>
                <w:lang w:val="en-GB"/>
              </w:rPr>
              <w:noBreakHyphen/>
              <w:t>channel campaign support</w:t>
            </w:r>
          </w:p>
        </w:tc>
        <w:tc>
          <w:tcPr>
            <w:tcW w:w="0" w:type="auto"/>
            <w:vAlign w:val="center"/>
            <w:hideMark/>
          </w:tcPr>
          <w:p w14:paraId="5E927B78" w14:textId="77777777" w:rsidR="00241104" w:rsidRPr="00241104" w:rsidRDefault="00241104" w:rsidP="00241104">
            <w:pPr>
              <w:rPr>
                <w:lang w:val="en-GB"/>
              </w:rPr>
            </w:pPr>
            <w:r w:rsidRPr="00241104">
              <w:rPr>
                <w:lang w:val="en-GB"/>
              </w:rPr>
              <w:t>–</w:t>
            </w:r>
          </w:p>
        </w:tc>
        <w:tc>
          <w:tcPr>
            <w:tcW w:w="0" w:type="auto"/>
            <w:vAlign w:val="center"/>
            <w:hideMark/>
          </w:tcPr>
          <w:p w14:paraId="3497942B" w14:textId="77777777" w:rsidR="00241104" w:rsidRPr="00241104" w:rsidRDefault="00241104" w:rsidP="00241104">
            <w:pPr>
              <w:rPr>
                <w:lang w:val="en-GB"/>
              </w:rPr>
            </w:pPr>
            <w:r w:rsidRPr="00241104">
              <w:rPr>
                <w:lang w:val="en-GB"/>
              </w:rPr>
              <w:t>Data analysis</w:t>
            </w:r>
          </w:p>
        </w:tc>
        <w:tc>
          <w:tcPr>
            <w:tcW w:w="0" w:type="auto"/>
            <w:vAlign w:val="center"/>
            <w:hideMark/>
          </w:tcPr>
          <w:p w14:paraId="361C0CD7" w14:textId="77777777" w:rsidR="00241104" w:rsidRPr="00241104" w:rsidRDefault="00241104" w:rsidP="00241104">
            <w:pPr>
              <w:rPr>
                <w:lang w:val="en-GB"/>
              </w:rPr>
            </w:pPr>
            <w:r w:rsidRPr="00241104">
              <w:rPr>
                <w:lang w:val="en-GB"/>
              </w:rPr>
              <w:t>–</w:t>
            </w:r>
          </w:p>
        </w:tc>
      </w:tr>
      <w:tr w:rsidR="00241104" w:rsidRPr="00241104" w14:paraId="5E1FE683" w14:textId="77777777">
        <w:trPr>
          <w:tblCellSpacing w:w="15" w:type="dxa"/>
        </w:trPr>
        <w:tc>
          <w:tcPr>
            <w:tcW w:w="0" w:type="auto"/>
            <w:vAlign w:val="center"/>
            <w:hideMark/>
          </w:tcPr>
          <w:p w14:paraId="4CB05459" w14:textId="77777777" w:rsidR="00241104" w:rsidRPr="00241104" w:rsidRDefault="00241104" w:rsidP="00241104">
            <w:pPr>
              <w:rPr>
                <w:lang w:val="en-GB"/>
              </w:rPr>
            </w:pPr>
            <w:r w:rsidRPr="00241104">
              <w:rPr>
                <w:b/>
                <w:bCs/>
                <w:lang w:val="en-GB"/>
              </w:rPr>
              <w:t>Indeed</w:t>
            </w:r>
          </w:p>
        </w:tc>
        <w:tc>
          <w:tcPr>
            <w:tcW w:w="0" w:type="auto"/>
            <w:vAlign w:val="center"/>
            <w:hideMark/>
          </w:tcPr>
          <w:p w14:paraId="23A0C1F6" w14:textId="211BF3AB" w:rsidR="00241104" w:rsidRPr="00241104" w:rsidRDefault="00241104" w:rsidP="00241104">
            <w:pPr>
              <w:rPr>
                <w:lang w:val="en-GB"/>
              </w:rPr>
            </w:pPr>
            <w:r w:rsidRPr="00241104">
              <w:rPr>
                <w:lang w:val="en-GB"/>
              </w:rPr>
              <w:t>Google Analytics</w:t>
            </w:r>
            <w:r w:rsidR="008716EE">
              <w:rPr>
                <w:lang w:val="en-GB"/>
              </w:rPr>
              <w:t>,</w:t>
            </w:r>
            <w:r w:rsidRPr="00241104">
              <w:rPr>
                <w:lang w:val="en-GB"/>
              </w:rPr>
              <w:t xml:space="preserve"> SEO; content optimisation tools</w:t>
            </w:r>
          </w:p>
        </w:tc>
        <w:tc>
          <w:tcPr>
            <w:tcW w:w="0" w:type="auto"/>
            <w:vAlign w:val="center"/>
            <w:hideMark/>
          </w:tcPr>
          <w:p w14:paraId="693DB5DC" w14:textId="77777777" w:rsidR="00241104" w:rsidRPr="00241104" w:rsidRDefault="00241104" w:rsidP="00241104">
            <w:pPr>
              <w:rPr>
                <w:lang w:val="en-GB"/>
              </w:rPr>
            </w:pPr>
            <w:r w:rsidRPr="00241104">
              <w:rPr>
                <w:lang w:val="en-GB"/>
              </w:rPr>
              <w:t>Content creation; social media management</w:t>
            </w:r>
          </w:p>
        </w:tc>
        <w:tc>
          <w:tcPr>
            <w:tcW w:w="0" w:type="auto"/>
            <w:vAlign w:val="center"/>
            <w:hideMark/>
          </w:tcPr>
          <w:p w14:paraId="7F769B4D" w14:textId="77777777" w:rsidR="00241104" w:rsidRPr="00241104" w:rsidRDefault="00241104" w:rsidP="00241104">
            <w:pPr>
              <w:rPr>
                <w:lang w:val="en-GB"/>
              </w:rPr>
            </w:pPr>
            <w:r w:rsidRPr="00241104">
              <w:rPr>
                <w:lang w:val="en-GB"/>
              </w:rPr>
              <w:t>Data analysis</w:t>
            </w:r>
          </w:p>
        </w:tc>
        <w:tc>
          <w:tcPr>
            <w:tcW w:w="0" w:type="auto"/>
            <w:vAlign w:val="center"/>
            <w:hideMark/>
          </w:tcPr>
          <w:p w14:paraId="0430C5C6" w14:textId="77777777" w:rsidR="00241104" w:rsidRPr="00241104" w:rsidRDefault="00241104" w:rsidP="00241104">
            <w:pPr>
              <w:rPr>
                <w:lang w:val="en-GB"/>
              </w:rPr>
            </w:pPr>
            <w:r w:rsidRPr="00241104">
              <w:rPr>
                <w:lang w:val="en-GB"/>
              </w:rPr>
              <w:t>–</w:t>
            </w:r>
          </w:p>
        </w:tc>
      </w:tr>
      <w:tr w:rsidR="00241104" w:rsidRPr="00241104" w14:paraId="1F9DCDE3" w14:textId="77777777">
        <w:trPr>
          <w:tblCellSpacing w:w="15" w:type="dxa"/>
        </w:trPr>
        <w:tc>
          <w:tcPr>
            <w:tcW w:w="0" w:type="auto"/>
            <w:vAlign w:val="center"/>
            <w:hideMark/>
          </w:tcPr>
          <w:p w14:paraId="08DB2887" w14:textId="77777777" w:rsidR="00241104" w:rsidRPr="00241104" w:rsidRDefault="00241104" w:rsidP="00241104">
            <w:pPr>
              <w:rPr>
                <w:lang w:val="en-GB"/>
              </w:rPr>
            </w:pPr>
            <w:r w:rsidRPr="00241104">
              <w:rPr>
                <w:b/>
                <w:bCs/>
                <w:lang w:val="en-GB"/>
              </w:rPr>
              <w:t>Reed</w:t>
            </w:r>
          </w:p>
        </w:tc>
        <w:tc>
          <w:tcPr>
            <w:tcW w:w="0" w:type="auto"/>
            <w:vAlign w:val="center"/>
            <w:hideMark/>
          </w:tcPr>
          <w:p w14:paraId="5AAE7CF6" w14:textId="055A1A35" w:rsidR="00241104" w:rsidRPr="00241104" w:rsidRDefault="00241104" w:rsidP="00241104">
            <w:pPr>
              <w:rPr>
                <w:lang w:val="en-GB"/>
              </w:rPr>
            </w:pPr>
            <w:r w:rsidRPr="00241104">
              <w:rPr>
                <w:lang w:val="en-GB"/>
              </w:rPr>
              <w:t>Google Analytics</w:t>
            </w:r>
            <w:r w:rsidR="008716EE">
              <w:rPr>
                <w:lang w:val="en-GB"/>
              </w:rPr>
              <w:t>,</w:t>
            </w:r>
            <w:r w:rsidRPr="00241104">
              <w:rPr>
                <w:lang w:val="en-GB"/>
              </w:rPr>
              <w:t xml:space="preserve"> SEO; content optimisation tools</w:t>
            </w:r>
          </w:p>
        </w:tc>
        <w:tc>
          <w:tcPr>
            <w:tcW w:w="0" w:type="auto"/>
            <w:vAlign w:val="center"/>
            <w:hideMark/>
          </w:tcPr>
          <w:p w14:paraId="72FCD2DD" w14:textId="77777777" w:rsidR="00241104" w:rsidRPr="00241104" w:rsidRDefault="00241104" w:rsidP="00241104">
            <w:pPr>
              <w:rPr>
                <w:lang w:val="en-GB"/>
              </w:rPr>
            </w:pPr>
            <w:r w:rsidRPr="00241104">
              <w:rPr>
                <w:lang w:val="en-GB"/>
              </w:rPr>
              <w:t>Content creation; social media management</w:t>
            </w:r>
          </w:p>
        </w:tc>
        <w:tc>
          <w:tcPr>
            <w:tcW w:w="0" w:type="auto"/>
            <w:vAlign w:val="center"/>
            <w:hideMark/>
          </w:tcPr>
          <w:p w14:paraId="68325EE5" w14:textId="77777777" w:rsidR="00241104" w:rsidRPr="00241104" w:rsidRDefault="00241104" w:rsidP="00241104">
            <w:pPr>
              <w:rPr>
                <w:lang w:val="en-GB"/>
              </w:rPr>
            </w:pPr>
            <w:r w:rsidRPr="00241104">
              <w:rPr>
                <w:lang w:val="en-GB"/>
              </w:rPr>
              <w:t>Data analysis</w:t>
            </w:r>
          </w:p>
        </w:tc>
        <w:tc>
          <w:tcPr>
            <w:tcW w:w="0" w:type="auto"/>
            <w:vAlign w:val="center"/>
            <w:hideMark/>
          </w:tcPr>
          <w:p w14:paraId="6F6F65B5" w14:textId="77777777" w:rsidR="00241104" w:rsidRPr="00241104" w:rsidRDefault="00241104" w:rsidP="00241104">
            <w:pPr>
              <w:rPr>
                <w:lang w:val="en-GB"/>
              </w:rPr>
            </w:pPr>
            <w:r w:rsidRPr="00241104">
              <w:rPr>
                <w:lang w:val="en-GB"/>
              </w:rPr>
              <w:t>–</w:t>
            </w:r>
          </w:p>
        </w:tc>
      </w:tr>
      <w:tr w:rsidR="00241104" w:rsidRPr="00241104" w14:paraId="21C63FBB" w14:textId="77777777">
        <w:trPr>
          <w:tblCellSpacing w:w="15" w:type="dxa"/>
        </w:trPr>
        <w:tc>
          <w:tcPr>
            <w:tcW w:w="0" w:type="auto"/>
            <w:vAlign w:val="center"/>
            <w:hideMark/>
          </w:tcPr>
          <w:p w14:paraId="03F03E22" w14:textId="6D0D2D37" w:rsidR="00241104" w:rsidRPr="00241104" w:rsidRDefault="00241104" w:rsidP="00241104">
            <w:pPr>
              <w:rPr>
                <w:lang w:val="en-GB"/>
              </w:rPr>
            </w:pPr>
            <w:r w:rsidRPr="00241104">
              <w:rPr>
                <w:b/>
                <w:bCs/>
                <w:lang w:val="en-GB"/>
              </w:rPr>
              <w:t>Total</w:t>
            </w:r>
            <w:r w:rsidR="008716EE">
              <w:rPr>
                <w:b/>
                <w:bCs/>
                <w:lang w:val="en-GB"/>
              </w:rPr>
              <w:t xml:space="preserve"> </w:t>
            </w:r>
            <w:r w:rsidRPr="00241104">
              <w:rPr>
                <w:b/>
                <w:bCs/>
                <w:lang w:val="en-GB"/>
              </w:rPr>
              <w:t>Jobs</w:t>
            </w:r>
          </w:p>
        </w:tc>
        <w:tc>
          <w:tcPr>
            <w:tcW w:w="0" w:type="auto"/>
            <w:vAlign w:val="center"/>
            <w:hideMark/>
          </w:tcPr>
          <w:p w14:paraId="328C4876" w14:textId="77777777" w:rsidR="00241104" w:rsidRPr="00241104" w:rsidRDefault="00241104" w:rsidP="00241104">
            <w:pPr>
              <w:rPr>
                <w:lang w:val="en-GB"/>
              </w:rPr>
            </w:pPr>
            <w:r w:rsidRPr="00241104">
              <w:rPr>
                <w:lang w:val="en-GB"/>
              </w:rPr>
              <w:t>SEO; KPI tracking; reporting</w:t>
            </w:r>
          </w:p>
        </w:tc>
        <w:tc>
          <w:tcPr>
            <w:tcW w:w="0" w:type="auto"/>
            <w:vAlign w:val="center"/>
            <w:hideMark/>
          </w:tcPr>
          <w:p w14:paraId="4AC4B3DA" w14:textId="77777777" w:rsidR="00241104" w:rsidRPr="00241104" w:rsidRDefault="00241104" w:rsidP="00241104">
            <w:pPr>
              <w:rPr>
                <w:lang w:val="en-GB"/>
              </w:rPr>
            </w:pPr>
            <w:r w:rsidRPr="00241104">
              <w:rPr>
                <w:lang w:val="en-GB"/>
              </w:rPr>
              <w:t>Multimedia content creation; innovation</w:t>
            </w:r>
          </w:p>
        </w:tc>
        <w:tc>
          <w:tcPr>
            <w:tcW w:w="0" w:type="auto"/>
            <w:vAlign w:val="center"/>
            <w:hideMark/>
          </w:tcPr>
          <w:p w14:paraId="77349BFE" w14:textId="77777777" w:rsidR="00241104" w:rsidRPr="00241104" w:rsidRDefault="00241104" w:rsidP="00241104">
            <w:pPr>
              <w:rPr>
                <w:lang w:val="en-GB"/>
              </w:rPr>
            </w:pPr>
            <w:r w:rsidRPr="00241104">
              <w:rPr>
                <w:lang w:val="en-GB"/>
              </w:rPr>
              <w:t>Performance reporting; improvement suggestions</w:t>
            </w:r>
          </w:p>
        </w:tc>
        <w:tc>
          <w:tcPr>
            <w:tcW w:w="0" w:type="auto"/>
            <w:vAlign w:val="center"/>
            <w:hideMark/>
          </w:tcPr>
          <w:p w14:paraId="38514B65" w14:textId="77777777" w:rsidR="00241104" w:rsidRPr="00241104" w:rsidRDefault="00241104" w:rsidP="00241104">
            <w:pPr>
              <w:rPr>
                <w:lang w:val="en-GB"/>
              </w:rPr>
            </w:pPr>
            <w:r w:rsidRPr="00241104">
              <w:rPr>
                <w:lang w:val="en-GB"/>
              </w:rPr>
              <w:t>Communication; teamwork; time management; attention to detail; adaptability</w:t>
            </w:r>
          </w:p>
        </w:tc>
      </w:tr>
    </w:tbl>
    <w:p w14:paraId="12B2A88E" w14:textId="77777777" w:rsidR="00492C75" w:rsidRPr="00241104" w:rsidRDefault="00492C75" w:rsidP="00492C75">
      <w:pPr>
        <w:rPr>
          <w:lang w:val="en-GB"/>
        </w:rPr>
      </w:pPr>
    </w:p>
    <w:p w14:paraId="13857AC5" w14:textId="27215335" w:rsidR="00FC6EFC" w:rsidRDefault="00FC6EFC" w:rsidP="00C6641F">
      <w:pPr>
        <w:spacing w:line="360" w:lineRule="auto"/>
      </w:pPr>
    </w:p>
    <w:p w14:paraId="6E1D474D" w14:textId="59333B93" w:rsidR="00C6641F" w:rsidRDefault="00C6641F" w:rsidP="00C6641F">
      <w:pPr>
        <w:spacing w:line="360" w:lineRule="auto"/>
      </w:pPr>
      <w:r>
        <w:t xml:space="preserve">To understand the required skills for a Digital Marketing Executive role, four job adverts were </w:t>
      </w:r>
      <w:proofErr w:type="spellStart"/>
      <w:r w:rsidR="008716EE">
        <w:t>analysed</w:t>
      </w:r>
      <w:proofErr w:type="spellEnd"/>
      <w:r>
        <w:t xml:space="preserve"> from</w:t>
      </w:r>
      <w:r w:rsidR="00740128">
        <w:t xml:space="preserve"> </w:t>
      </w:r>
      <w:r>
        <w:t>LinkedIn, Indeed, Reed, and Total</w:t>
      </w:r>
      <w:r w:rsidR="008716EE">
        <w:t xml:space="preserve"> </w:t>
      </w:r>
      <w:r>
        <w:t>Jobs. In all these adverts, a number of themes were unified which point to the contemporary expectations of the digital marketing career. In the case of the LinkedIn advert, the importance of the knowledge of the SEO, skills of the analytics, and supporting multi-channel campaigns were mentioned (LinkedIn, 2024). The same requirements were found in the ads of Indeed and Reed that promoted their competence in Google analytics, content creation, and social media management as the key requirements.</w:t>
      </w:r>
    </w:p>
    <w:p w14:paraId="21B39EC0" w14:textId="36624D87" w:rsidR="00C6641F" w:rsidRDefault="00C6641F" w:rsidP="00C6641F">
      <w:pPr>
        <w:spacing w:line="360" w:lineRule="auto"/>
      </w:pPr>
      <w:r>
        <w:t xml:space="preserve">The common need that all adverts had was good digital literacy in terms of SEO and content </w:t>
      </w:r>
      <w:r w:rsidR="00F13329">
        <w:t>optimization</w:t>
      </w:r>
      <w:r>
        <w:t xml:space="preserve"> tools. This is in line with the argument by Chaffey and Smith (2022) that the contemporary digital marketer should develop strategic thinking and have expertise in use of technical tools to maximize campaigns. The knowledge of the best practices in SEO was also highlighted by the adverts, which aligns with the guidelines provided by Enge et al. (2012) and Shenoy and Prabhu (2016) who also argue about the necessity of conducting research on keywords, </w:t>
      </w:r>
      <w:r w:rsidR="00F13329">
        <w:t xml:space="preserve">optimizing </w:t>
      </w:r>
      <w:r>
        <w:t>metadata, and making decisions based on the data.</w:t>
      </w:r>
    </w:p>
    <w:p w14:paraId="186CDBD8" w14:textId="1FF73560" w:rsidR="00C6641F" w:rsidRDefault="00C6641F" w:rsidP="00C6641F">
      <w:pPr>
        <w:spacing w:line="360" w:lineRule="auto"/>
      </w:pPr>
      <w:r>
        <w:t>Their communication and interpersonal skills were also mentioned in many cases, especially in those positions that involved working with cross-functional teams. Employers were also always after people possessing innovativeness, particularly when it came to making multimedia contents in social media. According to Kaufman and Horton (2014), it is crucial that creativity is combined with strategic insight in digital perspectives of engaging the brand.</w:t>
      </w:r>
    </w:p>
    <w:p w14:paraId="233AA7FE" w14:textId="6DFC0F26" w:rsidR="00C6641F" w:rsidRDefault="00C6641F" w:rsidP="00C6641F">
      <w:pPr>
        <w:spacing w:line="360" w:lineRule="auto"/>
      </w:pPr>
      <w:r>
        <w:t xml:space="preserve">The analysis of data featured a central part in all the adverts, whereas employers required candidates to track KPIs, create performance reports, and suggest improvement. This is indicative of the overall trends in the industry, where data-driven marketing is essential in the efficient targeting and </w:t>
      </w:r>
      <w:r w:rsidR="008716EE">
        <w:t>optimization</w:t>
      </w:r>
      <w:r>
        <w:t xml:space="preserve"> (Saeidi and Hollensen, 2024). Other </w:t>
      </w:r>
      <w:r w:rsidR="008716EE">
        <w:t>behavioral</w:t>
      </w:r>
      <w:r>
        <w:t xml:space="preserve"> skills that were listed as requisite include time management, attention to detail, and adaptability.</w:t>
      </w:r>
    </w:p>
    <w:p w14:paraId="47FBDFD2" w14:textId="02D83928" w:rsidR="00C6641F" w:rsidRDefault="00C6641F" w:rsidP="00C6641F">
      <w:pPr>
        <w:spacing w:line="360" w:lineRule="auto"/>
      </w:pPr>
      <w:r>
        <w:lastRenderedPageBreak/>
        <w:t>On the whole, it can be seen that the comparison of job ads indicates that Digital Marketing Executives should prove their ability to combine technical skills with creativity, communication skills, and analytical competence. These aspects give a clear foundation on the self-assessment I carried out in Task 2.</w:t>
      </w:r>
    </w:p>
    <w:p w14:paraId="24C65534" w14:textId="047807B1" w:rsidR="00C6641F" w:rsidRDefault="00C6641F" w:rsidP="002E1B48">
      <w:pPr>
        <w:pStyle w:val="Heading1"/>
        <w:jc w:val="center"/>
      </w:pPr>
      <w:bookmarkStart w:id="1" w:name="_Toc215528402"/>
      <w:r>
        <w:t>Task 2: Self-Assessment</w:t>
      </w:r>
      <w:bookmarkEnd w:id="1"/>
    </w:p>
    <w:p w14:paraId="67BF8487" w14:textId="77777777" w:rsidR="00C6641F" w:rsidRDefault="00C6641F" w:rsidP="00C6641F">
      <w:pPr>
        <w:spacing w:line="360" w:lineRule="auto"/>
      </w:pPr>
    </w:p>
    <w:p w14:paraId="3A0DFD73" w14:textId="0BCBBABD" w:rsidR="00C6641F" w:rsidRDefault="00C6641F" w:rsidP="00C6641F">
      <w:pPr>
        <w:spacing w:line="360" w:lineRule="auto"/>
      </w:pPr>
      <w:r>
        <w:t>I have conducted a SWOT analysis to determine my strengths, weaknesses, opportunities and threats in order to determine my suitability to work as a Digital Marketing Executive. This reflection process could fit my existing competencies with the demands found in the job adverts and the demands as described by academic literature.</w:t>
      </w:r>
    </w:p>
    <w:p w14:paraId="45C0ED02" w14:textId="77777777" w:rsidR="00C6641F" w:rsidRPr="00C6641F" w:rsidRDefault="00C6641F" w:rsidP="00C6641F">
      <w:pPr>
        <w:spacing w:line="360" w:lineRule="auto"/>
        <w:rPr>
          <w:b/>
          <w:bCs/>
        </w:rPr>
      </w:pPr>
      <w:r w:rsidRPr="00C6641F">
        <w:rPr>
          <w:b/>
          <w:bCs/>
        </w:rPr>
        <w:t>Strengths</w:t>
      </w:r>
    </w:p>
    <w:p w14:paraId="6995E89F" w14:textId="21C7A94C" w:rsidR="00C6641F" w:rsidRDefault="00C6641F" w:rsidP="00C6641F">
      <w:pPr>
        <w:spacing w:line="360" w:lineRule="auto"/>
      </w:pPr>
      <w:r>
        <w:t>Creativity, particularly the visual content design, is one of my most prominent strengths. Being a freelance image editor and a graphic designer, I have had the opportunity to gain skills to work with Photoshop, Canva, and other programs, which are helpful in image editing. Digital marketing heavily relies on creativity that helps to engage and establish brand identity (Kaufman and Horton, 2014). I also possess adequate communicative skills that have been built during interactions with clients and maintenance of social media pages on behalf of small businesses. I also have the background knowledge of social media strategy, which is also in line with the integrated digital marketing campaigns as highlighted by Chaffey and Smith (2022).</w:t>
      </w:r>
    </w:p>
    <w:p w14:paraId="370A0509" w14:textId="77777777" w:rsidR="00C6641F" w:rsidRPr="00C6641F" w:rsidRDefault="00C6641F" w:rsidP="00C6641F">
      <w:pPr>
        <w:spacing w:line="360" w:lineRule="auto"/>
        <w:rPr>
          <w:b/>
          <w:bCs/>
        </w:rPr>
      </w:pPr>
      <w:r w:rsidRPr="00C6641F">
        <w:rPr>
          <w:b/>
          <w:bCs/>
        </w:rPr>
        <w:t>Weaknesses</w:t>
      </w:r>
    </w:p>
    <w:p w14:paraId="63884A43" w14:textId="59A114CF" w:rsidR="00C6641F" w:rsidRDefault="00C6641F" w:rsidP="00C6641F">
      <w:pPr>
        <w:spacing w:line="360" w:lineRule="auto"/>
      </w:pPr>
      <w:r>
        <w:t xml:space="preserve">Nonetheless, I also </w:t>
      </w:r>
      <w:r w:rsidR="00F13329">
        <w:t>realize</w:t>
      </w:r>
      <w:r>
        <w:t xml:space="preserve"> that there are some aspects, which I need to improve. I am also not very comfortable with SEO tools and require further knowledge about the </w:t>
      </w:r>
      <w:proofErr w:type="spellStart"/>
      <w:r w:rsidR="00F13329">
        <w:t>optimisation</w:t>
      </w:r>
      <w:proofErr w:type="spellEnd"/>
      <w:r>
        <w:t xml:space="preserve"> of keywords, search engine algorithms, and metadata practices. It is a rather critical weakness, as the knowledge of SEO is a stable employer demand and the cornerstone of online presence (Enge et al., 2012; Shenoy and Prabhu, 2016). The lack of experience in using advanced analytics tools like Google Analytics 4 and Google Tag Manager is another weakness. This area needs development since analytics is necessary </w:t>
      </w:r>
      <w:r>
        <w:lastRenderedPageBreak/>
        <w:t>in measuring the performance of the campaign. Time management is also another challenge especially when it comes to working on several projects at a time</w:t>
      </w:r>
    </w:p>
    <w:p w14:paraId="7E95E160" w14:textId="77777777" w:rsidR="00C6641F" w:rsidRPr="00C6641F" w:rsidRDefault="00C6641F" w:rsidP="00C6641F">
      <w:pPr>
        <w:spacing w:line="360" w:lineRule="auto"/>
        <w:rPr>
          <w:b/>
          <w:bCs/>
        </w:rPr>
      </w:pPr>
      <w:r w:rsidRPr="00C6641F">
        <w:rPr>
          <w:b/>
          <w:bCs/>
        </w:rPr>
        <w:t>Opportunities</w:t>
      </w:r>
    </w:p>
    <w:p w14:paraId="6CE74360" w14:textId="6A0B4AB7" w:rsidR="00C6641F" w:rsidRDefault="00C6641F" w:rsidP="00C6641F">
      <w:pPr>
        <w:spacing w:line="360" w:lineRule="auto"/>
      </w:pPr>
      <w:r>
        <w:t xml:space="preserve">The online marketing sector has high growth potential. Online certifications that are free of charge and </w:t>
      </w:r>
      <w:proofErr w:type="spellStart"/>
      <w:r>
        <w:t>recognised</w:t>
      </w:r>
      <w:proofErr w:type="spellEnd"/>
      <w:r>
        <w:t>, e.g., Google Digital Garage and HubSpot, permit the improvement of skills in SEO, analytics, and email marketing. Moreover, there are LinkedIn and similar platforms, which offer a networking perspective and an industry insight. According to Saeidi and Hollensen (2024), LinkedIn is an ideal platform to develop a career because it is a strategic representation building tool and a lead generator.</w:t>
      </w:r>
    </w:p>
    <w:p w14:paraId="7F10A3F8" w14:textId="77777777" w:rsidR="00C6641F" w:rsidRPr="00C6641F" w:rsidRDefault="00C6641F" w:rsidP="00C6641F">
      <w:pPr>
        <w:spacing w:line="360" w:lineRule="auto"/>
        <w:rPr>
          <w:b/>
          <w:bCs/>
        </w:rPr>
      </w:pPr>
      <w:r w:rsidRPr="00C6641F">
        <w:rPr>
          <w:b/>
          <w:bCs/>
        </w:rPr>
        <w:t>Threats</w:t>
      </w:r>
    </w:p>
    <w:p w14:paraId="191F64E9" w14:textId="2BAC3709" w:rsidR="00C6641F" w:rsidRDefault="00C6641F" w:rsidP="00C6641F">
      <w:pPr>
        <w:spacing w:line="360" w:lineRule="auto"/>
      </w:pPr>
      <w:r>
        <w:t xml:space="preserve">The presence of numerous applicants with formal training and certifications is a significant threat that is to be considered as the major threat. The threat of the rapid development of digital marketing tools is also a threat since the risk of becoming less employable by having obsolete skills increases. According to Armstrong and Taylor (2023), in the present day, constant learning is a critical component of maintaining competitiveness. Recruitment trends may also be influenced by economic conditions and changes in the </w:t>
      </w:r>
      <w:proofErr w:type="spellStart"/>
      <w:r>
        <w:t>organisation</w:t>
      </w:r>
      <w:proofErr w:type="spellEnd"/>
      <w:r>
        <w:t>.</w:t>
      </w:r>
    </w:p>
    <w:p w14:paraId="646EF20B" w14:textId="77777777" w:rsidR="00C6641F" w:rsidRPr="00C6641F" w:rsidRDefault="00C6641F" w:rsidP="00C6641F">
      <w:pPr>
        <w:spacing w:line="360" w:lineRule="auto"/>
        <w:rPr>
          <w:b/>
          <w:bCs/>
        </w:rPr>
      </w:pPr>
      <w:r w:rsidRPr="00C6641F">
        <w:rPr>
          <w:b/>
          <w:bCs/>
        </w:rPr>
        <w:t>Evidence of Readiness</w:t>
      </w:r>
    </w:p>
    <w:p w14:paraId="4481E9C7" w14:textId="5923C855" w:rsidR="00C6641F" w:rsidRDefault="00B20ADF" w:rsidP="00C6641F">
      <w:pPr>
        <w:spacing w:line="360" w:lineRule="auto"/>
      </w:pPr>
      <w:r>
        <w:t xml:space="preserve">Although some of my strengths require further development, I possess substantial evidence of employability through my practical experiences. My freelance work has demonstrated my ability to manage clients, solve problems, and create engaging content. By operating pages such as </w:t>
      </w:r>
      <w:r>
        <w:rPr>
          <w:rStyle w:val="Emphasis"/>
        </w:rPr>
        <w:t>Techy</w:t>
      </w:r>
      <w:r>
        <w:t xml:space="preserve"> and </w:t>
      </w:r>
      <w:proofErr w:type="spellStart"/>
      <w:r>
        <w:rPr>
          <w:rStyle w:val="Emphasis"/>
        </w:rPr>
        <w:t>Clotherro</w:t>
      </w:r>
      <w:proofErr w:type="spellEnd"/>
      <w:r>
        <w:t>, I was able to cultivate key competencies including campaign development, audience engagement, and branding—skills that are consistently highlighted in job advertisements for digital marketing roles. Positive client feedback further reinforces my effectiveness and reliability in communication, showcasing my capacity to deliver results and maintain professional relationships. Collectively, these experiences illustrate my readiness to pursue an entry-level position in digital marketing while also highlighting the areas in which I can continue to grow and improve</w:t>
      </w:r>
    </w:p>
    <w:p w14:paraId="1F54E5A9" w14:textId="77777777" w:rsidR="00C6641F" w:rsidRDefault="00C6641F" w:rsidP="00C6641F">
      <w:pPr>
        <w:pStyle w:val="Heading1"/>
      </w:pPr>
      <w:bookmarkStart w:id="2" w:name="_Toc215528403"/>
      <w:r>
        <w:lastRenderedPageBreak/>
        <w:t>Task 3: Employment Goals &amp; Personal Development Plan</w:t>
      </w:r>
      <w:bookmarkEnd w:id="2"/>
      <w:r>
        <w:t xml:space="preserve"> </w:t>
      </w:r>
    </w:p>
    <w:p w14:paraId="43134436" w14:textId="3989FE36" w:rsidR="00C6641F" w:rsidRDefault="00C6641F" w:rsidP="00C6641F"/>
    <w:p w14:paraId="2433F987" w14:textId="08EDB57B" w:rsidR="00DF0D2C" w:rsidRDefault="00DF0D2C" w:rsidP="00DF0D2C">
      <w:pPr>
        <w:spacing w:line="360" w:lineRule="auto"/>
      </w:pPr>
      <w:r>
        <w:t>I have already formulated short term and long term career objectives in response to my SWOT analysis both my aspirations and the expectation of the industry to Digital Marketing Executives.</w:t>
      </w:r>
    </w:p>
    <w:tbl>
      <w:tblPr>
        <w:tblStyle w:val="TableGrid"/>
        <w:tblW w:w="0" w:type="auto"/>
        <w:tblLook w:val="04A0" w:firstRow="1" w:lastRow="0" w:firstColumn="1" w:lastColumn="0" w:noHBand="0" w:noVBand="1"/>
      </w:tblPr>
      <w:tblGrid>
        <w:gridCol w:w="4675"/>
        <w:gridCol w:w="4675"/>
      </w:tblGrid>
      <w:tr w:rsidR="00B20ADF" w14:paraId="13F8D368" w14:textId="77777777" w:rsidTr="00B20ADF">
        <w:tc>
          <w:tcPr>
            <w:tcW w:w="4675" w:type="dxa"/>
          </w:tcPr>
          <w:p w14:paraId="37DE5846" w14:textId="45C09248" w:rsidR="00B20ADF" w:rsidRPr="004E54E3" w:rsidRDefault="00B20ADF" w:rsidP="00DF0D2C">
            <w:pPr>
              <w:spacing w:line="360" w:lineRule="auto"/>
              <w:rPr>
                <w:b/>
                <w:bCs/>
              </w:rPr>
            </w:pPr>
            <w:r w:rsidRPr="004E54E3">
              <w:rPr>
                <w:b/>
                <w:bCs/>
              </w:rPr>
              <w:t>Short term Goals (6- 12 months)</w:t>
            </w:r>
          </w:p>
        </w:tc>
        <w:tc>
          <w:tcPr>
            <w:tcW w:w="4675" w:type="dxa"/>
          </w:tcPr>
          <w:p w14:paraId="67ED418E" w14:textId="00B2B857" w:rsidR="00B20ADF" w:rsidRPr="004E54E3" w:rsidRDefault="00B20ADF" w:rsidP="00DF0D2C">
            <w:pPr>
              <w:spacing w:line="360" w:lineRule="auto"/>
              <w:rPr>
                <w:b/>
                <w:bCs/>
              </w:rPr>
            </w:pPr>
            <w:r w:rsidRPr="004E54E3">
              <w:rPr>
                <w:b/>
                <w:bCs/>
              </w:rPr>
              <w:t>Long Term (2-3 years)</w:t>
            </w:r>
          </w:p>
        </w:tc>
      </w:tr>
      <w:tr w:rsidR="00B20ADF" w14:paraId="3A1CD481" w14:textId="77777777" w:rsidTr="00B20ADF">
        <w:tc>
          <w:tcPr>
            <w:tcW w:w="4675" w:type="dxa"/>
          </w:tcPr>
          <w:p w14:paraId="0E14753A" w14:textId="77777777" w:rsidR="00B20ADF" w:rsidRDefault="00B20ADF" w:rsidP="00B20ADF">
            <w:pPr>
              <w:spacing w:line="360" w:lineRule="auto"/>
            </w:pPr>
            <w:r>
              <w:t>In the short term, I would like to get a job as an entry-level Digital Marketing Executive. To do that, I will focus on improving my SEO and analytics skills through obtaining such certifications as Google analytics 4, Google ads, and HubSpot SEO. Such qualifications will make me more competitive and meet employer requirements as identified by Chaffey and Smith (2022). Also, I would like to develop a more powerful digital portfolio, such as case-studies, samples of the content, and findings of mini-society social media campaigns.</w:t>
            </w:r>
          </w:p>
          <w:p w14:paraId="4BD3090F" w14:textId="77777777" w:rsidR="00B20ADF" w:rsidRDefault="00B20ADF" w:rsidP="00DF0D2C">
            <w:pPr>
              <w:spacing w:line="360" w:lineRule="auto"/>
            </w:pPr>
          </w:p>
        </w:tc>
        <w:tc>
          <w:tcPr>
            <w:tcW w:w="4675" w:type="dxa"/>
          </w:tcPr>
          <w:p w14:paraId="5E014D8F" w14:textId="77777777" w:rsidR="004E54E3" w:rsidRDefault="004E54E3" w:rsidP="004E54E3">
            <w:pPr>
              <w:spacing w:line="360" w:lineRule="auto"/>
            </w:pPr>
            <w:r>
              <w:t>I have a long term goal of advancing to a Digital Marketing Manager or Senior Marketing Strategist. In order to achieve that stage, I will have to be skilled in integrated digital campaigns, leadership, budget management, and strategic planning. In the long run, I also hope to establish my own digital marketing consultancy, which would provide branding, social media strategy, and SEO services. This aspiration is shared with Kaufman and Horton (2014) who state that digital marketing specialists should combine strategy and implementation to provide quantifiable value.</w:t>
            </w:r>
          </w:p>
          <w:p w14:paraId="7A0F5AD7" w14:textId="77777777" w:rsidR="00B20ADF" w:rsidRDefault="00B20ADF" w:rsidP="00DF0D2C">
            <w:pPr>
              <w:spacing w:line="360" w:lineRule="auto"/>
            </w:pPr>
          </w:p>
        </w:tc>
      </w:tr>
    </w:tbl>
    <w:p w14:paraId="5B4025D2" w14:textId="47B65825" w:rsidR="00DF0D2C" w:rsidRDefault="00DF0D2C" w:rsidP="00C6641F">
      <w:pPr>
        <w:spacing w:line="360" w:lineRule="auto"/>
      </w:pPr>
    </w:p>
    <w:p w14:paraId="425454E7" w14:textId="22B4E749" w:rsidR="00C6641F" w:rsidRPr="00C6641F" w:rsidRDefault="00C6641F" w:rsidP="00C6641F">
      <w:pPr>
        <w:rPr>
          <w:rStyle w:val="Strong"/>
        </w:rPr>
      </w:pPr>
      <w:r w:rsidRPr="00C6641F">
        <w:rPr>
          <w:rStyle w:val="Strong"/>
        </w:rPr>
        <w:t>Personal Development Plan (PDP)</w:t>
      </w:r>
    </w:p>
    <w:p w14:paraId="11199298" w14:textId="77777777" w:rsidR="00C6641F" w:rsidRPr="00C6641F" w:rsidRDefault="00C6641F" w:rsidP="00C6641F"/>
    <w:tbl>
      <w:tblPr>
        <w:tblStyle w:val="TableGrid"/>
        <w:tblW w:w="0" w:type="auto"/>
        <w:tblLook w:val="04A0" w:firstRow="1" w:lastRow="0" w:firstColumn="1" w:lastColumn="0" w:noHBand="0" w:noVBand="1"/>
      </w:tblPr>
      <w:tblGrid>
        <w:gridCol w:w="1811"/>
        <w:gridCol w:w="1931"/>
        <w:gridCol w:w="1722"/>
        <w:gridCol w:w="1725"/>
        <w:gridCol w:w="2161"/>
      </w:tblGrid>
      <w:tr w:rsidR="004E54E3" w14:paraId="131BE02A" w14:textId="77777777" w:rsidTr="00C6641F">
        <w:tc>
          <w:tcPr>
            <w:tcW w:w="0" w:type="auto"/>
            <w:hideMark/>
          </w:tcPr>
          <w:p w14:paraId="3849EC19" w14:textId="77777777" w:rsidR="00C6641F" w:rsidRDefault="00C6641F" w:rsidP="00C6641F">
            <w:pPr>
              <w:spacing w:line="360" w:lineRule="auto"/>
              <w:jc w:val="center"/>
              <w:rPr>
                <w:b/>
                <w:bCs/>
              </w:rPr>
            </w:pPr>
            <w:r>
              <w:rPr>
                <w:rStyle w:val="Strong"/>
              </w:rPr>
              <w:t>Development Area</w:t>
            </w:r>
          </w:p>
        </w:tc>
        <w:tc>
          <w:tcPr>
            <w:tcW w:w="0" w:type="auto"/>
            <w:hideMark/>
          </w:tcPr>
          <w:p w14:paraId="06F34E2E" w14:textId="77777777" w:rsidR="00C6641F" w:rsidRDefault="00C6641F" w:rsidP="00C6641F">
            <w:pPr>
              <w:spacing w:line="360" w:lineRule="auto"/>
              <w:jc w:val="center"/>
              <w:rPr>
                <w:b/>
                <w:bCs/>
              </w:rPr>
            </w:pPr>
            <w:r>
              <w:rPr>
                <w:rStyle w:val="Strong"/>
              </w:rPr>
              <w:t>Actions</w:t>
            </w:r>
          </w:p>
        </w:tc>
        <w:tc>
          <w:tcPr>
            <w:tcW w:w="0" w:type="auto"/>
            <w:hideMark/>
          </w:tcPr>
          <w:p w14:paraId="3F0AFF0C" w14:textId="77777777" w:rsidR="00C6641F" w:rsidRDefault="00C6641F" w:rsidP="00C6641F">
            <w:pPr>
              <w:spacing w:line="360" w:lineRule="auto"/>
              <w:jc w:val="center"/>
              <w:rPr>
                <w:b/>
                <w:bCs/>
              </w:rPr>
            </w:pPr>
            <w:r>
              <w:rPr>
                <w:rStyle w:val="Strong"/>
              </w:rPr>
              <w:t>Resources Needed</w:t>
            </w:r>
          </w:p>
        </w:tc>
        <w:tc>
          <w:tcPr>
            <w:tcW w:w="0" w:type="auto"/>
            <w:hideMark/>
          </w:tcPr>
          <w:p w14:paraId="23E73C03" w14:textId="77777777" w:rsidR="00C6641F" w:rsidRDefault="00C6641F" w:rsidP="00C6641F">
            <w:pPr>
              <w:spacing w:line="360" w:lineRule="auto"/>
              <w:jc w:val="center"/>
              <w:rPr>
                <w:b/>
                <w:bCs/>
              </w:rPr>
            </w:pPr>
            <w:r>
              <w:rPr>
                <w:rStyle w:val="Strong"/>
              </w:rPr>
              <w:t>Timeline</w:t>
            </w:r>
          </w:p>
        </w:tc>
        <w:tc>
          <w:tcPr>
            <w:tcW w:w="0" w:type="auto"/>
            <w:hideMark/>
          </w:tcPr>
          <w:p w14:paraId="78F611F5" w14:textId="77777777" w:rsidR="00C6641F" w:rsidRDefault="00C6641F" w:rsidP="00C6641F">
            <w:pPr>
              <w:spacing w:line="360" w:lineRule="auto"/>
              <w:jc w:val="center"/>
              <w:rPr>
                <w:b/>
                <w:bCs/>
              </w:rPr>
            </w:pPr>
            <w:r>
              <w:rPr>
                <w:rStyle w:val="Strong"/>
              </w:rPr>
              <w:t>Progress Measurement</w:t>
            </w:r>
          </w:p>
        </w:tc>
      </w:tr>
      <w:tr w:rsidR="004E54E3" w14:paraId="3ECC85E1" w14:textId="77777777" w:rsidTr="00C6641F">
        <w:tc>
          <w:tcPr>
            <w:tcW w:w="0" w:type="auto"/>
            <w:hideMark/>
          </w:tcPr>
          <w:p w14:paraId="2F735DFC" w14:textId="77777777" w:rsidR="00C6641F" w:rsidRDefault="00C6641F" w:rsidP="00C6641F">
            <w:pPr>
              <w:spacing w:line="360" w:lineRule="auto"/>
              <w:jc w:val="left"/>
            </w:pPr>
            <w:r>
              <w:t>SEO Skills</w:t>
            </w:r>
          </w:p>
        </w:tc>
        <w:tc>
          <w:tcPr>
            <w:tcW w:w="0" w:type="auto"/>
            <w:hideMark/>
          </w:tcPr>
          <w:p w14:paraId="77E96542" w14:textId="77777777" w:rsidR="00C6641F" w:rsidRDefault="00C6641F" w:rsidP="00C6641F">
            <w:pPr>
              <w:spacing w:line="360" w:lineRule="auto"/>
            </w:pPr>
            <w:r>
              <w:t xml:space="preserve">Complete HubSpot SEO certification and </w:t>
            </w:r>
            <w:proofErr w:type="spellStart"/>
            <w:r>
              <w:lastRenderedPageBreak/>
              <w:t>practise</w:t>
            </w:r>
            <w:proofErr w:type="spellEnd"/>
            <w:r>
              <w:t xml:space="preserve"> on sample websites</w:t>
            </w:r>
          </w:p>
        </w:tc>
        <w:tc>
          <w:tcPr>
            <w:tcW w:w="0" w:type="auto"/>
            <w:hideMark/>
          </w:tcPr>
          <w:p w14:paraId="4FDE9793" w14:textId="77777777" w:rsidR="00C6641F" w:rsidRDefault="00C6641F" w:rsidP="00C6641F">
            <w:pPr>
              <w:spacing w:line="360" w:lineRule="auto"/>
            </w:pPr>
            <w:r>
              <w:lastRenderedPageBreak/>
              <w:t xml:space="preserve">HubSpot Academy, Google </w:t>
            </w:r>
            <w:r>
              <w:lastRenderedPageBreak/>
              <w:t>Search Console</w:t>
            </w:r>
          </w:p>
        </w:tc>
        <w:tc>
          <w:tcPr>
            <w:tcW w:w="0" w:type="auto"/>
            <w:hideMark/>
          </w:tcPr>
          <w:p w14:paraId="334D100A" w14:textId="77777777" w:rsidR="00C6641F" w:rsidRDefault="00C6641F" w:rsidP="00C6641F">
            <w:pPr>
              <w:spacing w:line="360" w:lineRule="auto"/>
            </w:pPr>
            <w:r>
              <w:lastRenderedPageBreak/>
              <w:t>3 months</w:t>
            </w:r>
          </w:p>
          <w:p w14:paraId="2969D352" w14:textId="3C0AB610" w:rsidR="008032B2" w:rsidRDefault="008032B2" w:rsidP="00C6641F">
            <w:pPr>
              <w:spacing w:line="360" w:lineRule="auto"/>
            </w:pPr>
            <w:r>
              <w:t>(15 May 2026)</w:t>
            </w:r>
          </w:p>
        </w:tc>
        <w:tc>
          <w:tcPr>
            <w:tcW w:w="0" w:type="auto"/>
            <w:hideMark/>
          </w:tcPr>
          <w:p w14:paraId="5BDCC05D" w14:textId="77777777" w:rsidR="00C6641F" w:rsidRDefault="00C6641F" w:rsidP="00C6641F">
            <w:pPr>
              <w:spacing w:line="360" w:lineRule="auto"/>
            </w:pPr>
            <w:r>
              <w:t xml:space="preserve">Improved keyword ranking and </w:t>
            </w:r>
            <w:r>
              <w:lastRenderedPageBreak/>
              <w:t>certification obtained</w:t>
            </w:r>
          </w:p>
        </w:tc>
      </w:tr>
      <w:tr w:rsidR="004E54E3" w14:paraId="73B0F125" w14:textId="77777777" w:rsidTr="00C6641F">
        <w:tc>
          <w:tcPr>
            <w:tcW w:w="0" w:type="auto"/>
            <w:hideMark/>
          </w:tcPr>
          <w:p w14:paraId="4738D743" w14:textId="77777777" w:rsidR="00C6641F" w:rsidRDefault="00C6641F" w:rsidP="00C6641F">
            <w:pPr>
              <w:spacing w:line="360" w:lineRule="auto"/>
            </w:pPr>
            <w:r>
              <w:lastRenderedPageBreak/>
              <w:t>Analytics</w:t>
            </w:r>
          </w:p>
        </w:tc>
        <w:tc>
          <w:tcPr>
            <w:tcW w:w="0" w:type="auto"/>
            <w:hideMark/>
          </w:tcPr>
          <w:p w14:paraId="6AA70CF7" w14:textId="77777777" w:rsidR="00C6641F" w:rsidRDefault="00C6641F" w:rsidP="00C6641F">
            <w:pPr>
              <w:spacing w:line="360" w:lineRule="auto"/>
            </w:pPr>
            <w:r>
              <w:t>Complete Google Analytics 4 and improve reporting techniques</w:t>
            </w:r>
          </w:p>
        </w:tc>
        <w:tc>
          <w:tcPr>
            <w:tcW w:w="0" w:type="auto"/>
            <w:hideMark/>
          </w:tcPr>
          <w:p w14:paraId="25A94197" w14:textId="77777777" w:rsidR="00C6641F" w:rsidRDefault="00C6641F" w:rsidP="00C6641F">
            <w:pPr>
              <w:spacing w:line="360" w:lineRule="auto"/>
            </w:pPr>
            <w:r>
              <w:t>Google Digital Garage</w:t>
            </w:r>
          </w:p>
        </w:tc>
        <w:tc>
          <w:tcPr>
            <w:tcW w:w="0" w:type="auto"/>
            <w:hideMark/>
          </w:tcPr>
          <w:p w14:paraId="66ADA6B5" w14:textId="77777777" w:rsidR="00C6641F" w:rsidRDefault="00C6641F" w:rsidP="00C6641F">
            <w:pPr>
              <w:spacing w:line="360" w:lineRule="auto"/>
            </w:pPr>
            <w:r>
              <w:t>2–4 months</w:t>
            </w:r>
          </w:p>
          <w:p w14:paraId="6945F9DF" w14:textId="429E4902" w:rsidR="00740128" w:rsidRDefault="00740128" w:rsidP="00C6641F">
            <w:pPr>
              <w:spacing w:line="360" w:lineRule="auto"/>
            </w:pPr>
            <w:r>
              <w:t>(15 May – 15 June 2026)</w:t>
            </w:r>
          </w:p>
        </w:tc>
        <w:tc>
          <w:tcPr>
            <w:tcW w:w="0" w:type="auto"/>
            <w:hideMark/>
          </w:tcPr>
          <w:p w14:paraId="3C8FCCCF" w14:textId="77777777" w:rsidR="00C6641F" w:rsidRDefault="00C6641F" w:rsidP="00C6641F">
            <w:pPr>
              <w:spacing w:line="360" w:lineRule="auto"/>
            </w:pPr>
            <w:r>
              <w:t xml:space="preserve">Ability to </w:t>
            </w:r>
            <w:proofErr w:type="spellStart"/>
            <w:r>
              <w:t>analyse</w:t>
            </w:r>
            <w:proofErr w:type="spellEnd"/>
            <w:r>
              <w:t xml:space="preserve"> KPIs and create performance reports</w:t>
            </w:r>
          </w:p>
        </w:tc>
      </w:tr>
      <w:tr w:rsidR="004E54E3" w14:paraId="1B611A5B" w14:textId="77777777" w:rsidTr="00C6641F">
        <w:tc>
          <w:tcPr>
            <w:tcW w:w="0" w:type="auto"/>
            <w:hideMark/>
          </w:tcPr>
          <w:p w14:paraId="66201160" w14:textId="77777777" w:rsidR="00C6641F" w:rsidRDefault="00C6641F" w:rsidP="00C6641F">
            <w:pPr>
              <w:spacing w:line="360" w:lineRule="auto"/>
            </w:pPr>
            <w:r>
              <w:t>Time Management</w:t>
            </w:r>
          </w:p>
        </w:tc>
        <w:tc>
          <w:tcPr>
            <w:tcW w:w="0" w:type="auto"/>
            <w:hideMark/>
          </w:tcPr>
          <w:p w14:paraId="7747704E" w14:textId="77777777" w:rsidR="00C6641F" w:rsidRDefault="00C6641F" w:rsidP="00C6641F">
            <w:pPr>
              <w:spacing w:line="360" w:lineRule="auto"/>
            </w:pPr>
            <w:r>
              <w:t>Use digital tools such as Trello and Google Calendar</w:t>
            </w:r>
          </w:p>
        </w:tc>
        <w:tc>
          <w:tcPr>
            <w:tcW w:w="0" w:type="auto"/>
            <w:hideMark/>
          </w:tcPr>
          <w:p w14:paraId="0AAC57C6" w14:textId="77777777" w:rsidR="00C6641F" w:rsidRDefault="00C6641F" w:rsidP="00C6641F">
            <w:pPr>
              <w:spacing w:line="360" w:lineRule="auto"/>
            </w:pPr>
            <w:r>
              <w:t>Trello, Calendar</w:t>
            </w:r>
          </w:p>
        </w:tc>
        <w:tc>
          <w:tcPr>
            <w:tcW w:w="0" w:type="auto"/>
            <w:hideMark/>
          </w:tcPr>
          <w:p w14:paraId="10B00F17" w14:textId="77777777" w:rsidR="00C6641F" w:rsidRDefault="00C6641F" w:rsidP="00C6641F">
            <w:pPr>
              <w:spacing w:line="360" w:lineRule="auto"/>
            </w:pPr>
            <w:r>
              <w:t>Ongoing</w:t>
            </w:r>
          </w:p>
        </w:tc>
        <w:tc>
          <w:tcPr>
            <w:tcW w:w="0" w:type="auto"/>
            <w:hideMark/>
          </w:tcPr>
          <w:p w14:paraId="4D3F95C2" w14:textId="77777777" w:rsidR="00C6641F" w:rsidRDefault="00C6641F" w:rsidP="00C6641F">
            <w:pPr>
              <w:spacing w:line="360" w:lineRule="auto"/>
            </w:pPr>
            <w:r>
              <w:t>Better task tracking and fewer missed deadlines</w:t>
            </w:r>
          </w:p>
        </w:tc>
      </w:tr>
      <w:tr w:rsidR="004E54E3" w14:paraId="43E17A46" w14:textId="77777777" w:rsidTr="00C6641F">
        <w:tc>
          <w:tcPr>
            <w:tcW w:w="0" w:type="auto"/>
            <w:hideMark/>
          </w:tcPr>
          <w:p w14:paraId="773CD798" w14:textId="77777777" w:rsidR="00C6641F" w:rsidRDefault="00C6641F" w:rsidP="00C6641F">
            <w:pPr>
              <w:spacing w:line="360" w:lineRule="auto"/>
            </w:pPr>
            <w:r>
              <w:t>Content Development</w:t>
            </w:r>
          </w:p>
        </w:tc>
        <w:tc>
          <w:tcPr>
            <w:tcW w:w="0" w:type="auto"/>
            <w:hideMark/>
          </w:tcPr>
          <w:p w14:paraId="7427C772" w14:textId="77777777" w:rsidR="00C6641F" w:rsidRDefault="00C6641F" w:rsidP="00C6641F">
            <w:pPr>
              <w:spacing w:line="360" w:lineRule="auto"/>
            </w:pPr>
            <w:r>
              <w:t>Create weekly content for portfolio pages</w:t>
            </w:r>
          </w:p>
        </w:tc>
        <w:tc>
          <w:tcPr>
            <w:tcW w:w="0" w:type="auto"/>
            <w:hideMark/>
          </w:tcPr>
          <w:p w14:paraId="351B498A" w14:textId="77777777" w:rsidR="00C6641F" w:rsidRDefault="00C6641F" w:rsidP="00C6641F">
            <w:pPr>
              <w:spacing w:line="360" w:lineRule="auto"/>
            </w:pPr>
            <w:r>
              <w:t>Canva, Photoshop</w:t>
            </w:r>
          </w:p>
        </w:tc>
        <w:tc>
          <w:tcPr>
            <w:tcW w:w="0" w:type="auto"/>
            <w:hideMark/>
          </w:tcPr>
          <w:p w14:paraId="72E106FA" w14:textId="77777777" w:rsidR="00C6641F" w:rsidRDefault="00C6641F" w:rsidP="00C6641F">
            <w:pPr>
              <w:spacing w:line="360" w:lineRule="auto"/>
            </w:pPr>
            <w:r>
              <w:t>Continuous</w:t>
            </w:r>
          </w:p>
        </w:tc>
        <w:tc>
          <w:tcPr>
            <w:tcW w:w="0" w:type="auto"/>
            <w:hideMark/>
          </w:tcPr>
          <w:p w14:paraId="3DD5887A" w14:textId="77777777" w:rsidR="00C6641F" w:rsidRDefault="00C6641F" w:rsidP="00C6641F">
            <w:pPr>
              <w:spacing w:line="360" w:lineRule="auto"/>
            </w:pPr>
            <w:r>
              <w:t>Growth in engagement metrics and consistency</w:t>
            </w:r>
          </w:p>
        </w:tc>
      </w:tr>
      <w:tr w:rsidR="004E54E3" w14:paraId="133B9574" w14:textId="77777777" w:rsidTr="00C6641F">
        <w:tc>
          <w:tcPr>
            <w:tcW w:w="0" w:type="auto"/>
            <w:hideMark/>
          </w:tcPr>
          <w:p w14:paraId="3C1CB3FC" w14:textId="77777777" w:rsidR="00C6641F" w:rsidRDefault="00C6641F" w:rsidP="00C6641F">
            <w:pPr>
              <w:spacing w:line="360" w:lineRule="auto"/>
            </w:pPr>
            <w:r>
              <w:t>Professional Networking</w:t>
            </w:r>
          </w:p>
        </w:tc>
        <w:tc>
          <w:tcPr>
            <w:tcW w:w="0" w:type="auto"/>
            <w:hideMark/>
          </w:tcPr>
          <w:p w14:paraId="34319B3F" w14:textId="77777777" w:rsidR="00C6641F" w:rsidRDefault="00C6641F" w:rsidP="00C6641F">
            <w:pPr>
              <w:spacing w:line="360" w:lineRule="auto"/>
            </w:pPr>
            <w:r>
              <w:t>Build LinkedIn presence and attend webinars</w:t>
            </w:r>
          </w:p>
        </w:tc>
        <w:tc>
          <w:tcPr>
            <w:tcW w:w="0" w:type="auto"/>
            <w:hideMark/>
          </w:tcPr>
          <w:p w14:paraId="6E1D8B69" w14:textId="77777777" w:rsidR="00C6641F" w:rsidRDefault="00C6641F" w:rsidP="00C6641F">
            <w:pPr>
              <w:spacing w:line="360" w:lineRule="auto"/>
            </w:pPr>
            <w:r>
              <w:t>LinkedIn, industry events</w:t>
            </w:r>
          </w:p>
        </w:tc>
        <w:tc>
          <w:tcPr>
            <w:tcW w:w="0" w:type="auto"/>
            <w:hideMark/>
          </w:tcPr>
          <w:p w14:paraId="7E7A3EF1" w14:textId="2CCCDF65" w:rsidR="00C6641F" w:rsidRDefault="00C6641F" w:rsidP="00C6641F">
            <w:pPr>
              <w:spacing w:line="360" w:lineRule="auto"/>
            </w:pPr>
            <w:r>
              <w:t>6–12 months</w:t>
            </w:r>
            <w:r w:rsidR="004E54E3">
              <w:t xml:space="preserve">   (15 august 2026 – 15 </w:t>
            </w:r>
            <w:proofErr w:type="spellStart"/>
            <w:r w:rsidR="004E54E3">
              <w:t>feb</w:t>
            </w:r>
            <w:proofErr w:type="spellEnd"/>
            <w:r w:rsidR="004E54E3">
              <w:t xml:space="preserve"> 2027</w:t>
            </w:r>
          </w:p>
        </w:tc>
        <w:tc>
          <w:tcPr>
            <w:tcW w:w="0" w:type="auto"/>
            <w:hideMark/>
          </w:tcPr>
          <w:p w14:paraId="32CD90DF" w14:textId="77777777" w:rsidR="00C6641F" w:rsidRDefault="00C6641F" w:rsidP="00C6641F">
            <w:pPr>
              <w:spacing w:line="360" w:lineRule="auto"/>
            </w:pPr>
            <w:r>
              <w:t>Increased connections, endorsements, and collaboration</w:t>
            </w:r>
          </w:p>
        </w:tc>
      </w:tr>
    </w:tbl>
    <w:p w14:paraId="3C150FC9" w14:textId="77777777" w:rsidR="007D7231" w:rsidRDefault="007D7231" w:rsidP="007D7231">
      <w:pPr>
        <w:spacing w:line="360" w:lineRule="auto"/>
        <w:rPr>
          <w:lang w:bidi="bn-BD"/>
        </w:rPr>
      </w:pPr>
      <w:bookmarkStart w:id="3" w:name="_Toc215528404"/>
    </w:p>
    <w:p w14:paraId="37B36182" w14:textId="095C7C31" w:rsidR="00F13329" w:rsidRPr="007D7231" w:rsidRDefault="00B86DDD" w:rsidP="007D7231">
      <w:pPr>
        <w:spacing w:line="360" w:lineRule="auto"/>
        <w:rPr>
          <w:b/>
          <w:bCs/>
          <w:lang w:bidi="bn-BD"/>
        </w:rPr>
      </w:pPr>
      <w:r w:rsidRPr="007D7231">
        <w:rPr>
          <w:rFonts w:eastAsia="Times New Roman"/>
          <w:b/>
          <w:bCs/>
          <w:lang w:bidi="bn-BD"/>
        </w:rPr>
        <w:t xml:space="preserve">Conclusion: </w:t>
      </w:r>
    </w:p>
    <w:p w14:paraId="2E8F582C" w14:textId="13A83985" w:rsidR="00B86DDD" w:rsidRDefault="008B0D7A" w:rsidP="00FC6EFC">
      <w:pPr>
        <w:pStyle w:val="Heading1"/>
        <w:rPr>
          <w:rFonts w:eastAsia="Times New Roman"/>
          <w:lang w:bidi="bn-BD"/>
        </w:rPr>
      </w:pPr>
      <w:r w:rsidRPr="00F13329">
        <w:rPr>
          <w:rFonts w:eastAsia="Times New Roman"/>
          <w:b w:val="0"/>
          <w:bCs/>
          <w:sz w:val="24"/>
          <w:szCs w:val="24"/>
          <w:lang w:bidi="bn-BD"/>
        </w:rPr>
        <w:t xml:space="preserve">In this assignment, I have compared 4 jobs on </w:t>
      </w:r>
      <w:r w:rsidR="00406772" w:rsidRPr="00F13329">
        <w:rPr>
          <w:rFonts w:eastAsia="Times New Roman"/>
          <w:b w:val="0"/>
          <w:bCs/>
          <w:sz w:val="24"/>
          <w:szCs w:val="24"/>
          <w:lang w:bidi="bn-BD"/>
        </w:rPr>
        <w:t>their</w:t>
      </w:r>
      <w:r w:rsidRPr="00F13329">
        <w:rPr>
          <w:rFonts w:eastAsia="Times New Roman"/>
          <w:b w:val="0"/>
          <w:bCs/>
          <w:sz w:val="24"/>
          <w:szCs w:val="24"/>
          <w:lang w:bidi="bn-BD"/>
        </w:rPr>
        <w:t xml:space="preserve"> skills</w:t>
      </w:r>
      <w:r w:rsidR="00F15041" w:rsidRPr="00F13329">
        <w:rPr>
          <w:rFonts w:eastAsia="Times New Roman"/>
          <w:b w:val="0"/>
          <w:bCs/>
          <w:sz w:val="24"/>
          <w:szCs w:val="24"/>
          <w:lang w:bidi="bn-BD"/>
        </w:rPr>
        <w:t xml:space="preserve"> </w:t>
      </w:r>
      <w:r w:rsidRPr="00F13329">
        <w:rPr>
          <w:rFonts w:eastAsia="Times New Roman"/>
          <w:b w:val="0"/>
          <w:bCs/>
          <w:sz w:val="24"/>
          <w:szCs w:val="24"/>
          <w:lang w:bidi="bn-BD"/>
        </w:rPr>
        <w:t xml:space="preserve">and knowledge sets and provided evidence of my employability readiness. </w:t>
      </w:r>
      <w:r w:rsidR="00406772" w:rsidRPr="00F13329">
        <w:rPr>
          <w:rFonts w:eastAsia="Times New Roman"/>
          <w:b w:val="0"/>
          <w:bCs/>
          <w:sz w:val="24"/>
          <w:szCs w:val="24"/>
          <w:lang w:bidi="bn-BD"/>
        </w:rPr>
        <w:t xml:space="preserve">I have used SWOT analysis to assess myself on my strengths, </w:t>
      </w:r>
      <w:r w:rsidR="00F15041" w:rsidRPr="00F13329">
        <w:rPr>
          <w:rFonts w:eastAsia="Times New Roman"/>
          <w:b w:val="0"/>
          <w:bCs/>
          <w:sz w:val="24"/>
          <w:szCs w:val="24"/>
          <w:lang w:bidi="bn-BD"/>
        </w:rPr>
        <w:t>weaknesses</w:t>
      </w:r>
      <w:r w:rsidR="00406772" w:rsidRPr="00F13329">
        <w:rPr>
          <w:rFonts w:eastAsia="Times New Roman"/>
          <w:b w:val="0"/>
          <w:bCs/>
          <w:sz w:val="24"/>
          <w:szCs w:val="24"/>
          <w:lang w:bidi="bn-BD"/>
        </w:rPr>
        <w:t xml:space="preserve">, </w:t>
      </w:r>
      <w:r w:rsidR="00F15041" w:rsidRPr="00F13329">
        <w:rPr>
          <w:rFonts w:eastAsia="Times New Roman"/>
          <w:b w:val="0"/>
          <w:bCs/>
          <w:sz w:val="24"/>
          <w:szCs w:val="24"/>
          <w:lang w:bidi="bn-BD"/>
        </w:rPr>
        <w:t>opportunities</w:t>
      </w:r>
      <w:r w:rsidR="00406772" w:rsidRPr="00F13329">
        <w:rPr>
          <w:rFonts w:eastAsia="Times New Roman"/>
          <w:b w:val="0"/>
          <w:bCs/>
          <w:sz w:val="24"/>
          <w:szCs w:val="24"/>
          <w:lang w:bidi="bn-BD"/>
        </w:rPr>
        <w:t xml:space="preserve"> and threats which was later used to prepare a professional development plan. I also have explained my short and </w:t>
      </w:r>
      <w:r w:rsidR="00F15041" w:rsidRPr="00F13329">
        <w:rPr>
          <w:rFonts w:eastAsia="Times New Roman"/>
          <w:b w:val="0"/>
          <w:bCs/>
          <w:sz w:val="24"/>
          <w:szCs w:val="24"/>
          <w:lang w:bidi="bn-BD"/>
        </w:rPr>
        <w:t>long-term</w:t>
      </w:r>
      <w:r w:rsidR="00406772" w:rsidRPr="00F13329">
        <w:rPr>
          <w:rFonts w:eastAsia="Times New Roman"/>
          <w:b w:val="0"/>
          <w:bCs/>
          <w:sz w:val="24"/>
          <w:szCs w:val="24"/>
          <w:lang w:bidi="bn-BD"/>
        </w:rPr>
        <w:t xml:space="preserve"> goals using SMART objectives criteria. I have used academic readings and literature to support my assignment</w:t>
      </w:r>
      <w:r w:rsidR="00F15041" w:rsidRPr="00F13329">
        <w:rPr>
          <w:rFonts w:eastAsia="Times New Roman"/>
          <w:b w:val="0"/>
          <w:bCs/>
          <w:sz w:val="24"/>
          <w:szCs w:val="24"/>
          <w:lang w:bidi="bn-BD"/>
        </w:rPr>
        <w:t>,</w:t>
      </w:r>
      <w:r w:rsidR="00406772" w:rsidRPr="00F13329">
        <w:rPr>
          <w:rFonts w:eastAsia="Times New Roman"/>
          <w:b w:val="0"/>
          <w:bCs/>
          <w:sz w:val="24"/>
          <w:szCs w:val="24"/>
          <w:lang w:bidi="bn-BD"/>
        </w:rPr>
        <w:t xml:space="preserve"> which was referenced usin</w:t>
      </w:r>
      <w:r w:rsidR="00406772">
        <w:rPr>
          <w:rFonts w:eastAsia="Times New Roman"/>
          <w:b w:val="0"/>
          <w:bCs/>
          <w:lang w:bidi="bn-BD"/>
        </w:rPr>
        <w:t xml:space="preserve">g </w:t>
      </w:r>
      <w:r w:rsidR="00406772" w:rsidRPr="00F13329">
        <w:rPr>
          <w:rFonts w:eastAsia="Times New Roman"/>
          <w:b w:val="0"/>
          <w:bCs/>
          <w:sz w:val="24"/>
          <w:szCs w:val="24"/>
          <w:lang w:bidi="bn-BD"/>
        </w:rPr>
        <w:t xml:space="preserve">Harvard Style referencing system. </w:t>
      </w:r>
    </w:p>
    <w:p w14:paraId="02CC3548" w14:textId="77777777" w:rsidR="00B86DDD" w:rsidRPr="00B86DDD" w:rsidRDefault="00B86DDD" w:rsidP="00B86DDD">
      <w:pPr>
        <w:rPr>
          <w:lang w:bidi="bn-BD"/>
        </w:rPr>
      </w:pPr>
    </w:p>
    <w:p w14:paraId="062AF41A" w14:textId="18EF474F" w:rsidR="00FC6EFC" w:rsidRDefault="00FC6EFC" w:rsidP="00FC6EFC">
      <w:pPr>
        <w:pStyle w:val="Heading1"/>
        <w:rPr>
          <w:rFonts w:eastAsia="Times New Roman"/>
          <w:lang w:bidi="bn-BD"/>
        </w:rPr>
      </w:pPr>
      <w:r>
        <w:rPr>
          <w:rFonts w:eastAsia="Times New Roman"/>
          <w:lang w:bidi="bn-BD"/>
        </w:rPr>
        <w:lastRenderedPageBreak/>
        <w:t>References</w:t>
      </w:r>
      <w:bookmarkEnd w:id="3"/>
    </w:p>
    <w:p w14:paraId="4089A9B2" w14:textId="77777777" w:rsidR="00FC6EFC" w:rsidRPr="00FC6EFC" w:rsidRDefault="00FC6EFC" w:rsidP="00FC6EFC">
      <w:pPr>
        <w:rPr>
          <w:lang w:bidi="bn-BD"/>
        </w:rPr>
      </w:pPr>
    </w:p>
    <w:p w14:paraId="4BB45963" w14:textId="77777777" w:rsidR="002E1B48" w:rsidRPr="00FC6EFC" w:rsidRDefault="002E1B48" w:rsidP="00FC6EFC">
      <w:pPr>
        <w:spacing w:line="360" w:lineRule="auto"/>
        <w:rPr>
          <w:rFonts w:cs="Arial"/>
          <w:szCs w:val="24"/>
          <w:lang w:bidi="bn-BD"/>
        </w:rPr>
      </w:pPr>
      <w:r w:rsidRPr="00FC6EFC">
        <w:rPr>
          <w:rFonts w:cs="Arial"/>
          <w:szCs w:val="24"/>
          <w:lang w:bidi="bn-BD"/>
        </w:rPr>
        <w:t>Armstrong, M. and Taylor, S. (2023)</w:t>
      </w:r>
      <w:r>
        <w:rPr>
          <w:rFonts w:cs="Arial"/>
          <w:szCs w:val="24"/>
          <w:lang w:bidi="bn-BD"/>
        </w:rPr>
        <w:t>.</w:t>
      </w:r>
      <w:r w:rsidRPr="00FC6EFC">
        <w:rPr>
          <w:rFonts w:cs="Arial"/>
          <w:szCs w:val="24"/>
          <w:lang w:bidi="bn-BD"/>
        </w:rPr>
        <w:t xml:space="preserve"> </w:t>
      </w:r>
      <w:r w:rsidRPr="002E1B48">
        <w:rPr>
          <w:rFonts w:cs="Arial"/>
          <w:i/>
          <w:iCs/>
          <w:szCs w:val="24"/>
          <w:lang w:bidi="bn-BD"/>
        </w:rPr>
        <w:t>Armstrong’s Handbook of Human Resource Management Practice</w:t>
      </w:r>
      <w:r w:rsidRPr="00FC6EFC">
        <w:rPr>
          <w:rFonts w:cs="Arial"/>
          <w:szCs w:val="24"/>
          <w:lang w:bidi="bn-BD"/>
        </w:rPr>
        <w:t xml:space="preserve">. 16th </w:t>
      </w:r>
      <w:proofErr w:type="spellStart"/>
      <w:r w:rsidRPr="00FC6EFC">
        <w:rPr>
          <w:rFonts w:cs="Arial"/>
          <w:szCs w:val="24"/>
          <w:lang w:bidi="bn-BD"/>
        </w:rPr>
        <w:t>edn</w:t>
      </w:r>
      <w:proofErr w:type="spellEnd"/>
      <w:r w:rsidRPr="00FC6EFC">
        <w:rPr>
          <w:rFonts w:cs="Arial"/>
          <w:szCs w:val="24"/>
          <w:lang w:bidi="bn-BD"/>
        </w:rPr>
        <w:t>. London: Kogan Page.</w:t>
      </w:r>
    </w:p>
    <w:p w14:paraId="60D6192F" w14:textId="77777777" w:rsidR="002E1B48" w:rsidRPr="002647D6" w:rsidRDefault="002E1B48" w:rsidP="00925BA1">
      <w:pPr>
        <w:spacing w:line="360" w:lineRule="auto"/>
      </w:pPr>
      <w:r w:rsidRPr="00FC6EFC">
        <w:rPr>
          <w:rFonts w:cs="Arial"/>
          <w:color w:val="222222"/>
          <w:szCs w:val="24"/>
          <w:shd w:val="clear" w:color="auto" w:fill="FFFFFF"/>
        </w:rPr>
        <w:t>Baines, P., Fill, C. and Rosengren, S.</w:t>
      </w:r>
      <w:r>
        <w:rPr>
          <w:rFonts w:cs="Arial"/>
          <w:color w:val="222222"/>
          <w:szCs w:val="24"/>
          <w:shd w:val="clear" w:color="auto" w:fill="FFFFFF"/>
        </w:rPr>
        <w:t xml:space="preserve"> (</w:t>
      </w:r>
      <w:r w:rsidRPr="00FC6EFC">
        <w:rPr>
          <w:rFonts w:cs="Arial"/>
          <w:color w:val="222222"/>
          <w:szCs w:val="24"/>
          <w:shd w:val="clear" w:color="auto" w:fill="FFFFFF"/>
        </w:rPr>
        <w:t>2017</w:t>
      </w:r>
      <w:r>
        <w:rPr>
          <w:rFonts w:cs="Arial"/>
          <w:color w:val="222222"/>
          <w:szCs w:val="24"/>
          <w:shd w:val="clear" w:color="auto" w:fill="FFFFFF"/>
        </w:rPr>
        <w:t>)</w:t>
      </w:r>
      <w:r w:rsidRPr="00FC6EFC">
        <w:rPr>
          <w:rFonts w:cs="Arial"/>
          <w:color w:val="222222"/>
          <w:szCs w:val="24"/>
          <w:shd w:val="clear" w:color="auto" w:fill="FFFFFF"/>
        </w:rPr>
        <w:t>. </w:t>
      </w:r>
      <w:r w:rsidRPr="00FC6EFC">
        <w:rPr>
          <w:rFonts w:cs="Arial"/>
          <w:i/>
          <w:iCs/>
          <w:color w:val="222222"/>
          <w:szCs w:val="24"/>
          <w:shd w:val="clear" w:color="auto" w:fill="FFFFFF"/>
        </w:rPr>
        <w:t>Marketing</w:t>
      </w:r>
      <w:r w:rsidRPr="00FC6EFC">
        <w:rPr>
          <w:rFonts w:cs="Arial"/>
          <w:color w:val="222222"/>
          <w:szCs w:val="24"/>
          <w:shd w:val="clear" w:color="auto" w:fill="FFFFFF"/>
        </w:rPr>
        <w:t xml:space="preserve">. </w:t>
      </w:r>
      <w:r>
        <w:rPr>
          <w:rFonts w:cs="Arial"/>
          <w:color w:val="222222"/>
          <w:szCs w:val="24"/>
          <w:shd w:val="clear" w:color="auto" w:fill="FFFFFF"/>
        </w:rPr>
        <w:t xml:space="preserve">London: </w:t>
      </w:r>
      <w:r w:rsidRPr="00FC6EFC">
        <w:rPr>
          <w:rFonts w:cs="Arial"/>
          <w:color w:val="222222"/>
          <w:szCs w:val="24"/>
          <w:shd w:val="clear" w:color="auto" w:fill="FFFFFF"/>
        </w:rPr>
        <w:t>Oxford University Press.</w:t>
      </w:r>
    </w:p>
    <w:p w14:paraId="10910156" w14:textId="77777777" w:rsidR="002E1B48" w:rsidRPr="00FC6EFC" w:rsidRDefault="002E1B48" w:rsidP="00FC6EFC">
      <w:pPr>
        <w:spacing w:line="360" w:lineRule="auto"/>
        <w:rPr>
          <w:rFonts w:cs="Arial"/>
          <w:szCs w:val="24"/>
          <w:lang w:bidi="bn-BD"/>
        </w:rPr>
      </w:pPr>
      <w:r w:rsidRPr="00FC6EFC">
        <w:rPr>
          <w:rFonts w:cs="Arial"/>
          <w:szCs w:val="24"/>
          <w:lang w:bidi="bn-BD"/>
        </w:rPr>
        <w:t>Chaffey, D. and Smith, P.R. (2022)</w:t>
      </w:r>
      <w:r>
        <w:rPr>
          <w:rFonts w:cs="Arial"/>
          <w:szCs w:val="24"/>
          <w:lang w:bidi="bn-BD"/>
        </w:rPr>
        <w:t>.</w:t>
      </w:r>
      <w:r w:rsidRPr="00FC6EFC">
        <w:rPr>
          <w:rFonts w:cs="Arial"/>
          <w:szCs w:val="24"/>
          <w:lang w:bidi="bn-BD"/>
        </w:rPr>
        <w:t xml:space="preserve"> </w:t>
      </w:r>
      <w:r w:rsidRPr="002E1B48">
        <w:rPr>
          <w:rFonts w:cs="Arial"/>
          <w:i/>
          <w:iCs/>
          <w:szCs w:val="24"/>
          <w:lang w:bidi="bn-BD"/>
        </w:rPr>
        <w:t>Digital Marketing Excellence: Planning, Optimizing and Integrating Online Marketing</w:t>
      </w:r>
      <w:r w:rsidRPr="00FC6EFC">
        <w:rPr>
          <w:rFonts w:cs="Arial"/>
          <w:szCs w:val="24"/>
          <w:lang w:bidi="bn-BD"/>
        </w:rPr>
        <w:t xml:space="preserve">. 7th </w:t>
      </w:r>
      <w:proofErr w:type="spellStart"/>
      <w:r w:rsidRPr="00FC6EFC">
        <w:rPr>
          <w:rFonts w:cs="Arial"/>
          <w:szCs w:val="24"/>
          <w:lang w:bidi="bn-BD"/>
        </w:rPr>
        <w:t>edn</w:t>
      </w:r>
      <w:proofErr w:type="spellEnd"/>
      <w:r w:rsidRPr="00FC6EFC">
        <w:rPr>
          <w:rFonts w:cs="Arial"/>
          <w:szCs w:val="24"/>
          <w:lang w:bidi="bn-BD"/>
        </w:rPr>
        <w:t>. London: Routledge.</w:t>
      </w:r>
    </w:p>
    <w:p w14:paraId="25ECEAE1" w14:textId="2430D576" w:rsidR="002E1B48" w:rsidRPr="00FC6EFC" w:rsidRDefault="002E1B48" w:rsidP="00FC6EFC">
      <w:pPr>
        <w:spacing w:line="360" w:lineRule="auto"/>
        <w:rPr>
          <w:rFonts w:cs="Arial"/>
          <w:szCs w:val="24"/>
          <w:lang w:bidi="bn-BD"/>
        </w:rPr>
      </w:pPr>
      <w:r w:rsidRPr="00FC6EFC">
        <w:rPr>
          <w:rFonts w:cs="Arial"/>
          <w:szCs w:val="24"/>
          <w:lang w:bidi="bn-BD"/>
        </w:rPr>
        <w:t xml:space="preserve">Enge, E., Spencer, S., </w:t>
      </w:r>
      <w:proofErr w:type="spellStart"/>
      <w:r w:rsidRPr="00FC6EFC">
        <w:rPr>
          <w:rFonts w:cs="Arial"/>
          <w:szCs w:val="24"/>
          <w:lang w:bidi="bn-BD"/>
        </w:rPr>
        <w:t>Stricchiola</w:t>
      </w:r>
      <w:proofErr w:type="spellEnd"/>
      <w:r w:rsidRPr="00FC6EFC">
        <w:rPr>
          <w:rFonts w:cs="Arial"/>
          <w:szCs w:val="24"/>
          <w:lang w:bidi="bn-BD"/>
        </w:rPr>
        <w:t>, J. and Fishkin, R. (2012)</w:t>
      </w:r>
      <w:r>
        <w:rPr>
          <w:rFonts w:cs="Arial"/>
          <w:szCs w:val="24"/>
          <w:lang w:bidi="bn-BD"/>
        </w:rPr>
        <w:t>.</w:t>
      </w:r>
      <w:r w:rsidRPr="00FC6EFC">
        <w:rPr>
          <w:rFonts w:cs="Arial"/>
          <w:szCs w:val="24"/>
          <w:lang w:bidi="bn-BD"/>
        </w:rPr>
        <w:t xml:space="preserve"> </w:t>
      </w:r>
      <w:r w:rsidRPr="002E1B48">
        <w:rPr>
          <w:rFonts w:cs="Arial"/>
          <w:i/>
          <w:iCs/>
          <w:szCs w:val="24"/>
          <w:lang w:bidi="bn-BD"/>
        </w:rPr>
        <w:t>The Art of SEO</w:t>
      </w:r>
      <w:r w:rsidRPr="00FC6EFC">
        <w:rPr>
          <w:rFonts w:cs="Arial"/>
          <w:szCs w:val="24"/>
          <w:lang w:bidi="bn-BD"/>
        </w:rPr>
        <w:t xml:space="preserve">. </w:t>
      </w:r>
      <w:r>
        <w:rPr>
          <w:rFonts w:cs="Arial"/>
          <w:szCs w:val="24"/>
          <w:lang w:bidi="bn-BD"/>
        </w:rPr>
        <w:t xml:space="preserve">London: </w:t>
      </w:r>
      <w:r w:rsidRPr="00FC6EFC">
        <w:rPr>
          <w:rFonts w:cs="Arial"/>
          <w:szCs w:val="24"/>
          <w:lang w:bidi="bn-BD"/>
        </w:rPr>
        <w:t>O’Reilly Media.</w:t>
      </w:r>
    </w:p>
    <w:p w14:paraId="0CFB7AC8" w14:textId="1074D14A" w:rsidR="002E1B48" w:rsidRPr="00FC6EFC" w:rsidRDefault="002E1B48" w:rsidP="00FC6EFC">
      <w:pPr>
        <w:spacing w:line="360" w:lineRule="auto"/>
        <w:rPr>
          <w:rFonts w:cs="Arial"/>
          <w:szCs w:val="24"/>
          <w:lang w:bidi="bn-BD"/>
        </w:rPr>
      </w:pPr>
      <w:r w:rsidRPr="00FC6EFC">
        <w:rPr>
          <w:rFonts w:cs="Arial"/>
          <w:szCs w:val="24"/>
          <w:lang w:bidi="bn-BD"/>
        </w:rPr>
        <w:t>Kaufman, I. and Horton, C. (2014)</w:t>
      </w:r>
      <w:r>
        <w:rPr>
          <w:rFonts w:cs="Arial"/>
          <w:szCs w:val="24"/>
          <w:lang w:bidi="bn-BD"/>
        </w:rPr>
        <w:t>.</w:t>
      </w:r>
      <w:r w:rsidRPr="00FC6EFC">
        <w:rPr>
          <w:rFonts w:cs="Arial"/>
          <w:szCs w:val="24"/>
          <w:lang w:bidi="bn-BD"/>
        </w:rPr>
        <w:t xml:space="preserve"> </w:t>
      </w:r>
      <w:r w:rsidRPr="002E1B48">
        <w:rPr>
          <w:rFonts w:cs="Arial"/>
          <w:i/>
          <w:iCs/>
          <w:szCs w:val="24"/>
          <w:lang w:bidi="bn-BD"/>
        </w:rPr>
        <w:t>Digital Marketing: Integrating Strategy and Tactics with Values</w:t>
      </w:r>
      <w:r w:rsidRPr="00FC6EFC">
        <w:rPr>
          <w:rFonts w:cs="Arial"/>
          <w:szCs w:val="24"/>
          <w:lang w:bidi="bn-BD"/>
        </w:rPr>
        <w:t xml:space="preserve">. </w:t>
      </w:r>
      <w:r>
        <w:rPr>
          <w:rFonts w:cs="Arial"/>
          <w:szCs w:val="24"/>
          <w:lang w:bidi="bn-BD"/>
        </w:rPr>
        <w:t xml:space="preserve">London: </w:t>
      </w:r>
      <w:r w:rsidRPr="00FC6EFC">
        <w:rPr>
          <w:rFonts w:cs="Arial"/>
          <w:szCs w:val="24"/>
          <w:lang w:bidi="bn-BD"/>
        </w:rPr>
        <w:t>Routledge.</w:t>
      </w:r>
    </w:p>
    <w:p w14:paraId="26A1F13F" w14:textId="77777777" w:rsidR="002E1B48" w:rsidRPr="00FC6EFC" w:rsidRDefault="002E1B48" w:rsidP="00FC6EFC">
      <w:pPr>
        <w:spacing w:line="360" w:lineRule="auto"/>
        <w:rPr>
          <w:rFonts w:cs="Arial"/>
          <w:szCs w:val="24"/>
          <w:lang w:bidi="bn-BD"/>
        </w:rPr>
      </w:pPr>
      <w:r w:rsidRPr="00FC6EFC">
        <w:rPr>
          <w:rFonts w:cs="Arial"/>
          <w:szCs w:val="24"/>
          <w:lang w:bidi="bn-BD"/>
        </w:rPr>
        <w:t>LinkedIn (2024)</w:t>
      </w:r>
      <w:r>
        <w:rPr>
          <w:rFonts w:cs="Arial"/>
          <w:szCs w:val="24"/>
          <w:lang w:bidi="bn-BD"/>
        </w:rPr>
        <w:t>.</w:t>
      </w:r>
      <w:r w:rsidRPr="00FC6EFC">
        <w:rPr>
          <w:rFonts w:cs="Arial"/>
          <w:szCs w:val="24"/>
          <w:lang w:bidi="bn-BD"/>
        </w:rPr>
        <w:t xml:space="preserve"> </w:t>
      </w:r>
      <w:r w:rsidRPr="002E1B48">
        <w:rPr>
          <w:rFonts w:cs="Arial"/>
          <w:i/>
          <w:iCs/>
          <w:szCs w:val="24"/>
          <w:lang w:bidi="bn-BD"/>
        </w:rPr>
        <w:t>Digital Marketing Executive – Job Listing.</w:t>
      </w:r>
      <w:r w:rsidRPr="00FC6EFC">
        <w:rPr>
          <w:rFonts w:cs="Arial"/>
          <w:szCs w:val="24"/>
          <w:lang w:bidi="bn-BD"/>
        </w:rPr>
        <w:t xml:space="preserve"> Available at: </w:t>
      </w:r>
      <w:hyperlink r:id="rId8" w:history="1">
        <w:r w:rsidRPr="00FC6EFC">
          <w:rPr>
            <w:rStyle w:val="Hyperlink"/>
            <w:rFonts w:eastAsia="Times New Roman" w:cs="Arial"/>
            <w:szCs w:val="24"/>
            <w:lang w:bidi="bn-BD"/>
          </w:rPr>
          <w:t>https://www.linkedin.com/jobs</w:t>
        </w:r>
      </w:hyperlink>
      <w:r w:rsidRPr="00FC6EFC">
        <w:rPr>
          <w:rFonts w:cs="Arial"/>
          <w:szCs w:val="24"/>
          <w:lang w:bidi="bn-BD"/>
        </w:rPr>
        <w:t xml:space="preserve"> (Accessed: 1 December 2025).</w:t>
      </w:r>
    </w:p>
    <w:p w14:paraId="2DB0C645" w14:textId="7DDC3EDE" w:rsidR="002E1B48" w:rsidRPr="00FC6EFC" w:rsidRDefault="002E1B48" w:rsidP="00FC6EFC">
      <w:pPr>
        <w:spacing w:line="360" w:lineRule="auto"/>
        <w:rPr>
          <w:rFonts w:cs="Arial"/>
          <w:szCs w:val="24"/>
          <w:lang w:bidi="bn-BD"/>
        </w:rPr>
      </w:pPr>
      <w:r w:rsidRPr="00FC6EFC">
        <w:rPr>
          <w:rFonts w:cs="Arial"/>
          <w:szCs w:val="24"/>
          <w:lang w:bidi="bn-BD"/>
        </w:rPr>
        <w:t>Saeidi, S. and Hollensen, S. (2024)</w:t>
      </w:r>
      <w:r>
        <w:rPr>
          <w:rFonts w:cs="Arial"/>
          <w:szCs w:val="24"/>
          <w:lang w:bidi="bn-BD"/>
        </w:rPr>
        <w:t>.</w:t>
      </w:r>
      <w:r w:rsidRPr="00FC6EFC">
        <w:rPr>
          <w:rFonts w:cs="Arial"/>
          <w:szCs w:val="24"/>
          <w:lang w:bidi="bn-BD"/>
        </w:rPr>
        <w:t xml:space="preserve"> Digital marketing on LinkedIn: in-depth strategies for lead generation</w:t>
      </w:r>
      <w:r>
        <w:rPr>
          <w:rFonts w:cs="Arial"/>
          <w:szCs w:val="24"/>
          <w:lang w:bidi="bn-BD"/>
        </w:rPr>
        <w:t>:</w:t>
      </w:r>
      <w:r w:rsidRPr="00FC6EFC">
        <w:rPr>
          <w:rFonts w:cs="Arial"/>
          <w:szCs w:val="24"/>
          <w:lang w:bidi="bn-BD"/>
        </w:rPr>
        <w:t xml:space="preserve"> </w:t>
      </w:r>
      <w:r w:rsidRPr="002E1B48">
        <w:rPr>
          <w:rFonts w:cs="Arial"/>
          <w:i/>
          <w:iCs/>
          <w:szCs w:val="24"/>
          <w:lang w:bidi="bn-BD"/>
        </w:rPr>
        <w:t>American Journal of Industrial and Business Management, 14</w:t>
      </w:r>
      <w:r w:rsidRPr="00FC6EFC">
        <w:rPr>
          <w:rFonts w:cs="Arial"/>
          <w:szCs w:val="24"/>
          <w:lang w:bidi="bn-BD"/>
        </w:rPr>
        <w:t>(5), pp. 655–668.</w:t>
      </w:r>
    </w:p>
    <w:p w14:paraId="71B30A5F" w14:textId="77777777" w:rsidR="002E1B48" w:rsidRPr="00FC6EFC" w:rsidRDefault="002E1B48" w:rsidP="00FC6EFC">
      <w:pPr>
        <w:spacing w:line="360" w:lineRule="auto"/>
        <w:rPr>
          <w:rFonts w:cs="Arial"/>
          <w:szCs w:val="24"/>
          <w:lang w:bidi="bn-BD"/>
        </w:rPr>
      </w:pPr>
      <w:r w:rsidRPr="00FC6EFC">
        <w:rPr>
          <w:rFonts w:cs="Arial"/>
          <w:szCs w:val="24"/>
          <w:lang w:bidi="bn-BD"/>
        </w:rPr>
        <w:t>Shenoy, A. and Prabhu, A. (2016)</w:t>
      </w:r>
      <w:r>
        <w:rPr>
          <w:rFonts w:cs="Arial"/>
          <w:szCs w:val="24"/>
          <w:lang w:bidi="bn-BD"/>
        </w:rPr>
        <w:t>.</w:t>
      </w:r>
      <w:r w:rsidRPr="00FC6EFC">
        <w:rPr>
          <w:rFonts w:cs="Arial"/>
          <w:szCs w:val="24"/>
          <w:lang w:bidi="bn-BD"/>
        </w:rPr>
        <w:t xml:space="preserve"> </w:t>
      </w:r>
      <w:r w:rsidRPr="002E1B48">
        <w:rPr>
          <w:rFonts w:cs="Arial"/>
          <w:i/>
          <w:iCs/>
          <w:szCs w:val="24"/>
          <w:lang w:bidi="bn-BD"/>
        </w:rPr>
        <w:t>Introducing SEO</w:t>
      </w:r>
      <w:r w:rsidRPr="00FC6EFC">
        <w:rPr>
          <w:rFonts w:cs="Arial"/>
          <w:szCs w:val="24"/>
          <w:lang w:bidi="bn-BD"/>
        </w:rPr>
        <w:t xml:space="preserve">. </w:t>
      </w:r>
      <w:r>
        <w:rPr>
          <w:rFonts w:cs="Arial"/>
          <w:szCs w:val="24"/>
          <w:lang w:bidi="bn-BD"/>
        </w:rPr>
        <w:t xml:space="preserve">London: </w:t>
      </w:r>
      <w:proofErr w:type="spellStart"/>
      <w:r w:rsidRPr="00FC6EFC">
        <w:rPr>
          <w:rFonts w:cs="Arial"/>
          <w:szCs w:val="24"/>
          <w:lang w:bidi="bn-BD"/>
        </w:rPr>
        <w:t>Apress</w:t>
      </w:r>
      <w:proofErr w:type="spellEnd"/>
      <w:r w:rsidRPr="00FC6EFC">
        <w:rPr>
          <w:rFonts w:cs="Arial"/>
          <w:szCs w:val="24"/>
          <w:lang w:bidi="bn-BD"/>
        </w:rPr>
        <w:t>.</w:t>
      </w:r>
    </w:p>
    <w:sectPr w:rsidR="002E1B48" w:rsidRPr="00FC6EF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EE5587" w14:textId="77777777" w:rsidR="0047560E" w:rsidRDefault="0047560E" w:rsidP="002E1B48">
      <w:pPr>
        <w:spacing w:after="0" w:line="240" w:lineRule="auto"/>
      </w:pPr>
      <w:r>
        <w:separator/>
      </w:r>
    </w:p>
  </w:endnote>
  <w:endnote w:type="continuationSeparator" w:id="0">
    <w:p w14:paraId="03748324" w14:textId="77777777" w:rsidR="0047560E" w:rsidRDefault="0047560E" w:rsidP="002E1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130425"/>
      <w:docPartObj>
        <w:docPartGallery w:val="Page Numbers (Bottom of Page)"/>
        <w:docPartUnique/>
      </w:docPartObj>
    </w:sdtPr>
    <w:sdtEndPr>
      <w:rPr>
        <w:noProof/>
      </w:rPr>
    </w:sdtEndPr>
    <w:sdtContent>
      <w:p w14:paraId="52D318FC" w14:textId="4A7BAF08" w:rsidR="002E1B48" w:rsidRDefault="002E1B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978228" w14:textId="77777777" w:rsidR="002E1B48" w:rsidRDefault="002E1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629E6" w14:textId="77777777" w:rsidR="0047560E" w:rsidRDefault="0047560E" w:rsidP="002E1B48">
      <w:pPr>
        <w:spacing w:after="0" w:line="240" w:lineRule="auto"/>
      </w:pPr>
      <w:r>
        <w:separator/>
      </w:r>
    </w:p>
  </w:footnote>
  <w:footnote w:type="continuationSeparator" w:id="0">
    <w:p w14:paraId="2E2DF9F0" w14:textId="77777777" w:rsidR="0047560E" w:rsidRDefault="0047560E" w:rsidP="002E1B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7D6"/>
    <w:rsid w:val="000179EB"/>
    <w:rsid w:val="00241104"/>
    <w:rsid w:val="002647D6"/>
    <w:rsid w:val="002E1B48"/>
    <w:rsid w:val="003A27C0"/>
    <w:rsid w:val="00406772"/>
    <w:rsid w:val="0047560E"/>
    <w:rsid w:val="004926E4"/>
    <w:rsid w:val="00492C75"/>
    <w:rsid w:val="004E54E3"/>
    <w:rsid w:val="00550744"/>
    <w:rsid w:val="00565F99"/>
    <w:rsid w:val="005671ED"/>
    <w:rsid w:val="005936DC"/>
    <w:rsid w:val="00740128"/>
    <w:rsid w:val="007968C0"/>
    <w:rsid w:val="007C6E37"/>
    <w:rsid w:val="007D7231"/>
    <w:rsid w:val="008032B2"/>
    <w:rsid w:val="00812B55"/>
    <w:rsid w:val="008716EE"/>
    <w:rsid w:val="008B0D7A"/>
    <w:rsid w:val="008D429D"/>
    <w:rsid w:val="008E5B1C"/>
    <w:rsid w:val="008E70E9"/>
    <w:rsid w:val="00925BA1"/>
    <w:rsid w:val="009526DC"/>
    <w:rsid w:val="00B20ADF"/>
    <w:rsid w:val="00B86DDD"/>
    <w:rsid w:val="00C6641F"/>
    <w:rsid w:val="00D56CC9"/>
    <w:rsid w:val="00DF0D2C"/>
    <w:rsid w:val="00F13329"/>
    <w:rsid w:val="00F15041"/>
    <w:rsid w:val="00FA2F13"/>
    <w:rsid w:val="00FA60A9"/>
    <w:rsid w:val="00FC6C68"/>
    <w:rsid w:val="00FC6EF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C38C1"/>
  <w15:chartTrackingRefBased/>
  <w15:docId w15:val="{F0F3E54F-8127-4996-BA57-7AD478D22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7D6"/>
    <w:pPr>
      <w:jc w:val="both"/>
    </w:pPr>
    <w:rPr>
      <w:rFonts w:ascii="Arial" w:hAnsi="Arial"/>
      <w:sz w:val="24"/>
    </w:rPr>
  </w:style>
  <w:style w:type="paragraph" w:styleId="Heading1">
    <w:name w:val="heading 1"/>
    <w:basedOn w:val="Normal"/>
    <w:next w:val="Normal"/>
    <w:link w:val="Heading1Char"/>
    <w:uiPriority w:val="9"/>
    <w:qFormat/>
    <w:rsid w:val="002647D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FC6EFC"/>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24110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7D6"/>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FC6EFC"/>
    <w:rPr>
      <w:rFonts w:ascii="Arial" w:eastAsiaTheme="majorEastAsia" w:hAnsi="Arial" w:cstheme="majorBidi"/>
      <w:b/>
      <w:color w:val="000000" w:themeColor="text1"/>
      <w:sz w:val="28"/>
      <w:szCs w:val="26"/>
    </w:rPr>
  </w:style>
  <w:style w:type="paragraph" w:styleId="NormalWeb">
    <w:name w:val="Normal (Web)"/>
    <w:basedOn w:val="Normal"/>
    <w:uiPriority w:val="99"/>
    <w:semiHidden/>
    <w:unhideWhenUsed/>
    <w:rsid w:val="008E70E9"/>
    <w:pPr>
      <w:spacing w:before="100" w:beforeAutospacing="1" w:after="100" w:afterAutospacing="1" w:line="240" w:lineRule="auto"/>
      <w:jc w:val="left"/>
    </w:pPr>
    <w:rPr>
      <w:rFonts w:ascii="Times New Roman" w:eastAsia="Times New Roman" w:hAnsi="Times New Roman" w:cs="Times New Roman"/>
      <w:szCs w:val="24"/>
      <w:lang w:bidi="bn-BD"/>
    </w:rPr>
  </w:style>
  <w:style w:type="character" w:styleId="Emphasis">
    <w:name w:val="Emphasis"/>
    <w:basedOn w:val="DefaultParagraphFont"/>
    <w:uiPriority w:val="20"/>
    <w:qFormat/>
    <w:rsid w:val="008E70E9"/>
    <w:rPr>
      <w:i/>
      <w:iCs/>
    </w:rPr>
  </w:style>
  <w:style w:type="character" w:styleId="Hyperlink">
    <w:name w:val="Hyperlink"/>
    <w:basedOn w:val="DefaultParagraphFont"/>
    <w:uiPriority w:val="99"/>
    <w:unhideWhenUsed/>
    <w:rsid w:val="008E70E9"/>
    <w:rPr>
      <w:color w:val="0000FF"/>
      <w:u w:val="single"/>
    </w:rPr>
  </w:style>
  <w:style w:type="character" w:styleId="UnresolvedMention">
    <w:name w:val="Unresolved Mention"/>
    <w:basedOn w:val="DefaultParagraphFont"/>
    <w:uiPriority w:val="99"/>
    <w:semiHidden/>
    <w:unhideWhenUsed/>
    <w:rsid w:val="00FC6EFC"/>
    <w:rPr>
      <w:color w:val="605E5C"/>
      <w:shd w:val="clear" w:color="auto" w:fill="E1DFDD"/>
    </w:rPr>
  </w:style>
  <w:style w:type="paragraph" w:styleId="TOCHeading">
    <w:name w:val="TOC Heading"/>
    <w:basedOn w:val="Heading1"/>
    <w:next w:val="Normal"/>
    <w:uiPriority w:val="39"/>
    <w:unhideWhenUsed/>
    <w:qFormat/>
    <w:rsid w:val="00FC6EFC"/>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FC6EFC"/>
    <w:pPr>
      <w:spacing w:after="100"/>
    </w:pPr>
  </w:style>
  <w:style w:type="character" w:styleId="Strong">
    <w:name w:val="Strong"/>
    <w:basedOn w:val="DefaultParagraphFont"/>
    <w:uiPriority w:val="22"/>
    <w:qFormat/>
    <w:rsid w:val="00C6641F"/>
    <w:rPr>
      <w:b/>
      <w:bCs/>
    </w:rPr>
  </w:style>
  <w:style w:type="table" w:styleId="TableGrid">
    <w:name w:val="Table Grid"/>
    <w:basedOn w:val="TableNormal"/>
    <w:uiPriority w:val="39"/>
    <w:rsid w:val="00C664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E1B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1B48"/>
    <w:rPr>
      <w:rFonts w:ascii="Arial" w:hAnsi="Arial"/>
      <w:sz w:val="24"/>
    </w:rPr>
  </w:style>
  <w:style w:type="paragraph" w:styleId="Footer">
    <w:name w:val="footer"/>
    <w:basedOn w:val="Normal"/>
    <w:link w:val="FooterChar"/>
    <w:uiPriority w:val="99"/>
    <w:unhideWhenUsed/>
    <w:rsid w:val="002E1B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1B48"/>
    <w:rPr>
      <w:rFonts w:ascii="Arial" w:hAnsi="Arial"/>
      <w:sz w:val="24"/>
    </w:rPr>
  </w:style>
  <w:style w:type="character" w:customStyle="1" w:styleId="Heading3Char">
    <w:name w:val="Heading 3 Char"/>
    <w:basedOn w:val="DefaultParagraphFont"/>
    <w:link w:val="Heading3"/>
    <w:uiPriority w:val="9"/>
    <w:semiHidden/>
    <w:rsid w:val="0024110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3826673">
      <w:bodyDiv w:val="1"/>
      <w:marLeft w:val="0"/>
      <w:marRight w:val="0"/>
      <w:marTop w:val="0"/>
      <w:marBottom w:val="0"/>
      <w:divBdr>
        <w:top w:val="none" w:sz="0" w:space="0" w:color="auto"/>
        <w:left w:val="none" w:sz="0" w:space="0" w:color="auto"/>
        <w:bottom w:val="none" w:sz="0" w:space="0" w:color="auto"/>
        <w:right w:val="none" w:sz="0" w:space="0" w:color="auto"/>
      </w:divBdr>
    </w:div>
    <w:div w:id="2127386671">
      <w:bodyDiv w:val="1"/>
      <w:marLeft w:val="0"/>
      <w:marRight w:val="0"/>
      <w:marTop w:val="0"/>
      <w:marBottom w:val="0"/>
      <w:divBdr>
        <w:top w:val="none" w:sz="0" w:space="0" w:color="auto"/>
        <w:left w:val="none" w:sz="0" w:space="0" w:color="auto"/>
        <w:bottom w:val="none" w:sz="0" w:space="0" w:color="auto"/>
        <w:right w:val="none" w:sz="0" w:space="0" w:color="auto"/>
      </w:divBdr>
      <w:divsChild>
        <w:div w:id="1268464597">
          <w:marLeft w:val="0"/>
          <w:marRight w:val="0"/>
          <w:marTop w:val="0"/>
          <w:marBottom w:val="0"/>
          <w:divBdr>
            <w:top w:val="none" w:sz="0" w:space="0" w:color="auto"/>
            <w:left w:val="none" w:sz="0" w:space="0" w:color="auto"/>
            <w:bottom w:val="none" w:sz="0" w:space="0" w:color="auto"/>
            <w:right w:val="none" w:sz="0" w:space="0" w:color="auto"/>
          </w:divBdr>
          <w:divsChild>
            <w:div w:id="172872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job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9EBDD-B24B-452F-A51A-48B9CEA6C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1730</Words>
  <Characters>10091</Characters>
  <Application>Microsoft Office Word</Application>
  <DocSecurity>0</DocSecurity>
  <Lines>332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Stefania Lakatosz (2427809)</cp:lastModifiedBy>
  <cp:revision>3</cp:revision>
  <dcterms:created xsi:type="dcterms:W3CDTF">2025-12-13T12:07:00Z</dcterms:created>
  <dcterms:modified xsi:type="dcterms:W3CDTF">2025-12-13T12:07:00Z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e0b7ca6d-3151-48e2-a7a1-2e32863a5fb0</vt:lpwstr>
  </property>
</Properties>
</file>