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4266A" w:rsidRDefault="006D43C8" w:rsidP="007E3B97">
      <w:pPr>
        <w:pStyle w:val="bullet"/>
        <w:spacing w:line="360" w:lineRule="auto"/>
        <w:ind w:left="0" w:firstLine="0"/>
        <w:rPr>
          <w:rFonts w:ascii="Arial" w:hAnsi="Arial" w:cs="Arial"/>
        </w:rPr>
      </w:pPr>
      <w:r w:rsidRPr="007E3B97">
        <w:rPr>
          <w:rFonts w:ascii="Arial" w:hAnsi="Arial" w:cs="Arial"/>
        </w:rPr>
        <w:t>Within this essay it will include a critical eval</w:t>
      </w:r>
      <w:r w:rsidR="0004266A">
        <w:rPr>
          <w:rFonts w:ascii="Arial" w:hAnsi="Arial" w:cs="Arial"/>
        </w:rPr>
        <w:t>uation comparing Wales and Ireland</w:t>
      </w:r>
      <w:r w:rsidRPr="007E3B97">
        <w:rPr>
          <w:rFonts w:ascii="Arial" w:hAnsi="Arial" w:cs="Arial"/>
        </w:rPr>
        <w:t>, looking at issues that impact childrens lives such as education</w:t>
      </w:r>
      <w:r w:rsidR="00E7775B">
        <w:rPr>
          <w:rFonts w:ascii="Arial" w:hAnsi="Arial" w:cs="Arial"/>
        </w:rPr>
        <w:t xml:space="preserve">, </w:t>
      </w:r>
      <w:r w:rsidR="00D278DD">
        <w:rPr>
          <w:rFonts w:ascii="Arial" w:hAnsi="Arial" w:cs="Arial"/>
        </w:rPr>
        <w:t>religion</w:t>
      </w:r>
      <w:r w:rsidR="009A644B">
        <w:rPr>
          <w:rFonts w:ascii="Arial" w:hAnsi="Arial" w:cs="Arial"/>
        </w:rPr>
        <w:t xml:space="preserve"> </w:t>
      </w:r>
      <w:r w:rsidR="00E7775B">
        <w:rPr>
          <w:rFonts w:ascii="Arial" w:hAnsi="Arial" w:cs="Arial"/>
        </w:rPr>
        <w:t xml:space="preserve">and war. </w:t>
      </w:r>
      <w:r w:rsidRPr="007E3B97">
        <w:rPr>
          <w:rFonts w:ascii="Arial" w:hAnsi="Arial" w:cs="Arial"/>
        </w:rPr>
        <w:t xml:space="preserve">It will look at international pedagogical approaches to support childrens early experiences. </w:t>
      </w:r>
      <w:r w:rsidR="007E3B97">
        <w:rPr>
          <w:rFonts w:ascii="Arial" w:hAnsi="Arial" w:cs="Arial"/>
        </w:rPr>
        <w:t xml:space="preserve">It will </w:t>
      </w:r>
      <w:r w:rsidR="00697FC9">
        <w:rPr>
          <w:rFonts w:ascii="Arial" w:hAnsi="Arial" w:cs="Arial"/>
        </w:rPr>
        <w:t xml:space="preserve">also </w:t>
      </w:r>
      <w:r w:rsidR="00E7775B">
        <w:rPr>
          <w:rFonts w:ascii="Arial" w:hAnsi="Arial" w:cs="Arial"/>
        </w:rPr>
        <w:t>look at t</w:t>
      </w:r>
      <w:r w:rsidR="007E3B97">
        <w:rPr>
          <w:rFonts w:ascii="Arial" w:hAnsi="Arial" w:cs="Arial"/>
        </w:rPr>
        <w:t>he United Nations Conventions on the Rights of the Child</w:t>
      </w:r>
      <w:r w:rsidR="00697FC9">
        <w:rPr>
          <w:rFonts w:ascii="Arial" w:hAnsi="Arial" w:cs="Arial"/>
        </w:rPr>
        <w:t xml:space="preserve"> (UNCRC) and UNICEF reports. </w:t>
      </w:r>
    </w:p>
    <w:p w:rsidR="009A644B" w:rsidRDefault="009A644B" w:rsidP="003A2029">
      <w:pPr>
        <w:pStyle w:val="bullet"/>
        <w:spacing w:line="360" w:lineRule="auto"/>
        <w:ind w:left="0" w:firstLine="0"/>
        <w:rPr>
          <w:rFonts w:ascii="Arial" w:hAnsi="Arial" w:cs="Arial"/>
        </w:rPr>
      </w:pPr>
    </w:p>
    <w:p w:rsidR="00311561" w:rsidRDefault="00311561" w:rsidP="003A2029">
      <w:pPr>
        <w:pStyle w:val="bullet"/>
        <w:spacing w:line="360" w:lineRule="auto"/>
        <w:ind w:left="0" w:firstLine="0"/>
        <w:rPr>
          <w:rFonts w:ascii="Arial" w:hAnsi="Arial" w:cs="Arial"/>
        </w:rPr>
      </w:pPr>
      <w:r>
        <w:rPr>
          <w:rFonts w:ascii="Arial" w:hAnsi="Arial" w:cs="Arial"/>
        </w:rPr>
        <w:t xml:space="preserve">According to Wright (2017) looking at what childhood is described to be, there is actually no description, because there are too many aspects such as art, history, education, statistics and many more. Many theorists thought that childhood links with childrens social position. Some others believe that childhood is movement through cooperation, conflict and resistance through social factors. </w:t>
      </w:r>
      <w:r w:rsidR="00D141C1">
        <w:rPr>
          <w:rFonts w:ascii="Arial" w:hAnsi="Arial" w:cs="Arial"/>
        </w:rPr>
        <w:t xml:space="preserve">As Aries (2017) states there was no childhood in the medieval times, where children were seen and not heard. The idea and concept of childhood should not get confused with how we should show affection to children. It was believed that as soon as children could live without their mother or nanny, they were seen as an adult. </w:t>
      </w:r>
    </w:p>
    <w:p w:rsidR="00D278DD" w:rsidRDefault="00D278DD" w:rsidP="003A2029">
      <w:pPr>
        <w:pStyle w:val="bullet"/>
        <w:spacing w:line="360" w:lineRule="auto"/>
        <w:ind w:left="0" w:firstLine="0"/>
        <w:rPr>
          <w:rFonts w:ascii="Arial" w:hAnsi="Arial" w:cs="Arial"/>
        </w:rPr>
      </w:pPr>
    </w:p>
    <w:p w:rsidR="005C10E6" w:rsidRPr="00216264" w:rsidRDefault="00D24421" w:rsidP="003A2029">
      <w:pPr>
        <w:pStyle w:val="bullet"/>
        <w:spacing w:line="360" w:lineRule="auto"/>
        <w:ind w:left="0" w:firstLine="0"/>
        <w:rPr>
          <w:rFonts w:ascii="Arial" w:hAnsi="Arial" w:cs="Arial"/>
        </w:rPr>
      </w:pPr>
      <w:r>
        <w:rPr>
          <w:rFonts w:ascii="Arial" w:hAnsi="Arial" w:cs="Arial"/>
        </w:rPr>
        <w:t>Looking at the history of education in Wales, a</w:t>
      </w:r>
      <w:r w:rsidR="005C10E6">
        <w:rPr>
          <w:rFonts w:ascii="Arial" w:hAnsi="Arial" w:cs="Arial"/>
        </w:rPr>
        <w:t>s</w:t>
      </w:r>
      <w:r w:rsidR="00216264">
        <w:rPr>
          <w:rFonts w:ascii="Arial" w:hAnsi="Arial" w:cs="Arial"/>
        </w:rPr>
        <w:t xml:space="preserve"> Jones and Roderick</w:t>
      </w:r>
      <w:r w:rsidR="005C10E6">
        <w:rPr>
          <w:rFonts w:ascii="Arial" w:hAnsi="Arial" w:cs="Arial"/>
        </w:rPr>
        <w:t xml:space="preserve"> (</w:t>
      </w:r>
      <w:r w:rsidR="00216264">
        <w:rPr>
          <w:rFonts w:ascii="Arial" w:hAnsi="Arial" w:cs="Arial"/>
        </w:rPr>
        <w:t>2003</w:t>
      </w:r>
      <w:r w:rsidR="005C10E6">
        <w:rPr>
          <w:rFonts w:ascii="Arial" w:hAnsi="Arial" w:cs="Arial"/>
        </w:rPr>
        <w:t xml:space="preserve">) states in 1998 the Education Reform Act developed the national curriculum of Wales. Before this there was no compulsory curriculum for children fourteen years and younger. There was two main subjects which were </w:t>
      </w:r>
      <w:r w:rsidR="00224326">
        <w:rPr>
          <w:rFonts w:ascii="Arial" w:hAnsi="Arial" w:cs="Arial"/>
        </w:rPr>
        <w:t>religious</w:t>
      </w:r>
      <w:r w:rsidR="005C10E6">
        <w:rPr>
          <w:rFonts w:ascii="Arial" w:hAnsi="Arial" w:cs="Arial"/>
        </w:rPr>
        <w:t xml:space="preserve"> education and physical education. However, Welsh was compulsory </w:t>
      </w:r>
      <w:r w:rsidR="00224326">
        <w:rPr>
          <w:rFonts w:ascii="Arial" w:hAnsi="Arial" w:cs="Arial"/>
        </w:rPr>
        <w:t xml:space="preserve">in some parts of Wales, but other parts Welsh was not even a subject. There was many schools across Wales, teaching in different ways and having the freedom to choose what subjects were taught. </w:t>
      </w:r>
      <w:r w:rsidR="00216264">
        <w:rPr>
          <w:rFonts w:ascii="Arial" w:hAnsi="Arial" w:cs="Arial"/>
        </w:rPr>
        <w:t xml:space="preserve">As </w:t>
      </w:r>
      <w:r w:rsidR="00216264">
        <w:rPr>
          <w:rFonts w:ascii="Arial" w:hAnsi="Arial" w:cs="Arial"/>
        </w:rPr>
        <w:t xml:space="preserve">Jones and Roderick </w:t>
      </w:r>
      <w:r w:rsidR="00216264">
        <w:rPr>
          <w:rFonts w:ascii="Arial" w:hAnsi="Arial" w:cs="Arial"/>
        </w:rPr>
        <w:t xml:space="preserve">(2003) points out before the national curriculum, teachers could teach history from a Welsh perceptive, however, they could ignore welsh history altogether, many taught history as British history. </w:t>
      </w:r>
      <w:r w:rsidR="00224326">
        <w:rPr>
          <w:rFonts w:ascii="Arial" w:hAnsi="Arial" w:cs="Arial"/>
        </w:rPr>
        <w:t xml:space="preserve">Although there were many reasons to introduce a national curriculum states </w:t>
      </w:r>
      <w:r w:rsidR="00216264">
        <w:rPr>
          <w:rFonts w:ascii="Arial" w:hAnsi="Arial" w:cs="Arial"/>
        </w:rPr>
        <w:t xml:space="preserve">Jones and Roderick </w:t>
      </w:r>
      <w:r w:rsidR="00224326">
        <w:rPr>
          <w:rFonts w:ascii="Arial" w:hAnsi="Arial" w:cs="Arial"/>
        </w:rPr>
        <w:t>(</w:t>
      </w:r>
      <w:r w:rsidR="00216264">
        <w:rPr>
          <w:rFonts w:ascii="Arial" w:hAnsi="Arial" w:cs="Arial"/>
        </w:rPr>
        <w:t>2003</w:t>
      </w:r>
      <w:r w:rsidR="00224326">
        <w:rPr>
          <w:rFonts w:ascii="Arial" w:hAnsi="Arial" w:cs="Arial"/>
        </w:rPr>
        <w:t xml:space="preserve">) there was also many concerns. When the Education Reform Act was developing the national curriculum, many people started a campaign for Wales to have their own national curriculum to England. The aim of the campaign was to make sure Wales could reflect the culture, environment, economy and history of Wales in to the curriculum. </w:t>
      </w:r>
    </w:p>
    <w:p w:rsidR="005C10E6" w:rsidRDefault="005C10E6" w:rsidP="003A2029">
      <w:pPr>
        <w:pStyle w:val="bullet"/>
        <w:spacing w:line="360" w:lineRule="auto"/>
        <w:ind w:left="0" w:firstLine="0"/>
        <w:rPr>
          <w:rFonts w:ascii="Arial" w:hAnsi="Arial" w:cs="Arial"/>
        </w:rPr>
      </w:pPr>
    </w:p>
    <w:p w:rsidR="002E790F" w:rsidRPr="00ED59B7" w:rsidRDefault="00E828E1" w:rsidP="003A2029">
      <w:pPr>
        <w:pStyle w:val="bullet"/>
        <w:spacing w:line="360" w:lineRule="auto"/>
        <w:ind w:left="0" w:firstLine="0"/>
        <w:rPr>
          <w:rFonts w:ascii="Arial" w:hAnsi="Arial" w:cs="Arial"/>
        </w:rPr>
      </w:pPr>
      <w:r w:rsidRPr="00ED59B7">
        <w:rPr>
          <w:rFonts w:ascii="Arial" w:hAnsi="Arial" w:cs="Arial"/>
        </w:rPr>
        <w:lastRenderedPageBreak/>
        <w:t>Looking at the history of education in Ireland, as</w:t>
      </w:r>
      <w:r w:rsidR="00D24421" w:rsidRPr="00ED59B7">
        <w:rPr>
          <w:rFonts w:ascii="Arial" w:hAnsi="Arial" w:cs="Arial"/>
        </w:rPr>
        <w:t xml:space="preserve"> the teaching council</w:t>
      </w:r>
      <w:r w:rsidRPr="00ED59B7">
        <w:rPr>
          <w:rFonts w:ascii="Arial" w:hAnsi="Arial" w:cs="Arial"/>
        </w:rPr>
        <w:t xml:space="preserve"> (</w:t>
      </w:r>
      <w:r w:rsidR="00D24421" w:rsidRPr="00ED59B7">
        <w:rPr>
          <w:rFonts w:ascii="Arial" w:hAnsi="Arial" w:cs="Arial"/>
        </w:rPr>
        <w:t>2016</w:t>
      </w:r>
      <w:r w:rsidRPr="00ED59B7">
        <w:rPr>
          <w:rFonts w:ascii="Arial" w:hAnsi="Arial" w:cs="Arial"/>
        </w:rPr>
        <w:t xml:space="preserve">) states </w:t>
      </w:r>
      <w:r w:rsidR="00D24421" w:rsidRPr="00ED59B7">
        <w:rPr>
          <w:rFonts w:ascii="Arial" w:hAnsi="Arial" w:cs="Arial"/>
        </w:rPr>
        <w:t>the education system was influenced by ‘politics, culture,</w:t>
      </w:r>
      <w:r w:rsidR="00EE1FFB" w:rsidRPr="00ED59B7">
        <w:rPr>
          <w:rFonts w:ascii="Arial" w:hAnsi="Arial" w:cs="Arial"/>
        </w:rPr>
        <w:t xml:space="preserve"> religion</w:t>
      </w:r>
      <w:r w:rsidR="00D24421" w:rsidRPr="00ED59B7">
        <w:rPr>
          <w:rFonts w:ascii="Arial" w:hAnsi="Arial" w:cs="Arial"/>
        </w:rPr>
        <w:t xml:space="preserve"> and social forces of society’.  </w:t>
      </w:r>
      <w:r w:rsidR="00EE1FFB" w:rsidRPr="00ED59B7">
        <w:rPr>
          <w:rFonts w:ascii="Arial" w:hAnsi="Arial" w:cs="Arial"/>
        </w:rPr>
        <w:t xml:space="preserve">According to Walsh (2016) </w:t>
      </w:r>
      <w:r w:rsidR="00ED59B7" w:rsidRPr="00ED59B7">
        <w:rPr>
          <w:rFonts w:ascii="Arial" w:hAnsi="Arial" w:cs="Arial"/>
        </w:rPr>
        <w:t xml:space="preserve">in 1831 a concern rose to imply a national system for education in Ireland. Ireland thought they could use schools to encourage religious beliefs and save their faith suggested Walsh (2016). As Walsh (2016) points out Ireland had Hedge schools available to children, they were taught in variable ways and the teachers got to choose what was taught, </w:t>
      </w:r>
      <w:r w:rsidR="000F79E5" w:rsidRPr="00ED59B7">
        <w:rPr>
          <w:rFonts w:ascii="Arial" w:hAnsi="Arial" w:cs="Arial"/>
        </w:rPr>
        <w:t>si</w:t>
      </w:r>
      <w:r w:rsidR="000F79E5">
        <w:rPr>
          <w:rFonts w:ascii="Arial" w:hAnsi="Arial" w:cs="Arial"/>
        </w:rPr>
        <w:t>mi</w:t>
      </w:r>
      <w:r w:rsidR="000F79E5" w:rsidRPr="00ED59B7">
        <w:rPr>
          <w:rFonts w:ascii="Arial" w:hAnsi="Arial" w:cs="Arial"/>
        </w:rPr>
        <w:t>lar</w:t>
      </w:r>
      <w:r w:rsidR="00ED59B7" w:rsidRPr="00ED59B7">
        <w:rPr>
          <w:rFonts w:ascii="Arial" w:hAnsi="Arial" w:cs="Arial"/>
        </w:rPr>
        <w:t xml:space="preserve"> to Wales in 1998. When the decision came to embed the national system for education, the Catholic Church integrated itself in to it as Walsh (2016) states. </w:t>
      </w:r>
    </w:p>
    <w:p w:rsidR="002E790F" w:rsidRDefault="002E790F" w:rsidP="003A2029">
      <w:pPr>
        <w:pStyle w:val="bullet"/>
        <w:spacing w:line="360" w:lineRule="auto"/>
        <w:ind w:left="0" w:firstLine="0"/>
        <w:rPr>
          <w:rFonts w:ascii="Arial" w:hAnsi="Arial" w:cs="Arial"/>
        </w:rPr>
      </w:pPr>
    </w:p>
    <w:p w:rsidR="00D1563E" w:rsidRDefault="009A644B" w:rsidP="003A2029">
      <w:pPr>
        <w:pStyle w:val="NormalWeb"/>
        <w:shd w:val="clear" w:color="auto" w:fill="FFFFFF"/>
        <w:spacing w:before="0" w:beforeAutospacing="0" w:after="150" w:afterAutospacing="0" w:line="360" w:lineRule="auto"/>
        <w:jc w:val="both"/>
        <w:rPr>
          <w:rFonts w:ascii="Arial" w:hAnsi="Arial" w:cs="Arial"/>
        </w:rPr>
      </w:pPr>
      <w:r>
        <w:rPr>
          <w:rFonts w:ascii="Arial" w:hAnsi="Arial" w:cs="Arial"/>
        </w:rPr>
        <w:t xml:space="preserve">According to Welsh Government (2018) education </w:t>
      </w:r>
      <w:r w:rsidR="003D5A37">
        <w:rPr>
          <w:rFonts w:ascii="Arial" w:hAnsi="Arial" w:cs="Arial"/>
        </w:rPr>
        <w:t xml:space="preserve">in Wales </w:t>
      </w:r>
      <w:r>
        <w:rPr>
          <w:rFonts w:ascii="Arial" w:hAnsi="Arial" w:cs="Arial"/>
        </w:rPr>
        <w:t xml:space="preserve">is compulsory from the age of five to sixteen, there are nurseries, primary, middle, secondary, additional needs and welsh languages schools available in Wales. </w:t>
      </w:r>
      <w:r w:rsidR="00416288">
        <w:rPr>
          <w:rFonts w:ascii="Arial" w:hAnsi="Arial" w:cs="Arial"/>
        </w:rPr>
        <w:t xml:space="preserve">According to Department for Education and Skills (nodate) children in Ireland are expected to start school at the age of six and all forms of nurseries are optional. However, children can start in the infant classes in primary schools, at the age of four. </w:t>
      </w:r>
      <w:r w:rsidR="003A2029">
        <w:rPr>
          <w:rFonts w:ascii="Arial" w:hAnsi="Arial" w:cs="Arial"/>
        </w:rPr>
        <w:t xml:space="preserve">As Welsh Government </w:t>
      </w:r>
      <w:r w:rsidR="002D0630">
        <w:rPr>
          <w:rFonts w:ascii="Arial" w:hAnsi="Arial" w:cs="Arial"/>
        </w:rPr>
        <w:t>(2015</w:t>
      </w:r>
      <w:r w:rsidR="003A2029">
        <w:rPr>
          <w:rFonts w:ascii="Arial" w:hAnsi="Arial" w:cs="Arial"/>
        </w:rPr>
        <w:t xml:space="preserve">) </w:t>
      </w:r>
      <w:r w:rsidR="003D5A37">
        <w:rPr>
          <w:rFonts w:ascii="Arial" w:hAnsi="Arial" w:cs="Arial"/>
        </w:rPr>
        <w:t xml:space="preserve">children in Wales from the </w:t>
      </w:r>
      <w:r w:rsidR="003A2029">
        <w:rPr>
          <w:rFonts w:ascii="Arial" w:hAnsi="Arial" w:cs="Arial"/>
        </w:rPr>
        <w:t xml:space="preserve">age three to seven will follow the Foundation Phase within school. It is believed to allow children to develop their creative, imaginative skills and makes learning more fun and effective. Children will be given seven areas of learning, </w:t>
      </w:r>
      <w:r w:rsidR="003A2029" w:rsidRPr="00416288">
        <w:rPr>
          <w:rFonts w:ascii="Arial" w:hAnsi="Arial" w:cs="Arial"/>
        </w:rPr>
        <w:t xml:space="preserve">which are </w:t>
      </w:r>
      <w:r w:rsidR="003A2029" w:rsidRPr="003A2029">
        <w:rPr>
          <w:rFonts w:ascii="Arial" w:hAnsi="Arial" w:cs="Arial"/>
        </w:rPr>
        <w:t>personal and social development, w</w:t>
      </w:r>
      <w:r w:rsidR="003A2029" w:rsidRPr="00416288">
        <w:rPr>
          <w:rFonts w:ascii="Arial" w:hAnsi="Arial" w:cs="Arial"/>
        </w:rPr>
        <w:t xml:space="preserve">ell-being and cultural diversity, </w:t>
      </w:r>
      <w:r w:rsidR="003A2029" w:rsidRPr="003A2029">
        <w:rPr>
          <w:rFonts w:ascii="Arial" w:hAnsi="Arial" w:cs="Arial"/>
        </w:rPr>
        <w:t>language, literacy and communication skills</w:t>
      </w:r>
      <w:r w:rsidR="003A2029" w:rsidRPr="00416288">
        <w:rPr>
          <w:rFonts w:ascii="Arial" w:hAnsi="Arial" w:cs="Arial"/>
        </w:rPr>
        <w:t xml:space="preserve">, </w:t>
      </w:r>
      <w:r w:rsidR="003A2029" w:rsidRPr="003A2029">
        <w:rPr>
          <w:rFonts w:ascii="Arial" w:hAnsi="Arial" w:cs="Arial"/>
        </w:rPr>
        <w:t>mathematical development</w:t>
      </w:r>
      <w:r w:rsidR="003A2029" w:rsidRPr="00416288">
        <w:rPr>
          <w:rFonts w:ascii="Arial" w:hAnsi="Arial" w:cs="Arial"/>
        </w:rPr>
        <w:t xml:space="preserve">, </w:t>
      </w:r>
      <w:r w:rsidR="003A2029" w:rsidRPr="003A2029">
        <w:rPr>
          <w:rFonts w:ascii="Arial" w:hAnsi="Arial" w:cs="Arial"/>
        </w:rPr>
        <w:t>Welsh language development</w:t>
      </w:r>
      <w:r w:rsidR="003A2029" w:rsidRPr="00416288">
        <w:rPr>
          <w:rFonts w:ascii="Arial" w:hAnsi="Arial" w:cs="Arial"/>
        </w:rPr>
        <w:t xml:space="preserve">, </w:t>
      </w:r>
      <w:r w:rsidR="003A2029" w:rsidRPr="003A2029">
        <w:rPr>
          <w:rFonts w:ascii="Arial" w:hAnsi="Arial" w:cs="Arial"/>
        </w:rPr>
        <w:t>knowledge and understanding of the world</w:t>
      </w:r>
      <w:r w:rsidR="003A2029" w:rsidRPr="00416288">
        <w:rPr>
          <w:rFonts w:ascii="Arial" w:hAnsi="Arial" w:cs="Arial"/>
        </w:rPr>
        <w:t xml:space="preserve">, </w:t>
      </w:r>
      <w:r w:rsidR="003A2029" w:rsidRPr="003A2029">
        <w:rPr>
          <w:rFonts w:ascii="Arial" w:hAnsi="Arial" w:cs="Arial"/>
        </w:rPr>
        <w:t>physical development</w:t>
      </w:r>
      <w:r w:rsidR="003A2029" w:rsidRPr="00416288">
        <w:rPr>
          <w:rFonts w:ascii="Arial" w:hAnsi="Arial" w:cs="Arial"/>
        </w:rPr>
        <w:t xml:space="preserve"> and creative development. These </w:t>
      </w:r>
      <w:r w:rsidR="003A2029">
        <w:rPr>
          <w:rFonts w:ascii="Arial" w:hAnsi="Arial" w:cs="Arial"/>
        </w:rPr>
        <w:t xml:space="preserve">will be practiced through a range of activities both indoors and outdoors. Children will be asked open ended questions and given opportunities to share ideas to solve problems. </w:t>
      </w:r>
    </w:p>
    <w:p w:rsidR="00045E18" w:rsidRDefault="003D5A37" w:rsidP="003A2029">
      <w:pPr>
        <w:pStyle w:val="NormalWeb"/>
        <w:shd w:val="clear" w:color="auto" w:fill="FFFFFF"/>
        <w:spacing w:before="0" w:beforeAutospacing="0" w:after="150" w:afterAutospacing="0" w:line="360" w:lineRule="auto"/>
        <w:jc w:val="both"/>
        <w:rPr>
          <w:rFonts w:ascii="Arial" w:hAnsi="Arial" w:cs="Arial"/>
        </w:rPr>
      </w:pPr>
      <w:r>
        <w:rPr>
          <w:rFonts w:ascii="Arial" w:hAnsi="Arial" w:cs="Arial"/>
        </w:rPr>
        <w:t xml:space="preserve">As Department for Education and Skills (nodate) points out curriculum in Ireland provides learning experiences and encourages holistic development for the child. The curriculum is divided in to different areas like the Foundation Phase, these include </w:t>
      </w:r>
      <w:r w:rsidRPr="00045E18">
        <w:rPr>
          <w:rFonts w:ascii="Arial" w:hAnsi="Arial" w:cs="Arial"/>
          <w:szCs w:val="20"/>
        </w:rPr>
        <w:t>Language – Irish and English, Mathematics, Social, Environment and Scientific Education, Arts Education, including Visual Arts, Music and Drama, Physical Education and Social, Personal and Health Education.</w:t>
      </w:r>
      <w:r>
        <w:rPr>
          <w:rFonts w:ascii="Arial" w:hAnsi="Arial" w:cs="Arial"/>
          <w:szCs w:val="20"/>
        </w:rPr>
        <w:t xml:space="preserve"> </w:t>
      </w:r>
      <w:r w:rsidR="002D0630">
        <w:rPr>
          <w:rFonts w:ascii="Arial" w:hAnsi="Arial" w:cs="Arial"/>
        </w:rPr>
        <w:t xml:space="preserve">As </w:t>
      </w:r>
      <w:r w:rsidR="002D0630" w:rsidRPr="002D0630">
        <w:rPr>
          <w:rFonts w:ascii="Arial" w:hAnsi="Arial" w:cs="Arial"/>
        </w:rPr>
        <w:t xml:space="preserve">Department for Education and Skills (2015) </w:t>
      </w:r>
      <w:r w:rsidR="002D0630">
        <w:rPr>
          <w:rFonts w:ascii="Arial" w:hAnsi="Arial" w:cs="Arial"/>
        </w:rPr>
        <w:t xml:space="preserve">states </w:t>
      </w:r>
      <w:r>
        <w:rPr>
          <w:rFonts w:ascii="Arial" w:hAnsi="Arial" w:cs="Arial"/>
        </w:rPr>
        <w:t xml:space="preserve">within the Foundation Phase, </w:t>
      </w:r>
      <w:r w:rsidR="002D0630">
        <w:rPr>
          <w:rFonts w:ascii="Arial" w:hAnsi="Arial" w:cs="Arial"/>
        </w:rPr>
        <w:t xml:space="preserve">children learn best through their play and experiencing opportunities at first hand. When children play they take risks, </w:t>
      </w:r>
      <w:r w:rsidR="002D0630">
        <w:rPr>
          <w:rFonts w:ascii="Arial" w:hAnsi="Arial" w:cs="Arial"/>
        </w:rPr>
        <w:lastRenderedPageBreak/>
        <w:t xml:space="preserve">experiment and make decisions, this develops their self-image and self-esteem. </w:t>
      </w:r>
      <w:r w:rsidR="00215C20">
        <w:rPr>
          <w:rFonts w:ascii="Arial" w:hAnsi="Arial" w:cs="Arial"/>
        </w:rPr>
        <w:t xml:space="preserve">As </w:t>
      </w:r>
      <w:proofErr w:type="gramStart"/>
      <w:r w:rsidR="00215C20">
        <w:rPr>
          <w:rFonts w:ascii="Arial" w:hAnsi="Arial" w:cs="Arial"/>
        </w:rPr>
        <w:t>unicef</w:t>
      </w:r>
      <w:proofErr w:type="gramEnd"/>
      <w:r w:rsidR="00215C20">
        <w:rPr>
          <w:rFonts w:ascii="Arial" w:hAnsi="Arial" w:cs="Arial"/>
        </w:rPr>
        <w:t xml:space="preserve"> (nodate) states article 28 makes sure everyone has the right for education, which should be free and available to every child. Also, article 29 makes sure that the education the child uses, it must develop the </w:t>
      </w:r>
      <w:proofErr w:type="gramStart"/>
      <w:r w:rsidR="00215C20">
        <w:rPr>
          <w:rFonts w:ascii="Arial" w:hAnsi="Arial" w:cs="Arial"/>
        </w:rPr>
        <w:t>childs</w:t>
      </w:r>
      <w:proofErr w:type="gramEnd"/>
      <w:r w:rsidR="00215C20">
        <w:rPr>
          <w:rFonts w:ascii="Arial" w:hAnsi="Arial" w:cs="Arial"/>
        </w:rPr>
        <w:t xml:space="preserve"> abilities and respect them, their backgrounds and parents. </w:t>
      </w:r>
    </w:p>
    <w:p w:rsidR="00215C20" w:rsidRDefault="00215C20" w:rsidP="003A2029">
      <w:pPr>
        <w:pStyle w:val="NormalWeb"/>
        <w:shd w:val="clear" w:color="auto" w:fill="FFFFFF"/>
        <w:spacing w:before="0" w:beforeAutospacing="0" w:after="150" w:afterAutospacing="0" w:line="360" w:lineRule="auto"/>
        <w:jc w:val="both"/>
        <w:rPr>
          <w:rFonts w:ascii="Arial" w:hAnsi="Arial" w:cs="Arial"/>
        </w:rPr>
      </w:pPr>
    </w:p>
    <w:p w:rsidR="00045E18" w:rsidRDefault="002D0630" w:rsidP="000D135B">
      <w:pPr>
        <w:pStyle w:val="NormalWeb"/>
        <w:shd w:val="clear" w:color="auto" w:fill="FFFFFF"/>
        <w:spacing w:before="0" w:beforeAutospacing="0" w:after="150" w:afterAutospacing="0" w:line="360" w:lineRule="auto"/>
        <w:jc w:val="both"/>
        <w:rPr>
          <w:rFonts w:ascii="Arial" w:hAnsi="Arial" w:cs="Arial"/>
          <w:szCs w:val="20"/>
        </w:rPr>
      </w:pPr>
      <w:r w:rsidRPr="00860090">
        <w:rPr>
          <w:rFonts w:ascii="Arial" w:hAnsi="Arial" w:cs="Arial"/>
        </w:rPr>
        <w:t xml:space="preserve">According to Department for Education and Skills (nodate) </w:t>
      </w:r>
      <w:r w:rsidR="00416288" w:rsidRPr="00860090">
        <w:rPr>
          <w:rFonts w:ascii="Arial" w:hAnsi="Arial" w:cs="Arial"/>
        </w:rPr>
        <w:t>there are provisions for children available</w:t>
      </w:r>
      <w:r w:rsidR="003D5A37" w:rsidRPr="00860090">
        <w:rPr>
          <w:rFonts w:ascii="Arial" w:hAnsi="Arial" w:cs="Arial"/>
        </w:rPr>
        <w:t xml:space="preserve"> in Ireland</w:t>
      </w:r>
      <w:r w:rsidR="00416288" w:rsidRPr="00860090">
        <w:rPr>
          <w:rFonts w:ascii="Arial" w:hAnsi="Arial" w:cs="Arial"/>
        </w:rPr>
        <w:t xml:space="preserve"> which are, the early start programme, for disadvantaged children and the Rutland Street Project which is for Dublin inner city community.</w:t>
      </w:r>
      <w:r w:rsidR="003D5A37" w:rsidRPr="00860090">
        <w:rPr>
          <w:rFonts w:ascii="Arial" w:hAnsi="Arial" w:cs="Arial"/>
        </w:rPr>
        <w:t xml:space="preserve"> As Welsh Government (2017) there is provisions available for disadvantaged children in Wales, called the Flying Start. </w:t>
      </w:r>
      <w:r w:rsidR="004E07D9" w:rsidRPr="00860090">
        <w:rPr>
          <w:rFonts w:ascii="Arial" w:hAnsi="Arial" w:cs="Arial"/>
        </w:rPr>
        <w:t xml:space="preserve">As Department for Education and Skills (nodate) states </w:t>
      </w:r>
      <w:r w:rsidR="004E07D9" w:rsidRPr="00860090">
        <w:rPr>
          <w:rFonts w:ascii="Arial" w:hAnsi="Arial" w:cs="Arial"/>
          <w:szCs w:val="20"/>
        </w:rPr>
        <w:t>t</w:t>
      </w:r>
      <w:r w:rsidR="004E07D9" w:rsidRPr="004E07D9">
        <w:rPr>
          <w:rFonts w:ascii="Arial" w:hAnsi="Arial" w:cs="Arial"/>
          <w:szCs w:val="20"/>
        </w:rPr>
        <w:t xml:space="preserve">he Early Start Programme </w:t>
      </w:r>
      <w:r w:rsidR="004E07D9" w:rsidRPr="00860090">
        <w:rPr>
          <w:rFonts w:ascii="Arial" w:hAnsi="Arial" w:cs="Arial"/>
          <w:szCs w:val="20"/>
        </w:rPr>
        <w:t xml:space="preserve">meets the needs of children aged three to four years, these children are seen at not reaching their full potential. This scheme benefits children holistic development, enhances parent’s involvement and encourage parents to become involved in their childrens education. Similar to the </w:t>
      </w:r>
      <w:r w:rsidR="00860090" w:rsidRPr="00860090">
        <w:rPr>
          <w:rFonts w:ascii="Arial" w:hAnsi="Arial" w:cs="Arial"/>
          <w:szCs w:val="20"/>
        </w:rPr>
        <w:t>early</w:t>
      </w:r>
      <w:r w:rsidR="004E07D9" w:rsidRPr="00860090">
        <w:rPr>
          <w:rFonts w:ascii="Arial" w:hAnsi="Arial" w:cs="Arial"/>
          <w:szCs w:val="20"/>
        </w:rPr>
        <w:t xml:space="preserve"> start programme, as Welsh Government (2017) </w:t>
      </w:r>
      <w:r w:rsidR="00860090" w:rsidRPr="00860090">
        <w:rPr>
          <w:rFonts w:ascii="Arial" w:hAnsi="Arial" w:cs="Arial"/>
          <w:szCs w:val="20"/>
        </w:rPr>
        <w:t xml:space="preserve">states the Flying Start is a programme for children under the age of four and living in disadvantaged areas of Wales. </w:t>
      </w:r>
      <w:r w:rsidR="00860090">
        <w:rPr>
          <w:rFonts w:ascii="Arial" w:hAnsi="Arial" w:cs="Arial"/>
          <w:szCs w:val="20"/>
        </w:rPr>
        <w:t>There are key elements to the flying start, which are to increase health visitor services, encourage parenting programmes and encourage parents to be involved with their childrens education, and focus on spee</w:t>
      </w:r>
      <w:r w:rsidR="000D135B">
        <w:rPr>
          <w:rFonts w:ascii="Arial" w:hAnsi="Arial" w:cs="Arial"/>
          <w:szCs w:val="20"/>
        </w:rPr>
        <w:t>ch, language and communication.</w:t>
      </w:r>
    </w:p>
    <w:p w:rsidR="000D135B" w:rsidRDefault="000D135B" w:rsidP="000D135B">
      <w:pPr>
        <w:pStyle w:val="NormalWeb"/>
        <w:shd w:val="clear" w:color="auto" w:fill="FFFFFF"/>
        <w:spacing w:before="0" w:beforeAutospacing="0" w:after="150" w:afterAutospacing="0" w:line="360" w:lineRule="auto"/>
        <w:jc w:val="both"/>
        <w:rPr>
          <w:rFonts w:ascii="Arial" w:hAnsi="Arial" w:cs="Arial"/>
          <w:szCs w:val="20"/>
        </w:rPr>
      </w:pPr>
    </w:p>
    <w:p w:rsidR="008D2AD9" w:rsidRDefault="00CF1D7B" w:rsidP="008D2AD9">
      <w:pPr>
        <w:pStyle w:val="NormalWeb"/>
        <w:shd w:val="clear" w:color="auto" w:fill="FFFFFF"/>
        <w:spacing w:before="0" w:beforeAutospacing="0" w:after="150" w:afterAutospacing="0" w:line="360" w:lineRule="auto"/>
        <w:jc w:val="both"/>
        <w:rPr>
          <w:rFonts w:ascii="Arial" w:hAnsi="Arial" w:cs="Arial"/>
          <w:szCs w:val="20"/>
        </w:rPr>
      </w:pPr>
      <w:r>
        <w:rPr>
          <w:rFonts w:ascii="Arial" w:hAnsi="Arial" w:cs="Arial"/>
          <w:szCs w:val="20"/>
        </w:rPr>
        <w:t xml:space="preserve">According to </w:t>
      </w:r>
      <w:proofErr w:type="spellStart"/>
      <w:r>
        <w:rPr>
          <w:rFonts w:ascii="Arial" w:hAnsi="Arial" w:cs="Arial"/>
          <w:szCs w:val="20"/>
        </w:rPr>
        <w:t>Banting</w:t>
      </w:r>
      <w:proofErr w:type="spellEnd"/>
      <w:r>
        <w:rPr>
          <w:rFonts w:ascii="Arial" w:hAnsi="Arial" w:cs="Arial"/>
          <w:szCs w:val="20"/>
        </w:rPr>
        <w:t xml:space="preserve"> (2002) many years ago, Celts came to Ireland, the traditions, language and culture that they brought and used withi</w:t>
      </w:r>
      <w:r w:rsidR="003D2E69">
        <w:rPr>
          <w:rFonts w:ascii="Arial" w:hAnsi="Arial" w:cs="Arial"/>
          <w:szCs w:val="20"/>
        </w:rPr>
        <w:t>n Ireland are still used today.</w:t>
      </w:r>
      <w:r w:rsidR="002E5A59" w:rsidRPr="002E5A59">
        <w:rPr>
          <w:rFonts w:ascii="Arial" w:hAnsi="Arial" w:cs="Arial"/>
        </w:rPr>
        <w:t xml:space="preserve"> </w:t>
      </w:r>
      <w:r w:rsidR="002E5A59">
        <w:rPr>
          <w:rFonts w:ascii="Arial" w:hAnsi="Arial" w:cs="Arial"/>
        </w:rPr>
        <w:t>According to Wales History (2014) there has been many different religions, such as druidism, Roman Catholic and Christianity. When Christianity first came to Wales, romans did not agree and it was banned, anyone who believed in the Christianity faith, were killed. However, over time Christianity became the main religion in Wales.</w:t>
      </w:r>
      <w:r w:rsidR="008D2AD9">
        <w:rPr>
          <w:rFonts w:ascii="Arial" w:hAnsi="Arial" w:cs="Arial"/>
        </w:rPr>
        <w:t xml:space="preserve"> </w:t>
      </w:r>
      <w:r w:rsidR="008D2AD9">
        <w:rPr>
          <w:rFonts w:ascii="Arial" w:hAnsi="Arial" w:cs="Arial"/>
          <w:szCs w:val="20"/>
        </w:rPr>
        <w:t>According to</w:t>
      </w:r>
      <w:r w:rsidR="008D2AD9">
        <w:rPr>
          <w:rFonts w:ascii="Arial" w:hAnsi="Arial" w:cs="Arial"/>
          <w:szCs w:val="20"/>
        </w:rPr>
        <w:t xml:space="preserve"> BBC News</w:t>
      </w:r>
      <w:r w:rsidR="008D2AD9">
        <w:rPr>
          <w:rFonts w:ascii="Arial" w:hAnsi="Arial" w:cs="Arial"/>
          <w:szCs w:val="20"/>
        </w:rPr>
        <w:t xml:space="preserve"> (</w:t>
      </w:r>
      <w:r w:rsidR="008D2AD9">
        <w:rPr>
          <w:rFonts w:ascii="Arial" w:hAnsi="Arial" w:cs="Arial"/>
          <w:szCs w:val="20"/>
        </w:rPr>
        <w:t>2012</w:t>
      </w:r>
      <w:r w:rsidR="008D2AD9">
        <w:rPr>
          <w:rFonts w:ascii="Arial" w:hAnsi="Arial" w:cs="Arial"/>
          <w:szCs w:val="20"/>
        </w:rPr>
        <w:t xml:space="preserve">) it is believed that 32% in Wales say they do not believe in any religion. The church is Wales states that Christianity is not the only religion in Wales, as people saying they had other faiths is 0.4%. Many people say they go to church because they want too, not because they have too. </w:t>
      </w:r>
    </w:p>
    <w:p w:rsidR="0036093A" w:rsidRPr="008D2AD9" w:rsidRDefault="0036093A" w:rsidP="008D2AD9">
      <w:pPr>
        <w:pStyle w:val="NormalWeb"/>
        <w:shd w:val="clear" w:color="auto" w:fill="FFFFFF"/>
        <w:spacing w:before="0" w:beforeAutospacing="0" w:after="150" w:afterAutospacing="0" w:line="360" w:lineRule="auto"/>
        <w:jc w:val="both"/>
        <w:rPr>
          <w:rFonts w:ascii="Arial" w:hAnsi="Arial" w:cs="Arial"/>
          <w:szCs w:val="20"/>
        </w:rPr>
      </w:pPr>
    </w:p>
    <w:p w:rsidR="008D2AD9" w:rsidRDefault="002E5A59" w:rsidP="002E5A59">
      <w:pPr>
        <w:pStyle w:val="bullet"/>
        <w:spacing w:line="360" w:lineRule="auto"/>
        <w:ind w:left="0" w:firstLine="0"/>
        <w:rPr>
          <w:rFonts w:ascii="Arial" w:hAnsi="Arial" w:cs="Arial"/>
          <w:szCs w:val="20"/>
        </w:rPr>
      </w:pPr>
      <w:r>
        <w:rPr>
          <w:rFonts w:ascii="Arial" w:hAnsi="Arial" w:cs="Arial"/>
        </w:rPr>
        <w:lastRenderedPageBreak/>
        <w:t xml:space="preserve"> </w:t>
      </w:r>
      <w:r w:rsidR="003D2E69">
        <w:rPr>
          <w:rFonts w:ascii="Arial" w:hAnsi="Arial" w:cs="Arial"/>
          <w:szCs w:val="20"/>
        </w:rPr>
        <w:t xml:space="preserve">As O’Connell (2017) states in Ireland choosing for your child not to follow catholic religion is very controversial. There may be many reasons why parents would not want their children to follow the catholic religion, such as, the parents are not catholic, and they do not believe that children should have to follow their parent’s faith, or they do not want to be part of the church who use to control women and abuse children. As </w:t>
      </w:r>
      <w:proofErr w:type="gramStart"/>
      <w:r w:rsidR="003D2E69">
        <w:rPr>
          <w:rFonts w:ascii="Arial" w:hAnsi="Arial" w:cs="Arial"/>
          <w:szCs w:val="20"/>
        </w:rPr>
        <w:t>unicef</w:t>
      </w:r>
      <w:proofErr w:type="gramEnd"/>
      <w:r w:rsidR="003D2E69">
        <w:rPr>
          <w:rFonts w:ascii="Arial" w:hAnsi="Arial" w:cs="Arial"/>
          <w:szCs w:val="20"/>
        </w:rPr>
        <w:t xml:space="preserve"> (nodate) this links to article</w:t>
      </w:r>
      <w:r w:rsidR="003D2E69">
        <w:rPr>
          <w:rFonts w:ascii="Arial" w:hAnsi="Arial" w:cs="Arial"/>
          <w:szCs w:val="20"/>
        </w:rPr>
        <w:t xml:space="preserve"> 14 allows children to believe and </w:t>
      </w:r>
      <w:r w:rsidR="003D2E69">
        <w:rPr>
          <w:rFonts w:ascii="Arial" w:hAnsi="Arial" w:cs="Arial"/>
          <w:szCs w:val="20"/>
        </w:rPr>
        <w:t xml:space="preserve">practice their religion of their choice. According to O’Connell (2017) allowing your child choose what religion they may or may not want to follow, however, within Ireland, when your child goes to a school run by the Catholic Church, it is very hard to keep religion decisions private. If your child was to opt out, it would be a public statement. ‘If you are catholic you in the inside, however if you are not, you are on the outside’. </w:t>
      </w:r>
      <w:r w:rsidR="00CB578B">
        <w:rPr>
          <w:rFonts w:ascii="Arial" w:hAnsi="Arial" w:cs="Arial"/>
          <w:szCs w:val="20"/>
        </w:rPr>
        <w:t xml:space="preserve">According to </w:t>
      </w:r>
      <w:r w:rsidR="00A636E0" w:rsidRPr="00445913">
        <w:rPr>
          <w:rFonts w:ascii="Arial" w:hAnsi="Arial" w:cs="Arial"/>
        </w:rPr>
        <w:t>Department for Children, Education, Lifelong Learning and Skills</w:t>
      </w:r>
      <w:r w:rsidR="00A636E0">
        <w:rPr>
          <w:rFonts w:ascii="Arial" w:hAnsi="Arial" w:cs="Arial"/>
        </w:rPr>
        <w:t xml:space="preserve"> </w:t>
      </w:r>
      <w:r w:rsidR="00CB578B">
        <w:rPr>
          <w:rFonts w:ascii="Arial" w:hAnsi="Arial" w:cs="Arial"/>
          <w:szCs w:val="20"/>
        </w:rPr>
        <w:t>(</w:t>
      </w:r>
      <w:r w:rsidR="00A636E0">
        <w:rPr>
          <w:rFonts w:ascii="Arial" w:hAnsi="Arial" w:cs="Arial"/>
          <w:szCs w:val="20"/>
        </w:rPr>
        <w:t>2008</w:t>
      </w:r>
      <w:r w:rsidR="00CB578B">
        <w:rPr>
          <w:rFonts w:ascii="Arial" w:hAnsi="Arial" w:cs="Arial"/>
          <w:szCs w:val="20"/>
        </w:rPr>
        <w:t xml:space="preserve">) </w:t>
      </w:r>
      <w:r w:rsidR="00A636E0">
        <w:rPr>
          <w:rFonts w:ascii="Arial" w:hAnsi="Arial" w:cs="Arial"/>
          <w:szCs w:val="20"/>
        </w:rPr>
        <w:t xml:space="preserve">within the Foundation Phase, </w:t>
      </w:r>
      <w:r w:rsidR="00A636E0" w:rsidRPr="00A636E0">
        <w:rPr>
          <w:rFonts w:ascii="Arial" w:hAnsi="Arial" w:cs="Arial"/>
          <w:szCs w:val="20"/>
        </w:rPr>
        <w:t>children will learn about religious education, they will develop their spiritual, moral and cultural skills. Through engaging in this subject, they are going to learn about themselves, other people and the world they live in. they will also get a clear understanding of religion in Wales. Children will also learn by expressing their feelings, ideas and opinions, how t</w:t>
      </w:r>
      <w:r w:rsidR="00A636E0">
        <w:rPr>
          <w:rFonts w:ascii="Arial" w:hAnsi="Arial" w:cs="Arial"/>
          <w:szCs w:val="20"/>
        </w:rPr>
        <w:t>his may affect others or have a</w:t>
      </w:r>
      <w:r w:rsidR="00A636E0" w:rsidRPr="00A636E0">
        <w:rPr>
          <w:rFonts w:ascii="Arial" w:hAnsi="Arial" w:cs="Arial"/>
          <w:szCs w:val="20"/>
        </w:rPr>
        <w:t xml:space="preserve"> consequence.</w:t>
      </w:r>
    </w:p>
    <w:p w:rsidR="0036093A" w:rsidRDefault="0036093A" w:rsidP="002E5A59">
      <w:pPr>
        <w:pStyle w:val="bullet"/>
        <w:spacing w:line="360" w:lineRule="auto"/>
        <w:ind w:left="0" w:firstLine="0"/>
        <w:rPr>
          <w:rFonts w:ascii="Arial" w:hAnsi="Arial" w:cs="Arial"/>
          <w:szCs w:val="20"/>
        </w:rPr>
      </w:pPr>
    </w:p>
    <w:p w:rsidR="00CA1E71" w:rsidRPr="007E04B4" w:rsidRDefault="003D2E69" w:rsidP="007E04B4">
      <w:pPr>
        <w:pStyle w:val="NormalWeb"/>
        <w:spacing w:before="60" w:beforeAutospacing="0" w:after="300" w:afterAutospacing="0" w:line="360" w:lineRule="auto"/>
        <w:jc w:val="both"/>
        <w:rPr>
          <w:rFonts w:ascii="Arial" w:hAnsi="Arial" w:cs="Arial"/>
          <w:color w:val="333333"/>
          <w:sz w:val="18"/>
          <w:szCs w:val="18"/>
        </w:rPr>
      </w:pPr>
      <w:r>
        <w:rPr>
          <w:rFonts w:ascii="Arial" w:hAnsi="Arial" w:cs="Arial"/>
          <w:szCs w:val="20"/>
        </w:rPr>
        <w:t xml:space="preserve">As </w:t>
      </w:r>
      <w:proofErr w:type="spellStart"/>
      <w:r>
        <w:rPr>
          <w:rFonts w:ascii="Arial" w:hAnsi="Arial" w:cs="Arial"/>
          <w:szCs w:val="20"/>
        </w:rPr>
        <w:t>Banting</w:t>
      </w:r>
      <w:proofErr w:type="spellEnd"/>
      <w:r>
        <w:rPr>
          <w:rFonts w:ascii="Arial" w:hAnsi="Arial" w:cs="Arial"/>
          <w:szCs w:val="20"/>
        </w:rPr>
        <w:t xml:space="preserve"> (2002) points out f</w:t>
      </w:r>
      <w:r w:rsidR="00A2401C">
        <w:rPr>
          <w:rFonts w:ascii="Arial" w:hAnsi="Arial" w:cs="Arial"/>
          <w:szCs w:val="20"/>
        </w:rPr>
        <w:t xml:space="preserve">or many years, religious beliefs have influenced many people living in Ireland, it has united and divided people. </w:t>
      </w:r>
      <w:r w:rsidR="00CF1D7B">
        <w:rPr>
          <w:rFonts w:ascii="Arial" w:hAnsi="Arial" w:cs="Arial"/>
          <w:szCs w:val="20"/>
        </w:rPr>
        <w:t>Religious beliefs spilt Ireland in to Northern Ireland and Rep</w:t>
      </w:r>
      <w:r w:rsidR="00A2401C">
        <w:rPr>
          <w:rFonts w:ascii="Arial" w:hAnsi="Arial" w:cs="Arial"/>
          <w:szCs w:val="20"/>
        </w:rPr>
        <w:t xml:space="preserve">ublic of Ireland, the beliefs have causes many years of fighting within the country too. </w:t>
      </w:r>
      <w:r w:rsidR="00AF0C4E">
        <w:rPr>
          <w:rFonts w:ascii="Arial" w:hAnsi="Arial" w:cs="Arial"/>
          <w:szCs w:val="20"/>
        </w:rPr>
        <w:t xml:space="preserve">Today, fighting is less frequent in Ireland, therefore there are different religious beliefs practiced in Ireland. </w:t>
      </w:r>
      <w:r w:rsidR="00D278DD">
        <w:rPr>
          <w:rFonts w:ascii="Arial" w:hAnsi="Arial" w:cs="Arial"/>
          <w:szCs w:val="20"/>
        </w:rPr>
        <w:t xml:space="preserve">According to BBC (2018) </w:t>
      </w:r>
      <w:r w:rsidR="00E603C6">
        <w:rPr>
          <w:rFonts w:ascii="Arial" w:hAnsi="Arial" w:cs="Arial"/>
          <w:szCs w:val="20"/>
        </w:rPr>
        <w:t xml:space="preserve">there was a war in the 1900 century in Ireland, this was called the troubles. Catholics who lived in the republican and protestant who lived in the northern, fought about their different religions and beliefs for thirty years. </w:t>
      </w:r>
      <w:r w:rsidR="00CA1E71">
        <w:rPr>
          <w:rFonts w:ascii="Arial" w:hAnsi="Arial" w:cs="Arial"/>
          <w:szCs w:val="20"/>
        </w:rPr>
        <w:t xml:space="preserve">According to Wales History (2014) </w:t>
      </w:r>
      <w:r w:rsidR="00235F18">
        <w:rPr>
          <w:rFonts w:ascii="Arial" w:hAnsi="Arial" w:cs="Arial"/>
          <w:szCs w:val="20"/>
        </w:rPr>
        <w:t>a</w:t>
      </w:r>
      <w:r w:rsidR="00235F18" w:rsidRPr="00235F18">
        <w:rPr>
          <w:rFonts w:ascii="Arial" w:hAnsi="Arial" w:cs="Arial"/>
          <w:szCs w:val="20"/>
        </w:rPr>
        <w:t>fter the Second World War, welsh society changed for the better, employment for both men and women rose and nationalism was embedded in Wales.</w:t>
      </w:r>
      <w:r w:rsidR="007E04B4">
        <w:rPr>
          <w:rFonts w:ascii="Arial" w:hAnsi="Arial" w:cs="Arial"/>
          <w:szCs w:val="20"/>
        </w:rPr>
        <w:t xml:space="preserve"> Even though some may believe Wales benefited from the Second World War, there were many children who were evacuated to Wales. Children were welcomed to urban and rural areas of Wales, however, a few villages did not welcome the evacuees.</w:t>
      </w:r>
    </w:p>
    <w:p w:rsidR="00235F18" w:rsidRPr="00235F18" w:rsidRDefault="00E603C6" w:rsidP="00235F18">
      <w:pPr>
        <w:pStyle w:val="bullet"/>
        <w:spacing w:line="360" w:lineRule="auto"/>
        <w:ind w:left="0" w:firstLine="0"/>
        <w:rPr>
          <w:rFonts w:ascii="Arial" w:hAnsi="Arial" w:cs="Arial"/>
        </w:rPr>
      </w:pPr>
      <w:r>
        <w:rPr>
          <w:rFonts w:ascii="Arial" w:hAnsi="Arial" w:cs="Arial"/>
          <w:szCs w:val="20"/>
        </w:rPr>
        <w:lastRenderedPageBreak/>
        <w:t xml:space="preserve">Looking at how this affects childhood, according to </w:t>
      </w:r>
      <w:proofErr w:type="gramStart"/>
      <w:r>
        <w:rPr>
          <w:rFonts w:ascii="Arial" w:hAnsi="Arial" w:cs="Arial"/>
          <w:szCs w:val="20"/>
        </w:rPr>
        <w:t>unicef</w:t>
      </w:r>
      <w:proofErr w:type="gramEnd"/>
      <w:r>
        <w:rPr>
          <w:rFonts w:ascii="Arial" w:hAnsi="Arial" w:cs="Arial"/>
          <w:szCs w:val="20"/>
        </w:rPr>
        <w:t xml:space="preserve"> (nodate) article 1 makes sure everyone </w:t>
      </w:r>
      <w:r w:rsidR="000F79E5">
        <w:rPr>
          <w:rFonts w:ascii="Arial" w:hAnsi="Arial" w:cs="Arial"/>
          <w:szCs w:val="20"/>
        </w:rPr>
        <w:t>under eighteen has all rights that are in the convention, article 2 makes sure no one is discriminated, article 3 looks at the child being top priority</w:t>
      </w:r>
      <w:r w:rsidR="003D2E69">
        <w:rPr>
          <w:rFonts w:ascii="Arial" w:hAnsi="Arial" w:cs="Arial"/>
          <w:szCs w:val="20"/>
        </w:rPr>
        <w:t>.</w:t>
      </w:r>
      <w:r w:rsidR="000F79E5">
        <w:rPr>
          <w:rFonts w:ascii="Arial" w:hAnsi="Arial" w:cs="Arial"/>
          <w:szCs w:val="20"/>
        </w:rPr>
        <w:t xml:space="preserve"> </w:t>
      </w:r>
      <w:r w:rsidR="003D2E69">
        <w:rPr>
          <w:rFonts w:ascii="Arial" w:hAnsi="Arial" w:cs="Arial"/>
          <w:szCs w:val="20"/>
        </w:rPr>
        <w:t xml:space="preserve">Article </w:t>
      </w:r>
      <w:r w:rsidR="000F79E5">
        <w:rPr>
          <w:rFonts w:ascii="Arial" w:hAnsi="Arial" w:cs="Arial"/>
          <w:szCs w:val="20"/>
        </w:rPr>
        <w:t xml:space="preserve">19 makes sure that governments ensure children are protected from violence and abuse and article 38 makes sure governments must not allow children to take part in war and protect children affected by war. </w:t>
      </w:r>
      <w:r w:rsidR="004C06FD">
        <w:rPr>
          <w:rFonts w:ascii="Arial" w:hAnsi="Arial" w:cs="Arial"/>
          <w:szCs w:val="20"/>
        </w:rPr>
        <w:t>According to</w:t>
      </w:r>
      <w:r w:rsidR="00D61CA6">
        <w:rPr>
          <w:rFonts w:ascii="Arial" w:hAnsi="Arial" w:cs="Arial"/>
          <w:szCs w:val="20"/>
        </w:rPr>
        <w:t xml:space="preserve"> </w:t>
      </w:r>
      <w:r w:rsidR="00D61CA6">
        <w:rPr>
          <w:rFonts w:ascii="Arial" w:hAnsi="Arial" w:cs="Arial"/>
          <w:szCs w:val="20"/>
        </w:rPr>
        <w:t>Costello et al</w:t>
      </w:r>
      <w:r w:rsidR="004C06FD">
        <w:rPr>
          <w:rFonts w:ascii="Arial" w:hAnsi="Arial" w:cs="Arial"/>
          <w:szCs w:val="20"/>
        </w:rPr>
        <w:t xml:space="preserve"> (</w:t>
      </w:r>
      <w:r w:rsidR="00D61CA6">
        <w:rPr>
          <w:rFonts w:ascii="Arial" w:hAnsi="Arial" w:cs="Arial"/>
          <w:szCs w:val="20"/>
        </w:rPr>
        <w:t>2005</w:t>
      </w:r>
      <w:r w:rsidR="004C06FD">
        <w:rPr>
          <w:rFonts w:ascii="Arial" w:hAnsi="Arial" w:cs="Arial"/>
          <w:szCs w:val="20"/>
        </w:rPr>
        <w:t xml:space="preserve">) </w:t>
      </w:r>
      <w:r w:rsidR="006274BC">
        <w:rPr>
          <w:rFonts w:ascii="Arial" w:hAnsi="Arial" w:cs="Arial"/>
          <w:szCs w:val="20"/>
        </w:rPr>
        <w:t xml:space="preserve">children who are exposed to traumatic events such as wars, are going to have been effected by this. </w:t>
      </w:r>
      <w:r w:rsidR="006064B9">
        <w:rPr>
          <w:rFonts w:ascii="Arial" w:hAnsi="Arial" w:cs="Arial"/>
          <w:szCs w:val="20"/>
        </w:rPr>
        <w:t xml:space="preserve">Whether it be traumatic stress, emotional disorders, </w:t>
      </w:r>
      <w:proofErr w:type="gramStart"/>
      <w:r w:rsidR="006064B9">
        <w:rPr>
          <w:rFonts w:ascii="Arial" w:hAnsi="Arial" w:cs="Arial"/>
          <w:szCs w:val="20"/>
        </w:rPr>
        <w:t>mood</w:t>
      </w:r>
      <w:proofErr w:type="gramEnd"/>
      <w:r w:rsidR="006064B9">
        <w:rPr>
          <w:rFonts w:ascii="Arial" w:hAnsi="Arial" w:cs="Arial"/>
          <w:szCs w:val="20"/>
        </w:rPr>
        <w:t xml:space="preserve"> and anxiety disorders. As </w:t>
      </w:r>
      <w:r w:rsidR="00D61CA6">
        <w:rPr>
          <w:rFonts w:ascii="Arial" w:hAnsi="Arial" w:cs="Arial"/>
          <w:szCs w:val="20"/>
        </w:rPr>
        <w:t xml:space="preserve">Costello et al </w:t>
      </w:r>
      <w:r w:rsidR="006064B9">
        <w:rPr>
          <w:rFonts w:ascii="Arial" w:hAnsi="Arial" w:cs="Arial"/>
          <w:szCs w:val="20"/>
        </w:rPr>
        <w:t>(</w:t>
      </w:r>
      <w:r w:rsidR="00D61CA6">
        <w:rPr>
          <w:rFonts w:ascii="Arial" w:hAnsi="Arial" w:cs="Arial"/>
          <w:szCs w:val="20"/>
        </w:rPr>
        <w:t>2005</w:t>
      </w:r>
      <w:r w:rsidR="006064B9">
        <w:rPr>
          <w:rFonts w:ascii="Arial" w:hAnsi="Arial" w:cs="Arial"/>
          <w:szCs w:val="20"/>
        </w:rPr>
        <w:t xml:space="preserve">) states some traumatic events may lead to children having behaviour problems such as, attention deficit hyperactivity disorder (ADHD).  As </w:t>
      </w:r>
      <w:r w:rsidR="00D61CA6">
        <w:rPr>
          <w:rFonts w:ascii="Arial" w:hAnsi="Arial" w:cs="Arial"/>
          <w:szCs w:val="20"/>
        </w:rPr>
        <w:t xml:space="preserve">Costello et al </w:t>
      </w:r>
      <w:r w:rsidR="006064B9">
        <w:rPr>
          <w:rFonts w:ascii="Arial" w:hAnsi="Arial" w:cs="Arial"/>
          <w:szCs w:val="20"/>
        </w:rPr>
        <w:t>(</w:t>
      </w:r>
      <w:r w:rsidR="00D61CA6">
        <w:rPr>
          <w:rFonts w:ascii="Arial" w:hAnsi="Arial" w:cs="Arial"/>
          <w:szCs w:val="20"/>
        </w:rPr>
        <w:t>2005</w:t>
      </w:r>
      <w:r w:rsidR="006064B9">
        <w:rPr>
          <w:rFonts w:ascii="Arial" w:hAnsi="Arial" w:cs="Arial"/>
          <w:szCs w:val="20"/>
        </w:rPr>
        <w:t xml:space="preserve">) points out different forms of stress may be connected with different types of mental disorders. </w:t>
      </w:r>
      <w:r w:rsidR="00CA1163">
        <w:rPr>
          <w:rFonts w:ascii="Arial" w:hAnsi="Arial" w:cs="Arial"/>
          <w:szCs w:val="20"/>
        </w:rPr>
        <w:t xml:space="preserve">If a child is exposed to war or violence, they may produce characteristics of fear, on the other hand, if they lose a loved one due to war or violence, the child may produce characteristics of anxiety. </w:t>
      </w:r>
      <w:r w:rsidR="00CD3A97">
        <w:rPr>
          <w:rFonts w:ascii="Arial" w:hAnsi="Arial" w:cs="Arial"/>
          <w:szCs w:val="20"/>
        </w:rPr>
        <w:t xml:space="preserve">According to </w:t>
      </w:r>
      <w:proofErr w:type="gramStart"/>
      <w:r w:rsidR="00CD3A97">
        <w:rPr>
          <w:rFonts w:ascii="Arial" w:hAnsi="Arial" w:cs="Arial"/>
          <w:szCs w:val="20"/>
        </w:rPr>
        <w:t>Summers</w:t>
      </w:r>
      <w:proofErr w:type="gramEnd"/>
      <w:r w:rsidR="00CD3A97">
        <w:rPr>
          <w:rFonts w:ascii="Arial" w:hAnsi="Arial" w:cs="Arial"/>
          <w:szCs w:val="20"/>
        </w:rPr>
        <w:t xml:space="preserve"> (2011) over three million children would have been effected by being evacuated. They were sent to different places over the world, and going to live with strangers for many years. Some children developed depression, later on in life, also, evidence showed how parents welcomed their children back home, was how they adjusted back in to ‘normal life’. On the other hand, children had better lives once being evacuated, they had better education, family life, and some did not live too far away from home, so their mothers could still keep in contact.  </w:t>
      </w:r>
    </w:p>
    <w:p w:rsidR="004A42D1" w:rsidRDefault="004A42D1" w:rsidP="007E3B97">
      <w:pPr>
        <w:pStyle w:val="bullet"/>
        <w:spacing w:line="360" w:lineRule="auto"/>
        <w:ind w:left="0" w:firstLine="0"/>
        <w:rPr>
          <w:rFonts w:ascii="Arial" w:hAnsi="Arial" w:cs="Arial"/>
        </w:rPr>
      </w:pPr>
    </w:p>
    <w:p w:rsidR="00F57188" w:rsidRPr="00D1563E" w:rsidRDefault="00E7775B" w:rsidP="00D1563E">
      <w:pPr>
        <w:spacing w:line="360" w:lineRule="auto"/>
        <w:jc w:val="both"/>
        <w:rPr>
          <w:rFonts w:ascii="Arial" w:hAnsi="Arial" w:cs="Arial"/>
        </w:rPr>
      </w:pPr>
      <w:r w:rsidRPr="00D1563E">
        <w:rPr>
          <w:rFonts w:ascii="Arial" w:hAnsi="Arial" w:cs="Arial"/>
          <w:shd w:val="clear" w:color="auto" w:fill="FFFFFF"/>
        </w:rPr>
        <w:t xml:space="preserve">According to </w:t>
      </w:r>
      <w:r w:rsidR="0036093A" w:rsidRPr="00D1563E">
        <w:rPr>
          <w:rFonts w:ascii="Arial" w:hAnsi="Arial" w:cs="Arial"/>
          <w:shd w:val="clear" w:color="auto" w:fill="FFFFFF"/>
        </w:rPr>
        <w:t xml:space="preserve">Simpson (2013) </w:t>
      </w:r>
      <w:r w:rsidRPr="00D1563E">
        <w:rPr>
          <w:rFonts w:ascii="Arial" w:hAnsi="Arial" w:cs="Arial"/>
          <w:shd w:val="clear" w:color="auto" w:fill="FFFFFF"/>
        </w:rPr>
        <w:t xml:space="preserve">childrens online safety is a major concern, because online technologies are becoming more important than childhood </w:t>
      </w:r>
      <w:r w:rsidR="00F50B70" w:rsidRPr="00D1563E">
        <w:rPr>
          <w:rFonts w:ascii="Arial" w:hAnsi="Arial" w:cs="Arial"/>
          <w:shd w:val="clear" w:color="auto" w:fill="FFFFFF"/>
        </w:rPr>
        <w:t>and relationships, e</w:t>
      </w:r>
      <w:r w:rsidR="0036093A" w:rsidRPr="00D1563E">
        <w:rPr>
          <w:rFonts w:ascii="Arial" w:hAnsi="Arial" w:cs="Arial"/>
          <w:shd w:val="clear" w:color="auto" w:fill="FFFFFF"/>
        </w:rPr>
        <w:t>specially in the age of mobile technology.</w:t>
      </w:r>
      <w:r w:rsidR="00F50B70" w:rsidRPr="00D1563E">
        <w:rPr>
          <w:rFonts w:ascii="Arial" w:hAnsi="Arial" w:cs="Arial"/>
          <w:shd w:val="clear" w:color="auto" w:fill="FFFFFF"/>
        </w:rPr>
        <w:t xml:space="preserve"> Simpson (2013) states that relationships and childhood innocence are fading, due to technologies. As </w:t>
      </w:r>
      <w:proofErr w:type="gramStart"/>
      <w:r w:rsidR="00F50B70" w:rsidRPr="00D1563E">
        <w:rPr>
          <w:rFonts w:ascii="Arial" w:hAnsi="Arial" w:cs="Arial"/>
          <w:shd w:val="clear" w:color="auto" w:fill="FFFFFF"/>
        </w:rPr>
        <w:t>unicef</w:t>
      </w:r>
      <w:proofErr w:type="gramEnd"/>
      <w:r w:rsidR="00F50B70" w:rsidRPr="00D1563E">
        <w:rPr>
          <w:rFonts w:ascii="Arial" w:hAnsi="Arial" w:cs="Arial"/>
          <w:shd w:val="clear" w:color="auto" w:fill="FFFFFF"/>
        </w:rPr>
        <w:t xml:space="preserve"> (nodate) points out children are able to access the internet, and violence against children is more frequent. </w:t>
      </w:r>
      <w:r w:rsidR="00F57188" w:rsidRPr="00D1563E">
        <w:rPr>
          <w:rFonts w:ascii="Arial" w:hAnsi="Arial" w:cs="Arial"/>
          <w:shd w:val="clear" w:color="auto" w:fill="FFFFFF"/>
        </w:rPr>
        <w:t xml:space="preserve">As </w:t>
      </w:r>
      <w:proofErr w:type="spellStart"/>
      <w:r w:rsidR="00F57188" w:rsidRPr="00D1563E">
        <w:rPr>
          <w:rFonts w:ascii="Arial" w:hAnsi="Arial" w:cs="Arial"/>
          <w:shd w:val="clear" w:color="auto" w:fill="FFFFFF"/>
        </w:rPr>
        <w:t>cybersafeIreland</w:t>
      </w:r>
      <w:proofErr w:type="spellEnd"/>
      <w:r w:rsidR="00F57188" w:rsidRPr="00D1563E">
        <w:rPr>
          <w:rFonts w:ascii="Arial" w:hAnsi="Arial" w:cs="Arial"/>
          <w:shd w:val="clear" w:color="auto" w:fill="FFFFFF"/>
        </w:rPr>
        <w:t xml:space="preserve"> (2018) states they have an organisation that focus on keeping children safe online. It also informs teachers and parents on how they can help and what they can put in place to make sure their child is safe. However as NSPCC (</w:t>
      </w:r>
      <w:r w:rsidR="00DC59EE" w:rsidRPr="00D1563E">
        <w:rPr>
          <w:rFonts w:ascii="Arial" w:hAnsi="Arial" w:cs="Arial"/>
          <w:shd w:val="clear" w:color="auto" w:fill="FFFFFF"/>
        </w:rPr>
        <w:t>2016</w:t>
      </w:r>
      <w:r w:rsidR="00F57188" w:rsidRPr="00D1563E">
        <w:rPr>
          <w:rFonts w:ascii="Arial" w:hAnsi="Arial" w:cs="Arial"/>
          <w:shd w:val="clear" w:color="auto" w:fill="FFFFFF"/>
        </w:rPr>
        <w:t xml:space="preserve">) Wales need to do more to keep children safe online, NSPCC have asked the Welsh Assembly to join them to for childhoods to be safer. </w:t>
      </w:r>
      <w:r w:rsidR="00F57188" w:rsidRPr="00D1563E">
        <w:rPr>
          <w:rFonts w:ascii="Arial" w:hAnsi="Arial" w:cs="Arial"/>
        </w:rPr>
        <w:t xml:space="preserve">Making online </w:t>
      </w:r>
      <w:r w:rsidR="00F57188" w:rsidRPr="00D1563E">
        <w:rPr>
          <w:rFonts w:ascii="Arial" w:hAnsi="Arial" w:cs="Arial"/>
        </w:rPr>
        <w:lastRenderedPageBreak/>
        <w:t xml:space="preserve">safer, would tackle issues such as </w:t>
      </w:r>
      <w:r w:rsidR="00F57188" w:rsidRPr="00D1563E">
        <w:rPr>
          <w:rFonts w:ascii="Arial" w:hAnsi="Arial" w:cs="Arial"/>
        </w:rPr>
        <w:t>cyberbullying, sexting and online grooming in the UK.</w:t>
      </w:r>
    </w:p>
    <w:p w:rsidR="00F57188" w:rsidRDefault="00F57188" w:rsidP="0081343A">
      <w:pPr>
        <w:pStyle w:val="bullet"/>
        <w:spacing w:line="360" w:lineRule="auto"/>
        <w:ind w:left="0" w:firstLine="0"/>
        <w:rPr>
          <w:rFonts w:ascii="Arial" w:hAnsi="Arial" w:cs="Arial"/>
          <w:shd w:val="clear" w:color="auto" w:fill="FFFFFF"/>
        </w:rPr>
      </w:pPr>
    </w:p>
    <w:p w:rsidR="00D1563E" w:rsidRDefault="00D306EF" w:rsidP="00997617">
      <w:pPr>
        <w:pStyle w:val="bullet"/>
        <w:spacing w:line="360" w:lineRule="auto"/>
        <w:ind w:left="0" w:firstLine="0"/>
        <w:rPr>
          <w:rFonts w:ascii="Arial" w:hAnsi="Arial" w:cs="Arial"/>
        </w:rPr>
      </w:pPr>
      <w:r>
        <w:rPr>
          <w:rFonts w:ascii="Arial" w:hAnsi="Arial" w:cs="Arial"/>
        </w:rPr>
        <w:t xml:space="preserve">As </w:t>
      </w:r>
      <w:proofErr w:type="gramStart"/>
      <w:r>
        <w:rPr>
          <w:rFonts w:ascii="Arial" w:hAnsi="Arial" w:cs="Arial"/>
        </w:rPr>
        <w:t>unicef</w:t>
      </w:r>
      <w:proofErr w:type="gramEnd"/>
      <w:r>
        <w:rPr>
          <w:rFonts w:ascii="Arial" w:hAnsi="Arial" w:cs="Arial"/>
        </w:rPr>
        <w:t xml:space="preserve"> (nodate) states c</w:t>
      </w:r>
      <w:r w:rsidR="00F50B70" w:rsidRPr="00F50B70">
        <w:rPr>
          <w:rFonts w:ascii="Arial" w:hAnsi="Arial" w:cs="Arial"/>
        </w:rPr>
        <w:t>hildren</w:t>
      </w:r>
      <w:r w:rsidR="00F50B70" w:rsidRPr="00F50B70">
        <w:rPr>
          <w:rFonts w:ascii="Arial" w:hAnsi="Arial" w:cs="Arial"/>
        </w:rPr>
        <w:t xml:space="preserve"> who grow up </w:t>
      </w:r>
      <w:r w:rsidR="00F50B70" w:rsidRPr="00F50B70">
        <w:rPr>
          <w:rFonts w:ascii="Arial" w:hAnsi="Arial" w:cs="Arial"/>
        </w:rPr>
        <w:t>exploited to violence, they see it as the ‘norm’. Evidence shows th</w:t>
      </w:r>
      <w:r w:rsidR="00F50B70">
        <w:rPr>
          <w:rFonts w:ascii="Arial" w:hAnsi="Arial" w:cs="Arial"/>
        </w:rPr>
        <w:t>at ‘c</w:t>
      </w:r>
      <w:r w:rsidR="00F50B70" w:rsidRPr="00F50B70">
        <w:rPr>
          <w:rFonts w:ascii="Arial" w:hAnsi="Arial" w:cs="Arial"/>
        </w:rPr>
        <w:t>ultural practices, such as </w:t>
      </w:r>
      <w:r w:rsidR="00F50B70" w:rsidRPr="00F50B70">
        <w:rPr>
          <w:rFonts w:ascii="Arial" w:hAnsi="Arial" w:cs="Arial"/>
        </w:rPr>
        <w:t>child marriage</w:t>
      </w:r>
      <w:r w:rsidR="00F50B70" w:rsidRPr="00F50B70">
        <w:rPr>
          <w:rFonts w:ascii="Arial" w:hAnsi="Arial" w:cs="Arial"/>
        </w:rPr>
        <w:t>, also heighten the risks of violence against girls and young women</w:t>
      </w:r>
      <w:r w:rsidR="00F50B70" w:rsidRPr="00F50B70">
        <w:rPr>
          <w:rFonts w:ascii="Arial" w:hAnsi="Arial" w:cs="Arial"/>
        </w:rPr>
        <w:t>’</w:t>
      </w:r>
      <w:r w:rsidR="00F50B70" w:rsidRPr="00F50B70">
        <w:rPr>
          <w:rFonts w:ascii="Arial" w:hAnsi="Arial" w:cs="Arial"/>
        </w:rPr>
        <w:t>. </w:t>
      </w:r>
      <w:r w:rsidRPr="00C37249">
        <w:rPr>
          <w:rFonts w:ascii="Arial" w:hAnsi="Arial" w:cs="Arial"/>
        </w:rPr>
        <w:t xml:space="preserve">One main factor that will impact childhood is child marriage, as </w:t>
      </w:r>
      <w:proofErr w:type="gramStart"/>
      <w:r w:rsidRPr="00C37249">
        <w:rPr>
          <w:rFonts w:ascii="Arial" w:hAnsi="Arial" w:cs="Arial"/>
        </w:rPr>
        <w:t>unicef</w:t>
      </w:r>
      <w:proofErr w:type="gramEnd"/>
      <w:r w:rsidRPr="00C37249">
        <w:rPr>
          <w:rFonts w:ascii="Arial" w:hAnsi="Arial" w:cs="Arial"/>
        </w:rPr>
        <w:t xml:space="preserve"> (nodate) points out child marriage ‘impacts education, compromises their health, exposes them to violence and traps them in poverty’. Child marriages stereotypes what roles girls should be doing and restricts them of their potential.</w:t>
      </w:r>
      <w:r w:rsidR="007E6F8B">
        <w:rPr>
          <w:rFonts w:ascii="Arial" w:hAnsi="Arial" w:cs="Arial"/>
        </w:rPr>
        <w:t xml:space="preserve"> As </w:t>
      </w:r>
      <w:proofErr w:type="gramStart"/>
      <w:r w:rsidR="007E6F8B">
        <w:rPr>
          <w:rFonts w:ascii="Arial" w:hAnsi="Arial" w:cs="Arial"/>
        </w:rPr>
        <w:t>Unicef</w:t>
      </w:r>
      <w:proofErr w:type="gramEnd"/>
      <w:r w:rsidR="007E6F8B">
        <w:rPr>
          <w:rFonts w:ascii="Arial" w:hAnsi="Arial" w:cs="Arial"/>
        </w:rPr>
        <w:t xml:space="preserve"> (nodate) states article 6 makes sure children are able to meet their full potential. Child marriages do </w:t>
      </w:r>
      <w:proofErr w:type="spellStart"/>
      <w:r w:rsidR="007E6F8B">
        <w:rPr>
          <w:rFonts w:ascii="Arial" w:hAnsi="Arial" w:cs="Arial"/>
        </w:rPr>
        <w:t>no</w:t>
      </w:r>
      <w:proofErr w:type="spellEnd"/>
      <w:r w:rsidR="007E6F8B">
        <w:rPr>
          <w:rFonts w:ascii="Arial" w:hAnsi="Arial" w:cs="Arial"/>
        </w:rPr>
        <w:t xml:space="preserve"> allow children to do this. </w:t>
      </w:r>
      <w:r w:rsidRPr="00C37249">
        <w:rPr>
          <w:rFonts w:ascii="Arial" w:hAnsi="Arial" w:cs="Arial"/>
        </w:rPr>
        <w:t>Most children who marry under the age of 18 years, are girls, however this is usually against their will and if they do not marry, there are consequences. Once the girls are married, ‘they experience isolation from their family, friends and communities, as well as violence, abuse and exploitation’. They often get pregnant very young, which has a major effect on their own well-being and that of their babies. </w:t>
      </w:r>
    </w:p>
    <w:p w:rsidR="00997617" w:rsidRPr="00997617" w:rsidRDefault="00D81614" w:rsidP="00997617">
      <w:pPr>
        <w:pStyle w:val="bullet"/>
        <w:spacing w:line="360" w:lineRule="auto"/>
        <w:ind w:left="0" w:firstLine="0"/>
        <w:rPr>
          <w:rFonts w:ascii="Arial" w:hAnsi="Arial" w:cs="Arial"/>
        </w:rPr>
      </w:pPr>
      <w:r>
        <w:rPr>
          <w:rFonts w:ascii="Arial" w:hAnsi="Arial" w:cs="Arial"/>
        </w:rPr>
        <w:t xml:space="preserve">As Collins (2015) points out government in Ireland are abolishing the exemption for underage girls and boys to get married, this means both parties have to be 18 year or older. As it stands in Ireland, you can get married under the age of 18 only if you have a court exemption order. According to Collins (2015) studies show that 387 minors married between 2004 and 2014, most of these were girls and around the age of 16 or 17 years old. </w:t>
      </w:r>
      <w:r w:rsidR="00402FD9">
        <w:rPr>
          <w:rFonts w:ascii="Arial" w:hAnsi="Arial" w:cs="Arial"/>
        </w:rPr>
        <w:t xml:space="preserve">According to Murphy (2016) forced marriages will now finally be illegal in Ireland, there is not much evidence to suggest that forced marriages are still taking place, however, it is a hidden practice. </w:t>
      </w:r>
      <w:r w:rsidR="00997617">
        <w:rPr>
          <w:rFonts w:ascii="Arial" w:hAnsi="Arial" w:cs="Arial"/>
        </w:rPr>
        <w:t xml:space="preserve">As </w:t>
      </w:r>
      <w:proofErr w:type="spellStart"/>
      <w:r w:rsidR="00997617">
        <w:rPr>
          <w:rFonts w:ascii="Arial" w:hAnsi="Arial" w:cs="Arial"/>
        </w:rPr>
        <w:t>girlsnotbrides</w:t>
      </w:r>
      <w:proofErr w:type="spellEnd"/>
      <w:r w:rsidR="00997617">
        <w:rPr>
          <w:rFonts w:ascii="Arial" w:hAnsi="Arial" w:cs="Arial"/>
        </w:rPr>
        <w:t xml:space="preserve"> (2018) points out even though it is not heard of very often, child marriage does happen in Wales. Around 5,000 to 8,000 people every year, are at risk of being married when they do not want too. ‘There has been 1,428 cases of forced marriages, 15% are children 16 years and under and 11% are 16 to 17 year olds’. </w:t>
      </w:r>
      <w:r w:rsidR="00D1563E">
        <w:rPr>
          <w:rFonts w:ascii="Arial" w:hAnsi="Arial" w:cs="Arial"/>
        </w:rPr>
        <w:t xml:space="preserve">As unicef (nodate) states article 36 makes sure that the government needs to protect the children from exploration.  </w:t>
      </w:r>
      <w:bookmarkStart w:id="0" w:name="_GoBack"/>
      <w:bookmarkEnd w:id="0"/>
    </w:p>
    <w:p w:rsidR="00D81614" w:rsidRDefault="00D81614" w:rsidP="0081343A">
      <w:pPr>
        <w:pStyle w:val="bullet"/>
        <w:spacing w:line="360" w:lineRule="auto"/>
        <w:ind w:left="0" w:firstLine="0"/>
        <w:rPr>
          <w:rFonts w:ascii="Arial" w:hAnsi="Arial" w:cs="Arial"/>
        </w:rPr>
      </w:pPr>
    </w:p>
    <w:p w:rsidR="00D81614" w:rsidRPr="008C0DF8" w:rsidRDefault="0036093A" w:rsidP="00D81614">
      <w:pPr>
        <w:pStyle w:val="bullet"/>
        <w:spacing w:line="360" w:lineRule="auto"/>
        <w:ind w:left="0" w:firstLine="0"/>
        <w:rPr>
          <w:rFonts w:ascii="Arial" w:hAnsi="Arial" w:cs="Arial"/>
          <w:color w:val="222221"/>
        </w:rPr>
      </w:pPr>
      <w:r w:rsidRPr="009E24EA">
        <w:rPr>
          <w:rFonts w:ascii="Arial" w:hAnsi="Arial" w:cs="Arial"/>
        </w:rPr>
        <w:t xml:space="preserve">According to </w:t>
      </w:r>
      <w:r w:rsidR="009E24EA" w:rsidRPr="009E24EA">
        <w:rPr>
          <w:rFonts w:ascii="Arial" w:hAnsi="Arial" w:cs="Arial"/>
        </w:rPr>
        <w:t>save</w:t>
      </w:r>
      <w:r w:rsidRPr="009E24EA">
        <w:rPr>
          <w:rFonts w:ascii="Arial" w:hAnsi="Arial" w:cs="Arial"/>
        </w:rPr>
        <w:t xml:space="preserve"> the children (nodate) </w:t>
      </w:r>
      <w:r w:rsidR="009E24EA">
        <w:rPr>
          <w:rFonts w:ascii="Arial" w:hAnsi="Arial" w:cs="Arial"/>
        </w:rPr>
        <w:t>poverty is one of the main factors impacting childhood and the development of children. T</w:t>
      </w:r>
      <w:r w:rsidR="009E24EA" w:rsidRPr="009E24EA">
        <w:rPr>
          <w:rFonts w:ascii="Arial" w:hAnsi="Arial" w:cs="Arial"/>
        </w:rPr>
        <w:t xml:space="preserve">here are one in three children who still </w:t>
      </w:r>
      <w:r w:rsidR="009E24EA" w:rsidRPr="009E24EA">
        <w:rPr>
          <w:rFonts w:ascii="Arial" w:hAnsi="Arial" w:cs="Arial"/>
        </w:rPr>
        <w:lastRenderedPageBreak/>
        <w:t>live in poverty in Wales, this is the highest in another nation and works out to be 200,000 children. ‘</w:t>
      </w:r>
      <w:r w:rsidRPr="009E24EA">
        <w:rPr>
          <w:rFonts w:ascii="Arial" w:hAnsi="Arial" w:cs="Arial"/>
          <w:color w:val="222221"/>
        </w:rPr>
        <w:t>Save the Children believes every child deserves a childhood now and a bright future</w:t>
      </w:r>
      <w:r w:rsidR="009E24EA" w:rsidRPr="009E24EA">
        <w:rPr>
          <w:rFonts w:ascii="Arial" w:hAnsi="Arial" w:cs="Arial"/>
          <w:color w:val="222221"/>
        </w:rPr>
        <w:t>’</w:t>
      </w:r>
      <w:r w:rsidRPr="009E24EA">
        <w:rPr>
          <w:rFonts w:ascii="Arial" w:hAnsi="Arial" w:cs="Arial"/>
          <w:color w:val="222221"/>
        </w:rPr>
        <w:t>.</w:t>
      </w:r>
      <w:r w:rsidR="009E24EA">
        <w:rPr>
          <w:rFonts w:ascii="Arial" w:hAnsi="Arial" w:cs="Arial"/>
          <w:color w:val="222221"/>
        </w:rPr>
        <w:t xml:space="preserve"> There is also 103,400 children in Ireland who live in poverty. It is known that 20% of children in the poorest section, are 17 months behind in their development. As </w:t>
      </w:r>
      <w:proofErr w:type="gramStart"/>
      <w:r w:rsidR="009E24EA">
        <w:rPr>
          <w:rFonts w:ascii="Arial" w:hAnsi="Arial" w:cs="Arial"/>
          <w:color w:val="222221"/>
        </w:rPr>
        <w:t>unicef</w:t>
      </w:r>
      <w:proofErr w:type="gramEnd"/>
      <w:r w:rsidR="009E24EA">
        <w:rPr>
          <w:rFonts w:ascii="Arial" w:hAnsi="Arial" w:cs="Arial"/>
          <w:color w:val="222221"/>
        </w:rPr>
        <w:t xml:space="preserve"> (nodate) states poverty can have a huge impact on childhood and can have consequences, with children being less likely to have access to health services and education. </w:t>
      </w:r>
      <w:r w:rsidR="00985E14">
        <w:rPr>
          <w:rFonts w:ascii="Arial" w:hAnsi="Arial" w:cs="Arial"/>
          <w:color w:val="222221"/>
        </w:rPr>
        <w:t xml:space="preserve">This then impacts children social, political and economic development, and evidence shows that children who grow up poor, are more likely going to be poor when they are older. </w:t>
      </w:r>
      <w:r w:rsidR="008C0DF8">
        <w:rPr>
          <w:rFonts w:ascii="Arial" w:hAnsi="Arial" w:cs="Arial"/>
          <w:color w:val="222221"/>
        </w:rPr>
        <w:t xml:space="preserve">According to </w:t>
      </w:r>
      <w:proofErr w:type="gramStart"/>
      <w:r w:rsidR="008C0DF8">
        <w:rPr>
          <w:rFonts w:ascii="Arial" w:hAnsi="Arial" w:cs="Arial"/>
          <w:color w:val="222221"/>
        </w:rPr>
        <w:t>unicef</w:t>
      </w:r>
      <w:proofErr w:type="gramEnd"/>
      <w:r w:rsidR="008C0DF8">
        <w:rPr>
          <w:rFonts w:ascii="Arial" w:hAnsi="Arial" w:cs="Arial"/>
          <w:color w:val="222221"/>
        </w:rPr>
        <w:t xml:space="preserve"> (nodate) article 27 makes sure children are living in conditions that meet their needs and supports their development and wellbeing. </w:t>
      </w:r>
      <w:r w:rsidR="00F34584">
        <w:rPr>
          <w:rFonts w:ascii="Arial" w:hAnsi="Arial" w:cs="Arial"/>
        </w:rPr>
        <w:t xml:space="preserve">According to BBC Wales (2009) everyone wants children to be happy and healthy, however, mental and physical health is becoming more of a serious issue relating to children. </w:t>
      </w:r>
      <w:r w:rsidR="00DC59EE">
        <w:rPr>
          <w:rFonts w:ascii="Arial" w:hAnsi="Arial" w:cs="Arial"/>
        </w:rPr>
        <w:t xml:space="preserve">Looking at </w:t>
      </w:r>
      <w:r w:rsidR="00DC59EE" w:rsidRPr="00DC59EE">
        <w:rPr>
          <w:rFonts w:ascii="Arial" w:hAnsi="Arial" w:cs="Arial"/>
        </w:rPr>
        <w:t>child well-being in rich countries</w:t>
      </w:r>
      <w:r w:rsidR="00DC59EE">
        <w:rPr>
          <w:rFonts w:ascii="Arial" w:hAnsi="Arial" w:cs="Arial"/>
        </w:rPr>
        <w:t xml:space="preserve">, as </w:t>
      </w:r>
      <w:proofErr w:type="gramStart"/>
      <w:r w:rsidR="00DC59EE">
        <w:rPr>
          <w:rFonts w:ascii="Arial" w:hAnsi="Arial" w:cs="Arial"/>
        </w:rPr>
        <w:t>unicef</w:t>
      </w:r>
      <w:proofErr w:type="gramEnd"/>
      <w:r w:rsidR="00DC59EE">
        <w:rPr>
          <w:rFonts w:ascii="Arial" w:hAnsi="Arial" w:cs="Arial"/>
        </w:rPr>
        <w:t xml:space="preserve"> (2007) states for subjective wellbeing, the united kingdom scores 20 and Ireland scores 5 and for educational wellbeing, the united kingdom </w:t>
      </w:r>
      <w:r w:rsidR="00D81614">
        <w:rPr>
          <w:rFonts w:ascii="Arial" w:hAnsi="Arial" w:cs="Arial"/>
        </w:rPr>
        <w:t>scores 17 and Ireland scores 7.</w:t>
      </w:r>
    </w:p>
    <w:sectPr w:rsidR="00D81614" w:rsidRPr="008C0DF8">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005A8" w:rsidRDefault="00A005A8" w:rsidP="00060582">
      <w:r>
        <w:separator/>
      </w:r>
    </w:p>
  </w:endnote>
  <w:endnote w:type="continuationSeparator" w:id="0">
    <w:p w:rsidR="00A005A8" w:rsidRDefault="00A005A8" w:rsidP="000605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64217583"/>
      <w:docPartObj>
        <w:docPartGallery w:val="Page Numbers (Bottom of Page)"/>
        <w:docPartUnique/>
      </w:docPartObj>
    </w:sdtPr>
    <w:sdtEndPr>
      <w:rPr>
        <w:noProof/>
      </w:rPr>
    </w:sdtEndPr>
    <w:sdtContent>
      <w:p w:rsidR="00060582" w:rsidRDefault="00060582">
        <w:pPr>
          <w:pStyle w:val="Footer"/>
          <w:jc w:val="right"/>
        </w:pPr>
        <w:r>
          <w:fldChar w:fldCharType="begin"/>
        </w:r>
        <w:r>
          <w:instrText xml:space="preserve"> PAGE   \* MERGEFORMAT </w:instrText>
        </w:r>
        <w:r>
          <w:fldChar w:fldCharType="separate"/>
        </w:r>
        <w:r w:rsidR="00D1563E">
          <w:rPr>
            <w:noProof/>
          </w:rPr>
          <w:t>7</w:t>
        </w:r>
        <w:r>
          <w:rPr>
            <w:noProof/>
          </w:rPr>
          <w:fldChar w:fldCharType="end"/>
        </w:r>
      </w:p>
    </w:sdtContent>
  </w:sdt>
  <w:p w:rsidR="00060582" w:rsidRDefault="0006058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005A8" w:rsidRDefault="00A005A8" w:rsidP="00060582">
      <w:r>
        <w:separator/>
      </w:r>
    </w:p>
  </w:footnote>
  <w:footnote w:type="continuationSeparator" w:id="0">
    <w:p w:rsidR="00A005A8" w:rsidRDefault="00A005A8" w:rsidP="00060582">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60582" w:rsidRPr="00060582" w:rsidRDefault="00060582">
    <w:pPr>
      <w:pStyle w:val="Header"/>
      <w:rPr>
        <w:rFonts w:ascii="Arial" w:hAnsi="Arial" w:cs="Arial"/>
      </w:rPr>
    </w:pPr>
    <w:r w:rsidRPr="00060582">
      <w:rPr>
        <w:rFonts w:ascii="Arial" w:hAnsi="Arial" w:cs="Arial"/>
        <w:sz w:val="24"/>
      </w:rPr>
      <w:t xml:space="preserve">EAEC6012 </w:t>
    </w:r>
    <w:r w:rsidRPr="00060582">
      <w:rPr>
        <w:rFonts w:ascii="Arial" w:hAnsi="Arial" w:cs="Arial"/>
        <w:sz w:val="24"/>
      </w:rPr>
      <w:tab/>
    </w:r>
    <w:r w:rsidRPr="00060582">
      <w:rPr>
        <w:rFonts w:ascii="Arial" w:hAnsi="Arial" w:cs="Arial"/>
        <w:sz w:val="24"/>
      </w:rPr>
      <w:tab/>
      <w:t>1400798</w:t>
    </w:r>
  </w:p>
  <w:p w:rsidR="00060582" w:rsidRDefault="0006058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AC46901"/>
    <w:multiLevelType w:val="multilevel"/>
    <w:tmpl w:val="4B8CB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2770328"/>
    <w:multiLevelType w:val="multilevel"/>
    <w:tmpl w:val="72047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C9F2F3A"/>
    <w:multiLevelType w:val="multilevel"/>
    <w:tmpl w:val="1F243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6DA20B0"/>
    <w:multiLevelType w:val="multilevel"/>
    <w:tmpl w:val="7E12E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77F4A75"/>
    <w:multiLevelType w:val="multilevel"/>
    <w:tmpl w:val="69D23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0582"/>
    <w:rsid w:val="00001822"/>
    <w:rsid w:val="0004266A"/>
    <w:rsid w:val="00045E18"/>
    <w:rsid w:val="00060582"/>
    <w:rsid w:val="000D135B"/>
    <w:rsid w:val="000F79E5"/>
    <w:rsid w:val="00106203"/>
    <w:rsid w:val="00142739"/>
    <w:rsid w:val="001F7F70"/>
    <w:rsid w:val="00215C20"/>
    <w:rsid w:val="00216264"/>
    <w:rsid w:val="00224326"/>
    <w:rsid w:val="00235F18"/>
    <w:rsid w:val="00256DC7"/>
    <w:rsid w:val="002D0630"/>
    <w:rsid w:val="002E5A59"/>
    <w:rsid w:val="002E790F"/>
    <w:rsid w:val="002F7E7B"/>
    <w:rsid w:val="00311561"/>
    <w:rsid w:val="0036093A"/>
    <w:rsid w:val="003A2029"/>
    <w:rsid w:val="003D2E69"/>
    <w:rsid w:val="003D5A37"/>
    <w:rsid w:val="003E503A"/>
    <w:rsid w:val="003F5398"/>
    <w:rsid w:val="00402FD9"/>
    <w:rsid w:val="00416288"/>
    <w:rsid w:val="004A42D1"/>
    <w:rsid w:val="004C06FD"/>
    <w:rsid w:val="004E07D9"/>
    <w:rsid w:val="005100AC"/>
    <w:rsid w:val="005C10E6"/>
    <w:rsid w:val="006064B9"/>
    <w:rsid w:val="00611652"/>
    <w:rsid w:val="006274BC"/>
    <w:rsid w:val="0066006D"/>
    <w:rsid w:val="00697FC9"/>
    <w:rsid w:val="006B720C"/>
    <w:rsid w:val="006D43C8"/>
    <w:rsid w:val="00743DDB"/>
    <w:rsid w:val="007502F1"/>
    <w:rsid w:val="00761836"/>
    <w:rsid w:val="007E04B4"/>
    <w:rsid w:val="007E3B97"/>
    <w:rsid w:val="007E6F8B"/>
    <w:rsid w:val="0081343A"/>
    <w:rsid w:val="008174FA"/>
    <w:rsid w:val="00860090"/>
    <w:rsid w:val="008C0DF8"/>
    <w:rsid w:val="008D2AD9"/>
    <w:rsid w:val="008D64E2"/>
    <w:rsid w:val="00985E14"/>
    <w:rsid w:val="00997617"/>
    <w:rsid w:val="009A644B"/>
    <w:rsid w:val="009E24EA"/>
    <w:rsid w:val="00A005A8"/>
    <w:rsid w:val="00A2401C"/>
    <w:rsid w:val="00A636E0"/>
    <w:rsid w:val="00A90650"/>
    <w:rsid w:val="00AB2477"/>
    <w:rsid w:val="00AF0C4E"/>
    <w:rsid w:val="00BE0E1C"/>
    <w:rsid w:val="00C37249"/>
    <w:rsid w:val="00C471B4"/>
    <w:rsid w:val="00CA1163"/>
    <w:rsid w:val="00CA1E71"/>
    <w:rsid w:val="00CB578B"/>
    <w:rsid w:val="00CC6F55"/>
    <w:rsid w:val="00CD3A97"/>
    <w:rsid w:val="00CD5E5C"/>
    <w:rsid w:val="00CD7E07"/>
    <w:rsid w:val="00CF1D7B"/>
    <w:rsid w:val="00D141C1"/>
    <w:rsid w:val="00D1563E"/>
    <w:rsid w:val="00D24421"/>
    <w:rsid w:val="00D278DD"/>
    <w:rsid w:val="00D306EF"/>
    <w:rsid w:val="00D41123"/>
    <w:rsid w:val="00D61CA6"/>
    <w:rsid w:val="00D81614"/>
    <w:rsid w:val="00DC59EE"/>
    <w:rsid w:val="00E44CE0"/>
    <w:rsid w:val="00E603C6"/>
    <w:rsid w:val="00E7775B"/>
    <w:rsid w:val="00E828E1"/>
    <w:rsid w:val="00EB284B"/>
    <w:rsid w:val="00ED59B7"/>
    <w:rsid w:val="00EE1FFB"/>
    <w:rsid w:val="00F34584"/>
    <w:rsid w:val="00F50B70"/>
    <w:rsid w:val="00F57188"/>
    <w:rsid w:val="00FC1213"/>
    <w:rsid w:val="00FE20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E7E6ADA-B887-499D-8CF1-589F350F9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60582"/>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611652"/>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997617"/>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4E07D9"/>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semiHidden/>
    <w:unhideWhenUsed/>
    <w:qFormat/>
    <w:rsid w:val="004E07D9"/>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0582"/>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060582"/>
  </w:style>
  <w:style w:type="paragraph" w:styleId="Footer">
    <w:name w:val="footer"/>
    <w:basedOn w:val="Normal"/>
    <w:link w:val="FooterChar"/>
    <w:uiPriority w:val="99"/>
    <w:unhideWhenUsed/>
    <w:rsid w:val="00060582"/>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060582"/>
  </w:style>
  <w:style w:type="paragraph" w:customStyle="1" w:styleId="bullet">
    <w:name w:val="bullet"/>
    <w:link w:val="bulletChar"/>
    <w:uiPriority w:val="99"/>
    <w:rsid w:val="00060582"/>
    <w:pPr>
      <w:spacing w:before="120" w:after="0" w:line="240" w:lineRule="auto"/>
      <w:ind w:left="1004" w:hanging="284"/>
      <w:jc w:val="both"/>
    </w:pPr>
    <w:rPr>
      <w:rFonts w:ascii="Times New Roman" w:eastAsia="Times New Roman" w:hAnsi="Times New Roman" w:cs="Times New Roman"/>
      <w:sz w:val="24"/>
      <w:szCs w:val="24"/>
      <w:lang w:eastAsia="en-GB"/>
    </w:rPr>
  </w:style>
  <w:style w:type="character" w:customStyle="1" w:styleId="bulletChar">
    <w:name w:val="bullet Char"/>
    <w:link w:val="bullet"/>
    <w:uiPriority w:val="99"/>
    <w:rsid w:val="00060582"/>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11652"/>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611652"/>
    <w:pPr>
      <w:spacing w:before="100" w:beforeAutospacing="1" w:after="100" w:afterAutospacing="1"/>
    </w:pPr>
  </w:style>
  <w:style w:type="character" w:styleId="Strong">
    <w:name w:val="Strong"/>
    <w:basedOn w:val="DefaultParagraphFont"/>
    <w:uiPriority w:val="22"/>
    <w:qFormat/>
    <w:rsid w:val="003F5398"/>
    <w:rPr>
      <w:b/>
      <w:bCs/>
    </w:rPr>
  </w:style>
  <w:style w:type="character" w:styleId="Hyperlink">
    <w:name w:val="Hyperlink"/>
    <w:basedOn w:val="DefaultParagraphFont"/>
    <w:uiPriority w:val="99"/>
    <w:semiHidden/>
    <w:unhideWhenUsed/>
    <w:rsid w:val="009A644B"/>
    <w:rPr>
      <w:color w:val="0000FF"/>
      <w:u w:val="single"/>
    </w:rPr>
  </w:style>
  <w:style w:type="character" w:customStyle="1" w:styleId="element-invisible">
    <w:name w:val="element-invisible"/>
    <w:basedOn w:val="DefaultParagraphFont"/>
    <w:rsid w:val="009A644B"/>
  </w:style>
  <w:style w:type="character" w:styleId="Emphasis">
    <w:name w:val="Emphasis"/>
    <w:basedOn w:val="DefaultParagraphFont"/>
    <w:uiPriority w:val="20"/>
    <w:qFormat/>
    <w:rsid w:val="002D0630"/>
    <w:rPr>
      <w:i/>
      <w:iCs/>
    </w:rPr>
  </w:style>
  <w:style w:type="character" w:customStyle="1" w:styleId="Heading3Char">
    <w:name w:val="Heading 3 Char"/>
    <w:basedOn w:val="DefaultParagraphFont"/>
    <w:link w:val="Heading3"/>
    <w:uiPriority w:val="9"/>
    <w:semiHidden/>
    <w:rsid w:val="004E07D9"/>
    <w:rPr>
      <w:rFonts w:asciiTheme="majorHAnsi" w:eastAsiaTheme="majorEastAsia" w:hAnsiTheme="majorHAnsi" w:cstheme="majorBidi"/>
      <w:color w:val="1F4D78" w:themeColor="accent1" w:themeShade="7F"/>
      <w:sz w:val="24"/>
      <w:szCs w:val="24"/>
      <w:lang w:eastAsia="en-GB"/>
    </w:rPr>
  </w:style>
  <w:style w:type="character" w:customStyle="1" w:styleId="Heading4Char">
    <w:name w:val="Heading 4 Char"/>
    <w:basedOn w:val="DefaultParagraphFont"/>
    <w:link w:val="Heading4"/>
    <w:uiPriority w:val="9"/>
    <w:semiHidden/>
    <w:rsid w:val="004E07D9"/>
    <w:rPr>
      <w:rFonts w:asciiTheme="majorHAnsi" w:eastAsiaTheme="majorEastAsia" w:hAnsiTheme="majorHAnsi" w:cstheme="majorBidi"/>
      <w:i/>
      <w:iCs/>
      <w:color w:val="2E74B5" w:themeColor="accent1" w:themeShade="BF"/>
      <w:sz w:val="24"/>
      <w:szCs w:val="24"/>
      <w:lang w:eastAsia="en-GB"/>
    </w:rPr>
  </w:style>
  <w:style w:type="paragraph" w:customStyle="1" w:styleId="noname">
    <w:name w:val="no_name"/>
    <w:basedOn w:val="Normal"/>
    <w:rsid w:val="003D2E69"/>
    <w:pPr>
      <w:spacing w:before="100" w:beforeAutospacing="1" w:after="100" w:afterAutospacing="1"/>
    </w:pPr>
  </w:style>
  <w:style w:type="character" w:customStyle="1" w:styleId="instream-headline">
    <w:name w:val="instream-headline"/>
    <w:basedOn w:val="DefaultParagraphFont"/>
    <w:rsid w:val="003D2E69"/>
  </w:style>
  <w:style w:type="character" w:customStyle="1" w:styleId="Heading2Char">
    <w:name w:val="Heading 2 Char"/>
    <w:basedOn w:val="DefaultParagraphFont"/>
    <w:link w:val="Heading2"/>
    <w:uiPriority w:val="9"/>
    <w:rsid w:val="00997617"/>
    <w:rPr>
      <w:rFonts w:asciiTheme="majorHAnsi" w:eastAsiaTheme="majorEastAsia" w:hAnsiTheme="majorHAnsi" w:cstheme="majorBidi"/>
      <w:color w:val="2E74B5"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417551">
      <w:bodyDiv w:val="1"/>
      <w:marLeft w:val="0"/>
      <w:marRight w:val="0"/>
      <w:marTop w:val="0"/>
      <w:marBottom w:val="0"/>
      <w:divBdr>
        <w:top w:val="none" w:sz="0" w:space="0" w:color="auto"/>
        <w:left w:val="none" w:sz="0" w:space="0" w:color="auto"/>
        <w:bottom w:val="none" w:sz="0" w:space="0" w:color="auto"/>
        <w:right w:val="none" w:sz="0" w:space="0" w:color="auto"/>
      </w:divBdr>
    </w:div>
    <w:div w:id="29649157">
      <w:bodyDiv w:val="1"/>
      <w:marLeft w:val="0"/>
      <w:marRight w:val="0"/>
      <w:marTop w:val="0"/>
      <w:marBottom w:val="0"/>
      <w:divBdr>
        <w:top w:val="none" w:sz="0" w:space="0" w:color="auto"/>
        <w:left w:val="none" w:sz="0" w:space="0" w:color="auto"/>
        <w:bottom w:val="none" w:sz="0" w:space="0" w:color="auto"/>
        <w:right w:val="none" w:sz="0" w:space="0" w:color="auto"/>
      </w:divBdr>
    </w:div>
    <w:div w:id="68845425">
      <w:bodyDiv w:val="1"/>
      <w:marLeft w:val="0"/>
      <w:marRight w:val="0"/>
      <w:marTop w:val="0"/>
      <w:marBottom w:val="0"/>
      <w:divBdr>
        <w:top w:val="none" w:sz="0" w:space="0" w:color="auto"/>
        <w:left w:val="none" w:sz="0" w:space="0" w:color="auto"/>
        <w:bottom w:val="none" w:sz="0" w:space="0" w:color="auto"/>
        <w:right w:val="none" w:sz="0" w:space="0" w:color="auto"/>
      </w:divBdr>
    </w:div>
    <w:div w:id="226115522">
      <w:bodyDiv w:val="1"/>
      <w:marLeft w:val="0"/>
      <w:marRight w:val="0"/>
      <w:marTop w:val="0"/>
      <w:marBottom w:val="0"/>
      <w:divBdr>
        <w:top w:val="none" w:sz="0" w:space="0" w:color="auto"/>
        <w:left w:val="none" w:sz="0" w:space="0" w:color="auto"/>
        <w:bottom w:val="none" w:sz="0" w:space="0" w:color="auto"/>
        <w:right w:val="none" w:sz="0" w:space="0" w:color="auto"/>
      </w:divBdr>
      <w:divsChild>
        <w:div w:id="829172777">
          <w:marLeft w:val="0"/>
          <w:marRight w:val="0"/>
          <w:marTop w:val="0"/>
          <w:marBottom w:val="300"/>
          <w:divBdr>
            <w:top w:val="none" w:sz="0" w:space="0" w:color="auto"/>
            <w:left w:val="none" w:sz="0" w:space="0" w:color="auto"/>
            <w:bottom w:val="none" w:sz="0" w:space="0" w:color="auto"/>
            <w:right w:val="none" w:sz="0" w:space="0" w:color="auto"/>
          </w:divBdr>
        </w:div>
        <w:div w:id="1472475587">
          <w:marLeft w:val="0"/>
          <w:marRight w:val="0"/>
          <w:marTop w:val="0"/>
          <w:marBottom w:val="300"/>
          <w:divBdr>
            <w:top w:val="none" w:sz="0" w:space="0" w:color="auto"/>
            <w:left w:val="none" w:sz="0" w:space="0" w:color="auto"/>
            <w:bottom w:val="none" w:sz="0" w:space="0" w:color="auto"/>
            <w:right w:val="none" w:sz="0" w:space="0" w:color="auto"/>
          </w:divBdr>
        </w:div>
      </w:divsChild>
    </w:div>
    <w:div w:id="293756226">
      <w:bodyDiv w:val="1"/>
      <w:marLeft w:val="0"/>
      <w:marRight w:val="0"/>
      <w:marTop w:val="0"/>
      <w:marBottom w:val="0"/>
      <w:divBdr>
        <w:top w:val="none" w:sz="0" w:space="0" w:color="auto"/>
        <w:left w:val="none" w:sz="0" w:space="0" w:color="auto"/>
        <w:bottom w:val="none" w:sz="0" w:space="0" w:color="auto"/>
        <w:right w:val="none" w:sz="0" w:space="0" w:color="auto"/>
      </w:divBdr>
    </w:div>
    <w:div w:id="324893036">
      <w:bodyDiv w:val="1"/>
      <w:marLeft w:val="0"/>
      <w:marRight w:val="0"/>
      <w:marTop w:val="0"/>
      <w:marBottom w:val="0"/>
      <w:divBdr>
        <w:top w:val="none" w:sz="0" w:space="0" w:color="auto"/>
        <w:left w:val="none" w:sz="0" w:space="0" w:color="auto"/>
        <w:bottom w:val="none" w:sz="0" w:space="0" w:color="auto"/>
        <w:right w:val="none" w:sz="0" w:space="0" w:color="auto"/>
      </w:divBdr>
    </w:div>
    <w:div w:id="394551345">
      <w:bodyDiv w:val="1"/>
      <w:marLeft w:val="0"/>
      <w:marRight w:val="0"/>
      <w:marTop w:val="0"/>
      <w:marBottom w:val="0"/>
      <w:divBdr>
        <w:top w:val="none" w:sz="0" w:space="0" w:color="auto"/>
        <w:left w:val="none" w:sz="0" w:space="0" w:color="auto"/>
        <w:bottom w:val="none" w:sz="0" w:space="0" w:color="auto"/>
        <w:right w:val="none" w:sz="0" w:space="0" w:color="auto"/>
      </w:divBdr>
    </w:div>
    <w:div w:id="627786878">
      <w:bodyDiv w:val="1"/>
      <w:marLeft w:val="0"/>
      <w:marRight w:val="0"/>
      <w:marTop w:val="0"/>
      <w:marBottom w:val="0"/>
      <w:divBdr>
        <w:top w:val="none" w:sz="0" w:space="0" w:color="auto"/>
        <w:left w:val="none" w:sz="0" w:space="0" w:color="auto"/>
        <w:bottom w:val="none" w:sz="0" w:space="0" w:color="auto"/>
        <w:right w:val="none" w:sz="0" w:space="0" w:color="auto"/>
      </w:divBdr>
    </w:div>
    <w:div w:id="825391133">
      <w:bodyDiv w:val="1"/>
      <w:marLeft w:val="0"/>
      <w:marRight w:val="0"/>
      <w:marTop w:val="0"/>
      <w:marBottom w:val="0"/>
      <w:divBdr>
        <w:top w:val="none" w:sz="0" w:space="0" w:color="auto"/>
        <w:left w:val="none" w:sz="0" w:space="0" w:color="auto"/>
        <w:bottom w:val="none" w:sz="0" w:space="0" w:color="auto"/>
        <w:right w:val="none" w:sz="0" w:space="0" w:color="auto"/>
      </w:divBdr>
      <w:divsChild>
        <w:div w:id="1409574767">
          <w:marLeft w:val="0"/>
          <w:marRight w:val="0"/>
          <w:marTop w:val="0"/>
          <w:marBottom w:val="0"/>
          <w:divBdr>
            <w:top w:val="none" w:sz="0" w:space="0" w:color="auto"/>
            <w:left w:val="none" w:sz="0" w:space="0" w:color="auto"/>
            <w:bottom w:val="none" w:sz="0" w:space="0" w:color="auto"/>
            <w:right w:val="none" w:sz="0" w:space="0" w:color="auto"/>
          </w:divBdr>
          <w:divsChild>
            <w:div w:id="458381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1372515">
      <w:bodyDiv w:val="1"/>
      <w:marLeft w:val="0"/>
      <w:marRight w:val="0"/>
      <w:marTop w:val="0"/>
      <w:marBottom w:val="0"/>
      <w:divBdr>
        <w:top w:val="none" w:sz="0" w:space="0" w:color="auto"/>
        <w:left w:val="none" w:sz="0" w:space="0" w:color="auto"/>
        <w:bottom w:val="none" w:sz="0" w:space="0" w:color="auto"/>
        <w:right w:val="none" w:sz="0" w:space="0" w:color="auto"/>
      </w:divBdr>
      <w:divsChild>
        <w:div w:id="1236823621">
          <w:marLeft w:val="0"/>
          <w:marRight w:val="0"/>
          <w:marTop w:val="0"/>
          <w:marBottom w:val="0"/>
          <w:divBdr>
            <w:top w:val="single" w:sz="48" w:space="6" w:color="DCDCDC"/>
            <w:left w:val="none" w:sz="0" w:space="0" w:color="auto"/>
            <w:bottom w:val="none" w:sz="0" w:space="0" w:color="auto"/>
            <w:right w:val="none" w:sz="0" w:space="0" w:color="auto"/>
          </w:divBdr>
          <w:divsChild>
            <w:div w:id="1619602327">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670330463">
          <w:marLeft w:val="0"/>
          <w:marRight w:val="0"/>
          <w:marTop w:val="0"/>
          <w:marBottom w:val="0"/>
          <w:divBdr>
            <w:top w:val="single" w:sz="48" w:space="6" w:color="DCDCDC"/>
            <w:left w:val="none" w:sz="0" w:space="0" w:color="auto"/>
            <w:bottom w:val="none" w:sz="0" w:space="0" w:color="auto"/>
            <w:right w:val="none" w:sz="0" w:space="0" w:color="auto"/>
          </w:divBdr>
          <w:divsChild>
            <w:div w:id="127625149">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8703793">
      <w:bodyDiv w:val="1"/>
      <w:marLeft w:val="0"/>
      <w:marRight w:val="0"/>
      <w:marTop w:val="0"/>
      <w:marBottom w:val="0"/>
      <w:divBdr>
        <w:top w:val="none" w:sz="0" w:space="0" w:color="auto"/>
        <w:left w:val="none" w:sz="0" w:space="0" w:color="auto"/>
        <w:bottom w:val="none" w:sz="0" w:space="0" w:color="auto"/>
        <w:right w:val="none" w:sz="0" w:space="0" w:color="auto"/>
      </w:divBdr>
    </w:div>
    <w:div w:id="1102068855">
      <w:bodyDiv w:val="1"/>
      <w:marLeft w:val="0"/>
      <w:marRight w:val="0"/>
      <w:marTop w:val="0"/>
      <w:marBottom w:val="0"/>
      <w:divBdr>
        <w:top w:val="none" w:sz="0" w:space="0" w:color="auto"/>
        <w:left w:val="none" w:sz="0" w:space="0" w:color="auto"/>
        <w:bottom w:val="none" w:sz="0" w:space="0" w:color="auto"/>
        <w:right w:val="none" w:sz="0" w:space="0" w:color="auto"/>
      </w:divBdr>
    </w:div>
    <w:div w:id="1116019970">
      <w:bodyDiv w:val="1"/>
      <w:marLeft w:val="0"/>
      <w:marRight w:val="0"/>
      <w:marTop w:val="0"/>
      <w:marBottom w:val="0"/>
      <w:divBdr>
        <w:top w:val="none" w:sz="0" w:space="0" w:color="auto"/>
        <w:left w:val="none" w:sz="0" w:space="0" w:color="auto"/>
        <w:bottom w:val="none" w:sz="0" w:space="0" w:color="auto"/>
        <w:right w:val="none" w:sz="0" w:space="0" w:color="auto"/>
      </w:divBdr>
    </w:div>
    <w:div w:id="1139155518">
      <w:bodyDiv w:val="1"/>
      <w:marLeft w:val="0"/>
      <w:marRight w:val="0"/>
      <w:marTop w:val="0"/>
      <w:marBottom w:val="0"/>
      <w:divBdr>
        <w:top w:val="none" w:sz="0" w:space="0" w:color="auto"/>
        <w:left w:val="none" w:sz="0" w:space="0" w:color="auto"/>
        <w:bottom w:val="none" w:sz="0" w:space="0" w:color="auto"/>
        <w:right w:val="none" w:sz="0" w:space="0" w:color="auto"/>
      </w:divBdr>
    </w:div>
    <w:div w:id="1253970215">
      <w:bodyDiv w:val="1"/>
      <w:marLeft w:val="0"/>
      <w:marRight w:val="0"/>
      <w:marTop w:val="0"/>
      <w:marBottom w:val="0"/>
      <w:divBdr>
        <w:top w:val="none" w:sz="0" w:space="0" w:color="auto"/>
        <w:left w:val="none" w:sz="0" w:space="0" w:color="auto"/>
        <w:bottom w:val="none" w:sz="0" w:space="0" w:color="auto"/>
        <w:right w:val="none" w:sz="0" w:space="0" w:color="auto"/>
      </w:divBdr>
      <w:divsChild>
        <w:div w:id="487675192">
          <w:blockQuote w:val="1"/>
          <w:marLeft w:val="0"/>
          <w:marRight w:val="0"/>
          <w:marTop w:val="90"/>
          <w:marBottom w:val="270"/>
          <w:divBdr>
            <w:top w:val="none" w:sz="0" w:space="0" w:color="FF6600"/>
            <w:left w:val="single" w:sz="24" w:space="8" w:color="FF6600"/>
            <w:bottom w:val="none" w:sz="0" w:space="8" w:color="FF6600"/>
            <w:right w:val="none" w:sz="0" w:space="0" w:color="FF6600"/>
          </w:divBdr>
        </w:div>
        <w:div w:id="1962765285">
          <w:blockQuote w:val="1"/>
          <w:marLeft w:val="0"/>
          <w:marRight w:val="0"/>
          <w:marTop w:val="90"/>
          <w:marBottom w:val="270"/>
          <w:divBdr>
            <w:top w:val="none" w:sz="0" w:space="0" w:color="FF6600"/>
            <w:left w:val="single" w:sz="24" w:space="8" w:color="FF6600"/>
            <w:bottom w:val="none" w:sz="0" w:space="8" w:color="FF6600"/>
            <w:right w:val="none" w:sz="0" w:space="0" w:color="FF6600"/>
          </w:divBdr>
        </w:div>
      </w:divsChild>
    </w:div>
    <w:div w:id="1322393331">
      <w:bodyDiv w:val="1"/>
      <w:marLeft w:val="0"/>
      <w:marRight w:val="0"/>
      <w:marTop w:val="0"/>
      <w:marBottom w:val="0"/>
      <w:divBdr>
        <w:top w:val="none" w:sz="0" w:space="0" w:color="auto"/>
        <w:left w:val="none" w:sz="0" w:space="0" w:color="auto"/>
        <w:bottom w:val="none" w:sz="0" w:space="0" w:color="auto"/>
        <w:right w:val="none" w:sz="0" w:space="0" w:color="auto"/>
      </w:divBdr>
    </w:div>
    <w:div w:id="1439061272">
      <w:bodyDiv w:val="1"/>
      <w:marLeft w:val="0"/>
      <w:marRight w:val="0"/>
      <w:marTop w:val="0"/>
      <w:marBottom w:val="0"/>
      <w:divBdr>
        <w:top w:val="none" w:sz="0" w:space="0" w:color="auto"/>
        <w:left w:val="none" w:sz="0" w:space="0" w:color="auto"/>
        <w:bottom w:val="none" w:sz="0" w:space="0" w:color="auto"/>
        <w:right w:val="none" w:sz="0" w:space="0" w:color="auto"/>
      </w:divBdr>
    </w:div>
    <w:div w:id="1475179040">
      <w:bodyDiv w:val="1"/>
      <w:marLeft w:val="0"/>
      <w:marRight w:val="0"/>
      <w:marTop w:val="0"/>
      <w:marBottom w:val="0"/>
      <w:divBdr>
        <w:top w:val="none" w:sz="0" w:space="0" w:color="auto"/>
        <w:left w:val="none" w:sz="0" w:space="0" w:color="auto"/>
        <w:bottom w:val="none" w:sz="0" w:space="0" w:color="auto"/>
        <w:right w:val="none" w:sz="0" w:space="0" w:color="auto"/>
      </w:divBdr>
    </w:div>
    <w:div w:id="1478106448">
      <w:bodyDiv w:val="1"/>
      <w:marLeft w:val="0"/>
      <w:marRight w:val="0"/>
      <w:marTop w:val="0"/>
      <w:marBottom w:val="0"/>
      <w:divBdr>
        <w:top w:val="none" w:sz="0" w:space="0" w:color="auto"/>
        <w:left w:val="none" w:sz="0" w:space="0" w:color="auto"/>
        <w:bottom w:val="none" w:sz="0" w:space="0" w:color="auto"/>
        <w:right w:val="none" w:sz="0" w:space="0" w:color="auto"/>
      </w:divBdr>
      <w:divsChild>
        <w:div w:id="930236797">
          <w:marLeft w:val="0"/>
          <w:marRight w:val="0"/>
          <w:marTop w:val="0"/>
          <w:marBottom w:val="300"/>
          <w:divBdr>
            <w:top w:val="none" w:sz="0" w:space="0" w:color="auto"/>
            <w:left w:val="none" w:sz="0" w:space="0" w:color="auto"/>
            <w:bottom w:val="none" w:sz="0" w:space="0" w:color="auto"/>
            <w:right w:val="none" w:sz="0" w:space="0" w:color="auto"/>
          </w:divBdr>
        </w:div>
        <w:div w:id="1330795912">
          <w:marLeft w:val="0"/>
          <w:marRight w:val="0"/>
          <w:marTop w:val="0"/>
          <w:marBottom w:val="300"/>
          <w:divBdr>
            <w:top w:val="none" w:sz="0" w:space="0" w:color="auto"/>
            <w:left w:val="none" w:sz="0" w:space="0" w:color="auto"/>
            <w:bottom w:val="none" w:sz="0" w:space="0" w:color="auto"/>
            <w:right w:val="none" w:sz="0" w:space="0" w:color="auto"/>
          </w:divBdr>
        </w:div>
      </w:divsChild>
    </w:div>
    <w:div w:id="1517618145">
      <w:bodyDiv w:val="1"/>
      <w:marLeft w:val="0"/>
      <w:marRight w:val="0"/>
      <w:marTop w:val="0"/>
      <w:marBottom w:val="0"/>
      <w:divBdr>
        <w:top w:val="none" w:sz="0" w:space="0" w:color="auto"/>
        <w:left w:val="none" w:sz="0" w:space="0" w:color="auto"/>
        <w:bottom w:val="none" w:sz="0" w:space="0" w:color="auto"/>
        <w:right w:val="none" w:sz="0" w:space="0" w:color="auto"/>
      </w:divBdr>
    </w:div>
    <w:div w:id="1783718649">
      <w:bodyDiv w:val="1"/>
      <w:marLeft w:val="0"/>
      <w:marRight w:val="0"/>
      <w:marTop w:val="0"/>
      <w:marBottom w:val="0"/>
      <w:divBdr>
        <w:top w:val="none" w:sz="0" w:space="0" w:color="auto"/>
        <w:left w:val="none" w:sz="0" w:space="0" w:color="auto"/>
        <w:bottom w:val="none" w:sz="0" w:space="0" w:color="auto"/>
        <w:right w:val="none" w:sz="0" w:space="0" w:color="auto"/>
      </w:divBdr>
    </w:div>
    <w:div w:id="1810439446">
      <w:bodyDiv w:val="1"/>
      <w:marLeft w:val="0"/>
      <w:marRight w:val="0"/>
      <w:marTop w:val="0"/>
      <w:marBottom w:val="0"/>
      <w:divBdr>
        <w:top w:val="none" w:sz="0" w:space="0" w:color="auto"/>
        <w:left w:val="none" w:sz="0" w:space="0" w:color="auto"/>
        <w:bottom w:val="none" w:sz="0" w:space="0" w:color="auto"/>
        <w:right w:val="none" w:sz="0" w:space="0" w:color="auto"/>
      </w:divBdr>
    </w:div>
    <w:div w:id="1819490261">
      <w:bodyDiv w:val="1"/>
      <w:marLeft w:val="0"/>
      <w:marRight w:val="0"/>
      <w:marTop w:val="0"/>
      <w:marBottom w:val="0"/>
      <w:divBdr>
        <w:top w:val="none" w:sz="0" w:space="0" w:color="auto"/>
        <w:left w:val="none" w:sz="0" w:space="0" w:color="auto"/>
        <w:bottom w:val="none" w:sz="0" w:space="0" w:color="auto"/>
        <w:right w:val="none" w:sz="0" w:space="0" w:color="auto"/>
      </w:divBdr>
    </w:div>
    <w:div w:id="1858036242">
      <w:bodyDiv w:val="1"/>
      <w:marLeft w:val="0"/>
      <w:marRight w:val="0"/>
      <w:marTop w:val="0"/>
      <w:marBottom w:val="0"/>
      <w:divBdr>
        <w:top w:val="none" w:sz="0" w:space="0" w:color="auto"/>
        <w:left w:val="none" w:sz="0" w:space="0" w:color="auto"/>
        <w:bottom w:val="none" w:sz="0" w:space="0" w:color="auto"/>
        <w:right w:val="none" w:sz="0" w:space="0" w:color="auto"/>
      </w:divBdr>
    </w:div>
    <w:div w:id="1915309292">
      <w:bodyDiv w:val="1"/>
      <w:marLeft w:val="0"/>
      <w:marRight w:val="0"/>
      <w:marTop w:val="0"/>
      <w:marBottom w:val="0"/>
      <w:divBdr>
        <w:top w:val="none" w:sz="0" w:space="0" w:color="auto"/>
        <w:left w:val="none" w:sz="0" w:space="0" w:color="auto"/>
        <w:bottom w:val="none" w:sz="0" w:space="0" w:color="auto"/>
        <w:right w:val="none" w:sz="0" w:space="0" w:color="auto"/>
      </w:divBdr>
    </w:div>
    <w:div w:id="1944799267">
      <w:bodyDiv w:val="1"/>
      <w:marLeft w:val="0"/>
      <w:marRight w:val="0"/>
      <w:marTop w:val="0"/>
      <w:marBottom w:val="0"/>
      <w:divBdr>
        <w:top w:val="none" w:sz="0" w:space="0" w:color="auto"/>
        <w:left w:val="none" w:sz="0" w:space="0" w:color="auto"/>
        <w:bottom w:val="none" w:sz="0" w:space="0" w:color="auto"/>
        <w:right w:val="none" w:sz="0" w:space="0" w:color="auto"/>
      </w:divBdr>
    </w:div>
    <w:div w:id="2092192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858</TotalTime>
  <Pages>7</Pages>
  <Words>2393</Words>
  <Characters>13642</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ffionrose94@gmail.com</cp:lastModifiedBy>
  <cp:revision>51</cp:revision>
  <dcterms:created xsi:type="dcterms:W3CDTF">2018-03-31T10:17:00Z</dcterms:created>
  <dcterms:modified xsi:type="dcterms:W3CDTF">2018-04-06T04:30:00Z</dcterms:modified>
</cp:coreProperties>
</file>