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E91372" w14:textId="55E04DBB" w:rsidR="00C721D6" w:rsidRDefault="00396DFD" w:rsidP="00396DFD">
      <w:pPr>
        <w:jc w:val="center"/>
      </w:pPr>
      <w:r>
        <w:rPr>
          <w:noProof/>
        </w:rPr>
        <w:drawing>
          <wp:inline distT="0" distB="0" distL="0" distR="0" wp14:anchorId="46CD216C" wp14:editId="6F80737F">
            <wp:extent cx="3574473" cy="1186219"/>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11">
                      <a:extLst>
                        <a:ext uri="{28A0092B-C50C-407E-A947-70E740481C1C}">
                          <a14:useLocalDpi xmlns:a14="http://schemas.microsoft.com/office/drawing/2010/main" val="0"/>
                        </a:ext>
                      </a:extLst>
                    </a:blip>
                    <a:stretch>
                      <a:fillRect/>
                    </a:stretch>
                  </pic:blipFill>
                  <pic:spPr>
                    <a:xfrm>
                      <a:off x="0" y="0"/>
                      <a:ext cx="3606723" cy="1196921"/>
                    </a:xfrm>
                    <a:prstGeom prst="rect">
                      <a:avLst/>
                    </a:prstGeom>
                  </pic:spPr>
                </pic:pic>
              </a:graphicData>
            </a:graphic>
          </wp:inline>
        </w:drawing>
      </w:r>
    </w:p>
    <w:p w14:paraId="1912EFB4" w14:textId="06828E08" w:rsidR="00DB1FCB" w:rsidRDefault="00DB1FCB" w:rsidP="00396DFD">
      <w:pPr>
        <w:jc w:val="center"/>
      </w:pPr>
    </w:p>
    <w:p w14:paraId="598F80E0" w14:textId="17CC6C46" w:rsidR="00DB1FCB" w:rsidRDefault="00DB1FCB" w:rsidP="00396DFD">
      <w:pPr>
        <w:jc w:val="center"/>
      </w:pPr>
    </w:p>
    <w:p w14:paraId="18627F6A" w14:textId="15BED203" w:rsidR="00DB1FCB" w:rsidRDefault="00DB1FCB" w:rsidP="00396DFD">
      <w:pPr>
        <w:jc w:val="center"/>
      </w:pPr>
    </w:p>
    <w:p w14:paraId="548B8206" w14:textId="2DDBC740" w:rsidR="00DB1FCB" w:rsidRDefault="00DB1FCB" w:rsidP="00396DFD">
      <w:pPr>
        <w:jc w:val="center"/>
      </w:pPr>
    </w:p>
    <w:p w14:paraId="63779C51" w14:textId="77777777" w:rsidR="00DC1E5D" w:rsidRDefault="00DC1E5D" w:rsidP="00396DFD">
      <w:pPr>
        <w:jc w:val="center"/>
      </w:pPr>
    </w:p>
    <w:p w14:paraId="58B05C3F" w14:textId="00CFB5AE" w:rsidR="00DB1FCB" w:rsidRDefault="00DB1FCB" w:rsidP="00396DFD">
      <w:pPr>
        <w:jc w:val="center"/>
      </w:pPr>
    </w:p>
    <w:p w14:paraId="04FA9CDA" w14:textId="77777777" w:rsidR="00D9769D" w:rsidRPr="009930DD" w:rsidRDefault="0098704F" w:rsidP="00396DFD">
      <w:pPr>
        <w:jc w:val="center"/>
        <w:rPr>
          <w:b/>
          <w:bCs/>
          <w:sz w:val="96"/>
          <w:szCs w:val="96"/>
        </w:rPr>
      </w:pPr>
      <w:r w:rsidRPr="009930DD">
        <w:rPr>
          <w:b/>
          <w:bCs/>
          <w:sz w:val="96"/>
          <w:szCs w:val="96"/>
        </w:rPr>
        <w:t>Web Technologies</w:t>
      </w:r>
      <w:r w:rsidR="002E7AB1" w:rsidRPr="009930DD">
        <w:rPr>
          <w:b/>
          <w:bCs/>
          <w:sz w:val="96"/>
          <w:szCs w:val="96"/>
        </w:rPr>
        <w:t xml:space="preserve"> </w:t>
      </w:r>
    </w:p>
    <w:p w14:paraId="2516396F" w14:textId="36981F6E" w:rsidR="00B05C5F" w:rsidRPr="009930DD" w:rsidRDefault="002E7AB1" w:rsidP="00396DFD">
      <w:pPr>
        <w:jc w:val="center"/>
        <w:rPr>
          <w:b/>
          <w:bCs/>
          <w:sz w:val="96"/>
          <w:szCs w:val="96"/>
        </w:rPr>
      </w:pPr>
      <w:r w:rsidRPr="009930DD">
        <w:rPr>
          <w:b/>
          <w:bCs/>
          <w:sz w:val="96"/>
          <w:szCs w:val="96"/>
        </w:rPr>
        <w:t>Report</w:t>
      </w:r>
    </w:p>
    <w:p w14:paraId="4E27E564" w14:textId="6B97FDB9" w:rsidR="0098704F" w:rsidRDefault="0098704F" w:rsidP="00396DFD">
      <w:pPr>
        <w:jc w:val="center"/>
      </w:pPr>
    </w:p>
    <w:p w14:paraId="40ED9E97" w14:textId="77777777" w:rsidR="0098704F" w:rsidRDefault="0098704F" w:rsidP="00396DFD">
      <w:pPr>
        <w:jc w:val="center"/>
      </w:pPr>
    </w:p>
    <w:p w14:paraId="51AE6FC1" w14:textId="57C4548A" w:rsidR="00DB1FCB" w:rsidRDefault="00DB1FCB" w:rsidP="00396DFD">
      <w:pPr>
        <w:jc w:val="center"/>
      </w:pPr>
    </w:p>
    <w:p w14:paraId="21EC20E1" w14:textId="77777777" w:rsidR="000531A5" w:rsidRDefault="000531A5" w:rsidP="00396DFD">
      <w:pPr>
        <w:jc w:val="center"/>
      </w:pPr>
    </w:p>
    <w:p w14:paraId="6827F2F0" w14:textId="77777777" w:rsidR="00DB1FCB" w:rsidRDefault="00DB1FCB" w:rsidP="00396DFD">
      <w:pPr>
        <w:jc w:val="center"/>
      </w:pPr>
    </w:p>
    <w:p w14:paraId="7479A2B7" w14:textId="79642C01" w:rsidR="00DB1FCB" w:rsidRDefault="00DB1FCB" w:rsidP="00396DFD">
      <w:pPr>
        <w:jc w:val="center"/>
      </w:pPr>
    </w:p>
    <w:p w14:paraId="35E0C56A" w14:textId="77777777" w:rsidR="00556E29" w:rsidRPr="000531A5" w:rsidRDefault="00556E29" w:rsidP="00556E29">
      <w:pPr>
        <w:spacing w:line="360" w:lineRule="auto"/>
        <w:rPr>
          <w:rFonts w:ascii="Calibri" w:hAnsi="Calibri" w:cs="Tahoma"/>
          <w:b/>
          <w:sz w:val="32"/>
          <w:szCs w:val="24"/>
        </w:rPr>
      </w:pPr>
      <w:r w:rsidRPr="000531A5">
        <w:rPr>
          <w:rFonts w:ascii="Calibri" w:hAnsi="Calibri" w:cs="Tahoma"/>
          <w:b/>
          <w:sz w:val="32"/>
          <w:szCs w:val="24"/>
        </w:rPr>
        <w:t>Name:</w:t>
      </w:r>
      <w:r w:rsidRPr="000531A5">
        <w:rPr>
          <w:rFonts w:ascii="Calibri" w:hAnsi="Calibri" w:cs="Tahoma"/>
          <w:b/>
          <w:sz w:val="32"/>
          <w:szCs w:val="24"/>
        </w:rPr>
        <w:tab/>
      </w:r>
      <w:r w:rsidRPr="000531A5">
        <w:rPr>
          <w:rFonts w:ascii="Calibri" w:hAnsi="Calibri" w:cs="Tahoma"/>
          <w:b/>
          <w:sz w:val="32"/>
          <w:szCs w:val="24"/>
        </w:rPr>
        <w:tab/>
      </w:r>
      <w:r w:rsidRPr="000531A5">
        <w:rPr>
          <w:rFonts w:ascii="Calibri" w:hAnsi="Calibri" w:cs="Tahoma"/>
          <w:b/>
          <w:sz w:val="32"/>
          <w:szCs w:val="24"/>
        </w:rPr>
        <w:tab/>
      </w:r>
      <w:r w:rsidRPr="000531A5">
        <w:rPr>
          <w:rFonts w:ascii="Calibri" w:hAnsi="Calibri" w:cs="Tahoma"/>
          <w:b/>
          <w:sz w:val="32"/>
          <w:szCs w:val="24"/>
        </w:rPr>
        <w:tab/>
      </w:r>
      <w:r w:rsidRPr="000531A5">
        <w:rPr>
          <w:rFonts w:ascii="Calibri" w:hAnsi="Calibri" w:cs="Tahoma"/>
          <w:sz w:val="32"/>
          <w:szCs w:val="24"/>
        </w:rPr>
        <w:t>Greg Rees</w:t>
      </w:r>
    </w:p>
    <w:p w14:paraId="0B023599" w14:textId="77777777" w:rsidR="00556E29" w:rsidRPr="000531A5" w:rsidRDefault="00556E29" w:rsidP="00556E29">
      <w:pPr>
        <w:spacing w:line="360" w:lineRule="auto"/>
        <w:rPr>
          <w:rFonts w:ascii="Calibri" w:hAnsi="Calibri" w:cs="Tahoma"/>
          <w:b/>
          <w:sz w:val="32"/>
          <w:szCs w:val="24"/>
        </w:rPr>
      </w:pPr>
      <w:r w:rsidRPr="000531A5">
        <w:rPr>
          <w:rFonts w:ascii="Calibri" w:hAnsi="Calibri" w:cs="Tahoma"/>
          <w:b/>
          <w:sz w:val="32"/>
          <w:szCs w:val="24"/>
        </w:rPr>
        <w:t>Student number:</w:t>
      </w:r>
      <w:r w:rsidRPr="000531A5">
        <w:rPr>
          <w:rFonts w:ascii="Calibri" w:hAnsi="Calibri" w:cs="Tahoma"/>
          <w:b/>
          <w:sz w:val="32"/>
          <w:szCs w:val="24"/>
        </w:rPr>
        <w:tab/>
      </w:r>
      <w:r w:rsidRPr="000531A5">
        <w:rPr>
          <w:rFonts w:ascii="Calibri" w:hAnsi="Calibri" w:cs="Tahoma"/>
          <w:b/>
          <w:sz w:val="32"/>
          <w:szCs w:val="24"/>
        </w:rPr>
        <w:tab/>
      </w:r>
      <w:r w:rsidRPr="000531A5">
        <w:rPr>
          <w:rFonts w:ascii="Calibri" w:hAnsi="Calibri" w:cs="Tahoma"/>
          <w:bCs/>
          <w:sz w:val="32"/>
          <w:szCs w:val="24"/>
        </w:rPr>
        <w:t>1905774</w:t>
      </w:r>
    </w:p>
    <w:p w14:paraId="7C6C7139" w14:textId="67FF79A5" w:rsidR="003F0B8E" w:rsidRPr="000531A5" w:rsidRDefault="003F0B8E" w:rsidP="003F0B8E">
      <w:pPr>
        <w:spacing w:line="360" w:lineRule="auto"/>
        <w:rPr>
          <w:rFonts w:ascii="Calibri" w:hAnsi="Calibri" w:cs="Tahoma"/>
          <w:sz w:val="32"/>
          <w:szCs w:val="24"/>
        </w:rPr>
      </w:pPr>
      <w:r w:rsidRPr="000531A5">
        <w:rPr>
          <w:rFonts w:ascii="Calibri" w:hAnsi="Calibri" w:cs="Tahoma"/>
          <w:b/>
          <w:bCs/>
          <w:sz w:val="32"/>
          <w:szCs w:val="24"/>
        </w:rPr>
        <w:t>Program</w:t>
      </w:r>
      <w:r w:rsidR="00AC2A78" w:rsidRPr="000531A5">
        <w:rPr>
          <w:rFonts w:ascii="Calibri" w:hAnsi="Calibri" w:cs="Tahoma"/>
          <w:b/>
          <w:bCs/>
          <w:sz w:val="32"/>
          <w:szCs w:val="24"/>
        </w:rPr>
        <w:t>me</w:t>
      </w:r>
      <w:r w:rsidRPr="000531A5">
        <w:rPr>
          <w:rFonts w:ascii="Calibri" w:hAnsi="Calibri" w:cs="Tahoma"/>
          <w:b/>
          <w:bCs/>
          <w:sz w:val="32"/>
          <w:szCs w:val="24"/>
        </w:rPr>
        <w:t>:</w:t>
      </w:r>
      <w:r w:rsidRPr="000531A5">
        <w:rPr>
          <w:rFonts w:ascii="Calibri" w:hAnsi="Calibri" w:cs="Tahoma"/>
          <w:b/>
          <w:bCs/>
          <w:sz w:val="32"/>
          <w:szCs w:val="24"/>
        </w:rPr>
        <w:tab/>
      </w:r>
      <w:r w:rsidRPr="000531A5">
        <w:rPr>
          <w:rFonts w:ascii="Calibri" w:hAnsi="Calibri" w:cs="Tahoma"/>
          <w:sz w:val="32"/>
          <w:szCs w:val="24"/>
        </w:rPr>
        <w:tab/>
      </w:r>
      <w:r w:rsidR="00E20139" w:rsidRPr="000531A5">
        <w:rPr>
          <w:rFonts w:ascii="Calibri" w:hAnsi="Calibri" w:cs="Tahoma"/>
          <w:sz w:val="32"/>
          <w:szCs w:val="24"/>
        </w:rPr>
        <w:tab/>
      </w:r>
      <w:r w:rsidRPr="000531A5">
        <w:rPr>
          <w:rFonts w:ascii="Calibri" w:hAnsi="Calibri" w:cs="Tahoma"/>
          <w:sz w:val="32"/>
          <w:szCs w:val="24"/>
        </w:rPr>
        <w:t>MSc Applied Computing</w:t>
      </w:r>
    </w:p>
    <w:p w14:paraId="62E9A773" w14:textId="3AF8EF5C" w:rsidR="00DB1FCB" w:rsidRPr="000531A5" w:rsidRDefault="00DB1FCB" w:rsidP="00DB1FCB">
      <w:pPr>
        <w:spacing w:line="360" w:lineRule="auto"/>
        <w:rPr>
          <w:rFonts w:cs="Tahoma"/>
          <w:sz w:val="32"/>
          <w:szCs w:val="24"/>
        </w:rPr>
      </w:pPr>
      <w:r w:rsidRPr="000531A5">
        <w:rPr>
          <w:rFonts w:ascii="Calibri" w:hAnsi="Calibri" w:cs="Tahoma"/>
          <w:b/>
          <w:sz w:val="32"/>
          <w:szCs w:val="24"/>
        </w:rPr>
        <w:t>Module:</w:t>
      </w:r>
      <w:r w:rsidRPr="000531A5">
        <w:rPr>
          <w:rFonts w:ascii="Calibri" w:hAnsi="Calibri" w:cs="Tahoma"/>
          <w:sz w:val="32"/>
          <w:szCs w:val="24"/>
        </w:rPr>
        <w:tab/>
      </w:r>
      <w:r w:rsidRPr="000531A5">
        <w:rPr>
          <w:rFonts w:ascii="Calibri" w:hAnsi="Calibri" w:cs="Tahoma"/>
          <w:sz w:val="32"/>
          <w:szCs w:val="24"/>
        </w:rPr>
        <w:tab/>
      </w:r>
      <w:r w:rsidRPr="000531A5">
        <w:rPr>
          <w:rFonts w:ascii="Calibri" w:hAnsi="Calibri" w:cs="Tahoma"/>
          <w:sz w:val="32"/>
          <w:szCs w:val="24"/>
        </w:rPr>
        <w:tab/>
      </w:r>
      <w:r w:rsidRPr="000531A5">
        <w:rPr>
          <w:rFonts w:ascii="Calibri" w:hAnsi="Calibri" w:cs="Tahoma"/>
          <w:sz w:val="32"/>
          <w:szCs w:val="24"/>
        </w:rPr>
        <w:tab/>
      </w:r>
      <w:r w:rsidR="0098704F">
        <w:rPr>
          <w:rFonts w:cs="Tahoma"/>
          <w:sz w:val="32"/>
          <w:szCs w:val="24"/>
        </w:rPr>
        <w:t>Web Technologies</w:t>
      </w:r>
    </w:p>
    <w:p w14:paraId="07C1259B" w14:textId="69DFABC1" w:rsidR="00DB1FCB" w:rsidRDefault="00DB1FCB" w:rsidP="00DB1FCB">
      <w:pPr>
        <w:spacing w:line="360" w:lineRule="auto"/>
        <w:rPr>
          <w:rFonts w:ascii="Calibri" w:hAnsi="Calibri" w:cs="Tahoma"/>
          <w:sz w:val="32"/>
          <w:szCs w:val="24"/>
        </w:rPr>
      </w:pPr>
      <w:r w:rsidRPr="000531A5">
        <w:rPr>
          <w:rFonts w:ascii="Calibri" w:hAnsi="Calibri" w:cs="Tahoma"/>
          <w:b/>
          <w:sz w:val="32"/>
          <w:szCs w:val="24"/>
        </w:rPr>
        <w:t>Date submitted:</w:t>
      </w:r>
      <w:r w:rsidRPr="000531A5">
        <w:rPr>
          <w:rFonts w:ascii="Calibri" w:hAnsi="Calibri" w:cs="Tahoma"/>
          <w:b/>
          <w:sz w:val="32"/>
          <w:szCs w:val="24"/>
        </w:rPr>
        <w:tab/>
      </w:r>
      <w:r w:rsidRPr="000531A5">
        <w:rPr>
          <w:rFonts w:ascii="Calibri" w:hAnsi="Calibri" w:cs="Tahoma"/>
          <w:b/>
          <w:sz w:val="32"/>
          <w:szCs w:val="24"/>
        </w:rPr>
        <w:tab/>
      </w:r>
      <w:r w:rsidR="00FE4F89">
        <w:rPr>
          <w:rFonts w:ascii="Calibri" w:hAnsi="Calibri" w:cs="Tahoma"/>
          <w:b/>
          <w:sz w:val="32"/>
          <w:szCs w:val="24"/>
        </w:rPr>
        <w:tab/>
      </w:r>
      <w:r w:rsidR="0098704F">
        <w:rPr>
          <w:rFonts w:cs="Tahoma"/>
          <w:sz w:val="32"/>
          <w:szCs w:val="24"/>
        </w:rPr>
        <w:t>22</w:t>
      </w:r>
      <w:r w:rsidR="0098704F" w:rsidRPr="0098704F">
        <w:rPr>
          <w:rFonts w:cs="Tahoma"/>
          <w:sz w:val="32"/>
          <w:szCs w:val="24"/>
          <w:vertAlign w:val="superscript"/>
        </w:rPr>
        <w:t>nd</w:t>
      </w:r>
      <w:r w:rsidR="0098704F">
        <w:rPr>
          <w:rFonts w:cs="Tahoma"/>
          <w:sz w:val="32"/>
          <w:szCs w:val="24"/>
        </w:rPr>
        <w:t xml:space="preserve"> </w:t>
      </w:r>
      <w:r w:rsidRPr="000531A5">
        <w:rPr>
          <w:rFonts w:ascii="Calibri" w:hAnsi="Calibri" w:cs="Tahoma"/>
          <w:sz w:val="32"/>
          <w:szCs w:val="24"/>
        </w:rPr>
        <w:t>January 20</w:t>
      </w:r>
      <w:r w:rsidR="004E50F2" w:rsidRPr="000531A5">
        <w:rPr>
          <w:rFonts w:ascii="Calibri" w:hAnsi="Calibri" w:cs="Tahoma"/>
          <w:sz w:val="32"/>
          <w:szCs w:val="24"/>
        </w:rPr>
        <w:t>20</w:t>
      </w:r>
    </w:p>
    <w:p w14:paraId="1136C9DD" w14:textId="484EDEBA" w:rsidR="00BB4915" w:rsidRDefault="00BB4915" w:rsidP="002C1385">
      <w:r w:rsidRPr="0083688F">
        <w:rPr>
          <w:rFonts w:asciiTheme="majorHAnsi" w:hAnsiTheme="majorHAnsi" w:cstheme="majorHAnsi"/>
          <w:b/>
          <w:color w:val="2F5496" w:themeColor="accent1" w:themeShade="BF"/>
          <w:sz w:val="28"/>
          <w:szCs w:val="28"/>
        </w:rPr>
        <w:lastRenderedPageBreak/>
        <w:t>Contents</w:t>
      </w:r>
      <w:bookmarkStart w:id="0" w:name="_GoBack"/>
      <w:bookmarkEnd w:id="0"/>
    </w:p>
    <w:sdt>
      <w:sdtPr>
        <w:id w:val="1097978044"/>
        <w:docPartObj>
          <w:docPartGallery w:val="Table of Contents"/>
          <w:docPartUnique/>
        </w:docPartObj>
      </w:sdtPr>
      <w:sdtEndPr>
        <w:rPr>
          <w:b/>
          <w:bCs/>
          <w:noProof/>
        </w:rPr>
      </w:sdtEndPr>
      <w:sdtContent>
        <w:p w14:paraId="4D47C179" w14:textId="77777777" w:rsidR="00BB4915" w:rsidRDefault="00BB4915" w:rsidP="002C1385"/>
        <w:p w14:paraId="0A527848" w14:textId="71252242" w:rsidR="00245BAD" w:rsidRDefault="00BB491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0588127" w:history="1">
            <w:r w:rsidR="00245BAD" w:rsidRPr="003D5173">
              <w:rPr>
                <w:rStyle w:val="Hyperlink"/>
                <w:noProof/>
              </w:rPr>
              <w:t>1.</w:t>
            </w:r>
            <w:r w:rsidR="00245BAD">
              <w:rPr>
                <w:rFonts w:eastAsiaTheme="minorEastAsia"/>
                <w:noProof/>
                <w:lang w:eastAsia="en-GB"/>
              </w:rPr>
              <w:tab/>
            </w:r>
            <w:r w:rsidR="00245BAD" w:rsidRPr="003D5173">
              <w:rPr>
                <w:rStyle w:val="Hyperlink"/>
                <w:noProof/>
              </w:rPr>
              <w:t>Introduction</w:t>
            </w:r>
            <w:r w:rsidR="00245BAD">
              <w:rPr>
                <w:noProof/>
                <w:webHidden/>
              </w:rPr>
              <w:tab/>
            </w:r>
            <w:r w:rsidR="00245BAD">
              <w:rPr>
                <w:noProof/>
                <w:webHidden/>
              </w:rPr>
              <w:fldChar w:fldCharType="begin"/>
            </w:r>
            <w:r w:rsidR="00245BAD">
              <w:rPr>
                <w:noProof/>
                <w:webHidden/>
              </w:rPr>
              <w:instrText xml:space="preserve"> PAGEREF _Toc30588127 \h </w:instrText>
            </w:r>
            <w:r w:rsidR="00245BAD">
              <w:rPr>
                <w:noProof/>
                <w:webHidden/>
              </w:rPr>
            </w:r>
            <w:r w:rsidR="00245BAD">
              <w:rPr>
                <w:noProof/>
                <w:webHidden/>
              </w:rPr>
              <w:fldChar w:fldCharType="separate"/>
            </w:r>
            <w:r w:rsidR="00245BAD">
              <w:rPr>
                <w:noProof/>
                <w:webHidden/>
              </w:rPr>
              <w:t>1</w:t>
            </w:r>
            <w:r w:rsidR="00245BAD">
              <w:rPr>
                <w:noProof/>
                <w:webHidden/>
              </w:rPr>
              <w:fldChar w:fldCharType="end"/>
            </w:r>
          </w:hyperlink>
        </w:p>
        <w:p w14:paraId="18DD12CA" w14:textId="24E32E9D" w:rsidR="00245BAD" w:rsidRDefault="00245BAD">
          <w:pPr>
            <w:pStyle w:val="TOC1"/>
            <w:tabs>
              <w:tab w:val="left" w:pos="440"/>
              <w:tab w:val="right" w:leader="dot" w:pos="9016"/>
            </w:tabs>
            <w:rPr>
              <w:rFonts w:eastAsiaTheme="minorEastAsia"/>
              <w:noProof/>
              <w:lang w:eastAsia="en-GB"/>
            </w:rPr>
          </w:pPr>
          <w:hyperlink w:anchor="_Toc30588128" w:history="1">
            <w:r w:rsidRPr="003D5173">
              <w:rPr>
                <w:rStyle w:val="Hyperlink"/>
                <w:noProof/>
              </w:rPr>
              <w:t>2.</w:t>
            </w:r>
            <w:r>
              <w:rPr>
                <w:rFonts w:eastAsiaTheme="minorEastAsia"/>
                <w:noProof/>
                <w:lang w:eastAsia="en-GB"/>
              </w:rPr>
              <w:tab/>
            </w:r>
            <w:r w:rsidRPr="003D5173">
              <w:rPr>
                <w:rStyle w:val="Hyperlink"/>
                <w:noProof/>
              </w:rPr>
              <w:t>Security</w:t>
            </w:r>
            <w:r>
              <w:rPr>
                <w:noProof/>
                <w:webHidden/>
              </w:rPr>
              <w:tab/>
            </w:r>
            <w:r>
              <w:rPr>
                <w:noProof/>
                <w:webHidden/>
              </w:rPr>
              <w:fldChar w:fldCharType="begin"/>
            </w:r>
            <w:r>
              <w:rPr>
                <w:noProof/>
                <w:webHidden/>
              </w:rPr>
              <w:instrText xml:space="preserve"> PAGEREF _Toc30588128 \h </w:instrText>
            </w:r>
            <w:r>
              <w:rPr>
                <w:noProof/>
                <w:webHidden/>
              </w:rPr>
            </w:r>
            <w:r>
              <w:rPr>
                <w:noProof/>
                <w:webHidden/>
              </w:rPr>
              <w:fldChar w:fldCharType="separate"/>
            </w:r>
            <w:r>
              <w:rPr>
                <w:noProof/>
                <w:webHidden/>
              </w:rPr>
              <w:t>1</w:t>
            </w:r>
            <w:r>
              <w:rPr>
                <w:noProof/>
                <w:webHidden/>
              </w:rPr>
              <w:fldChar w:fldCharType="end"/>
            </w:r>
          </w:hyperlink>
        </w:p>
        <w:p w14:paraId="74267E6F" w14:textId="7D312B08" w:rsidR="00245BAD" w:rsidRDefault="00245BAD">
          <w:pPr>
            <w:pStyle w:val="TOC2"/>
            <w:tabs>
              <w:tab w:val="right" w:leader="dot" w:pos="9016"/>
            </w:tabs>
            <w:rPr>
              <w:rFonts w:eastAsiaTheme="minorEastAsia"/>
              <w:noProof/>
              <w:lang w:eastAsia="en-GB"/>
            </w:rPr>
          </w:pPr>
          <w:hyperlink w:anchor="_Toc30588129" w:history="1">
            <w:r w:rsidRPr="003D5173">
              <w:rPr>
                <w:rStyle w:val="Hyperlink"/>
                <w:noProof/>
                <w:lang w:val="en-US"/>
              </w:rPr>
              <w:t>2.1 SQL Injection Attacks</w:t>
            </w:r>
            <w:r>
              <w:rPr>
                <w:noProof/>
                <w:webHidden/>
              </w:rPr>
              <w:tab/>
            </w:r>
            <w:r>
              <w:rPr>
                <w:noProof/>
                <w:webHidden/>
              </w:rPr>
              <w:fldChar w:fldCharType="begin"/>
            </w:r>
            <w:r>
              <w:rPr>
                <w:noProof/>
                <w:webHidden/>
              </w:rPr>
              <w:instrText xml:space="preserve"> PAGEREF _Toc30588129 \h </w:instrText>
            </w:r>
            <w:r>
              <w:rPr>
                <w:noProof/>
                <w:webHidden/>
              </w:rPr>
            </w:r>
            <w:r>
              <w:rPr>
                <w:noProof/>
                <w:webHidden/>
              </w:rPr>
              <w:fldChar w:fldCharType="separate"/>
            </w:r>
            <w:r>
              <w:rPr>
                <w:noProof/>
                <w:webHidden/>
              </w:rPr>
              <w:t>1</w:t>
            </w:r>
            <w:r>
              <w:rPr>
                <w:noProof/>
                <w:webHidden/>
              </w:rPr>
              <w:fldChar w:fldCharType="end"/>
            </w:r>
          </w:hyperlink>
        </w:p>
        <w:p w14:paraId="03CD6B3A" w14:textId="046F2806" w:rsidR="00245BAD" w:rsidRDefault="00245BAD">
          <w:pPr>
            <w:pStyle w:val="TOC2"/>
            <w:tabs>
              <w:tab w:val="right" w:leader="dot" w:pos="9016"/>
            </w:tabs>
            <w:rPr>
              <w:rFonts w:eastAsiaTheme="minorEastAsia"/>
              <w:noProof/>
              <w:lang w:eastAsia="en-GB"/>
            </w:rPr>
          </w:pPr>
          <w:hyperlink w:anchor="_Toc30588130" w:history="1">
            <w:r w:rsidRPr="003D5173">
              <w:rPr>
                <w:rStyle w:val="Hyperlink"/>
                <w:noProof/>
                <w:lang w:val="en-US"/>
              </w:rPr>
              <w:t>2.2 DDoS Attack</w:t>
            </w:r>
            <w:r>
              <w:rPr>
                <w:noProof/>
                <w:webHidden/>
              </w:rPr>
              <w:tab/>
            </w:r>
            <w:r>
              <w:rPr>
                <w:noProof/>
                <w:webHidden/>
              </w:rPr>
              <w:fldChar w:fldCharType="begin"/>
            </w:r>
            <w:r>
              <w:rPr>
                <w:noProof/>
                <w:webHidden/>
              </w:rPr>
              <w:instrText xml:space="preserve"> PAGEREF _Toc30588130 \h </w:instrText>
            </w:r>
            <w:r>
              <w:rPr>
                <w:noProof/>
                <w:webHidden/>
              </w:rPr>
            </w:r>
            <w:r>
              <w:rPr>
                <w:noProof/>
                <w:webHidden/>
              </w:rPr>
              <w:fldChar w:fldCharType="separate"/>
            </w:r>
            <w:r>
              <w:rPr>
                <w:noProof/>
                <w:webHidden/>
              </w:rPr>
              <w:t>2</w:t>
            </w:r>
            <w:r>
              <w:rPr>
                <w:noProof/>
                <w:webHidden/>
              </w:rPr>
              <w:fldChar w:fldCharType="end"/>
            </w:r>
          </w:hyperlink>
        </w:p>
        <w:p w14:paraId="7A975021" w14:textId="4CD3A927" w:rsidR="00245BAD" w:rsidRDefault="00245BAD">
          <w:pPr>
            <w:pStyle w:val="TOC2"/>
            <w:tabs>
              <w:tab w:val="right" w:leader="dot" w:pos="9016"/>
            </w:tabs>
            <w:rPr>
              <w:rFonts w:eastAsiaTheme="minorEastAsia"/>
              <w:noProof/>
              <w:lang w:eastAsia="en-GB"/>
            </w:rPr>
          </w:pPr>
          <w:hyperlink w:anchor="_Toc30588131" w:history="1">
            <w:r w:rsidRPr="003D5173">
              <w:rPr>
                <w:rStyle w:val="Hyperlink"/>
                <w:noProof/>
                <w:lang w:val="en-US"/>
              </w:rPr>
              <w:t>2.3 Secure Sockets Layer (SSL)/Digital Certificates</w:t>
            </w:r>
            <w:r>
              <w:rPr>
                <w:noProof/>
                <w:webHidden/>
              </w:rPr>
              <w:tab/>
            </w:r>
            <w:r>
              <w:rPr>
                <w:noProof/>
                <w:webHidden/>
              </w:rPr>
              <w:fldChar w:fldCharType="begin"/>
            </w:r>
            <w:r>
              <w:rPr>
                <w:noProof/>
                <w:webHidden/>
              </w:rPr>
              <w:instrText xml:space="preserve"> PAGEREF _Toc30588131 \h </w:instrText>
            </w:r>
            <w:r>
              <w:rPr>
                <w:noProof/>
                <w:webHidden/>
              </w:rPr>
            </w:r>
            <w:r>
              <w:rPr>
                <w:noProof/>
                <w:webHidden/>
              </w:rPr>
              <w:fldChar w:fldCharType="separate"/>
            </w:r>
            <w:r>
              <w:rPr>
                <w:noProof/>
                <w:webHidden/>
              </w:rPr>
              <w:t>3</w:t>
            </w:r>
            <w:r>
              <w:rPr>
                <w:noProof/>
                <w:webHidden/>
              </w:rPr>
              <w:fldChar w:fldCharType="end"/>
            </w:r>
          </w:hyperlink>
        </w:p>
        <w:p w14:paraId="19EA0DCF" w14:textId="789766E8" w:rsidR="00245BAD" w:rsidRDefault="00245BAD">
          <w:pPr>
            <w:pStyle w:val="TOC2"/>
            <w:tabs>
              <w:tab w:val="right" w:leader="dot" w:pos="9016"/>
            </w:tabs>
            <w:rPr>
              <w:rFonts w:eastAsiaTheme="minorEastAsia"/>
              <w:noProof/>
              <w:lang w:eastAsia="en-GB"/>
            </w:rPr>
          </w:pPr>
          <w:hyperlink w:anchor="_Toc30588132" w:history="1">
            <w:r w:rsidRPr="003D5173">
              <w:rPr>
                <w:rStyle w:val="Hyperlink"/>
                <w:noProof/>
                <w:lang w:val="en-US"/>
              </w:rPr>
              <w:t>2.4 Spambots</w:t>
            </w:r>
            <w:r>
              <w:rPr>
                <w:noProof/>
                <w:webHidden/>
              </w:rPr>
              <w:tab/>
            </w:r>
            <w:r>
              <w:rPr>
                <w:noProof/>
                <w:webHidden/>
              </w:rPr>
              <w:fldChar w:fldCharType="begin"/>
            </w:r>
            <w:r>
              <w:rPr>
                <w:noProof/>
                <w:webHidden/>
              </w:rPr>
              <w:instrText xml:space="preserve"> PAGEREF _Toc30588132 \h </w:instrText>
            </w:r>
            <w:r>
              <w:rPr>
                <w:noProof/>
                <w:webHidden/>
              </w:rPr>
            </w:r>
            <w:r>
              <w:rPr>
                <w:noProof/>
                <w:webHidden/>
              </w:rPr>
              <w:fldChar w:fldCharType="separate"/>
            </w:r>
            <w:r>
              <w:rPr>
                <w:noProof/>
                <w:webHidden/>
              </w:rPr>
              <w:t>3</w:t>
            </w:r>
            <w:r>
              <w:rPr>
                <w:noProof/>
                <w:webHidden/>
              </w:rPr>
              <w:fldChar w:fldCharType="end"/>
            </w:r>
          </w:hyperlink>
        </w:p>
        <w:p w14:paraId="43206F94" w14:textId="55A98BE1" w:rsidR="00245BAD" w:rsidRDefault="00245BAD">
          <w:pPr>
            <w:pStyle w:val="TOC1"/>
            <w:tabs>
              <w:tab w:val="left" w:pos="440"/>
              <w:tab w:val="right" w:leader="dot" w:pos="9016"/>
            </w:tabs>
            <w:rPr>
              <w:rFonts w:eastAsiaTheme="minorEastAsia"/>
              <w:noProof/>
              <w:lang w:eastAsia="en-GB"/>
            </w:rPr>
          </w:pPr>
          <w:hyperlink w:anchor="_Toc30588133" w:history="1">
            <w:r w:rsidRPr="003D5173">
              <w:rPr>
                <w:rStyle w:val="Hyperlink"/>
                <w:noProof/>
              </w:rPr>
              <w:t>3.</w:t>
            </w:r>
            <w:r>
              <w:rPr>
                <w:rFonts w:eastAsiaTheme="minorEastAsia"/>
                <w:noProof/>
                <w:lang w:eastAsia="en-GB"/>
              </w:rPr>
              <w:tab/>
            </w:r>
            <w:r w:rsidRPr="003D5173">
              <w:rPr>
                <w:rStyle w:val="Hyperlink"/>
                <w:noProof/>
              </w:rPr>
              <w:t>Scalability</w:t>
            </w:r>
            <w:r>
              <w:rPr>
                <w:noProof/>
                <w:webHidden/>
              </w:rPr>
              <w:tab/>
            </w:r>
            <w:r>
              <w:rPr>
                <w:noProof/>
                <w:webHidden/>
              </w:rPr>
              <w:fldChar w:fldCharType="begin"/>
            </w:r>
            <w:r>
              <w:rPr>
                <w:noProof/>
                <w:webHidden/>
              </w:rPr>
              <w:instrText xml:space="preserve"> PAGEREF _Toc30588133 \h </w:instrText>
            </w:r>
            <w:r>
              <w:rPr>
                <w:noProof/>
                <w:webHidden/>
              </w:rPr>
            </w:r>
            <w:r>
              <w:rPr>
                <w:noProof/>
                <w:webHidden/>
              </w:rPr>
              <w:fldChar w:fldCharType="separate"/>
            </w:r>
            <w:r>
              <w:rPr>
                <w:noProof/>
                <w:webHidden/>
              </w:rPr>
              <w:t>4</w:t>
            </w:r>
            <w:r>
              <w:rPr>
                <w:noProof/>
                <w:webHidden/>
              </w:rPr>
              <w:fldChar w:fldCharType="end"/>
            </w:r>
          </w:hyperlink>
        </w:p>
        <w:p w14:paraId="4E654F24" w14:textId="779F6404" w:rsidR="00245BAD" w:rsidRDefault="00245BAD">
          <w:pPr>
            <w:pStyle w:val="TOC2"/>
            <w:tabs>
              <w:tab w:val="right" w:leader="dot" w:pos="9016"/>
            </w:tabs>
            <w:rPr>
              <w:rFonts w:eastAsiaTheme="minorEastAsia"/>
              <w:noProof/>
              <w:lang w:eastAsia="en-GB"/>
            </w:rPr>
          </w:pPr>
          <w:hyperlink w:anchor="_Toc30588134" w:history="1">
            <w:r w:rsidRPr="003D5173">
              <w:rPr>
                <w:rStyle w:val="Hyperlink"/>
                <w:noProof/>
                <w:lang w:val="en-US"/>
              </w:rPr>
              <w:t>3.1 Speed/Performance</w:t>
            </w:r>
            <w:r>
              <w:rPr>
                <w:noProof/>
                <w:webHidden/>
              </w:rPr>
              <w:tab/>
            </w:r>
            <w:r>
              <w:rPr>
                <w:noProof/>
                <w:webHidden/>
              </w:rPr>
              <w:fldChar w:fldCharType="begin"/>
            </w:r>
            <w:r>
              <w:rPr>
                <w:noProof/>
                <w:webHidden/>
              </w:rPr>
              <w:instrText xml:space="preserve"> PAGEREF _Toc30588134 \h </w:instrText>
            </w:r>
            <w:r>
              <w:rPr>
                <w:noProof/>
                <w:webHidden/>
              </w:rPr>
            </w:r>
            <w:r>
              <w:rPr>
                <w:noProof/>
                <w:webHidden/>
              </w:rPr>
              <w:fldChar w:fldCharType="separate"/>
            </w:r>
            <w:r>
              <w:rPr>
                <w:noProof/>
                <w:webHidden/>
              </w:rPr>
              <w:t>4</w:t>
            </w:r>
            <w:r>
              <w:rPr>
                <w:noProof/>
                <w:webHidden/>
              </w:rPr>
              <w:fldChar w:fldCharType="end"/>
            </w:r>
          </w:hyperlink>
        </w:p>
        <w:p w14:paraId="1F99F1C5" w14:textId="3E50F0D8" w:rsidR="00245BAD" w:rsidRDefault="00245BAD">
          <w:pPr>
            <w:pStyle w:val="TOC2"/>
            <w:tabs>
              <w:tab w:val="right" w:leader="dot" w:pos="9016"/>
            </w:tabs>
            <w:rPr>
              <w:rFonts w:eastAsiaTheme="minorEastAsia"/>
              <w:noProof/>
              <w:lang w:eastAsia="en-GB"/>
            </w:rPr>
          </w:pPr>
          <w:hyperlink w:anchor="_Toc30588135" w:history="1">
            <w:r w:rsidRPr="003D5173">
              <w:rPr>
                <w:rStyle w:val="Hyperlink"/>
                <w:noProof/>
                <w:lang w:val="en-US"/>
              </w:rPr>
              <w:t>3.2 Site Hosting</w:t>
            </w:r>
            <w:r>
              <w:rPr>
                <w:noProof/>
                <w:webHidden/>
              </w:rPr>
              <w:tab/>
            </w:r>
            <w:r>
              <w:rPr>
                <w:noProof/>
                <w:webHidden/>
              </w:rPr>
              <w:fldChar w:fldCharType="begin"/>
            </w:r>
            <w:r>
              <w:rPr>
                <w:noProof/>
                <w:webHidden/>
              </w:rPr>
              <w:instrText xml:space="preserve"> PAGEREF _Toc30588135 \h </w:instrText>
            </w:r>
            <w:r>
              <w:rPr>
                <w:noProof/>
                <w:webHidden/>
              </w:rPr>
            </w:r>
            <w:r>
              <w:rPr>
                <w:noProof/>
                <w:webHidden/>
              </w:rPr>
              <w:fldChar w:fldCharType="separate"/>
            </w:r>
            <w:r>
              <w:rPr>
                <w:noProof/>
                <w:webHidden/>
              </w:rPr>
              <w:t>4</w:t>
            </w:r>
            <w:r>
              <w:rPr>
                <w:noProof/>
                <w:webHidden/>
              </w:rPr>
              <w:fldChar w:fldCharType="end"/>
            </w:r>
          </w:hyperlink>
        </w:p>
        <w:p w14:paraId="6FDCD64D" w14:textId="4A34D28B" w:rsidR="00245BAD" w:rsidRDefault="00245BAD">
          <w:pPr>
            <w:pStyle w:val="TOC2"/>
            <w:tabs>
              <w:tab w:val="right" w:leader="dot" w:pos="9016"/>
            </w:tabs>
            <w:rPr>
              <w:rFonts w:eastAsiaTheme="minorEastAsia"/>
              <w:noProof/>
              <w:lang w:eastAsia="en-GB"/>
            </w:rPr>
          </w:pPr>
          <w:hyperlink w:anchor="_Toc30588136" w:history="1">
            <w:r w:rsidRPr="003D5173">
              <w:rPr>
                <w:rStyle w:val="Hyperlink"/>
                <w:noProof/>
                <w:lang w:val="en-US"/>
              </w:rPr>
              <w:t>3.3 Redundancy</w:t>
            </w:r>
            <w:r>
              <w:rPr>
                <w:noProof/>
                <w:webHidden/>
              </w:rPr>
              <w:tab/>
            </w:r>
            <w:r>
              <w:rPr>
                <w:noProof/>
                <w:webHidden/>
              </w:rPr>
              <w:fldChar w:fldCharType="begin"/>
            </w:r>
            <w:r>
              <w:rPr>
                <w:noProof/>
                <w:webHidden/>
              </w:rPr>
              <w:instrText xml:space="preserve"> PAGEREF _Toc30588136 \h </w:instrText>
            </w:r>
            <w:r>
              <w:rPr>
                <w:noProof/>
                <w:webHidden/>
              </w:rPr>
            </w:r>
            <w:r>
              <w:rPr>
                <w:noProof/>
                <w:webHidden/>
              </w:rPr>
              <w:fldChar w:fldCharType="separate"/>
            </w:r>
            <w:r>
              <w:rPr>
                <w:noProof/>
                <w:webHidden/>
              </w:rPr>
              <w:t>4</w:t>
            </w:r>
            <w:r>
              <w:rPr>
                <w:noProof/>
                <w:webHidden/>
              </w:rPr>
              <w:fldChar w:fldCharType="end"/>
            </w:r>
          </w:hyperlink>
        </w:p>
        <w:p w14:paraId="0616299C" w14:textId="33AE055F" w:rsidR="00245BAD" w:rsidRDefault="00245BAD">
          <w:pPr>
            <w:pStyle w:val="TOC1"/>
            <w:tabs>
              <w:tab w:val="left" w:pos="440"/>
              <w:tab w:val="right" w:leader="dot" w:pos="9016"/>
            </w:tabs>
            <w:rPr>
              <w:rFonts w:eastAsiaTheme="minorEastAsia"/>
              <w:noProof/>
              <w:lang w:eastAsia="en-GB"/>
            </w:rPr>
          </w:pPr>
          <w:hyperlink w:anchor="_Toc30588137" w:history="1">
            <w:r w:rsidRPr="003D5173">
              <w:rPr>
                <w:rStyle w:val="Hyperlink"/>
                <w:noProof/>
              </w:rPr>
              <w:t>4.</w:t>
            </w:r>
            <w:r>
              <w:rPr>
                <w:rFonts w:eastAsiaTheme="minorEastAsia"/>
                <w:noProof/>
                <w:lang w:eastAsia="en-GB"/>
              </w:rPr>
              <w:tab/>
            </w:r>
            <w:r w:rsidRPr="003D5173">
              <w:rPr>
                <w:rStyle w:val="Hyperlink"/>
                <w:noProof/>
              </w:rPr>
              <w:t>Usability</w:t>
            </w:r>
            <w:r>
              <w:rPr>
                <w:noProof/>
                <w:webHidden/>
              </w:rPr>
              <w:tab/>
            </w:r>
            <w:r>
              <w:rPr>
                <w:noProof/>
                <w:webHidden/>
              </w:rPr>
              <w:fldChar w:fldCharType="begin"/>
            </w:r>
            <w:r>
              <w:rPr>
                <w:noProof/>
                <w:webHidden/>
              </w:rPr>
              <w:instrText xml:space="preserve"> PAGEREF _Toc30588137 \h </w:instrText>
            </w:r>
            <w:r>
              <w:rPr>
                <w:noProof/>
                <w:webHidden/>
              </w:rPr>
            </w:r>
            <w:r>
              <w:rPr>
                <w:noProof/>
                <w:webHidden/>
              </w:rPr>
              <w:fldChar w:fldCharType="separate"/>
            </w:r>
            <w:r>
              <w:rPr>
                <w:noProof/>
                <w:webHidden/>
              </w:rPr>
              <w:t>5</w:t>
            </w:r>
            <w:r>
              <w:rPr>
                <w:noProof/>
                <w:webHidden/>
              </w:rPr>
              <w:fldChar w:fldCharType="end"/>
            </w:r>
          </w:hyperlink>
        </w:p>
        <w:p w14:paraId="1B46ECDD" w14:textId="7012205F" w:rsidR="00245BAD" w:rsidRDefault="00245BAD">
          <w:pPr>
            <w:pStyle w:val="TOC1"/>
            <w:tabs>
              <w:tab w:val="left" w:pos="440"/>
              <w:tab w:val="right" w:leader="dot" w:pos="9016"/>
            </w:tabs>
            <w:rPr>
              <w:rFonts w:eastAsiaTheme="minorEastAsia"/>
              <w:noProof/>
              <w:lang w:eastAsia="en-GB"/>
            </w:rPr>
          </w:pPr>
          <w:hyperlink w:anchor="_Toc30588138" w:history="1">
            <w:r w:rsidRPr="003D5173">
              <w:rPr>
                <w:rStyle w:val="Hyperlink"/>
                <w:noProof/>
              </w:rPr>
              <w:t>5.</w:t>
            </w:r>
            <w:r>
              <w:rPr>
                <w:rFonts w:eastAsiaTheme="minorEastAsia"/>
                <w:noProof/>
                <w:lang w:eastAsia="en-GB"/>
              </w:rPr>
              <w:tab/>
            </w:r>
            <w:r w:rsidRPr="003D5173">
              <w:rPr>
                <w:rStyle w:val="Hyperlink"/>
                <w:noProof/>
              </w:rPr>
              <w:t>Accessibility</w:t>
            </w:r>
            <w:r>
              <w:rPr>
                <w:noProof/>
                <w:webHidden/>
              </w:rPr>
              <w:tab/>
            </w:r>
            <w:r>
              <w:rPr>
                <w:noProof/>
                <w:webHidden/>
              </w:rPr>
              <w:fldChar w:fldCharType="begin"/>
            </w:r>
            <w:r>
              <w:rPr>
                <w:noProof/>
                <w:webHidden/>
              </w:rPr>
              <w:instrText xml:space="preserve"> PAGEREF _Toc30588138 \h </w:instrText>
            </w:r>
            <w:r>
              <w:rPr>
                <w:noProof/>
                <w:webHidden/>
              </w:rPr>
            </w:r>
            <w:r>
              <w:rPr>
                <w:noProof/>
                <w:webHidden/>
              </w:rPr>
              <w:fldChar w:fldCharType="separate"/>
            </w:r>
            <w:r>
              <w:rPr>
                <w:noProof/>
                <w:webHidden/>
              </w:rPr>
              <w:t>6</w:t>
            </w:r>
            <w:r>
              <w:rPr>
                <w:noProof/>
                <w:webHidden/>
              </w:rPr>
              <w:fldChar w:fldCharType="end"/>
            </w:r>
          </w:hyperlink>
        </w:p>
        <w:p w14:paraId="0AF98DB1" w14:textId="14CF39E1" w:rsidR="00245BAD" w:rsidRDefault="00245BAD">
          <w:pPr>
            <w:pStyle w:val="TOC1"/>
            <w:tabs>
              <w:tab w:val="left" w:pos="440"/>
              <w:tab w:val="right" w:leader="dot" w:pos="9016"/>
            </w:tabs>
            <w:rPr>
              <w:rFonts w:eastAsiaTheme="minorEastAsia"/>
              <w:noProof/>
              <w:lang w:eastAsia="en-GB"/>
            </w:rPr>
          </w:pPr>
          <w:hyperlink w:anchor="_Toc30588139" w:history="1">
            <w:r w:rsidRPr="003D5173">
              <w:rPr>
                <w:rStyle w:val="Hyperlink"/>
                <w:noProof/>
              </w:rPr>
              <w:t>6.</w:t>
            </w:r>
            <w:r>
              <w:rPr>
                <w:rFonts w:eastAsiaTheme="minorEastAsia"/>
                <w:noProof/>
                <w:lang w:eastAsia="en-GB"/>
              </w:rPr>
              <w:tab/>
            </w:r>
            <w:r w:rsidRPr="003D5173">
              <w:rPr>
                <w:rStyle w:val="Hyperlink"/>
                <w:noProof/>
              </w:rPr>
              <w:t>Conclusion</w:t>
            </w:r>
            <w:r>
              <w:rPr>
                <w:noProof/>
                <w:webHidden/>
              </w:rPr>
              <w:tab/>
            </w:r>
            <w:r>
              <w:rPr>
                <w:noProof/>
                <w:webHidden/>
              </w:rPr>
              <w:fldChar w:fldCharType="begin"/>
            </w:r>
            <w:r>
              <w:rPr>
                <w:noProof/>
                <w:webHidden/>
              </w:rPr>
              <w:instrText xml:space="preserve"> PAGEREF _Toc30588139 \h </w:instrText>
            </w:r>
            <w:r>
              <w:rPr>
                <w:noProof/>
                <w:webHidden/>
              </w:rPr>
            </w:r>
            <w:r>
              <w:rPr>
                <w:noProof/>
                <w:webHidden/>
              </w:rPr>
              <w:fldChar w:fldCharType="separate"/>
            </w:r>
            <w:r>
              <w:rPr>
                <w:noProof/>
                <w:webHidden/>
              </w:rPr>
              <w:t>9</w:t>
            </w:r>
            <w:r>
              <w:rPr>
                <w:noProof/>
                <w:webHidden/>
              </w:rPr>
              <w:fldChar w:fldCharType="end"/>
            </w:r>
          </w:hyperlink>
        </w:p>
        <w:p w14:paraId="22BD63A5" w14:textId="32D4A063" w:rsidR="00245BAD" w:rsidRDefault="00245BAD">
          <w:pPr>
            <w:pStyle w:val="TOC1"/>
            <w:tabs>
              <w:tab w:val="right" w:leader="dot" w:pos="9016"/>
            </w:tabs>
            <w:rPr>
              <w:rFonts w:eastAsiaTheme="minorEastAsia"/>
              <w:noProof/>
              <w:lang w:eastAsia="en-GB"/>
            </w:rPr>
          </w:pPr>
          <w:hyperlink w:anchor="_Toc30588140" w:history="1">
            <w:r w:rsidRPr="003D5173">
              <w:rPr>
                <w:rStyle w:val="Hyperlink"/>
                <w:noProof/>
              </w:rPr>
              <w:t>References</w:t>
            </w:r>
            <w:r>
              <w:rPr>
                <w:noProof/>
                <w:webHidden/>
              </w:rPr>
              <w:tab/>
            </w:r>
            <w:r>
              <w:rPr>
                <w:noProof/>
                <w:webHidden/>
              </w:rPr>
              <w:fldChar w:fldCharType="begin"/>
            </w:r>
            <w:r>
              <w:rPr>
                <w:noProof/>
                <w:webHidden/>
              </w:rPr>
              <w:instrText xml:space="preserve"> PAGEREF _Toc30588140 \h </w:instrText>
            </w:r>
            <w:r>
              <w:rPr>
                <w:noProof/>
                <w:webHidden/>
              </w:rPr>
            </w:r>
            <w:r>
              <w:rPr>
                <w:noProof/>
                <w:webHidden/>
              </w:rPr>
              <w:fldChar w:fldCharType="separate"/>
            </w:r>
            <w:r>
              <w:rPr>
                <w:noProof/>
                <w:webHidden/>
              </w:rPr>
              <w:t>10</w:t>
            </w:r>
            <w:r>
              <w:rPr>
                <w:noProof/>
                <w:webHidden/>
              </w:rPr>
              <w:fldChar w:fldCharType="end"/>
            </w:r>
          </w:hyperlink>
        </w:p>
        <w:p w14:paraId="682CC5AF" w14:textId="56A46816" w:rsidR="00BB4915" w:rsidRDefault="00BB4915">
          <w:r>
            <w:rPr>
              <w:b/>
              <w:bCs/>
              <w:noProof/>
            </w:rPr>
            <w:fldChar w:fldCharType="end"/>
          </w:r>
        </w:p>
      </w:sdtContent>
    </w:sdt>
    <w:p w14:paraId="6D2B42BA" w14:textId="77777777" w:rsidR="00A81782" w:rsidRDefault="00A81782" w:rsidP="00A81782">
      <w:pPr>
        <w:jc w:val="center"/>
      </w:pPr>
    </w:p>
    <w:p w14:paraId="6CAC2B3F" w14:textId="77777777" w:rsidR="008813D1" w:rsidRDefault="008813D1" w:rsidP="00A81782">
      <w:pPr>
        <w:jc w:val="center"/>
      </w:pPr>
    </w:p>
    <w:p w14:paraId="48B12874" w14:textId="77777777" w:rsidR="008813D1" w:rsidRDefault="008813D1" w:rsidP="00A81782">
      <w:pPr>
        <w:jc w:val="center"/>
      </w:pPr>
    </w:p>
    <w:p w14:paraId="29B26D49" w14:textId="77777777" w:rsidR="008813D1" w:rsidRDefault="008813D1" w:rsidP="00A81782">
      <w:pPr>
        <w:jc w:val="center"/>
      </w:pPr>
    </w:p>
    <w:p w14:paraId="44B1F40D" w14:textId="4F69D237" w:rsidR="008813D1" w:rsidRDefault="008813D1" w:rsidP="00A81782">
      <w:pPr>
        <w:jc w:val="center"/>
        <w:sectPr w:rsidR="008813D1" w:rsidSect="006A4056">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p>
    <w:p w14:paraId="1B1F1CC4" w14:textId="552FEC3B" w:rsidR="00046611" w:rsidRPr="0083688F" w:rsidRDefault="00046611">
      <w:pPr>
        <w:pStyle w:val="TableofFigures"/>
        <w:tabs>
          <w:tab w:val="right" w:leader="dot" w:pos="9016"/>
        </w:tabs>
        <w:rPr>
          <w:rFonts w:asciiTheme="majorHAnsi" w:hAnsiTheme="majorHAnsi" w:cstheme="majorHAnsi"/>
          <w:b/>
          <w:bCs/>
          <w:color w:val="2F5496" w:themeColor="accent1" w:themeShade="BF"/>
          <w:sz w:val="28"/>
          <w:szCs w:val="28"/>
        </w:rPr>
      </w:pPr>
      <w:r w:rsidRPr="0083688F">
        <w:rPr>
          <w:rFonts w:asciiTheme="majorHAnsi" w:hAnsiTheme="majorHAnsi" w:cstheme="majorHAnsi"/>
          <w:b/>
          <w:bCs/>
          <w:color w:val="2F5496" w:themeColor="accent1" w:themeShade="BF"/>
          <w:sz w:val="28"/>
          <w:szCs w:val="28"/>
        </w:rPr>
        <w:t>Table of Figures</w:t>
      </w:r>
    </w:p>
    <w:p w14:paraId="4501DE04" w14:textId="270226A0" w:rsidR="009F4CA9" w:rsidRDefault="006C4462">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0579699" w:history="1">
        <w:r w:rsidR="009F4CA9" w:rsidRPr="004F7C3C">
          <w:rPr>
            <w:rStyle w:val="Hyperlink"/>
            <w:noProof/>
          </w:rPr>
          <w:t>Figure 1: Prepared statement to register a new member</w:t>
        </w:r>
        <w:r w:rsidR="009F4CA9">
          <w:rPr>
            <w:noProof/>
            <w:webHidden/>
          </w:rPr>
          <w:tab/>
        </w:r>
        <w:r w:rsidR="009F4CA9">
          <w:rPr>
            <w:noProof/>
            <w:webHidden/>
          </w:rPr>
          <w:fldChar w:fldCharType="begin"/>
        </w:r>
        <w:r w:rsidR="009F4CA9">
          <w:rPr>
            <w:noProof/>
            <w:webHidden/>
          </w:rPr>
          <w:instrText xml:space="preserve"> PAGEREF _Toc30579699 \h </w:instrText>
        </w:r>
        <w:r w:rsidR="009F4CA9">
          <w:rPr>
            <w:noProof/>
            <w:webHidden/>
          </w:rPr>
        </w:r>
        <w:r w:rsidR="009F4CA9">
          <w:rPr>
            <w:noProof/>
            <w:webHidden/>
          </w:rPr>
          <w:fldChar w:fldCharType="separate"/>
        </w:r>
        <w:r w:rsidR="009F4CA9">
          <w:rPr>
            <w:noProof/>
            <w:webHidden/>
          </w:rPr>
          <w:t>2</w:t>
        </w:r>
        <w:r w:rsidR="009F4CA9">
          <w:rPr>
            <w:noProof/>
            <w:webHidden/>
          </w:rPr>
          <w:fldChar w:fldCharType="end"/>
        </w:r>
      </w:hyperlink>
    </w:p>
    <w:p w14:paraId="73AF2BA6" w14:textId="0CEF0F46" w:rsidR="009F4CA9" w:rsidRDefault="00245BAD">
      <w:pPr>
        <w:pStyle w:val="TableofFigures"/>
        <w:tabs>
          <w:tab w:val="right" w:leader="dot" w:pos="9016"/>
        </w:tabs>
        <w:rPr>
          <w:rFonts w:eastAsiaTheme="minorEastAsia"/>
          <w:noProof/>
          <w:lang w:eastAsia="en-GB"/>
        </w:rPr>
      </w:pPr>
      <w:hyperlink w:anchor="_Toc30579700" w:history="1">
        <w:r w:rsidR="009F4CA9" w:rsidRPr="004F7C3C">
          <w:rPr>
            <w:rStyle w:val="Hyperlink"/>
            <w:noProof/>
          </w:rPr>
          <w:t>Figure 2: An example CAPTCHA test [8]</w:t>
        </w:r>
        <w:r w:rsidR="009F4CA9">
          <w:rPr>
            <w:noProof/>
            <w:webHidden/>
          </w:rPr>
          <w:tab/>
        </w:r>
        <w:r w:rsidR="009F4CA9">
          <w:rPr>
            <w:noProof/>
            <w:webHidden/>
          </w:rPr>
          <w:fldChar w:fldCharType="begin"/>
        </w:r>
        <w:r w:rsidR="009F4CA9">
          <w:rPr>
            <w:noProof/>
            <w:webHidden/>
          </w:rPr>
          <w:instrText xml:space="preserve"> PAGEREF _Toc30579700 \h </w:instrText>
        </w:r>
        <w:r w:rsidR="009F4CA9">
          <w:rPr>
            <w:noProof/>
            <w:webHidden/>
          </w:rPr>
        </w:r>
        <w:r w:rsidR="009F4CA9">
          <w:rPr>
            <w:noProof/>
            <w:webHidden/>
          </w:rPr>
          <w:fldChar w:fldCharType="separate"/>
        </w:r>
        <w:r w:rsidR="009F4CA9">
          <w:rPr>
            <w:noProof/>
            <w:webHidden/>
          </w:rPr>
          <w:t>3</w:t>
        </w:r>
        <w:r w:rsidR="009F4CA9">
          <w:rPr>
            <w:noProof/>
            <w:webHidden/>
          </w:rPr>
          <w:fldChar w:fldCharType="end"/>
        </w:r>
      </w:hyperlink>
    </w:p>
    <w:p w14:paraId="222A643C" w14:textId="56FB6EA2" w:rsidR="009F4CA9" w:rsidRDefault="00245BAD">
      <w:pPr>
        <w:pStyle w:val="TableofFigures"/>
        <w:tabs>
          <w:tab w:val="right" w:leader="dot" w:pos="9016"/>
        </w:tabs>
        <w:rPr>
          <w:rFonts w:eastAsiaTheme="minorEastAsia"/>
          <w:noProof/>
          <w:lang w:eastAsia="en-GB"/>
        </w:rPr>
      </w:pPr>
      <w:hyperlink w:anchor="_Toc30579701" w:history="1">
        <w:r w:rsidR="009F4CA9" w:rsidRPr="004F7C3C">
          <w:rPr>
            <w:rStyle w:val="Hyperlink"/>
            <w:noProof/>
          </w:rPr>
          <w:t>Figure 3: Student Nosh page layout and navigation</w:t>
        </w:r>
        <w:r w:rsidR="009F4CA9">
          <w:rPr>
            <w:noProof/>
            <w:webHidden/>
          </w:rPr>
          <w:tab/>
        </w:r>
        <w:r w:rsidR="009F4CA9">
          <w:rPr>
            <w:noProof/>
            <w:webHidden/>
          </w:rPr>
          <w:fldChar w:fldCharType="begin"/>
        </w:r>
        <w:r w:rsidR="009F4CA9">
          <w:rPr>
            <w:noProof/>
            <w:webHidden/>
          </w:rPr>
          <w:instrText xml:space="preserve"> PAGEREF _Toc30579701 \h </w:instrText>
        </w:r>
        <w:r w:rsidR="009F4CA9">
          <w:rPr>
            <w:noProof/>
            <w:webHidden/>
          </w:rPr>
        </w:r>
        <w:r w:rsidR="009F4CA9">
          <w:rPr>
            <w:noProof/>
            <w:webHidden/>
          </w:rPr>
          <w:fldChar w:fldCharType="separate"/>
        </w:r>
        <w:r w:rsidR="009F4CA9">
          <w:rPr>
            <w:noProof/>
            <w:webHidden/>
          </w:rPr>
          <w:t>6</w:t>
        </w:r>
        <w:r w:rsidR="009F4CA9">
          <w:rPr>
            <w:noProof/>
            <w:webHidden/>
          </w:rPr>
          <w:fldChar w:fldCharType="end"/>
        </w:r>
      </w:hyperlink>
    </w:p>
    <w:p w14:paraId="4F541F0C" w14:textId="6B2ED31E" w:rsidR="009F4CA9" w:rsidRDefault="00245BAD">
      <w:pPr>
        <w:pStyle w:val="TableofFigures"/>
        <w:tabs>
          <w:tab w:val="right" w:leader="dot" w:pos="9016"/>
        </w:tabs>
        <w:rPr>
          <w:rFonts w:eastAsiaTheme="minorEastAsia"/>
          <w:noProof/>
          <w:lang w:eastAsia="en-GB"/>
        </w:rPr>
      </w:pPr>
      <w:hyperlink w:anchor="_Toc30579702" w:history="1">
        <w:r w:rsidR="009F4CA9" w:rsidRPr="004F7C3C">
          <w:rPr>
            <w:rStyle w:val="Hyperlink"/>
            <w:noProof/>
          </w:rPr>
          <w:t>Figure 4: Displaying an image - "alt text"</w:t>
        </w:r>
        <w:r w:rsidR="009F4CA9">
          <w:rPr>
            <w:noProof/>
            <w:webHidden/>
          </w:rPr>
          <w:tab/>
        </w:r>
        <w:r w:rsidR="009F4CA9">
          <w:rPr>
            <w:noProof/>
            <w:webHidden/>
          </w:rPr>
          <w:fldChar w:fldCharType="begin"/>
        </w:r>
        <w:r w:rsidR="009F4CA9">
          <w:rPr>
            <w:noProof/>
            <w:webHidden/>
          </w:rPr>
          <w:instrText xml:space="preserve"> PAGEREF _Toc30579702 \h </w:instrText>
        </w:r>
        <w:r w:rsidR="009F4CA9">
          <w:rPr>
            <w:noProof/>
            <w:webHidden/>
          </w:rPr>
        </w:r>
        <w:r w:rsidR="009F4CA9">
          <w:rPr>
            <w:noProof/>
            <w:webHidden/>
          </w:rPr>
          <w:fldChar w:fldCharType="separate"/>
        </w:r>
        <w:r w:rsidR="009F4CA9">
          <w:rPr>
            <w:noProof/>
            <w:webHidden/>
          </w:rPr>
          <w:t>7</w:t>
        </w:r>
        <w:r w:rsidR="009F4CA9">
          <w:rPr>
            <w:noProof/>
            <w:webHidden/>
          </w:rPr>
          <w:fldChar w:fldCharType="end"/>
        </w:r>
      </w:hyperlink>
    </w:p>
    <w:p w14:paraId="715ED6EC" w14:textId="0EA40288" w:rsidR="00C4353F" w:rsidRPr="00C4353F" w:rsidRDefault="006C4462" w:rsidP="00C4353F">
      <w:r>
        <w:fldChar w:fldCharType="end"/>
      </w:r>
    </w:p>
    <w:p w14:paraId="576421A1" w14:textId="4E4AC919" w:rsidR="00C4353F" w:rsidRDefault="00C4353F" w:rsidP="00C4353F"/>
    <w:p w14:paraId="26119C59" w14:textId="4C271CF3" w:rsidR="004E3E6B" w:rsidRDefault="004E3E6B" w:rsidP="00C4353F"/>
    <w:p w14:paraId="484C0B2C" w14:textId="77777777" w:rsidR="006A4056" w:rsidRDefault="004E3E6B" w:rsidP="00450B8B">
      <w:pPr>
        <w:pStyle w:val="Heading1"/>
        <w:numPr>
          <w:ilvl w:val="0"/>
          <w:numId w:val="11"/>
        </w:numPr>
        <w:sectPr w:rsidR="006A4056" w:rsidSect="00954086">
          <w:footerReference w:type="default" r:id="rId18"/>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r>
        <w:br w:type="page"/>
      </w:r>
    </w:p>
    <w:p w14:paraId="3DA1D754" w14:textId="7BA631B4" w:rsidR="00A81782" w:rsidRDefault="004E3E6B" w:rsidP="008B1DA5">
      <w:pPr>
        <w:pStyle w:val="Heading1"/>
        <w:numPr>
          <w:ilvl w:val="0"/>
          <w:numId w:val="17"/>
        </w:numPr>
      </w:pPr>
      <w:bookmarkStart w:id="1" w:name="_Toc30588127"/>
      <w:r>
        <w:lastRenderedPageBreak/>
        <w:t>I</w:t>
      </w:r>
      <w:r w:rsidR="00A41A31" w:rsidRPr="00BB4915">
        <w:t>ntroduction</w:t>
      </w:r>
      <w:bookmarkEnd w:id="1"/>
    </w:p>
    <w:p w14:paraId="47737BD0" w14:textId="3EBAC49F" w:rsidR="004E3E6B" w:rsidRDefault="0016304C" w:rsidP="004B3137">
      <w:pPr>
        <w:spacing w:line="360" w:lineRule="auto"/>
        <w:jc w:val="both"/>
        <w:rPr>
          <w:lang w:val="en-US"/>
        </w:rPr>
      </w:pPr>
      <w:r>
        <w:rPr>
          <w:lang w:val="en-US"/>
        </w:rPr>
        <w:t>When creating websites and web pages</w:t>
      </w:r>
      <w:r w:rsidR="004B3137">
        <w:rPr>
          <w:lang w:val="en-US"/>
        </w:rPr>
        <w:t xml:space="preserve"> there are a number of </w:t>
      </w:r>
      <w:r w:rsidR="00F11DB5">
        <w:rPr>
          <w:lang w:val="en-US"/>
        </w:rPr>
        <w:t xml:space="preserve">key issues </w:t>
      </w:r>
      <w:r w:rsidR="004B3137">
        <w:rPr>
          <w:lang w:val="en-US"/>
        </w:rPr>
        <w:t>which</w:t>
      </w:r>
      <w:r w:rsidR="00F11DB5">
        <w:rPr>
          <w:lang w:val="en-US"/>
        </w:rPr>
        <w:t xml:space="preserve"> need to be taken into consideration at the design and implementation stag</w:t>
      </w:r>
      <w:r w:rsidR="00DD4CC6">
        <w:rPr>
          <w:lang w:val="en-US"/>
        </w:rPr>
        <w:t>e</w:t>
      </w:r>
      <w:r w:rsidR="00F11DB5">
        <w:rPr>
          <w:lang w:val="en-US"/>
        </w:rPr>
        <w:t xml:space="preserve">. </w:t>
      </w:r>
      <w:r w:rsidR="004B3137">
        <w:rPr>
          <w:lang w:val="en-US"/>
        </w:rPr>
        <w:t>These include issues concerning:</w:t>
      </w:r>
    </w:p>
    <w:p w14:paraId="3604678F" w14:textId="4F0F4655" w:rsidR="004B3137" w:rsidRPr="004B3137" w:rsidRDefault="004B3137" w:rsidP="004B3137">
      <w:pPr>
        <w:pStyle w:val="ListParagraph"/>
        <w:numPr>
          <w:ilvl w:val="0"/>
          <w:numId w:val="9"/>
        </w:numPr>
        <w:spacing w:line="360" w:lineRule="auto"/>
        <w:jc w:val="both"/>
        <w:rPr>
          <w:lang w:val="en-US"/>
        </w:rPr>
      </w:pPr>
      <w:r w:rsidRPr="004B3137">
        <w:rPr>
          <w:lang w:val="en-US"/>
        </w:rPr>
        <w:t>Security</w:t>
      </w:r>
      <w:r w:rsidR="00C34B05">
        <w:rPr>
          <w:lang w:val="en-US"/>
        </w:rPr>
        <w:t xml:space="preserve"> – how safe is the website</w:t>
      </w:r>
      <w:r w:rsidR="009031F4">
        <w:rPr>
          <w:lang w:val="en-US"/>
        </w:rPr>
        <w:t xml:space="preserve"> for users</w:t>
      </w:r>
      <w:r w:rsidR="00C34B05">
        <w:rPr>
          <w:lang w:val="en-US"/>
        </w:rPr>
        <w:t>?</w:t>
      </w:r>
    </w:p>
    <w:p w14:paraId="74063A7C" w14:textId="2DC2D366" w:rsidR="004B3137" w:rsidRPr="004B3137" w:rsidRDefault="004B3137" w:rsidP="004B3137">
      <w:pPr>
        <w:pStyle w:val="ListParagraph"/>
        <w:numPr>
          <w:ilvl w:val="0"/>
          <w:numId w:val="9"/>
        </w:numPr>
        <w:spacing w:line="360" w:lineRule="auto"/>
        <w:jc w:val="both"/>
        <w:rPr>
          <w:lang w:val="en-US"/>
        </w:rPr>
      </w:pPr>
      <w:r w:rsidRPr="004B3137">
        <w:rPr>
          <w:lang w:val="en-US"/>
        </w:rPr>
        <w:t>Scalability</w:t>
      </w:r>
      <w:r w:rsidR="00C34B05">
        <w:rPr>
          <w:lang w:val="en-US"/>
        </w:rPr>
        <w:t xml:space="preserve"> – does the </w:t>
      </w:r>
      <w:r w:rsidR="00B02321">
        <w:rPr>
          <w:lang w:val="en-US"/>
        </w:rPr>
        <w:t>structure</w:t>
      </w:r>
      <w:r w:rsidR="00C34B05">
        <w:rPr>
          <w:lang w:val="en-US"/>
        </w:rPr>
        <w:t xml:space="preserve"> of the website support growth in the future?</w:t>
      </w:r>
    </w:p>
    <w:p w14:paraId="71DA0465" w14:textId="324B59B4" w:rsidR="004B3137" w:rsidRPr="004B3137" w:rsidRDefault="004B3137" w:rsidP="004B3137">
      <w:pPr>
        <w:pStyle w:val="ListParagraph"/>
        <w:numPr>
          <w:ilvl w:val="0"/>
          <w:numId w:val="9"/>
        </w:numPr>
        <w:spacing w:line="360" w:lineRule="auto"/>
        <w:jc w:val="both"/>
        <w:rPr>
          <w:lang w:val="en-US"/>
        </w:rPr>
      </w:pPr>
      <w:r w:rsidRPr="004B3137">
        <w:rPr>
          <w:lang w:val="en-US"/>
        </w:rPr>
        <w:t>Accessibility</w:t>
      </w:r>
      <w:r w:rsidR="00C34B05">
        <w:rPr>
          <w:lang w:val="en-US"/>
        </w:rPr>
        <w:t xml:space="preserve"> – is the website suitable for </w:t>
      </w:r>
      <w:r w:rsidR="00B02321">
        <w:rPr>
          <w:lang w:val="en-US"/>
        </w:rPr>
        <w:t xml:space="preserve">all </w:t>
      </w:r>
      <w:r w:rsidR="00C34B05">
        <w:rPr>
          <w:lang w:val="en-US"/>
        </w:rPr>
        <w:t xml:space="preserve">users </w:t>
      </w:r>
      <w:r w:rsidR="00B02321">
        <w:rPr>
          <w:lang w:val="en-US"/>
        </w:rPr>
        <w:t>including those with</w:t>
      </w:r>
      <w:r w:rsidR="00C34B05">
        <w:rPr>
          <w:lang w:val="en-US"/>
        </w:rPr>
        <w:t xml:space="preserve"> additional needs?</w:t>
      </w:r>
    </w:p>
    <w:p w14:paraId="6768CAD9" w14:textId="02580C86" w:rsidR="004B3137" w:rsidRPr="004B3137" w:rsidRDefault="004B3137" w:rsidP="004B3137">
      <w:pPr>
        <w:pStyle w:val="ListParagraph"/>
        <w:numPr>
          <w:ilvl w:val="0"/>
          <w:numId w:val="9"/>
        </w:numPr>
        <w:spacing w:line="360" w:lineRule="auto"/>
        <w:jc w:val="both"/>
        <w:rPr>
          <w:lang w:val="en-US"/>
        </w:rPr>
      </w:pPr>
      <w:r w:rsidRPr="004B3137">
        <w:rPr>
          <w:lang w:val="en-US"/>
        </w:rPr>
        <w:t>Usability</w:t>
      </w:r>
      <w:r w:rsidR="00C34B05">
        <w:rPr>
          <w:lang w:val="en-US"/>
        </w:rPr>
        <w:t xml:space="preserve"> – </w:t>
      </w:r>
      <w:r w:rsidR="007A797F">
        <w:rPr>
          <w:lang w:val="en-US"/>
        </w:rPr>
        <w:t xml:space="preserve">can users of the website achieve their tasks and </w:t>
      </w:r>
      <w:r w:rsidR="00C34B05">
        <w:rPr>
          <w:lang w:val="en-US"/>
        </w:rPr>
        <w:t xml:space="preserve">are </w:t>
      </w:r>
      <w:r w:rsidR="007A797F">
        <w:rPr>
          <w:lang w:val="en-US"/>
        </w:rPr>
        <w:t>they</w:t>
      </w:r>
      <w:r w:rsidR="00C34B05">
        <w:rPr>
          <w:lang w:val="en-US"/>
        </w:rPr>
        <w:t xml:space="preserve"> satisfied with their visit?</w:t>
      </w:r>
    </w:p>
    <w:p w14:paraId="569448CB" w14:textId="7431E505" w:rsidR="006D2BC3" w:rsidRDefault="00F11DB5" w:rsidP="00056D09">
      <w:pPr>
        <w:spacing w:line="360" w:lineRule="auto"/>
        <w:jc w:val="both"/>
        <w:rPr>
          <w:lang w:val="en-US"/>
        </w:rPr>
      </w:pPr>
      <w:r>
        <w:rPr>
          <w:lang w:val="en-US"/>
        </w:rPr>
        <w:t xml:space="preserve">Best practice and guidelines concerning these issues should be </w:t>
      </w:r>
      <w:r w:rsidR="001A1026">
        <w:rPr>
          <w:lang w:val="en-US"/>
        </w:rPr>
        <w:t xml:space="preserve">followed and </w:t>
      </w:r>
      <w:r w:rsidR="00574E7F">
        <w:rPr>
          <w:lang w:val="en-US"/>
        </w:rPr>
        <w:t>included</w:t>
      </w:r>
      <w:r>
        <w:rPr>
          <w:lang w:val="en-US"/>
        </w:rPr>
        <w:t xml:space="preserve"> in all functional websites. </w:t>
      </w:r>
      <w:r w:rsidR="008911B9">
        <w:rPr>
          <w:lang w:val="en-US"/>
        </w:rPr>
        <w:t>This report will attempt to outline the</w:t>
      </w:r>
      <w:r w:rsidR="003707D9">
        <w:rPr>
          <w:lang w:val="en-US"/>
        </w:rPr>
        <w:t xml:space="preserve"> </w:t>
      </w:r>
      <w:r w:rsidR="008911B9">
        <w:rPr>
          <w:lang w:val="en-US"/>
        </w:rPr>
        <w:t>main areas of concern</w:t>
      </w:r>
      <w:r w:rsidR="003707D9">
        <w:rPr>
          <w:lang w:val="en-US"/>
        </w:rPr>
        <w:t xml:space="preserve"> with these issues</w:t>
      </w:r>
      <w:r w:rsidR="008911B9">
        <w:rPr>
          <w:lang w:val="en-US"/>
        </w:rPr>
        <w:t xml:space="preserve"> and identify how they have </w:t>
      </w:r>
      <w:r w:rsidR="003707D9">
        <w:rPr>
          <w:lang w:val="en-US"/>
        </w:rPr>
        <w:t xml:space="preserve">or have not </w:t>
      </w:r>
      <w:r w:rsidR="008911B9">
        <w:rPr>
          <w:lang w:val="en-US"/>
        </w:rPr>
        <w:t>been considered in the design</w:t>
      </w:r>
      <w:r w:rsidR="009B40DC">
        <w:rPr>
          <w:lang w:val="en-US"/>
        </w:rPr>
        <w:t xml:space="preserve"> and </w:t>
      </w:r>
      <w:r w:rsidR="002761AB">
        <w:rPr>
          <w:lang w:val="en-US"/>
        </w:rPr>
        <w:t>implementation</w:t>
      </w:r>
      <w:r w:rsidR="008911B9">
        <w:rPr>
          <w:lang w:val="en-US"/>
        </w:rPr>
        <w:t xml:space="preserve"> of the Student Nosh website.</w:t>
      </w:r>
    </w:p>
    <w:p w14:paraId="1545BBC8" w14:textId="2F41B2A9" w:rsidR="006D2BC3" w:rsidRDefault="006D2BC3" w:rsidP="004E3E6B">
      <w:pPr>
        <w:rPr>
          <w:lang w:val="en-US"/>
        </w:rPr>
      </w:pPr>
    </w:p>
    <w:p w14:paraId="523FA14C" w14:textId="59D926B5" w:rsidR="006D2BC3" w:rsidRDefault="006D2BC3" w:rsidP="004E29DE">
      <w:pPr>
        <w:pStyle w:val="Heading1"/>
        <w:numPr>
          <w:ilvl w:val="0"/>
          <w:numId w:val="10"/>
        </w:numPr>
      </w:pPr>
      <w:bookmarkStart w:id="2" w:name="_Toc30588128"/>
      <w:r>
        <w:t>Security</w:t>
      </w:r>
      <w:bookmarkEnd w:id="2"/>
    </w:p>
    <w:p w14:paraId="252B501F" w14:textId="0F3706D1" w:rsidR="00F56C91" w:rsidRDefault="006E0DE5" w:rsidP="00E319E7">
      <w:pPr>
        <w:spacing w:line="360" w:lineRule="auto"/>
        <w:jc w:val="both"/>
        <w:rPr>
          <w:lang w:val="en-US"/>
        </w:rPr>
      </w:pPr>
      <w:r>
        <w:rPr>
          <w:lang w:val="en-US"/>
        </w:rPr>
        <w:t>The continuin</w:t>
      </w:r>
      <w:r w:rsidR="004575C2">
        <w:rPr>
          <w:lang w:val="en-US"/>
        </w:rPr>
        <w:t>g</w:t>
      </w:r>
      <w:r>
        <w:rPr>
          <w:lang w:val="en-US"/>
        </w:rPr>
        <w:t xml:space="preserve"> growth of the Internet has created more vulnerabilities that cybercriminals seek to exploit.</w:t>
      </w:r>
      <w:r w:rsidR="004575C2">
        <w:rPr>
          <w:lang w:val="en-US"/>
        </w:rPr>
        <w:t xml:space="preserve"> New and sophisticated methods of</w:t>
      </w:r>
      <w:r w:rsidR="00E06459">
        <w:rPr>
          <w:lang w:val="en-US"/>
        </w:rPr>
        <w:t xml:space="preserve"> </w:t>
      </w:r>
      <w:r w:rsidR="00574E7F">
        <w:rPr>
          <w:lang w:val="en-US"/>
        </w:rPr>
        <w:t>cyber-attacks</w:t>
      </w:r>
      <w:r w:rsidR="00E06459">
        <w:rPr>
          <w:lang w:val="en-US"/>
        </w:rPr>
        <w:t xml:space="preserve"> mean that website security </w:t>
      </w:r>
      <w:r w:rsidR="00F42AA9">
        <w:rPr>
          <w:lang w:val="en-US"/>
        </w:rPr>
        <w:t>should be of</w:t>
      </w:r>
      <w:r w:rsidR="00E06459">
        <w:rPr>
          <w:lang w:val="en-US"/>
        </w:rPr>
        <w:t xml:space="preserve"> paramount</w:t>
      </w:r>
      <w:r w:rsidR="00F42AA9">
        <w:rPr>
          <w:lang w:val="en-US"/>
        </w:rPr>
        <w:t xml:space="preserve"> importance</w:t>
      </w:r>
      <w:r w:rsidR="00E06459">
        <w:rPr>
          <w:lang w:val="en-US"/>
        </w:rPr>
        <w:t>.</w:t>
      </w:r>
    </w:p>
    <w:p w14:paraId="76708C10" w14:textId="26F5A99D" w:rsidR="00651238" w:rsidRDefault="00472549" w:rsidP="001A3DFA">
      <w:pPr>
        <w:spacing w:line="360" w:lineRule="auto"/>
        <w:jc w:val="both"/>
        <w:rPr>
          <w:lang w:val="en-US"/>
        </w:rPr>
      </w:pPr>
      <w:r>
        <w:rPr>
          <w:lang w:val="en-US"/>
        </w:rPr>
        <w:t>The National Cyber Security Centre</w:t>
      </w:r>
      <w:r w:rsidR="001C4893">
        <w:rPr>
          <w:lang w:val="en-US"/>
        </w:rPr>
        <w:t xml:space="preserve"> (NSCS)</w:t>
      </w:r>
      <w:r>
        <w:rPr>
          <w:lang w:val="en-US"/>
        </w:rPr>
        <w:t xml:space="preserve"> </w:t>
      </w:r>
      <w:sdt>
        <w:sdtPr>
          <w:rPr>
            <w:lang w:val="en-US"/>
          </w:rPr>
          <w:id w:val="-644744030"/>
          <w:citation/>
        </w:sdtPr>
        <w:sdtEndPr/>
        <w:sdtContent>
          <w:r>
            <w:rPr>
              <w:lang w:val="en-US"/>
            </w:rPr>
            <w:fldChar w:fldCharType="begin"/>
          </w:r>
          <w:r>
            <w:instrText xml:space="preserve"> CITATION Nat19 \l 2057 </w:instrText>
          </w:r>
          <w:r>
            <w:rPr>
              <w:lang w:val="en-US"/>
            </w:rPr>
            <w:fldChar w:fldCharType="separate"/>
          </w:r>
          <w:r w:rsidR="009657F7" w:rsidRPr="009657F7">
            <w:rPr>
              <w:noProof/>
            </w:rPr>
            <w:t>[1]</w:t>
          </w:r>
          <w:r>
            <w:rPr>
              <w:lang w:val="en-US"/>
            </w:rPr>
            <w:fldChar w:fldCharType="end"/>
          </w:r>
        </w:sdtContent>
      </w:sdt>
      <w:r>
        <w:rPr>
          <w:lang w:val="en-US"/>
        </w:rPr>
        <w:t xml:space="preserve"> explain that it is often </w:t>
      </w:r>
      <w:r w:rsidR="00732B50">
        <w:rPr>
          <w:lang w:val="en-US"/>
        </w:rPr>
        <w:t>necessary</w:t>
      </w:r>
      <w:r w:rsidR="00111ECD">
        <w:rPr>
          <w:lang w:val="en-US"/>
        </w:rPr>
        <w:t xml:space="preserve"> to balance security </w:t>
      </w:r>
      <w:r w:rsidR="00732B50">
        <w:rPr>
          <w:lang w:val="en-US"/>
        </w:rPr>
        <w:t>together with</w:t>
      </w:r>
      <w:r w:rsidR="00111ECD">
        <w:rPr>
          <w:lang w:val="en-US"/>
        </w:rPr>
        <w:t xml:space="preserve"> other factors</w:t>
      </w:r>
      <w:r w:rsidR="00DB4FEA">
        <w:rPr>
          <w:lang w:val="en-US"/>
        </w:rPr>
        <w:t xml:space="preserve"> </w:t>
      </w:r>
      <w:r w:rsidR="00134222">
        <w:rPr>
          <w:lang w:val="en-US"/>
        </w:rPr>
        <w:t>including</w:t>
      </w:r>
      <w:r w:rsidR="00AD3ECA">
        <w:rPr>
          <w:lang w:val="en-US"/>
        </w:rPr>
        <w:t xml:space="preserve"> u</w:t>
      </w:r>
      <w:r w:rsidR="00111ECD">
        <w:rPr>
          <w:lang w:val="en-US"/>
        </w:rPr>
        <w:t xml:space="preserve">sability, functionality and cost. </w:t>
      </w:r>
      <w:r w:rsidR="00A9568C">
        <w:rPr>
          <w:lang w:val="en-US"/>
        </w:rPr>
        <w:t xml:space="preserve">They go on to suggest that creators of websites should </w:t>
      </w:r>
      <w:r w:rsidR="00CB2BBE">
        <w:rPr>
          <w:lang w:val="en-US"/>
        </w:rPr>
        <w:t xml:space="preserve">focus on </w:t>
      </w:r>
      <w:r w:rsidR="00876C55">
        <w:rPr>
          <w:lang w:val="en-US"/>
        </w:rPr>
        <w:t>“</w:t>
      </w:r>
      <w:r w:rsidR="00CB2BBE">
        <w:rPr>
          <w:lang w:val="en-US"/>
        </w:rPr>
        <w:t>making</w:t>
      </w:r>
      <w:r w:rsidR="00A9568C">
        <w:rPr>
          <w:lang w:val="en-US"/>
        </w:rPr>
        <w:t xml:space="preserve"> them as secure as necessary, rather than as secure as possible</w:t>
      </w:r>
      <w:r w:rsidR="00876C55">
        <w:rPr>
          <w:lang w:val="en-US"/>
        </w:rPr>
        <w:t>”</w:t>
      </w:r>
      <w:r w:rsidR="00AD284A">
        <w:rPr>
          <w:lang w:val="en-US"/>
        </w:rPr>
        <w:t xml:space="preserve"> </w:t>
      </w:r>
      <w:sdt>
        <w:sdtPr>
          <w:rPr>
            <w:lang w:val="en-US"/>
          </w:rPr>
          <w:id w:val="1909808734"/>
          <w:citation/>
        </w:sdtPr>
        <w:sdtEndPr/>
        <w:sdtContent>
          <w:r w:rsidR="00AD284A">
            <w:rPr>
              <w:lang w:val="en-US"/>
            </w:rPr>
            <w:fldChar w:fldCharType="begin"/>
          </w:r>
          <w:r w:rsidR="00AD284A">
            <w:instrText xml:space="preserve"> CITATION Nat19 \l 2057 </w:instrText>
          </w:r>
          <w:r w:rsidR="00AD284A">
            <w:rPr>
              <w:lang w:val="en-US"/>
            </w:rPr>
            <w:fldChar w:fldCharType="separate"/>
          </w:r>
          <w:r w:rsidR="009657F7" w:rsidRPr="009657F7">
            <w:rPr>
              <w:noProof/>
            </w:rPr>
            <w:t>[1]</w:t>
          </w:r>
          <w:r w:rsidR="00AD284A">
            <w:rPr>
              <w:lang w:val="en-US"/>
            </w:rPr>
            <w:fldChar w:fldCharType="end"/>
          </w:r>
        </w:sdtContent>
      </w:sdt>
      <w:r w:rsidR="00A9568C">
        <w:rPr>
          <w:lang w:val="en-US"/>
        </w:rPr>
        <w:t>.</w:t>
      </w:r>
      <w:r w:rsidR="00AD284A">
        <w:rPr>
          <w:lang w:val="en-US"/>
        </w:rPr>
        <w:t xml:space="preserve"> This suggests that different methods of security are applicable to different types of websites e.g. a</w:t>
      </w:r>
      <w:r w:rsidR="000D0F2C">
        <w:rPr>
          <w:lang w:val="en-US"/>
        </w:rPr>
        <w:t>n ecommerce</w:t>
      </w:r>
      <w:r w:rsidR="00AD284A">
        <w:rPr>
          <w:lang w:val="en-US"/>
        </w:rPr>
        <w:t xml:space="preserve"> website would require different security controls to a </w:t>
      </w:r>
      <w:r w:rsidR="000D0F2C">
        <w:rPr>
          <w:lang w:val="en-US"/>
        </w:rPr>
        <w:t>news</w:t>
      </w:r>
      <w:r w:rsidR="00AD284A">
        <w:rPr>
          <w:lang w:val="en-US"/>
        </w:rPr>
        <w:t xml:space="preserve"> website. </w:t>
      </w:r>
      <w:r w:rsidR="001C4893">
        <w:rPr>
          <w:lang w:val="en-US"/>
        </w:rPr>
        <w:t xml:space="preserve">The NSCS go on to summarise that the issue of </w:t>
      </w:r>
      <w:r w:rsidR="00FC401A">
        <w:rPr>
          <w:lang w:val="en-US"/>
        </w:rPr>
        <w:t>securing</w:t>
      </w:r>
      <w:r w:rsidR="001C4893">
        <w:rPr>
          <w:lang w:val="en-US"/>
        </w:rPr>
        <w:t xml:space="preserve"> </w:t>
      </w:r>
      <w:r w:rsidR="00FC401A">
        <w:rPr>
          <w:lang w:val="en-US"/>
        </w:rPr>
        <w:t>w</w:t>
      </w:r>
      <w:r w:rsidR="001C4893">
        <w:rPr>
          <w:lang w:val="en-US"/>
        </w:rPr>
        <w:t>ebsites</w:t>
      </w:r>
      <w:r w:rsidR="00FC401A">
        <w:rPr>
          <w:lang w:val="en-US"/>
        </w:rPr>
        <w:t xml:space="preserve"> </w:t>
      </w:r>
      <w:r w:rsidR="00C614EB">
        <w:rPr>
          <w:lang w:val="en-US"/>
        </w:rPr>
        <w:t>will</w:t>
      </w:r>
      <w:r w:rsidR="001C4893">
        <w:rPr>
          <w:lang w:val="en-US"/>
        </w:rPr>
        <w:t xml:space="preserve"> </w:t>
      </w:r>
      <w:r w:rsidR="00FC401A">
        <w:rPr>
          <w:lang w:val="en-US"/>
        </w:rPr>
        <w:t>require</w:t>
      </w:r>
      <w:r w:rsidR="001C4893">
        <w:rPr>
          <w:lang w:val="en-US"/>
        </w:rPr>
        <w:t xml:space="preserve"> a continuous process of updating and evolving.</w:t>
      </w:r>
      <w:r w:rsidR="00A60352">
        <w:rPr>
          <w:lang w:val="en-US"/>
        </w:rPr>
        <w:t xml:space="preserve"> This is further supported by the PHP Group who state that “a completely secure system is a virtual impossibility” </w:t>
      </w:r>
      <w:sdt>
        <w:sdtPr>
          <w:rPr>
            <w:lang w:val="en-US"/>
          </w:rPr>
          <w:id w:val="1317379667"/>
          <w:citation/>
        </w:sdtPr>
        <w:sdtEndPr/>
        <w:sdtContent>
          <w:r w:rsidR="00B101CE">
            <w:rPr>
              <w:lang w:val="en-US"/>
            </w:rPr>
            <w:fldChar w:fldCharType="begin"/>
          </w:r>
          <w:r w:rsidR="00B101CE">
            <w:instrText xml:space="preserve"> CITATION PHP19 \l 2057 </w:instrText>
          </w:r>
          <w:r w:rsidR="00B101CE">
            <w:rPr>
              <w:lang w:val="en-US"/>
            </w:rPr>
            <w:fldChar w:fldCharType="separate"/>
          </w:r>
          <w:r w:rsidR="009657F7" w:rsidRPr="009657F7">
            <w:rPr>
              <w:noProof/>
            </w:rPr>
            <w:t>[2]</w:t>
          </w:r>
          <w:r w:rsidR="00B101CE">
            <w:rPr>
              <w:lang w:val="en-US"/>
            </w:rPr>
            <w:fldChar w:fldCharType="end"/>
          </w:r>
        </w:sdtContent>
      </w:sdt>
      <w:r w:rsidR="00B101CE">
        <w:rPr>
          <w:lang w:val="en-US"/>
        </w:rPr>
        <w:t>.</w:t>
      </w:r>
      <w:r w:rsidR="001A3DFA">
        <w:rPr>
          <w:lang w:val="en-US"/>
        </w:rPr>
        <w:t xml:space="preserve"> </w:t>
      </w:r>
      <w:r w:rsidR="00651238">
        <w:rPr>
          <w:lang w:val="en-US"/>
        </w:rPr>
        <w:t>Examples of security vulnerabilities can include:</w:t>
      </w:r>
    </w:p>
    <w:p w14:paraId="5C45AD5F" w14:textId="326BEDDE" w:rsidR="00055B88" w:rsidRDefault="00511C26" w:rsidP="00511C26">
      <w:pPr>
        <w:pStyle w:val="Heading2"/>
        <w:rPr>
          <w:lang w:val="en-US"/>
        </w:rPr>
      </w:pPr>
      <w:bookmarkStart w:id="3" w:name="_Toc30588129"/>
      <w:r>
        <w:rPr>
          <w:lang w:val="en-US"/>
        </w:rPr>
        <w:t xml:space="preserve">2.1 </w:t>
      </w:r>
      <w:r w:rsidR="00651238" w:rsidRPr="00055B88">
        <w:rPr>
          <w:lang w:val="en-US"/>
        </w:rPr>
        <w:t>SQL Injection Attacks</w:t>
      </w:r>
      <w:bookmarkEnd w:id="3"/>
      <w:r w:rsidR="00651238" w:rsidRPr="00055B88">
        <w:rPr>
          <w:lang w:val="en-US"/>
        </w:rPr>
        <w:t xml:space="preserve">  </w:t>
      </w:r>
    </w:p>
    <w:p w14:paraId="7285E021" w14:textId="39FA0D36" w:rsidR="00055B88" w:rsidRDefault="00055B88" w:rsidP="002837E5">
      <w:pPr>
        <w:spacing w:line="360" w:lineRule="auto"/>
        <w:jc w:val="both"/>
        <w:rPr>
          <w:lang w:val="en-US"/>
        </w:rPr>
      </w:pPr>
      <w:r>
        <w:rPr>
          <w:lang w:val="en-US"/>
        </w:rPr>
        <w:t xml:space="preserve">According to W3Schools </w:t>
      </w:r>
      <w:sdt>
        <w:sdtPr>
          <w:rPr>
            <w:lang w:val="en-US"/>
          </w:rPr>
          <w:id w:val="185327808"/>
          <w:citation/>
        </w:sdtPr>
        <w:sdtEndPr/>
        <w:sdtContent>
          <w:r>
            <w:rPr>
              <w:lang w:val="en-US"/>
            </w:rPr>
            <w:fldChar w:fldCharType="begin"/>
          </w:r>
          <w:r>
            <w:instrText xml:space="preserve"> CITATION W3C19 \l 2057 </w:instrText>
          </w:r>
          <w:r>
            <w:rPr>
              <w:lang w:val="en-US"/>
            </w:rPr>
            <w:fldChar w:fldCharType="separate"/>
          </w:r>
          <w:r w:rsidR="009657F7" w:rsidRPr="009657F7">
            <w:rPr>
              <w:noProof/>
            </w:rPr>
            <w:t>[3]</w:t>
          </w:r>
          <w:r>
            <w:rPr>
              <w:lang w:val="en-US"/>
            </w:rPr>
            <w:fldChar w:fldCharType="end"/>
          </w:r>
        </w:sdtContent>
      </w:sdt>
      <w:r>
        <w:rPr>
          <w:lang w:val="en-US"/>
        </w:rPr>
        <w:t>, SQL injection attacks involve the input of malicious code in SQL statements, normally on web pages where there is user input</w:t>
      </w:r>
      <w:r w:rsidR="001B56A3">
        <w:rPr>
          <w:lang w:val="en-US"/>
        </w:rPr>
        <w:t xml:space="preserve"> such as registering new user details</w:t>
      </w:r>
      <w:r>
        <w:rPr>
          <w:lang w:val="en-US"/>
        </w:rPr>
        <w:t xml:space="preserve">. SQL injection attacks can </w:t>
      </w:r>
      <w:r w:rsidR="00AF2274">
        <w:rPr>
          <w:lang w:val="en-US"/>
        </w:rPr>
        <w:t xml:space="preserve">potentially </w:t>
      </w:r>
      <w:r>
        <w:rPr>
          <w:lang w:val="en-US"/>
        </w:rPr>
        <w:t>be used to access all records of a database table and even delete a table in its entirety. This can cause severe disruption to an organisation that depends on the database</w:t>
      </w:r>
      <w:r w:rsidR="00FB0ABC">
        <w:rPr>
          <w:lang w:val="en-US"/>
        </w:rPr>
        <w:t xml:space="preserve"> and to the users that frequent the website.</w:t>
      </w:r>
    </w:p>
    <w:p w14:paraId="7C66792A" w14:textId="1F74C0C3" w:rsidR="004C7689" w:rsidRDefault="004C7689" w:rsidP="002837E5">
      <w:pPr>
        <w:spacing w:line="360" w:lineRule="auto"/>
        <w:jc w:val="both"/>
        <w:rPr>
          <w:lang w:val="en-US"/>
        </w:rPr>
      </w:pPr>
      <w:r>
        <w:rPr>
          <w:lang w:val="en-US"/>
        </w:rPr>
        <w:lastRenderedPageBreak/>
        <w:t>Fortunately, the risk of SQL injection attacks can be mitigated</w:t>
      </w:r>
      <w:r w:rsidR="00AE1673">
        <w:rPr>
          <w:lang w:val="en-US"/>
        </w:rPr>
        <w:t xml:space="preserve"> in PHP</w:t>
      </w:r>
      <w:r>
        <w:rPr>
          <w:lang w:val="en-US"/>
        </w:rPr>
        <w:t xml:space="preserve"> by the use of prepared statements, which is essentially a template for the SQL statement</w:t>
      </w:r>
      <w:r w:rsidR="00F26F43">
        <w:rPr>
          <w:lang w:val="en-US"/>
        </w:rPr>
        <w:t xml:space="preserve"> that</w:t>
      </w:r>
      <w:r>
        <w:rPr>
          <w:lang w:val="en-US"/>
        </w:rPr>
        <w:t xml:space="preserve"> replac</w:t>
      </w:r>
      <w:r w:rsidR="00F26F43">
        <w:rPr>
          <w:lang w:val="en-US"/>
        </w:rPr>
        <w:t>es</w:t>
      </w:r>
      <w:r>
        <w:rPr>
          <w:lang w:val="en-US"/>
        </w:rPr>
        <w:t xml:space="preserve"> the values of the statement with parameters which are labelled </w:t>
      </w:r>
      <w:r w:rsidR="008F1929">
        <w:rPr>
          <w:lang w:val="en-US"/>
        </w:rPr>
        <w:t xml:space="preserve">with a question mark </w:t>
      </w:r>
      <w:r w:rsidR="000E0367">
        <w:rPr>
          <w:lang w:val="en-US"/>
        </w:rPr>
        <w:t xml:space="preserve">“?” </w:t>
      </w:r>
      <w:r w:rsidR="008F1929">
        <w:rPr>
          <w:lang w:val="en-US"/>
        </w:rPr>
        <w:t>instead</w:t>
      </w:r>
      <w:r>
        <w:rPr>
          <w:lang w:val="en-US"/>
        </w:rPr>
        <w:t xml:space="preserve"> </w:t>
      </w:r>
      <w:sdt>
        <w:sdtPr>
          <w:rPr>
            <w:lang w:val="en-US"/>
          </w:rPr>
          <w:id w:val="744149092"/>
          <w:citation/>
        </w:sdtPr>
        <w:sdtEndPr/>
        <w:sdtContent>
          <w:r>
            <w:rPr>
              <w:lang w:val="en-US"/>
            </w:rPr>
            <w:fldChar w:fldCharType="begin"/>
          </w:r>
          <w:r>
            <w:instrText xml:space="preserve"> CITATION W3C191 \l 2057 </w:instrText>
          </w:r>
          <w:r>
            <w:rPr>
              <w:lang w:val="en-US"/>
            </w:rPr>
            <w:fldChar w:fldCharType="separate"/>
          </w:r>
          <w:r w:rsidR="009657F7" w:rsidRPr="009657F7">
            <w:rPr>
              <w:noProof/>
            </w:rPr>
            <w:t>[4]</w:t>
          </w:r>
          <w:r>
            <w:rPr>
              <w:lang w:val="en-US"/>
            </w:rPr>
            <w:fldChar w:fldCharType="end"/>
          </w:r>
        </w:sdtContent>
      </w:sdt>
      <w:r>
        <w:rPr>
          <w:lang w:val="en-US"/>
        </w:rPr>
        <w:t>.</w:t>
      </w:r>
    </w:p>
    <w:p w14:paraId="5CA08BF1" w14:textId="466FD4E2" w:rsidR="00F56C91" w:rsidRDefault="00651238" w:rsidP="00A816E0">
      <w:pPr>
        <w:spacing w:line="360" w:lineRule="auto"/>
        <w:jc w:val="both"/>
        <w:rPr>
          <w:lang w:val="en-US"/>
        </w:rPr>
      </w:pPr>
      <w:r w:rsidRPr="00055B88">
        <w:rPr>
          <w:lang w:val="en-US"/>
        </w:rPr>
        <w:t xml:space="preserve">Prepared </w:t>
      </w:r>
      <w:r w:rsidR="00D927E9">
        <w:rPr>
          <w:lang w:val="en-US"/>
        </w:rPr>
        <w:t>s</w:t>
      </w:r>
      <w:r w:rsidRPr="00055B88">
        <w:rPr>
          <w:lang w:val="en-US"/>
        </w:rPr>
        <w:t>tatements</w:t>
      </w:r>
      <w:r w:rsidR="00115CDD">
        <w:rPr>
          <w:lang w:val="en-US"/>
        </w:rPr>
        <w:t xml:space="preserve"> </w:t>
      </w:r>
      <w:r w:rsidR="00D927E9">
        <w:rPr>
          <w:lang w:val="en-US"/>
        </w:rPr>
        <w:t>have been</w:t>
      </w:r>
      <w:r w:rsidR="00115CDD">
        <w:rPr>
          <w:lang w:val="en-US"/>
        </w:rPr>
        <w:t xml:space="preserve"> used throughout the Student Nosh website for all user input fields. An example used to add the details of a new member to the database can be seen in </w:t>
      </w:r>
      <w:r w:rsidR="00115CDD">
        <w:rPr>
          <w:lang w:val="en-US"/>
        </w:rPr>
        <w:fldChar w:fldCharType="begin"/>
      </w:r>
      <w:r w:rsidR="00115CDD">
        <w:rPr>
          <w:lang w:val="en-US"/>
        </w:rPr>
        <w:instrText xml:space="preserve"> REF _Ref30454533 \h </w:instrText>
      </w:r>
      <w:r w:rsidR="00A816E0">
        <w:rPr>
          <w:lang w:val="en-US"/>
        </w:rPr>
        <w:instrText xml:space="preserve"> \* MERGEFORMAT </w:instrText>
      </w:r>
      <w:r w:rsidR="00115CDD">
        <w:rPr>
          <w:lang w:val="en-US"/>
        </w:rPr>
      </w:r>
      <w:r w:rsidR="00115CDD">
        <w:rPr>
          <w:lang w:val="en-US"/>
        </w:rPr>
        <w:fldChar w:fldCharType="separate"/>
      </w:r>
      <w:r w:rsidR="00115CDD">
        <w:t xml:space="preserve">Figure </w:t>
      </w:r>
      <w:r w:rsidR="00115CDD">
        <w:rPr>
          <w:noProof/>
        </w:rPr>
        <w:t>1</w:t>
      </w:r>
      <w:r w:rsidR="00115CDD">
        <w:rPr>
          <w:lang w:val="en-US"/>
        </w:rPr>
        <w:fldChar w:fldCharType="end"/>
      </w:r>
      <w:r w:rsidR="00115CDD">
        <w:rPr>
          <w:lang w:val="en-US"/>
        </w:rPr>
        <w:t>:</w:t>
      </w:r>
    </w:p>
    <w:p w14:paraId="75469CE8" w14:textId="77777777" w:rsidR="00115CDD" w:rsidRDefault="00115CDD" w:rsidP="00115CDD">
      <w:pPr>
        <w:keepNext/>
      </w:pPr>
      <w:r>
        <w:rPr>
          <w:noProof/>
          <w:lang w:val="en-US"/>
        </w:rPr>
        <w:drawing>
          <wp:inline distT="0" distB="0" distL="0" distR="0" wp14:anchorId="48253981" wp14:editId="2C8D83BD">
            <wp:extent cx="5731510" cy="1487805"/>
            <wp:effectExtent l="19050" t="19050" r="21590" b="171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683518.tmp"/>
                    <pic:cNvPicPr/>
                  </pic:nvPicPr>
                  <pic:blipFill>
                    <a:blip r:embed="rId19">
                      <a:extLst>
                        <a:ext uri="{28A0092B-C50C-407E-A947-70E740481C1C}">
                          <a14:useLocalDpi xmlns:a14="http://schemas.microsoft.com/office/drawing/2010/main" val="0"/>
                        </a:ext>
                      </a:extLst>
                    </a:blip>
                    <a:stretch>
                      <a:fillRect/>
                    </a:stretch>
                  </pic:blipFill>
                  <pic:spPr>
                    <a:xfrm>
                      <a:off x="0" y="0"/>
                      <a:ext cx="5731510" cy="1487805"/>
                    </a:xfrm>
                    <a:prstGeom prst="rect">
                      <a:avLst/>
                    </a:prstGeom>
                    <a:ln>
                      <a:solidFill>
                        <a:schemeClr val="tx1"/>
                      </a:solidFill>
                    </a:ln>
                  </pic:spPr>
                </pic:pic>
              </a:graphicData>
            </a:graphic>
          </wp:inline>
        </w:drawing>
      </w:r>
    </w:p>
    <w:p w14:paraId="467FADA8" w14:textId="0196460F" w:rsidR="00115CDD" w:rsidRDefault="00115CDD" w:rsidP="00115CDD">
      <w:pPr>
        <w:pStyle w:val="Caption"/>
        <w:rPr>
          <w:lang w:val="en-US"/>
        </w:rPr>
      </w:pPr>
      <w:bookmarkStart w:id="4" w:name="_Ref30454533"/>
      <w:bookmarkStart w:id="5" w:name="_Ref30454525"/>
      <w:bookmarkStart w:id="6" w:name="_Toc30579699"/>
      <w:r>
        <w:t xml:space="preserve">Figure </w:t>
      </w:r>
      <w:fldSimple w:instr=" SEQ Figure \* ARABIC ">
        <w:r w:rsidR="00ED5E34">
          <w:rPr>
            <w:noProof/>
          </w:rPr>
          <w:t>1</w:t>
        </w:r>
      </w:fldSimple>
      <w:bookmarkEnd w:id="4"/>
      <w:r>
        <w:t>: Prepared statement to register a new member</w:t>
      </w:r>
      <w:bookmarkEnd w:id="5"/>
      <w:bookmarkEnd w:id="6"/>
    </w:p>
    <w:p w14:paraId="4ECB894F" w14:textId="507A18C7" w:rsidR="00115CDD" w:rsidRDefault="00115CDD" w:rsidP="00055B88">
      <w:pPr>
        <w:rPr>
          <w:lang w:val="en-US"/>
        </w:rPr>
      </w:pPr>
    </w:p>
    <w:p w14:paraId="77155FEF" w14:textId="137BDDB9" w:rsidR="00673F65" w:rsidRDefault="00673F65" w:rsidP="0003245C">
      <w:pPr>
        <w:spacing w:line="360" w:lineRule="auto"/>
        <w:jc w:val="both"/>
        <w:rPr>
          <w:lang w:val="en-US"/>
        </w:rPr>
      </w:pPr>
      <w:r>
        <w:rPr>
          <w:lang w:val="en-US"/>
        </w:rPr>
        <w:t>On line 109, the values</w:t>
      </w:r>
      <w:r w:rsidR="002761AB">
        <w:rPr>
          <w:lang w:val="en-US"/>
        </w:rPr>
        <w:t xml:space="preserve"> section</w:t>
      </w:r>
      <w:r>
        <w:rPr>
          <w:lang w:val="en-US"/>
        </w:rPr>
        <w:t xml:space="preserve"> of the statement </w:t>
      </w:r>
      <w:r w:rsidR="002761AB">
        <w:rPr>
          <w:lang w:val="en-US"/>
        </w:rPr>
        <w:t xml:space="preserve">is </w:t>
      </w:r>
      <w:r>
        <w:rPr>
          <w:lang w:val="en-US"/>
        </w:rPr>
        <w:t>represented with question marks. Lines 111 to 116 make up the structure of the prepared statement function in PHP. Line 114 shows that each value of the statement are strings, meaning they contain only text characters, and the corresponding value is retrieved</w:t>
      </w:r>
      <w:r w:rsidR="0003245C">
        <w:rPr>
          <w:lang w:val="en-US"/>
        </w:rPr>
        <w:t xml:space="preserve"> and inserted into the database table</w:t>
      </w:r>
      <w:r>
        <w:rPr>
          <w:lang w:val="en-US"/>
        </w:rPr>
        <w:t xml:space="preserve"> from the variables represented by dollar signs. </w:t>
      </w:r>
    </w:p>
    <w:p w14:paraId="71BF18DA" w14:textId="4B2957C9" w:rsidR="00673F65" w:rsidRDefault="00673F65" w:rsidP="00055B88">
      <w:pPr>
        <w:rPr>
          <w:lang w:val="en-US"/>
        </w:rPr>
      </w:pPr>
    </w:p>
    <w:p w14:paraId="3A0FDFE7" w14:textId="2B7B4B12" w:rsidR="00F56C91" w:rsidRPr="005739ED" w:rsidRDefault="00511C26" w:rsidP="00511C26">
      <w:pPr>
        <w:pStyle w:val="Heading2"/>
        <w:rPr>
          <w:lang w:val="en-US"/>
        </w:rPr>
      </w:pPr>
      <w:bookmarkStart w:id="7" w:name="_Toc30588130"/>
      <w:r>
        <w:rPr>
          <w:lang w:val="en-US"/>
        </w:rPr>
        <w:t xml:space="preserve">2.2 </w:t>
      </w:r>
      <w:r w:rsidR="00055B88" w:rsidRPr="005739ED">
        <w:rPr>
          <w:lang w:val="en-US"/>
        </w:rPr>
        <w:t>DD</w:t>
      </w:r>
      <w:r w:rsidR="00651238" w:rsidRPr="005739ED">
        <w:rPr>
          <w:lang w:val="en-US"/>
        </w:rPr>
        <w:t>oS Attack</w:t>
      </w:r>
      <w:bookmarkEnd w:id="7"/>
    </w:p>
    <w:p w14:paraId="2E9D1676" w14:textId="07706D95" w:rsidR="00E75585" w:rsidRDefault="005739ED" w:rsidP="005739ED">
      <w:pPr>
        <w:spacing w:line="360" w:lineRule="auto"/>
        <w:jc w:val="both"/>
      </w:pPr>
      <w:r>
        <w:rPr>
          <w:lang w:val="en-US"/>
        </w:rPr>
        <w:t xml:space="preserve">A </w:t>
      </w:r>
      <w:r>
        <w:t xml:space="preserve">Distributed Denial of Service (DDoS) attack aims to send multiple repeated requests to a website with the intention of exceeding the websites capability and bringing it down. </w:t>
      </w:r>
      <w:r w:rsidR="00E75585">
        <w:t xml:space="preserve">DDoS attacks begin with computers and other internet enabled devices being infected with malware, which effectively turns them into a </w:t>
      </w:r>
      <w:r w:rsidR="00706A8A">
        <w:t xml:space="preserve">robot or </w:t>
      </w:r>
      <w:r w:rsidR="00E75585">
        <w:t>“bot”. The attacker aims to create a group of “bots” which can then be instructed to launch a DDoS attack simultaneously.</w:t>
      </w:r>
      <w:r w:rsidR="00D20FA5">
        <w:t xml:space="preserve"> The growth in internet enabled devices and the Internet of Things (IoT) has given attackers more opportunities to launch </w:t>
      </w:r>
      <w:r w:rsidR="002761AB">
        <w:t>cyber-attacks</w:t>
      </w:r>
      <w:r w:rsidR="00D20FA5">
        <w:t xml:space="preserve"> </w:t>
      </w:r>
      <w:sdt>
        <w:sdtPr>
          <w:id w:val="1237675184"/>
          <w:citation/>
        </w:sdtPr>
        <w:sdtEndPr/>
        <w:sdtContent>
          <w:r w:rsidR="00D20FA5">
            <w:fldChar w:fldCharType="begin"/>
          </w:r>
          <w:r w:rsidR="00D20FA5">
            <w:instrText xml:space="preserve"> CITATION Sym19 \l 2057 </w:instrText>
          </w:r>
          <w:r w:rsidR="00D20FA5">
            <w:fldChar w:fldCharType="separate"/>
          </w:r>
          <w:r w:rsidR="009657F7" w:rsidRPr="009657F7">
            <w:rPr>
              <w:noProof/>
            </w:rPr>
            <w:t>[5]</w:t>
          </w:r>
          <w:r w:rsidR="00D20FA5">
            <w:fldChar w:fldCharType="end"/>
          </w:r>
        </w:sdtContent>
      </w:sdt>
      <w:r w:rsidR="00D20FA5">
        <w:t>.</w:t>
      </w:r>
    </w:p>
    <w:p w14:paraId="17350BE3" w14:textId="49A02B43" w:rsidR="005739ED" w:rsidRDefault="005739ED" w:rsidP="005739ED">
      <w:pPr>
        <w:spacing w:line="360" w:lineRule="auto"/>
        <w:jc w:val="both"/>
        <w:rPr>
          <w:lang w:val="en-US"/>
        </w:rPr>
      </w:pPr>
      <w:r>
        <w:t xml:space="preserve">Kapersky </w:t>
      </w:r>
      <w:sdt>
        <w:sdtPr>
          <w:id w:val="-1252735252"/>
          <w:citation/>
        </w:sdtPr>
        <w:sdtEndPr/>
        <w:sdtContent>
          <w:r>
            <w:fldChar w:fldCharType="begin"/>
          </w:r>
          <w:r>
            <w:instrText xml:space="preserve"> CITATION Kap19 \l 2057 </w:instrText>
          </w:r>
          <w:r>
            <w:fldChar w:fldCharType="separate"/>
          </w:r>
          <w:r w:rsidR="009657F7" w:rsidRPr="009657F7">
            <w:rPr>
              <w:noProof/>
            </w:rPr>
            <w:t>[6]</w:t>
          </w:r>
          <w:r>
            <w:fldChar w:fldCharType="end"/>
          </w:r>
        </w:sdtContent>
      </w:sdt>
      <w:r>
        <w:t xml:space="preserve"> suggest that a prime target for these types of attacks are ecommerce sites. Although the Student Nosh website is an informational website only</w:t>
      </w:r>
      <w:r w:rsidR="00343534">
        <w:t xml:space="preserve"> with limited functionality</w:t>
      </w:r>
      <w:r>
        <w:t>, the risk of a DDoS attack should not be dismissed. Preventative tools to prevent against an attack</w:t>
      </w:r>
      <w:r w:rsidR="00F16C69">
        <w:t xml:space="preserve"> if the website were</w:t>
      </w:r>
      <w:r w:rsidR="00F9393C">
        <w:t xml:space="preserve"> to go</w:t>
      </w:r>
      <w:r w:rsidR="00F16C69">
        <w:t xml:space="preserve"> live</w:t>
      </w:r>
      <w:r>
        <w:t xml:space="preserve"> could include </w:t>
      </w:r>
      <w:r>
        <w:rPr>
          <w:shd w:val="clear" w:color="auto" w:fill="FFFFFF"/>
        </w:rPr>
        <w:t xml:space="preserve">firewalls, network monitoring software, anti-virus and anti-malware programs. </w:t>
      </w:r>
    </w:p>
    <w:p w14:paraId="02543F00" w14:textId="77777777" w:rsidR="005739ED" w:rsidRDefault="005739ED">
      <w:pPr>
        <w:rPr>
          <w:lang w:val="en-US"/>
        </w:rPr>
      </w:pPr>
    </w:p>
    <w:p w14:paraId="6CE4AE46" w14:textId="7317E5A8" w:rsidR="005E369E" w:rsidRPr="00511C26" w:rsidRDefault="00511C26" w:rsidP="00511C26">
      <w:pPr>
        <w:pStyle w:val="Heading2"/>
        <w:rPr>
          <w:lang w:val="en-US"/>
        </w:rPr>
      </w:pPr>
      <w:bookmarkStart w:id="8" w:name="_Toc30588131"/>
      <w:r>
        <w:rPr>
          <w:lang w:val="en-US"/>
        </w:rPr>
        <w:lastRenderedPageBreak/>
        <w:t xml:space="preserve">2.3 </w:t>
      </w:r>
      <w:r w:rsidR="005E369E" w:rsidRPr="00511C26">
        <w:rPr>
          <w:lang w:val="en-US"/>
        </w:rPr>
        <w:t>S</w:t>
      </w:r>
      <w:r w:rsidR="0098147D" w:rsidRPr="00511C26">
        <w:rPr>
          <w:lang w:val="en-US"/>
        </w:rPr>
        <w:t xml:space="preserve">ecure </w:t>
      </w:r>
      <w:r w:rsidR="005E369E" w:rsidRPr="00511C26">
        <w:rPr>
          <w:lang w:val="en-US"/>
        </w:rPr>
        <w:t>S</w:t>
      </w:r>
      <w:r w:rsidR="0098147D" w:rsidRPr="00511C26">
        <w:rPr>
          <w:lang w:val="en-US"/>
        </w:rPr>
        <w:t xml:space="preserve">ockets </w:t>
      </w:r>
      <w:r w:rsidR="005E369E" w:rsidRPr="00511C26">
        <w:rPr>
          <w:lang w:val="en-US"/>
        </w:rPr>
        <w:t>L</w:t>
      </w:r>
      <w:r w:rsidR="0098147D" w:rsidRPr="00511C26">
        <w:rPr>
          <w:lang w:val="en-US"/>
        </w:rPr>
        <w:t>ayer (SSL)</w:t>
      </w:r>
      <w:r w:rsidR="005E369E" w:rsidRPr="00511C26">
        <w:rPr>
          <w:lang w:val="en-US"/>
        </w:rPr>
        <w:t>/Digital Certificates</w:t>
      </w:r>
      <w:bookmarkEnd w:id="8"/>
    </w:p>
    <w:p w14:paraId="7A64F2DB" w14:textId="48714D77" w:rsidR="0098147D" w:rsidRPr="0098147D" w:rsidRDefault="0098147D" w:rsidP="004B615D">
      <w:pPr>
        <w:spacing w:line="360" w:lineRule="auto"/>
        <w:jc w:val="both"/>
        <w:rPr>
          <w:lang w:val="en-US"/>
        </w:rPr>
      </w:pPr>
      <w:r w:rsidRPr="0098147D">
        <w:rPr>
          <w:lang w:val="en-US"/>
        </w:rPr>
        <w:t xml:space="preserve">Norton </w:t>
      </w:r>
      <w:sdt>
        <w:sdtPr>
          <w:rPr>
            <w:lang w:val="en-US"/>
          </w:rPr>
          <w:id w:val="-149371766"/>
          <w:citation/>
        </w:sdtPr>
        <w:sdtEndPr/>
        <w:sdtContent>
          <w:r w:rsidRPr="0098147D">
            <w:rPr>
              <w:lang w:val="en-US"/>
            </w:rPr>
            <w:fldChar w:fldCharType="begin"/>
          </w:r>
          <w:r w:rsidRPr="0098147D">
            <w:instrText xml:space="preserve"> CITATION Nor20 \l 2057 </w:instrText>
          </w:r>
          <w:r w:rsidRPr="0098147D">
            <w:rPr>
              <w:lang w:val="en-US"/>
            </w:rPr>
            <w:fldChar w:fldCharType="separate"/>
          </w:r>
          <w:r w:rsidR="009657F7" w:rsidRPr="009657F7">
            <w:rPr>
              <w:noProof/>
            </w:rPr>
            <w:t>[7]</w:t>
          </w:r>
          <w:r w:rsidRPr="0098147D">
            <w:rPr>
              <w:lang w:val="en-US"/>
            </w:rPr>
            <w:fldChar w:fldCharType="end"/>
          </w:r>
        </w:sdtContent>
      </w:sdt>
      <w:r>
        <w:rPr>
          <w:lang w:val="en-US"/>
        </w:rPr>
        <w:t xml:space="preserve"> explain that an SSL certificate is a </w:t>
      </w:r>
      <w:r w:rsidR="004B615D">
        <w:rPr>
          <w:lang w:val="en-US"/>
        </w:rPr>
        <w:t xml:space="preserve">digital certificate and a </w:t>
      </w:r>
      <w:r>
        <w:rPr>
          <w:lang w:val="en-US"/>
        </w:rPr>
        <w:t>method of securing</w:t>
      </w:r>
      <w:r w:rsidR="004B615D">
        <w:rPr>
          <w:lang w:val="en-US"/>
        </w:rPr>
        <w:t xml:space="preserve"> and encrypting</w:t>
      </w:r>
      <w:r>
        <w:rPr>
          <w:lang w:val="en-US"/>
        </w:rPr>
        <w:t xml:space="preserve"> communications between a device and a website</w:t>
      </w:r>
      <w:r w:rsidR="004B615D">
        <w:rPr>
          <w:lang w:val="en-US"/>
        </w:rPr>
        <w:t xml:space="preserve"> so it remains private. SSL certificates are issued from Certification Authorities and can come in different formats</w:t>
      </w:r>
      <w:r w:rsidR="00D62F3D">
        <w:rPr>
          <w:lang w:val="en-US"/>
        </w:rPr>
        <w:t xml:space="preserve"> depending on the requirement of the website</w:t>
      </w:r>
      <w:r w:rsidR="004B615D">
        <w:rPr>
          <w:lang w:val="en-US"/>
        </w:rPr>
        <w:t xml:space="preserve">.  </w:t>
      </w:r>
      <w:r w:rsidR="007F2C83">
        <w:rPr>
          <w:lang w:val="en-US"/>
        </w:rPr>
        <w:t>They are frequently used on websites that require users to enter sensitive information such as personal details.</w:t>
      </w:r>
      <w:r w:rsidR="00F84192">
        <w:rPr>
          <w:lang w:val="en-US"/>
        </w:rPr>
        <w:t xml:space="preserve"> Web pages are structured using the HTTP protocol, however secure web pages that are using SSL encryption are represented by HTTPS. In a browser, this would be visible in the address bar and provides reassurance to the users that their data is submitted securely. </w:t>
      </w:r>
      <w:r w:rsidR="007F2C83">
        <w:rPr>
          <w:lang w:val="en-US"/>
        </w:rPr>
        <w:t xml:space="preserve"> </w:t>
      </w:r>
      <w:r w:rsidR="00D62F3D">
        <w:rPr>
          <w:lang w:val="en-US"/>
        </w:rPr>
        <w:t xml:space="preserve">If the Student Nosh website were to go live, it would need to acquire SSL protection as users of the website are required to enter their personal information at registration. It would also provide a safeguard for potential future expansion and </w:t>
      </w:r>
      <w:r w:rsidR="001B0689">
        <w:rPr>
          <w:lang w:val="en-US"/>
        </w:rPr>
        <w:t>functionality</w:t>
      </w:r>
      <w:r w:rsidR="00D62F3D">
        <w:rPr>
          <w:lang w:val="en-US"/>
        </w:rPr>
        <w:t xml:space="preserve"> of the website.</w:t>
      </w:r>
      <w:r w:rsidR="00EA4C63">
        <w:rPr>
          <w:lang w:val="en-US"/>
        </w:rPr>
        <w:t xml:space="preserve"> </w:t>
      </w:r>
    </w:p>
    <w:p w14:paraId="6321A7FD" w14:textId="77777777" w:rsidR="0098147D" w:rsidRPr="0098147D" w:rsidRDefault="0098147D">
      <w:pPr>
        <w:rPr>
          <w:b/>
          <w:bCs/>
          <w:lang w:val="en-US"/>
        </w:rPr>
      </w:pPr>
    </w:p>
    <w:p w14:paraId="3C0AF0F6" w14:textId="77B62726" w:rsidR="005E369E" w:rsidRDefault="00F0169B" w:rsidP="00F0169B">
      <w:pPr>
        <w:pStyle w:val="Heading2"/>
        <w:rPr>
          <w:lang w:val="en-US"/>
        </w:rPr>
      </w:pPr>
      <w:bookmarkStart w:id="9" w:name="_Toc30588132"/>
      <w:r>
        <w:rPr>
          <w:lang w:val="en-US"/>
        </w:rPr>
        <w:t xml:space="preserve">2.4 </w:t>
      </w:r>
      <w:r w:rsidR="005E369E" w:rsidRPr="00AC6AC7">
        <w:rPr>
          <w:lang w:val="en-US"/>
        </w:rPr>
        <w:t>Spambots</w:t>
      </w:r>
      <w:bookmarkEnd w:id="9"/>
    </w:p>
    <w:p w14:paraId="2208C1F6" w14:textId="4FFB396A" w:rsidR="00F0169B" w:rsidRDefault="00773EC1" w:rsidP="00F33CF4">
      <w:pPr>
        <w:spacing w:line="360" w:lineRule="auto"/>
        <w:jc w:val="both"/>
        <w:rPr>
          <w:lang w:val="en-US"/>
        </w:rPr>
      </w:pPr>
      <w:r>
        <w:rPr>
          <w:lang w:val="en-US"/>
        </w:rPr>
        <w:t xml:space="preserve">Spambots are </w:t>
      </w:r>
      <w:r w:rsidR="00F33CF4">
        <w:rPr>
          <w:lang w:val="en-US"/>
        </w:rPr>
        <w:t xml:space="preserve">automated programs that are designed to find input form code on web pages. The aim is to automatically populate the forms and submit fake information to the website. </w:t>
      </w:r>
      <w:r w:rsidR="00652D54">
        <w:rPr>
          <w:lang w:val="en-US"/>
        </w:rPr>
        <w:t xml:space="preserve">Whilst this may not have the capability to bring down the website, it </w:t>
      </w:r>
      <w:r w:rsidR="00A71607">
        <w:rPr>
          <w:lang w:val="en-US"/>
        </w:rPr>
        <w:t>could have a detrimental</w:t>
      </w:r>
      <w:r w:rsidR="00652D54">
        <w:rPr>
          <w:lang w:val="en-US"/>
        </w:rPr>
        <w:t xml:space="preserve"> </w:t>
      </w:r>
      <w:r w:rsidR="00A71607">
        <w:rPr>
          <w:lang w:val="en-US"/>
        </w:rPr>
        <w:t>e</w:t>
      </w:r>
      <w:r w:rsidR="00652D54">
        <w:rPr>
          <w:lang w:val="en-US"/>
        </w:rPr>
        <w:t>ffect</w:t>
      </w:r>
      <w:r w:rsidR="006D6101">
        <w:rPr>
          <w:lang w:val="en-US"/>
        </w:rPr>
        <w:t xml:space="preserve"> </w:t>
      </w:r>
      <w:r w:rsidR="007732AE">
        <w:rPr>
          <w:lang w:val="en-US"/>
        </w:rPr>
        <w:t>to</w:t>
      </w:r>
      <w:r w:rsidR="00652D54">
        <w:rPr>
          <w:lang w:val="en-US"/>
        </w:rPr>
        <w:t xml:space="preserve"> the user experience</w:t>
      </w:r>
      <w:r w:rsidR="00B4397B">
        <w:rPr>
          <w:lang w:val="en-US"/>
        </w:rPr>
        <w:t>.</w:t>
      </w:r>
    </w:p>
    <w:p w14:paraId="03B20834" w14:textId="14B79062" w:rsidR="00773EC1" w:rsidRDefault="00773EC1" w:rsidP="00773EC1">
      <w:pPr>
        <w:spacing w:line="360" w:lineRule="auto"/>
        <w:jc w:val="both"/>
        <w:rPr>
          <w:lang w:val="en-US"/>
        </w:rPr>
      </w:pPr>
      <w:r>
        <w:rPr>
          <w:lang w:val="en-US"/>
        </w:rPr>
        <w:t>Spambots do present a risk to the Student Nosh website as there are input forms which require users to enter data to be uploaded to the website.</w:t>
      </w:r>
      <w:r w:rsidR="00D054B8">
        <w:rPr>
          <w:lang w:val="en-US"/>
        </w:rPr>
        <w:t xml:space="preserve"> These include forms for new member details, submitting a recipe and submitting a rating for a recipe. If the website were to go live, there would need to controls in place to </w:t>
      </w:r>
      <w:r w:rsidR="00FC6465">
        <w:rPr>
          <w:lang w:val="en-US"/>
        </w:rPr>
        <w:t>mitigate the risk of</w:t>
      </w:r>
      <w:r w:rsidR="00D054B8">
        <w:rPr>
          <w:lang w:val="en-US"/>
        </w:rPr>
        <w:t xml:space="preserve"> spambots.</w:t>
      </w:r>
      <w:r>
        <w:rPr>
          <w:lang w:val="en-US"/>
        </w:rPr>
        <w:t xml:space="preserve"> </w:t>
      </w:r>
      <w:r w:rsidR="00D054B8">
        <w:rPr>
          <w:lang w:val="en-US"/>
        </w:rPr>
        <w:t>Once such control could be</w:t>
      </w:r>
      <w:r w:rsidR="00044F41">
        <w:rPr>
          <w:lang w:val="en-US"/>
        </w:rPr>
        <w:t xml:space="preserve"> a</w:t>
      </w:r>
      <w:r w:rsidR="00D054B8">
        <w:rPr>
          <w:lang w:val="en-US"/>
        </w:rPr>
        <w:t xml:space="preserve"> CAPTCHA</w:t>
      </w:r>
      <w:r w:rsidR="00044F41">
        <w:rPr>
          <w:lang w:val="en-US"/>
        </w:rPr>
        <w:t xml:space="preserve"> test. </w:t>
      </w:r>
      <w:r w:rsidR="008227F5">
        <w:rPr>
          <w:lang w:val="en-US"/>
        </w:rPr>
        <w:t xml:space="preserve">CAPTCHA </w:t>
      </w:r>
      <w:r w:rsidR="009D6E5E">
        <w:rPr>
          <w:lang w:val="en-US"/>
        </w:rPr>
        <w:t xml:space="preserve">aims to determine if a user is really a human or a bot by </w:t>
      </w:r>
      <w:r w:rsidR="0086687D">
        <w:rPr>
          <w:lang w:val="en-US"/>
        </w:rPr>
        <w:t>presenting</w:t>
      </w:r>
      <w:r w:rsidR="009D6E5E">
        <w:rPr>
          <w:lang w:val="en-US"/>
        </w:rPr>
        <w:t xml:space="preserve"> </w:t>
      </w:r>
      <w:r w:rsidR="00B10B04">
        <w:rPr>
          <w:lang w:val="en-US"/>
        </w:rPr>
        <w:t xml:space="preserve">questions that a bot </w:t>
      </w:r>
      <w:r w:rsidR="00AB2373">
        <w:rPr>
          <w:lang w:val="en-US"/>
        </w:rPr>
        <w:t>would not be able to answer such as distorted text</w:t>
      </w:r>
      <w:r w:rsidR="00A0236B">
        <w:rPr>
          <w:lang w:val="en-US"/>
        </w:rPr>
        <w:t xml:space="preserve"> </w:t>
      </w:r>
      <w:sdt>
        <w:sdtPr>
          <w:rPr>
            <w:lang w:val="en-US"/>
          </w:rPr>
          <w:id w:val="2112932827"/>
          <w:citation/>
        </w:sdtPr>
        <w:sdtEndPr/>
        <w:sdtContent>
          <w:r w:rsidR="00A0236B">
            <w:rPr>
              <w:lang w:val="en-US"/>
            </w:rPr>
            <w:fldChar w:fldCharType="begin"/>
          </w:r>
          <w:r w:rsidR="00A0236B">
            <w:instrText xml:space="preserve"> CITATION CAP20 \l 2057 </w:instrText>
          </w:r>
          <w:r w:rsidR="00A0236B">
            <w:rPr>
              <w:lang w:val="en-US"/>
            </w:rPr>
            <w:fldChar w:fldCharType="separate"/>
          </w:r>
          <w:r w:rsidR="009657F7" w:rsidRPr="009657F7">
            <w:rPr>
              <w:noProof/>
            </w:rPr>
            <w:t>[8]</w:t>
          </w:r>
          <w:r w:rsidR="00A0236B">
            <w:rPr>
              <w:lang w:val="en-US"/>
            </w:rPr>
            <w:fldChar w:fldCharType="end"/>
          </w:r>
        </w:sdtContent>
      </w:sdt>
      <w:r w:rsidR="00AB2373">
        <w:rPr>
          <w:lang w:val="en-US"/>
        </w:rPr>
        <w:t xml:space="preserve">. An example of a CAPTCHA test can be seen in </w:t>
      </w:r>
      <w:r w:rsidR="00ED5E34">
        <w:rPr>
          <w:lang w:val="en-US"/>
        </w:rPr>
        <w:fldChar w:fldCharType="begin"/>
      </w:r>
      <w:r w:rsidR="00ED5E34">
        <w:rPr>
          <w:lang w:val="en-US"/>
        </w:rPr>
        <w:instrText xml:space="preserve"> REF _Ref30577451 \h </w:instrText>
      </w:r>
      <w:r w:rsidR="00ED5E34">
        <w:rPr>
          <w:lang w:val="en-US"/>
        </w:rPr>
      </w:r>
      <w:r w:rsidR="00ED5E34">
        <w:rPr>
          <w:lang w:val="en-US"/>
        </w:rPr>
        <w:fldChar w:fldCharType="separate"/>
      </w:r>
      <w:r w:rsidR="00ED5E34">
        <w:t xml:space="preserve">Figure </w:t>
      </w:r>
      <w:r w:rsidR="00ED5E34">
        <w:rPr>
          <w:noProof/>
        </w:rPr>
        <w:t>2</w:t>
      </w:r>
      <w:r w:rsidR="00ED5E34">
        <w:rPr>
          <w:lang w:val="en-US"/>
        </w:rPr>
        <w:fldChar w:fldCharType="end"/>
      </w:r>
      <w:r w:rsidR="00ED5E34">
        <w:rPr>
          <w:lang w:val="en-US"/>
        </w:rPr>
        <w:t>:</w:t>
      </w:r>
    </w:p>
    <w:p w14:paraId="4DB9F7E6" w14:textId="77777777" w:rsidR="00ED5E34" w:rsidRDefault="00ED5E34" w:rsidP="00ED5E34">
      <w:pPr>
        <w:keepNext/>
        <w:spacing w:line="360" w:lineRule="auto"/>
        <w:jc w:val="both"/>
      </w:pPr>
      <w:r>
        <w:rPr>
          <w:noProof/>
          <w:lang w:val="en-US"/>
        </w:rPr>
        <w:drawing>
          <wp:inline distT="0" distB="0" distL="0" distR="0" wp14:anchorId="5667F16F" wp14:editId="24B93EBF">
            <wp:extent cx="2774268" cy="1104406"/>
            <wp:effectExtent l="0" t="0" r="762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ecaptcha-example.gif"/>
                    <pic:cNvPicPr/>
                  </pic:nvPicPr>
                  <pic:blipFill>
                    <a:blip r:embed="rId20">
                      <a:extLst>
                        <a:ext uri="{28A0092B-C50C-407E-A947-70E740481C1C}">
                          <a14:useLocalDpi xmlns:a14="http://schemas.microsoft.com/office/drawing/2010/main" val="0"/>
                        </a:ext>
                      </a:extLst>
                    </a:blip>
                    <a:stretch>
                      <a:fillRect/>
                    </a:stretch>
                  </pic:blipFill>
                  <pic:spPr>
                    <a:xfrm>
                      <a:off x="0" y="0"/>
                      <a:ext cx="2792917" cy="1111830"/>
                    </a:xfrm>
                    <a:prstGeom prst="rect">
                      <a:avLst/>
                    </a:prstGeom>
                  </pic:spPr>
                </pic:pic>
              </a:graphicData>
            </a:graphic>
          </wp:inline>
        </w:drawing>
      </w:r>
    </w:p>
    <w:p w14:paraId="750F3C5B" w14:textId="2880A64E" w:rsidR="00AB2373" w:rsidRDefault="00ED5E34" w:rsidP="00ED5E34">
      <w:pPr>
        <w:pStyle w:val="Caption"/>
        <w:jc w:val="both"/>
        <w:rPr>
          <w:lang w:val="en-US"/>
        </w:rPr>
      </w:pPr>
      <w:bookmarkStart w:id="10" w:name="_Ref30577451"/>
      <w:bookmarkStart w:id="11" w:name="_Toc30579700"/>
      <w:r>
        <w:t xml:space="preserve">Figure </w:t>
      </w:r>
      <w:fldSimple w:instr=" SEQ Figure \* ARABIC ">
        <w:r>
          <w:rPr>
            <w:noProof/>
          </w:rPr>
          <w:t>2</w:t>
        </w:r>
      </w:fldSimple>
      <w:bookmarkEnd w:id="10"/>
      <w:r>
        <w:t>: An example CAPTCHA test</w:t>
      </w:r>
      <w:r w:rsidR="007B681A">
        <w:t xml:space="preserve"> </w:t>
      </w:r>
      <w:sdt>
        <w:sdtPr>
          <w:id w:val="1042017947"/>
          <w:citation/>
        </w:sdtPr>
        <w:sdtEndPr/>
        <w:sdtContent>
          <w:r w:rsidR="007B681A">
            <w:fldChar w:fldCharType="begin"/>
          </w:r>
          <w:r w:rsidR="007B681A">
            <w:instrText xml:space="preserve"> CITATION CAP20 \l 2057 </w:instrText>
          </w:r>
          <w:r w:rsidR="007B681A">
            <w:fldChar w:fldCharType="separate"/>
          </w:r>
          <w:r w:rsidR="009657F7" w:rsidRPr="009657F7">
            <w:rPr>
              <w:noProof/>
            </w:rPr>
            <w:t>[8]</w:t>
          </w:r>
          <w:r w:rsidR="007B681A">
            <w:fldChar w:fldCharType="end"/>
          </w:r>
        </w:sdtContent>
      </w:sdt>
      <w:bookmarkEnd w:id="11"/>
    </w:p>
    <w:p w14:paraId="6FD4B275" w14:textId="2C930B60" w:rsidR="00AB2373" w:rsidRPr="00F0169B" w:rsidRDefault="00AB2373" w:rsidP="00773EC1">
      <w:pPr>
        <w:spacing w:line="360" w:lineRule="auto"/>
        <w:jc w:val="both"/>
        <w:rPr>
          <w:lang w:val="en-US"/>
        </w:rPr>
      </w:pPr>
      <w:r>
        <w:rPr>
          <w:lang w:val="en-US"/>
        </w:rPr>
        <w:t>Fortunately for the Student Nosh website, basic CAPTCHA protection is available free of charge from the CAPTCHA website</w:t>
      </w:r>
      <w:r w:rsidR="00BA3218">
        <w:rPr>
          <w:lang w:val="en-US"/>
        </w:rPr>
        <w:t>.</w:t>
      </w:r>
      <w:r w:rsidR="0086687D">
        <w:rPr>
          <w:lang w:val="en-US"/>
        </w:rPr>
        <w:t xml:space="preserve"> However, it is suggested that machine learning has advanced to such a level </w:t>
      </w:r>
      <w:r w:rsidR="0086687D">
        <w:rPr>
          <w:lang w:val="en-US"/>
        </w:rPr>
        <w:lastRenderedPageBreak/>
        <w:t>that CAPTCHA is now becoming easier for spambots to solve</w:t>
      </w:r>
      <w:r w:rsidR="007A22BB">
        <w:rPr>
          <w:lang w:val="en-US"/>
        </w:rPr>
        <w:t xml:space="preserve"> and it is being replaced with image recognition, checkboxes, and general user behavior assessments</w:t>
      </w:r>
      <w:r w:rsidR="007B681A">
        <w:rPr>
          <w:lang w:val="en-US"/>
        </w:rPr>
        <w:t xml:space="preserve"> </w:t>
      </w:r>
      <w:sdt>
        <w:sdtPr>
          <w:rPr>
            <w:lang w:val="en-US"/>
          </w:rPr>
          <w:id w:val="390002949"/>
          <w:citation/>
        </w:sdtPr>
        <w:sdtEndPr/>
        <w:sdtContent>
          <w:r w:rsidR="007B681A">
            <w:rPr>
              <w:lang w:val="en-US"/>
            </w:rPr>
            <w:fldChar w:fldCharType="begin"/>
          </w:r>
          <w:r w:rsidR="007B681A">
            <w:instrText xml:space="preserve"> CITATION Clo20 \l 2057 </w:instrText>
          </w:r>
          <w:r w:rsidR="007B681A">
            <w:rPr>
              <w:lang w:val="en-US"/>
            </w:rPr>
            <w:fldChar w:fldCharType="separate"/>
          </w:r>
          <w:r w:rsidR="009657F7" w:rsidRPr="009657F7">
            <w:rPr>
              <w:noProof/>
            </w:rPr>
            <w:t>[9]</w:t>
          </w:r>
          <w:r w:rsidR="007B681A">
            <w:rPr>
              <w:lang w:val="en-US"/>
            </w:rPr>
            <w:fldChar w:fldCharType="end"/>
          </w:r>
        </w:sdtContent>
      </w:sdt>
      <w:r w:rsidR="007B681A">
        <w:rPr>
          <w:lang w:val="en-US"/>
        </w:rPr>
        <w:t>.</w:t>
      </w:r>
    </w:p>
    <w:p w14:paraId="11DAEEB9" w14:textId="77777777" w:rsidR="005E369E" w:rsidRDefault="005E369E">
      <w:pPr>
        <w:rPr>
          <w:lang w:val="en-US"/>
        </w:rPr>
      </w:pPr>
    </w:p>
    <w:p w14:paraId="26890B3C" w14:textId="7D0714F6" w:rsidR="006D2BC3" w:rsidRDefault="006D2BC3" w:rsidP="004E29DE">
      <w:pPr>
        <w:pStyle w:val="Heading1"/>
        <w:numPr>
          <w:ilvl w:val="0"/>
          <w:numId w:val="10"/>
        </w:numPr>
      </w:pPr>
      <w:bookmarkStart w:id="12" w:name="_Toc30588133"/>
      <w:r>
        <w:t>Scalability</w:t>
      </w:r>
      <w:bookmarkEnd w:id="12"/>
    </w:p>
    <w:p w14:paraId="180F9296" w14:textId="137E1177" w:rsidR="000A61DB" w:rsidRDefault="006347B8" w:rsidP="000A61DB">
      <w:pPr>
        <w:spacing w:line="360" w:lineRule="auto"/>
        <w:jc w:val="both"/>
        <w:rPr>
          <w:lang w:val="en-US"/>
        </w:rPr>
      </w:pPr>
      <w:r>
        <w:rPr>
          <w:lang w:val="en-US"/>
        </w:rPr>
        <w:t xml:space="preserve">As the popularity of a </w:t>
      </w:r>
      <w:r w:rsidR="000A61DB">
        <w:rPr>
          <w:lang w:val="en-US"/>
        </w:rPr>
        <w:t>business or organisation</w:t>
      </w:r>
      <w:r>
        <w:rPr>
          <w:lang w:val="en-US"/>
        </w:rPr>
        <w:t xml:space="preserve"> grows,</w:t>
      </w:r>
      <w:r w:rsidR="000A61DB">
        <w:rPr>
          <w:lang w:val="en-US"/>
        </w:rPr>
        <w:t xml:space="preserve"> demands on their website will increase. There are issues concerning the scalability of website</w:t>
      </w:r>
      <w:r w:rsidR="00A60391">
        <w:rPr>
          <w:lang w:val="en-US"/>
        </w:rPr>
        <w:t>s</w:t>
      </w:r>
      <w:r w:rsidR="000A61DB">
        <w:rPr>
          <w:lang w:val="en-US"/>
        </w:rPr>
        <w:t xml:space="preserve"> in order to cope with increased demand</w:t>
      </w:r>
      <w:r w:rsidR="00A60391">
        <w:rPr>
          <w:lang w:val="en-US"/>
        </w:rPr>
        <w:t>s</w:t>
      </w:r>
      <w:r w:rsidR="000A61DB">
        <w:rPr>
          <w:lang w:val="en-US"/>
        </w:rPr>
        <w:t>. Such issues can include:</w:t>
      </w:r>
    </w:p>
    <w:p w14:paraId="0231E52E" w14:textId="77777777" w:rsidR="000A61DB" w:rsidRDefault="000A61DB">
      <w:pPr>
        <w:rPr>
          <w:lang w:val="en-US"/>
        </w:rPr>
      </w:pPr>
    </w:p>
    <w:p w14:paraId="082A8A0B" w14:textId="5E6F0415" w:rsidR="004D53CC" w:rsidRDefault="00641831" w:rsidP="00226335">
      <w:pPr>
        <w:pStyle w:val="Heading2"/>
        <w:rPr>
          <w:lang w:val="en-US"/>
        </w:rPr>
      </w:pPr>
      <w:bookmarkStart w:id="13" w:name="_Toc30588134"/>
      <w:r>
        <w:rPr>
          <w:lang w:val="en-US"/>
        </w:rPr>
        <w:t xml:space="preserve">3.1 </w:t>
      </w:r>
      <w:r w:rsidR="004D53CC">
        <w:rPr>
          <w:lang w:val="en-US"/>
        </w:rPr>
        <w:t>Speed</w:t>
      </w:r>
      <w:r w:rsidR="004B561A">
        <w:rPr>
          <w:lang w:val="en-US"/>
        </w:rPr>
        <w:t>/Performance</w:t>
      </w:r>
      <w:bookmarkEnd w:id="13"/>
    </w:p>
    <w:p w14:paraId="63FC73EA" w14:textId="4BA8207D" w:rsidR="00641831" w:rsidRDefault="000A61DB" w:rsidP="00226335">
      <w:pPr>
        <w:spacing w:line="360" w:lineRule="auto"/>
        <w:jc w:val="both"/>
        <w:rPr>
          <w:lang w:val="en-US"/>
        </w:rPr>
      </w:pPr>
      <w:r>
        <w:rPr>
          <w:lang w:val="en-US"/>
        </w:rPr>
        <w:t xml:space="preserve">An increase in demand will result in an increase in web traffic. </w:t>
      </w:r>
      <w:r w:rsidR="00641831">
        <w:rPr>
          <w:lang w:val="en-US"/>
        </w:rPr>
        <w:t xml:space="preserve">The </w:t>
      </w:r>
      <w:r>
        <w:rPr>
          <w:lang w:val="en-US"/>
        </w:rPr>
        <w:t>reputation</w:t>
      </w:r>
      <w:r w:rsidR="00641831">
        <w:rPr>
          <w:lang w:val="en-US"/>
        </w:rPr>
        <w:t xml:space="preserve"> of an organisation can be affected if the performance of the website that represents them is not sufficient</w:t>
      </w:r>
      <w:r w:rsidR="001622C9">
        <w:rPr>
          <w:lang w:val="en-US"/>
        </w:rPr>
        <w:t xml:space="preserve">. </w:t>
      </w:r>
      <w:r w:rsidR="006A0700">
        <w:rPr>
          <w:lang w:val="en-US"/>
        </w:rPr>
        <w:t xml:space="preserve">The website will need to have minimal downtime and robust procedures in place to recover from system failures and </w:t>
      </w:r>
      <w:r w:rsidR="005431D6">
        <w:rPr>
          <w:lang w:val="en-US"/>
        </w:rPr>
        <w:t>disruptions</w:t>
      </w:r>
      <w:r w:rsidR="006A0700">
        <w:rPr>
          <w:lang w:val="en-US"/>
        </w:rPr>
        <w:t>.</w:t>
      </w:r>
      <w:r w:rsidR="00A60391">
        <w:rPr>
          <w:lang w:val="en-US"/>
        </w:rPr>
        <w:t xml:space="preserve"> In addition, the website must be responsive with minimal latency to enable fast </w:t>
      </w:r>
      <w:r w:rsidR="004778F1">
        <w:rPr>
          <w:lang w:val="en-US"/>
        </w:rPr>
        <w:t>transmission</w:t>
      </w:r>
      <w:r w:rsidR="00A60391">
        <w:rPr>
          <w:lang w:val="en-US"/>
        </w:rPr>
        <w:t xml:space="preserve"> of data.</w:t>
      </w:r>
    </w:p>
    <w:p w14:paraId="4DA22BF0" w14:textId="77777777" w:rsidR="00A60391" w:rsidRDefault="00A60391" w:rsidP="00226335">
      <w:pPr>
        <w:spacing w:line="360" w:lineRule="auto"/>
        <w:jc w:val="both"/>
        <w:rPr>
          <w:lang w:val="en-US"/>
        </w:rPr>
      </w:pPr>
    </w:p>
    <w:p w14:paraId="3EFBBAFC" w14:textId="1892DBEF" w:rsidR="00226335" w:rsidRDefault="00226335" w:rsidP="00A918AB">
      <w:pPr>
        <w:pStyle w:val="Heading2"/>
        <w:rPr>
          <w:lang w:val="en-US"/>
        </w:rPr>
      </w:pPr>
      <w:bookmarkStart w:id="14" w:name="_Toc30588135"/>
      <w:r>
        <w:rPr>
          <w:lang w:val="en-US"/>
        </w:rPr>
        <w:t xml:space="preserve">3.2 </w:t>
      </w:r>
      <w:r w:rsidR="004D53CC">
        <w:rPr>
          <w:lang w:val="en-US"/>
        </w:rPr>
        <w:t>Site Hostin</w:t>
      </w:r>
      <w:r w:rsidR="00A918AB">
        <w:rPr>
          <w:lang w:val="en-US"/>
        </w:rPr>
        <w:t>g</w:t>
      </w:r>
      <w:bookmarkEnd w:id="14"/>
    </w:p>
    <w:p w14:paraId="05495013" w14:textId="4878A7B6" w:rsidR="00264550" w:rsidRDefault="00A918AB" w:rsidP="002E4FD9">
      <w:pPr>
        <w:spacing w:line="360" w:lineRule="auto"/>
        <w:jc w:val="both"/>
        <w:rPr>
          <w:lang w:val="en-US"/>
        </w:rPr>
      </w:pPr>
      <w:r>
        <w:rPr>
          <w:lang w:val="en-US"/>
        </w:rPr>
        <w:t>For smaller websites, hosting on the web can be facilitated by a managed host. This allows the process for managing security, server configuration and redundancy</w:t>
      </w:r>
      <w:r w:rsidR="002736B3">
        <w:rPr>
          <w:lang w:val="en-US"/>
        </w:rPr>
        <w:t>, amongst others,</w:t>
      </w:r>
      <w:r>
        <w:rPr>
          <w:lang w:val="en-US"/>
        </w:rPr>
        <w:t xml:space="preserve"> to be outsourced to specialist</w:t>
      </w:r>
      <w:r w:rsidR="006F3CB9">
        <w:rPr>
          <w:lang w:val="en-US"/>
        </w:rPr>
        <w:t xml:space="preserve"> operator</w:t>
      </w:r>
      <w:r>
        <w:rPr>
          <w:lang w:val="en-US"/>
        </w:rPr>
        <w:t xml:space="preserve"> in this area.</w:t>
      </w:r>
      <w:r w:rsidR="00DF3AE2">
        <w:rPr>
          <w:lang w:val="en-US"/>
        </w:rPr>
        <w:t xml:space="preserve"> This enables the organisation to focus on the content and functionality of their website. </w:t>
      </w:r>
      <w:r w:rsidR="00392CC3">
        <w:rPr>
          <w:lang w:val="en-US"/>
        </w:rPr>
        <w:t xml:space="preserve">A downside to this approach is the possibility of </w:t>
      </w:r>
      <w:r w:rsidR="006F3CB9">
        <w:rPr>
          <w:lang w:val="en-US"/>
        </w:rPr>
        <w:t>having to share</w:t>
      </w:r>
      <w:r w:rsidR="00392CC3">
        <w:rPr>
          <w:lang w:val="en-US"/>
        </w:rPr>
        <w:t xml:space="preserve"> servers with other </w:t>
      </w:r>
      <w:r w:rsidR="006F3CB9">
        <w:rPr>
          <w:lang w:val="en-US"/>
        </w:rPr>
        <w:t>sites</w:t>
      </w:r>
      <w:r w:rsidR="00392CC3">
        <w:rPr>
          <w:lang w:val="en-US"/>
        </w:rPr>
        <w:t xml:space="preserve"> which may impact on the performance</w:t>
      </w:r>
      <w:r w:rsidR="006F3CB9">
        <w:rPr>
          <w:lang w:val="en-US"/>
        </w:rPr>
        <w:t xml:space="preserve"> of your website</w:t>
      </w:r>
      <w:r w:rsidR="00392CC3">
        <w:rPr>
          <w:lang w:val="en-US"/>
        </w:rPr>
        <w:t xml:space="preserve">. </w:t>
      </w:r>
      <w:r w:rsidR="00DF3AE2">
        <w:rPr>
          <w:lang w:val="en-US"/>
        </w:rPr>
        <w:t xml:space="preserve">The Student Nosh website would be most suited to </w:t>
      </w:r>
      <w:r w:rsidR="00392CC3">
        <w:rPr>
          <w:lang w:val="en-US"/>
        </w:rPr>
        <w:t>using a managed host</w:t>
      </w:r>
      <w:r w:rsidR="00DF3AE2">
        <w:rPr>
          <w:lang w:val="en-US"/>
        </w:rPr>
        <w:t xml:space="preserve"> </w:t>
      </w:r>
      <w:r w:rsidR="00F775FF">
        <w:rPr>
          <w:lang w:val="en-US"/>
        </w:rPr>
        <w:t xml:space="preserve">if it went live </w:t>
      </w:r>
      <w:r w:rsidR="00DF3AE2">
        <w:rPr>
          <w:lang w:val="en-US"/>
        </w:rPr>
        <w:t xml:space="preserve">given its </w:t>
      </w:r>
      <w:r w:rsidR="004F1995">
        <w:rPr>
          <w:lang w:val="en-US"/>
        </w:rPr>
        <w:t>small-scale</w:t>
      </w:r>
      <w:r w:rsidR="00DF3AE2">
        <w:rPr>
          <w:lang w:val="en-US"/>
        </w:rPr>
        <w:t xml:space="preserve"> nature. Larger</w:t>
      </w:r>
      <w:r w:rsidR="00632BA5">
        <w:rPr>
          <w:lang w:val="en-US"/>
        </w:rPr>
        <w:t>, more complex</w:t>
      </w:r>
      <w:r w:rsidR="00DF3AE2">
        <w:rPr>
          <w:lang w:val="en-US"/>
        </w:rPr>
        <w:t xml:space="preserve"> websites</w:t>
      </w:r>
      <w:r w:rsidR="00392CC3">
        <w:rPr>
          <w:lang w:val="en-US"/>
        </w:rPr>
        <w:t xml:space="preserve"> w</w:t>
      </w:r>
      <w:r w:rsidR="00632BA5">
        <w:rPr>
          <w:lang w:val="en-US"/>
        </w:rPr>
        <w:t>hich attract greater web traffic</w:t>
      </w:r>
      <w:r w:rsidR="00392CC3">
        <w:rPr>
          <w:lang w:val="en-US"/>
        </w:rPr>
        <w:t xml:space="preserve"> </w:t>
      </w:r>
      <w:r w:rsidR="00632BA5">
        <w:rPr>
          <w:lang w:val="en-US"/>
        </w:rPr>
        <w:t xml:space="preserve">and offer </w:t>
      </w:r>
      <w:r w:rsidR="00392CC3">
        <w:rPr>
          <w:lang w:val="en-US"/>
        </w:rPr>
        <w:t xml:space="preserve">many </w:t>
      </w:r>
      <w:r w:rsidR="009055A7">
        <w:rPr>
          <w:lang w:val="en-US"/>
        </w:rPr>
        <w:t>features</w:t>
      </w:r>
      <w:r w:rsidR="00DF3AE2">
        <w:rPr>
          <w:lang w:val="en-US"/>
        </w:rPr>
        <w:t xml:space="preserve"> </w:t>
      </w:r>
      <w:r w:rsidR="00632BA5">
        <w:rPr>
          <w:lang w:val="en-US"/>
        </w:rPr>
        <w:t xml:space="preserve">and </w:t>
      </w:r>
      <w:r w:rsidR="00DF3AE2">
        <w:rPr>
          <w:lang w:val="en-US"/>
        </w:rPr>
        <w:t xml:space="preserve">would need to consider moving to a dedicated hosting model which would </w:t>
      </w:r>
      <w:r w:rsidR="00392CC3">
        <w:rPr>
          <w:lang w:val="en-US"/>
        </w:rPr>
        <w:t>allow exclusive use of a server and its resources</w:t>
      </w:r>
    </w:p>
    <w:p w14:paraId="12C5086A" w14:textId="2BE073A5" w:rsidR="002E4FD9" w:rsidRDefault="002E4FD9" w:rsidP="002E4FD9">
      <w:pPr>
        <w:spacing w:line="360" w:lineRule="auto"/>
        <w:jc w:val="both"/>
        <w:rPr>
          <w:lang w:val="en-US"/>
        </w:rPr>
      </w:pPr>
    </w:p>
    <w:p w14:paraId="5CC15010" w14:textId="3B2B9C6F" w:rsidR="002E4FD9" w:rsidRDefault="002E4FD9" w:rsidP="002E4FD9">
      <w:pPr>
        <w:pStyle w:val="Heading2"/>
        <w:rPr>
          <w:lang w:val="en-US"/>
        </w:rPr>
      </w:pPr>
      <w:bookmarkStart w:id="15" w:name="_Toc30588136"/>
      <w:r>
        <w:rPr>
          <w:lang w:val="en-US"/>
        </w:rPr>
        <w:t>3.3 Redundancy</w:t>
      </w:r>
      <w:bookmarkEnd w:id="15"/>
    </w:p>
    <w:p w14:paraId="13ABC797" w14:textId="1F495849" w:rsidR="00A114FB" w:rsidRDefault="00264550" w:rsidP="00EA1906">
      <w:pPr>
        <w:spacing w:line="360" w:lineRule="auto"/>
        <w:jc w:val="both"/>
        <w:rPr>
          <w:lang w:val="en-US"/>
        </w:rPr>
      </w:pPr>
      <w:r>
        <w:rPr>
          <w:lang w:val="en-US"/>
        </w:rPr>
        <w:t xml:space="preserve">In case of failure of </w:t>
      </w:r>
      <w:r w:rsidR="00A114FB">
        <w:rPr>
          <w:lang w:val="en-US"/>
        </w:rPr>
        <w:t xml:space="preserve">part or all of </w:t>
      </w:r>
      <w:r>
        <w:rPr>
          <w:lang w:val="en-US"/>
        </w:rPr>
        <w:t xml:space="preserve">the website, there should be a plan in place to enable operations to continue. </w:t>
      </w:r>
      <w:r w:rsidR="00A114FB">
        <w:rPr>
          <w:lang w:val="en-US"/>
        </w:rPr>
        <w:t xml:space="preserve">One such method is redundancy, where data is stored </w:t>
      </w:r>
      <w:r w:rsidR="00F745E9">
        <w:rPr>
          <w:lang w:val="en-US"/>
        </w:rPr>
        <w:t>on</w:t>
      </w:r>
      <w:r w:rsidR="00A114FB">
        <w:rPr>
          <w:lang w:val="en-US"/>
        </w:rPr>
        <w:t xml:space="preserve"> more than </w:t>
      </w:r>
      <w:r w:rsidR="00F745E9">
        <w:rPr>
          <w:lang w:val="en-US"/>
        </w:rPr>
        <w:t xml:space="preserve">server and sometimes in more than </w:t>
      </w:r>
      <w:r w:rsidR="00A114FB">
        <w:rPr>
          <w:lang w:val="en-US"/>
        </w:rPr>
        <w:t xml:space="preserve">one place e.g. </w:t>
      </w:r>
      <w:r w:rsidR="00DC17AC">
        <w:rPr>
          <w:lang w:val="en-US"/>
        </w:rPr>
        <w:t>a full website and database backup</w:t>
      </w:r>
      <w:r w:rsidR="00A114FB">
        <w:rPr>
          <w:lang w:val="en-US"/>
        </w:rPr>
        <w:t xml:space="preserve">. If the primary server should fail, the redundant server can take over and ensure continuity. </w:t>
      </w:r>
    </w:p>
    <w:p w14:paraId="04229F56" w14:textId="72746771" w:rsidR="006D2BC3" w:rsidRDefault="00A114FB" w:rsidP="00EA1906">
      <w:pPr>
        <w:spacing w:line="360" w:lineRule="auto"/>
        <w:jc w:val="both"/>
        <w:rPr>
          <w:lang w:val="en-US"/>
        </w:rPr>
      </w:pPr>
      <w:r>
        <w:rPr>
          <w:lang w:val="en-US"/>
        </w:rPr>
        <w:lastRenderedPageBreak/>
        <w:t xml:space="preserve">If the hosting of the website is </w:t>
      </w:r>
      <w:r w:rsidR="004D7843">
        <w:rPr>
          <w:lang w:val="en-US"/>
        </w:rPr>
        <w:t>controlled</w:t>
      </w:r>
      <w:r>
        <w:rPr>
          <w:lang w:val="en-US"/>
        </w:rPr>
        <w:t xml:space="preserve"> by a managed host, then the issue of redundancy may already be resolved. However, it is critical that an organisation ensures that this is the </w:t>
      </w:r>
      <w:r w:rsidR="00D116F2">
        <w:rPr>
          <w:lang w:val="en-US"/>
        </w:rPr>
        <w:t>case,</w:t>
      </w:r>
      <w:r>
        <w:rPr>
          <w:lang w:val="en-US"/>
        </w:rPr>
        <w:t xml:space="preserve"> or they would need to implement additional measures to make it happen. </w:t>
      </w:r>
      <w:r w:rsidR="00CB3D61">
        <w:rPr>
          <w:lang w:val="en-US"/>
        </w:rPr>
        <w:t>ITPro</w:t>
      </w:r>
      <w:r w:rsidR="00D116F2">
        <w:rPr>
          <w:lang w:val="en-US"/>
        </w:rPr>
        <w:t xml:space="preserve"> </w:t>
      </w:r>
      <w:sdt>
        <w:sdtPr>
          <w:rPr>
            <w:lang w:val="en-US"/>
          </w:rPr>
          <w:id w:val="225731716"/>
          <w:citation/>
        </w:sdtPr>
        <w:sdtEndPr/>
        <w:sdtContent>
          <w:r w:rsidR="00D116F2">
            <w:rPr>
              <w:lang w:val="en-US"/>
            </w:rPr>
            <w:fldChar w:fldCharType="begin"/>
          </w:r>
          <w:r w:rsidR="00D116F2">
            <w:instrText xml:space="preserve"> CITATION ITP20 \l 2057 </w:instrText>
          </w:r>
          <w:r w:rsidR="00D116F2">
            <w:rPr>
              <w:lang w:val="en-US"/>
            </w:rPr>
            <w:fldChar w:fldCharType="separate"/>
          </w:r>
          <w:r w:rsidR="009657F7" w:rsidRPr="009657F7">
            <w:rPr>
              <w:noProof/>
            </w:rPr>
            <w:t>[10]</w:t>
          </w:r>
          <w:r w:rsidR="00D116F2">
            <w:rPr>
              <w:lang w:val="en-US"/>
            </w:rPr>
            <w:fldChar w:fldCharType="end"/>
          </w:r>
        </w:sdtContent>
      </w:sdt>
      <w:r w:rsidR="00CB3D61">
        <w:rPr>
          <w:lang w:val="en-US"/>
        </w:rPr>
        <w:t xml:space="preserve"> point out that the level of the risk needs to be weighed up with the associated costs</w:t>
      </w:r>
      <w:r w:rsidR="00DC17AC">
        <w:rPr>
          <w:lang w:val="en-US"/>
        </w:rPr>
        <w:t xml:space="preserve"> and depends on the nature of the website. The Student Nosh website will need some form of redundancy in place, </w:t>
      </w:r>
      <w:r w:rsidR="00590A88">
        <w:rPr>
          <w:lang w:val="en-US"/>
        </w:rPr>
        <w:t xml:space="preserve">as backups of the website and backend database will need to be made on a regular basis. </w:t>
      </w:r>
      <w:r w:rsidR="00DC17AC">
        <w:rPr>
          <w:lang w:val="en-US"/>
        </w:rPr>
        <w:t xml:space="preserve"> </w:t>
      </w:r>
    </w:p>
    <w:p w14:paraId="34133862" w14:textId="77777777" w:rsidR="0040328A" w:rsidRDefault="0040328A" w:rsidP="00EA1906">
      <w:pPr>
        <w:spacing w:line="360" w:lineRule="auto"/>
        <w:jc w:val="both"/>
        <w:rPr>
          <w:lang w:val="en-US"/>
        </w:rPr>
      </w:pPr>
    </w:p>
    <w:p w14:paraId="239D566F" w14:textId="4B6B7A31" w:rsidR="006D2BC3" w:rsidRDefault="006D2BC3" w:rsidP="004E29DE">
      <w:pPr>
        <w:pStyle w:val="Heading1"/>
        <w:numPr>
          <w:ilvl w:val="0"/>
          <w:numId w:val="10"/>
        </w:numPr>
      </w:pPr>
      <w:bookmarkStart w:id="16" w:name="_Toc30588137"/>
      <w:r>
        <w:t>Usability</w:t>
      </w:r>
      <w:bookmarkEnd w:id="16"/>
    </w:p>
    <w:p w14:paraId="5A0D8B24" w14:textId="7E4590EB" w:rsidR="0018603C" w:rsidRDefault="0018603C" w:rsidP="006C6174">
      <w:pPr>
        <w:spacing w:line="360" w:lineRule="auto"/>
        <w:jc w:val="both"/>
        <w:rPr>
          <w:lang w:val="en-US"/>
        </w:rPr>
      </w:pPr>
      <w:r>
        <w:rPr>
          <w:lang w:val="en-US"/>
        </w:rPr>
        <w:t xml:space="preserve">W3C </w:t>
      </w:r>
      <w:sdt>
        <w:sdtPr>
          <w:rPr>
            <w:lang w:val="en-US"/>
          </w:rPr>
          <w:id w:val="-1286651829"/>
          <w:citation/>
        </w:sdtPr>
        <w:sdtEndPr/>
        <w:sdtContent>
          <w:r>
            <w:rPr>
              <w:lang w:val="en-US"/>
            </w:rPr>
            <w:fldChar w:fldCharType="begin"/>
          </w:r>
          <w:r>
            <w:instrText xml:space="preserve"> CITATION W3C20 \l 2057 </w:instrText>
          </w:r>
          <w:r>
            <w:rPr>
              <w:lang w:val="en-US"/>
            </w:rPr>
            <w:fldChar w:fldCharType="separate"/>
          </w:r>
          <w:r w:rsidR="009657F7" w:rsidRPr="009657F7">
            <w:rPr>
              <w:noProof/>
            </w:rPr>
            <w:t>[11]</w:t>
          </w:r>
          <w:r>
            <w:rPr>
              <w:lang w:val="en-US"/>
            </w:rPr>
            <w:fldChar w:fldCharType="end"/>
          </w:r>
        </w:sdtContent>
      </w:sdt>
      <w:r>
        <w:rPr>
          <w:lang w:val="en-US"/>
        </w:rPr>
        <w:t xml:space="preserve"> explain that the issue of usability of websites can cover things such</w:t>
      </w:r>
      <w:r w:rsidR="003B756E">
        <w:rPr>
          <w:lang w:val="en-US"/>
        </w:rPr>
        <w:t xml:space="preserve"> as</w:t>
      </w:r>
      <w:r>
        <w:rPr>
          <w:lang w:val="en-US"/>
        </w:rPr>
        <w:t xml:space="preserve"> being effective, efficient and satisfying.</w:t>
      </w:r>
      <w:r w:rsidR="006B6489">
        <w:rPr>
          <w:lang w:val="en-US"/>
        </w:rPr>
        <w:t xml:space="preserve"> There is a distinction</w:t>
      </w:r>
      <w:r w:rsidR="00AA120C">
        <w:rPr>
          <w:lang w:val="en-US"/>
        </w:rPr>
        <w:t xml:space="preserve"> made</w:t>
      </w:r>
      <w:r w:rsidR="006B6489">
        <w:rPr>
          <w:lang w:val="en-US"/>
        </w:rPr>
        <w:t xml:space="preserve"> between the accessibility and usability of a website </w:t>
      </w:r>
      <w:r w:rsidR="00D7366E">
        <w:rPr>
          <w:lang w:val="en-US"/>
        </w:rPr>
        <w:t>in that</w:t>
      </w:r>
      <w:r w:rsidR="009467DB">
        <w:rPr>
          <w:lang w:val="en-US"/>
        </w:rPr>
        <w:t xml:space="preserve"> usability does not necessarily concern the impact on people with disabilities.</w:t>
      </w:r>
    </w:p>
    <w:p w14:paraId="74A91C54" w14:textId="317C736E" w:rsidR="009124FC" w:rsidRDefault="009124FC" w:rsidP="006C6174">
      <w:pPr>
        <w:spacing w:line="360" w:lineRule="auto"/>
        <w:jc w:val="both"/>
        <w:rPr>
          <w:lang w:val="en-US"/>
        </w:rPr>
      </w:pPr>
      <w:r>
        <w:rPr>
          <w:lang w:val="en-US"/>
        </w:rPr>
        <w:t xml:space="preserve">The University of South Florida </w:t>
      </w:r>
      <w:sdt>
        <w:sdtPr>
          <w:rPr>
            <w:lang w:val="en-US"/>
          </w:rPr>
          <w:id w:val="-1063018808"/>
          <w:citation/>
        </w:sdtPr>
        <w:sdtEndPr/>
        <w:sdtContent>
          <w:r>
            <w:rPr>
              <w:lang w:val="en-US"/>
            </w:rPr>
            <w:fldChar w:fldCharType="begin"/>
          </w:r>
          <w:r>
            <w:instrText xml:space="preserve"> CITATION Uni20 \l 2057 </w:instrText>
          </w:r>
          <w:r>
            <w:rPr>
              <w:lang w:val="en-US"/>
            </w:rPr>
            <w:fldChar w:fldCharType="separate"/>
          </w:r>
          <w:r w:rsidR="009657F7" w:rsidRPr="009657F7">
            <w:rPr>
              <w:noProof/>
            </w:rPr>
            <w:t>[12]</w:t>
          </w:r>
          <w:r>
            <w:rPr>
              <w:lang w:val="en-US"/>
            </w:rPr>
            <w:fldChar w:fldCharType="end"/>
          </w:r>
        </w:sdtContent>
      </w:sdt>
      <w:r>
        <w:rPr>
          <w:lang w:val="en-US"/>
        </w:rPr>
        <w:t xml:space="preserve"> suggests that a website that has considered usability issues will result in </w:t>
      </w:r>
      <w:r w:rsidR="00545581">
        <w:rPr>
          <w:lang w:val="en-US"/>
        </w:rPr>
        <w:t>visitors</w:t>
      </w:r>
      <w:r>
        <w:rPr>
          <w:lang w:val="en-US"/>
        </w:rPr>
        <w:t xml:space="preserve"> having their expectations met or exceeded and that they are able to complete their task with ease. </w:t>
      </w:r>
      <w:r w:rsidR="00C3281D">
        <w:rPr>
          <w:lang w:val="en-US"/>
        </w:rPr>
        <w:t>They go on to give some areas that need to be considered:</w:t>
      </w:r>
    </w:p>
    <w:p w14:paraId="4CFB4121" w14:textId="7B23A77E" w:rsidR="00C3281D" w:rsidRPr="009F20E8" w:rsidRDefault="00C3281D" w:rsidP="00EA0901">
      <w:pPr>
        <w:pStyle w:val="ListParagraph"/>
        <w:numPr>
          <w:ilvl w:val="0"/>
          <w:numId w:val="12"/>
        </w:numPr>
        <w:spacing w:line="360" w:lineRule="auto"/>
        <w:jc w:val="both"/>
        <w:rPr>
          <w:lang w:val="en-US"/>
        </w:rPr>
      </w:pPr>
      <w:r w:rsidRPr="00EA0901">
        <w:rPr>
          <w:b/>
          <w:bCs/>
          <w:lang w:val="en-US"/>
        </w:rPr>
        <w:t>Responsiveness</w:t>
      </w:r>
      <w:r w:rsidR="00DE2F8F">
        <w:rPr>
          <w:lang w:val="en-US"/>
        </w:rPr>
        <w:t xml:space="preserve"> – how does the website appear across different platforms and on different devices</w:t>
      </w:r>
      <w:r w:rsidR="001517DF">
        <w:rPr>
          <w:lang w:val="en-US"/>
        </w:rPr>
        <w:t>?</w:t>
      </w:r>
    </w:p>
    <w:p w14:paraId="7DE3AEBB" w14:textId="21DD7706" w:rsidR="00C3281D" w:rsidRPr="009F20E8" w:rsidRDefault="00C3281D" w:rsidP="00EA0901">
      <w:pPr>
        <w:pStyle w:val="ListParagraph"/>
        <w:numPr>
          <w:ilvl w:val="0"/>
          <w:numId w:val="12"/>
        </w:numPr>
        <w:spacing w:line="360" w:lineRule="auto"/>
        <w:jc w:val="both"/>
        <w:rPr>
          <w:lang w:val="en-US"/>
        </w:rPr>
      </w:pPr>
      <w:r w:rsidRPr="00EA0901">
        <w:rPr>
          <w:b/>
          <w:bCs/>
          <w:lang w:val="en-US"/>
        </w:rPr>
        <w:t>Search Engine Optimisation</w:t>
      </w:r>
      <w:r w:rsidR="00DE2F8F">
        <w:rPr>
          <w:lang w:val="en-US"/>
        </w:rPr>
        <w:t xml:space="preserve"> – are users of the website able to find it easily through search engines</w:t>
      </w:r>
      <w:r w:rsidR="001517DF">
        <w:rPr>
          <w:lang w:val="en-US"/>
        </w:rPr>
        <w:t>?</w:t>
      </w:r>
    </w:p>
    <w:p w14:paraId="484A9C03" w14:textId="4FAEB4AD" w:rsidR="00C3281D" w:rsidRPr="009F20E8" w:rsidRDefault="00C3281D" w:rsidP="00EA0901">
      <w:pPr>
        <w:pStyle w:val="ListParagraph"/>
        <w:numPr>
          <w:ilvl w:val="0"/>
          <w:numId w:val="12"/>
        </w:numPr>
        <w:spacing w:line="360" w:lineRule="auto"/>
        <w:jc w:val="both"/>
        <w:rPr>
          <w:lang w:val="en-US"/>
        </w:rPr>
      </w:pPr>
      <w:r w:rsidRPr="00EA0901">
        <w:rPr>
          <w:b/>
          <w:bCs/>
          <w:lang w:val="en-US"/>
        </w:rPr>
        <w:t>Content and Messaging</w:t>
      </w:r>
      <w:r w:rsidR="00DE2F8F">
        <w:rPr>
          <w:lang w:val="en-US"/>
        </w:rPr>
        <w:t xml:space="preserve"> – is the content concise and relatively easy to understand</w:t>
      </w:r>
      <w:r w:rsidR="00F42D02">
        <w:rPr>
          <w:lang w:val="en-US"/>
        </w:rPr>
        <w:t>? Can users see the answers to their questions?</w:t>
      </w:r>
    </w:p>
    <w:p w14:paraId="6762C2EB" w14:textId="0EDE3F7A" w:rsidR="00C3281D" w:rsidRPr="009F20E8" w:rsidRDefault="00C3281D" w:rsidP="00EA0901">
      <w:pPr>
        <w:pStyle w:val="ListParagraph"/>
        <w:numPr>
          <w:ilvl w:val="0"/>
          <w:numId w:val="12"/>
        </w:numPr>
        <w:spacing w:line="360" w:lineRule="auto"/>
        <w:jc w:val="both"/>
        <w:rPr>
          <w:lang w:val="en-US"/>
        </w:rPr>
      </w:pPr>
      <w:r w:rsidRPr="00EA0901">
        <w:rPr>
          <w:b/>
          <w:bCs/>
          <w:lang w:val="en-US"/>
        </w:rPr>
        <w:t>Layout and Navigation</w:t>
      </w:r>
      <w:r w:rsidR="00CB06EA">
        <w:rPr>
          <w:lang w:val="en-US"/>
        </w:rPr>
        <w:t xml:space="preserve"> </w:t>
      </w:r>
      <w:r w:rsidR="00EA12EA">
        <w:rPr>
          <w:lang w:val="en-US"/>
        </w:rPr>
        <w:t>–</w:t>
      </w:r>
      <w:r w:rsidR="00CB06EA">
        <w:rPr>
          <w:lang w:val="en-US"/>
        </w:rPr>
        <w:t xml:space="preserve"> </w:t>
      </w:r>
      <w:r w:rsidR="00EA12EA">
        <w:rPr>
          <w:lang w:val="en-US"/>
        </w:rPr>
        <w:t>how easy is it to navigate the website? Are the methods used effective and a</w:t>
      </w:r>
      <w:r w:rsidR="00F42D02">
        <w:rPr>
          <w:lang w:val="en-US"/>
        </w:rPr>
        <w:t>re users able to find what they are looking for?</w:t>
      </w:r>
    </w:p>
    <w:p w14:paraId="44A50D52" w14:textId="52CB691E" w:rsidR="00C3281D" w:rsidRPr="009F20E8" w:rsidRDefault="00C3281D" w:rsidP="00EA0901">
      <w:pPr>
        <w:pStyle w:val="ListParagraph"/>
        <w:numPr>
          <w:ilvl w:val="0"/>
          <w:numId w:val="12"/>
        </w:numPr>
        <w:spacing w:line="360" w:lineRule="auto"/>
        <w:jc w:val="both"/>
        <w:rPr>
          <w:lang w:val="en-US"/>
        </w:rPr>
      </w:pPr>
      <w:r w:rsidRPr="00EA0901">
        <w:rPr>
          <w:b/>
          <w:bCs/>
          <w:lang w:val="en-US"/>
        </w:rPr>
        <w:t>Errors and effectiveness</w:t>
      </w:r>
      <w:r w:rsidR="008C3C5C">
        <w:rPr>
          <w:lang w:val="en-US"/>
        </w:rPr>
        <w:t xml:space="preserve"> </w:t>
      </w:r>
      <w:r w:rsidR="0099363A">
        <w:rPr>
          <w:lang w:val="en-US"/>
        </w:rPr>
        <w:t>–</w:t>
      </w:r>
      <w:r w:rsidR="008C3C5C">
        <w:rPr>
          <w:lang w:val="en-US"/>
        </w:rPr>
        <w:t xml:space="preserve"> </w:t>
      </w:r>
      <w:r w:rsidR="0099363A">
        <w:rPr>
          <w:lang w:val="en-US"/>
        </w:rPr>
        <w:t xml:space="preserve">how effective is the website for its users? Do they encounter many errors whilst trying to accomplish their tasks? </w:t>
      </w:r>
    </w:p>
    <w:p w14:paraId="1261EE39" w14:textId="37E1A400" w:rsidR="0018603C" w:rsidRPr="009F20E8" w:rsidRDefault="00C3281D" w:rsidP="00EA0901">
      <w:pPr>
        <w:pStyle w:val="ListParagraph"/>
        <w:numPr>
          <w:ilvl w:val="0"/>
          <w:numId w:val="12"/>
        </w:numPr>
        <w:spacing w:line="360" w:lineRule="auto"/>
        <w:jc w:val="both"/>
        <w:rPr>
          <w:lang w:val="en-US"/>
        </w:rPr>
      </w:pPr>
      <w:r w:rsidRPr="00EA0901">
        <w:rPr>
          <w:b/>
          <w:bCs/>
          <w:lang w:val="en-US"/>
        </w:rPr>
        <w:t>Task time and expectations</w:t>
      </w:r>
      <w:r w:rsidR="00DC626D">
        <w:rPr>
          <w:lang w:val="en-US"/>
        </w:rPr>
        <w:t xml:space="preserve"> </w:t>
      </w:r>
      <w:r w:rsidR="00EA0901">
        <w:rPr>
          <w:lang w:val="en-US"/>
        </w:rPr>
        <w:t>–</w:t>
      </w:r>
      <w:r w:rsidR="00DC626D">
        <w:rPr>
          <w:lang w:val="en-US"/>
        </w:rPr>
        <w:t xml:space="preserve"> </w:t>
      </w:r>
      <w:r w:rsidR="00EA0901">
        <w:rPr>
          <w:lang w:val="en-US"/>
        </w:rPr>
        <w:t xml:space="preserve">does the time taken to complete a task meet the expectations of the user? </w:t>
      </w:r>
      <w:sdt>
        <w:sdtPr>
          <w:rPr>
            <w:lang w:val="en-US"/>
          </w:rPr>
          <w:id w:val="-1322421661"/>
          <w:citation/>
        </w:sdtPr>
        <w:sdtEndPr/>
        <w:sdtContent>
          <w:r w:rsidR="00B53158">
            <w:rPr>
              <w:lang w:val="en-US"/>
            </w:rPr>
            <w:fldChar w:fldCharType="begin"/>
          </w:r>
          <w:r w:rsidR="00B53158">
            <w:instrText xml:space="preserve"> CITATION Uni20 \l 2057 </w:instrText>
          </w:r>
          <w:r w:rsidR="00B53158">
            <w:rPr>
              <w:lang w:val="en-US"/>
            </w:rPr>
            <w:fldChar w:fldCharType="separate"/>
          </w:r>
          <w:r w:rsidR="009657F7" w:rsidRPr="009657F7">
            <w:rPr>
              <w:noProof/>
            </w:rPr>
            <w:t>[12]</w:t>
          </w:r>
          <w:r w:rsidR="00B53158">
            <w:rPr>
              <w:lang w:val="en-US"/>
            </w:rPr>
            <w:fldChar w:fldCharType="end"/>
          </w:r>
        </w:sdtContent>
      </w:sdt>
    </w:p>
    <w:p w14:paraId="75CFD972" w14:textId="53B44210" w:rsidR="005E369E" w:rsidRDefault="005E369E">
      <w:pPr>
        <w:rPr>
          <w:lang w:val="en-US"/>
        </w:rPr>
      </w:pPr>
    </w:p>
    <w:p w14:paraId="36FEFA8B" w14:textId="2795D34B" w:rsidR="00340DBE" w:rsidRDefault="00EB3D09" w:rsidP="00913143">
      <w:pPr>
        <w:spacing w:line="360" w:lineRule="auto"/>
        <w:jc w:val="both"/>
        <w:rPr>
          <w:lang w:val="en-US"/>
        </w:rPr>
      </w:pPr>
      <w:r>
        <w:rPr>
          <w:lang w:val="en-US"/>
        </w:rPr>
        <w:t xml:space="preserve">There are some areas that need to be considered by the Student Nosh website </w:t>
      </w:r>
      <w:r w:rsidR="00DB6C90">
        <w:rPr>
          <w:lang w:val="en-US"/>
        </w:rPr>
        <w:t>if it were to go live</w:t>
      </w:r>
      <w:r>
        <w:rPr>
          <w:lang w:val="en-US"/>
        </w:rPr>
        <w:t xml:space="preserve">. Firstly, the website will need to be responsive. Users are likely to access it from many different devices and it needs to appear consistently and smoothly across all of them. </w:t>
      </w:r>
      <w:r w:rsidR="00C115FF">
        <w:rPr>
          <w:lang w:val="en-US"/>
        </w:rPr>
        <w:t xml:space="preserve">The content of the website needs to be clear and easy to understand so that users can find what they are looking for. </w:t>
      </w:r>
    </w:p>
    <w:p w14:paraId="665BF287" w14:textId="33FD259A" w:rsidR="00340DBE" w:rsidRDefault="00340DBE" w:rsidP="00913143">
      <w:pPr>
        <w:spacing w:line="360" w:lineRule="auto"/>
        <w:jc w:val="both"/>
        <w:rPr>
          <w:lang w:val="en-US"/>
        </w:rPr>
      </w:pPr>
      <w:r>
        <w:rPr>
          <w:lang w:val="en-US"/>
        </w:rPr>
        <w:lastRenderedPageBreak/>
        <w:t>The colour scheme used adopts a lighter background to bring focus to the text on the page. Coloured and bold text is used sparingly and designed to draw the user</w:t>
      </w:r>
      <w:r w:rsidR="00A42A0D">
        <w:rPr>
          <w:lang w:val="en-US"/>
        </w:rPr>
        <w:t>’s</w:t>
      </w:r>
      <w:r>
        <w:rPr>
          <w:lang w:val="en-US"/>
        </w:rPr>
        <w:t xml:space="preserve"> attention to key points on the page.</w:t>
      </w:r>
    </w:p>
    <w:p w14:paraId="45573C59" w14:textId="2F33B94F" w:rsidR="00EB3D09" w:rsidRDefault="00C115FF" w:rsidP="00913143">
      <w:pPr>
        <w:spacing w:line="360" w:lineRule="auto"/>
        <w:jc w:val="both"/>
        <w:rPr>
          <w:lang w:val="en-US"/>
        </w:rPr>
      </w:pPr>
      <w:r>
        <w:rPr>
          <w:lang w:val="en-US"/>
        </w:rPr>
        <w:t>The layout of the website has been considered and adopts a simple approach with a clear navigation bar at the top of each page</w:t>
      </w:r>
      <w:r w:rsidR="0018198D" w:rsidRPr="0018198D">
        <w:rPr>
          <w:lang w:val="en-US"/>
        </w:rPr>
        <w:t xml:space="preserve"> </w:t>
      </w:r>
      <w:r w:rsidR="0018198D">
        <w:rPr>
          <w:lang w:val="en-US"/>
        </w:rPr>
        <w:t>for familiarity and consistency</w:t>
      </w:r>
      <w:r>
        <w:rPr>
          <w:lang w:val="en-US"/>
        </w:rPr>
        <w:t xml:space="preserve">, as seen in </w:t>
      </w:r>
      <w:r w:rsidR="00252E8B">
        <w:rPr>
          <w:lang w:val="en-US"/>
        </w:rPr>
        <w:fldChar w:fldCharType="begin"/>
      </w:r>
      <w:r w:rsidR="00252E8B">
        <w:rPr>
          <w:lang w:val="en-US"/>
        </w:rPr>
        <w:instrText xml:space="preserve"> REF _Ref30502260 \h </w:instrText>
      </w:r>
      <w:r w:rsidR="00252E8B">
        <w:rPr>
          <w:lang w:val="en-US"/>
        </w:rPr>
      </w:r>
      <w:r w:rsidR="00252E8B">
        <w:rPr>
          <w:lang w:val="en-US"/>
        </w:rPr>
        <w:fldChar w:fldCharType="separate"/>
      </w:r>
      <w:r w:rsidR="00252E8B">
        <w:t xml:space="preserve">Figure </w:t>
      </w:r>
      <w:r w:rsidR="00252E8B">
        <w:rPr>
          <w:noProof/>
        </w:rPr>
        <w:t>3</w:t>
      </w:r>
      <w:r w:rsidR="00252E8B">
        <w:rPr>
          <w:lang w:val="en-US"/>
        </w:rPr>
        <w:fldChar w:fldCharType="end"/>
      </w:r>
      <w:r>
        <w:rPr>
          <w:lang w:val="en-US"/>
        </w:rPr>
        <w:t>:</w:t>
      </w:r>
    </w:p>
    <w:p w14:paraId="32653074" w14:textId="77777777" w:rsidR="00C115FF" w:rsidRDefault="00C115FF" w:rsidP="00C115FF">
      <w:pPr>
        <w:keepNext/>
        <w:spacing w:line="360" w:lineRule="auto"/>
        <w:jc w:val="both"/>
      </w:pPr>
      <w:r>
        <w:rPr>
          <w:noProof/>
          <w:lang w:val="en-US"/>
        </w:rPr>
        <w:drawing>
          <wp:inline distT="0" distB="0" distL="0" distR="0" wp14:anchorId="3D60D509" wp14:editId="26CB8A08">
            <wp:extent cx="5731510" cy="3218815"/>
            <wp:effectExtent l="19050" t="19050" r="21590" b="19685"/>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94722.tmp"/>
                    <pic:cNvPicPr/>
                  </pic:nvPicPr>
                  <pic:blipFill>
                    <a:blip r:embed="rId21">
                      <a:extLst>
                        <a:ext uri="{28A0092B-C50C-407E-A947-70E740481C1C}">
                          <a14:useLocalDpi xmlns:a14="http://schemas.microsoft.com/office/drawing/2010/main" val="0"/>
                        </a:ext>
                      </a:extLst>
                    </a:blip>
                    <a:stretch>
                      <a:fillRect/>
                    </a:stretch>
                  </pic:blipFill>
                  <pic:spPr>
                    <a:xfrm>
                      <a:off x="0" y="0"/>
                      <a:ext cx="5731510" cy="3218815"/>
                    </a:xfrm>
                    <a:prstGeom prst="rect">
                      <a:avLst/>
                    </a:prstGeom>
                    <a:ln>
                      <a:solidFill>
                        <a:schemeClr val="tx1"/>
                      </a:solidFill>
                    </a:ln>
                  </pic:spPr>
                </pic:pic>
              </a:graphicData>
            </a:graphic>
          </wp:inline>
        </w:drawing>
      </w:r>
    </w:p>
    <w:p w14:paraId="1AD29EEF" w14:textId="14A259AB" w:rsidR="00C115FF" w:rsidRDefault="00C115FF" w:rsidP="00C115FF">
      <w:pPr>
        <w:pStyle w:val="Caption"/>
        <w:jc w:val="both"/>
        <w:rPr>
          <w:lang w:val="en-US"/>
        </w:rPr>
      </w:pPr>
      <w:bookmarkStart w:id="17" w:name="_Ref30502260"/>
      <w:bookmarkStart w:id="18" w:name="_Toc30579701"/>
      <w:r>
        <w:t xml:space="preserve">Figure </w:t>
      </w:r>
      <w:fldSimple w:instr=" SEQ Figure \* ARABIC ">
        <w:r w:rsidR="00ED5E34">
          <w:rPr>
            <w:noProof/>
          </w:rPr>
          <w:t>3</w:t>
        </w:r>
      </w:fldSimple>
      <w:bookmarkEnd w:id="17"/>
      <w:r>
        <w:t>: Student Nosh page layout and navigation</w:t>
      </w:r>
      <w:bookmarkEnd w:id="18"/>
    </w:p>
    <w:p w14:paraId="3A6F5DFC" w14:textId="5D756FE6" w:rsidR="00E02474" w:rsidRDefault="00E02474">
      <w:pPr>
        <w:rPr>
          <w:lang w:val="en-US"/>
        </w:rPr>
      </w:pPr>
    </w:p>
    <w:p w14:paraId="116026EF" w14:textId="68DADC12" w:rsidR="00B33C49" w:rsidRDefault="0008774B" w:rsidP="009858C2">
      <w:pPr>
        <w:spacing w:line="360" w:lineRule="auto"/>
        <w:jc w:val="both"/>
        <w:rPr>
          <w:lang w:val="en-US"/>
        </w:rPr>
      </w:pPr>
      <w:r>
        <w:rPr>
          <w:lang w:val="en-US"/>
        </w:rPr>
        <w:t>Another</w:t>
      </w:r>
      <w:r w:rsidR="00CD696C">
        <w:rPr>
          <w:lang w:val="en-US"/>
        </w:rPr>
        <w:t xml:space="preserve"> </w:t>
      </w:r>
      <w:r w:rsidR="00824F4A">
        <w:rPr>
          <w:lang w:val="en-US"/>
        </w:rPr>
        <w:t>factor of usability</w:t>
      </w:r>
      <w:r w:rsidR="00CD696C">
        <w:rPr>
          <w:lang w:val="en-US"/>
        </w:rPr>
        <w:t xml:space="preserve"> that need to be considered will be the need to test the website </w:t>
      </w:r>
      <w:r w:rsidR="001E20FD">
        <w:rPr>
          <w:lang w:val="en-US"/>
        </w:rPr>
        <w:t>thoroughly</w:t>
      </w:r>
      <w:r w:rsidR="00CD696C">
        <w:rPr>
          <w:lang w:val="en-US"/>
        </w:rPr>
        <w:t xml:space="preserve"> before it is deployed. Every aspect including things such as broken links</w:t>
      </w:r>
      <w:r w:rsidR="00DB42F1">
        <w:rPr>
          <w:lang w:val="en-US"/>
        </w:rPr>
        <w:t>,</w:t>
      </w:r>
      <w:r w:rsidR="00CE7955">
        <w:rPr>
          <w:lang w:val="en-US"/>
        </w:rPr>
        <w:t xml:space="preserve"> the</w:t>
      </w:r>
      <w:r w:rsidR="00DB42F1">
        <w:rPr>
          <w:lang w:val="en-US"/>
        </w:rPr>
        <w:t xml:space="preserve"> login process and user registration </w:t>
      </w:r>
      <w:r w:rsidR="00CD696C">
        <w:rPr>
          <w:lang w:val="en-US"/>
        </w:rPr>
        <w:t>will need to be checked so that there are minimal issues experience</w:t>
      </w:r>
      <w:r w:rsidR="002D3799">
        <w:rPr>
          <w:lang w:val="en-US"/>
        </w:rPr>
        <w:t>d</w:t>
      </w:r>
      <w:r w:rsidR="00CD696C">
        <w:rPr>
          <w:lang w:val="en-US"/>
        </w:rPr>
        <w:t xml:space="preserve"> by users</w:t>
      </w:r>
      <w:r w:rsidR="002D3799">
        <w:rPr>
          <w:lang w:val="en-US"/>
        </w:rPr>
        <w:t xml:space="preserve"> which could affect the reputation of the website.</w:t>
      </w:r>
    </w:p>
    <w:p w14:paraId="7F6CA543" w14:textId="77777777" w:rsidR="00190840" w:rsidRDefault="00190840" w:rsidP="009858C2">
      <w:pPr>
        <w:spacing w:line="360" w:lineRule="auto"/>
        <w:jc w:val="both"/>
        <w:rPr>
          <w:lang w:val="en-US"/>
        </w:rPr>
      </w:pPr>
    </w:p>
    <w:p w14:paraId="6DA96C65" w14:textId="2733C35C" w:rsidR="00754E1D" w:rsidRDefault="006D2BC3" w:rsidP="002F040B">
      <w:pPr>
        <w:pStyle w:val="Heading1"/>
        <w:numPr>
          <w:ilvl w:val="0"/>
          <w:numId w:val="10"/>
        </w:numPr>
      </w:pPr>
      <w:bookmarkStart w:id="19" w:name="_Toc30588138"/>
      <w:r>
        <w:t>Accessibility</w:t>
      </w:r>
      <w:bookmarkEnd w:id="19"/>
    </w:p>
    <w:p w14:paraId="6E1880DC" w14:textId="10228842" w:rsidR="00631891" w:rsidRDefault="009B6E3D" w:rsidP="00FE0964">
      <w:pPr>
        <w:spacing w:line="360" w:lineRule="auto"/>
        <w:jc w:val="both"/>
      </w:pPr>
      <w:r>
        <w:t xml:space="preserve">It is suggested that as people become more reliant and dependent on technology and the </w:t>
      </w:r>
      <w:r>
        <w:rPr>
          <w:iCs/>
        </w:rPr>
        <w:t>Internet</w:t>
      </w:r>
      <w:r>
        <w:t xml:space="preserve">, there is a risk of excluding some groups that have disabilities and additional needs. </w:t>
      </w:r>
      <w:r w:rsidR="00237326">
        <w:t>I</w:t>
      </w:r>
      <w:r w:rsidR="00964A50">
        <w:t>ssue</w:t>
      </w:r>
      <w:r w:rsidR="00237326">
        <w:t>s</w:t>
      </w:r>
      <w:r w:rsidR="00964A50">
        <w:t xml:space="preserve"> </w:t>
      </w:r>
      <w:r w:rsidR="00237326">
        <w:t>surrounding</w:t>
      </w:r>
      <w:r w:rsidR="00964A50">
        <w:t xml:space="preserve"> </w:t>
      </w:r>
      <w:r w:rsidR="00237326">
        <w:t>accessibility</w:t>
      </w:r>
      <w:r w:rsidR="00964A50">
        <w:t xml:space="preserve"> of websites</w:t>
      </w:r>
      <w:r w:rsidR="00912AB2">
        <w:t xml:space="preserve"> to users of all backgrounds </w:t>
      </w:r>
      <w:r w:rsidR="00A06B52">
        <w:t xml:space="preserve">has been deemed to be so significant that </w:t>
      </w:r>
      <w:r w:rsidR="00391360">
        <w:t>it</w:t>
      </w:r>
      <w:r w:rsidR="00A06B52">
        <w:t xml:space="preserve"> is covered by the </w:t>
      </w:r>
      <w:r w:rsidR="00391360">
        <w:t>Equality</w:t>
      </w:r>
      <w:r w:rsidR="00A06B52">
        <w:t xml:space="preserve"> </w:t>
      </w:r>
      <w:r w:rsidR="00391360">
        <w:t>Act</w:t>
      </w:r>
      <w:r w:rsidR="00A06B52">
        <w:t xml:space="preserve"> 2010. To support compliance of the law, t</w:t>
      </w:r>
      <w:r w:rsidR="00BE42A8">
        <w:t xml:space="preserve">he </w:t>
      </w:r>
      <w:r w:rsidR="00827BEC">
        <w:t>World Wide Web Consortium (</w:t>
      </w:r>
      <w:r w:rsidR="00BE42A8">
        <w:t>W3C</w:t>
      </w:r>
      <w:r w:rsidR="00827BEC">
        <w:t>)</w:t>
      </w:r>
      <w:r w:rsidR="00237326">
        <w:t xml:space="preserve"> </w:t>
      </w:r>
      <w:sdt>
        <w:sdtPr>
          <w:id w:val="-1190139033"/>
          <w:citation/>
        </w:sdtPr>
        <w:sdtEndPr/>
        <w:sdtContent>
          <w:r w:rsidR="00237326">
            <w:fldChar w:fldCharType="begin"/>
          </w:r>
          <w:r w:rsidR="00237326">
            <w:instrText xml:space="preserve"> CITATION W3C18 \l 2057 </w:instrText>
          </w:r>
          <w:r w:rsidR="00237326">
            <w:fldChar w:fldCharType="separate"/>
          </w:r>
          <w:r w:rsidR="009657F7" w:rsidRPr="009657F7">
            <w:rPr>
              <w:noProof/>
            </w:rPr>
            <w:t>[13]</w:t>
          </w:r>
          <w:r w:rsidR="00237326">
            <w:fldChar w:fldCharType="end"/>
          </w:r>
        </w:sdtContent>
      </w:sdt>
      <w:r w:rsidR="00827BEC">
        <w:t xml:space="preserve"> provides a comprehensive set of resources on its website to assist web designers in planning accessibility of the their website to </w:t>
      </w:r>
      <w:r w:rsidR="005D46E5">
        <w:t xml:space="preserve">all those </w:t>
      </w:r>
      <w:r w:rsidR="00A06B52">
        <w:t>with additional needs</w:t>
      </w:r>
      <w:r w:rsidR="005C0E2E">
        <w:t xml:space="preserve">. </w:t>
      </w:r>
      <w:r w:rsidR="00631891">
        <w:t xml:space="preserve">Accessibility can cover </w:t>
      </w:r>
      <w:r w:rsidR="005D3C2A">
        <w:t>areas</w:t>
      </w:r>
      <w:r w:rsidR="00631891">
        <w:t xml:space="preserve"> such as:</w:t>
      </w:r>
    </w:p>
    <w:p w14:paraId="71D556DE" w14:textId="1ECD5CB4" w:rsidR="000C3E32" w:rsidRDefault="000C3E32" w:rsidP="005469BE">
      <w:pPr>
        <w:pStyle w:val="ListParagraph"/>
        <w:numPr>
          <w:ilvl w:val="0"/>
          <w:numId w:val="13"/>
        </w:numPr>
        <w:spacing w:line="360" w:lineRule="auto"/>
        <w:jc w:val="both"/>
      </w:pPr>
      <w:r w:rsidRPr="000C3E32">
        <w:rPr>
          <w:b/>
          <w:bCs/>
        </w:rPr>
        <w:lastRenderedPageBreak/>
        <w:t xml:space="preserve">Visual Impairments and blindness – </w:t>
      </w:r>
      <w:r>
        <w:t xml:space="preserve">this can include colours and contrast used on webpages, size of text, font choice, </w:t>
      </w:r>
      <w:r w:rsidR="004E628E">
        <w:t xml:space="preserve">screen magnification, </w:t>
      </w:r>
      <w:r>
        <w:t>audio descriptions</w:t>
      </w:r>
      <w:r w:rsidR="00270BC2">
        <w:t>, using alt tags for images and title tags for links to enable compatibility with screen readers</w:t>
      </w:r>
    </w:p>
    <w:p w14:paraId="632CC149" w14:textId="2B5A0647" w:rsidR="000C3E32" w:rsidRPr="000C3E32" w:rsidRDefault="000C3E32" w:rsidP="005469BE">
      <w:pPr>
        <w:pStyle w:val="ListParagraph"/>
        <w:numPr>
          <w:ilvl w:val="0"/>
          <w:numId w:val="13"/>
        </w:numPr>
        <w:spacing w:line="360" w:lineRule="auto"/>
        <w:jc w:val="both"/>
        <w:rPr>
          <w:b/>
          <w:bCs/>
        </w:rPr>
      </w:pPr>
      <w:r w:rsidRPr="000C3E32">
        <w:rPr>
          <w:b/>
          <w:bCs/>
        </w:rPr>
        <w:t>Deafness and hearing loss</w:t>
      </w:r>
      <w:r>
        <w:rPr>
          <w:b/>
          <w:bCs/>
        </w:rPr>
        <w:t xml:space="preserve"> – </w:t>
      </w:r>
      <w:r w:rsidRPr="005469BE">
        <w:t>this can include using subtitles to support audio content, or ensuring</w:t>
      </w:r>
      <w:r w:rsidR="004E628E">
        <w:t xml:space="preserve"> access to sign language for</w:t>
      </w:r>
      <w:r w:rsidRPr="005469BE">
        <w:t xml:space="preserve"> </w:t>
      </w:r>
      <w:r w:rsidR="004E628E">
        <w:t>video</w:t>
      </w:r>
      <w:r w:rsidRPr="005469BE">
        <w:t xml:space="preserve"> content</w:t>
      </w:r>
    </w:p>
    <w:p w14:paraId="194AE346" w14:textId="696AC3F4" w:rsidR="000C3E32" w:rsidRPr="005469BE" w:rsidRDefault="000C3E32" w:rsidP="005469BE">
      <w:pPr>
        <w:pStyle w:val="ListParagraph"/>
        <w:numPr>
          <w:ilvl w:val="0"/>
          <w:numId w:val="13"/>
        </w:numPr>
        <w:spacing w:line="360" w:lineRule="auto"/>
        <w:jc w:val="both"/>
      </w:pPr>
      <w:r w:rsidRPr="000C3E32">
        <w:rPr>
          <w:b/>
          <w:bCs/>
        </w:rPr>
        <w:t xml:space="preserve">Limited </w:t>
      </w:r>
      <w:r w:rsidR="00221DD7">
        <w:rPr>
          <w:b/>
          <w:bCs/>
        </w:rPr>
        <w:t>mobility</w:t>
      </w:r>
      <w:r>
        <w:rPr>
          <w:b/>
          <w:bCs/>
        </w:rPr>
        <w:t xml:space="preserve"> – </w:t>
      </w:r>
      <w:r w:rsidRPr="005469BE">
        <w:t xml:space="preserve">assistive devices provided to support those with motor-skill disabilities will often depend on using the keyboard to interact with the website. </w:t>
      </w:r>
      <w:r w:rsidR="005469BE" w:rsidRPr="005469BE">
        <w:t>Therefore,</w:t>
      </w:r>
      <w:r w:rsidRPr="005469BE">
        <w:t xml:space="preserve"> the website should be able to be </w:t>
      </w:r>
      <w:r w:rsidR="005469BE" w:rsidRPr="005469BE">
        <w:t xml:space="preserve">functional from a keyboard alone. It also </w:t>
      </w:r>
      <w:r w:rsidR="00A15A00" w:rsidRPr="005469BE">
        <w:t>helps</w:t>
      </w:r>
      <w:r w:rsidR="005469BE" w:rsidRPr="005469BE">
        <w:t xml:space="preserve"> to consider the lack of precision that may be </w:t>
      </w:r>
      <w:r w:rsidR="00A15A00">
        <w:t>experienced</w:t>
      </w:r>
      <w:r w:rsidR="005469BE" w:rsidRPr="005469BE">
        <w:t xml:space="preserve"> </w:t>
      </w:r>
      <w:r w:rsidR="00A15A00">
        <w:t>by</w:t>
      </w:r>
      <w:r w:rsidR="005469BE" w:rsidRPr="005469BE">
        <w:t xml:space="preserve"> these users, so it is beneficial to ensure that any input forms are tolerant of errors </w:t>
      </w:r>
      <w:r w:rsidR="00402C30">
        <w:t>with clear signposting of errors</w:t>
      </w:r>
      <w:r w:rsidR="00935A71">
        <w:t xml:space="preserve"> made</w:t>
      </w:r>
      <w:r w:rsidR="00402C30">
        <w:t xml:space="preserve"> and how to correct them, as well as</w:t>
      </w:r>
      <w:r w:rsidR="005469BE" w:rsidRPr="005469BE">
        <w:t xml:space="preserve"> request</w:t>
      </w:r>
      <w:r w:rsidR="00402C30">
        <w:t>ing</w:t>
      </w:r>
      <w:r w:rsidR="005469BE" w:rsidRPr="005469BE">
        <w:t xml:space="preserve"> conf</w:t>
      </w:r>
      <w:r w:rsidR="00756F93">
        <w:t>i</w:t>
      </w:r>
      <w:r w:rsidR="005469BE" w:rsidRPr="005469BE">
        <w:t>rmation before completing a task</w:t>
      </w:r>
      <w:r w:rsidR="00CE1B26">
        <w:t xml:space="preserve"> to ensure it is the </w:t>
      </w:r>
      <w:r w:rsidR="00466378">
        <w:t>intended action.</w:t>
      </w:r>
    </w:p>
    <w:p w14:paraId="1E3F5C0F" w14:textId="7FBB709B" w:rsidR="000C3E32" w:rsidRDefault="000C3E32" w:rsidP="000C3E32">
      <w:pPr>
        <w:rPr>
          <w:lang w:val="en-US"/>
        </w:rPr>
      </w:pPr>
    </w:p>
    <w:p w14:paraId="54DBDD3F" w14:textId="67DB3BB5" w:rsidR="000C3E32" w:rsidRDefault="00216E82" w:rsidP="00216E82">
      <w:pPr>
        <w:spacing w:line="360" w:lineRule="auto"/>
        <w:jc w:val="both"/>
        <w:rPr>
          <w:lang w:val="en-US"/>
        </w:rPr>
      </w:pPr>
      <w:r>
        <w:rPr>
          <w:lang w:val="en-US"/>
        </w:rPr>
        <w:t xml:space="preserve">The W3C </w:t>
      </w:r>
      <w:sdt>
        <w:sdtPr>
          <w:rPr>
            <w:lang w:val="en-US"/>
          </w:rPr>
          <w:id w:val="1370266115"/>
          <w:citation/>
        </w:sdtPr>
        <w:sdtEndPr/>
        <w:sdtContent>
          <w:r>
            <w:rPr>
              <w:lang w:val="en-US"/>
            </w:rPr>
            <w:fldChar w:fldCharType="begin"/>
          </w:r>
          <w:r>
            <w:instrText xml:space="preserve"> CITATION W3C201 \l 2057 </w:instrText>
          </w:r>
          <w:r>
            <w:rPr>
              <w:lang w:val="en-US"/>
            </w:rPr>
            <w:fldChar w:fldCharType="separate"/>
          </w:r>
          <w:r w:rsidR="009657F7" w:rsidRPr="009657F7">
            <w:rPr>
              <w:noProof/>
            </w:rPr>
            <w:t>[14]</w:t>
          </w:r>
          <w:r>
            <w:rPr>
              <w:lang w:val="en-US"/>
            </w:rPr>
            <w:fldChar w:fldCharType="end"/>
          </w:r>
        </w:sdtContent>
      </w:sdt>
      <w:r>
        <w:rPr>
          <w:lang w:val="en-US"/>
        </w:rPr>
        <w:t xml:space="preserve"> </w:t>
      </w:r>
      <w:r w:rsidR="00497319">
        <w:rPr>
          <w:lang w:val="en-US"/>
        </w:rPr>
        <w:t xml:space="preserve"> also </w:t>
      </w:r>
      <w:r>
        <w:rPr>
          <w:lang w:val="en-US"/>
        </w:rPr>
        <w:t>provide a checklist for web designers to assess if their web pages are meeting the</w:t>
      </w:r>
      <w:r w:rsidR="004A02A9">
        <w:rPr>
          <w:lang w:val="en-US"/>
        </w:rPr>
        <w:t xml:space="preserve"> very</w:t>
      </w:r>
      <w:r>
        <w:rPr>
          <w:lang w:val="en-US"/>
        </w:rPr>
        <w:t xml:space="preserve"> minimum standards</w:t>
      </w:r>
      <w:r w:rsidR="00E37CA4">
        <w:rPr>
          <w:lang w:val="en-US"/>
        </w:rPr>
        <w:t xml:space="preserve"> expected for accessibility</w:t>
      </w:r>
      <w:r>
        <w:rPr>
          <w:lang w:val="en-US"/>
        </w:rPr>
        <w:t>. These have been used to assess the Student Nosh website</w:t>
      </w:r>
      <w:r w:rsidR="008C0CA0">
        <w:rPr>
          <w:lang w:val="en-US"/>
        </w:rPr>
        <w:t xml:space="preserve"> and the following issues have been identified:</w:t>
      </w:r>
    </w:p>
    <w:p w14:paraId="44079B63" w14:textId="20B428EF" w:rsidR="00053111" w:rsidRPr="00053111" w:rsidRDefault="00A33DD2" w:rsidP="00053111">
      <w:pPr>
        <w:pStyle w:val="ListParagraph"/>
        <w:numPr>
          <w:ilvl w:val="0"/>
          <w:numId w:val="15"/>
        </w:numPr>
        <w:spacing w:line="360" w:lineRule="auto"/>
        <w:jc w:val="both"/>
        <w:rPr>
          <w:lang w:val="en-US"/>
        </w:rPr>
      </w:pPr>
      <w:r w:rsidRPr="00221DD7">
        <w:rPr>
          <w:b/>
          <w:lang w:val="en-US"/>
        </w:rPr>
        <w:t>Image text alternatives</w:t>
      </w:r>
      <w:r w:rsidRPr="00053111">
        <w:rPr>
          <w:lang w:val="en-US"/>
        </w:rPr>
        <w:t xml:space="preserve"> – not all of the images on the website are equipped with alternative text “alt text”.  An example can be seen in</w:t>
      </w:r>
      <w:r w:rsidR="00252E8B">
        <w:rPr>
          <w:lang w:val="en-US"/>
        </w:rPr>
        <w:t xml:space="preserve"> </w:t>
      </w:r>
      <w:r w:rsidR="00252E8B">
        <w:rPr>
          <w:lang w:val="en-US"/>
        </w:rPr>
        <w:fldChar w:fldCharType="begin"/>
      </w:r>
      <w:r w:rsidR="00252E8B">
        <w:rPr>
          <w:lang w:val="en-US"/>
        </w:rPr>
        <w:instrText xml:space="preserve"> REF _Ref30521565 \h </w:instrText>
      </w:r>
      <w:r w:rsidR="00252E8B">
        <w:rPr>
          <w:lang w:val="en-US"/>
        </w:rPr>
      </w:r>
      <w:r w:rsidR="00252E8B">
        <w:rPr>
          <w:lang w:val="en-US"/>
        </w:rPr>
        <w:fldChar w:fldCharType="separate"/>
      </w:r>
      <w:r w:rsidR="00252E8B">
        <w:t xml:space="preserve">Figure </w:t>
      </w:r>
      <w:r w:rsidR="00252E8B">
        <w:rPr>
          <w:noProof/>
        </w:rPr>
        <w:t>4</w:t>
      </w:r>
      <w:r w:rsidR="00252E8B">
        <w:rPr>
          <w:lang w:val="en-US"/>
        </w:rPr>
        <w:fldChar w:fldCharType="end"/>
      </w:r>
      <w:r w:rsidR="00053111" w:rsidRPr="00053111">
        <w:rPr>
          <w:lang w:val="en-US"/>
        </w:rPr>
        <w:t>, where Line 65 would need to be amended to include an “alt” tag that identifies what should be displayed if the image fails to load for any reason.</w:t>
      </w:r>
    </w:p>
    <w:p w14:paraId="0E69B988" w14:textId="3BE1AF30" w:rsidR="008C0CA0" w:rsidRDefault="008C0CA0" w:rsidP="00053111">
      <w:pPr>
        <w:pStyle w:val="ListParagraph"/>
        <w:spacing w:line="360" w:lineRule="auto"/>
        <w:jc w:val="both"/>
        <w:rPr>
          <w:lang w:val="en-US"/>
        </w:rPr>
      </w:pPr>
    </w:p>
    <w:p w14:paraId="26290478" w14:textId="77777777" w:rsidR="00A33DD2" w:rsidRDefault="00A33DD2" w:rsidP="00A33DD2">
      <w:pPr>
        <w:keepNext/>
        <w:spacing w:line="360" w:lineRule="auto"/>
        <w:jc w:val="both"/>
      </w:pPr>
      <w:r>
        <w:rPr>
          <w:noProof/>
          <w:lang w:val="en-US"/>
        </w:rPr>
        <w:drawing>
          <wp:inline distT="0" distB="0" distL="0" distR="0" wp14:anchorId="12B29F20" wp14:editId="7C4A1C8F">
            <wp:extent cx="5731510" cy="1687830"/>
            <wp:effectExtent l="19050" t="19050" r="21590" b="2667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E056DF.tmp"/>
                    <pic:cNvPicPr/>
                  </pic:nvPicPr>
                  <pic:blipFill>
                    <a:blip r:embed="rId22">
                      <a:extLst>
                        <a:ext uri="{28A0092B-C50C-407E-A947-70E740481C1C}">
                          <a14:useLocalDpi xmlns:a14="http://schemas.microsoft.com/office/drawing/2010/main" val="0"/>
                        </a:ext>
                      </a:extLst>
                    </a:blip>
                    <a:stretch>
                      <a:fillRect/>
                    </a:stretch>
                  </pic:blipFill>
                  <pic:spPr>
                    <a:xfrm>
                      <a:off x="0" y="0"/>
                      <a:ext cx="5731510" cy="1687830"/>
                    </a:xfrm>
                    <a:prstGeom prst="rect">
                      <a:avLst/>
                    </a:prstGeom>
                    <a:ln>
                      <a:solidFill>
                        <a:schemeClr val="tx1"/>
                      </a:solidFill>
                    </a:ln>
                  </pic:spPr>
                </pic:pic>
              </a:graphicData>
            </a:graphic>
          </wp:inline>
        </w:drawing>
      </w:r>
    </w:p>
    <w:p w14:paraId="2442D765" w14:textId="3A82874F" w:rsidR="00A33DD2" w:rsidRPr="00A33DD2" w:rsidRDefault="00A33DD2" w:rsidP="00A33DD2">
      <w:pPr>
        <w:pStyle w:val="Caption"/>
        <w:jc w:val="both"/>
        <w:rPr>
          <w:lang w:val="en-US"/>
        </w:rPr>
      </w:pPr>
      <w:bookmarkStart w:id="20" w:name="_Ref30521565"/>
      <w:bookmarkStart w:id="21" w:name="_Toc30579702"/>
      <w:r>
        <w:t xml:space="preserve">Figure </w:t>
      </w:r>
      <w:fldSimple w:instr=" SEQ Figure \* ARABIC ">
        <w:r w:rsidR="00ED5E34">
          <w:rPr>
            <w:noProof/>
          </w:rPr>
          <w:t>4</w:t>
        </w:r>
      </w:fldSimple>
      <w:bookmarkEnd w:id="20"/>
      <w:r>
        <w:t>: Displaying an image - "alt text"</w:t>
      </w:r>
      <w:bookmarkEnd w:id="21"/>
    </w:p>
    <w:p w14:paraId="6AED6F96" w14:textId="316ACBB6" w:rsidR="00216E82" w:rsidRDefault="00216E82" w:rsidP="000C3E32">
      <w:pPr>
        <w:rPr>
          <w:lang w:val="en-US"/>
        </w:rPr>
      </w:pPr>
    </w:p>
    <w:p w14:paraId="6915E5FF" w14:textId="564B3974" w:rsidR="008145F6" w:rsidRDefault="008145F6" w:rsidP="008145F6">
      <w:pPr>
        <w:pStyle w:val="ListParagraph"/>
        <w:numPr>
          <w:ilvl w:val="0"/>
          <w:numId w:val="14"/>
        </w:numPr>
        <w:spacing w:line="360" w:lineRule="auto"/>
        <w:jc w:val="both"/>
        <w:rPr>
          <w:lang w:val="en-US"/>
        </w:rPr>
      </w:pPr>
      <w:r w:rsidRPr="00221DD7">
        <w:rPr>
          <w:b/>
          <w:lang w:val="en-US"/>
        </w:rPr>
        <w:t>Contrast ratio “colour contrast”</w:t>
      </w:r>
      <w:r>
        <w:rPr>
          <w:lang w:val="en-US"/>
        </w:rPr>
        <w:t xml:space="preserve"> – whilst the users web browser may allow colour settings to be changed, the website itself should work with these  and ideally provide a set of colour changing options for users.</w:t>
      </w:r>
    </w:p>
    <w:p w14:paraId="5721F188" w14:textId="60453538" w:rsidR="008145F6" w:rsidRDefault="008145F6" w:rsidP="008145F6">
      <w:pPr>
        <w:pStyle w:val="ListParagraph"/>
        <w:numPr>
          <w:ilvl w:val="0"/>
          <w:numId w:val="14"/>
        </w:numPr>
        <w:spacing w:line="360" w:lineRule="auto"/>
        <w:jc w:val="both"/>
        <w:rPr>
          <w:lang w:val="en-US"/>
        </w:rPr>
      </w:pPr>
      <w:r w:rsidRPr="00221DD7">
        <w:rPr>
          <w:b/>
          <w:lang w:val="en-US"/>
        </w:rPr>
        <w:lastRenderedPageBreak/>
        <w:t>Text resizing</w:t>
      </w:r>
      <w:r>
        <w:rPr>
          <w:lang w:val="en-US"/>
        </w:rPr>
        <w:t xml:space="preserve"> – mo</w:t>
      </w:r>
      <w:r w:rsidR="00053111">
        <w:rPr>
          <w:lang w:val="en-US"/>
        </w:rPr>
        <w:t>s</w:t>
      </w:r>
      <w:r>
        <w:rPr>
          <w:lang w:val="en-US"/>
        </w:rPr>
        <w:t xml:space="preserve">t web browsers will allow text size to be changed, however this was not </w:t>
      </w:r>
      <w:r w:rsidR="00FD7F6C">
        <w:rPr>
          <w:lang w:val="en-US"/>
        </w:rPr>
        <w:t>considered</w:t>
      </w:r>
      <w:r>
        <w:rPr>
          <w:lang w:val="en-US"/>
        </w:rPr>
        <w:t xml:space="preserve"> when the individual web pages were designed and this could </w:t>
      </w:r>
      <w:r w:rsidR="00FD7F6C">
        <w:rPr>
          <w:lang w:val="en-US"/>
        </w:rPr>
        <w:t>result</w:t>
      </w:r>
      <w:r>
        <w:rPr>
          <w:lang w:val="en-US"/>
        </w:rPr>
        <w:t xml:space="preserve"> in pages not displaying correctly e.g. sections overlapping, space between lines moving. All pages would need to be checked to ensure they are compatible.</w:t>
      </w:r>
    </w:p>
    <w:p w14:paraId="172CC3C1" w14:textId="3B6FBC74" w:rsidR="008145F6" w:rsidRDefault="008145F6" w:rsidP="008145F6">
      <w:pPr>
        <w:pStyle w:val="ListParagraph"/>
        <w:numPr>
          <w:ilvl w:val="0"/>
          <w:numId w:val="14"/>
        </w:numPr>
        <w:spacing w:line="360" w:lineRule="auto"/>
        <w:jc w:val="both"/>
        <w:rPr>
          <w:lang w:val="en-US"/>
        </w:rPr>
      </w:pPr>
      <w:r w:rsidRPr="00221DD7">
        <w:rPr>
          <w:b/>
          <w:lang w:val="en-US"/>
        </w:rPr>
        <w:t>Keyboard access and visual focus</w:t>
      </w:r>
      <w:r>
        <w:rPr>
          <w:lang w:val="en-US"/>
        </w:rPr>
        <w:t xml:space="preserve"> – keyboard focus was not considered in the design stage of the website and would benefit those users who cannot use a mouse to interact with it. Keyboard focus needs to be visible and follow a logical order. Any input fields which the user is required to complete should also be highlighted on focus to assist the user.</w:t>
      </w:r>
    </w:p>
    <w:p w14:paraId="01C64130" w14:textId="4432598F" w:rsidR="008145F6" w:rsidRPr="008145F6" w:rsidRDefault="00BD54C9" w:rsidP="009E3DB2">
      <w:pPr>
        <w:pStyle w:val="ListParagraph"/>
        <w:numPr>
          <w:ilvl w:val="0"/>
          <w:numId w:val="14"/>
        </w:numPr>
        <w:spacing w:line="360" w:lineRule="auto"/>
        <w:jc w:val="both"/>
        <w:rPr>
          <w:lang w:val="en-US"/>
        </w:rPr>
      </w:pPr>
      <w:r w:rsidRPr="00221DD7">
        <w:rPr>
          <w:b/>
          <w:lang w:val="en-US"/>
        </w:rPr>
        <w:t>Basic structure check</w:t>
      </w:r>
      <w:r>
        <w:rPr>
          <w:lang w:val="en-US"/>
        </w:rPr>
        <w:t xml:space="preserve"> – this is a broad overview check to see how a web page appears without its preset images, styles and layout. The premise is to find out how the page functions when it is “linearised” i.e. structured into one column and the presentation changed to a basic view. Screen readers start from the top of a web page and read downwards. </w:t>
      </w:r>
      <w:r w:rsidR="009E3DB2">
        <w:rPr>
          <w:lang w:val="en-US"/>
        </w:rPr>
        <w:t>If headings, page text or images are not identified correctly, it can lead to a</w:t>
      </w:r>
      <w:r>
        <w:rPr>
          <w:lang w:val="en-US"/>
        </w:rPr>
        <w:t xml:space="preserve"> disorganized page </w:t>
      </w:r>
      <w:r w:rsidR="009E3DB2">
        <w:rPr>
          <w:lang w:val="en-US"/>
        </w:rPr>
        <w:t>and</w:t>
      </w:r>
      <w:r>
        <w:rPr>
          <w:lang w:val="en-US"/>
        </w:rPr>
        <w:t xml:space="preserve"> potentially confus</w:t>
      </w:r>
      <w:r w:rsidR="009E3DB2">
        <w:rPr>
          <w:lang w:val="en-US"/>
        </w:rPr>
        <w:t>ing experience for</w:t>
      </w:r>
      <w:r>
        <w:rPr>
          <w:lang w:val="en-US"/>
        </w:rPr>
        <w:t xml:space="preserve"> the user </w:t>
      </w:r>
      <w:r w:rsidR="009E3DB2">
        <w:rPr>
          <w:lang w:val="en-US"/>
        </w:rPr>
        <w:t>. The Student Nosh website makes use of a CSS style sheet so would need to undergo this check to ensure the structure is correct.</w:t>
      </w:r>
    </w:p>
    <w:p w14:paraId="4B1E7C11" w14:textId="6B8A7370" w:rsidR="00216E82" w:rsidRDefault="00216E82" w:rsidP="000C3E32">
      <w:pPr>
        <w:rPr>
          <w:lang w:val="en-US"/>
        </w:rPr>
      </w:pPr>
    </w:p>
    <w:p w14:paraId="397B72AB" w14:textId="4FEAE203" w:rsidR="00216E82" w:rsidRDefault="00216E82" w:rsidP="000C3E32">
      <w:pPr>
        <w:rPr>
          <w:lang w:val="en-US"/>
        </w:rPr>
      </w:pPr>
    </w:p>
    <w:p w14:paraId="00ED6968" w14:textId="2EF165DE" w:rsidR="00216E82" w:rsidRDefault="00216E82" w:rsidP="000C3E32">
      <w:pPr>
        <w:rPr>
          <w:lang w:val="en-US"/>
        </w:rPr>
      </w:pPr>
    </w:p>
    <w:p w14:paraId="7DDDBA21" w14:textId="77777777" w:rsidR="00216E82" w:rsidRPr="000C3E32" w:rsidRDefault="00216E82" w:rsidP="000C3E32">
      <w:pPr>
        <w:rPr>
          <w:lang w:val="en-US"/>
        </w:rPr>
      </w:pPr>
    </w:p>
    <w:p w14:paraId="4E894645" w14:textId="77777777" w:rsidR="00754E1D" w:rsidRDefault="00754E1D">
      <w:pPr>
        <w:rPr>
          <w:rFonts w:asciiTheme="majorHAnsi" w:eastAsiaTheme="majorEastAsia" w:hAnsiTheme="majorHAnsi" w:cstheme="majorBidi"/>
          <w:b/>
          <w:color w:val="2F5496" w:themeColor="accent1" w:themeShade="BF"/>
          <w:sz w:val="28"/>
          <w:szCs w:val="32"/>
          <w:lang w:val="en-US"/>
        </w:rPr>
      </w:pPr>
      <w:r>
        <w:br w:type="page"/>
      </w:r>
    </w:p>
    <w:p w14:paraId="142676E1" w14:textId="77777777" w:rsidR="00A75E43" w:rsidRDefault="00754E1D" w:rsidP="0002526C">
      <w:pPr>
        <w:pStyle w:val="Heading1"/>
        <w:numPr>
          <w:ilvl w:val="0"/>
          <w:numId w:val="10"/>
        </w:numPr>
      </w:pPr>
      <w:bookmarkStart w:id="22" w:name="_Toc30588139"/>
      <w:r>
        <w:lastRenderedPageBreak/>
        <w:t>Conclusion</w:t>
      </w:r>
      <w:bookmarkEnd w:id="22"/>
    </w:p>
    <w:p w14:paraId="6C8ADBEC" w14:textId="132BD2F5" w:rsidR="00726AF9" w:rsidRDefault="00A75E43" w:rsidP="00A75E43">
      <w:pPr>
        <w:spacing w:line="360" w:lineRule="auto"/>
        <w:jc w:val="both"/>
      </w:pPr>
      <w:r>
        <w:t xml:space="preserve">This report has highlighted </w:t>
      </w:r>
      <w:proofErr w:type="gramStart"/>
      <w:r>
        <w:t>a number of</w:t>
      </w:r>
      <w:proofErr w:type="gramEnd"/>
      <w:r>
        <w:t xml:space="preserve"> areas of concern that would need to be addressed if </w:t>
      </w:r>
      <w:r w:rsidR="00A07AAD">
        <w:t>a</w:t>
      </w:r>
      <w:r>
        <w:t xml:space="preserve"> website was to be </w:t>
      </w:r>
      <w:r w:rsidR="005A0A63">
        <w:t>made</w:t>
      </w:r>
      <w:r>
        <w:t xml:space="preserve"> live on the Internet.</w:t>
      </w:r>
      <w:r w:rsidR="00A07AAD">
        <w:t xml:space="preserve"> Designers of the website will need to consider which areas are relevant and applicable to them, and this will largely depend on the scale and scope of the website.</w:t>
      </w:r>
      <w:r w:rsidR="009B0091">
        <w:t xml:space="preserve"> At the very minimum level there are issues regarding security that must be adhered to in order to keep the website </w:t>
      </w:r>
      <w:r w:rsidR="009244E1">
        <w:t xml:space="preserve">and the data stored in any databases </w:t>
      </w:r>
      <w:r w:rsidR="00302356">
        <w:t>safe</w:t>
      </w:r>
      <w:r w:rsidR="005C7696">
        <w:t>.</w:t>
      </w:r>
      <w:r w:rsidR="004956C0">
        <w:t xml:space="preserve"> </w:t>
      </w:r>
      <w:r w:rsidR="005C7696">
        <w:t xml:space="preserve">There will also be issues regarding accessibility of the website which will help it </w:t>
      </w:r>
      <w:r w:rsidR="009244E1">
        <w:t>to</w:t>
      </w:r>
      <w:r w:rsidR="00302356">
        <w:t xml:space="preserve"> </w:t>
      </w:r>
      <w:r w:rsidR="00A6393D">
        <w:t xml:space="preserve">reach out and appeal to </w:t>
      </w:r>
      <w:r w:rsidR="00A6393D">
        <w:t>as many different groups of users as possible.</w:t>
      </w:r>
      <w:r w:rsidR="00A6393D">
        <w:t xml:space="preserve"> </w:t>
      </w:r>
      <w:r w:rsidR="00E45519">
        <w:t>This will also enable the website to me</w:t>
      </w:r>
      <w:r w:rsidR="00302356">
        <w:t>et the requirements of the law</w:t>
      </w:r>
      <w:r w:rsidR="005C7696">
        <w:t xml:space="preserve"> and there are many helpful resources available to ensure compliance.</w:t>
      </w:r>
    </w:p>
    <w:p w14:paraId="38791013" w14:textId="00AC1854" w:rsidR="0069541F" w:rsidRDefault="004956C0" w:rsidP="00A75E43">
      <w:pPr>
        <w:spacing w:line="360" w:lineRule="auto"/>
        <w:jc w:val="both"/>
      </w:pPr>
      <w:r>
        <w:t>At</w:t>
      </w:r>
      <w:r w:rsidR="00997424">
        <w:t xml:space="preserve"> the design </w:t>
      </w:r>
      <w:r>
        <w:t>stage</w:t>
      </w:r>
      <w:r w:rsidR="00997424">
        <w:t xml:space="preserve">, consideration will need to be given to the future scalability of the website and measures put in place to enable growth to be </w:t>
      </w:r>
      <w:r w:rsidR="008D57C9">
        <w:t>feasible</w:t>
      </w:r>
      <w:r w:rsidR="007E7C88">
        <w:t xml:space="preserve"> in the future.</w:t>
      </w:r>
      <w:r w:rsidR="00A6393D">
        <w:t xml:space="preserve"> Whilst a</w:t>
      </w:r>
      <w:r w:rsidR="005124D3">
        <w:t>t the front end</w:t>
      </w:r>
      <w:r w:rsidR="00A6393D">
        <w:t>,</w:t>
      </w:r>
      <w:r w:rsidR="005124D3">
        <w:t xml:space="preserve"> designers will need to consider usability aspects t</w:t>
      </w:r>
      <w:r w:rsidR="00863083">
        <w:t xml:space="preserve">o ensure the website </w:t>
      </w:r>
      <w:r w:rsidR="00790BA5">
        <w:t>meets the needs of users and allows them to complete their tasks with ease.</w:t>
      </w:r>
    </w:p>
    <w:p w14:paraId="230DA832" w14:textId="2D78A109" w:rsidR="004E3E6B" w:rsidRDefault="0069541F" w:rsidP="00A75E43">
      <w:pPr>
        <w:spacing w:line="360" w:lineRule="auto"/>
        <w:jc w:val="both"/>
      </w:pPr>
      <w:r>
        <w:t xml:space="preserve">Obviously, there are </w:t>
      </w:r>
      <w:r w:rsidR="00B62442">
        <w:t>costs associated</w:t>
      </w:r>
      <w:r>
        <w:t xml:space="preserve"> with </w:t>
      </w:r>
      <w:proofErr w:type="gramStart"/>
      <w:r>
        <w:t>all of</w:t>
      </w:r>
      <w:proofErr w:type="gramEnd"/>
      <w:r>
        <w:t xml:space="preserve"> these issues. </w:t>
      </w:r>
      <w:r w:rsidR="00587221">
        <w:t>Addressing all of them can be a costly process and f</w:t>
      </w:r>
      <w:r>
        <w:t>ledgling websites</w:t>
      </w:r>
      <w:r w:rsidR="0004392B">
        <w:t xml:space="preserve"> such as the Student Nosh website are unlikely to have the financial means</w:t>
      </w:r>
      <w:r w:rsidR="00956769">
        <w:t xml:space="preserve"> or </w:t>
      </w:r>
      <w:r w:rsidR="00A839AB">
        <w:t xml:space="preserve">possibly </w:t>
      </w:r>
      <w:r w:rsidR="00392ACE">
        <w:t>even</w:t>
      </w:r>
      <w:r w:rsidR="00956769">
        <w:t xml:space="preserve"> the </w:t>
      </w:r>
      <w:r w:rsidR="00392ACE">
        <w:t xml:space="preserve">technical </w:t>
      </w:r>
      <w:r w:rsidR="00956769">
        <w:t>expertise</w:t>
      </w:r>
      <w:r w:rsidR="0004392B">
        <w:t xml:space="preserve"> to </w:t>
      </w:r>
      <w:r w:rsidR="005C54B0">
        <w:t>fully resolve</w:t>
      </w:r>
      <w:r w:rsidR="0004392B">
        <w:t xml:space="preserve"> every issue identified. This is where a balance </w:t>
      </w:r>
      <w:r w:rsidR="00EC19E7">
        <w:t>will need</w:t>
      </w:r>
      <w:r w:rsidR="0004392B">
        <w:t xml:space="preserve"> to be drawn between the functionality required and the associated cost</w:t>
      </w:r>
      <w:r w:rsidR="00605812">
        <w:t xml:space="preserve"> to find the </w:t>
      </w:r>
      <w:r w:rsidR="0041589C">
        <w:t>most suitable</w:t>
      </w:r>
      <w:r w:rsidR="00605812">
        <w:t xml:space="preserve"> combination.</w:t>
      </w:r>
      <w:r w:rsidR="004E3E6B">
        <w:br w:type="page"/>
      </w:r>
    </w:p>
    <w:bookmarkStart w:id="23" w:name="_Toc30588140" w:displacedByCustomXml="next"/>
    <w:sdt>
      <w:sdtPr>
        <w:rPr>
          <w:rFonts w:asciiTheme="minorHAnsi" w:eastAsiaTheme="minorHAnsi" w:hAnsiTheme="minorHAnsi" w:cstheme="minorBidi"/>
          <w:b w:val="0"/>
          <w:color w:val="auto"/>
          <w:sz w:val="22"/>
          <w:szCs w:val="22"/>
          <w:lang w:val="en-GB"/>
        </w:rPr>
        <w:id w:val="1501393592"/>
        <w:docPartObj>
          <w:docPartGallery w:val="Bibliographies"/>
          <w:docPartUnique/>
        </w:docPartObj>
      </w:sdtPr>
      <w:sdtEndPr/>
      <w:sdtContent>
        <w:p w14:paraId="6E7C1A0B" w14:textId="5DD43061" w:rsidR="003140DF" w:rsidRDefault="003140DF" w:rsidP="00CB275E">
          <w:pPr>
            <w:pStyle w:val="Heading1"/>
            <w:tabs>
              <w:tab w:val="left" w:pos="5010"/>
            </w:tabs>
          </w:pPr>
          <w:r>
            <w:t>References</w:t>
          </w:r>
          <w:bookmarkEnd w:id="23"/>
        </w:p>
        <w:sdt>
          <w:sdtPr>
            <w:id w:val="-573587230"/>
            <w:bibliography/>
          </w:sdtPr>
          <w:sdtEndPr/>
          <w:sdtContent>
            <w:p w14:paraId="45138533" w14:textId="77777777" w:rsidR="009657F7" w:rsidRDefault="003140DF" w:rsidP="0072279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657F7" w14:paraId="6F4C4924" w14:textId="77777777">
                <w:trPr>
                  <w:divId w:val="349337808"/>
                  <w:tblCellSpacing w:w="15" w:type="dxa"/>
                </w:trPr>
                <w:tc>
                  <w:tcPr>
                    <w:tcW w:w="50" w:type="pct"/>
                    <w:hideMark/>
                  </w:tcPr>
                  <w:p w14:paraId="688DBCA0" w14:textId="441DC4CB" w:rsidR="009657F7" w:rsidRDefault="009657F7">
                    <w:pPr>
                      <w:pStyle w:val="Bibliography"/>
                      <w:rPr>
                        <w:noProof/>
                        <w:sz w:val="24"/>
                        <w:szCs w:val="24"/>
                        <w:lang w:val="en-US"/>
                      </w:rPr>
                    </w:pPr>
                    <w:r>
                      <w:rPr>
                        <w:noProof/>
                        <w:lang w:val="en-US"/>
                      </w:rPr>
                      <w:t xml:space="preserve">[1] </w:t>
                    </w:r>
                  </w:p>
                </w:tc>
                <w:tc>
                  <w:tcPr>
                    <w:tcW w:w="0" w:type="auto"/>
                    <w:hideMark/>
                  </w:tcPr>
                  <w:p w14:paraId="208A28CF" w14:textId="77777777" w:rsidR="009657F7" w:rsidRPr="009657F7" w:rsidRDefault="009657F7">
                    <w:pPr>
                      <w:pStyle w:val="Bibliography"/>
                      <w:rPr>
                        <w:noProof/>
                        <w:sz w:val="21"/>
                        <w:szCs w:val="21"/>
                        <w:lang w:val="en-US"/>
                      </w:rPr>
                    </w:pPr>
                    <w:r w:rsidRPr="009657F7">
                      <w:rPr>
                        <w:noProof/>
                        <w:sz w:val="21"/>
                        <w:szCs w:val="21"/>
                        <w:lang w:val="en-US"/>
                      </w:rPr>
                      <w:t>National Cyber Security Centre, "Securing the NCSC’s web platform," 17 October 2019. [Online]. Available: https://www.ncsc.gov.uk/blog-post/securing-ncsc-platforms. [Accessed 15 December 2019].</w:t>
                    </w:r>
                  </w:p>
                </w:tc>
              </w:tr>
              <w:tr w:rsidR="009657F7" w14:paraId="747AEDC2" w14:textId="77777777">
                <w:trPr>
                  <w:divId w:val="349337808"/>
                  <w:tblCellSpacing w:w="15" w:type="dxa"/>
                </w:trPr>
                <w:tc>
                  <w:tcPr>
                    <w:tcW w:w="50" w:type="pct"/>
                    <w:hideMark/>
                  </w:tcPr>
                  <w:p w14:paraId="5C9ECFE7" w14:textId="77777777" w:rsidR="009657F7" w:rsidRDefault="009657F7">
                    <w:pPr>
                      <w:pStyle w:val="Bibliography"/>
                      <w:rPr>
                        <w:noProof/>
                        <w:lang w:val="en-US"/>
                      </w:rPr>
                    </w:pPr>
                    <w:r>
                      <w:rPr>
                        <w:noProof/>
                        <w:lang w:val="en-US"/>
                      </w:rPr>
                      <w:t xml:space="preserve">[2] </w:t>
                    </w:r>
                  </w:p>
                </w:tc>
                <w:tc>
                  <w:tcPr>
                    <w:tcW w:w="0" w:type="auto"/>
                    <w:hideMark/>
                  </w:tcPr>
                  <w:p w14:paraId="539ACB6D" w14:textId="77777777" w:rsidR="009657F7" w:rsidRPr="009657F7" w:rsidRDefault="009657F7">
                    <w:pPr>
                      <w:pStyle w:val="Bibliography"/>
                      <w:rPr>
                        <w:noProof/>
                        <w:sz w:val="21"/>
                        <w:szCs w:val="21"/>
                        <w:lang w:val="en-US"/>
                      </w:rPr>
                    </w:pPr>
                    <w:r w:rsidRPr="009657F7">
                      <w:rPr>
                        <w:noProof/>
                        <w:sz w:val="21"/>
                        <w:szCs w:val="21"/>
                        <w:lang w:val="en-US"/>
                      </w:rPr>
                      <w:t>PHP Group, "General considerations," [Online]. Available: https://www.php.net/manual/en/security.general.php. [Accessed 15 December 2019].</w:t>
                    </w:r>
                  </w:p>
                </w:tc>
              </w:tr>
              <w:tr w:rsidR="009657F7" w14:paraId="4F7F71D5" w14:textId="77777777">
                <w:trPr>
                  <w:divId w:val="349337808"/>
                  <w:tblCellSpacing w:w="15" w:type="dxa"/>
                </w:trPr>
                <w:tc>
                  <w:tcPr>
                    <w:tcW w:w="50" w:type="pct"/>
                    <w:hideMark/>
                  </w:tcPr>
                  <w:p w14:paraId="2B003186" w14:textId="77777777" w:rsidR="009657F7" w:rsidRDefault="009657F7">
                    <w:pPr>
                      <w:pStyle w:val="Bibliography"/>
                      <w:rPr>
                        <w:noProof/>
                        <w:lang w:val="en-US"/>
                      </w:rPr>
                    </w:pPr>
                    <w:r>
                      <w:rPr>
                        <w:noProof/>
                        <w:lang w:val="en-US"/>
                      </w:rPr>
                      <w:t xml:space="preserve">[3] </w:t>
                    </w:r>
                  </w:p>
                </w:tc>
                <w:tc>
                  <w:tcPr>
                    <w:tcW w:w="0" w:type="auto"/>
                    <w:hideMark/>
                  </w:tcPr>
                  <w:p w14:paraId="4178B9DF" w14:textId="77777777" w:rsidR="009657F7" w:rsidRPr="009657F7" w:rsidRDefault="009657F7">
                    <w:pPr>
                      <w:pStyle w:val="Bibliography"/>
                      <w:rPr>
                        <w:noProof/>
                        <w:sz w:val="21"/>
                        <w:szCs w:val="21"/>
                        <w:lang w:val="en-US"/>
                      </w:rPr>
                    </w:pPr>
                    <w:r w:rsidRPr="009657F7">
                      <w:rPr>
                        <w:noProof/>
                        <w:sz w:val="21"/>
                        <w:szCs w:val="21"/>
                        <w:lang w:val="en-US"/>
                      </w:rPr>
                      <w:t>W3C, "SQL Injection," [Online]. Available: https://www.w3schools.com/sql/sql_injection.asp. [Accessed 20 December 2019].</w:t>
                    </w:r>
                  </w:p>
                </w:tc>
              </w:tr>
              <w:tr w:rsidR="009657F7" w14:paraId="40A5672A" w14:textId="77777777">
                <w:trPr>
                  <w:divId w:val="349337808"/>
                  <w:tblCellSpacing w:w="15" w:type="dxa"/>
                </w:trPr>
                <w:tc>
                  <w:tcPr>
                    <w:tcW w:w="50" w:type="pct"/>
                    <w:hideMark/>
                  </w:tcPr>
                  <w:p w14:paraId="673EDFB4" w14:textId="77777777" w:rsidR="009657F7" w:rsidRDefault="009657F7">
                    <w:pPr>
                      <w:pStyle w:val="Bibliography"/>
                      <w:rPr>
                        <w:noProof/>
                        <w:lang w:val="en-US"/>
                      </w:rPr>
                    </w:pPr>
                    <w:r>
                      <w:rPr>
                        <w:noProof/>
                        <w:lang w:val="en-US"/>
                      </w:rPr>
                      <w:t xml:space="preserve">[4] </w:t>
                    </w:r>
                  </w:p>
                </w:tc>
                <w:tc>
                  <w:tcPr>
                    <w:tcW w:w="0" w:type="auto"/>
                    <w:hideMark/>
                  </w:tcPr>
                  <w:p w14:paraId="7218E8BC" w14:textId="77777777" w:rsidR="009657F7" w:rsidRPr="009657F7" w:rsidRDefault="009657F7">
                    <w:pPr>
                      <w:pStyle w:val="Bibliography"/>
                      <w:rPr>
                        <w:noProof/>
                        <w:sz w:val="21"/>
                        <w:szCs w:val="21"/>
                        <w:lang w:val="en-US"/>
                      </w:rPr>
                    </w:pPr>
                    <w:r w:rsidRPr="009657F7">
                      <w:rPr>
                        <w:noProof/>
                        <w:sz w:val="21"/>
                        <w:szCs w:val="21"/>
                        <w:lang w:val="en-US"/>
                      </w:rPr>
                      <w:t>W3C, "Prepared Statements and Bound Parameters," [Online]. Available: https://www.w3schools.com/php/php_mysql_prepared_statements.asp. [Accessed 20 December 2019].</w:t>
                    </w:r>
                  </w:p>
                </w:tc>
              </w:tr>
              <w:tr w:rsidR="009657F7" w14:paraId="052327E7" w14:textId="77777777">
                <w:trPr>
                  <w:divId w:val="349337808"/>
                  <w:tblCellSpacing w:w="15" w:type="dxa"/>
                </w:trPr>
                <w:tc>
                  <w:tcPr>
                    <w:tcW w:w="50" w:type="pct"/>
                    <w:hideMark/>
                  </w:tcPr>
                  <w:p w14:paraId="24737B45" w14:textId="77777777" w:rsidR="009657F7" w:rsidRDefault="009657F7">
                    <w:pPr>
                      <w:pStyle w:val="Bibliography"/>
                      <w:rPr>
                        <w:noProof/>
                        <w:lang w:val="en-US"/>
                      </w:rPr>
                    </w:pPr>
                    <w:r>
                      <w:rPr>
                        <w:noProof/>
                        <w:lang w:val="en-US"/>
                      </w:rPr>
                      <w:t xml:space="preserve">[5] </w:t>
                    </w:r>
                  </w:p>
                </w:tc>
                <w:tc>
                  <w:tcPr>
                    <w:tcW w:w="0" w:type="auto"/>
                    <w:hideMark/>
                  </w:tcPr>
                  <w:p w14:paraId="7D4CC4B4" w14:textId="77777777" w:rsidR="009657F7" w:rsidRPr="009657F7" w:rsidRDefault="009657F7">
                    <w:pPr>
                      <w:pStyle w:val="Bibliography"/>
                      <w:rPr>
                        <w:noProof/>
                        <w:sz w:val="21"/>
                        <w:szCs w:val="21"/>
                        <w:lang w:val="en-US"/>
                      </w:rPr>
                    </w:pPr>
                    <w:r w:rsidRPr="009657F7">
                      <w:rPr>
                        <w:noProof/>
                        <w:sz w:val="21"/>
                        <w:szCs w:val="21"/>
                        <w:lang w:val="en-US"/>
                      </w:rPr>
                      <w:t>Symantec, "ISTR 2019: Internet of Things Cyber Attacks Grow More Diverse," 4 April 2019. [Online]. Available: https://www.symantec.com/blogs/expert-perspectives/istr-2019-internet-things-cyber-attacks-grow-more-diverse. [Accessed 5 January 2020].</w:t>
                    </w:r>
                  </w:p>
                </w:tc>
              </w:tr>
              <w:tr w:rsidR="009657F7" w14:paraId="13627A0D" w14:textId="77777777">
                <w:trPr>
                  <w:divId w:val="349337808"/>
                  <w:tblCellSpacing w:w="15" w:type="dxa"/>
                </w:trPr>
                <w:tc>
                  <w:tcPr>
                    <w:tcW w:w="50" w:type="pct"/>
                    <w:hideMark/>
                  </w:tcPr>
                  <w:p w14:paraId="30BE7BCC" w14:textId="77777777" w:rsidR="009657F7" w:rsidRDefault="009657F7">
                    <w:pPr>
                      <w:pStyle w:val="Bibliography"/>
                      <w:rPr>
                        <w:noProof/>
                        <w:lang w:val="en-US"/>
                      </w:rPr>
                    </w:pPr>
                    <w:r>
                      <w:rPr>
                        <w:noProof/>
                        <w:lang w:val="en-US"/>
                      </w:rPr>
                      <w:t xml:space="preserve">[6] </w:t>
                    </w:r>
                  </w:p>
                </w:tc>
                <w:tc>
                  <w:tcPr>
                    <w:tcW w:w="0" w:type="auto"/>
                    <w:hideMark/>
                  </w:tcPr>
                  <w:p w14:paraId="16A00167" w14:textId="77777777" w:rsidR="009657F7" w:rsidRPr="009657F7" w:rsidRDefault="009657F7">
                    <w:pPr>
                      <w:pStyle w:val="Bibliography"/>
                      <w:rPr>
                        <w:noProof/>
                        <w:sz w:val="21"/>
                        <w:szCs w:val="21"/>
                        <w:lang w:val="en-US"/>
                      </w:rPr>
                    </w:pPr>
                    <w:r w:rsidRPr="009657F7">
                      <w:rPr>
                        <w:noProof/>
                        <w:sz w:val="21"/>
                        <w:szCs w:val="21"/>
                        <w:lang w:val="en-US"/>
                      </w:rPr>
                      <w:t>Kapersky, "What is a DDoS Attack? - DDoS Meaning," [Online]. Available: https://www.kaspersky.co.uk/resource-center/threats/ddos-attacks. [Accessed 20 December 2019].</w:t>
                    </w:r>
                  </w:p>
                </w:tc>
              </w:tr>
              <w:tr w:rsidR="009657F7" w14:paraId="4F833342" w14:textId="77777777">
                <w:trPr>
                  <w:divId w:val="349337808"/>
                  <w:tblCellSpacing w:w="15" w:type="dxa"/>
                </w:trPr>
                <w:tc>
                  <w:tcPr>
                    <w:tcW w:w="50" w:type="pct"/>
                    <w:hideMark/>
                  </w:tcPr>
                  <w:p w14:paraId="43F10FF3" w14:textId="77777777" w:rsidR="009657F7" w:rsidRDefault="009657F7">
                    <w:pPr>
                      <w:pStyle w:val="Bibliography"/>
                      <w:rPr>
                        <w:noProof/>
                        <w:lang w:val="en-US"/>
                      </w:rPr>
                    </w:pPr>
                    <w:r>
                      <w:rPr>
                        <w:noProof/>
                        <w:lang w:val="en-US"/>
                      </w:rPr>
                      <w:t xml:space="preserve">[7] </w:t>
                    </w:r>
                  </w:p>
                </w:tc>
                <w:tc>
                  <w:tcPr>
                    <w:tcW w:w="0" w:type="auto"/>
                    <w:hideMark/>
                  </w:tcPr>
                  <w:p w14:paraId="11FDC535" w14:textId="77777777" w:rsidR="009657F7" w:rsidRPr="009657F7" w:rsidRDefault="009657F7">
                    <w:pPr>
                      <w:pStyle w:val="Bibliography"/>
                      <w:rPr>
                        <w:noProof/>
                        <w:sz w:val="21"/>
                        <w:szCs w:val="21"/>
                        <w:lang w:val="en-US"/>
                      </w:rPr>
                    </w:pPr>
                    <w:r w:rsidRPr="009657F7">
                      <w:rPr>
                        <w:noProof/>
                        <w:sz w:val="21"/>
                        <w:szCs w:val="21"/>
                        <w:lang w:val="en-US"/>
                      </w:rPr>
                      <w:t>Norton, "What is an SSL certificate?," [Online]. Available: https://uk.norton.com/internetsecurity-how-to-ssl-certificates-what-consumers-need-to-know.html. [Accessed 2 January 2020].</w:t>
                    </w:r>
                  </w:p>
                </w:tc>
              </w:tr>
              <w:tr w:rsidR="009657F7" w14:paraId="06020991" w14:textId="77777777">
                <w:trPr>
                  <w:divId w:val="349337808"/>
                  <w:tblCellSpacing w:w="15" w:type="dxa"/>
                </w:trPr>
                <w:tc>
                  <w:tcPr>
                    <w:tcW w:w="50" w:type="pct"/>
                    <w:hideMark/>
                  </w:tcPr>
                  <w:p w14:paraId="77523CDF" w14:textId="77777777" w:rsidR="009657F7" w:rsidRDefault="009657F7">
                    <w:pPr>
                      <w:pStyle w:val="Bibliography"/>
                      <w:rPr>
                        <w:noProof/>
                        <w:lang w:val="en-US"/>
                      </w:rPr>
                    </w:pPr>
                    <w:r>
                      <w:rPr>
                        <w:noProof/>
                        <w:lang w:val="en-US"/>
                      </w:rPr>
                      <w:t xml:space="preserve">[8] </w:t>
                    </w:r>
                  </w:p>
                </w:tc>
                <w:tc>
                  <w:tcPr>
                    <w:tcW w:w="0" w:type="auto"/>
                    <w:hideMark/>
                  </w:tcPr>
                  <w:p w14:paraId="28F6254F" w14:textId="77777777" w:rsidR="009657F7" w:rsidRPr="009657F7" w:rsidRDefault="009657F7">
                    <w:pPr>
                      <w:pStyle w:val="Bibliography"/>
                      <w:rPr>
                        <w:noProof/>
                        <w:sz w:val="21"/>
                        <w:szCs w:val="21"/>
                        <w:lang w:val="en-US"/>
                      </w:rPr>
                    </w:pPr>
                    <w:r w:rsidRPr="009657F7">
                      <w:rPr>
                        <w:noProof/>
                        <w:sz w:val="21"/>
                        <w:szCs w:val="21"/>
                        <w:lang w:val="en-US"/>
                      </w:rPr>
                      <w:t>CAPTCHA, "CAPTCHA: Telling Humans and Computers Apart Automatically," [Online]. Available: http://www.captcha.net/. [Accessed 6 January 2020].</w:t>
                    </w:r>
                  </w:p>
                </w:tc>
              </w:tr>
              <w:tr w:rsidR="009657F7" w14:paraId="1BC5726A" w14:textId="77777777">
                <w:trPr>
                  <w:divId w:val="349337808"/>
                  <w:tblCellSpacing w:w="15" w:type="dxa"/>
                </w:trPr>
                <w:tc>
                  <w:tcPr>
                    <w:tcW w:w="50" w:type="pct"/>
                    <w:hideMark/>
                  </w:tcPr>
                  <w:p w14:paraId="1735A631" w14:textId="77777777" w:rsidR="009657F7" w:rsidRDefault="009657F7">
                    <w:pPr>
                      <w:pStyle w:val="Bibliography"/>
                      <w:rPr>
                        <w:noProof/>
                        <w:lang w:val="en-US"/>
                      </w:rPr>
                    </w:pPr>
                    <w:r>
                      <w:rPr>
                        <w:noProof/>
                        <w:lang w:val="en-US"/>
                      </w:rPr>
                      <w:t xml:space="preserve">[9] </w:t>
                    </w:r>
                  </w:p>
                </w:tc>
                <w:tc>
                  <w:tcPr>
                    <w:tcW w:w="0" w:type="auto"/>
                    <w:hideMark/>
                  </w:tcPr>
                  <w:p w14:paraId="00356738" w14:textId="77777777" w:rsidR="009657F7" w:rsidRPr="009657F7" w:rsidRDefault="009657F7">
                    <w:pPr>
                      <w:pStyle w:val="Bibliography"/>
                      <w:rPr>
                        <w:noProof/>
                        <w:sz w:val="21"/>
                        <w:szCs w:val="21"/>
                        <w:lang w:val="en-US"/>
                      </w:rPr>
                    </w:pPr>
                    <w:r w:rsidRPr="009657F7">
                      <w:rPr>
                        <w:noProof/>
                        <w:sz w:val="21"/>
                        <w:szCs w:val="21"/>
                        <w:lang w:val="en-US"/>
                      </w:rPr>
                      <w:t>Cloudfare, "How CAPTCHAs Work | What Does CAPTCHA Mean?," [Online]. Available: https://www.cloudflare.com/learning/bots/how-captchas-work/. [Accessed 6 January 2020].</w:t>
                    </w:r>
                  </w:p>
                </w:tc>
              </w:tr>
              <w:tr w:rsidR="009657F7" w14:paraId="0A322478" w14:textId="77777777">
                <w:trPr>
                  <w:divId w:val="349337808"/>
                  <w:tblCellSpacing w:w="15" w:type="dxa"/>
                </w:trPr>
                <w:tc>
                  <w:tcPr>
                    <w:tcW w:w="50" w:type="pct"/>
                    <w:hideMark/>
                  </w:tcPr>
                  <w:p w14:paraId="00C3004A" w14:textId="77777777" w:rsidR="009657F7" w:rsidRDefault="009657F7">
                    <w:pPr>
                      <w:pStyle w:val="Bibliography"/>
                      <w:rPr>
                        <w:noProof/>
                        <w:lang w:val="en-US"/>
                      </w:rPr>
                    </w:pPr>
                    <w:r>
                      <w:rPr>
                        <w:noProof/>
                        <w:lang w:val="en-US"/>
                      </w:rPr>
                      <w:t xml:space="preserve">[10] </w:t>
                    </w:r>
                  </w:p>
                </w:tc>
                <w:tc>
                  <w:tcPr>
                    <w:tcW w:w="0" w:type="auto"/>
                    <w:hideMark/>
                  </w:tcPr>
                  <w:p w14:paraId="53EEC616" w14:textId="77777777" w:rsidR="009657F7" w:rsidRPr="009657F7" w:rsidRDefault="009657F7">
                    <w:pPr>
                      <w:pStyle w:val="Bibliography"/>
                      <w:rPr>
                        <w:noProof/>
                        <w:sz w:val="21"/>
                        <w:szCs w:val="21"/>
                        <w:lang w:val="en-US"/>
                      </w:rPr>
                    </w:pPr>
                    <w:r w:rsidRPr="009657F7">
                      <w:rPr>
                        <w:noProof/>
                        <w:sz w:val="21"/>
                        <w:szCs w:val="21"/>
                        <w:lang w:val="en-US"/>
                      </w:rPr>
                      <w:t>ITPro, "What is server redundancy?," [Online]. Available: https://www.itpro.co.uk/server-storage/34505/what-is-server-redundancy. [Accessed 3 January 2020].</w:t>
                    </w:r>
                  </w:p>
                </w:tc>
              </w:tr>
              <w:tr w:rsidR="009657F7" w14:paraId="4177DD0C" w14:textId="77777777">
                <w:trPr>
                  <w:divId w:val="349337808"/>
                  <w:tblCellSpacing w:w="15" w:type="dxa"/>
                </w:trPr>
                <w:tc>
                  <w:tcPr>
                    <w:tcW w:w="50" w:type="pct"/>
                    <w:hideMark/>
                  </w:tcPr>
                  <w:p w14:paraId="40ADD2CE" w14:textId="77777777" w:rsidR="009657F7" w:rsidRDefault="009657F7">
                    <w:pPr>
                      <w:pStyle w:val="Bibliography"/>
                      <w:rPr>
                        <w:noProof/>
                        <w:lang w:val="en-US"/>
                      </w:rPr>
                    </w:pPr>
                    <w:r>
                      <w:rPr>
                        <w:noProof/>
                        <w:lang w:val="en-US"/>
                      </w:rPr>
                      <w:t xml:space="preserve">[11] </w:t>
                    </w:r>
                  </w:p>
                </w:tc>
                <w:tc>
                  <w:tcPr>
                    <w:tcW w:w="0" w:type="auto"/>
                    <w:hideMark/>
                  </w:tcPr>
                  <w:p w14:paraId="677D000D" w14:textId="77777777" w:rsidR="009657F7" w:rsidRPr="009657F7" w:rsidRDefault="009657F7">
                    <w:pPr>
                      <w:pStyle w:val="Bibliography"/>
                      <w:rPr>
                        <w:noProof/>
                        <w:sz w:val="21"/>
                        <w:szCs w:val="21"/>
                        <w:lang w:val="en-US"/>
                      </w:rPr>
                    </w:pPr>
                    <w:r w:rsidRPr="009657F7">
                      <w:rPr>
                        <w:noProof/>
                        <w:sz w:val="21"/>
                        <w:szCs w:val="21"/>
                        <w:lang w:val="en-US"/>
                      </w:rPr>
                      <w:t>W3C, "Accessibility, Usability, and Inclusion," [Online]. Available: https://www.w3.org/WAI/fundamentals/accessibility-usability-inclusion/. [Accessed 3 January 2020].</w:t>
                    </w:r>
                  </w:p>
                </w:tc>
              </w:tr>
              <w:tr w:rsidR="009657F7" w14:paraId="6599A705" w14:textId="77777777">
                <w:trPr>
                  <w:divId w:val="349337808"/>
                  <w:tblCellSpacing w:w="15" w:type="dxa"/>
                </w:trPr>
                <w:tc>
                  <w:tcPr>
                    <w:tcW w:w="50" w:type="pct"/>
                    <w:hideMark/>
                  </w:tcPr>
                  <w:p w14:paraId="2E67E589" w14:textId="77777777" w:rsidR="009657F7" w:rsidRDefault="009657F7">
                    <w:pPr>
                      <w:pStyle w:val="Bibliography"/>
                      <w:rPr>
                        <w:noProof/>
                        <w:lang w:val="en-US"/>
                      </w:rPr>
                    </w:pPr>
                    <w:r>
                      <w:rPr>
                        <w:noProof/>
                        <w:lang w:val="en-US"/>
                      </w:rPr>
                      <w:t xml:space="preserve">[12] </w:t>
                    </w:r>
                  </w:p>
                </w:tc>
                <w:tc>
                  <w:tcPr>
                    <w:tcW w:w="0" w:type="auto"/>
                    <w:hideMark/>
                  </w:tcPr>
                  <w:p w14:paraId="62DD79E1" w14:textId="77777777" w:rsidR="009657F7" w:rsidRPr="009657F7" w:rsidRDefault="009657F7">
                    <w:pPr>
                      <w:pStyle w:val="Bibliography"/>
                      <w:rPr>
                        <w:noProof/>
                        <w:sz w:val="21"/>
                        <w:szCs w:val="21"/>
                        <w:lang w:val="en-US"/>
                      </w:rPr>
                    </w:pPr>
                    <w:r w:rsidRPr="009657F7">
                      <w:rPr>
                        <w:noProof/>
                        <w:sz w:val="21"/>
                        <w:szCs w:val="21"/>
                        <w:lang w:val="en-US"/>
                      </w:rPr>
                      <w:t>University of South Florida, "What Is Website Usability &amp; Why Is It Important?," [Online]. Available: https://health.usf.edu/is/blog/2018/03/13/What-Is-Website-Usability--Why-Is-It-Important. [Accessed 4 January 2020].</w:t>
                    </w:r>
                  </w:p>
                </w:tc>
              </w:tr>
              <w:tr w:rsidR="009657F7" w14:paraId="3360244A" w14:textId="77777777">
                <w:trPr>
                  <w:divId w:val="349337808"/>
                  <w:tblCellSpacing w:w="15" w:type="dxa"/>
                </w:trPr>
                <w:tc>
                  <w:tcPr>
                    <w:tcW w:w="50" w:type="pct"/>
                    <w:hideMark/>
                  </w:tcPr>
                  <w:p w14:paraId="52A95570" w14:textId="77777777" w:rsidR="009657F7" w:rsidRDefault="009657F7">
                    <w:pPr>
                      <w:pStyle w:val="Bibliography"/>
                      <w:rPr>
                        <w:noProof/>
                        <w:lang w:val="en-US"/>
                      </w:rPr>
                    </w:pPr>
                    <w:r>
                      <w:rPr>
                        <w:noProof/>
                        <w:lang w:val="en-US"/>
                      </w:rPr>
                      <w:t xml:space="preserve">[13] </w:t>
                    </w:r>
                  </w:p>
                </w:tc>
                <w:tc>
                  <w:tcPr>
                    <w:tcW w:w="0" w:type="auto"/>
                    <w:hideMark/>
                  </w:tcPr>
                  <w:p w14:paraId="453F95BC" w14:textId="77777777" w:rsidR="009657F7" w:rsidRPr="009657F7" w:rsidRDefault="009657F7">
                    <w:pPr>
                      <w:pStyle w:val="Bibliography"/>
                      <w:rPr>
                        <w:noProof/>
                        <w:sz w:val="21"/>
                        <w:szCs w:val="21"/>
                        <w:lang w:val="en-US"/>
                      </w:rPr>
                    </w:pPr>
                    <w:r w:rsidRPr="009657F7">
                      <w:rPr>
                        <w:noProof/>
                        <w:sz w:val="21"/>
                        <w:szCs w:val="21"/>
                        <w:lang w:val="en-US"/>
                      </w:rPr>
                      <w:t>W3C, "Web Content Accessibility Guidelines (WCAG) 2.1," 5 June 2018. [Online]. Available: https://www.w3.org/TR/2018/REC-WCAG21-20180605/. [Accessed 11 December 2019].</w:t>
                    </w:r>
                  </w:p>
                </w:tc>
              </w:tr>
              <w:tr w:rsidR="009657F7" w14:paraId="5E266F94" w14:textId="77777777">
                <w:trPr>
                  <w:divId w:val="349337808"/>
                  <w:tblCellSpacing w:w="15" w:type="dxa"/>
                </w:trPr>
                <w:tc>
                  <w:tcPr>
                    <w:tcW w:w="50" w:type="pct"/>
                    <w:hideMark/>
                  </w:tcPr>
                  <w:p w14:paraId="0A5D004E" w14:textId="77777777" w:rsidR="009657F7" w:rsidRDefault="009657F7">
                    <w:pPr>
                      <w:pStyle w:val="Bibliography"/>
                      <w:rPr>
                        <w:noProof/>
                        <w:lang w:val="en-US"/>
                      </w:rPr>
                    </w:pPr>
                    <w:r>
                      <w:rPr>
                        <w:noProof/>
                        <w:lang w:val="en-US"/>
                      </w:rPr>
                      <w:t xml:space="preserve">[14] </w:t>
                    </w:r>
                  </w:p>
                </w:tc>
                <w:tc>
                  <w:tcPr>
                    <w:tcW w:w="0" w:type="auto"/>
                    <w:hideMark/>
                  </w:tcPr>
                  <w:p w14:paraId="2CE16683" w14:textId="77777777" w:rsidR="009657F7" w:rsidRPr="009657F7" w:rsidRDefault="009657F7">
                    <w:pPr>
                      <w:pStyle w:val="Bibliography"/>
                      <w:rPr>
                        <w:noProof/>
                        <w:sz w:val="21"/>
                        <w:szCs w:val="21"/>
                        <w:lang w:val="en-US"/>
                      </w:rPr>
                    </w:pPr>
                    <w:r w:rsidRPr="009657F7">
                      <w:rPr>
                        <w:noProof/>
                        <w:sz w:val="21"/>
                        <w:szCs w:val="21"/>
                        <w:lang w:val="en-US"/>
                      </w:rPr>
                      <w:t>W3C, "Easy Checks – A First Review of Web Accessibility," [Online]. Available: https://www.w3.org/WAI/test-evaluate/preliminary/. [Accessed 5 January 2020].</w:t>
                    </w:r>
                  </w:p>
                </w:tc>
              </w:tr>
            </w:tbl>
            <w:p w14:paraId="0E46082C" w14:textId="172455E5" w:rsidR="005D7235" w:rsidRPr="00722791" w:rsidRDefault="003140DF" w:rsidP="00722791">
              <w:r>
                <w:rPr>
                  <w:b/>
                  <w:bCs/>
                  <w:noProof/>
                </w:rPr>
                <w:fldChar w:fldCharType="end"/>
              </w:r>
            </w:p>
          </w:sdtContent>
        </w:sdt>
      </w:sdtContent>
    </w:sdt>
    <w:sectPr w:rsidR="005D7235" w:rsidRPr="00722791" w:rsidSect="006A40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29618C" w14:textId="77777777" w:rsidR="001B2939" w:rsidRDefault="001B2939" w:rsidP="00A81782">
      <w:pPr>
        <w:spacing w:after="0" w:line="240" w:lineRule="auto"/>
      </w:pPr>
      <w:r>
        <w:separator/>
      </w:r>
    </w:p>
  </w:endnote>
  <w:endnote w:type="continuationSeparator" w:id="0">
    <w:p w14:paraId="59D44FFA" w14:textId="77777777" w:rsidR="001B2939" w:rsidRDefault="001B2939" w:rsidP="00A81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25BE35" w14:textId="77777777" w:rsidR="00954086" w:rsidRDefault="009540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86B27F" w14:textId="77777777" w:rsidR="00954086" w:rsidRDefault="009540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D5CF1B" w14:textId="77777777" w:rsidR="00954086" w:rsidRDefault="0095408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5210231"/>
      <w:docPartObj>
        <w:docPartGallery w:val="Page Numbers (Bottom of Page)"/>
        <w:docPartUnique/>
      </w:docPartObj>
    </w:sdtPr>
    <w:sdtEndPr>
      <w:rPr>
        <w:noProof/>
      </w:rPr>
    </w:sdtEndPr>
    <w:sdtContent>
      <w:p w14:paraId="44759946" w14:textId="24A30F46" w:rsidR="001759B8" w:rsidRDefault="001759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1ED8F3" w14:textId="77777777" w:rsidR="001759B8" w:rsidRDefault="00175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489D63" w14:textId="77777777" w:rsidR="001B2939" w:rsidRDefault="001B2939" w:rsidP="00A81782">
      <w:pPr>
        <w:spacing w:after="0" w:line="240" w:lineRule="auto"/>
      </w:pPr>
      <w:r>
        <w:separator/>
      </w:r>
    </w:p>
  </w:footnote>
  <w:footnote w:type="continuationSeparator" w:id="0">
    <w:p w14:paraId="6B3DF541" w14:textId="77777777" w:rsidR="001B2939" w:rsidRDefault="001B2939" w:rsidP="00A817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5AB6C0" w14:textId="77777777" w:rsidR="00954086" w:rsidRDefault="009540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0BCBB2" w14:textId="77777777" w:rsidR="00954086" w:rsidRDefault="009540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C8208E" w14:textId="77777777" w:rsidR="00954086" w:rsidRDefault="009540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E1009"/>
    <w:multiLevelType w:val="hybridMultilevel"/>
    <w:tmpl w:val="9C4A3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A91752"/>
    <w:multiLevelType w:val="hybridMultilevel"/>
    <w:tmpl w:val="B9FEE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E5AA7"/>
    <w:multiLevelType w:val="hybridMultilevel"/>
    <w:tmpl w:val="EC02BB94"/>
    <w:lvl w:ilvl="0" w:tplc="9F3E9634">
      <w:start w:val="1"/>
      <w:numFmt w:val="bullet"/>
      <w:lvlText w:val="◦"/>
      <w:lvlJc w:val="left"/>
      <w:pPr>
        <w:tabs>
          <w:tab w:val="num" w:pos="720"/>
        </w:tabs>
        <w:ind w:left="720" w:hanging="360"/>
      </w:pPr>
      <w:rPr>
        <w:rFonts w:ascii="Verdana" w:hAnsi="Verdana" w:hint="default"/>
      </w:rPr>
    </w:lvl>
    <w:lvl w:ilvl="1" w:tplc="EC4EEFC8">
      <w:start w:val="1"/>
      <w:numFmt w:val="bullet"/>
      <w:lvlText w:val="◦"/>
      <w:lvlJc w:val="left"/>
      <w:pPr>
        <w:tabs>
          <w:tab w:val="num" w:pos="1440"/>
        </w:tabs>
        <w:ind w:left="1440" w:hanging="360"/>
      </w:pPr>
      <w:rPr>
        <w:rFonts w:ascii="Verdana" w:hAnsi="Verdana" w:hint="default"/>
      </w:rPr>
    </w:lvl>
    <w:lvl w:ilvl="2" w:tplc="748EF25E" w:tentative="1">
      <w:start w:val="1"/>
      <w:numFmt w:val="bullet"/>
      <w:lvlText w:val="◦"/>
      <w:lvlJc w:val="left"/>
      <w:pPr>
        <w:tabs>
          <w:tab w:val="num" w:pos="2160"/>
        </w:tabs>
        <w:ind w:left="2160" w:hanging="360"/>
      </w:pPr>
      <w:rPr>
        <w:rFonts w:ascii="Verdana" w:hAnsi="Verdana" w:hint="default"/>
      </w:rPr>
    </w:lvl>
    <w:lvl w:ilvl="3" w:tplc="AB14D17E" w:tentative="1">
      <w:start w:val="1"/>
      <w:numFmt w:val="bullet"/>
      <w:lvlText w:val="◦"/>
      <w:lvlJc w:val="left"/>
      <w:pPr>
        <w:tabs>
          <w:tab w:val="num" w:pos="2880"/>
        </w:tabs>
        <w:ind w:left="2880" w:hanging="360"/>
      </w:pPr>
      <w:rPr>
        <w:rFonts w:ascii="Verdana" w:hAnsi="Verdana" w:hint="default"/>
      </w:rPr>
    </w:lvl>
    <w:lvl w:ilvl="4" w:tplc="4920D63C" w:tentative="1">
      <w:start w:val="1"/>
      <w:numFmt w:val="bullet"/>
      <w:lvlText w:val="◦"/>
      <w:lvlJc w:val="left"/>
      <w:pPr>
        <w:tabs>
          <w:tab w:val="num" w:pos="3600"/>
        </w:tabs>
        <w:ind w:left="3600" w:hanging="360"/>
      </w:pPr>
      <w:rPr>
        <w:rFonts w:ascii="Verdana" w:hAnsi="Verdana" w:hint="default"/>
      </w:rPr>
    </w:lvl>
    <w:lvl w:ilvl="5" w:tplc="70CCA2B2" w:tentative="1">
      <w:start w:val="1"/>
      <w:numFmt w:val="bullet"/>
      <w:lvlText w:val="◦"/>
      <w:lvlJc w:val="left"/>
      <w:pPr>
        <w:tabs>
          <w:tab w:val="num" w:pos="4320"/>
        </w:tabs>
        <w:ind w:left="4320" w:hanging="360"/>
      </w:pPr>
      <w:rPr>
        <w:rFonts w:ascii="Verdana" w:hAnsi="Verdana" w:hint="default"/>
      </w:rPr>
    </w:lvl>
    <w:lvl w:ilvl="6" w:tplc="1812CE62" w:tentative="1">
      <w:start w:val="1"/>
      <w:numFmt w:val="bullet"/>
      <w:lvlText w:val="◦"/>
      <w:lvlJc w:val="left"/>
      <w:pPr>
        <w:tabs>
          <w:tab w:val="num" w:pos="5040"/>
        </w:tabs>
        <w:ind w:left="5040" w:hanging="360"/>
      </w:pPr>
      <w:rPr>
        <w:rFonts w:ascii="Verdana" w:hAnsi="Verdana" w:hint="default"/>
      </w:rPr>
    </w:lvl>
    <w:lvl w:ilvl="7" w:tplc="2EE468F0" w:tentative="1">
      <w:start w:val="1"/>
      <w:numFmt w:val="bullet"/>
      <w:lvlText w:val="◦"/>
      <w:lvlJc w:val="left"/>
      <w:pPr>
        <w:tabs>
          <w:tab w:val="num" w:pos="5760"/>
        </w:tabs>
        <w:ind w:left="5760" w:hanging="360"/>
      </w:pPr>
      <w:rPr>
        <w:rFonts w:ascii="Verdana" w:hAnsi="Verdana" w:hint="default"/>
      </w:rPr>
    </w:lvl>
    <w:lvl w:ilvl="8" w:tplc="473AD846" w:tentative="1">
      <w:start w:val="1"/>
      <w:numFmt w:val="bullet"/>
      <w:lvlText w:val="◦"/>
      <w:lvlJc w:val="left"/>
      <w:pPr>
        <w:tabs>
          <w:tab w:val="num" w:pos="6480"/>
        </w:tabs>
        <w:ind w:left="6480" w:hanging="360"/>
      </w:pPr>
      <w:rPr>
        <w:rFonts w:ascii="Verdana" w:hAnsi="Verdana" w:hint="default"/>
      </w:rPr>
    </w:lvl>
  </w:abstractNum>
  <w:abstractNum w:abstractNumId="3" w15:restartNumberingAfterBreak="0">
    <w:nsid w:val="24AB74EC"/>
    <w:multiLevelType w:val="hybridMultilevel"/>
    <w:tmpl w:val="ACE67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5311CD"/>
    <w:multiLevelType w:val="hybridMultilevel"/>
    <w:tmpl w:val="7FE2A3F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06E2E17"/>
    <w:multiLevelType w:val="hybridMultilevel"/>
    <w:tmpl w:val="DF02F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CD3E7E"/>
    <w:multiLevelType w:val="hybridMultilevel"/>
    <w:tmpl w:val="EF842D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2412B1D"/>
    <w:multiLevelType w:val="hybridMultilevel"/>
    <w:tmpl w:val="47644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424253"/>
    <w:multiLevelType w:val="hybridMultilevel"/>
    <w:tmpl w:val="6BD8D250"/>
    <w:lvl w:ilvl="0" w:tplc="BFBE8C7A">
      <w:start w:val="1"/>
      <w:numFmt w:val="bullet"/>
      <w:lvlText w:val="•"/>
      <w:lvlJc w:val="left"/>
      <w:pPr>
        <w:tabs>
          <w:tab w:val="num" w:pos="720"/>
        </w:tabs>
        <w:ind w:left="720" w:hanging="360"/>
      </w:pPr>
      <w:rPr>
        <w:rFonts w:ascii="Arial" w:hAnsi="Arial" w:hint="default"/>
      </w:rPr>
    </w:lvl>
    <w:lvl w:ilvl="1" w:tplc="8E76C806">
      <w:start w:val="1"/>
      <w:numFmt w:val="bullet"/>
      <w:lvlText w:val="•"/>
      <w:lvlJc w:val="left"/>
      <w:pPr>
        <w:tabs>
          <w:tab w:val="num" w:pos="1440"/>
        </w:tabs>
        <w:ind w:left="1440" w:hanging="360"/>
      </w:pPr>
      <w:rPr>
        <w:rFonts w:ascii="Arial" w:hAnsi="Arial" w:hint="default"/>
      </w:rPr>
    </w:lvl>
    <w:lvl w:ilvl="2" w:tplc="393E64CC" w:tentative="1">
      <w:start w:val="1"/>
      <w:numFmt w:val="bullet"/>
      <w:lvlText w:val="•"/>
      <w:lvlJc w:val="left"/>
      <w:pPr>
        <w:tabs>
          <w:tab w:val="num" w:pos="2160"/>
        </w:tabs>
        <w:ind w:left="2160" w:hanging="360"/>
      </w:pPr>
      <w:rPr>
        <w:rFonts w:ascii="Arial" w:hAnsi="Arial" w:hint="default"/>
      </w:rPr>
    </w:lvl>
    <w:lvl w:ilvl="3" w:tplc="633A443E" w:tentative="1">
      <w:start w:val="1"/>
      <w:numFmt w:val="bullet"/>
      <w:lvlText w:val="•"/>
      <w:lvlJc w:val="left"/>
      <w:pPr>
        <w:tabs>
          <w:tab w:val="num" w:pos="2880"/>
        </w:tabs>
        <w:ind w:left="2880" w:hanging="360"/>
      </w:pPr>
      <w:rPr>
        <w:rFonts w:ascii="Arial" w:hAnsi="Arial" w:hint="default"/>
      </w:rPr>
    </w:lvl>
    <w:lvl w:ilvl="4" w:tplc="82D0033E" w:tentative="1">
      <w:start w:val="1"/>
      <w:numFmt w:val="bullet"/>
      <w:lvlText w:val="•"/>
      <w:lvlJc w:val="left"/>
      <w:pPr>
        <w:tabs>
          <w:tab w:val="num" w:pos="3600"/>
        </w:tabs>
        <w:ind w:left="3600" w:hanging="360"/>
      </w:pPr>
      <w:rPr>
        <w:rFonts w:ascii="Arial" w:hAnsi="Arial" w:hint="default"/>
      </w:rPr>
    </w:lvl>
    <w:lvl w:ilvl="5" w:tplc="AC76C2A2" w:tentative="1">
      <w:start w:val="1"/>
      <w:numFmt w:val="bullet"/>
      <w:lvlText w:val="•"/>
      <w:lvlJc w:val="left"/>
      <w:pPr>
        <w:tabs>
          <w:tab w:val="num" w:pos="4320"/>
        </w:tabs>
        <w:ind w:left="4320" w:hanging="360"/>
      </w:pPr>
      <w:rPr>
        <w:rFonts w:ascii="Arial" w:hAnsi="Arial" w:hint="default"/>
      </w:rPr>
    </w:lvl>
    <w:lvl w:ilvl="6" w:tplc="7850279E" w:tentative="1">
      <w:start w:val="1"/>
      <w:numFmt w:val="bullet"/>
      <w:lvlText w:val="•"/>
      <w:lvlJc w:val="left"/>
      <w:pPr>
        <w:tabs>
          <w:tab w:val="num" w:pos="5040"/>
        </w:tabs>
        <w:ind w:left="5040" w:hanging="360"/>
      </w:pPr>
      <w:rPr>
        <w:rFonts w:ascii="Arial" w:hAnsi="Arial" w:hint="default"/>
      </w:rPr>
    </w:lvl>
    <w:lvl w:ilvl="7" w:tplc="3EA6B756" w:tentative="1">
      <w:start w:val="1"/>
      <w:numFmt w:val="bullet"/>
      <w:lvlText w:val="•"/>
      <w:lvlJc w:val="left"/>
      <w:pPr>
        <w:tabs>
          <w:tab w:val="num" w:pos="5760"/>
        </w:tabs>
        <w:ind w:left="5760" w:hanging="360"/>
      </w:pPr>
      <w:rPr>
        <w:rFonts w:ascii="Arial" w:hAnsi="Arial" w:hint="default"/>
      </w:rPr>
    </w:lvl>
    <w:lvl w:ilvl="8" w:tplc="0D0259F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D9C586D"/>
    <w:multiLevelType w:val="multilevel"/>
    <w:tmpl w:val="14C6756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0" w15:restartNumberingAfterBreak="0">
    <w:nsid w:val="3F416F35"/>
    <w:multiLevelType w:val="hybridMultilevel"/>
    <w:tmpl w:val="2398F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354E7B"/>
    <w:multiLevelType w:val="hybridMultilevel"/>
    <w:tmpl w:val="39F61120"/>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61CF19B2"/>
    <w:multiLevelType w:val="hybridMultilevel"/>
    <w:tmpl w:val="D57CB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AD1E70"/>
    <w:multiLevelType w:val="multilevel"/>
    <w:tmpl w:val="6A78FC00"/>
    <w:lvl w:ilvl="0">
      <w:start w:val="2"/>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4" w15:restartNumberingAfterBreak="0">
    <w:nsid w:val="7C6B6246"/>
    <w:multiLevelType w:val="hybridMultilevel"/>
    <w:tmpl w:val="6220052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CEF3BF7"/>
    <w:multiLevelType w:val="hybridMultilevel"/>
    <w:tmpl w:val="104A3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CD1F40"/>
    <w:multiLevelType w:val="hybridMultilevel"/>
    <w:tmpl w:val="9176C1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8"/>
  </w:num>
  <w:num w:numId="2">
    <w:abstractNumId w:val="9"/>
  </w:num>
  <w:num w:numId="3">
    <w:abstractNumId w:val="7"/>
  </w:num>
  <w:num w:numId="4">
    <w:abstractNumId w:val="5"/>
  </w:num>
  <w:num w:numId="5">
    <w:abstractNumId w:val="0"/>
  </w:num>
  <w:num w:numId="6">
    <w:abstractNumId w:val="14"/>
  </w:num>
  <w:num w:numId="7">
    <w:abstractNumId w:val="2"/>
  </w:num>
  <w:num w:numId="8">
    <w:abstractNumId w:val="11"/>
  </w:num>
  <w:num w:numId="9">
    <w:abstractNumId w:val="3"/>
  </w:num>
  <w:num w:numId="10">
    <w:abstractNumId w:val="13"/>
  </w:num>
  <w:num w:numId="11">
    <w:abstractNumId w:val="16"/>
  </w:num>
  <w:num w:numId="12">
    <w:abstractNumId w:val="1"/>
  </w:num>
  <w:num w:numId="13">
    <w:abstractNumId w:val="12"/>
  </w:num>
  <w:num w:numId="14">
    <w:abstractNumId w:val="15"/>
  </w:num>
  <w:num w:numId="15">
    <w:abstractNumId w:val="10"/>
  </w:num>
  <w:num w:numId="16">
    <w:abstractNumId w:val="4"/>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DFD"/>
    <w:rsid w:val="0000005C"/>
    <w:rsid w:val="00002C98"/>
    <w:rsid w:val="00003531"/>
    <w:rsid w:val="00003673"/>
    <w:rsid w:val="00004789"/>
    <w:rsid w:val="0001029B"/>
    <w:rsid w:val="0001038F"/>
    <w:rsid w:val="0001044F"/>
    <w:rsid w:val="00011E75"/>
    <w:rsid w:val="0001230A"/>
    <w:rsid w:val="00014B44"/>
    <w:rsid w:val="0002526C"/>
    <w:rsid w:val="0002568C"/>
    <w:rsid w:val="00026C96"/>
    <w:rsid w:val="0003245C"/>
    <w:rsid w:val="00037220"/>
    <w:rsid w:val="000409D5"/>
    <w:rsid w:val="000438BA"/>
    <w:rsid w:val="0004392B"/>
    <w:rsid w:val="00044F41"/>
    <w:rsid w:val="00045AE3"/>
    <w:rsid w:val="00046611"/>
    <w:rsid w:val="00051504"/>
    <w:rsid w:val="00053111"/>
    <w:rsid w:val="000531A5"/>
    <w:rsid w:val="0005425F"/>
    <w:rsid w:val="00055B88"/>
    <w:rsid w:val="00056D09"/>
    <w:rsid w:val="00061A97"/>
    <w:rsid w:val="00063E29"/>
    <w:rsid w:val="00065413"/>
    <w:rsid w:val="00065BBC"/>
    <w:rsid w:val="0006761C"/>
    <w:rsid w:val="000708BB"/>
    <w:rsid w:val="00070C6E"/>
    <w:rsid w:val="00071BEC"/>
    <w:rsid w:val="00073676"/>
    <w:rsid w:val="00073C97"/>
    <w:rsid w:val="00077093"/>
    <w:rsid w:val="00083700"/>
    <w:rsid w:val="00084894"/>
    <w:rsid w:val="0008610F"/>
    <w:rsid w:val="00086710"/>
    <w:rsid w:val="00086A38"/>
    <w:rsid w:val="0008774B"/>
    <w:rsid w:val="00090B5A"/>
    <w:rsid w:val="0009419F"/>
    <w:rsid w:val="0009448E"/>
    <w:rsid w:val="00097703"/>
    <w:rsid w:val="000A0CC8"/>
    <w:rsid w:val="000A38DF"/>
    <w:rsid w:val="000A3AB1"/>
    <w:rsid w:val="000A48EA"/>
    <w:rsid w:val="000A61DB"/>
    <w:rsid w:val="000B2234"/>
    <w:rsid w:val="000B4260"/>
    <w:rsid w:val="000B5730"/>
    <w:rsid w:val="000B5AEA"/>
    <w:rsid w:val="000C3E32"/>
    <w:rsid w:val="000C7EB5"/>
    <w:rsid w:val="000D0F2C"/>
    <w:rsid w:val="000D25D0"/>
    <w:rsid w:val="000D3528"/>
    <w:rsid w:val="000E0367"/>
    <w:rsid w:val="000E584C"/>
    <w:rsid w:val="000E7B4B"/>
    <w:rsid w:val="000F0E72"/>
    <w:rsid w:val="000F258A"/>
    <w:rsid w:val="000F3702"/>
    <w:rsid w:val="000F6339"/>
    <w:rsid w:val="000F65A5"/>
    <w:rsid w:val="00102EB7"/>
    <w:rsid w:val="001041E7"/>
    <w:rsid w:val="00104CA1"/>
    <w:rsid w:val="00104D2C"/>
    <w:rsid w:val="00106854"/>
    <w:rsid w:val="00111DD0"/>
    <w:rsid w:val="00111ECD"/>
    <w:rsid w:val="00112F14"/>
    <w:rsid w:val="00114916"/>
    <w:rsid w:val="00115CDD"/>
    <w:rsid w:val="00115CF2"/>
    <w:rsid w:val="0011602D"/>
    <w:rsid w:val="00124DBB"/>
    <w:rsid w:val="001328F6"/>
    <w:rsid w:val="00134222"/>
    <w:rsid w:val="00134FAC"/>
    <w:rsid w:val="001364DB"/>
    <w:rsid w:val="00136589"/>
    <w:rsid w:val="00137840"/>
    <w:rsid w:val="00137C33"/>
    <w:rsid w:val="00141AE5"/>
    <w:rsid w:val="00142434"/>
    <w:rsid w:val="00144F79"/>
    <w:rsid w:val="00145011"/>
    <w:rsid w:val="0014535D"/>
    <w:rsid w:val="00145E57"/>
    <w:rsid w:val="00145F1C"/>
    <w:rsid w:val="001465E6"/>
    <w:rsid w:val="001468F7"/>
    <w:rsid w:val="001476CD"/>
    <w:rsid w:val="001517DF"/>
    <w:rsid w:val="001547E3"/>
    <w:rsid w:val="00160326"/>
    <w:rsid w:val="001609FA"/>
    <w:rsid w:val="00161739"/>
    <w:rsid w:val="001622C9"/>
    <w:rsid w:val="0016304C"/>
    <w:rsid w:val="00163795"/>
    <w:rsid w:val="00165C3C"/>
    <w:rsid w:val="00170F46"/>
    <w:rsid w:val="001759B8"/>
    <w:rsid w:val="00176350"/>
    <w:rsid w:val="001763AF"/>
    <w:rsid w:val="00176CEC"/>
    <w:rsid w:val="001804AD"/>
    <w:rsid w:val="0018198D"/>
    <w:rsid w:val="00182135"/>
    <w:rsid w:val="00182EC0"/>
    <w:rsid w:val="00183574"/>
    <w:rsid w:val="0018359D"/>
    <w:rsid w:val="00183C77"/>
    <w:rsid w:val="001840BB"/>
    <w:rsid w:val="00184ED9"/>
    <w:rsid w:val="0018603C"/>
    <w:rsid w:val="00190840"/>
    <w:rsid w:val="00191DA1"/>
    <w:rsid w:val="0019353D"/>
    <w:rsid w:val="00193909"/>
    <w:rsid w:val="0019599A"/>
    <w:rsid w:val="001A04C1"/>
    <w:rsid w:val="001A1026"/>
    <w:rsid w:val="001A1464"/>
    <w:rsid w:val="001A352B"/>
    <w:rsid w:val="001A3DFA"/>
    <w:rsid w:val="001A55D8"/>
    <w:rsid w:val="001A5FE3"/>
    <w:rsid w:val="001B0689"/>
    <w:rsid w:val="001B1211"/>
    <w:rsid w:val="001B2939"/>
    <w:rsid w:val="001B302B"/>
    <w:rsid w:val="001B56A3"/>
    <w:rsid w:val="001C0763"/>
    <w:rsid w:val="001C27EE"/>
    <w:rsid w:val="001C2A40"/>
    <w:rsid w:val="001C3B58"/>
    <w:rsid w:val="001C4489"/>
    <w:rsid w:val="001C4893"/>
    <w:rsid w:val="001C4DE4"/>
    <w:rsid w:val="001C71A4"/>
    <w:rsid w:val="001D0197"/>
    <w:rsid w:val="001D47F1"/>
    <w:rsid w:val="001D4C79"/>
    <w:rsid w:val="001D6CD5"/>
    <w:rsid w:val="001D72B0"/>
    <w:rsid w:val="001E20FD"/>
    <w:rsid w:val="001E2867"/>
    <w:rsid w:val="001E4D53"/>
    <w:rsid w:val="001F4EAD"/>
    <w:rsid w:val="001F5CA7"/>
    <w:rsid w:val="00202903"/>
    <w:rsid w:val="00203DA7"/>
    <w:rsid w:val="00204073"/>
    <w:rsid w:val="00204DFE"/>
    <w:rsid w:val="0021042B"/>
    <w:rsid w:val="00211CF6"/>
    <w:rsid w:val="002141B2"/>
    <w:rsid w:val="00216E82"/>
    <w:rsid w:val="00221A98"/>
    <w:rsid w:val="00221BBE"/>
    <w:rsid w:val="00221DD7"/>
    <w:rsid w:val="00222D82"/>
    <w:rsid w:val="00224144"/>
    <w:rsid w:val="002241C6"/>
    <w:rsid w:val="00226335"/>
    <w:rsid w:val="00231789"/>
    <w:rsid w:val="00232B82"/>
    <w:rsid w:val="002339FC"/>
    <w:rsid w:val="00234786"/>
    <w:rsid w:val="00237326"/>
    <w:rsid w:val="0024079E"/>
    <w:rsid w:val="00240D4E"/>
    <w:rsid w:val="002415E3"/>
    <w:rsid w:val="002453F5"/>
    <w:rsid w:val="00245BAD"/>
    <w:rsid w:val="002504C2"/>
    <w:rsid w:val="00250E99"/>
    <w:rsid w:val="00252345"/>
    <w:rsid w:val="00252E8B"/>
    <w:rsid w:val="00253A0A"/>
    <w:rsid w:val="0025566D"/>
    <w:rsid w:val="002566E1"/>
    <w:rsid w:val="00256D27"/>
    <w:rsid w:val="00257385"/>
    <w:rsid w:val="0026058A"/>
    <w:rsid w:val="002619EC"/>
    <w:rsid w:val="00264550"/>
    <w:rsid w:val="0026608F"/>
    <w:rsid w:val="00270BC2"/>
    <w:rsid w:val="00271FFC"/>
    <w:rsid w:val="00272A28"/>
    <w:rsid w:val="002736B3"/>
    <w:rsid w:val="002761AB"/>
    <w:rsid w:val="00277EE1"/>
    <w:rsid w:val="002837E5"/>
    <w:rsid w:val="00284A6B"/>
    <w:rsid w:val="002909BE"/>
    <w:rsid w:val="0029102B"/>
    <w:rsid w:val="00291EC2"/>
    <w:rsid w:val="002923B5"/>
    <w:rsid w:val="00293C62"/>
    <w:rsid w:val="00295161"/>
    <w:rsid w:val="00297044"/>
    <w:rsid w:val="002A2460"/>
    <w:rsid w:val="002A26F4"/>
    <w:rsid w:val="002B0426"/>
    <w:rsid w:val="002B10B3"/>
    <w:rsid w:val="002B50D5"/>
    <w:rsid w:val="002C04B7"/>
    <w:rsid w:val="002C0C16"/>
    <w:rsid w:val="002C1385"/>
    <w:rsid w:val="002C1A7F"/>
    <w:rsid w:val="002C2C9A"/>
    <w:rsid w:val="002C36DE"/>
    <w:rsid w:val="002C3F8E"/>
    <w:rsid w:val="002C6B0A"/>
    <w:rsid w:val="002C7A0C"/>
    <w:rsid w:val="002C7ECB"/>
    <w:rsid w:val="002D2680"/>
    <w:rsid w:val="002D3799"/>
    <w:rsid w:val="002D433B"/>
    <w:rsid w:val="002D4A7E"/>
    <w:rsid w:val="002D5A09"/>
    <w:rsid w:val="002D6831"/>
    <w:rsid w:val="002E4FD9"/>
    <w:rsid w:val="002E5E6C"/>
    <w:rsid w:val="002E70E5"/>
    <w:rsid w:val="002E7AB1"/>
    <w:rsid w:val="002F040B"/>
    <w:rsid w:val="002F0AA8"/>
    <w:rsid w:val="002F0BFA"/>
    <w:rsid w:val="002F105A"/>
    <w:rsid w:val="002F5AC7"/>
    <w:rsid w:val="00300386"/>
    <w:rsid w:val="00302356"/>
    <w:rsid w:val="003026ED"/>
    <w:rsid w:val="00305C65"/>
    <w:rsid w:val="00305CB3"/>
    <w:rsid w:val="003123F3"/>
    <w:rsid w:val="003140DF"/>
    <w:rsid w:val="00315358"/>
    <w:rsid w:val="00316A00"/>
    <w:rsid w:val="00317AD7"/>
    <w:rsid w:val="003228E5"/>
    <w:rsid w:val="00322E9B"/>
    <w:rsid w:val="00327095"/>
    <w:rsid w:val="003340AB"/>
    <w:rsid w:val="00334EF8"/>
    <w:rsid w:val="00340DBE"/>
    <w:rsid w:val="00343534"/>
    <w:rsid w:val="00343B43"/>
    <w:rsid w:val="00343FE3"/>
    <w:rsid w:val="0035021F"/>
    <w:rsid w:val="00350862"/>
    <w:rsid w:val="003508CF"/>
    <w:rsid w:val="00356217"/>
    <w:rsid w:val="00360B3B"/>
    <w:rsid w:val="00361811"/>
    <w:rsid w:val="00365232"/>
    <w:rsid w:val="003707D9"/>
    <w:rsid w:val="0037252E"/>
    <w:rsid w:val="003822DA"/>
    <w:rsid w:val="00384322"/>
    <w:rsid w:val="00386727"/>
    <w:rsid w:val="00387FE2"/>
    <w:rsid w:val="00390F4F"/>
    <w:rsid w:val="00391360"/>
    <w:rsid w:val="003924EE"/>
    <w:rsid w:val="00392ACE"/>
    <w:rsid w:val="00392CC3"/>
    <w:rsid w:val="00395D59"/>
    <w:rsid w:val="00396DFD"/>
    <w:rsid w:val="00397349"/>
    <w:rsid w:val="003A049E"/>
    <w:rsid w:val="003A1A72"/>
    <w:rsid w:val="003A22E5"/>
    <w:rsid w:val="003A2547"/>
    <w:rsid w:val="003A4AD2"/>
    <w:rsid w:val="003A7060"/>
    <w:rsid w:val="003B0FD5"/>
    <w:rsid w:val="003B5561"/>
    <w:rsid w:val="003B756E"/>
    <w:rsid w:val="003C1B99"/>
    <w:rsid w:val="003C1CDA"/>
    <w:rsid w:val="003C4CE4"/>
    <w:rsid w:val="003C4D06"/>
    <w:rsid w:val="003C5DA6"/>
    <w:rsid w:val="003C784C"/>
    <w:rsid w:val="003D0349"/>
    <w:rsid w:val="003D26D8"/>
    <w:rsid w:val="003D3F90"/>
    <w:rsid w:val="003D61D0"/>
    <w:rsid w:val="003D7648"/>
    <w:rsid w:val="003E0B8C"/>
    <w:rsid w:val="003E1ED1"/>
    <w:rsid w:val="003E21B7"/>
    <w:rsid w:val="003E358D"/>
    <w:rsid w:val="003E738B"/>
    <w:rsid w:val="003F0498"/>
    <w:rsid w:val="003F0B6E"/>
    <w:rsid w:val="003F0B8E"/>
    <w:rsid w:val="003F14D0"/>
    <w:rsid w:val="003F3385"/>
    <w:rsid w:val="003F33E2"/>
    <w:rsid w:val="00402C30"/>
    <w:rsid w:val="0040328A"/>
    <w:rsid w:val="00404083"/>
    <w:rsid w:val="00406957"/>
    <w:rsid w:val="0041589C"/>
    <w:rsid w:val="004169F0"/>
    <w:rsid w:val="00416DCE"/>
    <w:rsid w:val="00420BC1"/>
    <w:rsid w:val="00423A84"/>
    <w:rsid w:val="00423AA8"/>
    <w:rsid w:val="00433807"/>
    <w:rsid w:val="00434157"/>
    <w:rsid w:val="00436F6A"/>
    <w:rsid w:val="00443887"/>
    <w:rsid w:val="00444B3A"/>
    <w:rsid w:val="0044763C"/>
    <w:rsid w:val="0045061A"/>
    <w:rsid w:val="00450B8B"/>
    <w:rsid w:val="00454EF9"/>
    <w:rsid w:val="00455468"/>
    <w:rsid w:val="004567AF"/>
    <w:rsid w:val="004575C2"/>
    <w:rsid w:val="004627A8"/>
    <w:rsid w:val="00462DEC"/>
    <w:rsid w:val="004636D2"/>
    <w:rsid w:val="00464700"/>
    <w:rsid w:val="004652BF"/>
    <w:rsid w:val="004659D0"/>
    <w:rsid w:val="00465F56"/>
    <w:rsid w:val="00466378"/>
    <w:rsid w:val="00471D37"/>
    <w:rsid w:val="0047228D"/>
    <w:rsid w:val="00472549"/>
    <w:rsid w:val="00472CEC"/>
    <w:rsid w:val="00473D20"/>
    <w:rsid w:val="00475538"/>
    <w:rsid w:val="004778F1"/>
    <w:rsid w:val="00477FAF"/>
    <w:rsid w:val="004845EB"/>
    <w:rsid w:val="0048684D"/>
    <w:rsid w:val="00486F7F"/>
    <w:rsid w:val="00491E48"/>
    <w:rsid w:val="00492213"/>
    <w:rsid w:val="00494500"/>
    <w:rsid w:val="00495287"/>
    <w:rsid w:val="004956C0"/>
    <w:rsid w:val="00497319"/>
    <w:rsid w:val="004A02A9"/>
    <w:rsid w:val="004A1088"/>
    <w:rsid w:val="004A18D3"/>
    <w:rsid w:val="004A1B65"/>
    <w:rsid w:val="004A2588"/>
    <w:rsid w:val="004A5160"/>
    <w:rsid w:val="004A5598"/>
    <w:rsid w:val="004A70CB"/>
    <w:rsid w:val="004B1B48"/>
    <w:rsid w:val="004B3137"/>
    <w:rsid w:val="004B561A"/>
    <w:rsid w:val="004B615D"/>
    <w:rsid w:val="004B69B3"/>
    <w:rsid w:val="004B74F0"/>
    <w:rsid w:val="004B79FE"/>
    <w:rsid w:val="004C013B"/>
    <w:rsid w:val="004C0323"/>
    <w:rsid w:val="004C0A25"/>
    <w:rsid w:val="004C1F71"/>
    <w:rsid w:val="004C4284"/>
    <w:rsid w:val="004C7689"/>
    <w:rsid w:val="004D4F24"/>
    <w:rsid w:val="004D5397"/>
    <w:rsid w:val="004D53CC"/>
    <w:rsid w:val="004D662E"/>
    <w:rsid w:val="004D71AD"/>
    <w:rsid w:val="004D7843"/>
    <w:rsid w:val="004E18B8"/>
    <w:rsid w:val="004E1E5E"/>
    <w:rsid w:val="004E22B3"/>
    <w:rsid w:val="004E25F6"/>
    <w:rsid w:val="004E29DE"/>
    <w:rsid w:val="004E3604"/>
    <w:rsid w:val="004E3E6B"/>
    <w:rsid w:val="004E4574"/>
    <w:rsid w:val="004E50F2"/>
    <w:rsid w:val="004E628E"/>
    <w:rsid w:val="004F1995"/>
    <w:rsid w:val="004F2770"/>
    <w:rsid w:val="004F31E0"/>
    <w:rsid w:val="004F6434"/>
    <w:rsid w:val="004F6899"/>
    <w:rsid w:val="005001A1"/>
    <w:rsid w:val="00506218"/>
    <w:rsid w:val="00506CD1"/>
    <w:rsid w:val="00506DD8"/>
    <w:rsid w:val="00510D0C"/>
    <w:rsid w:val="00511C26"/>
    <w:rsid w:val="005124D3"/>
    <w:rsid w:val="00512D93"/>
    <w:rsid w:val="00515E3D"/>
    <w:rsid w:val="00517253"/>
    <w:rsid w:val="005224AC"/>
    <w:rsid w:val="00525673"/>
    <w:rsid w:val="00534182"/>
    <w:rsid w:val="00535FD3"/>
    <w:rsid w:val="005431D6"/>
    <w:rsid w:val="005453A8"/>
    <w:rsid w:val="00545581"/>
    <w:rsid w:val="005469BE"/>
    <w:rsid w:val="00550C74"/>
    <w:rsid w:val="00556D6F"/>
    <w:rsid w:val="00556E29"/>
    <w:rsid w:val="00557C78"/>
    <w:rsid w:val="005633B2"/>
    <w:rsid w:val="00566045"/>
    <w:rsid w:val="0057088D"/>
    <w:rsid w:val="00572DD0"/>
    <w:rsid w:val="005739ED"/>
    <w:rsid w:val="00574E7F"/>
    <w:rsid w:val="0057509E"/>
    <w:rsid w:val="005763EF"/>
    <w:rsid w:val="005776BF"/>
    <w:rsid w:val="0058221C"/>
    <w:rsid w:val="00582632"/>
    <w:rsid w:val="00587221"/>
    <w:rsid w:val="00587F13"/>
    <w:rsid w:val="00590A88"/>
    <w:rsid w:val="00596F8F"/>
    <w:rsid w:val="005A0A63"/>
    <w:rsid w:val="005A2341"/>
    <w:rsid w:val="005A4C94"/>
    <w:rsid w:val="005A707E"/>
    <w:rsid w:val="005B042B"/>
    <w:rsid w:val="005B0968"/>
    <w:rsid w:val="005B28DF"/>
    <w:rsid w:val="005B3082"/>
    <w:rsid w:val="005B6AE4"/>
    <w:rsid w:val="005B71DD"/>
    <w:rsid w:val="005C0E2E"/>
    <w:rsid w:val="005C54B0"/>
    <w:rsid w:val="005C6C38"/>
    <w:rsid w:val="005C6DD6"/>
    <w:rsid w:val="005C7696"/>
    <w:rsid w:val="005D08D7"/>
    <w:rsid w:val="005D31D0"/>
    <w:rsid w:val="005D3C2A"/>
    <w:rsid w:val="005D46E5"/>
    <w:rsid w:val="005D53FC"/>
    <w:rsid w:val="005D7235"/>
    <w:rsid w:val="005D7521"/>
    <w:rsid w:val="005E369E"/>
    <w:rsid w:val="005E38EF"/>
    <w:rsid w:val="005E4868"/>
    <w:rsid w:val="005E7A0B"/>
    <w:rsid w:val="005E7F02"/>
    <w:rsid w:val="005F367A"/>
    <w:rsid w:val="005F4CA9"/>
    <w:rsid w:val="00605812"/>
    <w:rsid w:val="00606424"/>
    <w:rsid w:val="006159EE"/>
    <w:rsid w:val="0062371D"/>
    <w:rsid w:val="006303FD"/>
    <w:rsid w:val="00631891"/>
    <w:rsid w:val="00632946"/>
    <w:rsid w:val="00632BA5"/>
    <w:rsid w:val="00632DFF"/>
    <w:rsid w:val="00633811"/>
    <w:rsid w:val="00633B64"/>
    <w:rsid w:val="006347B8"/>
    <w:rsid w:val="00635215"/>
    <w:rsid w:val="00636763"/>
    <w:rsid w:val="00637D77"/>
    <w:rsid w:val="006402E9"/>
    <w:rsid w:val="00640D61"/>
    <w:rsid w:val="00641831"/>
    <w:rsid w:val="00642216"/>
    <w:rsid w:val="00642265"/>
    <w:rsid w:val="00643C96"/>
    <w:rsid w:val="00643E4C"/>
    <w:rsid w:val="00650396"/>
    <w:rsid w:val="006509FE"/>
    <w:rsid w:val="00651238"/>
    <w:rsid w:val="006516F1"/>
    <w:rsid w:val="00652CC2"/>
    <w:rsid w:val="00652D54"/>
    <w:rsid w:val="006536A4"/>
    <w:rsid w:val="0065427E"/>
    <w:rsid w:val="006544ED"/>
    <w:rsid w:val="00654A5F"/>
    <w:rsid w:val="0065572C"/>
    <w:rsid w:val="00656A8B"/>
    <w:rsid w:val="00661F98"/>
    <w:rsid w:val="00673F65"/>
    <w:rsid w:val="00674B3F"/>
    <w:rsid w:val="00680201"/>
    <w:rsid w:val="00680FA2"/>
    <w:rsid w:val="006858AB"/>
    <w:rsid w:val="00685C72"/>
    <w:rsid w:val="006866CB"/>
    <w:rsid w:val="006946A7"/>
    <w:rsid w:val="00694E6A"/>
    <w:rsid w:val="0069541F"/>
    <w:rsid w:val="00695791"/>
    <w:rsid w:val="006A0700"/>
    <w:rsid w:val="006A23F9"/>
    <w:rsid w:val="006A289D"/>
    <w:rsid w:val="006A397D"/>
    <w:rsid w:val="006A4056"/>
    <w:rsid w:val="006A4BAB"/>
    <w:rsid w:val="006B1C12"/>
    <w:rsid w:val="006B2699"/>
    <w:rsid w:val="006B6489"/>
    <w:rsid w:val="006B66B6"/>
    <w:rsid w:val="006B7F5C"/>
    <w:rsid w:val="006C01EE"/>
    <w:rsid w:val="006C4462"/>
    <w:rsid w:val="006C5D84"/>
    <w:rsid w:val="006C6174"/>
    <w:rsid w:val="006D0C13"/>
    <w:rsid w:val="006D2BC3"/>
    <w:rsid w:val="006D2E63"/>
    <w:rsid w:val="006D54A9"/>
    <w:rsid w:val="006D57A1"/>
    <w:rsid w:val="006D5F24"/>
    <w:rsid w:val="006D6101"/>
    <w:rsid w:val="006E0DE5"/>
    <w:rsid w:val="006E225C"/>
    <w:rsid w:val="006F0B8A"/>
    <w:rsid w:val="006F2F9A"/>
    <w:rsid w:val="006F3CB9"/>
    <w:rsid w:val="006F64F6"/>
    <w:rsid w:val="007013CB"/>
    <w:rsid w:val="00706A8A"/>
    <w:rsid w:val="00706D5D"/>
    <w:rsid w:val="00710F86"/>
    <w:rsid w:val="00722791"/>
    <w:rsid w:val="00726AF9"/>
    <w:rsid w:val="00726B7B"/>
    <w:rsid w:val="007305CA"/>
    <w:rsid w:val="007312C2"/>
    <w:rsid w:val="00731ADD"/>
    <w:rsid w:val="00731B11"/>
    <w:rsid w:val="00732B50"/>
    <w:rsid w:val="007358BF"/>
    <w:rsid w:val="0074235B"/>
    <w:rsid w:val="007440E5"/>
    <w:rsid w:val="00744137"/>
    <w:rsid w:val="00745ACB"/>
    <w:rsid w:val="00746B06"/>
    <w:rsid w:val="007503FB"/>
    <w:rsid w:val="00754E1D"/>
    <w:rsid w:val="00756F93"/>
    <w:rsid w:val="00757143"/>
    <w:rsid w:val="0076157F"/>
    <w:rsid w:val="00761FBD"/>
    <w:rsid w:val="0076352D"/>
    <w:rsid w:val="0076526A"/>
    <w:rsid w:val="00765C6A"/>
    <w:rsid w:val="00766402"/>
    <w:rsid w:val="00767D4B"/>
    <w:rsid w:val="00767FD1"/>
    <w:rsid w:val="00770C41"/>
    <w:rsid w:val="007716BE"/>
    <w:rsid w:val="00772D80"/>
    <w:rsid w:val="007732AE"/>
    <w:rsid w:val="00773EC1"/>
    <w:rsid w:val="0078194C"/>
    <w:rsid w:val="00784522"/>
    <w:rsid w:val="00787D02"/>
    <w:rsid w:val="00790BA5"/>
    <w:rsid w:val="00791657"/>
    <w:rsid w:val="007975D0"/>
    <w:rsid w:val="007A1EEA"/>
    <w:rsid w:val="007A1FAC"/>
    <w:rsid w:val="007A22BB"/>
    <w:rsid w:val="007A31AF"/>
    <w:rsid w:val="007A379F"/>
    <w:rsid w:val="007A5DF8"/>
    <w:rsid w:val="007A6017"/>
    <w:rsid w:val="007A7427"/>
    <w:rsid w:val="007A797F"/>
    <w:rsid w:val="007B2A33"/>
    <w:rsid w:val="007B4C26"/>
    <w:rsid w:val="007B52C0"/>
    <w:rsid w:val="007B6157"/>
    <w:rsid w:val="007B681A"/>
    <w:rsid w:val="007C346D"/>
    <w:rsid w:val="007C3B51"/>
    <w:rsid w:val="007C5CA4"/>
    <w:rsid w:val="007C5EC6"/>
    <w:rsid w:val="007C764C"/>
    <w:rsid w:val="007D0A37"/>
    <w:rsid w:val="007D1128"/>
    <w:rsid w:val="007D4BEC"/>
    <w:rsid w:val="007D5495"/>
    <w:rsid w:val="007D7388"/>
    <w:rsid w:val="007D7D06"/>
    <w:rsid w:val="007E1D29"/>
    <w:rsid w:val="007E3732"/>
    <w:rsid w:val="007E4C22"/>
    <w:rsid w:val="007E663A"/>
    <w:rsid w:val="007E66BE"/>
    <w:rsid w:val="007E7C88"/>
    <w:rsid w:val="007F2C83"/>
    <w:rsid w:val="007F7F55"/>
    <w:rsid w:val="00802228"/>
    <w:rsid w:val="00803C48"/>
    <w:rsid w:val="00803E1C"/>
    <w:rsid w:val="0080711A"/>
    <w:rsid w:val="008101E5"/>
    <w:rsid w:val="0081107E"/>
    <w:rsid w:val="00814434"/>
    <w:rsid w:val="008145F6"/>
    <w:rsid w:val="00817B37"/>
    <w:rsid w:val="008213A5"/>
    <w:rsid w:val="008225BC"/>
    <w:rsid w:val="008227F5"/>
    <w:rsid w:val="00824F1D"/>
    <w:rsid w:val="00824F4A"/>
    <w:rsid w:val="00825593"/>
    <w:rsid w:val="0082606E"/>
    <w:rsid w:val="00826EDA"/>
    <w:rsid w:val="00827BEC"/>
    <w:rsid w:val="00830B74"/>
    <w:rsid w:val="00832BF2"/>
    <w:rsid w:val="00833DAB"/>
    <w:rsid w:val="00835970"/>
    <w:rsid w:val="00835F19"/>
    <w:rsid w:val="0083688F"/>
    <w:rsid w:val="00836C3A"/>
    <w:rsid w:val="0083739D"/>
    <w:rsid w:val="00841006"/>
    <w:rsid w:val="00841432"/>
    <w:rsid w:val="00843004"/>
    <w:rsid w:val="00845D2D"/>
    <w:rsid w:val="00846117"/>
    <w:rsid w:val="00847026"/>
    <w:rsid w:val="008509B3"/>
    <w:rsid w:val="008555A8"/>
    <w:rsid w:val="00855A12"/>
    <w:rsid w:val="00855EB8"/>
    <w:rsid w:val="00857DB8"/>
    <w:rsid w:val="00860442"/>
    <w:rsid w:val="00860647"/>
    <w:rsid w:val="00861853"/>
    <w:rsid w:val="00862BD3"/>
    <w:rsid w:val="00863083"/>
    <w:rsid w:val="00863904"/>
    <w:rsid w:val="00864A81"/>
    <w:rsid w:val="0086687D"/>
    <w:rsid w:val="00866C2B"/>
    <w:rsid w:val="00866EFB"/>
    <w:rsid w:val="00876A12"/>
    <w:rsid w:val="00876C55"/>
    <w:rsid w:val="008778A4"/>
    <w:rsid w:val="00881014"/>
    <w:rsid w:val="008813D1"/>
    <w:rsid w:val="008814DA"/>
    <w:rsid w:val="00881631"/>
    <w:rsid w:val="00881E42"/>
    <w:rsid w:val="008839D7"/>
    <w:rsid w:val="00886DBF"/>
    <w:rsid w:val="00887779"/>
    <w:rsid w:val="008911B9"/>
    <w:rsid w:val="008940D3"/>
    <w:rsid w:val="00894BAC"/>
    <w:rsid w:val="008A0406"/>
    <w:rsid w:val="008A449D"/>
    <w:rsid w:val="008B0C70"/>
    <w:rsid w:val="008B1407"/>
    <w:rsid w:val="008B1DA5"/>
    <w:rsid w:val="008B37AF"/>
    <w:rsid w:val="008B39D2"/>
    <w:rsid w:val="008B4FC9"/>
    <w:rsid w:val="008B5258"/>
    <w:rsid w:val="008B61FB"/>
    <w:rsid w:val="008C0CA0"/>
    <w:rsid w:val="008C19C6"/>
    <w:rsid w:val="008C30A7"/>
    <w:rsid w:val="008C3C5C"/>
    <w:rsid w:val="008C4486"/>
    <w:rsid w:val="008C48C1"/>
    <w:rsid w:val="008C5E65"/>
    <w:rsid w:val="008D3675"/>
    <w:rsid w:val="008D57C9"/>
    <w:rsid w:val="008E273C"/>
    <w:rsid w:val="008F1929"/>
    <w:rsid w:val="008F20BD"/>
    <w:rsid w:val="008F2D18"/>
    <w:rsid w:val="008F6299"/>
    <w:rsid w:val="009031F4"/>
    <w:rsid w:val="0090518C"/>
    <w:rsid w:val="009055A7"/>
    <w:rsid w:val="009079AA"/>
    <w:rsid w:val="009124FC"/>
    <w:rsid w:val="00912AB2"/>
    <w:rsid w:val="00913143"/>
    <w:rsid w:val="00915612"/>
    <w:rsid w:val="00915DE7"/>
    <w:rsid w:val="00916A20"/>
    <w:rsid w:val="00917F5C"/>
    <w:rsid w:val="00921235"/>
    <w:rsid w:val="00921BC4"/>
    <w:rsid w:val="0092415D"/>
    <w:rsid w:val="0092417B"/>
    <w:rsid w:val="009244E1"/>
    <w:rsid w:val="009279FA"/>
    <w:rsid w:val="00933B73"/>
    <w:rsid w:val="00934124"/>
    <w:rsid w:val="0093511C"/>
    <w:rsid w:val="00935A71"/>
    <w:rsid w:val="009433EB"/>
    <w:rsid w:val="0094458E"/>
    <w:rsid w:val="009467DB"/>
    <w:rsid w:val="00947841"/>
    <w:rsid w:val="00947BBE"/>
    <w:rsid w:val="00947E7C"/>
    <w:rsid w:val="0095300A"/>
    <w:rsid w:val="00954086"/>
    <w:rsid w:val="009545C0"/>
    <w:rsid w:val="0095468C"/>
    <w:rsid w:val="00956769"/>
    <w:rsid w:val="00962093"/>
    <w:rsid w:val="00963B78"/>
    <w:rsid w:val="00964A50"/>
    <w:rsid w:val="009657F7"/>
    <w:rsid w:val="00971E95"/>
    <w:rsid w:val="00975BFA"/>
    <w:rsid w:val="009777C5"/>
    <w:rsid w:val="009808E2"/>
    <w:rsid w:val="0098147D"/>
    <w:rsid w:val="00981C96"/>
    <w:rsid w:val="00983F3E"/>
    <w:rsid w:val="0098548F"/>
    <w:rsid w:val="009858C2"/>
    <w:rsid w:val="0098704F"/>
    <w:rsid w:val="009871A3"/>
    <w:rsid w:val="00987984"/>
    <w:rsid w:val="00987EB5"/>
    <w:rsid w:val="00991579"/>
    <w:rsid w:val="00991A6B"/>
    <w:rsid w:val="009930DD"/>
    <w:rsid w:val="0099363A"/>
    <w:rsid w:val="0099364E"/>
    <w:rsid w:val="00997424"/>
    <w:rsid w:val="00997C4C"/>
    <w:rsid w:val="009A0B51"/>
    <w:rsid w:val="009A1D61"/>
    <w:rsid w:val="009A2BA3"/>
    <w:rsid w:val="009A4275"/>
    <w:rsid w:val="009A4C2A"/>
    <w:rsid w:val="009A5B5B"/>
    <w:rsid w:val="009A7C6E"/>
    <w:rsid w:val="009B0091"/>
    <w:rsid w:val="009B01D9"/>
    <w:rsid w:val="009B1857"/>
    <w:rsid w:val="009B23A7"/>
    <w:rsid w:val="009B40DC"/>
    <w:rsid w:val="009B40F4"/>
    <w:rsid w:val="009B45D8"/>
    <w:rsid w:val="009B6E3D"/>
    <w:rsid w:val="009C0845"/>
    <w:rsid w:val="009C1B86"/>
    <w:rsid w:val="009C216B"/>
    <w:rsid w:val="009C2BBD"/>
    <w:rsid w:val="009D003F"/>
    <w:rsid w:val="009D22EE"/>
    <w:rsid w:val="009D2613"/>
    <w:rsid w:val="009D48CB"/>
    <w:rsid w:val="009D5758"/>
    <w:rsid w:val="009D6E5E"/>
    <w:rsid w:val="009E10FA"/>
    <w:rsid w:val="009E238F"/>
    <w:rsid w:val="009E3DB2"/>
    <w:rsid w:val="009E4B9E"/>
    <w:rsid w:val="009E4DCB"/>
    <w:rsid w:val="009F20E8"/>
    <w:rsid w:val="009F24BE"/>
    <w:rsid w:val="009F4CA9"/>
    <w:rsid w:val="009F4F31"/>
    <w:rsid w:val="009F78D1"/>
    <w:rsid w:val="009F7D4F"/>
    <w:rsid w:val="00A0236B"/>
    <w:rsid w:val="00A04BF5"/>
    <w:rsid w:val="00A06B52"/>
    <w:rsid w:val="00A07AAD"/>
    <w:rsid w:val="00A1056E"/>
    <w:rsid w:val="00A114FB"/>
    <w:rsid w:val="00A15A00"/>
    <w:rsid w:val="00A166FF"/>
    <w:rsid w:val="00A16DAE"/>
    <w:rsid w:val="00A17921"/>
    <w:rsid w:val="00A231AB"/>
    <w:rsid w:val="00A318F1"/>
    <w:rsid w:val="00A3293F"/>
    <w:rsid w:val="00A33DD2"/>
    <w:rsid w:val="00A370E5"/>
    <w:rsid w:val="00A40C19"/>
    <w:rsid w:val="00A40E6F"/>
    <w:rsid w:val="00A41A31"/>
    <w:rsid w:val="00A42A0D"/>
    <w:rsid w:val="00A43502"/>
    <w:rsid w:val="00A4490B"/>
    <w:rsid w:val="00A45578"/>
    <w:rsid w:val="00A4571A"/>
    <w:rsid w:val="00A50FE5"/>
    <w:rsid w:val="00A52621"/>
    <w:rsid w:val="00A54351"/>
    <w:rsid w:val="00A5549E"/>
    <w:rsid w:val="00A569DF"/>
    <w:rsid w:val="00A60352"/>
    <w:rsid w:val="00A60391"/>
    <w:rsid w:val="00A6078C"/>
    <w:rsid w:val="00A610CB"/>
    <w:rsid w:val="00A6393D"/>
    <w:rsid w:val="00A63A20"/>
    <w:rsid w:val="00A63E6D"/>
    <w:rsid w:val="00A65040"/>
    <w:rsid w:val="00A65C03"/>
    <w:rsid w:val="00A70D72"/>
    <w:rsid w:val="00A71607"/>
    <w:rsid w:val="00A730E9"/>
    <w:rsid w:val="00A753B2"/>
    <w:rsid w:val="00A75E43"/>
    <w:rsid w:val="00A771BF"/>
    <w:rsid w:val="00A816E0"/>
    <w:rsid w:val="00A81782"/>
    <w:rsid w:val="00A82490"/>
    <w:rsid w:val="00A839AB"/>
    <w:rsid w:val="00A8476C"/>
    <w:rsid w:val="00A862AB"/>
    <w:rsid w:val="00A86740"/>
    <w:rsid w:val="00A90E13"/>
    <w:rsid w:val="00A918AB"/>
    <w:rsid w:val="00A92EF5"/>
    <w:rsid w:val="00A9568C"/>
    <w:rsid w:val="00A95852"/>
    <w:rsid w:val="00A9757D"/>
    <w:rsid w:val="00AA0C29"/>
    <w:rsid w:val="00AA120C"/>
    <w:rsid w:val="00AA1763"/>
    <w:rsid w:val="00AA3031"/>
    <w:rsid w:val="00AA5205"/>
    <w:rsid w:val="00AA6FDA"/>
    <w:rsid w:val="00AB0C83"/>
    <w:rsid w:val="00AB21AC"/>
    <w:rsid w:val="00AB2373"/>
    <w:rsid w:val="00AB2375"/>
    <w:rsid w:val="00AB327A"/>
    <w:rsid w:val="00AB6540"/>
    <w:rsid w:val="00AC2A78"/>
    <w:rsid w:val="00AC2C52"/>
    <w:rsid w:val="00AC6AC7"/>
    <w:rsid w:val="00AD284A"/>
    <w:rsid w:val="00AD3ECA"/>
    <w:rsid w:val="00AE1673"/>
    <w:rsid w:val="00AE2E0A"/>
    <w:rsid w:val="00AE49D0"/>
    <w:rsid w:val="00AE7CE7"/>
    <w:rsid w:val="00AF2274"/>
    <w:rsid w:val="00AF42FF"/>
    <w:rsid w:val="00AF45CD"/>
    <w:rsid w:val="00B016BE"/>
    <w:rsid w:val="00B01B56"/>
    <w:rsid w:val="00B02321"/>
    <w:rsid w:val="00B04DC7"/>
    <w:rsid w:val="00B05C5F"/>
    <w:rsid w:val="00B073D6"/>
    <w:rsid w:val="00B101CE"/>
    <w:rsid w:val="00B1044A"/>
    <w:rsid w:val="00B10B04"/>
    <w:rsid w:val="00B11C29"/>
    <w:rsid w:val="00B138AE"/>
    <w:rsid w:val="00B15736"/>
    <w:rsid w:val="00B20B3E"/>
    <w:rsid w:val="00B23B68"/>
    <w:rsid w:val="00B263EC"/>
    <w:rsid w:val="00B33C49"/>
    <w:rsid w:val="00B36618"/>
    <w:rsid w:val="00B36C68"/>
    <w:rsid w:val="00B40788"/>
    <w:rsid w:val="00B4397B"/>
    <w:rsid w:val="00B44164"/>
    <w:rsid w:val="00B445E0"/>
    <w:rsid w:val="00B44A53"/>
    <w:rsid w:val="00B45275"/>
    <w:rsid w:val="00B472E4"/>
    <w:rsid w:val="00B50C17"/>
    <w:rsid w:val="00B5143A"/>
    <w:rsid w:val="00B53158"/>
    <w:rsid w:val="00B62442"/>
    <w:rsid w:val="00B6284D"/>
    <w:rsid w:val="00B70DCA"/>
    <w:rsid w:val="00B713C7"/>
    <w:rsid w:val="00B717DB"/>
    <w:rsid w:val="00B765E2"/>
    <w:rsid w:val="00B80443"/>
    <w:rsid w:val="00B80DCF"/>
    <w:rsid w:val="00B83D19"/>
    <w:rsid w:val="00B852BD"/>
    <w:rsid w:val="00B85D4A"/>
    <w:rsid w:val="00B863EE"/>
    <w:rsid w:val="00BA0D91"/>
    <w:rsid w:val="00BA23C7"/>
    <w:rsid w:val="00BA3218"/>
    <w:rsid w:val="00BA3CB4"/>
    <w:rsid w:val="00BA46AA"/>
    <w:rsid w:val="00BB1A23"/>
    <w:rsid w:val="00BB2492"/>
    <w:rsid w:val="00BB4915"/>
    <w:rsid w:val="00BC30B4"/>
    <w:rsid w:val="00BC48C4"/>
    <w:rsid w:val="00BC4A49"/>
    <w:rsid w:val="00BC4A97"/>
    <w:rsid w:val="00BC56DF"/>
    <w:rsid w:val="00BD10F6"/>
    <w:rsid w:val="00BD4269"/>
    <w:rsid w:val="00BD54C9"/>
    <w:rsid w:val="00BD5889"/>
    <w:rsid w:val="00BE42A8"/>
    <w:rsid w:val="00BE4519"/>
    <w:rsid w:val="00BF124A"/>
    <w:rsid w:val="00BF3D5D"/>
    <w:rsid w:val="00BF3F8D"/>
    <w:rsid w:val="00BF5B61"/>
    <w:rsid w:val="00BF7183"/>
    <w:rsid w:val="00BF7F9F"/>
    <w:rsid w:val="00C000D8"/>
    <w:rsid w:val="00C01000"/>
    <w:rsid w:val="00C035F1"/>
    <w:rsid w:val="00C05E99"/>
    <w:rsid w:val="00C071C3"/>
    <w:rsid w:val="00C115FF"/>
    <w:rsid w:val="00C1169F"/>
    <w:rsid w:val="00C12B83"/>
    <w:rsid w:val="00C1419A"/>
    <w:rsid w:val="00C268DF"/>
    <w:rsid w:val="00C26A07"/>
    <w:rsid w:val="00C26F7E"/>
    <w:rsid w:val="00C27BC2"/>
    <w:rsid w:val="00C3281D"/>
    <w:rsid w:val="00C33B67"/>
    <w:rsid w:val="00C34B05"/>
    <w:rsid w:val="00C35B0D"/>
    <w:rsid w:val="00C35C9A"/>
    <w:rsid w:val="00C362C3"/>
    <w:rsid w:val="00C40F8F"/>
    <w:rsid w:val="00C4353F"/>
    <w:rsid w:val="00C43D95"/>
    <w:rsid w:val="00C4466C"/>
    <w:rsid w:val="00C45550"/>
    <w:rsid w:val="00C45B76"/>
    <w:rsid w:val="00C50C80"/>
    <w:rsid w:val="00C51F7A"/>
    <w:rsid w:val="00C53004"/>
    <w:rsid w:val="00C5344B"/>
    <w:rsid w:val="00C6001B"/>
    <w:rsid w:val="00C60F10"/>
    <w:rsid w:val="00C614EB"/>
    <w:rsid w:val="00C721D6"/>
    <w:rsid w:val="00C74E5C"/>
    <w:rsid w:val="00C76F8D"/>
    <w:rsid w:val="00C77B83"/>
    <w:rsid w:val="00C819F2"/>
    <w:rsid w:val="00C81CAC"/>
    <w:rsid w:val="00C8576E"/>
    <w:rsid w:val="00C900B8"/>
    <w:rsid w:val="00C9081A"/>
    <w:rsid w:val="00C95EC7"/>
    <w:rsid w:val="00CA7141"/>
    <w:rsid w:val="00CA7536"/>
    <w:rsid w:val="00CB06EA"/>
    <w:rsid w:val="00CB275E"/>
    <w:rsid w:val="00CB2BBE"/>
    <w:rsid w:val="00CB3C8B"/>
    <w:rsid w:val="00CB3D61"/>
    <w:rsid w:val="00CB48A9"/>
    <w:rsid w:val="00CB4E34"/>
    <w:rsid w:val="00CB5B2E"/>
    <w:rsid w:val="00CC0FA6"/>
    <w:rsid w:val="00CC47CD"/>
    <w:rsid w:val="00CC507C"/>
    <w:rsid w:val="00CC66D1"/>
    <w:rsid w:val="00CD4B5C"/>
    <w:rsid w:val="00CD5621"/>
    <w:rsid w:val="00CD696C"/>
    <w:rsid w:val="00CD7022"/>
    <w:rsid w:val="00CE1B26"/>
    <w:rsid w:val="00CE4AC2"/>
    <w:rsid w:val="00CE5806"/>
    <w:rsid w:val="00CE593F"/>
    <w:rsid w:val="00CE69D0"/>
    <w:rsid w:val="00CE7955"/>
    <w:rsid w:val="00CE7AF9"/>
    <w:rsid w:val="00CF1500"/>
    <w:rsid w:val="00CF1A6D"/>
    <w:rsid w:val="00CF2153"/>
    <w:rsid w:val="00CF3278"/>
    <w:rsid w:val="00CF4987"/>
    <w:rsid w:val="00CF4F88"/>
    <w:rsid w:val="00CF5F04"/>
    <w:rsid w:val="00D00B0C"/>
    <w:rsid w:val="00D00BE0"/>
    <w:rsid w:val="00D0132E"/>
    <w:rsid w:val="00D03329"/>
    <w:rsid w:val="00D0397A"/>
    <w:rsid w:val="00D054B8"/>
    <w:rsid w:val="00D07E41"/>
    <w:rsid w:val="00D116F2"/>
    <w:rsid w:val="00D11CF8"/>
    <w:rsid w:val="00D126E1"/>
    <w:rsid w:val="00D160AE"/>
    <w:rsid w:val="00D20DAB"/>
    <w:rsid w:val="00D20FA5"/>
    <w:rsid w:val="00D217F6"/>
    <w:rsid w:val="00D25859"/>
    <w:rsid w:val="00D26B62"/>
    <w:rsid w:val="00D26F04"/>
    <w:rsid w:val="00D27795"/>
    <w:rsid w:val="00D40277"/>
    <w:rsid w:val="00D4620C"/>
    <w:rsid w:val="00D52874"/>
    <w:rsid w:val="00D536DF"/>
    <w:rsid w:val="00D54329"/>
    <w:rsid w:val="00D60947"/>
    <w:rsid w:val="00D61651"/>
    <w:rsid w:val="00D62F3D"/>
    <w:rsid w:val="00D65526"/>
    <w:rsid w:val="00D71800"/>
    <w:rsid w:val="00D7180B"/>
    <w:rsid w:val="00D7366E"/>
    <w:rsid w:val="00D749B7"/>
    <w:rsid w:val="00D7757E"/>
    <w:rsid w:val="00D84560"/>
    <w:rsid w:val="00D84E1A"/>
    <w:rsid w:val="00D84F6C"/>
    <w:rsid w:val="00D8533B"/>
    <w:rsid w:val="00D927E9"/>
    <w:rsid w:val="00D94BA0"/>
    <w:rsid w:val="00D9769D"/>
    <w:rsid w:val="00DA011D"/>
    <w:rsid w:val="00DA25F8"/>
    <w:rsid w:val="00DA49D8"/>
    <w:rsid w:val="00DB098A"/>
    <w:rsid w:val="00DB1F2F"/>
    <w:rsid w:val="00DB1FCB"/>
    <w:rsid w:val="00DB42F1"/>
    <w:rsid w:val="00DB4FEA"/>
    <w:rsid w:val="00DB519D"/>
    <w:rsid w:val="00DB6C90"/>
    <w:rsid w:val="00DC08D2"/>
    <w:rsid w:val="00DC09A6"/>
    <w:rsid w:val="00DC17AC"/>
    <w:rsid w:val="00DC1E5D"/>
    <w:rsid w:val="00DC21FB"/>
    <w:rsid w:val="00DC4331"/>
    <w:rsid w:val="00DC626D"/>
    <w:rsid w:val="00DD1669"/>
    <w:rsid w:val="00DD4CC6"/>
    <w:rsid w:val="00DD58BC"/>
    <w:rsid w:val="00DD5C46"/>
    <w:rsid w:val="00DE176C"/>
    <w:rsid w:val="00DE2F8F"/>
    <w:rsid w:val="00DE3342"/>
    <w:rsid w:val="00DE44CD"/>
    <w:rsid w:val="00DE5BFD"/>
    <w:rsid w:val="00DE6263"/>
    <w:rsid w:val="00DE6A97"/>
    <w:rsid w:val="00DF3AE2"/>
    <w:rsid w:val="00DF3E83"/>
    <w:rsid w:val="00DF4280"/>
    <w:rsid w:val="00E02474"/>
    <w:rsid w:val="00E0413F"/>
    <w:rsid w:val="00E06459"/>
    <w:rsid w:val="00E07063"/>
    <w:rsid w:val="00E122C8"/>
    <w:rsid w:val="00E14710"/>
    <w:rsid w:val="00E15098"/>
    <w:rsid w:val="00E1649C"/>
    <w:rsid w:val="00E16D92"/>
    <w:rsid w:val="00E20139"/>
    <w:rsid w:val="00E20B63"/>
    <w:rsid w:val="00E22F66"/>
    <w:rsid w:val="00E249D5"/>
    <w:rsid w:val="00E26CF4"/>
    <w:rsid w:val="00E30C97"/>
    <w:rsid w:val="00E319E7"/>
    <w:rsid w:val="00E337DE"/>
    <w:rsid w:val="00E37CA4"/>
    <w:rsid w:val="00E41EA8"/>
    <w:rsid w:val="00E45519"/>
    <w:rsid w:val="00E45DF8"/>
    <w:rsid w:val="00E45F74"/>
    <w:rsid w:val="00E47E2B"/>
    <w:rsid w:val="00E552FD"/>
    <w:rsid w:val="00E5564E"/>
    <w:rsid w:val="00E616CC"/>
    <w:rsid w:val="00E61BEE"/>
    <w:rsid w:val="00E61E22"/>
    <w:rsid w:val="00E64370"/>
    <w:rsid w:val="00E66AF4"/>
    <w:rsid w:val="00E67F66"/>
    <w:rsid w:val="00E70CD3"/>
    <w:rsid w:val="00E710C9"/>
    <w:rsid w:val="00E73EAB"/>
    <w:rsid w:val="00E75585"/>
    <w:rsid w:val="00E776EF"/>
    <w:rsid w:val="00E8003B"/>
    <w:rsid w:val="00E801A8"/>
    <w:rsid w:val="00E815B0"/>
    <w:rsid w:val="00E81E65"/>
    <w:rsid w:val="00E8397C"/>
    <w:rsid w:val="00E83EEF"/>
    <w:rsid w:val="00E84B3A"/>
    <w:rsid w:val="00E84E09"/>
    <w:rsid w:val="00E84EE5"/>
    <w:rsid w:val="00E8652B"/>
    <w:rsid w:val="00E86572"/>
    <w:rsid w:val="00E86D6B"/>
    <w:rsid w:val="00E9050E"/>
    <w:rsid w:val="00E944AE"/>
    <w:rsid w:val="00EA0901"/>
    <w:rsid w:val="00EA0B35"/>
    <w:rsid w:val="00EA12EA"/>
    <w:rsid w:val="00EA1906"/>
    <w:rsid w:val="00EA3B2A"/>
    <w:rsid w:val="00EA46C2"/>
    <w:rsid w:val="00EA4C63"/>
    <w:rsid w:val="00EA526F"/>
    <w:rsid w:val="00EB13EC"/>
    <w:rsid w:val="00EB3D09"/>
    <w:rsid w:val="00EB3D7D"/>
    <w:rsid w:val="00EB6B69"/>
    <w:rsid w:val="00EB7F0C"/>
    <w:rsid w:val="00EB7F6C"/>
    <w:rsid w:val="00EC19E7"/>
    <w:rsid w:val="00EC1F6B"/>
    <w:rsid w:val="00EC60B8"/>
    <w:rsid w:val="00ED0EC8"/>
    <w:rsid w:val="00ED36BC"/>
    <w:rsid w:val="00ED3D0A"/>
    <w:rsid w:val="00ED5E34"/>
    <w:rsid w:val="00ED60A1"/>
    <w:rsid w:val="00EE045F"/>
    <w:rsid w:val="00EE16A7"/>
    <w:rsid w:val="00EE2114"/>
    <w:rsid w:val="00EE211C"/>
    <w:rsid w:val="00EE214D"/>
    <w:rsid w:val="00EE4B5D"/>
    <w:rsid w:val="00EE7979"/>
    <w:rsid w:val="00EF1EFF"/>
    <w:rsid w:val="00EF651B"/>
    <w:rsid w:val="00EF679E"/>
    <w:rsid w:val="00EF7AD1"/>
    <w:rsid w:val="00F0169B"/>
    <w:rsid w:val="00F048C5"/>
    <w:rsid w:val="00F11D71"/>
    <w:rsid w:val="00F11DB5"/>
    <w:rsid w:val="00F12F04"/>
    <w:rsid w:val="00F13B1C"/>
    <w:rsid w:val="00F16C69"/>
    <w:rsid w:val="00F26F43"/>
    <w:rsid w:val="00F27B8B"/>
    <w:rsid w:val="00F312FE"/>
    <w:rsid w:val="00F339FB"/>
    <w:rsid w:val="00F33CF4"/>
    <w:rsid w:val="00F42507"/>
    <w:rsid w:val="00F42AA9"/>
    <w:rsid w:val="00F42D02"/>
    <w:rsid w:val="00F44570"/>
    <w:rsid w:val="00F4586D"/>
    <w:rsid w:val="00F471FC"/>
    <w:rsid w:val="00F479FA"/>
    <w:rsid w:val="00F5166A"/>
    <w:rsid w:val="00F56C91"/>
    <w:rsid w:val="00F61FD1"/>
    <w:rsid w:val="00F62EE7"/>
    <w:rsid w:val="00F66237"/>
    <w:rsid w:val="00F71C35"/>
    <w:rsid w:val="00F745E9"/>
    <w:rsid w:val="00F775FF"/>
    <w:rsid w:val="00F81E28"/>
    <w:rsid w:val="00F81E53"/>
    <w:rsid w:val="00F84192"/>
    <w:rsid w:val="00F90F8C"/>
    <w:rsid w:val="00F92485"/>
    <w:rsid w:val="00F9393C"/>
    <w:rsid w:val="00F96885"/>
    <w:rsid w:val="00FA12D9"/>
    <w:rsid w:val="00FA20B5"/>
    <w:rsid w:val="00FA255A"/>
    <w:rsid w:val="00FA2A04"/>
    <w:rsid w:val="00FA30D2"/>
    <w:rsid w:val="00FB0493"/>
    <w:rsid w:val="00FB0ABC"/>
    <w:rsid w:val="00FB0ECA"/>
    <w:rsid w:val="00FB1430"/>
    <w:rsid w:val="00FB159A"/>
    <w:rsid w:val="00FB23AB"/>
    <w:rsid w:val="00FB4C09"/>
    <w:rsid w:val="00FB78BE"/>
    <w:rsid w:val="00FC39FC"/>
    <w:rsid w:val="00FC401A"/>
    <w:rsid w:val="00FC55FD"/>
    <w:rsid w:val="00FC5F6A"/>
    <w:rsid w:val="00FC6465"/>
    <w:rsid w:val="00FC6DAD"/>
    <w:rsid w:val="00FC71A5"/>
    <w:rsid w:val="00FD2ED5"/>
    <w:rsid w:val="00FD32DC"/>
    <w:rsid w:val="00FD7F6C"/>
    <w:rsid w:val="00FE0018"/>
    <w:rsid w:val="00FE0964"/>
    <w:rsid w:val="00FE4F89"/>
    <w:rsid w:val="00FF0E8F"/>
    <w:rsid w:val="00FF179B"/>
    <w:rsid w:val="00FF5D76"/>
    <w:rsid w:val="00FF69EA"/>
    <w:rsid w:val="00FF7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2035DE4D"/>
  <w15:chartTrackingRefBased/>
  <w15:docId w15:val="{FAED3D90-30EE-4B47-A864-FF766DF4B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915"/>
    <w:pPr>
      <w:keepNext/>
      <w:keepLines/>
      <w:spacing w:before="240" w:after="0" w:line="360" w:lineRule="auto"/>
      <w:outlineLvl w:val="0"/>
    </w:pPr>
    <w:rPr>
      <w:rFonts w:asciiTheme="majorHAnsi" w:eastAsiaTheme="majorEastAsia" w:hAnsiTheme="majorHAnsi" w:cstheme="majorBidi"/>
      <w:b/>
      <w:color w:val="2F5496" w:themeColor="accent1" w:themeShade="BF"/>
      <w:sz w:val="28"/>
      <w:szCs w:val="32"/>
      <w:lang w:val="en-US"/>
    </w:rPr>
  </w:style>
  <w:style w:type="paragraph" w:styleId="Heading2">
    <w:name w:val="heading 2"/>
    <w:basedOn w:val="Normal"/>
    <w:next w:val="Normal"/>
    <w:link w:val="Heading2Char"/>
    <w:uiPriority w:val="9"/>
    <w:unhideWhenUsed/>
    <w:qFormat/>
    <w:rsid w:val="00BD4269"/>
    <w:pPr>
      <w:keepNext/>
      <w:keepLines/>
      <w:spacing w:before="40" w:after="0" w:line="360" w:lineRule="auto"/>
      <w:outlineLvl w:val="1"/>
    </w:pPr>
    <w:rPr>
      <w:rFonts w:asciiTheme="majorHAnsi" w:eastAsiaTheme="majorEastAsia" w:hAnsiTheme="majorHAnsi"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LightList-Accent11">
    <w:name w:val="Light List - Accent 11"/>
    <w:basedOn w:val="TableNormal"/>
    <w:uiPriority w:val="61"/>
    <w:rsid w:val="00A81782"/>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paragraph" w:styleId="Header">
    <w:name w:val="header"/>
    <w:basedOn w:val="Normal"/>
    <w:link w:val="HeaderChar"/>
    <w:uiPriority w:val="99"/>
    <w:unhideWhenUsed/>
    <w:rsid w:val="00A81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782"/>
  </w:style>
  <w:style w:type="paragraph" w:styleId="Footer">
    <w:name w:val="footer"/>
    <w:basedOn w:val="Normal"/>
    <w:link w:val="FooterChar"/>
    <w:uiPriority w:val="99"/>
    <w:unhideWhenUsed/>
    <w:rsid w:val="00A81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782"/>
  </w:style>
  <w:style w:type="character" w:customStyle="1" w:styleId="Heading1Char">
    <w:name w:val="Heading 1 Char"/>
    <w:basedOn w:val="DefaultParagraphFont"/>
    <w:link w:val="Heading1"/>
    <w:uiPriority w:val="9"/>
    <w:rsid w:val="00BB4915"/>
    <w:rPr>
      <w:rFonts w:asciiTheme="majorHAnsi" w:eastAsiaTheme="majorEastAsia" w:hAnsiTheme="majorHAnsi" w:cstheme="majorBidi"/>
      <w:b/>
      <w:color w:val="2F5496" w:themeColor="accent1" w:themeShade="BF"/>
      <w:sz w:val="28"/>
      <w:szCs w:val="32"/>
      <w:lang w:val="en-US"/>
    </w:rPr>
  </w:style>
  <w:style w:type="paragraph" w:styleId="Bibliography">
    <w:name w:val="Bibliography"/>
    <w:basedOn w:val="Normal"/>
    <w:next w:val="Normal"/>
    <w:uiPriority w:val="37"/>
    <w:unhideWhenUsed/>
    <w:rsid w:val="005D7235"/>
  </w:style>
  <w:style w:type="paragraph" w:styleId="Caption">
    <w:name w:val="caption"/>
    <w:basedOn w:val="Normal"/>
    <w:next w:val="Normal"/>
    <w:uiPriority w:val="35"/>
    <w:unhideWhenUsed/>
    <w:qFormat/>
    <w:rsid w:val="00D11CF8"/>
    <w:pPr>
      <w:spacing w:after="200" w:line="240" w:lineRule="auto"/>
    </w:pPr>
    <w:rPr>
      <w:b/>
      <w:iCs/>
      <w:color w:val="000000" w:themeColor="text1"/>
      <w:sz w:val="18"/>
      <w:szCs w:val="18"/>
    </w:rPr>
  </w:style>
  <w:style w:type="paragraph" w:styleId="TOCHeading">
    <w:name w:val="TOC Heading"/>
    <w:basedOn w:val="Heading1"/>
    <w:next w:val="Normal"/>
    <w:uiPriority w:val="39"/>
    <w:unhideWhenUsed/>
    <w:qFormat/>
    <w:rsid w:val="00BB4915"/>
    <w:pPr>
      <w:spacing w:line="259" w:lineRule="auto"/>
      <w:outlineLvl w:val="9"/>
    </w:pPr>
    <w:rPr>
      <w:b w:val="0"/>
      <w:sz w:val="32"/>
    </w:rPr>
  </w:style>
  <w:style w:type="paragraph" w:styleId="TOC1">
    <w:name w:val="toc 1"/>
    <w:basedOn w:val="Normal"/>
    <w:next w:val="Normal"/>
    <w:autoRedefine/>
    <w:uiPriority w:val="39"/>
    <w:unhideWhenUsed/>
    <w:rsid w:val="00BB4915"/>
    <w:pPr>
      <w:spacing w:after="100"/>
    </w:pPr>
  </w:style>
  <w:style w:type="character" w:styleId="Hyperlink">
    <w:name w:val="Hyperlink"/>
    <w:basedOn w:val="DefaultParagraphFont"/>
    <w:uiPriority w:val="99"/>
    <w:unhideWhenUsed/>
    <w:rsid w:val="00BB4915"/>
    <w:rPr>
      <w:color w:val="0563C1" w:themeColor="hyperlink"/>
      <w:u w:val="single"/>
    </w:rPr>
  </w:style>
  <w:style w:type="table" w:styleId="TableGrid">
    <w:name w:val="Table Grid"/>
    <w:basedOn w:val="TableNormal"/>
    <w:uiPriority w:val="39"/>
    <w:rsid w:val="00A55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273C"/>
    <w:pPr>
      <w:ind w:left="720"/>
      <w:contextualSpacing/>
    </w:pPr>
  </w:style>
  <w:style w:type="character" w:customStyle="1" w:styleId="Heading2Char">
    <w:name w:val="Heading 2 Char"/>
    <w:basedOn w:val="DefaultParagraphFont"/>
    <w:link w:val="Heading2"/>
    <w:uiPriority w:val="9"/>
    <w:rsid w:val="00BD4269"/>
    <w:rPr>
      <w:rFonts w:asciiTheme="majorHAnsi" w:eastAsiaTheme="majorEastAsia" w:hAnsiTheme="majorHAnsi" w:cstheme="majorBidi"/>
      <w:b/>
      <w:color w:val="2F5496" w:themeColor="accent1" w:themeShade="BF"/>
      <w:sz w:val="24"/>
      <w:szCs w:val="26"/>
    </w:rPr>
  </w:style>
  <w:style w:type="paragraph" w:styleId="TOC2">
    <w:name w:val="toc 2"/>
    <w:basedOn w:val="Normal"/>
    <w:next w:val="Normal"/>
    <w:autoRedefine/>
    <w:uiPriority w:val="39"/>
    <w:unhideWhenUsed/>
    <w:rsid w:val="00C74E5C"/>
    <w:pPr>
      <w:spacing w:after="100"/>
      <w:ind w:left="220"/>
    </w:pPr>
  </w:style>
  <w:style w:type="character" w:styleId="UnresolvedMention">
    <w:name w:val="Unresolved Mention"/>
    <w:basedOn w:val="DefaultParagraphFont"/>
    <w:uiPriority w:val="99"/>
    <w:semiHidden/>
    <w:unhideWhenUsed/>
    <w:rsid w:val="00C51F7A"/>
    <w:rPr>
      <w:color w:val="605E5C"/>
      <w:shd w:val="clear" w:color="auto" w:fill="E1DFDD"/>
    </w:rPr>
  </w:style>
  <w:style w:type="character" w:styleId="FollowedHyperlink">
    <w:name w:val="FollowedHyperlink"/>
    <w:basedOn w:val="DefaultParagraphFont"/>
    <w:uiPriority w:val="99"/>
    <w:semiHidden/>
    <w:unhideWhenUsed/>
    <w:rsid w:val="00C51F7A"/>
    <w:rPr>
      <w:color w:val="954F72" w:themeColor="followedHyperlink"/>
      <w:u w:val="single"/>
    </w:rPr>
  </w:style>
  <w:style w:type="paragraph" w:styleId="TableofFigures">
    <w:name w:val="table of figures"/>
    <w:basedOn w:val="Normal"/>
    <w:next w:val="Normal"/>
    <w:uiPriority w:val="99"/>
    <w:unhideWhenUsed/>
    <w:rsid w:val="00443887"/>
    <w:pPr>
      <w:spacing w:after="0" w:line="36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4577">
      <w:bodyDiv w:val="1"/>
      <w:marLeft w:val="0"/>
      <w:marRight w:val="0"/>
      <w:marTop w:val="0"/>
      <w:marBottom w:val="0"/>
      <w:divBdr>
        <w:top w:val="none" w:sz="0" w:space="0" w:color="auto"/>
        <w:left w:val="none" w:sz="0" w:space="0" w:color="auto"/>
        <w:bottom w:val="none" w:sz="0" w:space="0" w:color="auto"/>
        <w:right w:val="none" w:sz="0" w:space="0" w:color="auto"/>
      </w:divBdr>
    </w:div>
    <w:div w:id="14232278">
      <w:bodyDiv w:val="1"/>
      <w:marLeft w:val="0"/>
      <w:marRight w:val="0"/>
      <w:marTop w:val="0"/>
      <w:marBottom w:val="0"/>
      <w:divBdr>
        <w:top w:val="none" w:sz="0" w:space="0" w:color="auto"/>
        <w:left w:val="none" w:sz="0" w:space="0" w:color="auto"/>
        <w:bottom w:val="none" w:sz="0" w:space="0" w:color="auto"/>
        <w:right w:val="none" w:sz="0" w:space="0" w:color="auto"/>
      </w:divBdr>
    </w:div>
    <w:div w:id="20327609">
      <w:bodyDiv w:val="1"/>
      <w:marLeft w:val="0"/>
      <w:marRight w:val="0"/>
      <w:marTop w:val="0"/>
      <w:marBottom w:val="0"/>
      <w:divBdr>
        <w:top w:val="none" w:sz="0" w:space="0" w:color="auto"/>
        <w:left w:val="none" w:sz="0" w:space="0" w:color="auto"/>
        <w:bottom w:val="none" w:sz="0" w:space="0" w:color="auto"/>
        <w:right w:val="none" w:sz="0" w:space="0" w:color="auto"/>
      </w:divBdr>
    </w:div>
    <w:div w:id="30230535">
      <w:bodyDiv w:val="1"/>
      <w:marLeft w:val="0"/>
      <w:marRight w:val="0"/>
      <w:marTop w:val="0"/>
      <w:marBottom w:val="0"/>
      <w:divBdr>
        <w:top w:val="none" w:sz="0" w:space="0" w:color="auto"/>
        <w:left w:val="none" w:sz="0" w:space="0" w:color="auto"/>
        <w:bottom w:val="none" w:sz="0" w:space="0" w:color="auto"/>
        <w:right w:val="none" w:sz="0" w:space="0" w:color="auto"/>
      </w:divBdr>
    </w:div>
    <w:div w:id="32309572">
      <w:bodyDiv w:val="1"/>
      <w:marLeft w:val="0"/>
      <w:marRight w:val="0"/>
      <w:marTop w:val="0"/>
      <w:marBottom w:val="0"/>
      <w:divBdr>
        <w:top w:val="none" w:sz="0" w:space="0" w:color="auto"/>
        <w:left w:val="none" w:sz="0" w:space="0" w:color="auto"/>
        <w:bottom w:val="none" w:sz="0" w:space="0" w:color="auto"/>
        <w:right w:val="none" w:sz="0" w:space="0" w:color="auto"/>
      </w:divBdr>
    </w:div>
    <w:div w:id="32996459">
      <w:bodyDiv w:val="1"/>
      <w:marLeft w:val="0"/>
      <w:marRight w:val="0"/>
      <w:marTop w:val="0"/>
      <w:marBottom w:val="0"/>
      <w:divBdr>
        <w:top w:val="none" w:sz="0" w:space="0" w:color="auto"/>
        <w:left w:val="none" w:sz="0" w:space="0" w:color="auto"/>
        <w:bottom w:val="none" w:sz="0" w:space="0" w:color="auto"/>
        <w:right w:val="none" w:sz="0" w:space="0" w:color="auto"/>
      </w:divBdr>
    </w:div>
    <w:div w:id="36245052">
      <w:bodyDiv w:val="1"/>
      <w:marLeft w:val="0"/>
      <w:marRight w:val="0"/>
      <w:marTop w:val="0"/>
      <w:marBottom w:val="0"/>
      <w:divBdr>
        <w:top w:val="none" w:sz="0" w:space="0" w:color="auto"/>
        <w:left w:val="none" w:sz="0" w:space="0" w:color="auto"/>
        <w:bottom w:val="none" w:sz="0" w:space="0" w:color="auto"/>
        <w:right w:val="none" w:sz="0" w:space="0" w:color="auto"/>
      </w:divBdr>
    </w:div>
    <w:div w:id="36975310">
      <w:bodyDiv w:val="1"/>
      <w:marLeft w:val="0"/>
      <w:marRight w:val="0"/>
      <w:marTop w:val="0"/>
      <w:marBottom w:val="0"/>
      <w:divBdr>
        <w:top w:val="none" w:sz="0" w:space="0" w:color="auto"/>
        <w:left w:val="none" w:sz="0" w:space="0" w:color="auto"/>
        <w:bottom w:val="none" w:sz="0" w:space="0" w:color="auto"/>
        <w:right w:val="none" w:sz="0" w:space="0" w:color="auto"/>
      </w:divBdr>
    </w:div>
    <w:div w:id="42992212">
      <w:bodyDiv w:val="1"/>
      <w:marLeft w:val="0"/>
      <w:marRight w:val="0"/>
      <w:marTop w:val="0"/>
      <w:marBottom w:val="0"/>
      <w:divBdr>
        <w:top w:val="none" w:sz="0" w:space="0" w:color="auto"/>
        <w:left w:val="none" w:sz="0" w:space="0" w:color="auto"/>
        <w:bottom w:val="none" w:sz="0" w:space="0" w:color="auto"/>
        <w:right w:val="none" w:sz="0" w:space="0" w:color="auto"/>
      </w:divBdr>
    </w:div>
    <w:div w:id="43919413">
      <w:bodyDiv w:val="1"/>
      <w:marLeft w:val="0"/>
      <w:marRight w:val="0"/>
      <w:marTop w:val="0"/>
      <w:marBottom w:val="0"/>
      <w:divBdr>
        <w:top w:val="none" w:sz="0" w:space="0" w:color="auto"/>
        <w:left w:val="none" w:sz="0" w:space="0" w:color="auto"/>
        <w:bottom w:val="none" w:sz="0" w:space="0" w:color="auto"/>
        <w:right w:val="none" w:sz="0" w:space="0" w:color="auto"/>
      </w:divBdr>
    </w:div>
    <w:div w:id="53622145">
      <w:bodyDiv w:val="1"/>
      <w:marLeft w:val="0"/>
      <w:marRight w:val="0"/>
      <w:marTop w:val="0"/>
      <w:marBottom w:val="0"/>
      <w:divBdr>
        <w:top w:val="none" w:sz="0" w:space="0" w:color="auto"/>
        <w:left w:val="none" w:sz="0" w:space="0" w:color="auto"/>
        <w:bottom w:val="none" w:sz="0" w:space="0" w:color="auto"/>
        <w:right w:val="none" w:sz="0" w:space="0" w:color="auto"/>
      </w:divBdr>
    </w:div>
    <w:div w:id="54743930">
      <w:bodyDiv w:val="1"/>
      <w:marLeft w:val="0"/>
      <w:marRight w:val="0"/>
      <w:marTop w:val="0"/>
      <w:marBottom w:val="0"/>
      <w:divBdr>
        <w:top w:val="none" w:sz="0" w:space="0" w:color="auto"/>
        <w:left w:val="none" w:sz="0" w:space="0" w:color="auto"/>
        <w:bottom w:val="none" w:sz="0" w:space="0" w:color="auto"/>
        <w:right w:val="none" w:sz="0" w:space="0" w:color="auto"/>
      </w:divBdr>
    </w:div>
    <w:div w:id="55709675">
      <w:bodyDiv w:val="1"/>
      <w:marLeft w:val="0"/>
      <w:marRight w:val="0"/>
      <w:marTop w:val="0"/>
      <w:marBottom w:val="0"/>
      <w:divBdr>
        <w:top w:val="none" w:sz="0" w:space="0" w:color="auto"/>
        <w:left w:val="none" w:sz="0" w:space="0" w:color="auto"/>
        <w:bottom w:val="none" w:sz="0" w:space="0" w:color="auto"/>
        <w:right w:val="none" w:sz="0" w:space="0" w:color="auto"/>
      </w:divBdr>
    </w:div>
    <w:div w:id="63837723">
      <w:bodyDiv w:val="1"/>
      <w:marLeft w:val="0"/>
      <w:marRight w:val="0"/>
      <w:marTop w:val="0"/>
      <w:marBottom w:val="0"/>
      <w:divBdr>
        <w:top w:val="none" w:sz="0" w:space="0" w:color="auto"/>
        <w:left w:val="none" w:sz="0" w:space="0" w:color="auto"/>
        <w:bottom w:val="none" w:sz="0" w:space="0" w:color="auto"/>
        <w:right w:val="none" w:sz="0" w:space="0" w:color="auto"/>
      </w:divBdr>
    </w:div>
    <w:div w:id="67849968">
      <w:bodyDiv w:val="1"/>
      <w:marLeft w:val="0"/>
      <w:marRight w:val="0"/>
      <w:marTop w:val="0"/>
      <w:marBottom w:val="0"/>
      <w:divBdr>
        <w:top w:val="none" w:sz="0" w:space="0" w:color="auto"/>
        <w:left w:val="none" w:sz="0" w:space="0" w:color="auto"/>
        <w:bottom w:val="none" w:sz="0" w:space="0" w:color="auto"/>
        <w:right w:val="none" w:sz="0" w:space="0" w:color="auto"/>
      </w:divBdr>
    </w:div>
    <w:div w:id="69691983">
      <w:bodyDiv w:val="1"/>
      <w:marLeft w:val="0"/>
      <w:marRight w:val="0"/>
      <w:marTop w:val="0"/>
      <w:marBottom w:val="0"/>
      <w:divBdr>
        <w:top w:val="none" w:sz="0" w:space="0" w:color="auto"/>
        <w:left w:val="none" w:sz="0" w:space="0" w:color="auto"/>
        <w:bottom w:val="none" w:sz="0" w:space="0" w:color="auto"/>
        <w:right w:val="none" w:sz="0" w:space="0" w:color="auto"/>
      </w:divBdr>
    </w:div>
    <w:div w:id="86852731">
      <w:bodyDiv w:val="1"/>
      <w:marLeft w:val="0"/>
      <w:marRight w:val="0"/>
      <w:marTop w:val="0"/>
      <w:marBottom w:val="0"/>
      <w:divBdr>
        <w:top w:val="none" w:sz="0" w:space="0" w:color="auto"/>
        <w:left w:val="none" w:sz="0" w:space="0" w:color="auto"/>
        <w:bottom w:val="none" w:sz="0" w:space="0" w:color="auto"/>
        <w:right w:val="none" w:sz="0" w:space="0" w:color="auto"/>
      </w:divBdr>
    </w:div>
    <w:div w:id="106438269">
      <w:bodyDiv w:val="1"/>
      <w:marLeft w:val="0"/>
      <w:marRight w:val="0"/>
      <w:marTop w:val="0"/>
      <w:marBottom w:val="0"/>
      <w:divBdr>
        <w:top w:val="none" w:sz="0" w:space="0" w:color="auto"/>
        <w:left w:val="none" w:sz="0" w:space="0" w:color="auto"/>
        <w:bottom w:val="none" w:sz="0" w:space="0" w:color="auto"/>
        <w:right w:val="none" w:sz="0" w:space="0" w:color="auto"/>
      </w:divBdr>
    </w:div>
    <w:div w:id="110587834">
      <w:bodyDiv w:val="1"/>
      <w:marLeft w:val="0"/>
      <w:marRight w:val="0"/>
      <w:marTop w:val="0"/>
      <w:marBottom w:val="0"/>
      <w:divBdr>
        <w:top w:val="none" w:sz="0" w:space="0" w:color="auto"/>
        <w:left w:val="none" w:sz="0" w:space="0" w:color="auto"/>
        <w:bottom w:val="none" w:sz="0" w:space="0" w:color="auto"/>
        <w:right w:val="none" w:sz="0" w:space="0" w:color="auto"/>
      </w:divBdr>
    </w:div>
    <w:div w:id="112138112">
      <w:bodyDiv w:val="1"/>
      <w:marLeft w:val="0"/>
      <w:marRight w:val="0"/>
      <w:marTop w:val="0"/>
      <w:marBottom w:val="0"/>
      <w:divBdr>
        <w:top w:val="none" w:sz="0" w:space="0" w:color="auto"/>
        <w:left w:val="none" w:sz="0" w:space="0" w:color="auto"/>
        <w:bottom w:val="none" w:sz="0" w:space="0" w:color="auto"/>
        <w:right w:val="none" w:sz="0" w:space="0" w:color="auto"/>
      </w:divBdr>
    </w:div>
    <w:div w:id="119882021">
      <w:bodyDiv w:val="1"/>
      <w:marLeft w:val="0"/>
      <w:marRight w:val="0"/>
      <w:marTop w:val="0"/>
      <w:marBottom w:val="0"/>
      <w:divBdr>
        <w:top w:val="none" w:sz="0" w:space="0" w:color="auto"/>
        <w:left w:val="none" w:sz="0" w:space="0" w:color="auto"/>
        <w:bottom w:val="none" w:sz="0" w:space="0" w:color="auto"/>
        <w:right w:val="none" w:sz="0" w:space="0" w:color="auto"/>
      </w:divBdr>
    </w:div>
    <w:div w:id="124157630">
      <w:bodyDiv w:val="1"/>
      <w:marLeft w:val="0"/>
      <w:marRight w:val="0"/>
      <w:marTop w:val="0"/>
      <w:marBottom w:val="0"/>
      <w:divBdr>
        <w:top w:val="none" w:sz="0" w:space="0" w:color="auto"/>
        <w:left w:val="none" w:sz="0" w:space="0" w:color="auto"/>
        <w:bottom w:val="none" w:sz="0" w:space="0" w:color="auto"/>
        <w:right w:val="none" w:sz="0" w:space="0" w:color="auto"/>
      </w:divBdr>
    </w:div>
    <w:div w:id="131214052">
      <w:bodyDiv w:val="1"/>
      <w:marLeft w:val="0"/>
      <w:marRight w:val="0"/>
      <w:marTop w:val="0"/>
      <w:marBottom w:val="0"/>
      <w:divBdr>
        <w:top w:val="none" w:sz="0" w:space="0" w:color="auto"/>
        <w:left w:val="none" w:sz="0" w:space="0" w:color="auto"/>
        <w:bottom w:val="none" w:sz="0" w:space="0" w:color="auto"/>
        <w:right w:val="none" w:sz="0" w:space="0" w:color="auto"/>
      </w:divBdr>
    </w:div>
    <w:div w:id="137646450">
      <w:bodyDiv w:val="1"/>
      <w:marLeft w:val="0"/>
      <w:marRight w:val="0"/>
      <w:marTop w:val="0"/>
      <w:marBottom w:val="0"/>
      <w:divBdr>
        <w:top w:val="none" w:sz="0" w:space="0" w:color="auto"/>
        <w:left w:val="none" w:sz="0" w:space="0" w:color="auto"/>
        <w:bottom w:val="none" w:sz="0" w:space="0" w:color="auto"/>
        <w:right w:val="none" w:sz="0" w:space="0" w:color="auto"/>
      </w:divBdr>
    </w:div>
    <w:div w:id="153377718">
      <w:bodyDiv w:val="1"/>
      <w:marLeft w:val="0"/>
      <w:marRight w:val="0"/>
      <w:marTop w:val="0"/>
      <w:marBottom w:val="0"/>
      <w:divBdr>
        <w:top w:val="none" w:sz="0" w:space="0" w:color="auto"/>
        <w:left w:val="none" w:sz="0" w:space="0" w:color="auto"/>
        <w:bottom w:val="none" w:sz="0" w:space="0" w:color="auto"/>
        <w:right w:val="none" w:sz="0" w:space="0" w:color="auto"/>
      </w:divBdr>
    </w:div>
    <w:div w:id="155000280">
      <w:bodyDiv w:val="1"/>
      <w:marLeft w:val="0"/>
      <w:marRight w:val="0"/>
      <w:marTop w:val="0"/>
      <w:marBottom w:val="0"/>
      <w:divBdr>
        <w:top w:val="none" w:sz="0" w:space="0" w:color="auto"/>
        <w:left w:val="none" w:sz="0" w:space="0" w:color="auto"/>
        <w:bottom w:val="none" w:sz="0" w:space="0" w:color="auto"/>
        <w:right w:val="none" w:sz="0" w:space="0" w:color="auto"/>
      </w:divBdr>
    </w:div>
    <w:div w:id="157157598">
      <w:bodyDiv w:val="1"/>
      <w:marLeft w:val="0"/>
      <w:marRight w:val="0"/>
      <w:marTop w:val="0"/>
      <w:marBottom w:val="0"/>
      <w:divBdr>
        <w:top w:val="none" w:sz="0" w:space="0" w:color="auto"/>
        <w:left w:val="none" w:sz="0" w:space="0" w:color="auto"/>
        <w:bottom w:val="none" w:sz="0" w:space="0" w:color="auto"/>
        <w:right w:val="none" w:sz="0" w:space="0" w:color="auto"/>
      </w:divBdr>
    </w:div>
    <w:div w:id="160434985">
      <w:bodyDiv w:val="1"/>
      <w:marLeft w:val="0"/>
      <w:marRight w:val="0"/>
      <w:marTop w:val="0"/>
      <w:marBottom w:val="0"/>
      <w:divBdr>
        <w:top w:val="none" w:sz="0" w:space="0" w:color="auto"/>
        <w:left w:val="none" w:sz="0" w:space="0" w:color="auto"/>
        <w:bottom w:val="none" w:sz="0" w:space="0" w:color="auto"/>
        <w:right w:val="none" w:sz="0" w:space="0" w:color="auto"/>
      </w:divBdr>
    </w:div>
    <w:div w:id="160704114">
      <w:bodyDiv w:val="1"/>
      <w:marLeft w:val="0"/>
      <w:marRight w:val="0"/>
      <w:marTop w:val="0"/>
      <w:marBottom w:val="0"/>
      <w:divBdr>
        <w:top w:val="none" w:sz="0" w:space="0" w:color="auto"/>
        <w:left w:val="none" w:sz="0" w:space="0" w:color="auto"/>
        <w:bottom w:val="none" w:sz="0" w:space="0" w:color="auto"/>
        <w:right w:val="none" w:sz="0" w:space="0" w:color="auto"/>
      </w:divBdr>
    </w:div>
    <w:div w:id="162092886">
      <w:bodyDiv w:val="1"/>
      <w:marLeft w:val="0"/>
      <w:marRight w:val="0"/>
      <w:marTop w:val="0"/>
      <w:marBottom w:val="0"/>
      <w:divBdr>
        <w:top w:val="none" w:sz="0" w:space="0" w:color="auto"/>
        <w:left w:val="none" w:sz="0" w:space="0" w:color="auto"/>
        <w:bottom w:val="none" w:sz="0" w:space="0" w:color="auto"/>
        <w:right w:val="none" w:sz="0" w:space="0" w:color="auto"/>
      </w:divBdr>
      <w:divsChild>
        <w:div w:id="1744178191">
          <w:marLeft w:val="1080"/>
          <w:marRight w:val="0"/>
          <w:marTop w:val="100"/>
          <w:marBottom w:val="0"/>
          <w:divBdr>
            <w:top w:val="none" w:sz="0" w:space="0" w:color="auto"/>
            <w:left w:val="none" w:sz="0" w:space="0" w:color="auto"/>
            <w:bottom w:val="none" w:sz="0" w:space="0" w:color="auto"/>
            <w:right w:val="none" w:sz="0" w:space="0" w:color="auto"/>
          </w:divBdr>
        </w:div>
        <w:div w:id="1815247284">
          <w:marLeft w:val="1080"/>
          <w:marRight w:val="0"/>
          <w:marTop w:val="100"/>
          <w:marBottom w:val="0"/>
          <w:divBdr>
            <w:top w:val="none" w:sz="0" w:space="0" w:color="auto"/>
            <w:left w:val="none" w:sz="0" w:space="0" w:color="auto"/>
            <w:bottom w:val="none" w:sz="0" w:space="0" w:color="auto"/>
            <w:right w:val="none" w:sz="0" w:space="0" w:color="auto"/>
          </w:divBdr>
        </w:div>
        <w:div w:id="786897787">
          <w:marLeft w:val="1080"/>
          <w:marRight w:val="0"/>
          <w:marTop w:val="100"/>
          <w:marBottom w:val="0"/>
          <w:divBdr>
            <w:top w:val="none" w:sz="0" w:space="0" w:color="auto"/>
            <w:left w:val="none" w:sz="0" w:space="0" w:color="auto"/>
            <w:bottom w:val="none" w:sz="0" w:space="0" w:color="auto"/>
            <w:right w:val="none" w:sz="0" w:space="0" w:color="auto"/>
          </w:divBdr>
        </w:div>
        <w:div w:id="346252792">
          <w:marLeft w:val="1080"/>
          <w:marRight w:val="0"/>
          <w:marTop w:val="100"/>
          <w:marBottom w:val="0"/>
          <w:divBdr>
            <w:top w:val="none" w:sz="0" w:space="0" w:color="auto"/>
            <w:left w:val="none" w:sz="0" w:space="0" w:color="auto"/>
            <w:bottom w:val="none" w:sz="0" w:space="0" w:color="auto"/>
            <w:right w:val="none" w:sz="0" w:space="0" w:color="auto"/>
          </w:divBdr>
        </w:div>
      </w:divsChild>
    </w:div>
    <w:div w:id="162353948">
      <w:bodyDiv w:val="1"/>
      <w:marLeft w:val="0"/>
      <w:marRight w:val="0"/>
      <w:marTop w:val="0"/>
      <w:marBottom w:val="0"/>
      <w:divBdr>
        <w:top w:val="none" w:sz="0" w:space="0" w:color="auto"/>
        <w:left w:val="none" w:sz="0" w:space="0" w:color="auto"/>
        <w:bottom w:val="none" w:sz="0" w:space="0" w:color="auto"/>
        <w:right w:val="none" w:sz="0" w:space="0" w:color="auto"/>
      </w:divBdr>
    </w:div>
    <w:div w:id="163132966">
      <w:bodyDiv w:val="1"/>
      <w:marLeft w:val="0"/>
      <w:marRight w:val="0"/>
      <w:marTop w:val="0"/>
      <w:marBottom w:val="0"/>
      <w:divBdr>
        <w:top w:val="none" w:sz="0" w:space="0" w:color="auto"/>
        <w:left w:val="none" w:sz="0" w:space="0" w:color="auto"/>
        <w:bottom w:val="none" w:sz="0" w:space="0" w:color="auto"/>
        <w:right w:val="none" w:sz="0" w:space="0" w:color="auto"/>
      </w:divBdr>
    </w:div>
    <w:div w:id="169877784">
      <w:bodyDiv w:val="1"/>
      <w:marLeft w:val="0"/>
      <w:marRight w:val="0"/>
      <w:marTop w:val="0"/>
      <w:marBottom w:val="0"/>
      <w:divBdr>
        <w:top w:val="none" w:sz="0" w:space="0" w:color="auto"/>
        <w:left w:val="none" w:sz="0" w:space="0" w:color="auto"/>
        <w:bottom w:val="none" w:sz="0" w:space="0" w:color="auto"/>
        <w:right w:val="none" w:sz="0" w:space="0" w:color="auto"/>
      </w:divBdr>
    </w:div>
    <w:div w:id="172452537">
      <w:bodyDiv w:val="1"/>
      <w:marLeft w:val="0"/>
      <w:marRight w:val="0"/>
      <w:marTop w:val="0"/>
      <w:marBottom w:val="0"/>
      <w:divBdr>
        <w:top w:val="none" w:sz="0" w:space="0" w:color="auto"/>
        <w:left w:val="none" w:sz="0" w:space="0" w:color="auto"/>
        <w:bottom w:val="none" w:sz="0" w:space="0" w:color="auto"/>
        <w:right w:val="none" w:sz="0" w:space="0" w:color="auto"/>
      </w:divBdr>
    </w:div>
    <w:div w:id="189685194">
      <w:bodyDiv w:val="1"/>
      <w:marLeft w:val="0"/>
      <w:marRight w:val="0"/>
      <w:marTop w:val="0"/>
      <w:marBottom w:val="0"/>
      <w:divBdr>
        <w:top w:val="none" w:sz="0" w:space="0" w:color="auto"/>
        <w:left w:val="none" w:sz="0" w:space="0" w:color="auto"/>
        <w:bottom w:val="none" w:sz="0" w:space="0" w:color="auto"/>
        <w:right w:val="none" w:sz="0" w:space="0" w:color="auto"/>
      </w:divBdr>
    </w:div>
    <w:div w:id="196041711">
      <w:bodyDiv w:val="1"/>
      <w:marLeft w:val="0"/>
      <w:marRight w:val="0"/>
      <w:marTop w:val="0"/>
      <w:marBottom w:val="0"/>
      <w:divBdr>
        <w:top w:val="none" w:sz="0" w:space="0" w:color="auto"/>
        <w:left w:val="none" w:sz="0" w:space="0" w:color="auto"/>
        <w:bottom w:val="none" w:sz="0" w:space="0" w:color="auto"/>
        <w:right w:val="none" w:sz="0" w:space="0" w:color="auto"/>
      </w:divBdr>
    </w:div>
    <w:div w:id="197208250">
      <w:bodyDiv w:val="1"/>
      <w:marLeft w:val="0"/>
      <w:marRight w:val="0"/>
      <w:marTop w:val="0"/>
      <w:marBottom w:val="0"/>
      <w:divBdr>
        <w:top w:val="none" w:sz="0" w:space="0" w:color="auto"/>
        <w:left w:val="none" w:sz="0" w:space="0" w:color="auto"/>
        <w:bottom w:val="none" w:sz="0" w:space="0" w:color="auto"/>
        <w:right w:val="none" w:sz="0" w:space="0" w:color="auto"/>
      </w:divBdr>
    </w:div>
    <w:div w:id="200283762">
      <w:bodyDiv w:val="1"/>
      <w:marLeft w:val="0"/>
      <w:marRight w:val="0"/>
      <w:marTop w:val="0"/>
      <w:marBottom w:val="0"/>
      <w:divBdr>
        <w:top w:val="none" w:sz="0" w:space="0" w:color="auto"/>
        <w:left w:val="none" w:sz="0" w:space="0" w:color="auto"/>
        <w:bottom w:val="none" w:sz="0" w:space="0" w:color="auto"/>
        <w:right w:val="none" w:sz="0" w:space="0" w:color="auto"/>
      </w:divBdr>
    </w:div>
    <w:div w:id="202251232">
      <w:bodyDiv w:val="1"/>
      <w:marLeft w:val="0"/>
      <w:marRight w:val="0"/>
      <w:marTop w:val="0"/>
      <w:marBottom w:val="0"/>
      <w:divBdr>
        <w:top w:val="none" w:sz="0" w:space="0" w:color="auto"/>
        <w:left w:val="none" w:sz="0" w:space="0" w:color="auto"/>
        <w:bottom w:val="none" w:sz="0" w:space="0" w:color="auto"/>
        <w:right w:val="none" w:sz="0" w:space="0" w:color="auto"/>
      </w:divBdr>
    </w:div>
    <w:div w:id="203948350">
      <w:bodyDiv w:val="1"/>
      <w:marLeft w:val="0"/>
      <w:marRight w:val="0"/>
      <w:marTop w:val="0"/>
      <w:marBottom w:val="0"/>
      <w:divBdr>
        <w:top w:val="none" w:sz="0" w:space="0" w:color="auto"/>
        <w:left w:val="none" w:sz="0" w:space="0" w:color="auto"/>
        <w:bottom w:val="none" w:sz="0" w:space="0" w:color="auto"/>
        <w:right w:val="none" w:sz="0" w:space="0" w:color="auto"/>
      </w:divBdr>
    </w:div>
    <w:div w:id="204175241">
      <w:bodyDiv w:val="1"/>
      <w:marLeft w:val="0"/>
      <w:marRight w:val="0"/>
      <w:marTop w:val="0"/>
      <w:marBottom w:val="0"/>
      <w:divBdr>
        <w:top w:val="none" w:sz="0" w:space="0" w:color="auto"/>
        <w:left w:val="none" w:sz="0" w:space="0" w:color="auto"/>
        <w:bottom w:val="none" w:sz="0" w:space="0" w:color="auto"/>
        <w:right w:val="none" w:sz="0" w:space="0" w:color="auto"/>
      </w:divBdr>
    </w:div>
    <w:div w:id="207232105">
      <w:bodyDiv w:val="1"/>
      <w:marLeft w:val="0"/>
      <w:marRight w:val="0"/>
      <w:marTop w:val="0"/>
      <w:marBottom w:val="0"/>
      <w:divBdr>
        <w:top w:val="none" w:sz="0" w:space="0" w:color="auto"/>
        <w:left w:val="none" w:sz="0" w:space="0" w:color="auto"/>
        <w:bottom w:val="none" w:sz="0" w:space="0" w:color="auto"/>
        <w:right w:val="none" w:sz="0" w:space="0" w:color="auto"/>
      </w:divBdr>
    </w:div>
    <w:div w:id="207911528">
      <w:bodyDiv w:val="1"/>
      <w:marLeft w:val="0"/>
      <w:marRight w:val="0"/>
      <w:marTop w:val="0"/>
      <w:marBottom w:val="0"/>
      <w:divBdr>
        <w:top w:val="none" w:sz="0" w:space="0" w:color="auto"/>
        <w:left w:val="none" w:sz="0" w:space="0" w:color="auto"/>
        <w:bottom w:val="none" w:sz="0" w:space="0" w:color="auto"/>
        <w:right w:val="none" w:sz="0" w:space="0" w:color="auto"/>
      </w:divBdr>
    </w:div>
    <w:div w:id="208303744">
      <w:bodyDiv w:val="1"/>
      <w:marLeft w:val="0"/>
      <w:marRight w:val="0"/>
      <w:marTop w:val="0"/>
      <w:marBottom w:val="0"/>
      <w:divBdr>
        <w:top w:val="none" w:sz="0" w:space="0" w:color="auto"/>
        <w:left w:val="none" w:sz="0" w:space="0" w:color="auto"/>
        <w:bottom w:val="none" w:sz="0" w:space="0" w:color="auto"/>
        <w:right w:val="none" w:sz="0" w:space="0" w:color="auto"/>
      </w:divBdr>
    </w:div>
    <w:div w:id="227345273">
      <w:bodyDiv w:val="1"/>
      <w:marLeft w:val="0"/>
      <w:marRight w:val="0"/>
      <w:marTop w:val="0"/>
      <w:marBottom w:val="0"/>
      <w:divBdr>
        <w:top w:val="none" w:sz="0" w:space="0" w:color="auto"/>
        <w:left w:val="none" w:sz="0" w:space="0" w:color="auto"/>
        <w:bottom w:val="none" w:sz="0" w:space="0" w:color="auto"/>
        <w:right w:val="none" w:sz="0" w:space="0" w:color="auto"/>
      </w:divBdr>
    </w:div>
    <w:div w:id="235476770">
      <w:bodyDiv w:val="1"/>
      <w:marLeft w:val="0"/>
      <w:marRight w:val="0"/>
      <w:marTop w:val="0"/>
      <w:marBottom w:val="0"/>
      <w:divBdr>
        <w:top w:val="none" w:sz="0" w:space="0" w:color="auto"/>
        <w:left w:val="none" w:sz="0" w:space="0" w:color="auto"/>
        <w:bottom w:val="none" w:sz="0" w:space="0" w:color="auto"/>
        <w:right w:val="none" w:sz="0" w:space="0" w:color="auto"/>
      </w:divBdr>
    </w:div>
    <w:div w:id="240019493">
      <w:bodyDiv w:val="1"/>
      <w:marLeft w:val="0"/>
      <w:marRight w:val="0"/>
      <w:marTop w:val="0"/>
      <w:marBottom w:val="0"/>
      <w:divBdr>
        <w:top w:val="none" w:sz="0" w:space="0" w:color="auto"/>
        <w:left w:val="none" w:sz="0" w:space="0" w:color="auto"/>
        <w:bottom w:val="none" w:sz="0" w:space="0" w:color="auto"/>
        <w:right w:val="none" w:sz="0" w:space="0" w:color="auto"/>
      </w:divBdr>
    </w:div>
    <w:div w:id="253516610">
      <w:bodyDiv w:val="1"/>
      <w:marLeft w:val="0"/>
      <w:marRight w:val="0"/>
      <w:marTop w:val="0"/>
      <w:marBottom w:val="0"/>
      <w:divBdr>
        <w:top w:val="none" w:sz="0" w:space="0" w:color="auto"/>
        <w:left w:val="none" w:sz="0" w:space="0" w:color="auto"/>
        <w:bottom w:val="none" w:sz="0" w:space="0" w:color="auto"/>
        <w:right w:val="none" w:sz="0" w:space="0" w:color="auto"/>
      </w:divBdr>
    </w:div>
    <w:div w:id="259290965">
      <w:bodyDiv w:val="1"/>
      <w:marLeft w:val="0"/>
      <w:marRight w:val="0"/>
      <w:marTop w:val="0"/>
      <w:marBottom w:val="0"/>
      <w:divBdr>
        <w:top w:val="none" w:sz="0" w:space="0" w:color="auto"/>
        <w:left w:val="none" w:sz="0" w:space="0" w:color="auto"/>
        <w:bottom w:val="none" w:sz="0" w:space="0" w:color="auto"/>
        <w:right w:val="none" w:sz="0" w:space="0" w:color="auto"/>
      </w:divBdr>
    </w:div>
    <w:div w:id="268437671">
      <w:bodyDiv w:val="1"/>
      <w:marLeft w:val="0"/>
      <w:marRight w:val="0"/>
      <w:marTop w:val="0"/>
      <w:marBottom w:val="0"/>
      <w:divBdr>
        <w:top w:val="none" w:sz="0" w:space="0" w:color="auto"/>
        <w:left w:val="none" w:sz="0" w:space="0" w:color="auto"/>
        <w:bottom w:val="none" w:sz="0" w:space="0" w:color="auto"/>
        <w:right w:val="none" w:sz="0" w:space="0" w:color="auto"/>
      </w:divBdr>
    </w:div>
    <w:div w:id="269094577">
      <w:bodyDiv w:val="1"/>
      <w:marLeft w:val="0"/>
      <w:marRight w:val="0"/>
      <w:marTop w:val="0"/>
      <w:marBottom w:val="0"/>
      <w:divBdr>
        <w:top w:val="none" w:sz="0" w:space="0" w:color="auto"/>
        <w:left w:val="none" w:sz="0" w:space="0" w:color="auto"/>
        <w:bottom w:val="none" w:sz="0" w:space="0" w:color="auto"/>
        <w:right w:val="none" w:sz="0" w:space="0" w:color="auto"/>
      </w:divBdr>
    </w:div>
    <w:div w:id="270821964">
      <w:bodyDiv w:val="1"/>
      <w:marLeft w:val="0"/>
      <w:marRight w:val="0"/>
      <w:marTop w:val="0"/>
      <w:marBottom w:val="0"/>
      <w:divBdr>
        <w:top w:val="none" w:sz="0" w:space="0" w:color="auto"/>
        <w:left w:val="none" w:sz="0" w:space="0" w:color="auto"/>
        <w:bottom w:val="none" w:sz="0" w:space="0" w:color="auto"/>
        <w:right w:val="none" w:sz="0" w:space="0" w:color="auto"/>
      </w:divBdr>
    </w:div>
    <w:div w:id="270825127">
      <w:bodyDiv w:val="1"/>
      <w:marLeft w:val="0"/>
      <w:marRight w:val="0"/>
      <w:marTop w:val="0"/>
      <w:marBottom w:val="0"/>
      <w:divBdr>
        <w:top w:val="none" w:sz="0" w:space="0" w:color="auto"/>
        <w:left w:val="none" w:sz="0" w:space="0" w:color="auto"/>
        <w:bottom w:val="none" w:sz="0" w:space="0" w:color="auto"/>
        <w:right w:val="none" w:sz="0" w:space="0" w:color="auto"/>
      </w:divBdr>
    </w:div>
    <w:div w:id="271933834">
      <w:bodyDiv w:val="1"/>
      <w:marLeft w:val="0"/>
      <w:marRight w:val="0"/>
      <w:marTop w:val="0"/>
      <w:marBottom w:val="0"/>
      <w:divBdr>
        <w:top w:val="none" w:sz="0" w:space="0" w:color="auto"/>
        <w:left w:val="none" w:sz="0" w:space="0" w:color="auto"/>
        <w:bottom w:val="none" w:sz="0" w:space="0" w:color="auto"/>
        <w:right w:val="none" w:sz="0" w:space="0" w:color="auto"/>
      </w:divBdr>
    </w:div>
    <w:div w:id="275410488">
      <w:bodyDiv w:val="1"/>
      <w:marLeft w:val="0"/>
      <w:marRight w:val="0"/>
      <w:marTop w:val="0"/>
      <w:marBottom w:val="0"/>
      <w:divBdr>
        <w:top w:val="none" w:sz="0" w:space="0" w:color="auto"/>
        <w:left w:val="none" w:sz="0" w:space="0" w:color="auto"/>
        <w:bottom w:val="none" w:sz="0" w:space="0" w:color="auto"/>
        <w:right w:val="none" w:sz="0" w:space="0" w:color="auto"/>
      </w:divBdr>
    </w:div>
    <w:div w:id="277033943">
      <w:bodyDiv w:val="1"/>
      <w:marLeft w:val="0"/>
      <w:marRight w:val="0"/>
      <w:marTop w:val="0"/>
      <w:marBottom w:val="0"/>
      <w:divBdr>
        <w:top w:val="none" w:sz="0" w:space="0" w:color="auto"/>
        <w:left w:val="none" w:sz="0" w:space="0" w:color="auto"/>
        <w:bottom w:val="none" w:sz="0" w:space="0" w:color="auto"/>
        <w:right w:val="none" w:sz="0" w:space="0" w:color="auto"/>
      </w:divBdr>
    </w:div>
    <w:div w:id="288173047">
      <w:bodyDiv w:val="1"/>
      <w:marLeft w:val="0"/>
      <w:marRight w:val="0"/>
      <w:marTop w:val="0"/>
      <w:marBottom w:val="0"/>
      <w:divBdr>
        <w:top w:val="none" w:sz="0" w:space="0" w:color="auto"/>
        <w:left w:val="none" w:sz="0" w:space="0" w:color="auto"/>
        <w:bottom w:val="none" w:sz="0" w:space="0" w:color="auto"/>
        <w:right w:val="none" w:sz="0" w:space="0" w:color="auto"/>
      </w:divBdr>
    </w:div>
    <w:div w:id="293995777">
      <w:bodyDiv w:val="1"/>
      <w:marLeft w:val="0"/>
      <w:marRight w:val="0"/>
      <w:marTop w:val="0"/>
      <w:marBottom w:val="0"/>
      <w:divBdr>
        <w:top w:val="none" w:sz="0" w:space="0" w:color="auto"/>
        <w:left w:val="none" w:sz="0" w:space="0" w:color="auto"/>
        <w:bottom w:val="none" w:sz="0" w:space="0" w:color="auto"/>
        <w:right w:val="none" w:sz="0" w:space="0" w:color="auto"/>
      </w:divBdr>
    </w:div>
    <w:div w:id="306591738">
      <w:bodyDiv w:val="1"/>
      <w:marLeft w:val="0"/>
      <w:marRight w:val="0"/>
      <w:marTop w:val="0"/>
      <w:marBottom w:val="0"/>
      <w:divBdr>
        <w:top w:val="none" w:sz="0" w:space="0" w:color="auto"/>
        <w:left w:val="none" w:sz="0" w:space="0" w:color="auto"/>
        <w:bottom w:val="none" w:sz="0" w:space="0" w:color="auto"/>
        <w:right w:val="none" w:sz="0" w:space="0" w:color="auto"/>
      </w:divBdr>
    </w:div>
    <w:div w:id="311494227">
      <w:bodyDiv w:val="1"/>
      <w:marLeft w:val="0"/>
      <w:marRight w:val="0"/>
      <w:marTop w:val="0"/>
      <w:marBottom w:val="0"/>
      <w:divBdr>
        <w:top w:val="none" w:sz="0" w:space="0" w:color="auto"/>
        <w:left w:val="none" w:sz="0" w:space="0" w:color="auto"/>
        <w:bottom w:val="none" w:sz="0" w:space="0" w:color="auto"/>
        <w:right w:val="none" w:sz="0" w:space="0" w:color="auto"/>
      </w:divBdr>
    </w:div>
    <w:div w:id="313023538">
      <w:bodyDiv w:val="1"/>
      <w:marLeft w:val="0"/>
      <w:marRight w:val="0"/>
      <w:marTop w:val="0"/>
      <w:marBottom w:val="0"/>
      <w:divBdr>
        <w:top w:val="none" w:sz="0" w:space="0" w:color="auto"/>
        <w:left w:val="none" w:sz="0" w:space="0" w:color="auto"/>
        <w:bottom w:val="none" w:sz="0" w:space="0" w:color="auto"/>
        <w:right w:val="none" w:sz="0" w:space="0" w:color="auto"/>
      </w:divBdr>
    </w:div>
    <w:div w:id="319694963">
      <w:bodyDiv w:val="1"/>
      <w:marLeft w:val="0"/>
      <w:marRight w:val="0"/>
      <w:marTop w:val="0"/>
      <w:marBottom w:val="0"/>
      <w:divBdr>
        <w:top w:val="none" w:sz="0" w:space="0" w:color="auto"/>
        <w:left w:val="none" w:sz="0" w:space="0" w:color="auto"/>
        <w:bottom w:val="none" w:sz="0" w:space="0" w:color="auto"/>
        <w:right w:val="none" w:sz="0" w:space="0" w:color="auto"/>
      </w:divBdr>
    </w:div>
    <w:div w:id="334265329">
      <w:bodyDiv w:val="1"/>
      <w:marLeft w:val="0"/>
      <w:marRight w:val="0"/>
      <w:marTop w:val="0"/>
      <w:marBottom w:val="0"/>
      <w:divBdr>
        <w:top w:val="none" w:sz="0" w:space="0" w:color="auto"/>
        <w:left w:val="none" w:sz="0" w:space="0" w:color="auto"/>
        <w:bottom w:val="none" w:sz="0" w:space="0" w:color="auto"/>
        <w:right w:val="none" w:sz="0" w:space="0" w:color="auto"/>
      </w:divBdr>
    </w:div>
    <w:div w:id="340351630">
      <w:bodyDiv w:val="1"/>
      <w:marLeft w:val="0"/>
      <w:marRight w:val="0"/>
      <w:marTop w:val="0"/>
      <w:marBottom w:val="0"/>
      <w:divBdr>
        <w:top w:val="none" w:sz="0" w:space="0" w:color="auto"/>
        <w:left w:val="none" w:sz="0" w:space="0" w:color="auto"/>
        <w:bottom w:val="none" w:sz="0" w:space="0" w:color="auto"/>
        <w:right w:val="none" w:sz="0" w:space="0" w:color="auto"/>
      </w:divBdr>
    </w:div>
    <w:div w:id="345447340">
      <w:bodyDiv w:val="1"/>
      <w:marLeft w:val="0"/>
      <w:marRight w:val="0"/>
      <w:marTop w:val="0"/>
      <w:marBottom w:val="0"/>
      <w:divBdr>
        <w:top w:val="none" w:sz="0" w:space="0" w:color="auto"/>
        <w:left w:val="none" w:sz="0" w:space="0" w:color="auto"/>
        <w:bottom w:val="none" w:sz="0" w:space="0" w:color="auto"/>
        <w:right w:val="none" w:sz="0" w:space="0" w:color="auto"/>
      </w:divBdr>
    </w:div>
    <w:div w:id="349337808">
      <w:bodyDiv w:val="1"/>
      <w:marLeft w:val="0"/>
      <w:marRight w:val="0"/>
      <w:marTop w:val="0"/>
      <w:marBottom w:val="0"/>
      <w:divBdr>
        <w:top w:val="none" w:sz="0" w:space="0" w:color="auto"/>
        <w:left w:val="none" w:sz="0" w:space="0" w:color="auto"/>
        <w:bottom w:val="none" w:sz="0" w:space="0" w:color="auto"/>
        <w:right w:val="none" w:sz="0" w:space="0" w:color="auto"/>
      </w:divBdr>
    </w:div>
    <w:div w:id="355616238">
      <w:bodyDiv w:val="1"/>
      <w:marLeft w:val="0"/>
      <w:marRight w:val="0"/>
      <w:marTop w:val="0"/>
      <w:marBottom w:val="0"/>
      <w:divBdr>
        <w:top w:val="none" w:sz="0" w:space="0" w:color="auto"/>
        <w:left w:val="none" w:sz="0" w:space="0" w:color="auto"/>
        <w:bottom w:val="none" w:sz="0" w:space="0" w:color="auto"/>
        <w:right w:val="none" w:sz="0" w:space="0" w:color="auto"/>
      </w:divBdr>
    </w:div>
    <w:div w:id="365646350">
      <w:bodyDiv w:val="1"/>
      <w:marLeft w:val="0"/>
      <w:marRight w:val="0"/>
      <w:marTop w:val="0"/>
      <w:marBottom w:val="0"/>
      <w:divBdr>
        <w:top w:val="none" w:sz="0" w:space="0" w:color="auto"/>
        <w:left w:val="none" w:sz="0" w:space="0" w:color="auto"/>
        <w:bottom w:val="none" w:sz="0" w:space="0" w:color="auto"/>
        <w:right w:val="none" w:sz="0" w:space="0" w:color="auto"/>
      </w:divBdr>
    </w:div>
    <w:div w:id="391151076">
      <w:bodyDiv w:val="1"/>
      <w:marLeft w:val="0"/>
      <w:marRight w:val="0"/>
      <w:marTop w:val="0"/>
      <w:marBottom w:val="0"/>
      <w:divBdr>
        <w:top w:val="none" w:sz="0" w:space="0" w:color="auto"/>
        <w:left w:val="none" w:sz="0" w:space="0" w:color="auto"/>
        <w:bottom w:val="none" w:sz="0" w:space="0" w:color="auto"/>
        <w:right w:val="none" w:sz="0" w:space="0" w:color="auto"/>
      </w:divBdr>
    </w:div>
    <w:div w:id="394667357">
      <w:bodyDiv w:val="1"/>
      <w:marLeft w:val="0"/>
      <w:marRight w:val="0"/>
      <w:marTop w:val="0"/>
      <w:marBottom w:val="0"/>
      <w:divBdr>
        <w:top w:val="none" w:sz="0" w:space="0" w:color="auto"/>
        <w:left w:val="none" w:sz="0" w:space="0" w:color="auto"/>
        <w:bottom w:val="none" w:sz="0" w:space="0" w:color="auto"/>
        <w:right w:val="none" w:sz="0" w:space="0" w:color="auto"/>
      </w:divBdr>
    </w:div>
    <w:div w:id="396444068">
      <w:bodyDiv w:val="1"/>
      <w:marLeft w:val="0"/>
      <w:marRight w:val="0"/>
      <w:marTop w:val="0"/>
      <w:marBottom w:val="0"/>
      <w:divBdr>
        <w:top w:val="none" w:sz="0" w:space="0" w:color="auto"/>
        <w:left w:val="none" w:sz="0" w:space="0" w:color="auto"/>
        <w:bottom w:val="none" w:sz="0" w:space="0" w:color="auto"/>
        <w:right w:val="none" w:sz="0" w:space="0" w:color="auto"/>
      </w:divBdr>
    </w:div>
    <w:div w:id="404227308">
      <w:bodyDiv w:val="1"/>
      <w:marLeft w:val="0"/>
      <w:marRight w:val="0"/>
      <w:marTop w:val="0"/>
      <w:marBottom w:val="0"/>
      <w:divBdr>
        <w:top w:val="none" w:sz="0" w:space="0" w:color="auto"/>
        <w:left w:val="none" w:sz="0" w:space="0" w:color="auto"/>
        <w:bottom w:val="none" w:sz="0" w:space="0" w:color="auto"/>
        <w:right w:val="none" w:sz="0" w:space="0" w:color="auto"/>
      </w:divBdr>
    </w:div>
    <w:div w:id="408355052">
      <w:bodyDiv w:val="1"/>
      <w:marLeft w:val="0"/>
      <w:marRight w:val="0"/>
      <w:marTop w:val="0"/>
      <w:marBottom w:val="0"/>
      <w:divBdr>
        <w:top w:val="none" w:sz="0" w:space="0" w:color="auto"/>
        <w:left w:val="none" w:sz="0" w:space="0" w:color="auto"/>
        <w:bottom w:val="none" w:sz="0" w:space="0" w:color="auto"/>
        <w:right w:val="none" w:sz="0" w:space="0" w:color="auto"/>
      </w:divBdr>
    </w:div>
    <w:div w:id="434985402">
      <w:bodyDiv w:val="1"/>
      <w:marLeft w:val="0"/>
      <w:marRight w:val="0"/>
      <w:marTop w:val="0"/>
      <w:marBottom w:val="0"/>
      <w:divBdr>
        <w:top w:val="none" w:sz="0" w:space="0" w:color="auto"/>
        <w:left w:val="none" w:sz="0" w:space="0" w:color="auto"/>
        <w:bottom w:val="none" w:sz="0" w:space="0" w:color="auto"/>
        <w:right w:val="none" w:sz="0" w:space="0" w:color="auto"/>
      </w:divBdr>
    </w:div>
    <w:div w:id="438574491">
      <w:bodyDiv w:val="1"/>
      <w:marLeft w:val="0"/>
      <w:marRight w:val="0"/>
      <w:marTop w:val="0"/>
      <w:marBottom w:val="0"/>
      <w:divBdr>
        <w:top w:val="none" w:sz="0" w:space="0" w:color="auto"/>
        <w:left w:val="none" w:sz="0" w:space="0" w:color="auto"/>
        <w:bottom w:val="none" w:sz="0" w:space="0" w:color="auto"/>
        <w:right w:val="none" w:sz="0" w:space="0" w:color="auto"/>
      </w:divBdr>
    </w:div>
    <w:div w:id="445193798">
      <w:bodyDiv w:val="1"/>
      <w:marLeft w:val="0"/>
      <w:marRight w:val="0"/>
      <w:marTop w:val="0"/>
      <w:marBottom w:val="0"/>
      <w:divBdr>
        <w:top w:val="none" w:sz="0" w:space="0" w:color="auto"/>
        <w:left w:val="none" w:sz="0" w:space="0" w:color="auto"/>
        <w:bottom w:val="none" w:sz="0" w:space="0" w:color="auto"/>
        <w:right w:val="none" w:sz="0" w:space="0" w:color="auto"/>
      </w:divBdr>
    </w:div>
    <w:div w:id="447118733">
      <w:bodyDiv w:val="1"/>
      <w:marLeft w:val="0"/>
      <w:marRight w:val="0"/>
      <w:marTop w:val="0"/>
      <w:marBottom w:val="0"/>
      <w:divBdr>
        <w:top w:val="none" w:sz="0" w:space="0" w:color="auto"/>
        <w:left w:val="none" w:sz="0" w:space="0" w:color="auto"/>
        <w:bottom w:val="none" w:sz="0" w:space="0" w:color="auto"/>
        <w:right w:val="none" w:sz="0" w:space="0" w:color="auto"/>
      </w:divBdr>
    </w:div>
    <w:div w:id="454761370">
      <w:bodyDiv w:val="1"/>
      <w:marLeft w:val="0"/>
      <w:marRight w:val="0"/>
      <w:marTop w:val="0"/>
      <w:marBottom w:val="0"/>
      <w:divBdr>
        <w:top w:val="none" w:sz="0" w:space="0" w:color="auto"/>
        <w:left w:val="none" w:sz="0" w:space="0" w:color="auto"/>
        <w:bottom w:val="none" w:sz="0" w:space="0" w:color="auto"/>
        <w:right w:val="none" w:sz="0" w:space="0" w:color="auto"/>
      </w:divBdr>
    </w:div>
    <w:div w:id="456290746">
      <w:bodyDiv w:val="1"/>
      <w:marLeft w:val="0"/>
      <w:marRight w:val="0"/>
      <w:marTop w:val="0"/>
      <w:marBottom w:val="0"/>
      <w:divBdr>
        <w:top w:val="none" w:sz="0" w:space="0" w:color="auto"/>
        <w:left w:val="none" w:sz="0" w:space="0" w:color="auto"/>
        <w:bottom w:val="none" w:sz="0" w:space="0" w:color="auto"/>
        <w:right w:val="none" w:sz="0" w:space="0" w:color="auto"/>
      </w:divBdr>
    </w:div>
    <w:div w:id="459689446">
      <w:bodyDiv w:val="1"/>
      <w:marLeft w:val="0"/>
      <w:marRight w:val="0"/>
      <w:marTop w:val="0"/>
      <w:marBottom w:val="0"/>
      <w:divBdr>
        <w:top w:val="none" w:sz="0" w:space="0" w:color="auto"/>
        <w:left w:val="none" w:sz="0" w:space="0" w:color="auto"/>
        <w:bottom w:val="none" w:sz="0" w:space="0" w:color="auto"/>
        <w:right w:val="none" w:sz="0" w:space="0" w:color="auto"/>
      </w:divBdr>
    </w:div>
    <w:div w:id="475075886">
      <w:bodyDiv w:val="1"/>
      <w:marLeft w:val="0"/>
      <w:marRight w:val="0"/>
      <w:marTop w:val="0"/>
      <w:marBottom w:val="0"/>
      <w:divBdr>
        <w:top w:val="none" w:sz="0" w:space="0" w:color="auto"/>
        <w:left w:val="none" w:sz="0" w:space="0" w:color="auto"/>
        <w:bottom w:val="none" w:sz="0" w:space="0" w:color="auto"/>
        <w:right w:val="none" w:sz="0" w:space="0" w:color="auto"/>
      </w:divBdr>
    </w:div>
    <w:div w:id="475100623">
      <w:bodyDiv w:val="1"/>
      <w:marLeft w:val="0"/>
      <w:marRight w:val="0"/>
      <w:marTop w:val="0"/>
      <w:marBottom w:val="0"/>
      <w:divBdr>
        <w:top w:val="none" w:sz="0" w:space="0" w:color="auto"/>
        <w:left w:val="none" w:sz="0" w:space="0" w:color="auto"/>
        <w:bottom w:val="none" w:sz="0" w:space="0" w:color="auto"/>
        <w:right w:val="none" w:sz="0" w:space="0" w:color="auto"/>
      </w:divBdr>
    </w:div>
    <w:div w:id="478347777">
      <w:bodyDiv w:val="1"/>
      <w:marLeft w:val="0"/>
      <w:marRight w:val="0"/>
      <w:marTop w:val="0"/>
      <w:marBottom w:val="0"/>
      <w:divBdr>
        <w:top w:val="none" w:sz="0" w:space="0" w:color="auto"/>
        <w:left w:val="none" w:sz="0" w:space="0" w:color="auto"/>
        <w:bottom w:val="none" w:sz="0" w:space="0" w:color="auto"/>
        <w:right w:val="none" w:sz="0" w:space="0" w:color="auto"/>
      </w:divBdr>
    </w:div>
    <w:div w:id="485249400">
      <w:bodyDiv w:val="1"/>
      <w:marLeft w:val="0"/>
      <w:marRight w:val="0"/>
      <w:marTop w:val="0"/>
      <w:marBottom w:val="0"/>
      <w:divBdr>
        <w:top w:val="none" w:sz="0" w:space="0" w:color="auto"/>
        <w:left w:val="none" w:sz="0" w:space="0" w:color="auto"/>
        <w:bottom w:val="none" w:sz="0" w:space="0" w:color="auto"/>
        <w:right w:val="none" w:sz="0" w:space="0" w:color="auto"/>
      </w:divBdr>
    </w:div>
    <w:div w:id="490757736">
      <w:bodyDiv w:val="1"/>
      <w:marLeft w:val="0"/>
      <w:marRight w:val="0"/>
      <w:marTop w:val="0"/>
      <w:marBottom w:val="0"/>
      <w:divBdr>
        <w:top w:val="none" w:sz="0" w:space="0" w:color="auto"/>
        <w:left w:val="none" w:sz="0" w:space="0" w:color="auto"/>
        <w:bottom w:val="none" w:sz="0" w:space="0" w:color="auto"/>
        <w:right w:val="none" w:sz="0" w:space="0" w:color="auto"/>
      </w:divBdr>
    </w:div>
    <w:div w:id="492767365">
      <w:bodyDiv w:val="1"/>
      <w:marLeft w:val="0"/>
      <w:marRight w:val="0"/>
      <w:marTop w:val="0"/>
      <w:marBottom w:val="0"/>
      <w:divBdr>
        <w:top w:val="none" w:sz="0" w:space="0" w:color="auto"/>
        <w:left w:val="none" w:sz="0" w:space="0" w:color="auto"/>
        <w:bottom w:val="none" w:sz="0" w:space="0" w:color="auto"/>
        <w:right w:val="none" w:sz="0" w:space="0" w:color="auto"/>
      </w:divBdr>
    </w:div>
    <w:div w:id="493836256">
      <w:bodyDiv w:val="1"/>
      <w:marLeft w:val="0"/>
      <w:marRight w:val="0"/>
      <w:marTop w:val="0"/>
      <w:marBottom w:val="0"/>
      <w:divBdr>
        <w:top w:val="none" w:sz="0" w:space="0" w:color="auto"/>
        <w:left w:val="none" w:sz="0" w:space="0" w:color="auto"/>
        <w:bottom w:val="none" w:sz="0" w:space="0" w:color="auto"/>
        <w:right w:val="none" w:sz="0" w:space="0" w:color="auto"/>
      </w:divBdr>
    </w:div>
    <w:div w:id="499275248">
      <w:bodyDiv w:val="1"/>
      <w:marLeft w:val="0"/>
      <w:marRight w:val="0"/>
      <w:marTop w:val="0"/>
      <w:marBottom w:val="0"/>
      <w:divBdr>
        <w:top w:val="none" w:sz="0" w:space="0" w:color="auto"/>
        <w:left w:val="none" w:sz="0" w:space="0" w:color="auto"/>
        <w:bottom w:val="none" w:sz="0" w:space="0" w:color="auto"/>
        <w:right w:val="none" w:sz="0" w:space="0" w:color="auto"/>
      </w:divBdr>
    </w:div>
    <w:div w:id="505023389">
      <w:bodyDiv w:val="1"/>
      <w:marLeft w:val="0"/>
      <w:marRight w:val="0"/>
      <w:marTop w:val="0"/>
      <w:marBottom w:val="0"/>
      <w:divBdr>
        <w:top w:val="none" w:sz="0" w:space="0" w:color="auto"/>
        <w:left w:val="none" w:sz="0" w:space="0" w:color="auto"/>
        <w:bottom w:val="none" w:sz="0" w:space="0" w:color="auto"/>
        <w:right w:val="none" w:sz="0" w:space="0" w:color="auto"/>
      </w:divBdr>
    </w:div>
    <w:div w:id="505899009">
      <w:bodyDiv w:val="1"/>
      <w:marLeft w:val="0"/>
      <w:marRight w:val="0"/>
      <w:marTop w:val="0"/>
      <w:marBottom w:val="0"/>
      <w:divBdr>
        <w:top w:val="none" w:sz="0" w:space="0" w:color="auto"/>
        <w:left w:val="none" w:sz="0" w:space="0" w:color="auto"/>
        <w:bottom w:val="none" w:sz="0" w:space="0" w:color="auto"/>
        <w:right w:val="none" w:sz="0" w:space="0" w:color="auto"/>
      </w:divBdr>
    </w:div>
    <w:div w:id="508299463">
      <w:bodyDiv w:val="1"/>
      <w:marLeft w:val="0"/>
      <w:marRight w:val="0"/>
      <w:marTop w:val="0"/>
      <w:marBottom w:val="0"/>
      <w:divBdr>
        <w:top w:val="none" w:sz="0" w:space="0" w:color="auto"/>
        <w:left w:val="none" w:sz="0" w:space="0" w:color="auto"/>
        <w:bottom w:val="none" w:sz="0" w:space="0" w:color="auto"/>
        <w:right w:val="none" w:sz="0" w:space="0" w:color="auto"/>
      </w:divBdr>
    </w:div>
    <w:div w:id="508912342">
      <w:bodyDiv w:val="1"/>
      <w:marLeft w:val="0"/>
      <w:marRight w:val="0"/>
      <w:marTop w:val="0"/>
      <w:marBottom w:val="0"/>
      <w:divBdr>
        <w:top w:val="none" w:sz="0" w:space="0" w:color="auto"/>
        <w:left w:val="none" w:sz="0" w:space="0" w:color="auto"/>
        <w:bottom w:val="none" w:sz="0" w:space="0" w:color="auto"/>
        <w:right w:val="none" w:sz="0" w:space="0" w:color="auto"/>
      </w:divBdr>
    </w:div>
    <w:div w:id="509177827">
      <w:bodyDiv w:val="1"/>
      <w:marLeft w:val="0"/>
      <w:marRight w:val="0"/>
      <w:marTop w:val="0"/>
      <w:marBottom w:val="0"/>
      <w:divBdr>
        <w:top w:val="none" w:sz="0" w:space="0" w:color="auto"/>
        <w:left w:val="none" w:sz="0" w:space="0" w:color="auto"/>
        <w:bottom w:val="none" w:sz="0" w:space="0" w:color="auto"/>
        <w:right w:val="none" w:sz="0" w:space="0" w:color="auto"/>
      </w:divBdr>
    </w:div>
    <w:div w:id="516193668">
      <w:bodyDiv w:val="1"/>
      <w:marLeft w:val="0"/>
      <w:marRight w:val="0"/>
      <w:marTop w:val="0"/>
      <w:marBottom w:val="0"/>
      <w:divBdr>
        <w:top w:val="none" w:sz="0" w:space="0" w:color="auto"/>
        <w:left w:val="none" w:sz="0" w:space="0" w:color="auto"/>
        <w:bottom w:val="none" w:sz="0" w:space="0" w:color="auto"/>
        <w:right w:val="none" w:sz="0" w:space="0" w:color="auto"/>
      </w:divBdr>
    </w:div>
    <w:div w:id="520516415">
      <w:bodyDiv w:val="1"/>
      <w:marLeft w:val="0"/>
      <w:marRight w:val="0"/>
      <w:marTop w:val="0"/>
      <w:marBottom w:val="0"/>
      <w:divBdr>
        <w:top w:val="none" w:sz="0" w:space="0" w:color="auto"/>
        <w:left w:val="none" w:sz="0" w:space="0" w:color="auto"/>
        <w:bottom w:val="none" w:sz="0" w:space="0" w:color="auto"/>
        <w:right w:val="none" w:sz="0" w:space="0" w:color="auto"/>
      </w:divBdr>
    </w:div>
    <w:div w:id="520552774">
      <w:bodyDiv w:val="1"/>
      <w:marLeft w:val="0"/>
      <w:marRight w:val="0"/>
      <w:marTop w:val="0"/>
      <w:marBottom w:val="0"/>
      <w:divBdr>
        <w:top w:val="none" w:sz="0" w:space="0" w:color="auto"/>
        <w:left w:val="none" w:sz="0" w:space="0" w:color="auto"/>
        <w:bottom w:val="none" w:sz="0" w:space="0" w:color="auto"/>
        <w:right w:val="none" w:sz="0" w:space="0" w:color="auto"/>
      </w:divBdr>
    </w:div>
    <w:div w:id="523637521">
      <w:bodyDiv w:val="1"/>
      <w:marLeft w:val="0"/>
      <w:marRight w:val="0"/>
      <w:marTop w:val="0"/>
      <w:marBottom w:val="0"/>
      <w:divBdr>
        <w:top w:val="none" w:sz="0" w:space="0" w:color="auto"/>
        <w:left w:val="none" w:sz="0" w:space="0" w:color="auto"/>
        <w:bottom w:val="none" w:sz="0" w:space="0" w:color="auto"/>
        <w:right w:val="none" w:sz="0" w:space="0" w:color="auto"/>
      </w:divBdr>
    </w:div>
    <w:div w:id="528372390">
      <w:bodyDiv w:val="1"/>
      <w:marLeft w:val="0"/>
      <w:marRight w:val="0"/>
      <w:marTop w:val="0"/>
      <w:marBottom w:val="0"/>
      <w:divBdr>
        <w:top w:val="none" w:sz="0" w:space="0" w:color="auto"/>
        <w:left w:val="none" w:sz="0" w:space="0" w:color="auto"/>
        <w:bottom w:val="none" w:sz="0" w:space="0" w:color="auto"/>
        <w:right w:val="none" w:sz="0" w:space="0" w:color="auto"/>
      </w:divBdr>
    </w:div>
    <w:div w:id="528835018">
      <w:bodyDiv w:val="1"/>
      <w:marLeft w:val="0"/>
      <w:marRight w:val="0"/>
      <w:marTop w:val="0"/>
      <w:marBottom w:val="0"/>
      <w:divBdr>
        <w:top w:val="none" w:sz="0" w:space="0" w:color="auto"/>
        <w:left w:val="none" w:sz="0" w:space="0" w:color="auto"/>
        <w:bottom w:val="none" w:sz="0" w:space="0" w:color="auto"/>
        <w:right w:val="none" w:sz="0" w:space="0" w:color="auto"/>
      </w:divBdr>
    </w:div>
    <w:div w:id="529607731">
      <w:bodyDiv w:val="1"/>
      <w:marLeft w:val="0"/>
      <w:marRight w:val="0"/>
      <w:marTop w:val="0"/>
      <w:marBottom w:val="0"/>
      <w:divBdr>
        <w:top w:val="none" w:sz="0" w:space="0" w:color="auto"/>
        <w:left w:val="none" w:sz="0" w:space="0" w:color="auto"/>
        <w:bottom w:val="none" w:sz="0" w:space="0" w:color="auto"/>
        <w:right w:val="none" w:sz="0" w:space="0" w:color="auto"/>
      </w:divBdr>
    </w:div>
    <w:div w:id="537161271">
      <w:bodyDiv w:val="1"/>
      <w:marLeft w:val="0"/>
      <w:marRight w:val="0"/>
      <w:marTop w:val="0"/>
      <w:marBottom w:val="0"/>
      <w:divBdr>
        <w:top w:val="none" w:sz="0" w:space="0" w:color="auto"/>
        <w:left w:val="none" w:sz="0" w:space="0" w:color="auto"/>
        <w:bottom w:val="none" w:sz="0" w:space="0" w:color="auto"/>
        <w:right w:val="none" w:sz="0" w:space="0" w:color="auto"/>
      </w:divBdr>
    </w:div>
    <w:div w:id="542329676">
      <w:bodyDiv w:val="1"/>
      <w:marLeft w:val="0"/>
      <w:marRight w:val="0"/>
      <w:marTop w:val="0"/>
      <w:marBottom w:val="0"/>
      <w:divBdr>
        <w:top w:val="none" w:sz="0" w:space="0" w:color="auto"/>
        <w:left w:val="none" w:sz="0" w:space="0" w:color="auto"/>
        <w:bottom w:val="none" w:sz="0" w:space="0" w:color="auto"/>
        <w:right w:val="none" w:sz="0" w:space="0" w:color="auto"/>
      </w:divBdr>
    </w:div>
    <w:div w:id="544829413">
      <w:bodyDiv w:val="1"/>
      <w:marLeft w:val="0"/>
      <w:marRight w:val="0"/>
      <w:marTop w:val="0"/>
      <w:marBottom w:val="0"/>
      <w:divBdr>
        <w:top w:val="none" w:sz="0" w:space="0" w:color="auto"/>
        <w:left w:val="none" w:sz="0" w:space="0" w:color="auto"/>
        <w:bottom w:val="none" w:sz="0" w:space="0" w:color="auto"/>
        <w:right w:val="none" w:sz="0" w:space="0" w:color="auto"/>
      </w:divBdr>
    </w:div>
    <w:div w:id="547961427">
      <w:bodyDiv w:val="1"/>
      <w:marLeft w:val="0"/>
      <w:marRight w:val="0"/>
      <w:marTop w:val="0"/>
      <w:marBottom w:val="0"/>
      <w:divBdr>
        <w:top w:val="none" w:sz="0" w:space="0" w:color="auto"/>
        <w:left w:val="none" w:sz="0" w:space="0" w:color="auto"/>
        <w:bottom w:val="none" w:sz="0" w:space="0" w:color="auto"/>
        <w:right w:val="none" w:sz="0" w:space="0" w:color="auto"/>
      </w:divBdr>
    </w:div>
    <w:div w:id="554663197">
      <w:bodyDiv w:val="1"/>
      <w:marLeft w:val="0"/>
      <w:marRight w:val="0"/>
      <w:marTop w:val="0"/>
      <w:marBottom w:val="0"/>
      <w:divBdr>
        <w:top w:val="none" w:sz="0" w:space="0" w:color="auto"/>
        <w:left w:val="none" w:sz="0" w:space="0" w:color="auto"/>
        <w:bottom w:val="none" w:sz="0" w:space="0" w:color="auto"/>
        <w:right w:val="none" w:sz="0" w:space="0" w:color="auto"/>
      </w:divBdr>
    </w:div>
    <w:div w:id="560210597">
      <w:bodyDiv w:val="1"/>
      <w:marLeft w:val="0"/>
      <w:marRight w:val="0"/>
      <w:marTop w:val="0"/>
      <w:marBottom w:val="0"/>
      <w:divBdr>
        <w:top w:val="none" w:sz="0" w:space="0" w:color="auto"/>
        <w:left w:val="none" w:sz="0" w:space="0" w:color="auto"/>
        <w:bottom w:val="none" w:sz="0" w:space="0" w:color="auto"/>
        <w:right w:val="none" w:sz="0" w:space="0" w:color="auto"/>
      </w:divBdr>
    </w:div>
    <w:div w:id="562369454">
      <w:bodyDiv w:val="1"/>
      <w:marLeft w:val="0"/>
      <w:marRight w:val="0"/>
      <w:marTop w:val="0"/>
      <w:marBottom w:val="0"/>
      <w:divBdr>
        <w:top w:val="none" w:sz="0" w:space="0" w:color="auto"/>
        <w:left w:val="none" w:sz="0" w:space="0" w:color="auto"/>
        <w:bottom w:val="none" w:sz="0" w:space="0" w:color="auto"/>
        <w:right w:val="none" w:sz="0" w:space="0" w:color="auto"/>
      </w:divBdr>
    </w:div>
    <w:div w:id="563225357">
      <w:bodyDiv w:val="1"/>
      <w:marLeft w:val="0"/>
      <w:marRight w:val="0"/>
      <w:marTop w:val="0"/>
      <w:marBottom w:val="0"/>
      <w:divBdr>
        <w:top w:val="none" w:sz="0" w:space="0" w:color="auto"/>
        <w:left w:val="none" w:sz="0" w:space="0" w:color="auto"/>
        <w:bottom w:val="none" w:sz="0" w:space="0" w:color="auto"/>
        <w:right w:val="none" w:sz="0" w:space="0" w:color="auto"/>
      </w:divBdr>
    </w:div>
    <w:div w:id="565454554">
      <w:bodyDiv w:val="1"/>
      <w:marLeft w:val="0"/>
      <w:marRight w:val="0"/>
      <w:marTop w:val="0"/>
      <w:marBottom w:val="0"/>
      <w:divBdr>
        <w:top w:val="none" w:sz="0" w:space="0" w:color="auto"/>
        <w:left w:val="none" w:sz="0" w:space="0" w:color="auto"/>
        <w:bottom w:val="none" w:sz="0" w:space="0" w:color="auto"/>
        <w:right w:val="none" w:sz="0" w:space="0" w:color="auto"/>
      </w:divBdr>
    </w:div>
    <w:div w:id="570653694">
      <w:bodyDiv w:val="1"/>
      <w:marLeft w:val="0"/>
      <w:marRight w:val="0"/>
      <w:marTop w:val="0"/>
      <w:marBottom w:val="0"/>
      <w:divBdr>
        <w:top w:val="none" w:sz="0" w:space="0" w:color="auto"/>
        <w:left w:val="none" w:sz="0" w:space="0" w:color="auto"/>
        <w:bottom w:val="none" w:sz="0" w:space="0" w:color="auto"/>
        <w:right w:val="none" w:sz="0" w:space="0" w:color="auto"/>
      </w:divBdr>
    </w:div>
    <w:div w:id="571352176">
      <w:bodyDiv w:val="1"/>
      <w:marLeft w:val="0"/>
      <w:marRight w:val="0"/>
      <w:marTop w:val="0"/>
      <w:marBottom w:val="0"/>
      <w:divBdr>
        <w:top w:val="none" w:sz="0" w:space="0" w:color="auto"/>
        <w:left w:val="none" w:sz="0" w:space="0" w:color="auto"/>
        <w:bottom w:val="none" w:sz="0" w:space="0" w:color="auto"/>
        <w:right w:val="none" w:sz="0" w:space="0" w:color="auto"/>
      </w:divBdr>
    </w:div>
    <w:div w:id="586421819">
      <w:bodyDiv w:val="1"/>
      <w:marLeft w:val="0"/>
      <w:marRight w:val="0"/>
      <w:marTop w:val="0"/>
      <w:marBottom w:val="0"/>
      <w:divBdr>
        <w:top w:val="none" w:sz="0" w:space="0" w:color="auto"/>
        <w:left w:val="none" w:sz="0" w:space="0" w:color="auto"/>
        <w:bottom w:val="none" w:sz="0" w:space="0" w:color="auto"/>
        <w:right w:val="none" w:sz="0" w:space="0" w:color="auto"/>
      </w:divBdr>
    </w:div>
    <w:div w:id="590118662">
      <w:bodyDiv w:val="1"/>
      <w:marLeft w:val="0"/>
      <w:marRight w:val="0"/>
      <w:marTop w:val="0"/>
      <w:marBottom w:val="0"/>
      <w:divBdr>
        <w:top w:val="none" w:sz="0" w:space="0" w:color="auto"/>
        <w:left w:val="none" w:sz="0" w:space="0" w:color="auto"/>
        <w:bottom w:val="none" w:sz="0" w:space="0" w:color="auto"/>
        <w:right w:val="none" w:sz="0" w:space="0" w:color="auto"/>
      </w:divBdr>
    </w:div>
    <w:div w:id="595015683">
      <w:bodyDiv w:val="1"/>
      <w:marLeft w:val="0"/>
      <w:marRight w:val="0"/>
      <w:marTop w:val="0"/>
      <w:marBottom w:val="0"/>
      <w:divBdr>
        <w:top w:val="none" w:sz="0" w:space="0" w:color="auto"/>
        <w:left w:val="none" w:sz="0" w:space="0" w:color="auto"/>
        <w:bottom w:val="none" w:sz="0" w:space="0" w:color="auto"/>
        <w:right w:val="none" w:sz="0" w:space="0" w:color="auto"/>
      </w:divBdr>
    </w:div>
    <w:div w:id="597761321">
      <w:bodyDiv w:val="1"/>
      <w:marLeft w:val="0"/>
      <w:marRight w:val="0"/>
      <w:marTop w:val="0"/>
      <w:marBottom w:val="0"/>
      <w:divBdr>
        <w:top w:val="none" w:sz="0" w:space="0" w:color="auto"/>
        <w:left w:val="none" w:sz="0" w:space="0" w:color="auto"/>
        <w:bottom w:val="none" w:sz="0" w:space="0" w:color="auto"/>
        <w:right w:val="none" w:sz="0" w:space="0" w:color="auto"/>
      </w:divBdr>
    </w:div>
    <w:div w:id="599070558">
      <w:bodyDiv w:val="1"/>
      <w:marLeft w:val="0"/>
      <w:marRight w:val="0"/>
      <w:marTop w:val="0"/>
      <w:marBottom w:val="0"/>
      <w:divBdr>
        <w:top w:val="none" w:sz="0" w:space="0" w:color="auto"/>
        <w:left w:val="none" w:sz="0" w:space="0" w:color="auto"/>
        <w:bottom w:val="none" w:sz="0" w:space="0" w:color="auto"/>
        <w:right w:val="none" w:sz="0" w:space="0" w:color="auto"/>
      </w:divBdr>
    </w:div>
    <w:div w:id="599605143">
      <w:bodyDiv w:val="1"/>
      <w:marLeft w:val="0"/>
      <w:marRight w:val="0"/>
      <w:marTop w:val="0"/>
      <w:marBottom w:val="0"/>
      <w:divBdr>
        <w:top w:val="none" w:sz="0" w:space="0" w:color="auto"/>
        <w:left w:val="none" w:sz="0" w:space="0" w:color="auto"/>
        <w:bottom w:val="none" w:sz="0" w:space="0" w:color="auto"/>
        <w:right w:val="none" w:sz="0" w:space="0" w:color="auto"/>
      </w:divBdr>
    </w:div>
    <w:div w:id="617488310">
      <w:bodyDiv w:val="1"/>
      <w:marLeft w:val="0"/>
      <w:marRight w:val="0"/>
      <w:marTop w:val="0"/>
      <w:marBottom w:val="0"/>
      <w:divBdr>
        <w:top w:val="none" w:sz="0" w:space="0" w:color="auto"/>
        <w:left w:val="none" w:sz="0" w:space="0" w:color="auto"/>
        <w:bottom w:val="none" w:sz="0" w:space="0" w:color="auto"/>
        <w:right w:val="none" w:sz="0" w:space="0" w:color="auto"/>
      </w:divBdr>
    </w:div>
    <w:div w:id="617684331">
      <w:bodyDiv w:val="1"/>
      <w:marLeft w:val="0"/>
      <w:marRight w:val="0"/>
      <w:marTop w:val="0"/>
      <w:marBottom w:val="0"/>
      <w:divBdr>
        <w:top w:val="none" w:sz="0" w:space="0" w:color="auto"/>
        <w:left w:val="none" w:sz="0" w:space="0" w:color="auto"/>
        <w:bottom w:val="none" w:sz="0" w:space="0" w:color="auto"/>
        <w:right w:val="none" w:sz="0" w:space="0" w:color="auto"/>
      </w:divBdr>
    </w:div>
    <w:div w:id="617688587">
      <w:bodyDiv w:val="1"/>
      <w:marLeft w:val="0"/>
      <w:marRight w:val="0"/>
      <w:marTop w:val="0"/>
      <w:marBottom w:val="0"/>
      <w:divBdr>
        <w:top w:val="none" w:sz="0" w:space="0" w:color="auto"/>
        <w:left w:val="none" w:sz="0" w:space="0" w:color="auto"/>
        <w:bottom w:val="none" w:sz="0" w:space="0" w:color="auto"/>
        <w:right w:val="none" w:sz="0" w:space="0" w:color="auto"/>
      </w:divBdr>
    </w:div>
    <w:div w:id="617906110">
      <w:bodyDiv w:val="1"/>
      <w:marLeft w:val="0"/>
      <w:marRight w:val="0"/>
      <w:marTop w:val="0"/>
      <w:marBottom w:val="0"/>
      <w:divBdr>
        <w:top w:val="none" w:sz="0" w:space="0" w:color="auto"/>
        <w:left w:val="none" w:sz="0" w:space="0" w:color="auto"/>
        <w:bottom w:val="none" w:sz="0" w:space="0" w:color="auto"/>
        <w:right w:val="none" w:sz="0" w:space="0" w:color="auto"/>
      </w:divBdr>
    </w:div>
    <w:div w:id="623852725">
      <w:bodyDiv w:val="1"/>
      <w:marLeft w:val="0"/>
      <w:marRight w:val="0"/>
      <w:marTop w:val="0"/>
      <w:marBottom w:val="0"/>
      <w:divBdr>
        <w:top w:val="none" w:sz="0" w:space="0" w:color="auto"/>
        <w:left w:val="none" w:sz="0" w:space="0" w:color="auto"/>
        <w:bottom w:val="none" w:sz="0" w:space="0" w:color="auto"/>
        <w:right w:val="none" w:sz="0" w:space="0" w:color="auto"/>
      </w:divBdr>
    </w:div>
    <w:div w:id="629868853">
      <w:bodyDiv w:val="1"/>
      <w:marLeft w:val="0"/>
      <w:marRight w:val="0"/>
      <w:marTop w:val="0"/>
      <w:marBottom w:val="0"/>
      <w:divBdr>
        <w:top w:val="none" w:sz="0" w:space="0" w:color="auto"/>
        <w:left w:val="none" w:sz="0" w:space="0" w:color="auto"/>
        <w:bottom w:val="none" w:sz="0" w:space="0" w:color="auto"/>
        <w:right w:val="none" w:sz="0" w:space="0" w:color="auto"/>
      </w:divBdr>
    </w:div>
    <w:div w:id="630400811">
      <w:bodyDiv w:val="1"/>
      <w:marLeft w:val="0"/>
      <w:marRight w:val="0"/>
      <w:marTop w:val="0"/>
      <w:marBottom w:val="0"/>
      <w:divBdr>
        <w:top w:val="none" w:sz="0" w:space="0" w:color="auto"/>
        <w:left w:val="none" w:sz="0" w:space="0" w:color="auto"/>
        <w:bottom w:val="none" w:sz="0" w:space="0" w:color="auto"/>
        <w:right w:val="none" w:sz="0" w:space="0" w:color="auto"/>
      </w:divBdr>
    </w:div>
    <w:div w:id="642851495">
      <w:bodyDiv w:val="1"/>
      <w:marLeft w:val="0"/>
      <w:marRight w:val="0"/>
      <w:marTop w:val="0"/>
      <w:marBottom w:val="0"/>
      <w:divBdr>
        <w:top w:val="none" w:sz="0" w:space="0" w:color="auto"/>
        <w:left w:val="none" w:sz="0" w:space="0" w:color="auto"/>
        <w:bottom w:val="none" w:sz="0" w:space="0" w:color="auto"/>
        <w:right w:val="none" w:sz="0" w:space="0" w:color="auto"/>
      </w:divBdr>
    </w:div>
    <w:div w:id="644285378">
      <w:bodyDiv w:val="1"/>
      <w:marLeft w:val="0"/>
      <w:marRight w:val="0"/>
      <w:marTop w:val="0"/>
      <w:marBottom w:val="0"/>
      <w:divBdr>
        <w:top w:val="none" w:sz="0" w:space="0" w:color="auto"/>
        <w:left w:val="none" w:sz="0" w:space="0" w:color="auto"/>
        <w:bottom w:val="none" w:sz="0" w:space="0" w:color="auto"/>
        <w:right w:val="none" w:sz="0" w:space="0" w:color="auto"/>
      </w:divBdr>
    </w:div>
    <w:div w:id="650915009">
      <w:bodyDiv w:val="1"/>
      <w:marLeft w:val="0"/>
      <w:marRight w:val="0"/>
      <w:marTop w:val="0"/>
      <w:marBottom w:val="0"/>
      <w:divBdr>
        <w:top w:val="none" w:sz="0" w:space="0" w:color="auto"/>
        <w:left w:val="none" w:sz="0" w:space="0" w:color="auto"/>
        <w:bottom w:val="none" w:sz="0" w:space="0" w:color="auto"/>
        <w:right w:val="none" w:sz="0" w:space="0" w:color="auto"/>
      </w:divBdr>
    </w:div>
    <w:div w:id="657267851">
      <w:bodyDiv w:val="1"/>
      <w:marLeft w:val="0"/>
      <w:marRight w:val="0"/>
      <w:marTop w:val="0"/>
      <w:marBottom w:val="0"/>
      <w:divBdr>
        <w:top w:val="none" w:sz="0" w:space="0" w:color="auto"/>
        <w:left w:val="none" w:sz="0" w:space="0" w:color="auto"/>
        <w:bottom w:val="none" w:sz="0" w:space="0" w:color="auto"/>
        <w:right w:val="none" w:sz="0" w:space="0" w:color="auto"/>
      </w:divBdr>
    </w:div>
    <w:div w:id="662657714">
      <w:bodyDiv w:val="1"/>
      <w:marLeft w:val="0"/>
      <w:marRight w:val="0"/>
      <w:marTop w:val="0"/>
      <w:marBottom w:val="0"/>
      <w:divBdr>
        <w:top w:val="none" w:sz="0" w:space="0" w:color="auto"/>
        <w:left w:val="none" w:sz="0" w:space="0" w:color="auto"/>
        <w:bottom w:val="none" w:sz="0" w:space="0" w:color="auto"/>
        <w:right w:val="none" w:sz="0" w:space="0" w:color="auto"/>
      </w:divBdr>
    </w:div>
    <w:div w:id="663363970">
      <w:bodyDiv w:val="1"/>
      <w:marLeft w:val="0"/>
      <w:marRight w:val="0"/>
      <w:marTop w:val="0"/>
      <w:marBottom w:val="0"/>
      <w:divBdr>
        <w:top w:val="none" w:sz="0" w:space="0" w:color="auto"/>
        <w:left w:val="none" w:sz="0" w:space="0" w:color="auto"/>
        <w:bottom w:val="none" w:sz="0" w:space="0" w:color="auto"/>
        <w:right w:val="none" w:sz="0" w:space="0" w:color="auto"/>
      </w:divBdr>
    </w:div>
    <w:div w:id="666135562">
      <w:bodyDiv w:val="1"/>
      <w:marLeft w:val="0"/>
      <w:marRight w:val="0"/>
      <w:marTop w:val="0"/>
      <w:marBottom w:val="0"/>
      <w:divBdr>
        <w:top w:val="none" w:sz="0" w:space="0" w:color="auto"/>
        <w:left w:val="none" w:sz="0" w:space="0" w:color="auto"/>
        <w:bottom w:val="none" w:sz="0" w:space="0" w:color="auto"/>
        <w:right w:val="none" w:sz="0" w:space="0" w:color="auto"/>
      </w:divBdr>
    </w:div>
    <w:div w:id="670723364">
      <w:bodyDiv w:val="1"/>
      <w:marLeft w:val="0"/>
      <w:marRight w:val="0"/>
      <w:marTop w:val="0"/>
      <w:marBottom w:val="0"/>
      <w:divBdr>
        <w:top w:val="none" w:sz="0" w:space="0" w:color="auto"/>
        <w:left w:val="none" w:sz="0" w:space="0" w:color="auto"/>
        <w:bottom w:val="none" w:sz="0" w:space="0" w:color="auto"/>
        <w:right w:val="none" w:sz="0" w:space="0" w:color="auto"/>
      </w:divBdr>
    </w:div>
    <w:div w:id="675037476">
      <w:bodyDiv w:val="1"/>
      <w:marLeft w:val="0"/>
      <w:marRight w:val="0"/>
      <w:marTop w:val="0"/>
      <w:marBottom w:val="0"/>
      <w:divBdr>
        <w:top w:val="none" w:sz="0" w:space="0" w:color="auto"/>
        <w:left w:val="none" w:sz="0" w:space="0" w:color="auto"/>
        <w:bottom w:val="none" w:sz="0" w:space="0" w:color="auto"/>
        <w:right w:val="none" w:sz="0" w:space="0" w:color="auto"/>
      </w:divBdr>
    </w:div>
    <w:div w:id="676273637">
      <w:bodyDiv w:val="1"/>
      <w:marLeft w:val="0"/>
      <w:marRight w:val="0"/>
      <w:marTop w:val="0"/>
      <w:marBottom w:val="0"/>
      <w:divBdr>
        <w:top w:val="none" w:sz="0" w:space="0" w:color="auto"/>
        <w:left w:val="none" w:sz="0" w:space="0" w:color="auto"/>
        <w:bottom w:val="none" w:sz="0" w:space="0" w:color="auto"/>
        <w:right w:val="none" w:sz="0" w:space="0" w:color="auto"/>
      </w:divBdr>
    </w:div>
    <w:div w:id="683290856">
      <w:bodyDiv w:val="1"/>
      <w:marLeft w:val="0"/>
      <w:marRight w:val="0"/>
      <w:marTop w:val="0"/>
      <w:marBottom w:val="0"/>
      <w:divBdr>
        <w:top w:val="none" w:sz="0" w:space="0" w:color="auto"/>
        <w:left w:val="none" w:sz="0" w:space="0" w:color="auto"/>
        <w:bottom w:val="none" w:sz="0" w:space="0" w:color="auto"/>
        <w:right w:val="none" w:sz="0" w:space="0" w:color="auto"/>
      </w:divBdr>
    </w:div>
    <w:div w:id="686830279">
      <w:bodyDiv w:val="1"/>
      <w:marLeft w:val="0"/>
      <w:marRight w:val="0"/>
      <w:marTop w:val="0"/>
      <w:marBottom w:val="0"/>
      <w:divBdr>
        <w:top w:val="none" w:sz="0" w:space="0" w:color="auto"/>
        <w:left w:val="none" w:sz="0" w:space="0" w:color="auto"/>
        <w:bottom w:val="none" w:sz="0" w:space="0" w:color="auto"/>
        <w:right w:val="none" w:sz="0" w:space="0" w:color="auto"/>
      </w:divBdr>
    </w:div>
    <w:div w:id="700859654">
      <w:bodyDiv w:val="1"/>
      <w:marLeft w:val="0"/>
      <w:marRight w:val="0"/>
      <w:marTop w:val="0"/>
      <w:marBottom w:val="0"/>
      <w:divBdr>
        <w:top w:val="none" w:sz="0" w:space="0" w:color="auto"/>
        <w:left w:val="none" w:sz="0" w:space="0" w:color="auto"/>
        <w:bottom w:val="none" w:sz="0" w:space="0" w:color="auto"/>
        <w:right w:val="none" w:sz="0" w:space="0" w:color="auto"/>
      </w:divBdr>
    </w:div>
    <w:div w:id="702707447">
      <w:bodyDiv w:val="1"/>
      <w:marLeft w:val="0"/>
      <w:marRight w:val="0"/>
      <w:marTop w:val="0"/>
      <w:marBottom w:val="0"/>
      <w:divBdr>
        <w:top w:val="none" w:sz="0" w:space="0" w:color="auto"/>
        <w:left w:val="none" w:sz="0" w:space="0" w:color="auto"/>
        <w:bottom w:val="none" w:sz="0" w:space="0" w:color="auto"/>
        <w:right w:val="none" w:sz="0" w:space="0" w:color="auto"/>
      </w:divBdr>
    </w:div>
    <w:div w:id="705641515">
      <w:bodyDiv w:val="1"/>
      <w:marLeft w:val="0"/>
      <w:marRight w:val="0"/>
      <w:marTop w:val="0"/>
      <w:marBottom w:val="0"/>
      <w:divBdr>
        <w:top w:val="none" w:sz="0" w:space="0" w:color="auto"/>
        <w:left w:val="none" w:sz="0" w:space="0" w:color="auto"/>
        <w:bottom w:val="none" w:sz="0" w:space="0" w:color="auto"/>
        <w:right w:val="none" w:sz="0" w:space="0" w:color="auto"/>
      </w:divBdr>
    </w:div>
    <w:div w:id="725689213">
      <w:bodyDiv w:val="1"/>
      <w:marLeft w:val="0"/>
      <w:marRight w:val="0"/>
      <w:marTop w:val="0"/>
      <w:marBottom w:val="0"/>
      <w:divBdr>
        <w:top w:val="none" w:sz="0" w:space="0" w:color="auto"/>
        <w:left w:val="none" w:sz="0" w:space="0" w:color="auto"/>
        <w:bottom w:val="none" w:sz="0" w:space="0" w:color="auto"/>
        <w:right w:val="none" w:sz="0" w:space="0" w:color="auto"/>
      </w:divBdr>
    </w:div>
    <w:div w:id="728766279">
      <w:bodyDiv w:val="1"/>
      <w:marLeft w:val="0"/>
      <w:marRight w:val="0"/>
      <w:marTop w:val="0"/>
      <w:marBottom w:val="0"/>
      <w:divBdr>
        <w:top w:val="none" w:sz="0" w:space="0" w:color="auto"/>
        <w:left w:val="none" w:sz="0" w:space="0" w:color="auto"/>
        <w:bottom w:val="none" w:sz="0" w:space="0" w:color="auto"/>
        <w:right w:val="none" w:sz="0" w:space="0" w:color="auto"/>
      </w:divBdr>
    </w:div>
    <w:div w:id="732388417">
      <w:bodyDiv w:val="1"/>
      <w:marLeft w:val="0"/>
      <w:marRight w:val="0"/>
      <w:marTop w:val="0"/>
      <w:marBottom w:val="0"/>
      <w:divBdr>
        <w:top w:val="none" w:sz="0" w:space="0" w:color="auto"/>
        <w:left w:val="none" w:sz="0" w:space="0" w:color="auto"/>
        <w:bottom w:val="none" w:sz="0" w:space="0" w:color="auto"/>
        <w:right w:val="none" w:sz="0" w:space="0" w:color="auto"/>
      </w:divBdr>
    </w:div>
    <w:div w:id="736242198">
      <w:bodyDiv w:val="1"/>
      <w:marLeft w:val="0"/>
      <w:marRight w:val="0"/>
      <w:marTop w:val="0"/>
      <w:marBottom w:val="0"/>
      <w:divBdr>
        <w:top w:val="none" w:sz="0" w:space="0" w:color="auto"/>
        <w:left w:val="none" w:sz="0" w:space="0" w:color="auto"/>
        <w:bottom w:val="none" w:sz="0" w:space="0" w:color="auto"/>
        <w:right w:val="none" w:sz="0" w:space="0" w:color="auto"/>
      </w:divBdr>
    </w:div>
    <w:div w:id="737483636">
      <w:bodyDiv w:val="1"/>
      <w:marLeft w:val="0"/>
      <w:marRight w:val="0"/>
      <w:marTop w:val="0"/>
      <w:marBottom w:val="0"/>
      <w:divBdr>
        <w:top w:val="none" w:sz="0" w:space="0" w:color="auto"/>
        <w:left w:val="none" w:sz="0" w:space="0" w:color="auto"/>
        <w:bottom w:val="none" w:sz="0" w:space="0" w:color="auto"/>
        <w:right w:val="none" w:sz="0" w:space="0" w:color="auto"/>
      </w:divBdr>
    </w:div>
    <w:div w:id="745882915">
      <w:bodyDiv w:val="1"/>
      <w:marLeft w:val="0"/>
      <w:marRight w:val="0"/>
      <w:marTop w:val="0"/>
      <w:marBottom w:val="0"/>
      <w:divBdr>
        <w:top w:val="none" w:sz="0" w:space="0" w:color="auto"/>
        <w:left w:val="none" w:sz="0" w:space="0" w:color="auto"/>
        <w:bottom w:val="none" w:sz="0" w:space="0" w:color="auto"/>
        <w:right w:val="none" w:sz="0" w:space="0" w:color="auto"/>
      </w:divBdr>
    </w:div>
    <w:div w:id="747503771">
      <w:bodyDiv w:val="1"/>
      <w:marLeft w:val="0"/>
      <w:marRight w:val="0"/>
      <w:marTop w:val="0"/>
      <w:marBottom w:val="0"/>
      <w:divBdr>
        <w:top w:val="none" w:sz="0" w:space="0" w:color="auto"/>
        <w:left w:val="none" w:sz="0" w:space="0" w:color="auto"/>
        <w:bottom w:val="none" w:sz="0" w:space="0" w:color="auto"/>
        <w:right w:val="none" w:sz="0" w:space="0" w:color="auto"/>
      </w:divBdr>
    </w:div>
    <w:div w:id="747845374">
      <w:bodyDiv w:val="1"/>
      <w:marLeft w:val="0"/>
      <w:marRight w:val="0"/>
      <w:marTop w:val="0"/>
      <w:marBottom w:val="0"/>
      <w:divBdr>
        <w:top w:val="none" w:sz="0" w:space="0" w:color="auto"/>
        <w:left w:val="none" w:sz="0" w:space="0" w:color="auto"/>
        <w:bottom w:val="none" w:sz="0" w:space="0" w:color="auto"/>
        <w:right w:val="none" w:sz="0" w:space="0" w:color="auto"/>
      </w:divBdr>
    </w:div>
    <w:div w:id="750082177">
      <w:bodyDiv w:val="1"/>
      <w:marLeft w:val="0"/>
      <w:marRight w:val="0"/>
      <w:marTop w:val="0"/>
      <w:marBottom w:val="0"/>
      <w:divBdr>
        <w:top w:val="none" w:sz="0" w:space="0" w:color="auto"/>
        <w:left w:val="none" w:sz="0" w:space="0" w:color="auto"/>
        <w:bottom w:val="none" w:sz="0" w:space="0" w:color="auto"/>
        <w:right w:val="none" w:sz="0" w:space="0" w:color="auto"/>
      </w:divBdr>
    </w:div>
    <w:div w:id="750658722">
      <w:bodyDiv w:val="1"/>
      <w:marLeft w:val="0"/>
      <w:marRight w:val="0"/>
      <w:marTop w:val="0"/>
      <w:marBottom w:val="0"/>
      <w:divBdr>
        <w:top w:val="none" w:sz="0" w:space="0" w:color="auto"/>
        <w:left w:val="none" w:sz="0" w:space="0" w:color="auto"/>
        <w:bottom w:val="none" w:sz="0" w:space="0" w:color="auto"/>
        <w:right w:val="none" w:sz="0" w:space="0" w:color="auto"/>
      </w:divBdr>
    </w:div>
    <w:div w:id="750740048">
      <w:bodyDiv w:val="1"/>
      <w:marLeft w:val="0"/>
      <w:marRight w:val="0"/>
      <w:marTop w:val="0"/>
      <w:marBottom w:val="0"/>
      <w:divBdr>
        <w:top w:val="none" w:sz="0" w:space="0" w:color="auto"/>
        <w:left w:val="none" w:sz="0" w:space="0" w:color="auto"/>
        <w:bottom w:val="none" w:sz="0" w:space="0" w:color="auto"/>
        <w:right w:val="none" w:sz="0" w:space="0" w:color="auto"/>
      </w:divBdr>
    </w:div>
    <w:div w:id="761726296">
      <w:bodyDiv w:val="1"/>
      <w:marLeft w:val="0"/>
      <w:marRight w:val="0"/>
      <w:marTop w:val="0"/>
      <w:marBottom w:val="0"/>
      <w:divBdr>
        <w:top w:val="none" w:sz="0" w:space="0" w:color="auto"/>
        <w:left w:val="none" w:sz="0" w:space="0" w:color="auto"/>
        <w:bottom w:val="none" w:sz="0" w:space="0" w:color="auto"/>
        <w:right w:val="none" w:sz="0" w:space="0" w:color="auto"/>
      </w:divBdr>
    </w:div>
    <w:div w:id="772288066">
      <w:bodyDiv w:val="1"/>
      <w:marLeft w:val="0"/>
      <w:marRight w:val="0"/>
      <w:marTop w:val="0"/>
      <w:marBottom w:val="0"/>
      <w:divBdr>
        <w:top w:val="none" w:sz="0" w:space="0" w:color="auto"/>
        <w:left w:val="none" w:sz="0" w:space="0" w:color="auto"/>
        <w:bottom w:val="none" w:sz="0" w:space="0" w:color="auto"/>
        <w:right w:val="none" w:sz="0" w:space="0" w:color="auto"/>
      </w:divBdr>
    </w:div>
    <w:div w:id="801265885">
      <w:bodyDiv w:val="1"/>
      <w:marLeft w:val="0"/>
      <w:marRight w:val="0"/>
      <w:marTop w:val="0"/>
      <w:marBottom w:val="0"/>
      <w:divBdr>
        <w:top w:val="none" w:sz="0" w:space="0" w:color="auto"/>
        <w:left w:val="none" w:sz="0" w:space="0" w:color="auto"/>
        <w:bottom w:val="none" w:sz="0" w:space="0" w:color="auto"/>
        <w:right w:val="none" w:sz="0" w:space="0" w:color="auto"/>
      </w:divBdr>
    </w:div>
    <w:div w:id="807623037">
      <w:bodyDiv w:val="1"/>
      <w:marLeft w:val="0"/>
      <w:marRight w:val="0"/>
      <w:marTop w:val="0"/>
      <w:marBottom w:val="0"/>
      <w:divBdr>
        <w:top w:val="none" w:sz="0" w:space="0" w:color="auto"/>
        <w:left w:val="none" w:sz="0" w:space="0" w:color="auto"/>
        <w:bottom w:val="none" w:sz="0" w:space="0" w:color="auto"/>
        <w:right w:val="none" w:sz="0" w:space="0" w:color="auto"/>
      </w:divBdr>
    </w:div>
    <w:div w:id="811413408">
      <w:bodyDiv w:val="1"/>
      <w:marLeft w:val="0"/>
      <w:marRight w:val="0"/>
      <w:marTop w:val="0"/>
      <w:marBottom w:val="0"/>
      <w:divBdr>
        <w:top w:val="none" w:sz="0" w:space="0" w:color="auto"/>
        <w:left w:val="none" w:sz="0" w:space="0" w:color="auto"/>
        <w:bottom w:val="none" w:sz="0" w:space="0" w:color="auto"/>
        <w:right w:val="none" w:sz="0" w:space="0" w:color="auto"/>
      </w:divBdr>
    </w:div>
    <w:div w:id="816456695">
      <w:bodyDiv w:val="1"/>
      <w:marLeft w:val="0"/>
      <w:marRight w:val="0"/>
      <w:marTop w:val="0"/>
      <w:marBottom w:val="0"/>
      <w:divBdr>
        <w:top w:val="none" w:sz="0" w:space="0" w:color="auto"/>
        <w:left w:val="none" w:sz="0" w:space="0" w:color="auto"/>
        <w:bottom w:val="none" w:sz="0" w:space="0" w:color="auto"/>
        <w:right w:val="none" w:sz="0" w:space="0" w:color="auto"/>
      </w:divBdr>
    </w:div>
    <w:div w:id="818036397">
      <w:bodyDiv w:val="1"/>
      <w:marLeft w:val="0"/>
      <w:marRight w:val="0"/>
      <w:marTop w:val="0"/>
      <w:marBottom w:val="0"/>
      <w:divBdr>
        <w:top w:val="none" w:sz="0" w:space="0" w:color="auto"/>
        <w:left w:val="none" w:sz="0" w:space="0" w:color="auto"/>
        <w:bottom w:val="none" w:sz="0" w:space="0" w:color="auto"/>
        <w:right w:val="none" w:sz="0" w:space="0" w:color="auto"/>
      </w:divBdr>
    </w:div>
    <w:div w:id="821046857">
      <w:bodyDiv w:val="1"/>
      <w:marLeft w:val="0"/>
      <w:marRight w:val="0"/>
      <w:marTop w:val="0"/>
      <w:marBottom w:val="0"/>
      <w:divBdr>
        <w:top w:val="none" w:sz="0" w:space="0" w:color="auto"/>
        <w:left w:val="none" w:sz="0" w:space="0" w:color="auto"/>
        <w:bottom w:val="none" w:sz="0" w:space="0" w:color="auto"/>
        <w:right w:val="none" w:sz="0" w:space="0" w:color="auto"/>
      </w:divBdr>
    </w:div>
    <w:div w:id="831456204">
      <w:bodyDiv w:val="1"/>
      <w:marLeft w:val="0"/>
      <w:marRight w:val="0"/>
      <w:marTop w:val="0"/>
      <w:marBottom w:val="0"/>
      <w:divBdr>
        <w:top w:val="none" w:sz="0" w:space="0" w:color="auto"/>
        <w:left w:val="none" w:sz="0" w:space="0" w:color="auto"/>
        <w:bottom w:val="none" w:sz="0" w:space="0" w:color="auto"/>
        <w:right w:val="none" w:sz="0" w:space="0" w:color="auto"/>
      </w:divBdr>
    </w:div>
    <w:div w:id="840968090">
      <w:bodyDiv w:val="1"/>
      <w:marLeft w:val="0"/>
      <w:marRight w:val="0"/>
      <w:marTop w:val="0"/>
      <w:marBottom w:val="0"/>
      <w:divBdr>
        <w:top w:val="none" w:sz="0" w:space="0" w:color="auto"/>
        <w:left w:val="none" w:sz="0" w:space="0" w:color="auto"/>
        <w:bottom w:val="none" w:sz="0" w:space="0" w:color="auto"/>
        <w:right w:val="none" w:sz="0" w:space="0" w:color="auto"/>
      </w:divBdr>
    </w:div>
    <w:div w:id="842403799">
      <w:bodyDiv w:val="1"/>
      <w:marLeft w:val="0"/>
      <w:marRight w:val="0"/>
      <w:marTop w:val="0"/>
      <w:marBottom w:val="0"/>
      <w:divBdr>
        <w:top w:val="none" w:sz="0" w:space="0" w:color="auto"/>
        <w:left w:val="none" w:sz="0" w:space="0" w:color="auto"/>
        <w:bottom w:val="none" w:sz="0" w:space="0" w:color="auto"/>
        <w:right w:val="none" w:sz="0" w:space="0" w:color="auto"/>
      </w:divBdr>
    </w:div>
    <w:div w:id="846481516">
      <w:bodyDiv w:val="1"/>
      <w:marLeft w:val="0"/>
      <w:marRight w:val="0"/>
      <w:marTop w:val="0"/>
      <w:marBottom w:val="0"/>
      <w:divBdr>
        <w:top w:val="none" w:sz="0" w:space="0" w:color="auto"/>
        <w:left w:val="none" w:sz="0" w:space="0" w:color="auto"/>
        <w:bottom w:val="none" w:sz="0" w:space="0" w:color="auto"/>
        <w:right w:val="none" w:sz="0" w:space="0" w:color="auto"/>
      </w:divBdr>
    </w:div>
    <w:div w:id="849952129">
      <w:bodyDiv w:val="1"/>
      <w:marLeft w:val="0"/>
      <w:marRight w:val="0"/>
      <w:marTop w:val="0"/>
      <w:marBottom w:val="0"/>
      <w:divBdr>
        <w:top w:val="none" w:sz="0" w:space="0" w:color="auto"/>
        <w:left w:val="none" w:sz="0" w:space="0" w:color="auto"/>
        <w:bottom w:val="none" w:sz="0" w:space="0" w:color="auto"/>
        <w:right w:val="none" w:sz="0" w:space="0" w:color="auto"/>
      </w:divBdr>
    </w:div>
    <w:div w:id="860245779">
      <w:bodyDiv w:val="1"/>
      <w:marLeft w:val="0"/>
      <w:marRight w:val="0"/>
      <w:marTop w:val="0"/>
      <w:marBottom w:val="0"/>
      <w:divBdr>
        <w:top w:val="none" w:sz="0" w:space="0" w:color="auto"/>
        <w:left w:val="none" w:sz="0" w:space="0" w:color="auto"/>
        <w:bottom w:val="none" w:sz="0" w:space="0" w:color="auto"/>
        <w:right w:val="none" w:sz="0" w:space="0" w:color="auto"/>
      </w:divBdr>
    </w:div>
    <w:div w:id="861942683">
      <w:bodyDiv w:val="1"/>
      <w:marLeft w:val="0"/>
      <w:marRight w:val="0"/>
      <w:marTop w:val="0"/>
      <w:marBottom w:val="0"/>
      <w:divBdr>
        <w:top w:val="none" w:sz="0" w:space="0" w:color="auto"/>
        <w:left w:val="none" w:sz="0" w:space="0" w:color="auto"/>
        <w:bottom w:val="none" w:sz="0" w:space="0" w:color="auto"/>
        <w:right w:val="none" w:sz="0" w:space="0" w:color="auto"/>
      </w:divBdr>
    </w:div>
    <w:div w:id="866716957">
      <w:bodyDiv w:val="1"/>
      <w:marLeft w:val="0"/>
      <w:marRight w:val="0"/>
      <w:marTop w:val="0"/>
      <w:marBottom w:val="0"/>
      <w:divBdr>
        <w:top w:val="none" w:sz="0" w:space="0" w:color="auto"/>
        <w:left w:val="none" w:sz="0" w:space="0" w:color="auto"/>
        <w:bottom w:val="none" w:sz="0" w:space="0" w:color="auto"/>
        <w:right w:val="none" w:sz="0" w:space="0" w:color="auto"/>
      </w:divBdr>
    </w:div>
    <w:div w:id="870068419">
      <w:bodyDiv w:val="1"/>
      <w:marLeft w:val="0"/>
      <w:marRight w:val="0"/>
      <w:marTop w:val="0"/>
      <w:marBottom w:val="0"/>
      <w:divBdr>
        <w:top w:val="none" w:sz="0" w:space="0" w:color="auto"/>
        <w:left w:val="none" w:sz="0" w:space="0" w:color="auto"/>
        <w:bottom w:val="none" w:sz="0" w:space="0" w:color="auto"/>
        <w:right w:val="none" w:sz="0" w:space="0" w:color="auto"/>
      </w:divBdr>
    </w:div>
    <w:div w:id="880362748">
      <w:bodyDiv w:val="1"/>
      <w:marLeft w:val="0"/>
      <w:marRight w:val="0"/>
      <w:marTop w:val="0"/>
      <w:marBottom w:val="0"/>
      <w:divBdr>
        <w:top w:val="none" w:sz="0" w:space="0" w:color="auto"/>
        <w:left w:val="none" w:sz="0" w:space="0" w:color="auto"/>
        <w:bottom w:val="none" w:sz="0" w:space="0" w:color="auto"/>
        <w:right w:val="none" w:sz="0" w:space="0" w:color="auto"/>
      </w:divBdr>
    </w:div>
    <w:div w:id="882792003">
      <w:bodyDiv w:val="1"/>
      <w:marLeft w:val="0"/>
      <w:marRight w:val="0"/>
      <w:marTop w:val="0"/>
      <w:marBottom w:val="0"/>
      <w:divBdr>
        <w:top w:val="none" w:sz="0" w:space="0" w:color="auto"/>
        <w:left w:val="none" w:sz="0" w:space="0" w:color="auto"/>
        <w:bottom w:val="none" w:sz="0" w:space="0" w:color="auto"/>
        <w:right w:val="none" w:sz="0" w:space="0" w:color="auto"/>
      </w:divBdr>
    </w:div>
    <w:div w:id="883951422">
      <w:bodyDiv w:val="1"/>
      <w:marLeft w:val="0"/>
      <w:marRight w:val="0"/>
      <w:marTop w:val="0"/>
      <w:marBottom w:val="0"/>
      <w:divBdr>
        <w:top w:val="none" w:sz="0" w:space="0" w:color="auto"/>
        <w:left w:val="none" w:sz="0" w:space="0" w:color="auto"/>
        <w:bottom w:val="none" w:sz="0" w:space="0" w:color="auto"/>
        <w:right w:val="none" w:sz="0" w:space="0" w:color="auto"/>
      </w:divBdr>
    </w:div>
    <w:div w:id="902258744">
      <w:bodyDiv w:val="1"/>
      <w:marLeft w:val="0"/>
      <w:marRight w:val="0"/>
      <w:marTop w:val="0"/>
      <w:marBottom w:val="0"/>
      <w:divBdr>
        <w:top w:val="none" w:sz="0" w:space="0" w:color="auto"/>
        <w:left w:val="none" w:sz="0" w:space="0" w:color="auto"/>
        <w:bottom w:val="none" w:sz="0" w:space="0" w:color="auto"/>
        <w:right w:val="none" w:sz="0" w:space="0" w:color="auto"/>
      </w:divBdr>
    </w:div>
    <w:div w:id="913205704">
      <w:bodyDiv w:val="1"/>
      <w:marLeft w:val="0"/>
      <w:marRight w:val="0"/>
      <w:marTop w:val="0"/>
      <w:marBottom w:val="0"/>
      <w:divBdr>
        <w:top w:val="none" w:sz="0" w:space="0" w:color="auto"/>
        <w:left w:val="none" w:sz="0" w:space="0" w:color="auto"/>
        <w:bottom w:val="none" w:sz="0" w:space="0" w:color="auto"/>
        <w:right w:val="none" w:sz="0" w:space="0" w:color="auto"/>
      </w:divBdr>
    </w:div>
    <w:div w:id="921796046">
      <w:bodyDiv w:val="1"/>
      <w:marLeft w:val="0"/>
      <w:marRight w:val="0"/>
      <w:marTop w:val="0"/>
      <w:marBottom w:val="0"/>
      <w:divBdr>
        <w:top w:val="none" w:sz="0" w:space="0" w:color="auto"/>
        <w:left w:val="none" w:sz="0" w:space="0" w:color="auto"/>
        <w:bottom w:val="none" w:sz="0" w:space="0" w:color="auto"/>
        <w:right w:val="none" w:sz="0" w:space="0" w:color="auto"/>
      </w:divBdr>
    </w:div>
    <w:div w:id="931162396">
      <w:bodyDiv w:val="1"/>
      <w:marLeft w:val="0"/>
      <w:marRight w:val="0"/>
      <w:marTop w:val="0"/>
      <w:marBottom w:val="0"/>
      <w:divBdr>
        <w:top w:val="none" w:sz="0" w:space="0" w:color="auto"/>
        <w:left w:val="none" w:sz="0" w:space="0" w:color="auto"/>
        <w:bottom w:val="none" w:sz="0" w:space="0" w:color="auto"/>
        <w:right w:val="none" w:sz="0" w:space="0" w:color="auto"/>
      </w:divBdr>
    </w:div>
    <w:div w:id="937374358">
      <w:bodyDiv w:val="1"/>
      <w:marLeft w:val="0"/>
      <w:marRight w:val="0"/>
      <w:marTop w:val="0"/>
      <w:marBottom w:val="0"/>
      <w:divBdr>
        <w:top w:val="none" w:sz="0" w:space="0" w:color="auto"/>
        <w:left w:val="none" w:sz="0" w:space="0" w:color="auto"/>
        <w:bottom w:val="none" w:sz="0" w:space="0" w:color="auto"/>
        <w:right w:val="none" w:sz="0" w:space="0" w:color="auto"/>
      </w:divBdr>
    </w:div>
    <w:div w:id="938682949">
      <w:bodyDiv w:val="1"/>
      <w:marLeft w:val="0"/>
      <w:marRight w:val="0"/>
      <w:marTop w:val="0"/>
      <w:marBottom w:val="0"/>
      <w:divBdr>
        <w:top w:val="none" w:sz="0" w:space="0" w:color="auto"/>
        <w:left w:val="none" w:sz="0" w:space="0" w:color="auto"/>
        <w:bottom w:val="none" w:sz="0" w:space="0" w:color="auto"/>
        <w:right w:val="none" w:sz="0" w:space="0" w:color="auto"/>
      </w:divBdr>
    </w:div>
    <w:div w:id="963390881">
      <w:bodyDiv w:val="1"/>
      <w:marLeft w:val="0"/>
      <w:marRight w:val="0"/>
      <w:marTop w:val="0"/>
      <w:marBottom w:val="0"/>
      <w:divBdr>
        <w:top w:val="none" w:sz="0" w:space="0" w:color="auto"/>
        <w:left w:val="none" w:sz="0" w:space="0" w:color="auto"/>
        <w:bottom w:val="none" w:sz="0" w:space="0" w:color="auto"/>
        <w:right w:val="none" w:sz="0" w:space="0" w:color="auto"/>
      </w:divBdr>
    </w:div>
    <w:div w:id="964892955">
      <w:bodyDiv w:val="1"/>
      <w:marLeft w:val="0"/>
      <w:marRight w:val="0"/>
      <w:marTop w:val="0"/>
      <w:marBottom w:val="0"/>
      <w:divBdr>
        <w:top w:val="none" w:sz="0" w:space="0" w:color="auto"/>
        <w:left w:val="none" w:sz="0" w:space="0" w:color="auto"/>
        <w:bottom w:val="none" w:sz="0" w:space="0" w:color="auto"/>
        <w:right w:val="none" w:sz="0" w:space="0" w:color="auto"/>
      </w:divBdr>
    </w:div>
    <w:div w:id="969899519">
      <w:bodyDiv w:val="1"/>
      <w:marLeft w:val="0"/>
      <w:marRight w:val="0"/>
      <w:marTop w:val="0"/>
      <w:marBottom w:val="0"/>
      <w:divBdr>
        <w:top w:val="none" w:sz="0" w:space="0" w:color="auto"/>
        <w:left w:val="none" w:sz="0" w:space="0" w:color="auto"/>
        <w:bottom w:val="none" w:sz="0" w:space="0" w:color="auto"/>
        <w:right w:val="none" w:sz="0" w:space="0" w:color="auto"/>
      </w:divBdr>
    </w:div>
    <w:div w:id="972253836">
      <w:bodyDiv w:val="1"/>
      <w:marLeft w:val="0"/>
      <w:marRight w:val="0"/>
      <w:marTop w:val="0"/>
      <w:marBottom w:val="0"/>
      <w:divBdr>
        <w:top w:val="none" w:sz="0" w:space="0" w:color="auto"/>
        <w:left w:val="none" w:sz="0" w:space="0" w:color="auto"/>
        <w:bottom w:val="none" w:sz="0" w:space="0" w:color="auto"/>
        <w:right w:val="none" w:sz="0" w:space="0" w:color="auto"/>
      </w:divBdr>
    </w:div>
    <w:div w:id="972323590">
      <w:bodyDiv w:val="1"/>
      <w:marLeft w:val="0"/>
      <w:marRight w:val="0"/>
      <w:marTop w:val="0"/>
      <w:marBottom w:val="0"/>
      <w:divBdr>
        <w:top w:val="none" w:sz="0" w:space="0" w:color="auto"/>
        <w:left w:val="none" w:sz="0" w:space="0" w:color="auto"/>
        <w:bottom w:val="none" w:sz="0" w:space="0" w:color="auto"/>
        <w:right w:val="none" w:sz="0" w:space="0" w:color="auto"/>
      </w:divBdr>
    </w:div>
    <w:div w:id="976187096">
      <w:bodyDiv w:val="1"/>
      <w:marLeft w:val="0"/>
      <w:marRight w:val="0"/>
      <w:marTop w:val="0"/>
      <w:marBottom w:val="0"/>
      <w:divBdr>
        <w:top w:val="none" w:sz="0" w:space="0" w:color="auto"/>
        <w:left w:val="none" w:sz="0" w:space="0" w:color="auto"/>
        <w:bottom w:val="none" w:sz="0" w:space="0" w:color="auto"/>
        <w:right w:val="none" w:sz="0" w:space="0" w:color="auto"/>
      </w:divBdr>
    </w:div>
    <w:div w:id="976645810">
      <w:bodyDiv w:val="1"/>
      <w:marLeft w:val="0"/>
      <w:marRight w:val="0"/>
      <w:marTop w:val="0"/>
      <w:marBottom w:val="0"/>
      <w:divBdr>
        <w:top w:val="none" w:sz="0" w:space="0" w:color="auto"/>
        <w:left w:val="none" w:sz="0" w:space="0" w:color="auto"/>
        <w:bottom w:val="none" w:sz="0" w:space="0" w:color="auto"/>
        <w:right w:val="none" w:sz="0" w:space="0" w:color="auto"/>
      </w:divBdr>
    </w:div>
    <w:div w:id="978539455">
      <w:bodyDiv w:val="1"/>
      <w:marLeft w:val="0"/>
      <w:marRight w:val="0"/>
      <w:marTop w:val="0"/>
      <w:marBottom w:val="0"/>
      <w:divBdr>
        <w:top w:val="none" w:sz="0" w:space="0" w:color="auto"/>
        <w:left w:val="none" w:sz="0" w:space="0" w:color="auto"/>
        <w:bottom w:val="none" w:sz="0" w:space="0" w:color="auto"/>
        <w:right w:val="none" w:sz="0" w:space="0" w:color="auto"/>
      </w:divBdr>
    </w:div>
    <w:div w:id="987855009">
      <w:bodyDiv w:val="1"/>
      <w:marLeft w:val="0"/>
      <w:marRight w:val="0"/>
      <w:marTop w:val="0"/>
      <w:marBottom w:val="0"/>
      <w:divBdr>
        <w:top w:val="none" w:sz="0" w:space="0" w:color="auto"/>
        <w:left w:val="none" w:sz="0" w:space="0" w:color="auto"/>
        <w:bottom w:val="none" w:sz="0" w:space="0" w:color="auto"/>
        <w:right w:val="none" w:sz="0" w:space="0" w:color="auto"/>
      </w:divBdr>
    </w:div>
    <w:div w:id="991325992">
      <w:bodyDiv w:val="1"/>
      <w:marLeft w:val="0"/>
      <w:marRight w:val="0"/>
      <w:marTop w:val="0"/>
      <w:marBottom w:val="0"/>
      <w:divBdr>
        <w:top w:val="none" w:sz="0" w:space="0" w:color="auto"/>
        <w:left w:val="none" w:sz="0" w:space="0" w:color="auto"/>
        <w:bottom w:val="none" w:sz="0" w:space="0" w:color="auto"/>
        <w:right w:val="none" w:sz="0" w:space="0" w:color="auto"/>
      </w:divBdr>
    </w:div>
    <w:div w:id="994064112">
      <w:bodyDiv w:val="1"/>
      <w:marLeft w:val="0"/>
      <w:marRight w:val="0"/>
      <w:marTop w:val="0"/>
      <w:marBottom w:val="0"/>
      <w:divBdr>
        <w:top w:val="none" w:sz="0" w:space="0" w:color="auto"/>
        <w:left w:val="none" w:sz="0" w:space="0" w:color="auto"/>
        <w:bottom w:val="none" w:sz="0" w:space="0" w:color="auto"/>
        <w:right w:val="none" w:sz="0" w:space="0" w:color="auto"/>
      </w:divBdr>
    </w:div>
    <w:div w:id="999501876">
      <w:bodyDiv w:val="1"/>
      <w:marLeft w:val="0"/>
      <w:marRight w:val="0"/>
      <w:marTop w:val="0"/>
      <w:marBottom w:val="0"/>
      <w:divBdr>
        <w:top w:val="none" w:sz="0" w:space="0" w:color="auto"/>
        <w:left w:val="none" w:sz="0" w:space="0" w:color="auto"/>
        <w:bottom w:val="none" w:sz="0" w:space="0" w:color="auto"/>
        <w:right w:val="none" w:sz="0" w:space="0" w:color="auto"/>
      </w:divBdr>
    </w:div>
    <w:div w:id="999620870">
      <w:bodyDiv w:val="1"/>
      <w:marLeft w:val="0"/>
      <w:marRight w:val="0"/>
      <w:marTop w:val="0"/>
      <w:marBottom w:val="0"/>
      <w:divBdr>
        <w:top w:val="none" w:sz="0" w:space="0" w:color="auto"/>
        <w:left w:val="none" w:sz="0" w:space="0" w:color="auto"/>
        <w:bottom w:val="none" w:sz="0" w:space="0" w:color="auto"/>
        <w:right w:val="none" w:sz="0" w:space="0" w:color="auto"/>
      </w:divBdr>
    </w:div>
    <w:div w:id="1010184573">
      <w:bodyDiv w:val="1"/>
      <w:marLeft w:val="0"/>
      <w:marRight w:val="0"/>
      <w:marTop w:val="0"/>
      <w:marBottom w:val="0"/>
      <w:divBdr>
        <w:top w:val="none" w:sz="0" w:space="0" w:color="auto"/>
        <w:left w:val="none" w:sz="0" w:space="0" w:color="auto"/>
        <w:bottom w:val="none" w:sz="0" w:space="0" w:color="auto"/>
        <w:right w:val="none" w:sz="0" w:space="0" w:color="auto"/>
      </w:divBdr>
    </w:div>
    <w:div w:id="1016929871">
      <w:bodyDiv w:val="1"/>
      <w:marLeft w:val="0"/>
      <w:marRight w:val="0"/>
      <w:marTop w:val="0"/>
      <w:marBottom w:val="0"/>
      <w:divBdr>
        <w:top w:val="none" w:sz="0" w:space="0" w:color="auto"/>
        <w:left w:val="none" w:sz="0" w:space="0" w:color="auto"/>
        <w:bottom w:val="none" w:sz="0" w:space="0" w:color="auto"/>
        <w:right w:val="none" w:sz="0" w:space="0" w:color="auto"/>
      </w:divBdr>
    </w:div>
    <w:div w:id="1018627413">
      <w:bodyDiv w:val="1"/>
      <w:marLeft w:val="0"/>
      <w:marRight w:val="0"/>
      <w:marTop w:val="0"/>
      <w:marBottom w:val="0"/>
      <w:divBdr>
        <w:top w:val="none" w:sz="0" w:space="0" w:color="auto"/>
        <w:left w:val="none" w:sz="0" w:space="0" w:color="auto"/>
        <w:bottom w:val="none" w:sz="0" w:space="0" w:color="auto"/>
        <w:right w:val="none" w:sz="0" w:space="0" w:color="auto"/>
      </w:divBdr>
    </w:div>
    <w:div w:id="1025592702">
      <w:bodyDiv w:val="1"/>
      <w:marLeft w:val="0"/>
      <w:marRight w:val="0"/>
      <w:marTop w:val="0"/>
      <w:marBottom w:val="0"/>
      <w:divBdr>
        <w:top w:val="none" w:sz="0" w:space="0" w:color="auto"/>
        <w:left w:val="none" w:sz="0" w:space="0" w:color="auto"/>
        <w:bottom w:val="none" w:sz="0" w:space="0" w:color="auto"/>
        <w:right w:val="none" w:sz="0" w:space="0" w:color="auto"/>
      </w:divBdr>
    </w:div>
    <w:div w:id="1043142354">
      <w:bodyDiv w:val="1"/>
      <w:marLeft w:val="0"/>
      <w:marRight w:val="0"/>
      <w:marTop w:val="0"/>
      <w:marBottom w:val="0"/>
      <w:divBdr>
        <w:top w:val="none" w:sz="0" w:space="0" w:color="auto"/>
        <w:left w:val="none" w:sz="0" w:space="0" w:color="auto"/>
        <w:bottom w:val="none" w:sz="0" w:space="0" w:color="auto"/>
        <w:right w:val="none" w:sz="0" w:space="0" w:color="auto"/>
      </w:divBdr>
    </w:div>
    <w:div w:id="1048380401">
      <w:bodyDiv w:val="1"/>
      <w:marLeft w:val="0"/>
      <w:marRight w:val="0"/>
      <w:marTop w:val="0"/>
      <w:marBottom w:val="0"/>
      <w:divBdr>
        <w:top w:val="none" w:sz="0" w:space="0" w:color="auto"/>
        <w:left w:val="none" w:sz="0" w:space="0" w:color="auto"/>
        <w:bottom w:val="none" w:sz="0" w:space="0" w:color="auto"/>
        <w:right w:val="none" w:sz="0" w:space="0" w:color="auto"/>
      </w:divBdr>
    </w:div>
    <w:div w:id="1053772782">
      <w:bodyDiv w:val="1"/>
      <w:marLeft w:val="0"/>
      <w:marRight w:val="0"/>
      <w:marTop w:val="0"/>
      <w:marBottom w:val="0"/>
      <w:divBdr>
        <w:top w:val="none" w:sz="0" w:space="0" w:color="auto"/>
        <w:left w:val="none" w:sz="0" w:space="0" w:color="auto"/>
        <w:bottom w:val="none" w:sz="0" w:space="0" w:color="auto"/>
        <w:right w:val="none" w:sz="0" w:space="0" w:color="auto"/>
      </w:divBdr>
    </w:div>
    <w:div w:id="1054768111">
      <w:bodyDiv w:val="1"/>
      <w:marLeft w:val="0"/>
      <w:marRight w:val="0"/>
      <w:marTop w:val="0"/>
      <w:marBottom w:val="0"/>
      <w:divBdr>
        <w:top w:val="none" w:sz="0" w:space="0" w:color="auto"/>
        <w:left w:val="none" w:sz="0" w:space="0" w:color="auto"/>
        <w:bottom w:val="none" w:sz="0" w:space="0" w:color="auto"/>
        <w:right w:val="none" w:sz="0" w:space="0" w:color="auto"/>
      </w:divBdr>
    </w:div>
    <w:div w:id="1057433661">
      <w:bodyDiv w:val="1"/>
      <w:marLeft w:val="0"/>
      <w:marRight w:val="0"/>
      <w:marTop w:val="0"/>
      <w:marBottom w:val="0"/>
      <w:divBdr>
        <w:top w:val="none" w:sz="0" w:space="0" w:color="auto"/>
        <w:left w:val="none" w:sz="0" w:space="0" w:color="auto"/>
        <w:bottom w:val="none" w:sz="0" w:space="0" w:color="auto"/>
        <w:right w:val="none" w:sz="0" w:space="0" w:color="auto"/>
      </w:divBdr>
    </w:div>
    <w:div w:id="1067261206">
      <w:bodyDiv w:val="1"/>
      <w:marLeft w:val="0"/>
      <w:marRight w:val="0"/>
      <w:marTop w:val="0"/>
      <w:marBottom w:val="0"/>
      <w:divBdr>
        <w:top w:val="none" w:sz="0" w:space="0" w:color="auto"/>
        <w:left w:val="none" w:sz="0" w:space="0" w:color="auto"/>
        <w:bottom w:val="none" w:sz="0" w:space="0" w:color="auto"/>
        <w:right w:val="none" w:sz="0" w:space="0" w:color="auto"/>
      </w:divBdr>
    </w:div>
    <w:div w:id="1075785647">
      <w:bodyDiv w:val="1"/>
      <w:marLeft w:val="0"/>
      <w:marRight w:val="0"/>
      <w:marTop w:val="0"/>
      <w:marBottom w:val="0"/>
      <w:divBdr>
        <w:top w:val="none" w:sz="0" w:space="0" w:color="auto"/>
        <w:left w:val="none" w:sz="0" w:space="0" w:color="auto"/>
        <w:bottom w:val="none" w:sz="0" w:space="0" w:color="auto"/>
        <w:right w:val="none" w:sz="0" w:space="0" w:color="auto"/>
      </w:divBdr>
    </w:div>
    <w:div w:id="1076050912">
      <w:bodyDiv w:val="1"/>
      <w:marLeft w:val="0"/>
      <w:marRight w:val="0"/>
      <w:marTop w:val="0"/>
      <w:marBottom w:val="0"/>
      <w:divBdr>
        <w:top w:val="none" w:sz="0" w:space="0" w:color="auto"/>
        <w:left w:val="none" w:sz="0" w:space="0" w:color="auto"/>
        <w:bottom w:val="none" w:sz="0" w:space="0" w:color="auto"/>
        <w:right w:val="none" w:sz="0" w:space="0" w:color="auto"/>
      </w:divBdr>
    </w:div>
    <w:div w:id="1077050819">
      <w:bodyDiv w:val="1"/>
      <w:marLeft w:val="0"/>
      <w:marRight w:val="0"/>
      <w:marTop w:val="0"/>
      <w:marBottom w:val="0"/>
      <w:divBdr>
        <w:top w:val="none" w:sz="0" w:space="0" w:color="auto"/>
        <w:left w:val="none" w:sz="0" w:space="0" w:color="auto"/>
        <w:bottom w:val="none" w:sz="0" w:space="0" w:color="auto"/>
        <w:right w:val="none" w:sz="0" w:space="0" w:color="auto"/>
      </w:divBdr>
    </w:div>
    <w:div w:id="1083256365">
      <w:bodyDiv w:val="1"/>
      <w:marLeft w:val="0"/>
      <w:marRight w:val="0"/>
      <w:marTop w:val="0"/>
      <w:marBottom w:val="0"/>
      <w:divBdr>
        <w:top w:val="none" w:sz="0" w:space="0" w:color="auto"/>
        <w:left w:val="none" w:sz="0" w:space="0" w:color="auto"/>
        <w:bottom w:val="none" w:sz="0" w:space="0" w:color="auto"/>
        <w:right w:val="none" w:sz="0" w:space="0" w:color="auto"/>
      </w:divBdr>
    </w:div>
    <w:div w:id="1093087334">
      <w:bodyDiv w:val="1"/>
      <w:marLeft w:val="0"/>
      <w:marRight w:val="0"/>
      <w:marTop w:val="0"/>
      <w:marBottom w:val="0"/>
      <w:divBdr>
        <w:top w:val="none" w:sz="0" w:space="0" w:color="auto"/>
        <w:left w:val="none" w:sz="0" w:space="0" w:color="auto"/>
        <w:bottom w:val="none" w:sz="0" w:space="0" w:color="auto"/>
        <w:right w:val="none" w:sz="0" w:space="0" w:color="auto"/>
      </w:divBdr>
    </w:div>
    <w:div w:id="1106269777">
      <w:bodyDiv w:val="1"/>
      <w:marLeft w:val="0"/>
      <w:marRight w:val="0"/>
      <w:marTop w:val="0"/>
      <w:marBottom w:val="0"/>
      <w:divBdr>
        <w:top w:val="none" w:sz="0" w:space="0" w:color="auto"/>
        <w:left w:val="none" w:sz="0" w:space="0" w:color="auto"/>
        <w:bottom w:val="none" w:sz="0" w:space="0" w:color="auto"/>
        <w:right w:val="none" w:sz="0" w:space="0" w:color="auto"/>
      </w:divBdr>
    </w:div>
    <w:div w:id="1109661706">
      <w:bodyDiv w:val="1"/>
      <w:marLeft w:val="0"/>
      <w:marRight w:val="0"/>
      <w:marTop w:val="0"/>
      <w:marBottom w:val="0"/>
      <w:divBdr>
        <w:top w:val="none" w:sz="0" w:space="0" w:color="auto"/>
        <w:left w:val="none" w:sz="0" w:space="0" w:color="auto"/>
        <w:bottom w:val="none" w:sz="0" w:space="0" w:color="auto"/>
        <w:right w:val="none" w:sz="0" w:space="0" w:color="auto"/>
      </w:divBdr>
    </w:div>
    <w:div w:id="1112362827">
      <w:bodyDiv w:val="1"/>
      <w:marLeft w:val="0"/>
      <w:marRight w:val="0"/>
      <w:marTop w:val="0"/>
      <w:marBottom w:val="0"/>
      <w:divBdr>
        <w:top w:val="none" w:sz="0" w:space="0" w:color="auto"/>
        <w:left w:val="none" w:sz="0" w:space="0" w:color="auto"/>
        <w:bottom w:val="none" w:sz="0" w:space="0" w:color="auto"/>
        <w:right w:val="none" w:sz="0" w:space="0" w:color="auto"/>
      </w:divBdr>
    </w:div>
    <w:div w:id="1113746525">
      <w:bodyDiv w:val="1"/>
      <w:marLeft w:val="0"/>
      <w:marRight w:val="0"/>
      <w:marTop w:val="0"/>
      <w:marBottom w:val="0"/>
      <w:divBdr>
        <w:top w:val="none" w:sz="0" w:space="0" w:color="auto"/>
        <w:left w:val="none" w:sz="0" w:space="0" w:color="auto"/>
        <w:bottom w:val="none" w:sz="0" w:space="0" w:color="auto"/>
        <w:right w:val="none" w:sz="0" w:space="0" w:color="auto"/>
      </w:divBdr>
    </w:div>
    <w:div w:id="1117336331">
      <w:bodyDiv w:val="1"/>
      <w:marLeft w:val="0"/>
      <w:marRight w:val="0"/>
      <w:marTop w:val="0"/>
      <w:marBottom w:val="0"/>
      <w:divBdr>
        <w:top w:val="none" w:sz="0" w:space="0" w:color="auto"/>
        <w:left w:val="none" w:sz="0" w:space="0" w:color="auto"/>
        <w:bottom w:val="none" w:sz="0" w:space="0" w:color="auto"/>
        <w:right w:val="none" w:sz="0" w:space="0" w:color="auto"/>
      </w:divBdr>
    </w:div>
    <w:div w:id="1117945801">
      <w:bodyDiv w:val="1"/>
      <w:marLeft w:val="0"/>
      <w:marRight w:val="0"/>
      <w:marTop w:val="0"/>
      <w:marBottom w:val="0"/>
      <w:divBdr>
        <w:top w:val="none" w:sz="0" w:space="0" w:color="auto"/>
        <w:left w:val="none" w:sz="0" w:space="0" w:color="auto"/>
        <w:bottom w:val="none" w:sz="0" w:space="0" w:color="auto"/>
        <w:right w:val="none" w:sz="0" w:space="0" w:color="auto"/>
      </w:divBdr>
    </w:div>
    <w:div w:id="1131823664">
      <w:bodyDiv w:val="1"/>
      <w:marLeft w:val="0"/>
      <w:marRight w:val="0"/>
      <w:marTop w:val="0"/>
      <w:marBottom w:val="0"/>
      <w:divBdr>
        <w:top w:val="none" w:sz="0" w:space="0" w:color="auto"/>
        <w:left w:val="none" w:sz="0" w:space="0" w:color="auto"/>
        <w:bottom w:val="none" w:sz="0" w:space="0" w:color="auto"/>
        <w:right w:val="none" w:sz="0" w:space="0" w:color="auto"/>
      </w:divBdr>
    </w:div>
    <w:div w:id="1132939269">
      <w:bodyDiv w:val="1"/>
      <w:marLeft w:val="0"/>
      <w:marRight w:val="0"/>
      <w:marTop w:val="0"/>
      <w:marBottom w:val="0"/>
      <w:divBdr>
        <w:top w:val="none" w:sz="0" w:space="0" w:color="auto"/>
        <w:left w:val="none" w:sz="0" w:space="0" w:color="auto"/>
        <w:bottom w:val="none" w:sz="0" w:space="0" w:color="auto"/>
        <w:right w:val="none" w:sz="0" w:space="0" w:color="auto"/>
      </w:divBdr>
    </w:div>
    <w:div w:id="1134176498">
      <w:bodyDiv w:val="1"/>
      <w:marLeft w:val="0"/>
      <w:marRight w:val="0"/>
      <w:marTop w:val="0"/>
      <w:marBottom w:val="0"/>
      <w:divBdr>
        <w:top w:val="none" w:sz="0" w:space="0" w:color="auto"/>
        <w:left w:val="none" w:sz="0" w:space="0" w:color="auto"/>
        <w:bottom w:val="none" w:sz="0" w:space="0" w:color="auto"/>
        <w:right w:val="none" w:sz="0" w:space="0" w:color="auto"/>
      </w:divBdr>
    </w:div>
    <w:div w:id="1145396378">
      <w:bodyDiv w:val="1"/>
      <w:marLeft w:val="0"/>
      <w:marRight w:val="0"/>
      <w:marTop w:val="0"/>
      <w:marBottom w:val="0"/>
      <w:divBdr>
        <w:top w:val="none" w:sz="0" w:space="0" w:color="auto"/>
        <w:left w:val="none" w:sz="0" w:space="0" w:color="auto"/>
        <w:bottom w:val="none" w:sz="0" w:space="0" w:color="auto"/>
        <w:right w:val="none" w:sz="0" w:space="0" w:color="auto"/>
      </w:divBdr>
    </w:div>
    <w:div w:id="1147235814">
      <w:bodyDiv w:val="1"/>
      <w:marLeft w:val="0"/>
      <w:marRight w:val="0"/>
      <w:marTop w:val="0"/>
      <w:marBottom w:val="0"/>
      <w:divBdr>
        <w:top w:val="none" w:sz="0" w:space="0" w:color="auto"/>
        <w:left w:val="none" w:sz="0" w:space="0" w:color="auto"/>
        <w:bottom w:val="none" w:sz="0" w:space="0" w:color="auto"/>
        <w:right w:val="none" w:sz="0" w:space="0" w:color="auto"/>
      </w:divBdr>
    </w:div>
    <w:div w:id="1157497202">
      <w:bodyDiv w:val="1"/>
      <w:marLeft w:val="0"/>
      <w:marRight w:val="0"/>
      <w:marTop w:val="0"/>
      <w:marBottom w:val="0"/>
      <w:divBdr>
        <w:top w:val="none" w:sz="0" w:space="0" w:color="auto"/>
        <w:left w:val="none" w:sz="0" w:space="0" w:color="auto"/>
        <w:bottom w:val="none" w:sz="0" w:space="0" w:color="auto"/>
        <w:right w:val="none" w:sz="0" w:space="0" w:color="auto"/>
      </w:divBdr>
    </w:div>
    <w:div w:id="1165978285">
      <w:bodyDiv w:val="1"/>
      <w:marLeft w:val="0"/>
      <w:marRight w:val="0"/>
      <w:marTop w:val="0"/>
      <w:marBottom w:val="0"/>
      <w:divBdr>
        <w:top w:val="none" w:sz="0" w:space="0" w:color="auto"/>
        <w:left w:val="none" w:sz="0" w:space="0" w:color="auto"/>
        <w:bottom w:val="none" w:sz="0" w:space="0" w:color="auto"/>
        <w:right w:val="none" w:sz="0" w:space="0" w:color="auto"/>
      </w:divBdr>
    </w:div>
    <w:div w:id="1174223758">
      <w:bodyDiv w:val="1"/>
      <w:marLeft w:val="0"/>
      <w:marRight w:val="0"/>
      <w:marTop w:val="0"/>
      <w:marBottom w:val="0"/>
      <w:divBdr>
        <w:top w:val="none" w:sz="0" w:space="0" w:color="auto"/>
        <w:left w:val="none" w:sz="0" w:space="0" w:color="auto"/>
        <w:bottom w:val="none" w:sz="0" w:space="0" w:color="auto"/>
        <w:right w:val="none" w:sz="0" w:space="0" w:color="auto"/>
      </w:divBdr>
    </w:div>
    <w:div w:id="1174496956">
      <w:bodyDiv w:val="1"/>
      <w:marLeft w:val="0"/>
      <w:marRight w:val="0"/>
      <w:marTop w:val="0"/>
      <w:marBottom w:val="0"/>
      <w:divBdr>
        <w:top w:val="none" w:sz="0" w:space="0" w:color="auto"/>
        <w:left w:val="none" w:sz="0" w:space="0" w:color="auto"/>
        <w:bottom w:val="none" w:sz="0" w:space="0" w:color="auto"/>
        <w:right w:val="none" w:sz="0" w:space="0" w:color="auto"/>
      </w:divBdr>
    </w:div>
    <w:div w:id="1174880904">
      <w:bodyDiv w:val="1"/>
      <w:marLeft w:val="0"/>
      <w:marRight w:val="0"/>
      <w:marTop w:val="0"/>
      <w:marBottom w:val="0"/>
      <w:divBdr>
        <w:top w:val="none" w:sz="0" w:space="0" w:color="auto"/>
        <w:left w:val="none" w:sz="0" w:space="0" w:color="auto"/>
        <w:bottom w:val="none" w:sz="0" w:space="0" w:color="auto"/>
        <w:right w:val="none" w:sz="0" w:space="0" w:color="auto"/>
      </w:divBdr>
    </w:div>
    <w:div w:id="1204486417">
      <w:bodyDiv w:val="1"/>
      <w:marLeft w:val="0"/>
      <w:marRight w:val="0"/>
      <w:marTop w:val="0"/>
      <w:marBottom w:val="0"/>
      <w:divBdr>
        <w:top w:val="none" w:sz="0" w:space="0" w:color="auto"/>
        <w:left w:val="none" w:sz="0" w:space="0" w:color="auto"/>
        <w:bottom w:val="none" w:sz="0" w:space="0" w:color="auto"/>
        <w:right w:val="none" w:sz="0" w:space="0" w:color="auto"/>
      </w:divBdr>
    </w:div>
    <w:div w:id="1216433152">
      <w:bodyDiv w:val="1"/>
      <w:marLeft w:val="0"/>
      <w:marRight w:val="0"/>
      <w:marTop w:val="0"/>
      <w:marBottom w:val="0"/>
      <w:divBdr>
        <w:top w:val="none" w:sz="0" w:space="0" w:color="auto"/>
        <w:left w:val="none" w:sz="0" w:space="0" w:color="auto"/>
        <w:bottom w:val="none" w:sz="0" w:space="0" w:color="auto"/>
        <w:right w:val="none" w:sz="0" w:space="0" w:color="auto"/>
      </w:divBdr>
    </w:div>
    <w:div w:id="1221359849">
      <w:bodyDiv w:val="1"/>
      <w:marLeft w:val="0"/>
      <w:marRight w:val="0"/>
      <w:marTop w:val="0"/>
      <w:marBottom w:val="0"/>
      <w:divBdr>
        <w:top w:val="none" w:sz="0" w:space="0" w:color="auto"/>
        <w:left w:val="none" w:sz="0" w:space="0" w:color="auto"/>
        <w:bottom w:val="none" w:sz="0" w:space="0" w:color="auto"/>
        <w:right w:val="none" w:sz="0" w:space="0" w:color="auto"/>
      </w:divBdr>
    </w:div>
    <w:div w:id="1224219124">
      <w:bodyDiv w:val="1"/>
      <w:marLeft w:val="0"/>
      <w:marRight w:val="0"/>
      <w:marTop w:val="0"/>
      <w:marBottom w:val="0"/>
      <w:divBdr>
        <w:top w:val="none" w:sz="0" w:space="0" w:color="auto"/>
        <w:left w:val="none" w:sz="0" w:space="0" w:color="auto"/>
        <w:bottom w:val="none" w:sz="0" w:space="0" w:color="auto"/>
        <w:right w:val="none" w:sz="0" w:space="0" w:color="auto"/>
      </w:divBdr>
    </w:div>
    <w:div w:id="1230768077">
      <w:bodyDiv w:val="1"/>
      <w:marLeft w:val="0"/>
      <w:marRight w:val="0"/>
      <w:marTop w:val="0"/>
      <w:marBottom w:val="0"/>
      <w:divBdr>
        <w:top w:val="none" w:sz="0" w:space="0" w:color="auto"/>
        <w:left w:val="none" w:sz="0" w:space="0" w:color="auto"/>
        <w:bottom w:val="none" w:sz="0" w:space="0" w:color="auto"/>
        <w:right w:val="none" w:sz="0" w:space="0" w:color="auto"/>
      </w:divBdr>
    </w:div>
    <w:div w:id="1234660113">
      <w:bodyDiv w:val="1"/>
      <w:marLeft w:val="0"/>
      <w:marRight w:val="0"/>
      <w:marTop w:val="0"/>
      <w:marBottom w:val="0"/>
      <w:divBdr>
        <w:top w:val="none" w:sz="0" w:space="0" w:color="auto"/>
        <w:left w:val="none" w:sz="0" w:space="0" w:color="auto"/>
        <w:bottom w:val="none" w:sz="0" w:space="0" w:color="auto"/>
        <w:right w:val="none" w:sz="0" w:space="0" w:color="auto"/>
      </w:divBdr>
    </w:div>
    <w:div w:id="1236671456">
      <w:bodyDiv w:val="1"/>
      <w:marLeft w:val="0"/>
      <w:marRight w:val="0"/>
      <w:marTop w:val="0"/>
      <w:marBottom w:val="0"/>
      <w:divBdr>
        <w:top w:val="none" w:sz="0" w:space="0" w:color="auto"/>
        <w:left w:val="none" w:sz="0" w:space="0" w:color="auto"/>
        <w:bottom w:val="none" w:sz="0" w:space="0" w:color="auto"/>
        <w:right w:val="none" w:sz="0" w:space="0" w:color="auto"/>
      </w:divBdr>
    </w:div>
    <w:div w:id="1244409378">
      <w:bodyDiv w:val="1"/>
      <w:marLeft w:val="0"/>
      <w:marRight w:val="0"/>
      <w:marTop w:val="0"/>
      <w:marBottom w:val="0"/>
      <w:divBdr>
        <w:top w:val="none" w:sz="0" w:space="0" w:color="auto"/>
        <w:left w:val="none" w:sz="0" w:space="0" w:color="auto"/>
        <w:bottom w:val="none" w:sz="0" w:space="0" w:color="auto"/>
        <w:right w:val="none" w:sz="0" w:space="0" w:color="auto"/>
      </w:divBdr>
    </w:div>
    <w:div w:id="1253514555">
      <w:bodyDiv w:val="1"/>
      <w:marLeft w:val="0"/>
      <w:marRight w:val="0"/>
      <w:marTop w:val="0"/>
      <w:marBottom w:val="0"/>
      <w:divBdr>
        <w:top w:val="none" w:sz="0" w:space="0" w:color="auto"/>
        <w:left w:val="none" w:sz="0" w:space="0" w:color="auto"/>
        <w:bottom w:val="none" w:sz="0" w:space="0" w:color="auto"/>
        <w:right w:val="none" w:sz="0" w:space="0" w:color="auto"/>
      </w:divBdr>
    </w:div>
    <w:div w:id="1255476727">
      <w:bodyDiv w:val="1"/>
      <w:marLeft w:val="0"/>
      <w:marRight w:val="0"/>
      <w:marTop w:val="0"/>
      <w:marBottom w:val="0"/>
      <w:divBdr>
        <w:top w:val="none" w:sz="0" w:space="0" w:color="auto"/>
        <w:left w:val="none" w:sz="0" w:space="0" w:color="auto"/>
        <w:bottom w:val="none" w:sz="0" w:space="0" w:color="auto"/>
        <w:right w:val="none" w:sz="0" w:space="0" w:color="auto"/>
      </w:divBdr>
    </w:div>
    <w:div w:id="1256355780">
      <w:bodyDiv w:val="1"/>
      <w:marLeft w:val="0"/>
      <w:marRight w:val="0"/>
      <w:marTop w:val="0"/>
      <w:marBottom w:val="0"/>
      <w:divBdr>
        <w:top w:val="none" w:sz="0" w:space="0" w:color="auto"/>
        <w:left w:val="none" w:sz="0" w:space="0" w:color="auto"/>
        <w:bottom w:val="none" w:sz="0" w:space="0" w:color="auto"/>
        <w:right w:val="none" w:sz="0" w:space="0" w:color="auto"/>
      </w:divBdr>
    </w:div>
    <w:div w:id="1256788552">
      <w:bodyDiv w:val="1"/>
      <w:marLeft w:val="0"/>
      <w:marRight w:val="0"/>
      <w:marTop w:val="0"/>
      <w:marBottom w:val="0"/>
      <w:divBdr>
        <w:top w:val="none" w:sz="0" w:space="0" w:color="auto"/>
        <w:left w:val="none" w:sz="0" w:space="0" w:color="auto"/>
        <w:bottom w:val="none" w:sz="0" w:space="0" w:color="auto"/>
        <w:right w:val="none" w:sz="0" w:space="0" w:color="auto"/>
      </w:divBdr>
    </w:div>
    <w:div w:id="1261373093">
      <w:bodyDiv w:val="1"/>
      <w:marLeft w:val="0"/>
      <w:marRight w:val="0"/>
      <w:marTop w:val="0"/>
      <w:marBottom w:val="0"/>
      <w:divBdr>
        <w:top w:val="none" w:sz="0" w:space="0" w:color="auto"/>
        <w:left w:val="none" w:sz="0" w:space="0" w:color="auto"/>
        <w:bottom w:val="none" w:sz="0" w:space="0" w:color="auto"/>
        <w:right w:val="none" w:sz="0" w:space="0" w:color="auto"/>
      </w:divBdr>
    </w:div>
    <w:div w:id="1266958087">
      <w:bodyDiv w:val="1"/>
      <w:marLeft w:val="0"/>
      <w:marRight w:val="0"/>
      <w:marTop w:val="0"/>
      <w:marBottom w:val="0"/>
      <w:divBdr>
        <w:top w:val="none" w:sz="0" w:space="0" w:color="auto"/>
        <w:left w:val="none" w:sz="0" w:space="0" w:color="auto"/>
        <w:bottom w:val="none" w:sz="0" w:space="0" w:color="auto"/>
        <w:right w:val="none" w:sz="0" w:space="0" w:color="auto"/>
      </w:divBdr>
    </w:div>
    <w:div w:id="1276446055">
      <w:bodyDiv w:val="1"/>
      <w:marLeft w:val="0"/>
      <w:marRight w:val="0"/>
      <w:marTop w:val="0"/>
      <w:marBottom w:val="0"/>
      <w:divBdr>
        <w:top w:val="none" w:sz="0" w:space="0" w:color="auto"/>
        <w:left w:val="none" w:sz="0" w:space="0" w:color="auto"/>
        <w:bottom w:val="none" w:sz="0" w:space="0" w:color="auto"/>
        <w:right w:val="none" w:sz="0" w:space="0" w:color="auto"/>
      </w:divBdr>
    </w:div>
    <w:div w:id="1289044422">
      <w:bodyDiv w:val="1"/>
      <w:marLeft w:val="0"/>
      <w:marRight w:val="0"/>
      <w:marTop w:val="0"/>
      <w:marBottom w:val="0"/>
      <w:divBdr>
        <w:top w:val="none" w:sz="0" w:space="0" w:color="auto"/>
        <w:left w:val="none" w:sz="0" w:space="0" w:color="auto"/>
        <w:bottom w:val="none" w:sz="0" w:space="0" w:color="auto"/>
        <w:right w:val="none" w:sz="0" w:space="0" w:color="auto"/>
      </w:divBdr>
    </w:div>
    <w:div w:id="1293755847">
      <w:bodyDiv w:val="1"/>
      <w:marLeft w:val="0"/>
      <w:marRight w:val="0"/>
      <w:marTop w:val="0"/>
      <w:marBottom w:val="0"/>
      <w:divBdr>
        <w:top w:val="none" w:sz="0" w:space="0" w:color="auto"/>
        <w:left w:val="none" w:sz="0" w:space="0" w:color="auto"/>
        <w:bottom w:val="none" w:sz="0" w:space="0" w:color="auto"/>
        <w:right w:val="none" w:sz="0" w:space="0" w:color="auto"/>
      </w:divBdr>
    </w:div>
    <w:div w:id="1304309718">
      <w:bodyDiv w:val="1"/>
      <w:marLeft w:val="0"/>
      <w:marRight w:val="0"/>
      <w:marTop w:val="0"/>
      <w:marBottom w:val="0"/>
      <w:divBdr>
        <w:top w:val="none" w:sz="0" w:space="0" w:color="auto"/>
        <w:left w:val="none" w:sz="0" w:space="0" w:color="auto"/>
        <w:bottom w:val="none" w:sz="0" w:space="0" w:color="auto"/>
        <w:right w:val="none" w:sz="0" w:space="0" w:color="auto"/>
      </w:divBdr>
    </w:div>
    <w:div w:id="1306472991">
      <w:bodyDiv w:val="1"/>
      <w:marLeft w:val="0"/>
      <w:marRight w:val="0"/>
      <w:marTop w:val="0"/>
      <w:marBottom w:val="0"/>
      <w:divBdr>
        <w:top w:val="none" w:sz="0" w:space="0" w:color="auto"/>
        <w:left w:val="none" w:sz="0" w:space="0" w:color="auto"/>
        <w:bottom w:val="none" w:sz="0" w:space="0" w:color="auto"/>
        <w:right w:val="none" w:sz="0" w:space="0" w:color="auto"/>
      </w:divBdr>
    </w:div>
    <w:div w:id="1310013758">
      <w:bodyDiv w:val="1"/>
      <w:marLeft w:val="0"/>
      <w:marRight w:val="0"/>
      <w:marTop w:val="0"/>
      <w:marBottom w:val="0"/>
      <w:divBdr>
        <w:top w:val="none" w:sz="0" w:space="0" w:color="auto"/>
        <w:left w:val="none" w:sz="0" w:space="0" w:color="auto"/>
        <w:bottom w:val="none" w:sz="0" w:space="0" w:color="auto"/>
        <w:right w:val="none" w:sz="0" w:space="0" w:color="auto"/>
      </w:divBdr>
    </w:div>
    <w:div w:id="1315719299">
      <w:bodyDiv w:val="1"/>
      <w:marLeft w:val="0"/>
      <w:marRight w:val="0"/>
      <w:marTop w:val="0"/>
      <w:marBottom w:val="0"/>
      <w:divBdr>
        <w:top w:val="none" w:sz="0" w:space="0" w:color="auto"/>
        <w:left w:val="none" w:sz="0" w:space="0" w:color="auto"/>
        <w:bottom w:val="none" w:sz="0" w:space="0" w:color="auto"/>
        <w:right w:val="none" w:sz="0" w:space="0" w:color="auto"/>
      </w:divBdr>
    </w:div>
    <w:div w:id="1319192180">
      <w:bodyDiv w:val="1"/>
      <w:marLeft w:val="0"/>
      <w:marRight w:val="0"/>
      <w:marTop w:val="0"/>
      <w:marBottom w:val="0"/>
      <w:divBdr>
        <w:top w:val="none" w:sz="0" w:space="0" w:color="auto"/>
        <w:left w:val="none" w:sz="0" w:space="0" w:color="auto"/>
        <w:bottom w:val="none" w:sz="0" w:space="0" w:color="auto"/>
        <w:right w:val="none" w:sz="0" w:space="0" w:color="auto"/>
      </w:divBdr>
    </w:div>
    <w:div w:id="1327973110">
      <w:bodyDiv w:val="1"/>
      <w:marLeft w:val="0"/>
      <w:marRight w:val="0"/>
      <w:marTop w:val="0"/>
      <w:marBottom w:val="0"/>
      <w:divBdr>
        <w:top w:val="none" w:sz="0" w:space="0" w:color="auto"/>
        <w:left w:val="none" w:sz="0" w:space="0" w:color="auto"/>
        <w:bottom w:val="none" w:sz="0" w:space="0" w:color="auto"/>
        <w:right w:val="none" w:sz="0" w:space="0" w:color="auto"/>
      </w:divBdr>
    </w:div>
    <w:div w:id="1343820184">
      <w:bodyDiv w:val="1"/>
      <w:marLeft w:val="0"/>
      <w:marRight w:val="0"/>
      <w:marTop w:val="0"/>
      <w:marBottom w:val="0"/>
      <w:divBdr>
        <w:top w:val="none" w:sz="0" w:space="0" w:color="auto"/>
        <w:left w:val="none" w:sz="0" w:space="0" w:color="auto"/>
        <w:bottom w:val="none" w:sz="0" w:space="0" w:color="auto"/>
        <w:right w:val="none" w:sz="0" w:space="0" w:color="auto"/>
      </w:divBdr>
    </w:div>
    <w:div w:id="1344044838">
      <w:bodyDiv w:val="1"/>
      <w:marLeft w:val="0"/>
      <w:marRight w:val="0"/>
      <w:marTop w:val="0"/>
      <w:marBottom w:val="0"/>
      <w:divBdr>
        <w:top w:val="none" w:sz="0" w:space="0" w:color="auto"/>
        <w:left w:val="none" w:sz="0" w:space="0" w:color="auto"/>
        <w:bottom w:val="none" w:sz="0" w:space="0" w:color="auto"/>
        <w:right w:val="none" w:sz="0" w:space="0" w:color="auto"/>
      </w:divBdr>
    </w:div>
    <w:div w:id="1349914064">
      <w:bodyDiv w:val="1"/>
      <w:marLeft w:val="0"/>
      <w:marRight w:val="0"/>
      <w:marTop w:val="0"/>
      <w:marBottom w:val="0"/>
      <w:divBdr>
        <w:top w:val="none" w:sz="0" w:space="0" w:color="auto"/>
        <w:left w:val="none" w:sz="0" w:space="0" w:color="auto"/>
        <w:bottom w:val="none" w:sz="0" w:space="0" w:color="auto"/>
        <w:right w:val="none" w:sz="0" w:space="0" w:color="auto"/>
      </w:divBdr>
    </w:div>
    <w:div w:id="1354650958">
      <w:bodyDiv w:val="1"/>
      <w:marLeft w:val="0"/>
      <w:marRight w:val="0"/>
      <w:marTop w:val="0"/>
      <w:marBottom w:val="0"/>
      <w:divBdr>
        <w:top w:val="none" w:sz="0" w:space="0" w:color="auto"/>
        <w:left w:val="none" w:sz="0" w:space="0" w:color="auto"/>
        <w:bottom w:val="none" w:sz="0" w:space="0" w:color="auto"/>
        <w:right w:val="none" w:sz="0" w:space="0" w:color="auto"/>
      </w:divBdr>
    </w:div>
    <w:div w:id="1355502808">
      <w:bodyDiv w:val="1"/>
      <w:marLeft w:val="0"/>
      <w:marRight w:val="0"/>
      <w:marTop w:val="0"/>
      <w:marBottom w:val="0"/>
      <w:divBdr>
        <w:top w:val="none" w:sz="0" w:space="0" w:color="auto"/>
        <w:left w:val="none" w:sz="0" w:space="0" w:color="auto"/>
        <w:bottom w:val="none" w:sz="0" w:space="0" w:color="auto"/>
        <w:right w:val="none" w:sz="0" w:space="0" w:color="auto"/>
      </w:divBdr>
    </w:div>
    <w:div w:id="1358119376">
      <w:bodyDiv w:val="1"/>
      <w:marLeft w:val="0"/>
      <w:marRight w:val="0"/>
      <w:marTop w:val="0"/>
      <w:marBottom w:val="0"/>
      <w:divBdr>
        <w:top w:val="none" w:sz="0" w:space="0" w:color="auto"/>
        <w:left w:val="none" w:sz="0" w:space="0" w:color="auto"/>
        <w:bottom w:val="none" w:sz="0" w:space="0" w:color="auto"/>
        <w:right w:val="none" w:sz="0" w:space="0" w:color="auto"/>
      </w:divBdr>
    </w:div>
    <w:div w:id="1364599437">
      <w:bodyDiv w:val="1"/>
      <w:marLeft w:val="0"/>
      <w:marRight w:val="0"/>
      <w:marTop w:val="0"/>
      <w:marBottom w:val="0"/>
      <w:divBdr>
        <w:top w:val="none" w:sz="0" w:space="0" w:color="auto"/>
        <w:left w:val="none" w:sz="0" w:space="0" w:color="auto"/>
        <w:bottom w:val="none" w:sz="0" w:space="0" w:color="auto"/>
        <w:right w:val="none" w:sz="0" w:space="0" w:color="auto"/>
      </w:divBdr>
    </w:div>
    <w:div w:id="1372417459">
      <w:bodyDiv w:val="1"/>
      <w:marLeft w:val="0"/>
      <w:marRight w:val="0"/>
      <w:marTop w:val="0"/>
      <w:marBottom w:val="0"/>
      <w:divBdr>
        <w:top w:val="none" w:sz="0" w:space="0" w:color="auto"/>
        <w:left w:val="none" w:sz="0" w:space="0" w:color="auto"/>
        <w:bottom w:val="none" w:sz="0" w:space="0" w:color="auto"/>
        <w:right w:val="none" w:sz="0" w:space="0" w:color="auto"/>
      </w:divBdr>
    </w:div>
    <w:div w:id="1372461496">
      <w:bodyDiv w:val="1"/>
      <w:marLeft w:val="0"/>
      <w:marRight w:val="0"/>
      <w:marTop w:val="0"/>
      <w:marBottom w:val="0"/>
      <w:divBdr>
        <w:top w:val="none" w:sz="0" w:space="0" w:color="auto"/>
        <w:left w:val="none" w:sz="0" w:space="0" w:color="auto"/>
        <w:bottom w:val="none" w:sz="0" w:space="0" w:color="auto"/>
        <w:right w:val="none" w:sz="0" w:space="0" w:color="auto"/>
      </w:divBdr>
    </w:div>
    <w:div w:id="1374769285">
      <w:bodyDiv w:val="1"/>
      <w:marLeft w:val="0"/>
      <w:marRight w:val="0"/>
      <w:marTop w:val="0"/>
      <w:marBottom w:val="0"/>
      <w:divBdr>
        <w:top w:val="none" w:sz="0" w:space="0" w:color="auto"/>
        <w:left w:val="none" w:sz="0" w:space="0" w:color="auto"/>
        <w:bottom w:val="none" w:sz="0" w:space="0" w:color="auto"/>
        <w:right w:val="none" w:sz="0" w:space="0" w:color="auto"/>
      </w:divBdr>
    </w:div>
    <w:div w:id="1390304481">
      <w:bodyDiv w:val="1"/>
      <w:marLeft w:val="0"/>
      <w:marRight w:val="0"/>
      <w:marTop w:val="0"/>
      <w:marBottom w:val="0"/>
      <w:divBdr>
        <w:top w:val="none" w:sz="0" w:space="0" w:color="auto"/>
        <w:left w:val="none" w:sz="0" w:space="0" w:color="auto"/>
        <w:bottom w:val="none" w:sz="0" w:space="0" w:color="auto"/>
        <w:right w:val="none" w:sz="0" w:space="0" w:color="auto"/>
      </w:divBdr>
    </w:div>
    <w:div w:id="1406609581">
      <w:bodyDiv w:val="1"/>
      <w:marLeft w:val="0"/>
      <w:marRight w:val="0"/>
      <w:marTop w:val="0"/>
      <w:marBottom w:val="0"/>
      <w:divBdr>
        <w:top w:val="none" w:sz="0" w:space="0" w:color="auto"/>
        <w:left w:val="none" w:sz="0" w:space="0" w:color="auto"/>
        <w:bottom w:val="none" w:sz="0" w:space="0" w:color="auto"/>
        <w:right w:val="none" w:sz="0" w:space="0" w:color="auto"/>
      </w:divBdr>
    </w:div>
    <w:div w:id="1409886708">
      <w:bodyDiv w:val="1"/>
      <w:marLeft w:val="0"/>
      <w:marRight w:val="0"/>
      <w:marTop w:val="0"/>
      <w:marBottom w:val="0"/>
      <w:divBdr>
        <w:top w:val="none" w:sz="0" w:space="0" w:color="auto"/>
        <w:left w:val="none" w:sz="0" w:space="0" w:color="auto"/>
        <w:bottom w:val="none" w:sz="0" w:space="0" w:color="auto"/>
        <w:right w:val="none" w:sz="0" w:space="0" w:color="auto"/>
      </w:divBdr>
    </w:div>
    <w:div w:id="1415392900">
      <w:bodyDiv w:val="1"/>
      <w:marLeft w:val="0"/>
      <w:marRight w:val="0"/>
      <w:marTop w:val="0"/>
      <w:marBottom w:val="0"/>
      <w:divBdr>
        <w:top w:val="none" w:sz="0" w:space="0" w:color="auto"/>
        <w:left w:val="none" w:sz="0" w:space="0" w:color="auto"/>
        <w:bottom w:val="none" w:sz="0" w:space="0" w:color="auto"/>
        <w:right w:val="none" w:sz="0" w:space="0" w:color="auto"/>
      </w:divBdr>
    </w:div>
    <w:div w:id="1423062994">
      <w:bodyDiv w:val="1"/>
      <w:marLeft w:val="0"/>
      <w:marRight w:val="0"/>
      <w:marTop w:val="0"/>
      <w:marBottom w:val="0"/>
      <w:divBdr>
        <w:top w:val="none" w:sz="0" w:space="0" w:color="auto"/>
        <w:left w:val="none" w:sz="0" w:space="0" w:color="auto"/>
        <w:bottom w:val="none" w:sz="0" w:space="0" w:color="auto"/>
        <w:right w:val="none" w:sz="0" w:space="0" w:color="auto"/>
      </w:divBdr>
    </w:div>
    <w:div w:id="1423840420">
      <w:bodyDiv w:val="1"/>
      <w:marLeft w:val="0"/>
      <w:marRight w:val="0"/>
      <w:marTop w:val="0"/>
      <w:marBottom w:val="0"/>
      <w:divBdr>
        <w:top w:val="none" w:sz="0" w:space="0" w:color="auto"/>
        <w:left w:val="none" w:sz="0" w:space="0" w:color="auto"/>
        <w:bottom w:val="none" w:sz="0" w:space="0" w:color="auto"/>
        <w:right w:val="none" w:sz="0" w:space="0" w:color="auto"/>
      </w:divBdr>
    </w:div>
    <w:div w:id="1433042560">
      <w:bodyDiv w:val="1"/>
      <w:marLeft w:val="0"/>
      <w:marRight w:val="0"/>
      <w:marTop w:val="0"/>
      <w:marBottom w:val="0"/>
      <w:divBdr>
        <w:top w:val="none" w:sz="0" w:space="0" w:color="auto"/>
        <w:left w:val="none" w:sz="0" w:space="0" w:color="auto"/>
        <w:bottom w:val="none" w:sz="0" w:space="0" w:color="auto"/>
        <w:right w:val="none" w:sz="0" w:space="0" w:color="auto"/>
      </w:divBdr>
    </w:div>
    <w:div w:id="1438403988">
      <w:bodyDiv w:val="1"/>
      <w:marLeft w:val="0"/>
      <w:marRight w:val="0"/>
      <w:marTop w:val="0"/>
      <w:marBottom w:val="0"/>
      <w:divBdr>
        <w:top w:val="none" w:sz="0" w:space="0" w:color="auto"/>
        <w:left w:val="none" w:sz="0" w:space="0" w:color="auto"/>
        <w:bottom w:val="none" w:sz="0" w:space="0" w:color="auto"/>
        <w:right w:val="none" w:sz="0" w:space="0" w:color="auto"/>
      </w:divBdr>
    </w:div>
    <w:div w:id="1443650413">
      <w:bodyDiv w:val="1"/>
      <w:marLeft w:val="0"/>
      <w:marRight w:val="0"/>
      <w:marTop w:val="0"/>
      <w:marBottom w:val="0"/>
      <w:divBdr>
        <w:top w:val="none" w:sz="0" w:space="0" w:color="auto"/>
        <w:left w:val="none" w:sz="0" w:space="0" w:color="auto"/>
        <w:bottom w:val="none" w:sz="0" w:space="0" w:color="auto"/>
        <w:right w:val="none" w:sz="0" w:space="0" w:color="auto"/>
      </w:divBdr>
    </w:div>
    <w:div w:id="1447580016">
      <w:bodyDiv w:val="1"/>
      <w:marLeft w:val="0"/>
      <w:marRight w:val="0"/>
      <w:marTop w:val="0"/>
      <w:marBottom w:val="0"/>
      <w:divBdr>
        <w:top w:val="none" w:sz="0" w:space="0" w:color="auto"/>
        <w:left w:val="none" w:sz="0" w:space="0" w:color="auto"/>
        <w:bottom w:val="none" w:sz="0" w:space="0" w:color="auto"/>
        <w:right w:val="none" w:sz="0" w:space="0" w:color="auto"/>
      </w:divBdr>
    </w:div>
    <w:div w:id="1456023799">
      <w:bodyDiv w:val="1"/>
      <w:marLeft w:val="0"/>
      <w:marRight w:val="0"/>
      <w:marTop w:val="0"/>
      <w:marBottom w:val="0"/>
      <w:divBdr>
        <w:top w:val="none" w:sz="0" w:space="0" w:color="auto"/>
        <w:left w:val="none" w:sz="0" w:space="0" w:color="auto"/>
        <w:bottom w:val="none" w:sz="0" w:space="0" w:color="auto"/>
        <w:right w:val="none" w:sz="0" w:space="0" w:color="auto"/>
      </w:divBdr>
    </w:div>
    <w:div w:id="1456211492">
      <w:bodyDiv w:val="1"/>
      <w:marLeft w:val="0"/>
      <w:marRight w:val="0"/>
      <w:marTop w:val="0"/>
      <w:marBottom w:val="0"/>
      <w:divBdr>
        <w:top w:val="none" w:sz="0" w:space="0" w:color="auto"/>
        <w:left w:val="none" w:sz="0" w:space="0" w:color="auto"/>
        <w:bottom w:val="none" w:sz="0" w:space="0" w:color="auto"/>
        <w:right w:val="none" w:sz="0" w:space="0" w:color="auto"/>
      </w:divBdr>
    </w:div>
    <w:div w:id="1456679547">
      <w:bodyDiv w:val="1"/>
      <w:marLeft w:val="0"/>
      <w:marRight w:val="0"/>
      <w:marTop w:val="0"/>
      <w:marBottom w:val="0"/>
      <w:divBdr>
        <w:top w:val="none" w:sz="0" w:space="0" w:color="auto"/>
        <w:left w:val="none" w:sz="0" w:space="0" w:color="auto"/>
        <w:bottom w:val="none" w:sz="0" w:space="0" w:color="auto"/>
        <w:right w:val="none" w:sz="0" w:space="0" w:color="auto"/>
      </w:divBdr>
    </w:div>
    <w:div w:id="1462729952">
      <w:bodyDiv w:val="1"/>
      <w:marLeft w:val="0"/>
      <w:marRight w:val="0"/>
      <w:marTop w:val="0"/>
      <w:marBottom w:val="0"/>
      <w:divBdr>
        <w:top w:val="none" w:sz="0" w:space="0" w:color="auto"/>
        <w:left w:val="none" w:sz="0" w:space="0" w:color="auto"/>
        <w:bottom w:val="none" w:sz="0" w:space="0" w:color="auto"/>
        <w:right w:val="none" w:sz="0" w:space="0" w:color="auto"/>
      </w:divBdr>
    </w:div>
    <w:div w:id="1471173662">
      <w:bodyDiv w:val="1"/>
      <w:marLeft w:val="0"/>
      <w:marRight w:val="0"/>
      <w:marTop w:val="0"/>
      <w:marBottom w:val="0"/>
      <w:divBdr>
        <w:top w:val="none" w:sz="0" w:space="0" w:color="auto"/>
        <w:left w:val="none" w:sz="0" w:space="0" w:color="auto"/>
        <w:bottom w:val="none" w:sz="0" w:space="0" w:color="auto"/>
        <w:right w:val="none" w:sz="0" w:space="0" w:color="auto"/>
      </w:divBdr>
    </w:div>
    <w:div w:id="1475566243">
      <w:bodyDiv w:val="1"/>
      <w:marLeft w:val="0"/>
      <w:marRight w:val="0"/>
      <w:marTop w:val="0"/>
      <w:marBottom w:val="0"/>
      <w:divBdr>
        <w:top w:val="none" w:sz="0" w:space="0" w:color="auto"/>
        <w:left w:val="none" w:sz="0" w:space="0" w:color="auto"/>
        <w:bottom w:val="none" w:sz="0" w:space="0" w:color="auto"/>
        <w:right w:val="none" w:sz="0" w:space="0" w:color="auto"/>
      </w:divBdr>
    </w:div>
    <w:div w:id="1489591709">
      <w:bodyDiv w:val="1"/>
      <w:marLeft w:val="0"/>
      <w:marRight w:val="0"/>
      <w:marTop w:val="0"/>
      <w:marBottom w:val="0"/>
      <w:divBdr>
        <w:top w:val="none" w:sz="0" w:space="0" w:color="auto"/>
        <w:left w:val="none" w:sz="0" w:space="0" w:color="auto"/>
        <w:bottom w:val="none" w:sz="0" w:space="0" w:color="auto"/>
        <w:right w:val="none" w:sz="0" w:space="0" w:color="auto"/>
      </w:divBdr>
    </w:div>
    <w:div w:id="1490557448">
      <w:bodyDiv w:val="1"/>
      <w:marLeft w:val="0"/>
      <w:marRight w:val="0"/>
      <w:marTop w:val="0"/>
      <w:marBottom w:val="0"/>
      <w:divBdr>
        <w:top w:val="none" w:sz="0" w:space="0" w:color="auto"/>
        <w:left w:val="none" w:sz="0" w:space="0" w:color="auto"/>
        <w:bottom w:val="none" w:sz="0" w:space="0" w:color="auto"/>
        <w:right w:val="none" w:sz="0" w:space="0" w:color="auto"/>
      </w:divBdr>
    </w:div>
    <w:div w:id="1490898654">
      <w:bodyDiv w:val="1"/>
      <w:marLeft w:val="0"/>
      <w:marRight w:val="0"/>
      <w:marTop w:val="0"/>
      <w:marBottom w:val="0"/>
      <w:divBdr>
        <w:top w:val="none" w:sz="0" w:space="0" w:color="auto"/>
        <w:left w:val="none" w:sz="0" w:space="0" w:color="auto"/>
        <w:bottom w:val="none" w:sz="0" w:space="0" w:color="auto"/>
        <w:right w:val="none" w:sz="0" w:space="0" w:color="auto"/>
      </w:divBdr>
    </w:div>
    <w:div w:id="1491680783">
      <w:bodyDiv w:val="1"/>
      <w:marLeft w:val="0"/>
      <w:marRight w:val="0"/>
      <w:marTop w:val="0"/>
      <w:marBottom w:val="0"/>
      <w:divBdr>
        <w:top w:val="none" w:sz="0" w:space="0" w:color="auto"/>
        <w:left w:val="none" w:sz="0" w:space="0" w:color="auto"/>
        <w:bottom w:val="none" w:sz="0" w:space="0" w:color="auto"/>
        <w:right w:val="none" w:sz="0" w:space="0" w:color="auto"/>
      </w:divBdr>
    </w:div>
    <w:div w:id="1500073420">
      <w:bodyDiv w:val="1"/>
      <w:marLeft w:val="0"/>
      <w:marRight w:val="0"/>
      <w:marTop w:val="0"/>
      <w:marBottom w:val="0"/>
      <w:divBdr>
        <w:top w:val="none" w:sz="0" w:space="0" w:color="auto"/>
        <w:left w:val="none" w:sz="0" w:space="0" w:color="auto"/>
        <w:bottom w:val="none" w:sz="0" w:space="0" w:color="auto"/>
        <w:right w:val="none" w:sz="0" w:space="0" w:color="auto"/>
      </w:divBdr>
    </w:div>
    <w:div w:id="1500462131">
      <w:bodyDiv w:val="1"/>
      <w:marLeft w:val="0"/>
      <w:marRight w:val="0"/>
      <w:marTop w:val="0"/>
      <w:marBottom w:val="0"/>
      <w:divBdr>
        <w:top w:val="none" w:sz="0" w:space="0" w:color="auto"/>
        <w:left w:val="none" w:sz="0" w:space="0" w:color="auto"/>
        <w:bottom w:val="none" w:sz="0" w:space="0" w:color="auto"/>
        <w:right w:val="none" w:sz="0" w:space="0" w:color="auto"/>
      </w:divBdr>
    </w:div>
    <w:div w:id="1505245730">
      <w:bodyDiv w:val="1"/>
      <w:marLeft w:val="0"/>
      <w:marRight w:val="0"/>
      <w:marTop w:val="0"/>
      <w:marBottom w:val="0"/>
      <w:divBdr>
        <w:top w:val="none" w:sz="0" w:space="0" w:color="auto"/>
        <w:left w:val="none" w:sz="0" w:space="0" w:color="auto"/>
        <w:bottom w:val="none" w:sz="0" w:space="0" w:color="auto"/>
        <w:right w:val="none" w:sz="0" w:space="0" w:color="auto"/>
      </w:divBdr>
    </w:div>
    <w:div w:id="1505392195">
      <w:bodyDiv w:val="1"/>
      <w:marLeft w:val="0"/>
      <w:marRight w:val="0"/>
      <w:marTop w:val="0"/>
      <w:marBottom w:val="0"/>
      <w:divBdr>
        <w:top w:val="none" w:sz="0" w:space="0" w:color="auto"/>
        <w:left w:val="none" w:sz="0" w:space="0" w:color="auto"/>
        <w:bottom w:val="none" w:sz="0" w:space="0" w:color="auto"/>
        <w:right w:val="none" w:sz="0" w:space="0" w:color="auto"/>
      </w:divBdr>
    </w:div>
    <w:div w:id="1509297649">
      <w:bodyDiv w:val="1"/>
      <w:marLeft w:val="0"/>
      <w:marRight w:val="0"/>
      <w:marTop w:val="0"/>
      <w:marBottom w:val="0"/>
      <w:divBdr>
        <w:top w:val="none" w:sz="0" w:space="0" w:color="auto"/>
        <w:left w:val="none" w:sz="0" w:space="0" w:color="auto"/>
        <w:bottom w:val="none" w:sz="0" w:space="0" w:color="auto"/>
        <w:right w:val="none" w:sz="0" w:space="0" w:color="auto"/>
      </w:divBdr>
    </w:div>
    <w:div w:id="1510556232">
      <w:bodyDiv w:val="1"/>
      <w:marLeft w:val="0"/>
      <w:marRight w:val="0"/>
      <w:marTop w:val="0"/>
      <w:marBottom w:val="0"/>
      <w:divBdr>
        <w:top w:val="none" w:sz="0" w:space="0" w:color="auto"/>
        <w:left w:val="none" w:sz="0" w:space="0" w:color="auto"/>
        <w:bottom w:val="none" w:sz="0" w:space="0" w:color="auto"/>
        <w:right w:val="none" w:sz="0" w:space="0" w:color="auto"/>
      </w:divBdr>
    </w:div>
    <w:div w:id="1510825267">
      <w:bodyDiv w:val="1"/>
      <w:marLeft w:val="0"/>
      <w:marRight w:val="0"/>
      <w:marTop w:val="0"/>
      <w:marBottom w:val="0"/>
      <w:divBdr>
        <w:top w:val="none" w:sz="0" w:space="0" w:color="auto"/>
        <w:left w:val="none" w:sz="0" w:space="0" w:color="auto"/>
        <w:bottom w:val="none" w:sz="0" w:space="0" w:color="auto"/>
        <w:right w:val="none" w:sz="0" w:space="0" w:color="auto"/>
      </w:divBdr>
    </w:div>
    <w:div w:id="1512527700">
      <w:bodyDiv w:val="1"/>
      <w:marLeft w:val="0"/>
      <w:marRight w:val="0"/>
      <w:marTop w:val="0"/>
      <w:marBottom w:val="0"/>
      <w:divBdr>
        <w:top w:val="none" w:sz="0" w:space="0" w:color="auto"/>
        <w:left w:val="none" w:sz="0" w:space="0" w:color="auto"/>
        <w:bottom w:val="none" w:sz="0" w:space="0" w:color="auto"/>
        <w:right w:val="none" w:sz="0" w:space="0" w:color="auto"/>
      </w:divBdr>
    </w:div>
    <w:div w:id="1513106181">
      <w:bodyDiv w:val="1"/>
      <w:marLeft w:val="0"/>
      <w:marRight w:val="0"/>
      <w:marTop w:val="0"/>
      <w:marBottom w:val="0"/>
      <w:divBdr>
        <w:top w:val="none" w:sz="0" w:space="0" w:color="auto"/>
        <w:left w:val="none" w:sz="0" w:space="0" w:color="auto"/>
        <w:bottom w:val="none" w:sz="0" w:space="0" w:color="auto"/>
        <w:right w:val="none" w:sz="0" w:space="0" w:color="auto"/>
      </w:divBdr>
    </w:div>
    <w:div w:id="1523782260">
      <w:bodyDiv w:val="1"/>
      <w:marLeft w:val="0"/>
      <w:marRight w:val="0"/>
      <w:marTop w:val="0"/>
      <w:marBottom w:val="0"/>
      <w:divBdr>
        <w:top w:val="none" w:sz="0" w:space="0" w:color="auto"/>
        <w:left w:val="none" w:sz="0" w:space="0" w:color="auto"/>
        <w:bottom w:val="none" w:sz="0" w:space="0" w:color="auto"/>
        <w:right w:val="none" w:sz="0" w:space="0" w:color="auto"/>
      </w:divBdr>
    </w:div>
    <w:div w:id="1532953281">
      <w:bodyDiv w:val="1"/>
      <w:marLeft w:val="0"/>
      <w:marRight w:val="0"/>
      <w:marTop w:val="0"/>
      <w:marBottom w:val="0"/>
      <w:divBdr>
        <w:top w:val="none" w:sz="0" w:space="0" w:color="auto"/>
        <w:left w:val="none" w:sz="0" w:space="0" w:color="auto"/>
        <w:bottom w:val="none" w:sz="0" w:space="0" w:color="auto"/>
        <w:right w:val="none" w:sz="0" w:space="0" w:color="auto"/>
      </w:divBdr>
    </w:div>
    <w:div w:id="1533034639">
      <w:bodyDiv w:val="1"/>
      <w:marLeft w:val="0"/>
      <w:marRight w:val="0"/>
      <w:marTop w:val="0"/>
      <w:marBottom w:val="0"/>
      <w:divBdr>
        <w:top w:val="none" w:sz="0" w:space="0" w:color="auto"/>
        <w:left w:val="none" w:sz="0" w:space="0" w:color="auto"/>
        <w:bottom w:val="none" w:sz="0" w:space="0" w:color="auto"/>
        <w:right w:val="none" w:sz="0" w:space="0" w:color="auto"/>
      </w:divBdr>
    </w:div>
    <w:div w:id="1537036587">
      <w:bodyDiv w:val="1"/>
      <w:marLeft w:val="0"/>
      <w:marRight w:val="0"/>
      <w:marTop w:val="0"/>
      <w:marBottom w:val="0"/>
      <w:divBdr>
        <w:top w:val="none" w:sz="0" w:space="0" w:color="auto"/>
        <w:left w:val="none" w:sz="0" w:space="0" w:color="auto"/>
        <w:bottom w:val="none" w:sz="0" w:space="0" w:color="auto"/>
        <w:right w:val="none" w:sz="0" w:space="0" w:color="auto"/>
      </w:divBdr>
    </w:div>
    <w:div w:id="1541019162">
      <w:bodyDiv w:val="1"/>
      <w:marLeft w:val="0"/>
      <w:marRight w:val="0"/>
      <w:marTop w:val="0"/>
      <w:marBottom w:val="0"/>
      <w:divBdr>
        <w:top w:val="none" w:sz="0" w:space="0" w:color="auto"/>
        <w:left w:val="none" w:sz="0" w:space="0" w:color="auto"/>
        <w:bottom w:val="none" w:sz="0" w:space="0" w:color="auto"/>
        <w:right w:val="none" w:sz="0" w:space="0" w:color="auto"/>
      </w:divBdr>
    </w:div>
    <w:div w:id="1546603419">
      <w:bodyDiv w:val="1"/>
      <w:marLeft w:val="0"/>
      <w:marRight w:val="0"/>
      <w:marTop w:val="0"/>
      <w:marBottom w:val="0"/>
      <w:divBdr>
        <w:top w:val="none" w:sz="0" w:space="0" w:color="auto"/>
        <w:left w:val="none" w:sz="0" w:space="0" w:color="auto"/>
        <w:bottom w:val="none" w:sz="0" w:space="0" w:color="auto"/>
        <w:right w:val="none" w:sz="0" w:space="0" w:color="auto"/>
      </w:divBdr>
    </w:div>
    <w:div w:id="1548444962">
      <w:bodyDiv w:val="1"/>
      <w:marLeft w:val="0"/>
      <w:marRight w:val="0"/>
      <w:marTop w:val="0"/>
      <w:marBottom w:val="0"/>
      <w:divBdr>
        <w:top w:val="none" w:sz="0" w:space="0" w:color="auto"/>
        <w:left w:val="none" w:sz="0" w:space="0" w:color="auto"/>
        <w:bottom w:val="none" w:sz="0" w:space="0" w:color="auto"/>
        <w:right w:val="none" w:sz="0" w:space="0" w:color="auto"/>
      </w:divBdr>
    </w:div>
    <w:div w:id="1558055292">
      <w:bodyDiv w:val="1"/>
      <w:marLeft w:val="0"/>
      <w:marRight w:val="0"/>
      <w:marTop w:val="0"/>
      <w:marBottom w:val="0"/>
      <w:divBdr>
        <w:top w:val="none" w:sz="0" w:space="0" w:color="auto"/>
        <w:left w:val="none" w:sz="0" w:space="0" w:color="auto"/>
        <w:bottom w:val="none" w:sz="0" w:space="0" w:color="auto"/>
        <w:right w:val="none" w:sz="0" w:space="0" w:color="auto"/>
      </w:divBdr>
    </w:div>
    <w:div w:id="1562520304">
      <w:bodyDiv w:val="1"/>
      <w:marLeft w:val="0"/>
      <w:marRight w:val="0"/>
      <w:marTop w:val="0"/>
      <w:marBottom w:val="0"/>
      <w:divBdr>
        <w:top w:val="none" w:sz="0" w:space="0" w:color="auto"/>
        <w:left w:val="none" w:sz="0" w:space="0" w:color="auto"/>
        <w:bottom w:val="none" w:sz="0" w:space="0" w:color="auto"/>
        <w:right w:val="none" w:sz="0" w:space="0" w:color="auto"/>
      </w:divBdr>
    </w:div>
    <w:div w:id="1569074664">
      <w:bodyDiv w:val="1"/>
      <w:marLeft w:val="0"/>
      <w:marRight w:val="0"/>
      <w:marTop w:val="0"/>
      <w:marBottom w:val="0"/>
      <w:divBdr>
        <w:top w:val="none" w:sz="0" w:space="0" w:color="auto"/>
        <w:left w:val="none" w:sz="0" w:space="0" w:color="auto"/>
        <w:bottom w:val="none" w:sz="0" w:space="0" w:color="auto"/>
        <w:right w:val="none" w:sz="0" w:space="0" w:color="auto"/>
      </w:divBdr>
    </w:div>
    <w:div w:id="1572275964">
      <w:bodyDiv w:val="1"/>
      <w:marLeft w:val="0"/>
      <w:marRight w:val="0"/>
      <w:marTop w:val="0"/>
      <w:marBottom w:val="0"/>
      <w:divBdr>
        <w:top w:val="none" w:sz="0" w:space="0" w:color="auto"/>
        <w:left w:val="none" w:sz="0" w:space="0" w:color="auto"/>
        <w:bottom w:val="none" w:sz="0" w:space="0" w:color="auto"/>
        <w:right w:val="none" w:sz="0" w:space="0" w:color="auto"/>
      </w:divBdr>
    </w:div>
    <w:div w:id="1575118003">
      <w:bodyDiv w:val="1"/>
      <w:marLeft w:val="0"/>
      <w:marRight w:val="0"/>
      <w:marTop w:val="0"/>
      <w:marBottom w:val="0"/>
      <w:divBdr>
        <w:top w:val="none" w:sz="0" w:space="0" w:color="auto"/>
        <w:left w:val="none" w:sz="0" w:space="0" w:color="auto"/>
        <w:bottom w:val="none" w:sz="0" w:space="0" w:color="auto"/>
        <w:right w:val="none" w:sz="0" w:space="0" w:color="auto"/>
      </w:divBdr>
    </w:div>
    <w:div w:id="1575628065">
      <w:bodyDiv w:val="1"/>
      <w:marLeft w:val="0"/>
      <w:marRight w:val="0"/>
      <w:marTop w:val="0"/>
      <w:marBottom w:val="0"/>
      <w:divBdr>
        <w:top w:val="none" w:sz="0" w:space="0" w:color="auto"/>
        <w:left w:val="none" w:sz="0" w:space="0" w:color="auto"/>
        <w:bottom w:val="none" w:sz="0" w:space="0" w:color="auto"/>
        <w:right w:val="none" w:sz="0" w:space="0" w:color="auto"/>
      </w:divBdr>
    </w:div>
    <w:div w:id="1579747863">
      <w:bodyDiv w:val="1"/>
      <w:marLeft w:val="0"/>
      <w:marRight w:val="0"/>
      <w:marTop w:val="0"/>
      <w:marBottom w:val="0"/>
      <w:divBdr>
        <w:top w:val="none" w:sz="0" w:space="0" w:color="auto"/>
        <w:left w:val="none" w:sz="0" w:space="0" w:color="auto"/>
        <w:bottom w:val="none" w:sz="0" w:space="0" w:color="auto"/>
        <w:right w:val="none" w:sz="0" w:space="0" w:color="auto"/>
      </w:divBdr>
    </w:div>
    <w:div w:id="1585382256">
      <w:bodyDiv w:val="1"/>
      <w:marLeft w:val="0"/>
      <w:marRight w:val="0"/>
      <w:marTop w:val="0"/>
      <w:marBottom w:val="0"/>
      <w:divBdr>
        <w:top w:val="none" w:sz="0" w:space="0" w:color="auto"/>
        <w:left w:val="none" w:sz="0" w:space="0" w:color="auto"/>
        <w:bottom w:val="none" w:sz="0" w:space="0" w:color="auto"/>
        <w:right w:val="none" w:sz="0" w:space="0" w:color="auto"/>
      </w:divBdr>
    </w:div>
    <w:div w:id="1595356969">
      <w:bodyDiv w:val="1"/>
      <w:marLeft w:val="0"/>
      <w:marRight w:val="0"/>
      <w:marTop w:val="0"/>
      <w:marBottom w:val="0"/>
      <w:divBdr>
        <w:top w:val="none" w:sz="0" w:space="0" w:color="auto"/>
        <w:left w:val="none" w:sz="0" w:space="0" w:color="auto"/>
        <w:bottom w:val="none" w:sz="0" w:space="0" w:color="auto"/>
        <w:right w:val="none" w:sz="0" w:space="0" w:color="auto"/>
      </w:divBdr>
    </w:div>
    <w:div w:id="1599218648">
      <w:bodyDiv w:val="1"/>
      <w:marLeft w:val="0"/>
      <w:marRight w:val="0"/>
      <w:marTop w:val="0"/>
      <w:marBottom w:val="0"/>
      <w:divBdr>
        <w:top w:val="none" w:sz="0" w:space="0" w:color="auto"/>
        <w:left w:val="none" w:sz="0" w:space="0" w:color="auto"/>
        <w:bottom w:val="none" w:sz="0" w:space="0" w:color="auto"/>
        <w:right w:val="none" w:sz="0" w:space="0" w:color="auto"/>
      </w:divBdr>
    </w:div>
    <w:div w:id="1604071938">
      <w:bodyDiv w:val="1"/>
      <w:marLeft w:val="0"/>
      <w:marRight w:val="0"/>
      <w:marTop w:val="0"/>
      <w:marBottom w:val="0"/>
      <w:divBdr>
        <w:top w:val="none" w:sz="0" w:space="0" w:color="auto"/>
        <w:left w:val="none" w:sz="0" w:space="0" w:color="auto"/>
        <w:bottom w:val="none" w:sz="0" w:space="0" w:color="auto"/>
        <w:right w:val="none" w:sz="0" w:space="0" w:color="auto"/>
      </w:divBdr>
    </w:div>
    <w:div w:id="1606421620">
      <w:bodyDiv w:val="1"/>
      <w:marLeft w:val="0"/>
      <w:marRight w:val="0"/>
      <w:marTop w:val="0"/>
      <w:marBottom w:val="0"/>
      <w:divBdr>
        <w:top w:val="none" w:sz="0" w:space="0" w:color="auto"/>
        <w:left w:val="none" w:sz="0" w:space="0" w:color="auto"/>
        <w:bottom w:val="none" w:sz="0" w:space="0" w:color="auto"/>
        <w:right w:val="none" w:sz="0" w:space="0" w:color="auto"/>
      </w:divBdr>
    </w:div>
    <w:div w:id="1609385749">
      <w:bodyDiv w:val="1"/>
      <w:marLeft w:val="0"/>
      <w:marRight w:val="0"/>
      <w:marTop w:val="0"/>
      <w:marBottom w:val="0"/>
      <w:divBdr>
        <w:top w:val="none" w:sz="0" w:space="0" w:color="auto"/>
        <w:left w:val="none" w:sz="0" w:space="0" w:color="auto"/>
        <w:bottom w:val="none" w:sz="0" w:space="0" w:color="auto"/>
        <w:right w:val="none" w:sz="0" w:space="0" w:color="auto"/>
      </w:divBdr>
    </w:div>
    <w:div w:id="1611009991">
      <w:bodyDiv w:val="1"/>
      <w:marLeft w:val="0"/>
      <w:marRight w:val="0"/>
      <w:marTop w:val="0"/>
      <w:marBottom w:val="0"/>
      <w:divBdr>
        <w:top w:val="none" w:sz="0" w:space="0" w:color="auto"/>
        <w:left w:val="none" w:sz="0" w:space="0" w:color="auto"/>
        <w:bottom w:val="none" w:sz="0" w:space="0" w:color="auto"/>
        <w:right w:val="none" w:sz="0" w:space="0" w:color="auto"/>
      </w:divBdr>
    </w:div>
    <w:div w:id="1639260934">
      <w:bodyDiv w:val="1"/>
      <w:marLeft w:val="0"/>
      <w:marRight w:val="0"/>
      <w:marTop w:val="0"/>
      <w:marBottom w:val="0"/>
      <w:divBdr>
        <w:top w:val="none" w:sz="0" w:space="0" w:color="auto"/>
        <w:left w:val="none" w:sz="0" w:space="0" w:color="auto"/>
        <w:bottom w:val="none" w:sz="0" w:space="0" w:color="auto"/>
        <w:right w:val="none" w:sz="0" w:space="0" w:color="auto"/>
      </w:divBdr>
    </w:div>
    <w:div w:id="1645160509">
      <w:bodyDiv w:val="1"/>
      <w:marLeft w:val="0"/>
      <w:marRight w:val="0"/>
      <w:marTop w:val="0"/>
      <w:marBottom w:val="0"/>
      <w:divBdr>
        <w:top w:val="none" w:sz="0" w:space="0" w:color="auto"/>
        <w:left w:val="none" w:sz="0" w:space="0" w:color="auto"/>
        <w:bottom w:val="none" w:sz="0" w:space="0" w:color="auto"/>
        <w:right w:val="none" w:sz="0" w:space="0" w:color="auto"/>
      </w:divBdr>
    </w:div>
    <w:div w:id="1653867476">
      <w:bodyDiv w:val="1"/>
      <w:marLeft w:val="0"/>
      <w:marRight w:val="0"/>
      <w:marTop w:val="0"/>
      <w:marBottom w:val="0"/>
      <w:divBdr>
        <w:top w:val="none" w:sz="0" w:space="0" w:color="auto"/>
        <w:left w:val="none" w:sz="0" w:space="0" w:color="auto"/>
        <w:bottom w:val="none" w:sz="0" w:space="0" w:color="auto"/>
        <w:right w:val="none" w:sz="0" w:space="0" w:color="auto"/>
      </w:divBdr>
    </w:div>
    <w:div w:id="1657684825">
      <w:bodyDiv w:val="1"/>
      <w:marLeft w:val="0"/>
      <w:marRight w:val="0"/>
      <w:marTop w:val="0"/>
      <w:marBottom w:val="0"/>
      <w:divBdr>
        <w:top w:val="none" w:sz="0" w:space="0" w:color="auto"/>
        <w:left w:val="none" w:sz="0" w:space="0" w:color="auto"/>
        <w:bottom w:val="none" w:sz="0" w:space="0" w:color="auto"/>
        <w:right w:val="none" w:sz="0" w:space="0" w:color="auto"/>
      </w:divBdr>
    </w:div>
    <w:div w:id="1680767925">
      <w:bodyDiv w:val="1"/>
      <w:marLeft w:val="0"/>
      <w:marRight w:val="0"/>
      <w:marTop w:val="0"/>
      <w:marBottom w:val="0"/>
      <w:divBdr>
        <w:top w:val="none" w:sz="0" w:space="0" w:color="auto"/>
        <w:left w:val="none" w:sz="0" w:space="0" w:color="auto"/>
        <w:bottom w:val="none" w:sz="0" w:space="0" w:color="auto"/>
        <w:right w:val="none" w:sz="0" w:space="0" w:color="auto"/>
      </w:divBdr>
    </w:div>
    <w:div w:id="1682660520">
      <w:bodyDiv w:val="1"/>
      <w:marLeft w:val="0"/>
      <w:marRight w:val="0"/>
      <w:marTop w:val="0"/>
      <w:marBottom w:val="0"/>
      <w:divBdr>
        <w:top w:val="none" w:sz="0" w:space="0" w:color="auto"/>
        <w:left w:val="none" w:sz="0" w:space="0" w:color="auto"/>
        <w:bottom w:val="none" w:sz="0" w:space="0" w:color="auto"/>
        <w:right w:val="none" w:sz="0" w:space="0" w:color="auto"/>
      </w:divBdr>
    </w:div>
    <w:div w:id="1684278301">
      <w:bodyDiv w:val="1"/>
      <w:marLeft w:val="0"/>
      <w:marRight w:val="0"/>
      <w:marTop w:val="0"/>
      <w:marBottom w:val="0"/>
      <w:divBdr>
        <w:top w:val="none" w:sz="0" w:space="0" w:color="auto"/>
        <w:left w:val="none" w:sz="0" w:space="0" w:color="auto"/>
        <w:bottom w:val="none" w:sz="0" w:space="0" w:color="auto"/>
        <w:right w:val="none" w:sz="0" w:space="0" w:color="auto"/>
      </w:divBdr>
    </w:div>
    <w:div w:id="1687556396">
      <w:bodyDiv w:val="1"/>
      <w:marLeft w:val="0"/>
      <w:marRight w:val="0"/>
      <w:marTop w:val="0"/>
      <w:marBottom w:val="0"/>
      <w:divBdr>
        <w:top w:val="none" w:sz="0" w:space="0" w:color="auto"/>
        <w:left w:val="none" w:sz="0" w:space="0" w:color="auto"/>
        <w:bottom w:val="none" w:sz="0" w:space="0" w:color="auto"/>
        <w:right w:val="none" w:sz="0" w:space="0" w:color="auto"/>
      </w:divBdr>
    </w:div>
    <w:div w:id="1688748639">
      <w:bodyDiv w:val="1"/>
      <w:marLeft w:val="0"/>
      <w:marRight w:val="0"/>
      <w:marTop w:val="0"/>
      <w:marBottom w:val="0"/>
      <w:divBdr>
        <w:top w:val="none" w:sz="0" w:space="0" w:color="auto"/>
        <w:left w:val="none" w:sz="0" w:space="0" w:color="auto"/>
        <w:bottom w:val="none" w:sz="0" w:space="0" w:color="auto"/>
        <w:right w:val="none" w:sz="0" w:space="0" w:color="auto"/>
      </w:divBdr>
    </w:div>
    <w:div w:id="1695376106">
      <w:bodyDiv w:val="1"/>
      <w:marLeft w:val="0"/>
      <w:marRight w:val="0"/>
      <w:marTop w:val="0"/>
      <w:marBottom w:val="0"/>
      <w:divBdr>
        <w:top w:val="none" w:sz="0" w:space="0" w:color="auto"/>
        <w:left w:val="none" w:sz="0" w:space="0" w:color="auto"/>
        <w:bottom w:val="none" w:sz="0" w:space="0" w:color="auto"/>
        <w:right w:val="none" w:sz="0" w:space="0" w:color="auto"/>
      </w:divBdr>
    </w:div>
    <w:div w:id="1701007366">
      <w:bodyDiv w:val="1"/>
      <w:marLeft w:val="0"/>
      <w:marRight w:val="0"/>
      <w:marTop w:val="0"/>
      <w:marBottom w:val="0"/>
      <w:divBdr>
        <w:top w:val="none" w:sz="0" w:space="0" w:color="auto"/>
        <w:left w:val="none" w:sz="0" w:space="0" w:color="auto"/>
        <w:bottom w:val="none" w:sz="0" w:space="0" w:color="auto"/>
        <w:right w:val="none" w:sz="0" w:space="0" w:color="auto"/>
      </w:divBdr>
    </w:div>
    <w:div w:id="1703162710">
      <w:bodyDiv w:val="1"/>
      <w:marLeft w:val="0"/>
      <w:marRight w:val="0"/>
      <w:marTop w:val="0"/>
      <w:marBottom w:val="0"/>
      <w:divBdr>
        <w:top w:val="none" w:sz="0" w:space="0" w:color="auto"/>
        <w:left w:val="none" w:sz="0" w:space="0" w:color="auto"/>
        <w:bottom w:val="none" w:sz="0" w:space="0" w:color="auto"/>
        <w:right w:val="none" w:sz="0" w:space="0" w:color="auto"/>
      </w:divBdr>
    </w:div>
    <w:div w:id="1703701381">
      <w:bodyDiv w:val="1"/>
      <w:marLeft w:val="0"/>
      <w:marRight w:val="0"/>
      <w:marTop w:val="0"/>
      <w:marBottom w:val="0"/>
      <w:divBdr>
        <w:top w:val="none" w:sz="0" w:space="0" w:color="auto"/>
        <w:left w:val="none" w:sz="0" w:space="0" w:color="auto"/>
        <w:bottom w:val="none" w:sz="0" w:space="0" w:color="auto"/>
        <w:right w:val="none" w:sz="0" w:space="0" w:color="auto"/>
      </w:divBdr>
    </w:div>
    <w:div w:id="1705209344">
      <w:bodyDiv w:val="1"/>
      <w:marLeft w:val="0"/>
      <w:marRight w:val="0"/>
      <w:marTop w:val="0"/>
      <w:marBottom w:val="0"/>
      <w:divBdr>
        <w:top w:val="none" w:sz="0" w:space="0" w:color="auto"/>
        <w:left w:val="none" w:sz="0" w:space="0" w:color="auto"/>
        <w:bottom w:val="none" w:sz="0" w:space="0" w:color="auto"/>
        <w:right w:val="none" w:sz="0" w:space="0" w:color="auto"/>
      </w:divBdr>
    </w:div>
    <w:div w:id="1705397123">
      <w:bodyDiv w:val="1"/>
      <w:marLeft w:val="0"/>
      <w:marRight w:val="0"/>
      <w:marTop w:val="0"/>
      <w:marBottom w:val="0"/>
      <w:divBdr>
        <w:top w:val="none" w:sz="0" w:space="0" w:color="auto"/>
        <w:left w:val="none" w:sz="0" w:space="0" w:color="auto"/>
        <w:bottom w:val="none" w:sz="0" w:space="0" w:color="auto"/>
        <w:right w:val="none" w:sz="0" w:space="0" w:color="auto"/>
      </w:divBdr>
    </w:div>
    <w:div w:id="1710952310">
      <w:bodyDiv w:val="1"/>
      <w:marLeft w:val="0"/>
      <w:marRight w:val="0"/>
      <w:marTop w:val="0"/>
      <w:marBottom w:val="0"/>
      <w:divBdr>
        <w:top w:val="none" w:sz="0" w:space="0" w:color="auto"/>
        <w:left w:val="none" w:sz="0" w:space="0" w:color="auto"/>
        <w:bottom w:val="none" w:sz="0" w:space="0" w:color="auto"/>
        <w:right w:val="none" w:sz="0" w:space="0" w:color="auto"/>
      </w:divBdr>
    </w:div>
    <w:div w:id="1721247882">
      <w:bodyDiv w:val="1"/>
      <w:marLeft w:val="0"/>
      <w:marRight w:val="0"/>
      <w:marTop w:val="0"/>
      <w:marBottom w:val="0"/>
      <w:divBdr>
        <w:top w:val="none" w:sz="0" w:space="0" w:color="auto"/>
        <w:left w:val="none" w:sz="0" w:space="0" w:color="auto"/>
        <w:bottom w:val="none" w:sz="0" w:space="0" w:color="auto"/>
        <w:right w:val="none" w:sz="0" w:space="0" w:color="auto"/>
      </w:divBdr>
    </w:div>
    <w:div w:id="1721437678">
      <w:bodyDiv w:val="1"/>
      <w:marLeft w:val="0"/>
      <w:marRight w:val="0"/>
      <w:marTop w:val="0"/>
      <w:marBottom w:val="0"/>
      <w:divBdr>
        <w:top w:val="none" w:sz="0" w:space="0" w:color="auto"/>
        <w:left w:val="none" w:sz="0" w:space="0" w:color="auto"/>
        <w:bottom w:val="none" w:sz="0" w:space="0" w:color="auto"/>
        <w:right w:val="none" w:sz="0" w:space="0" w:color="auto"/>
      </w:divBdr>
    </w:div>
    <w:div w:id="1721856089">
      <w:bodyDiv w:val="1"/>
      <w:marLeft w:val="0"/>
      <w:marRight w:val="0"/>
      <w:marTop w:val="0"/>
      <w:marBottom w:val="0"/>
      <w:divBdr>
        <w:top w:val="none" w:sz="0" w:space="0" w:color="auto"/>
        <w:left w:val="none" w:sz="0" w:space="0" w:color="auto"/>
        <w:bottom w:val="none" w:sz="0" w:space="0" w:color="auto"/>
        <w:right w:val="none" w:sz="0" w:space="0" w:color="auto"/>
      </w:divBdr>
    </w:div>
    <w:div w:id="1722901192">
      <w:bodyDiv w:val="1"/>
      <w:marLeft w:val="0"/>
      <w:marRight w:val="0"/>
      <w:marTop w:val="0"/>
      <w:marBottom w:val="0"/>
      <w:divBdr>
        <w:top w:val="none" w:sz="0" w:space="0" w:color="auto"/>
        <w:left w:val="none" w:sz="0" w:space="0" w:color="auto"/>
        <w:bottom w:val="none" w:sz="0" w:space="0" w:color="auto"/>
        <w:right w:val="none" w:sz="0" w:space="0" w:color="auto"/>
      </w:divBdr>
    </w:div>
    <w:div w:id="1724407336">
      <w:bodyDiv w:val="1"/>
      <w:marLeft w:val="0"/>
      <w:marRight w:val="0"/>
      <w:marTop w:val="0"/>
      <w:marBottom w:val="0"/>
      <w:divBdr>
        <w:top w:val="none" w:sz="0" w:space="0" w:color="auto"/>
        <w:left w:val="none" w:sz="0" w:space="0" w:color="auto"/>
        <w:bottom w:val="none" w:sz="0" w:space="0" w:color="auto"/>
        <w:right w:val="none" w:sz="0" w:space="0" w:color="auto"/>
      </w:divBdr>
    </w:div>
    <w:div w:id="1733189009">
      <w:bodyDiv w:val="1"/>
      <w:marLeft w:val="0"/>
      <w:marRight w:val="0"/>
      <w:marTop w:val="0"/>
      <w:marBottom w:val="0"/>
      <w:divBdr>
        <w:top w:val="none" w:sz="0" w:space="0" w:color="auto"/>
        <w:left w:val="none" w:sz="0" w:space="0" w:color="auto"/>
        <w:bottom w:val="none" w:sz="0" w:space="0" w:color="auto"/>
        <w:right w:val="none" w:sz="0" w:space="0" w:color="auto"/>
      </w:divBdr>
    </w:div>
    <w:div w:id="1735155257">
      <w:bodyDiv w:val="1"/>
      <w:marLeft w:val="0"/>
      <w:marRight w:val="0"/>
      <w:marTop w:val="0"/>
      <w:marBottom w:val="0"/>
      <w:divBdr>
        <w:top w:val="none" w:sz="0" w:space="0" w:color="auto"/>
        <w:left w:val="none" w:sz="0" w:space="0" w:color="auto"/>
        <w:bottom w:val="none" w:sz="0" w:space="0" w:color="auto"/>
        <w:right w:val="none" w:sz="0" w:space="0" w:color="auto"/>
      </w:divBdr>
    </w:div>
    <w:div w:id="1741171278">
      <w:bodyDiv w:val="1"/>
      <w:marLeft w:val="0"/>
      <w:marRight w:val="0"/>
      <w:marTop w:val="0"/>
      <w:marBottom w:val="0"/>
      <w:divBdr>
        <w:top w:val="none" w:sz="0" w:space="0" w:color="auto"/>
        <w:left w:val="none" w:sz="0" w:space="0" w:color="auto"/>
        <w:bottom w:val="none" w:sz="0" w:space="0" w:color="auto"/>
        <w:right w:val="none" w:sz="0" w:space="0" w:color="auto"/>
      </w:divBdr>
    </w:div>
    <w:div w:id="1751730734">
      <w:bodyDiv w:val="1"/>
      <w:marLeft w:val="0"/>
      <w:marRight w:val="0"/>
      <w:marTop w:val="0"/>
      <w:marBottom w:val="0"/>
      <w:divBdr>
        <w:top w:val="none" w:sz="0" w:space="0" w:color="auto"/>
        <w:left w:val="none" w:sz="0" w:space="0" w:color="auto"/>
        <w:bottom w:val="none" w:sz="0" w:space="0" w:color="auto"/>
        <w:right w:val="none" w:sz="0" w:space="0" w:color="auto"/>
      </w:divBdr>
    </w:div>
    <w:div w:id="1769688822">
      <w:bodyDiv w:val="1"/>
      <w:marLeft w:val="0"/>
      <w:marRight w:val="0"/>
      <w:marTop w:val="0"/>
      <w:marBottom w:val="0"/>
      <w:divBdr>
        <w:top w:val="none" w:sz="0" w:space="0" w:color="auto"/>
        <w:left w:val="none" w:sz="0" w:space="0" w:color="auto"/>
        <w:bottom w:val="none" w:sz="0" w:space="0" w:color="auto"/>
        <w:right w:val="none" w:sz="0" w:space="0" w:color="auto"/>
      </w:divBdr>
    </w:div>
    <w:div w:id="1772120631">
      <w:bodyDiv w:val="1"/>
      <w:marLeft w:val="0"/>
      <w:marRight w:val="0"/>
      <w:marTop w:val="0"/>
      <w:marBottom w:val="0"/>
      <w:divBdr>
        <w:top w:val="none" w:sz="0" w:space="0" w:color="auto"/>
        <w:left w:val="none" w:sz="0" w:space="0" w:color="auto"/>
        <w:bottom w:val="none" w:sz="0" w:space="0" w:color="auto"/>
        <w:right w:val="none" w:sz="0" w:space="0" w:color="auto"/>
      </w:divBdr>
    </w:div>
    <w:div w:id="1781023231">
      <w:bodyDiv w:val="1"/>
      <w:marLeft w:val="0"/>
      <w:marRight w:val="0"/>
      <w:marTop w:val="0"/>
      <w:marBottom w:val="0"/>
      <w:divBdr>
        <w:top w:val="none" w:sz="0" w:space="0" w:color="auto"/>
        <w:left w:val="none" w:sz="0" w:space="0" w:color="auto"/>
        <w:bottom w:val="none" w:sz="0" w:space="0" w:color="auto"/>
        <w:right w:val="none" w:sz="0" w:space="0" w:color="auto"/>
      </w:divBdr>
    </w:div>
    <w:div w:id="1782803258">
      <w:bodyDiv w:val="1"/>
      <w:marLeft w:val="0"/>
      <w:marRight w:val="0"/>
      <w:marTop w:val="0"/>
      <w:marBottom w:val="0"/>
      <w:divBdr>
        <w:top w:val="none" w:sz="0" w:space="0" w:color="auto"/>
        <w:left w:val="none" w:sz="0" w:space="0" w:color="auto"/>
        <w:bottom w:val="none" w:sz="0" w:space="0" w:color="auto"/>
        <w:right w:val="none" w:sz="0" w:space="0" w:color="auto"/>
      </w:divBdr>
    </w:div>
    <w:div w:id="1787042310">
      <w:bodyDiv w:val="1"/>
      <w:marLeft w:val="0"/>
      <w:marRight w:val="0"/>
      <w:marTop w:val="0"/>
      <w:marBottom w:val="0"/>
      <w:divBdr>
        <w:top w:val="none" w:sz="0" w:space="0" w:color="auto"/>
        <w:left w:val="none" w:sz="0" w:space="0" w:color="auto"/>
        <w:bottom w:val="none" w:sz="0" w:space="0" w:color="auto"/>
        <w:right w:val="none" w:sz="0" w:space="0" w:color="auto"/>
      </w:divBdr>
    </w:div>
    <w:div w:id="1791892530">
      <w:bodyDiv w:val="1"/>
      <w:marLeft w:val="0"/>
      <w:marRight w:val="0"/>
      <w:marTop w:val="0"/>
      <w:marBottom w:val="0"/>
      <w:divBdr>
        <w:top w:val="none" w:sz="0" w:space="0" w:color="auto"/>
        <w:left w:val="none" w:sz="0" w:space="0" w:color="auto"/>
        <w:bottom w:val="none" w:sz="0" w:space="0" w:color="auto"/>
        <w:right w:val="none" w:sz="0" w:space="0" w:color="auto"/>
      </w:divBdr>
    </w:div>
    <w:div w:id="1793478841">
      <w:bodyDiv w:val="1"/>
      <w:marLeft w:val="0"/>
      <w:marRight w:val="0"/>
      <w:marTop w:val="0"/>
      <w:marBottom w:val="0"/>
      <w:divBdr>
        <w:top w:val="none" w:sz="0" w:space="0" w:color="auto"/>
        <w:left w:val="none" w:sz="0" w:space="0" w:color="auto"/>
        <w:bottom w:val="none" w:sz="0" w:space="0" w:color="auto"/>
        <w:right w:val="none" w:sz="0" w:space="0" w:color="auto"/>
      </w:divBdr>
    </w:div>
    <w:div w:id="1797138364">
      <w:bodyDiv w:val="1"/>
      <w:marLeft w:val="0"/>
      <w:marRight w:val="0"/>
      <w:marTop w:val="0"/>
      <w:marBottom w:val="0"/>
      <w:divBdr>
        <w:top w:val="none" w:sz="0" w:space="0" w:color="auto"/>
        <w:left w:val="none" w:sz="0" w:space="0" w:color="auto"/>
        <w:bottom w:val="none" w:sz="0" w:space="0" w:color="auto"/>
        <w:right w:val="none" w:sz="0" w:space="0" w:color="auto"/>
      </w:divBdr>
    </w:div>
    <w:div w:id="1797916391">
      <w:bodyDiv w:val="1"/>
      <w:marLeft w:val="0"/>
      <w:marRight w:val="0"/>
      <w:marTop w:val="0"/>
      <w:marBottom w:val="0"/>
      <w:divBdr>
        <w:top w:val="none" w:sz="0" w:space="0" w:color="auto"/>
        <w:left w:val="none" w:sz="0" w:space="0" w:color="auto"/>
        <w:bottom w:val="none" w:sz="0" w:space="0" w:color="auto"/>
        <w:right w:val="none" w:sz="0" w:space="0" w:color="auto"/>
      </w:divBdr>
    </w:div>
    <w:div w:id="1798379598">
      <w:bodyDiv w:val="1"/>
      <w:marLeft w:val="0"/>
      <w:marRight w:val="0"/>
      <w:marTop w:val="0"/>
      <w:marBottom w:val="0"/>
      <w:divBdr>
        <w:top w:val="none" w:sz="0" w:space="0" w:color="auto"/>
        <w:left w:val="none" w:sz="0" w:space="0" w:color="auto"/>
        <w:bottom w:val="none" w:sz="0" w:space="0" w:color="auto"/>
        <w:right w:val="none" w:sz="0" w:space="0" w:color="auto"/>
      </w:divBdr>
    </w:div>
    <w:div w:id="1805659125">
      <w:bodyDiv w:val="1"/>
      <w:marLeft w:val="0"/>
      <w:marRight w:val="0"/>
      <w:marTop w:val="0"/>
      <w:marBottom w:val="0"/>
      <w:divBdr>
        <w:top w:val="none" w:sz="0" w:space="0" w:color="auto"/>
        <w:left w:val="none" w:sz="0" w:space="0" w:color="auto"/>
        <w:bottom w:val="none" w:sz="0" w:space="0" w:color="auto"/>
        <w:right w:val="none" w:sz="0" w:space="0" w:color="auto"/>
      </w:divBdr>
    </w:div>
    <w:div w:id="1810630615">
      <w:bodyDiv w:val="1"/>
      <w:marLeft w:val="0"/>
      <w:marRight w:val="0"/>
      <w:marTop w:val="0"/>
      <w:marBottom w:val="0"/>
      <w:divBdr>
        <w:top w:val="none" w:sz="0" w:space="0" w:color="auto"/>
        <w:left w:val="none" w:sz="0" w:space="0" w:color="auto"/>
        <w:bottom w:val="none" w:sz="0" w:space="0" w:color="auto"/>
        <w:right w:val="none" w:sz="0" w:space="0" w:color="auto"/>
      </w:divBdr>
    </w:div>
    <w:div w:id="1813522440">
      <w:bodyDiv w:val="1"/>
      <w:marLeft w:val="0"/>
      <w:marRight w:val="0"/>
      <w:marTop w:val="0"/>
      <w:marBottom w:val="0"/>
      <w:divBdr>
        <w:top w:val="none" w:sz="0" w:space="0" w:color="auto"/>
        <w:left w:val="none" w:sz="0" w:space="0" w:color="auto"/>
        <w:bottom w:val="none" w:sz="0" w:space="0" w:color="auto"/>
        <w:right w:val="none" w:sz="0" w:space="0" w:color="auto"/>
      </w:divBdr>
    </w:div>
    <w:div w:id="1815218888">
      <w:bodyDiv w:val="1"/>
      <w:marLeft w:val="0"/>
      <w:marRight w:val="0"/>
      <w:marTop w:val="0"/>
      <w:marBottom w:val="0"/>
      <w:divBdr>
        <w:top w:val="none" w:sz="0" w:space="0" w:color="auto"/>
        <w:left w:val="none" w:sz="0" w:space="0" w:color="auto"/>
        <w:bottom w:val="none" w:sz="0" w:space="0" w:color="auto"/>
        <w:right w:val="none" w:sz="0" w:space="0" w:color="auto"/>
      </w:divBdr>
    </w:div>
    <w:div w:id="1817795030">
      <w:bodyDiv w:val="1"/>
      <w:marLeft w:val="0"/>
      <w:marRight w:val="0"/>
      <w:marTop w:val="0"/>
      <w:marBottom w:val="0"/>
      <w:divBdr>
        <w:top w:val="none" w:sz="0" w:space="0" w:color="auto"/>
        <w:left w:val="none" w:sz="0" w:space="0" w:color="auto"/>
        <w:bottom w:val="none" w:sz="0" w:space="0" w:color="auto"/>
        <w:right w:val="none" w:sz="0" w:space="0" w:color="auto"/>
      </w:divBdr>
    </w:div>
    <w:div w:id="1826122645">
      <w:bodyDiv w:val="1"/>
      <w:marLeft w:val="0"/>
      <w:marRight w:val="0"/>
      <w:marTop w:val="0"/>
      <w:marBottom w:val="0"/>
      <w:divBdr>
        <w:top w:val="none" w:sz="0" w:space="0" w:color="auto"/>
        <w:left w:val="none" w:sz="0" w:space="0" w:color="auto"/>
        <w:bottom w:val="none" w:sz="0" w:space="0" w:color="auto"/>
        <w:right w:val="none" w:sz="0" w:space="0" w:color="auto"/>
      </w:divBdr>
    </w:div>
    <w:div w:id="1828281164">
      <w:bodyDiv w:val="1"/>
      <w:marLeft w:val="0"/>
      <w:marRight w:val="0"/>
      <w:marTop w:val="0"/>
      <w:marBottom w:val="0"/>
      <w:divBdr>
        <w:top w:val="none" w:sz="0" w:space="0" w:color="auto"/>
        <w:left w:val="none" w:sz="0" w:space="0" w:color="auto"/>
        <w:bottom w:val="none" w:sz="0" w:space="0" w:color="auto"/>
        <w:right w:val="none" w:sz="0" w:space="0" w:color="auto"/>
      </w:divBdr>
    </w:div>
    <w:div w:id="1855068910">
      <w:bodyDiv w:val="1"/>
      <w:marLeft w:val="0"/>
      <w:marRight w:val="0"/>
      <w:marTop w:val="0"/>
      <w:marBottom w:val="0"/>
      <w:divBdr>
        <w:top w:val="none" w:sz="0" w:space="0" w:color="auto"/>
        <w:left w:val="none" w:sz="0" w:space="0" w:color="auto"/>
        <w:bottom w:val="none" w:sz="0" w:space="0" w:color="auto"/>
        <w:right w:val="none" w:sz="0" w:space="0" w:color="auto"/>
      </w:divBdr>
    </w:div>
    <w:div w:id="1856339734">
      <w:bodyDiv w:val="1"/>
      <w:marLeft w:val="0"/>
      <w:marRight w:val="0"/>
      <w:marTop w:val="0"/>
      <w:marBottom w:val="0"/>
      <w:divBdr>
        <w:top w:val="none" w:sz="0" w:space="0" w:color="auto"/>
        <w:left w:val="none" w:sz="0" w:space="0" w:color="auto"/>
        <w:bottom w:val="none" w:sz="0" w:space="0" w:color="auto"/>
        <w:right w:val="none" w:sz="0" w:space="0" w:color="auto"/>
      </w:divBdr>
    </w:div>
    <w:div w:id="1857769873">
      <w:bodyDiv w:val="1"/>
      <w:marLeft w:val="0"/>
      <w:marRight w:val="0"/>
      <w:marTop w:val="0"/>
      <w:marBottom w:val="0"/>
      <w:divBdr>
        <w:top w:val="none" w:sz="0" w:space="0" w:color="auto"/>
        <w:left w:val="none" w:sz="0" w:space="0" w:color="auto"/>
        <w:bottom w:val="none" w:sz="0" w:space="0" w:color="auto"/>
        <w:right w:val="none" w:sz="0" w:space="0" w:color="auto"/>
      </w:divBdr>
    </w:div>
    <w:div w:id="1860775859">
      <w:bodyDiv w:val="1"/>
      <w:marLeft w:val="0"/>
      <w:marRight w:val="0"/>
      <w:marTop w:val="0"/>
      <w:marBottom w:val="0"/>
      <w:divBdr>
        <w:top w:val="none" w:sz="0" w:space="0" w:color="auto"/>
        <w:left w:val="none" w:sz="0" w:space="0" w:color="auto"/>
        <w:bottom w:val="none" w:sz="0" w:space="0" w:color="auto"/>
        <w:right w:val="none" w:sz="0" w:space="0" w:color="auto"/>
      </w:divBdr>
    </w:div>
    <w:div w:id="1861504411">
      <w:bodyDiv w:val="1"/>
      <w:marLeft w:val="0"/>
      <w:marRight w:val="0"/>
      <w:marTop w:val="0"/>
      <w:marBottom w:val="0"/>
      <w:divBdr>
        <w:top w:val="none" w:sz="0" w:space="0" w:color="auto"/>
        <w:left w:val="none" w:sz="0" w:space="0" w:color="auto"/>
        <w:bottom w:val="none" w:sz="0" w:space="0" w:color="auto"/>
        <w:right w:val="none" w:sz="0" w:space="0" w:color="auto"/>
      </w:divBdr>
    </w:div>
    <w:div w:id="1861817440">
      <w:bodyDiv w:val="1"/>
      <w:marLeft w:val="0"/>
      <w:marRight w:val="0"/>
      <w:marTop w:val="0"/>
      <w:marBottom w:val="0"/>
      <w:divBdr>
        <w:top w:val="none" w:sz="0" w:space="0" w:color="auto"/>
        <w:left w:val="none" w:sz="0" w:space="0" w:color="auto"/>
        <w:bottom w:val="none" w:sz="0" w:space="0" w:color="auto"/>
        <w:right w:val="none" w:sz="0" w:space="0" w:color="auto"/>
      </w:divBdr>
    </w:div>
    <w:div w:id="1865706812">
      <w:bodyDiv w:val="1"/>
      <w:marLeft w:val="0"/>
      <w:marRight w:val="0"/>
      <w:marTop w:val="0"/>
      <w:marBottom w:val="0"/>
      <w:divBdr>
        <w:top w:val="none" w:sz="0" w:space="0" w:color="auto"/>
        <w:left w:val="none" w:sz="0" w:space="0" w:color="auto"/>
        <w:bottom w:val="none" w:sz="0" w:space="0" w:color="auto"/>
        <w:right w:val="none" w:sz="0" w:space="0" w:color="auto"/>
      </w:divBdr>
      <w:divsChild>
        <w:div w:id="1130321208">
          <w:marLeft w:val="1195"/>
          <w:marRight w:val="0"/>
          <w:marTop w:val="65"/>
          <w:marBottom w:val="0"/>
          <w:divBdr>
            <w:top w:val="none" w:sz="0" w:space="0" w:color="auto"/>
            <w:left w:val="none" w:sz="0" w:space="0" w:color="auto"/>
            <w:bottom w:val="none" w:sz="0" w:space="0" w:color="auto"/>
            <w:right w:val="none" w:sz="0" w:space="0" w:color="auto"/>
          </w:divBdr>
        </w:div>
        <w:div w:id="227347215">
          <w:marLeft w:val="1195"/>
          <w:marRight w:val="0"/>
          <w:marTop w:val="65"/>
          <w:marBottom w:val="0"/>
          <w:divBdr>
            <w:top w:val="none" w:sz="0" w:space="0" w:color="auto"/>
            <w:left w:val="none" w:sz="0" w:space="0" w:color="auto"/>
            <w:bottom w:val="none" w:sz="0" w:space="0" w:color="auto"/>
            <w:right w:val="none" w:sz="0" w:space="0" w:color="auto"/>
          </w:divBdr>
        </w:div>
        <w:div w:id="451363557">
          <w:marLeft w:val="1195"/>
          <w:marRight w:val="0"/>
          <w:marTop w:val="65"/>
          <w:marBottom w:val="0"/>
          <w:divBdr>
            <w:top w:val="none" w:sz="0" w:space="0" w:color="auto"/>
            <w:left w:val="none" w:sz="0" w:space="0" w:color="auto"/>
            <w:bottom w:val="none" w:sz="0" w:space="0" w:color="auto"/>
            <w:right w:val="none" w:sz="0" w:space="0" w:color="auto"/>
          </w:divBdr>
        </w:div>
      </w:divsChild>
    </w:div>
    <w:div w:id="1875340143">
      <w:bodyDiv w:val="1"/>
      <w:marLeft w:val="0"/>
      <w:marRight w:val="0"/>
      <w:marTop w:val="0"/>
      <w:marBottom w:val="0"/>
      <w:divBdr>
        <w:top w:val="none" w:sz="0" w:space="0" w:color="auto"/>
        <w:left w:val="none" w:sz="0" w:space="0" w:color="auto"/>
        <w:bottom w:val="none" w:sz="0" w:space="0" w:color="auto"/>
        <w:right w:val="none" w:sz="0" w:space="0" w:color="auto"/>
      </w:divBdr>
    </w:div>
    <w:div w:id="1877692867">
      <w:bodyDiv w:val="1"/>
      <w:marLeft w:val="0"/>
      <w:marRight w:val="0"/>
      <w:marTop w:val="0"/>
      <w:marBottom w:val="0"/>
      <w:divBdr>
        <w:top w:val="none" w:sz="0" w:space="0" w:color="auto"/>
        <w:left w:val="none" w:sz="0" w:space="0" w:color="auto"/>
        <w:bottom w:val="none" w:sz="0" w:space="0" w:color="auto"/>
        <w:right w:val="none" w:sz="0" w:space="0" w:color="auto"/>
      </w:divBdr>
    </w:div>
    <w:div w:id="1881623547">
      <w:bodyDiv w:val="1"/>
      <w:marLeft w:val="0"/>
      <w:marRight w:val="0"/>
      <w:marTop w:val="0"/>
      <w:marBottom w:val="0"/>
      <w:divBdr>
        <w:top w:val="none" w:sz="0" w:space="0" w:color="auto"/>
        <w:left w:val="none" w:sz="0" w:space="0" w:color="auto"/>
        <w:bottom w:val="none" w:sz="0" w:space="0" w:color="auto"/>
        <w:right w:val="none" w:sz="0" w:space="0" w:color="auto"/>
      </w:divBdr>
    </w:div>
    <w:div w:id="1897818115">
      <w:bodyDiv w:val="1"/>
      <w:marLeft w:val="0"/>
      <w:marRight w:val="0"/>
      <w:marTop w:val="0"/>
      <w:marBottom w:val="0"/>
      <w:divBdr>
        <w:top w:val="none" w:sz="0" w:space="0" w:color="auto"/>
        <w:left w:val="none" w:sz="0" w:space="0" w:color="auto"/>
        <w:bottom w:val="none" w:sz="0" w:space="0" w:color="auto"/>
        <w:right w:val="none" w:sz="0" w:space="0" w:color="auto"/>
      </w:divBdr>
    </w:div>
    <w:div w:id="1902861096">
      <w:bodyDiv w:val="1"/>
      <w:marLeft w:val="0"/>
      <w:marRight w:val="0"/>
      <w:marTop w:val="0"/>
      <w:marBottom w:val="0"/>
      <w:divBdr>
        <w:top w:val="none" w:sz="0" w:space="0" w:color="auto"/>
        <w:left w:val="none" w:sz="0" w:space="0" w:color="auto"/>
        <w:bottom w:val="none" w:sz="0" w:space="0" w:color="auto"/>
        <w:right w:val="none" w:sz="0" w:space="0" w:color="auto"/>
      </w:divBdr>
    </w:div>
    <w:div w:id="1906990934">
      <w:bodyDiv w:val="1"/>
      <w:marLeft w:val="0"/>
      <w:marRight w:val="0"/>
      <w:marTop w:val="0"/>
      <w:marBottom w:val="0"/>
      <w:divBdr>
        <w:top w:val="none" w:sz="0" w:space="0" w:color="auto"/>
        <w:left w:val="none" w:sz="0" w:space="0" w:color="auto"/>
        <w:bottom w:val="none" w:sz="0" w:space="0" w:color="auto"/>
        <w:right w:val="none" w:sz="0" w:space="0" w:color="auto"/>
      </w:divBdr>
    </w:div>
    <w:div w:id="1916042957">
      <w:bodyDiv w:val="1"/>
      <w:marLeft w:val="0"/>
      <w:marRight w:val="0"/>
      <w:marTop w:val="0"/>
      <w:marBottom w:val="0"/>
      <w:divBdr>
        <w:top w:val="none" w:sz="0" w:space="0" w:color="auto"/>
        <w:left w:val="none" w:sz="0" w:space="0" w:color="auto"/>
        <w:bottom w:val="none" w:sz="0" w:space="0" w:color="auto"/>
        <w:right w:val="none" w:sz="0" w:space="0" w:color="auto"/>
      </w:divBdr>
    </w:div>
    <w:div w:id="1916470444">
      <w:bodyDiv w:val="1"/>
      <w:marLeft w:val="0"/>
      <w:marRight w:val="0"/>
      <w:marTop w:val="0"/>
      <w:marBottom w:val="0"/>
      <w:divBdr>
        <w:top w:val="none" w:sz="0" w:space="0" w:color="auto"/>
        <w:left w:val="none" w:sz="0" w:space="0" w:color="auto"/>
        <w:bottom w:val="none" w:sz="0" w:space="0" w:color="auto"/>
        <w:right w:val="none" w:sz="0" w:space="0" w:color="auto"/>
      </w:divBdr>
    </w:div>
    <w:div w:id="1921451366">
      <w:bodyDiv w:val="1"/>
      <w:marLeft w:val="0"/>
      <w:marRight w:val="0"/>
      <w:marTop w:val="0"/>
      <w:marBottom w:val="0"/>
      <w:divBdr>
        <w:top w:val="none" w:sz="0" w:space="0" w:color="auto"/>
        <w:left w:val="none" w:sz="0" w:space="0" w:color="auto"/>
        <w:bottom w:val="none" w:sz="0" w:space="0" w:color="auto"/>
        <w:right w:val="none" w:sz="0" w:space="0" w:color="auto"/>
      </w:divBdr>
    </w:div>
    <w:div w:id="1928923835">
      <w:bodyDiv w:val="1"/>
      <w:marLeft w:val="0"/>
      <w:marRight w:val="0"/>
      <w:marTop w:val="0"/>
      <w:marBottom w:val="0"/>
      <w:divBdr>
        <w:top w:val="none" w:sz="0" w:space="0" w:color="auto"/>
        <w:left w:val="none" w:sz="0" w:space="0" w:color="auto"/>
        <w:bottom w:val="none" w:sz="0" w:space="0" w:color="auto"/>
        <w:right w:val="none" w:sz="0" w:space="0" w:color="auto"/>
      </w:divBdr>
    </w:div>
    <w:div w:id="1937982627">
      <w:bodyDiv w:val="1"/>
      <w:marLeft w:val="0"/>
      <w:marRight w:val="0"/>
      <w:marTop w:val="0"/>
      <w:marBottom w:val="0"/>
      <w:divBdr>
        <w:top w:val="none" w:sz="0" w:space="0" w:color="auto"/>
        <w:left w:val="none" w:sz="0" w:space="0" w:color="auto"/>
        <w:bottom w:val="none" w:sz="0" w:space="0" w:color="auto"/>
        <w:right w:val="none" w:sz="0" w:space="0" w:color="auto"/>
      </w:divBdr>
    </w:div>
    <w:div w:id="1940213668">
      <w:bodyDiv w:val="1"/>
      <w:marLeft w:val="0"/>
      <w:marRight w:val="0"/>
      <w:marTop w:val="0"/>
      <w:marBottom w:val="0"/>
      <w:divBdr>
        <w:top w:val="none" w:sz="0" w:space="0" w:color="auto"/>
        <w:left w:val="none" w:sz="0" w:space="0" w:color="auto"/>
        <w:bottom w:val="none" w:sz="0" w:space="0" w:color="auto"/>
        <w:right w:val="none" w:sz="0" w:space="0" w:color="auto"/>
      </w:divBdr>
    </w:div>
    <w:div w:id="1952125406">
      <w:bodyDiv w:val="1"/>
      <w:marLeft w:val="0"/>
      <w:marRight w:val="0"/>
      <w:marTop w:val="0"/>
      <w:marBottom w:val="0"/>
      <w:divBdr>
        <w:top w:val="none" w:sz="0" w:space="0" w:color="auto"/>
        <w:left w:val="none" w:sz="0" w:space="0" w:color="auto"/>
        <w:bottom w:val="none" w:sz="0" w:space="0" w:color="auto"/>
        <w:right w:val="none" w:sz="0" w:space="0" w:color="auto"/>
      </w:divBdr>
    </w:div>
    <w:div w:id="1991640954">
      <w:bodyDiv w:val="1"/>
      <w:marLeft w:val="0"/>
      <w:marRight w:val="0"/>
      <w:marTop w:val="0"/>
      <w:marBottom w:val="0"/>
      <w:divBdr>
        <w:top w:val="none" w:sz="0" w:space="0" w:color="auto"/>
        <w:left w:val="none" w:sz="0" w:space="0" w:color="auto"/>
        <w:bottom w:val="none" w:sz="0" w:space="0" w:color="auto"/>
        <w:right w:val="none" w:sz="0" w:space="0" w:color="auto"/>
      </w:divBdr>
    </w:div>
    <w:div w:id="2003460159">
      <w:bodyDiv w:val="1"/>
      <w:marLeft w:val="0"/>
      <w:marRight w:val="0"/>
      <w:marTop w:val="0"/>
      <w:marBottom w:val="0"/>
      <w:divBdr>
        <w:top w:val="none" w:sz="0" w:space="0" w:color="auto"/>
        <w:left w:val="none" w:sz="0" w:space="0" w:color="auto"/>
        <w:bottom w:val="none" w:sz="0" w:space="0" w:color="auto"/>
        <w:right w:val="none" w:sz="0" w:space="0" w:color="auto"/>
      </w:divBdr>
    </w:div>
    <w:div w:id="2009669498">
      <w:bodyDiv w:val="1"/>
      <w:marLeft w:val="0"/>
      <w:marRight w:val="0"/>
      <w:marTop w:val="0"/>
      <w:marBottom w:val="0"/>
      <w:divBdr>
        <w:top w:val="none" w:sz="0" w:space="0" w:color="auto"/>
        <w:left w:val="none" w:sz="0" w:space="0" w:color="auto"/>
        <w:bottom w:val="none" w:sz="0" w:space="0" w:color="auto"/>
        <w:right w:val="none" w:sz="0" w:space="0" w:color="auto"/>
      </w:divBdr>
    </w:div>
    <w:div w:id="2010211822">
      <w:bodyDiv w:val="1"/>
      <w:marLeft w:val="0"/>
      <w:marRight w:val="0"/>
      <w:marTop w:val="0"/>
      <w:marBottom w:val="0"/>
      <w:divBdr>
        <w:top w:val="none" w:sz="0" w:space="0" w:color="auto"/>
        <w:left w:val="none" w:sz="0" w:space="0" w:color="auto"/>
        <w:bottom w:val="none" w:sz="0" w:space="0" w:color="auto"/>
        <w:right w:val="none" w:sz="0" w:space="0" w:color="auto"/>
      </w:divBdr>
    </w:div>
    <w:div w:id="2013530393">
      <w:bodyDiv w:val="1"/>
      <w:marLeft w:val="0"/>
      <w:marRight w:val="0"/>
      <w:marTop w:val="0"/>
      <w:marBottom w:val="0"/>
      <w:divBdr>
        <w:top w:val="none" w:sz="0" w:space="0" w:color="auto"/>
        <w:left w:val="none" w:sz="0" w:space="0" w:color="auto"/>
        <w:bottom w:val="none" w:sz="0" w:space="0" w:color="auto"/>
        <w:right w:val="none" w:sz="0" w:space="0" w:color="auto"/>
      </w:divBdr>
    </w:div>
    <w:div w:id="2016878105">
      <w:bodyDiv w:val="1"/>
      <w:marLeft w:val="0"/>
      <w:marRight w:val="0"/>
      <w:marTop w:val="0"/>
      <w:marBottom w:val="0"/>
      <w:divBdr>
        <w:top w:val="none" w:sz="0" w:space="0" w:color="auto"/>
        <w:left w:val="none" w:sz="0" w:space="0" w:color="auto"/>
        <w:bottom w:val="none" w:sz="0" w:space="0" w:color="auto"/>
        <w:right w:val="none" w:sz="0" w:space="0" w:color="auto"/>
      </w:divBdr>
    </w:div>
    <w:div w:id="2019887824">
      <w:bodyDiv w:val="1"/>
      <w:marLeft w:val="0"/>
      <w:marRight w:val="0"/>
      <w:marTop w:val="0"/>
      <w:marBottom w:val="0"/>
      <w:divBdr>
        <w:top w:val="none" w:sz="0" w:space="0" w:color="auto"/>
        <w:left w:val="none" w:sz="0" w:space="0" w:color="auto"/>
        <w:bottom w:val="none" w:sz="0" w:space="0" w:color="auto"/>
        <w:right w:val="none" w:sz="0" w:space="0" w:color="auto"/>
      </w:divBdr>
    </w:div>
    <w:div w:id="2026056347">
      <w:bodyDiv w:val="1"/>
      <w:marLeft w:val="0"/>
      <w:marRight w:val="0"/>
      <w:marTop w:val="0"/>
      <w:marBottom w:val="0"/>
      <w:divBdr>
        <w:top w:val="none" w:sz="0" w:space="0" w:color="auto"/>
        <w:left w:val="none" w:sz="0" w:space="0" w:color="auto"/>
        <w:bottom w:val="none" w:sz="0" w:space="0" w:color="auto"/>
        <w:right w:val="none" w:sz="0" w:space="0" w:color="auto"/>
      </w:divBdr>
    </w:div>
    <w:div w:id="2026903703">
      <w:bodyDiv w:val="1"/>
      <w:marLeft w:val="0"/>
      <w:marRight w:val="0"/>
      <w:marTop w:val="0"/>
      <w:marBottom w:val="0"/>
      <w:divBdr>
        <w:top w:val="none" w:sz="0" w:space="0" w:color="auto"/>
        <w:left w:val="none" w:sz="0" w:space="0" w:color="auto"/>
        <w:bottom w:val="none" w:sz="0" w:space="0" w:color="auto"/>
        <w:right w:val="none" w:sz="0" w:space="0" w:color="auto"/>
      </w:divBdr>
    </w:div>
    <w:div w:id="2028629057">
      <w:bodyDiv w:val="1"/>
      <w:marLeft w:val="0"/>
      <w:marRight w:val="0"/>
      <w:marTop w:val="0"/>
      <w:marBottom w:val="0"/>
      <w:divBdr>
        <w:top w:val="none" w:sz="0" w:space="0" w:color="auto"/>
        <w:left w:val="none" w:sz="0" w:space="0" w:color="auto"/>
        <w:bottom w:val="none" w:sz="0" w:space="0" w:color="auto"/>
        <w:right w:val="none" w:sz="0" w:space="0" w:color="auto"/>
      </w:divBdr>
    </w:div>
    <w:div w:id="2030058613">
      <w:bodyDiv w:val="1"/>
      <w:marLeft w:val="0"/>
      <w:marRight w:val="0"/>
      <w:marTop w:val="0"/>
      <w:marBottom w:val="0"/>
      <w:divBdr>
        <w:top w:val="none" w:sz="0" w:space="0" w:color="auto"/>
        <w:left w:val="none" w:sz="0" w:space="0" w:color="auto"/>
        <w:bottom w:val="none" w:sz="0" w:space="0" w:color="auto"/>
        <w:right w:val="none" w:sz="0" w:space="0" w:color="auto"/>
      </w:divBdr>
    </w:div>
    <w:div w:id="2037342302">
      <w:bodyDiv w:val="1"/>
      <w:marLeft w:val="0"/>
      <w:marRight w:val="0"/>
      <w:marTop w:val="0"/>
      <w:marBottom w:val="0"/>
      <w:divBdr>
        <w:top w:val="none" w:sz="0" w:space="0" w:color="auto"/>
        <w:left w:val="none" w:sz="0" w:space="0" w:color="auto"/>
        <w:bottom w:val="none" w:sz="0" w:space="0" w:color="auto"/>
        <w:right w:val="none" w:sz="0" w:space="0" w:color="auto"/>
      </w:divBdr>
    </w:div>
    <w:div w:id="2040544369">
      <w:bodyDiv w:val="1"/>
      <w:marLeft w:val="0"/>
      <w:marRight w:val="0"/>
      <w:marTop w:val="0"/>
      <w:marBottom w:val="0"/>
      <w:divBdr>
        <w:top w:val="none" w:sz="0" w:space="0" w:color="auto"/>
        <w:left w:val="none" w:sz="0" w:space="0" w:color="auto"/>
        <w:bottom w:val="none" w:sz="0" w:space="0" w:color="auto"/>
        <w:right w:val="none" w:sz="0" w:space="0" w:color="auto"/>
      </w:divBdr>
    </w:div>
    <w:div w:id="2040616739">
      <w:bodyDiv w:val="1"/>
      <w:marLeft w:val="0"/>
      <w:marRight w:val="0"/>
      <w:marTop w:val="0"/>
      <w:marBottom w:val="0"/>
      <w:divBdr>
        <w:top w:val="none" w:sz="0" w:space="0" w:color="auto"/>
        <w:left w:val="none" w:sz="0" w:space="0" w:color="auto"/>
        <w:bottom w:val="none" w:sz="0" w:space="0" w:color="auto"/>
        <w:right w:val="none" w:sz="0" w:space="0" w:color="auto"/>
      </w:divBdr>
    </w:div>
    <w:div w:id="2051028979">
      <w:bodyDiv w:val="1"/>
      <w:marLeft w:val="0"/>
      <w:marRight w:val="0"/>
      <w:marTop w:val="0"/>
      <w:marBottom w:val="0"/>
      <w:divBdr>
        <w:top w:val="none" w:sz="0" w:space="0" w:color="auto"/>
        <w:left w:val="none" w:sz="0" w:space="0" w:color="auto"/>
        <w:bottom w:val="none" w:sz="0" w:space="0" w:color="auto"/>
        <w:right w:val="none" w:sz="0" w:space="0" w:color="auto"/>
      </w:divBdr>
    </w:div>
    <w:div w:id="2054498086">
      <w:bodyDiv w:val="1"/>
      <w:marLeft w:val="0"/>
      <w:marRight w:val="0"/>
      <w:marTop w:val="0"/>
      <w:marBottom w:val="0"/>
      <w:divBdr>
        <w:top w:val="none" w:sz="0" w:space="0" w:color="auto"/>
        <w:left w:val="none" w:sz="0" w:space="0" w:color="auto"/>
        <w:bottom w:val="none" w:sz="0" w:space="0" w:color="auto"/>
        <w:right w:val="none" w:sz="0" w:space="0" w:color="auto"/>
      </w:divBdr>
    </w:div>
    <w:div w:id="2060010686">
      <w:bodyDiv w:val="1"/>
      <w:marLeft w:val="0"/>
      <w:marRight w:val="0"/>
      <w:marTop w:val="0"/>
      <w:marBottom w:val="0"/>
      <w:divBdr>
        <w:top w:val="none" w:sz="0" w:space="0" w:color="auto"/>
        <w:left w:val="none" w:sz="0" w:space="0" w:color="auto"/>
        <w:bottom w:val="none" w:sz="0" w:space="0" w:color="auto"/>
        <w:right w:val="none" w:sz="0" w:space="0" w:color="auto"/>
      </w:divBdr>
    </w:div>
    <w:div w:id="2065370554">
      <w:bodyDiv w:val="1"/>
      <w:marLeft w:val="0"/>
      <w:marRight w:val="0"/>
      <w:marTop w:val="0"/>
      <w:marBottom w:val="0"/>
      <w:divBdr>
        <w:top w:val="none" w:sz="0" w:space="0" w:color="auto"/>
        <w:left w:val="none" w:sz="0" w:space="0" w:color="auto"/>
        <w:bottom w:val="none" w:sz="0" w:space="0" w:color="auto"/>
        <w:right w:val="none" w:sz="0" w:space="0" w:color="auto"/>
      </w:divBdr>
    </w:div>
    <w:div w:id="2068147102">
      <w:bodyDiv w:val="1"/>
      <w:marLeft w:val="0"/>
      <w:marRight w:val="0"/>
      <w:marTop w:val="0"/>
      <w:marBottom w:val="0"/>
      <w:divBdr>
        <w:top w:val="none" w:sz="0" w:space="0" w:color="auto"/>
        <w:left w:val="none" w:sz="0" w:space="0" w:color="auto"/>
        <w:bottom w:val="none" w:sz="0" w:space="0" w:color="auto"/>
        <w:right w:val="none" w:sz="0" w:space="0" w:color="auto"/>
      </w:divBdr>
    </w:div>
    <w:div w:id="2090731902">
      <w:bodyDiv w:val="1"/>
      <w:marLeft w:val="0"/>
      <w:marRight w:val="0"/>
      <w:marTop w:val="0"/>
      <w:marBottom w:val="0"/>
      <w:divBdr>
        <w:top w:val="none" w:sz="0" w:space="0" w:color="auto"/>
        <w:left w:val="none" w:sz="0" w:space="0" w:color="auto"/>
        <w:bottom w:val="none" w:sz="0" w:space="0" w:color="auto"/>
        <w:right w:val="none" w:sz="0" w:space="0" w:color="auto"/>
      </w:divBdr>
    </w:div>
    <w:div w:id="2096125808">
      <w:bodyDiv w:val="1"/>
      <w:marLeft w:val="0"/>
      <w:marRight w:val="0"/>
      <w:marTop w:val="0"/>
      <w:marBottom w:val="0"/>
      <w:divBdr>
        <w:top w:val="none" w:sz="0" w:space="0" w:color="auto"/>
        <w:left w:val="none" w:sz="0" w:space="0" w:color="auto"/>
        <w:bottom w:val="none" w:sz="0" w:space="0" w:color="auto"/>
        <w:right w:val="none" w:sz="0" w:space="0" w:color="auto"/>
      </w:divBdr>
    </w:div>
    <w:div w:id="2107457339">
      <w:bodyDiv w:val="1"/>
      <w:marLeft w:val="0"/>
      <w:marRight w:val="0"/>
      <w:marTop w:val="0"/>
      <w:marBottom w:val="0"/>
      <w:divBdr>
        <w:top w:val="none" w:sz="0" w:space="0" w:color="auto"/>
        <w:left w:val="none" w:sz="0" w:space="0" w:color="auto"/>
        <w:bottom w:val="none" w:sz="0" w:space="0" w:color="auto"/>
        <w:right w:val="none" w:sz="0" w:space="0" w:color="auto"/>
      </w:divBdr>
    </w:div>
    <w:div w:id="2117287055">
      <w:bodyDiv w:val="1"/>
      <w:marLeft w:val="0"/>
      <w:marRight w:val="0"/>
      <w:marTop w:val="0"/>
      <w:marBottom w:val="0"/>
      <w:divBdr>
        <w:top w:val="none" w:sz="0" w:space="0" w:color="auto"/>
        <w:left w:val="none" w:sz="0" w:space="0" w:color="auto"/>
        <w:bottom w:val="none" w:sz="0" w:space="0" w:color="auto"/>
        <w:right w:val="none" w:sz="0" w:space="0" w:color="auto"/>
      </w:divBdr>
    </w:div>
    <w:div w:id="2117288657">
      <w:bodyDiv w:val="1"/>
      <w:marLeft w:val="0"/>
      <w:marRight w:val="0"/>
      <w:marTop w:val="0"/>
      <w:marBottom w:val="0"/>
      <w:divBdr>
        <w:top w:val="none" w:sz="0" w:space="0" w:color="auto"/>
        <w:left w:val="none" w:sz="0" w:space="0" w:color="auto"/>
        <w:bottom w:val="none" w:sz="0" w:space="0" w:color="auto"/>
        <w:right w:val="none" w:sz="0" w:space="0" w:color="auto"/>
      </w:divBdr>
    </w:div>
    <w:div w:id="2124688549">
      <w:bodyDiv w:val="1"/>
      <w:marLeft w:val="0"/>
      <w:marRight w:val="0"/>
      <w:marTop w:val="0"/>
      <w:marBottom w:val="0"/>
      <w:divBdr>
        <w:top w:val="none" w:sz="0" w:space="0" w:color="auto"/>
        <w:left w:val="none" w:sz="0" w:space="0" w:color="auto"/>
        <w:bottom w:val="none" w:sz="0" w:space="0" w:color="auto"/>
        <w:right w:val="none" w:sz="0" w:space="0" w:color="auto"/>
      </w:divBdr>
    </w:div>
    <w:div w:id="2125805739">
      <w:bodyDiv w:val="1"/>
      <w:marLeft w:val="0"/>
      <w:marRight w:val="0"/>
      <w:marTop w:val="0"/>
      <w:marBottom w:val="0"/>
      <w:divBdr>
        <w:top w:val="none" w:sz="0" w:space="0" w:color="auto"/>
        <w:left w:val="none" w:sz="0" w:space="0" w:color="auto"/>
        <w:bottom w:val="none" w:sz="0" w:space="0" w:color="auto"/>
        <w:right w:val="none" w:sz="0" w:space="0" w:color="auto"/>
      </w:divBdr>
    </w:div>
    <w:div w:id="2126464820">
      <w:bodyDiv w:val="1"/>
      <w:marLeft w:val="0"/>
      <w:marRight w:val="0"/>
      <w:marTop w:val="0"/>
      <w:marBottom w:val="0"/>
      <w:divBdr>
        <w:top w:val="none" w:sz="0" w:space="0" w:color="auto"/>
        <w:left w:val="none" w:sz="0" w:space="0" w:color="auto"/>
        <w:bottom w:val="none" w:sz="0" w:space="0" w:color="auto"/>
        <w:right w:val="none" w:sz="0" w:space="0" w:color="auto"/>
      </w:divBdr>
    </w:div>
    <w:div w:id="2130009759">
      <w:bodyDiv w:val="1"/>
      <w:marLeft w:val="0"/>
      <w:marRight w:val="0"/>
      <w:marTop w:val="0"/>
      <w:marBottom w:val="0"/>
      <w:divBdr>
        <w:top w:val="none" w:sz="0" w:space="0" w:color="auto"/>
        <w:left w:val="none" w:sz="0" w:space="0" w:color="auto"/>
        <w:bottom w:val="none" w:sz="0" w:space="0" w:color="auto"/>
        <w:right w:val="none" w:sz="0" w:space="0" w:color="auto"/>
      </w:divBdr>
    </w:div>
    <w:div w:id="2140292729">
      <w:bodyDiv w:val="1"/>
      <w:marLeft w:val="0"/>
      <w:marRight w:val="0"/>
      <w:marTop w:val="0"/>
      <w:marBottom w:val="0"/>
      <w:divBdr>
        <w:top w:val="none" w:sz="0" w:space="0" w:color="auto"/>
        <w:left w:val="none" w:sz="0" w:space="0" w:color="auto"/>
        <w:bottom w:val="none" w:sz="0" w:space="0" w:color="auto"/>
        <w:right w:val="none" w:sz="0" w:space="0" w:color="auto"/>
      </w:divBdr>
      <w:divsChild>
        <w:div w:id="176129063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image" Target="media/image4.tmp"/><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3.gi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2.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5.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ba8646762146425248d271a86deafe8c">
  <xsd:schema xmlns:xsd="http://www.w3.org/2001/XMLSchema" xmlns:xs="http://www.w3.org/2001/XMLSchema" xmlns:p="http://schemas.microsoft.com/office/2006/metadata/properties" xmlns:ns3="46b8f10f-f56e-4e87-af4a-2384ac144562" targetNamespace="http://schemas.microsoft.com/office/2006/metadata/properties" ma:root="true" ma:fieldsID="43197d3c9117b44790362b04845d16b8"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W3C18</b:Tag>
    <b:SourceType>InternetSite</b:SourceType>
    <b:Guid>{E5A95A8F-067E-4403-A2F8-4625771A520D}</b:Guid>
    <b:Title>Web Content Accessibility Guidelines (WCAG) 2.1</b:Title>
    <b:Year>2018</b:Year>
    <b:Author>
      <b:Author>
        <b:Corporate>W3C</b:Corporate>
      </b:Author>
    </b:Author>
    <b:Month>June</b:Month>
    <b:Day>5</b:Day>
    <b:YearAccessed>2019</b:YearAccessed>
    <b:MonthAccessed>December</b:MonthAccessed>
    <b:DayAccessed>11</b:DayAccessed>
    <b:URL>https://www.w3.org/TR/2018/REC-WCAG21-20180605/</b:URL>
    <b:RefOrder>13</b:RefOrder>
  </b:Source>
  <b:Source>
    <b:Tag>Nat19</b:Tag>
    <b:SourceType>InternetSite</b:SourceType>
    <b:Guid>{D678532A-1CD6-43EA-B66D-3E4B9744A5EE}</b:Guid>
    <b:Author>
      <b:Author>
        <b:Corporate>National Cyber Security Centre</b:Corporate>
      </b:Author>
    </b:Author>
    <b:Title>Securing the NCSC’s web platform</b:Title>
    <b:YearAccessed>2019</b:YearAccessed>
    <b:MonthAccessed>December</b:MonthAccessed>
    <b:DayAccessed>15</b:DayAccessed>
    <b:URL>https://www.ncsc.gov.uk/blog-post/securing-ncsc-platforms</b:URL>
    <b:Year>2019</b:Year>
    <b:Month>October</b:Month>
    <b:Day>17</b:Day>
    <b:RefOrder>1</b:RefOrder>
  </b:Source>
  <b:Source>
    <b:Tag>PHP19</b:Tag>
    <b:SourceType>InternetSite</b:SourceType>
    <b:Guid>{D41932EA-EE36-4DC2-995D-D8FE9F167A70}</b:Guid>
    <b:Author>
      <b:Author>
        <b:Corporate>PHP Group</b:Corporate>
      </b:Author>
    </b:Author>
    <b:Title>General considerations</b:Title>
    <b:YearAccessed>2019</b:YearAccessed>
    <b:MonthAccessed>December</b:MonthAccessed>
    <b:DayAccessed>15</b:DayAccessed>
    <b:URL>https://www.php.net/manual/en/security.general.php</b:URL>
    <b:RefOrder>2</b:RefOrder>
  </b:Source>
  <b:Source>
    <b:Tag>W3C19</b:Tag>
    <b:SourceType>InternetSite</b:SourceType>
    <b:Guid>{93E16FAC-B1E4-41A1-B264-BB0D40ECFCD3}</b:Guid>
    <b:Author>
      <b:Author>
        <b:Corporate>W3C</b:Corporate>
      </b:Author>
    </b:Author>
    <b:Title>SQL Injection</b:Title>
    <b:YearAccessed>2019</b:YearAccessed>
    <b:MonthAccessed>December</b:MonthAccessed>
    <b:DayAccessed>20</b:DayAccessed>
    <b:URL>https://www.w3schools.com/sql/sql_injection.asp</b:URL>
    <b:RefOrder>3</b:RefOrder>
  </b:Source>
  <b:Source>
    <b:Tag>W3C191</b:Tag>
    <b:SourceType>InternetSite</b:SourceType>
    <b:Guid>{C8DDA918-50FD-4897-85F3-4A539A5A592F}</b:Guid>
    <b:Author>
      <b:Author>
        <b:Corporate>W3C</b:Corporate>
      </b:Author>
    </b:Author>
    <b:Title>Prepared Statements and Bound Parameters</b:Title>
    <b:YearAccessed>2019</b:YearAccessed>
    <b:MonthAccessed>December</b:MonthAccessed>
    <b:DayAccessed>20</b:DayAccessed>
    <b:URL>https://www.w3schools.com/php/php_mysql_prepared_statements.asp</b:URL>
    <b:RefOrder>4</b:RefOrder>
  </b:Source>
  <b:Source>
    <b:Tag>Kap19</b:Tag>
    <b:SourceType>InternetSite</b:SourceType>
    <b:Guid>{8B727777-36A0-45BD-8206-BC6FEC39989F}</b:Guid>
    <b:Author>
      <b:Author>
        <b:Corporate>Kapersky</b:Corporate>
      </b:Author>
    </b:Author>
    <b:Title>What is a DDoS Attack? - DDoS Meaning</b:Title>
    <b:YearAccessed>2019</b:YearAccessed>
    <b:MonthAccessed>December</b:MonthAccessed>
    <b:DayAccessed>20</b:DayAccessed>
    <b:URL>https://www.kaspersky.co.uk/resource-center/threats/ddos-attacks</b:URL>
    <b:RefOrder>6</b:RefOrder>
  </b:Source>
  <b:Source>
    <b:Tag>Nor20</b:Tag>
    <b:SourceType>InternetSite</b:SourceType>
    <b:Guid>{A4D8D261-37C9-489B-B9FD-F6AA209EBF66}</b:Guid>
    <b:Author>
      <b:Author>
        <b:Corporate>Norton</b:Corporate>
      </b:Author>
    </b:Author>
    <b:Title>What is an SSL certificate?</b:Title>
    <b:YearAccessed>2020</b:YearAccessed>
    <b:MonthAccessed>January</b:MonthAccessed>
    <b:DayAccessed>2</b:DayAccessed>
    <b:URL>https://uk.norton.com/internetsecurity-how-to-ssl-certificates-what-consumers-need-to-know.html</b:URL>
    <b:RefOrder>7</b:RefOrder>
  </b:Source>
  <b:Source>
    <b:Tag>ITP20</b:Tag>
    <b:SourceType>InternetSite</b:SourceType>
    <b:Guid>{C5C343E2-9708-4828-8E28-F63FAA22DC63}</b:Guid>
    <b:Author>
      <b:Author>
        <b:Corporate>ITPro</b:Corporate>
      </b:Author>
    </b:Author>
    <b:Title>What is server redundancy?</b:Title>
    <b:YearAccessed>2020</b:YearAccessed>
    <b:MonthAccessed>January</b:MonthAccessed>
    <b:DayAccessed>3</b:DayAccessed>
    <b:URL>https://www.itpro.co.uk/server-storage/34505/what-is-server-redundancy</b:URL>
    <b:RefOrder>10</b:RefOrder>
  </b:Source>
  <b:Source>
    <b:Tag>W3C20</b:Tag>
    <b:SourceType>InternetSite</b:SourceType>
    <b:Guid>{C599A21C-A87B-4CEE-B759-89566D2B98AC}</b:Guid>
    <b:Author>
      <b:Author>
        <b:Corporate>W3C</b:Corporate>
      </b:Author>
    </b:Author>
    <b:Title>Accessibility, Usability, and Inclusion</b:Title>
    <b:YearAccessed>2020</b:YearAccessed>
    <b:MonthAccessed>January</b:MonthAccessed>
    <b:DayAccessed>3</b:DayAccessed>
    <b:URL>https://www.w3.org/WAI/fundamentals/accessibility-usability-inclusion/</b:URL>
    <b:RefOrder>11</b:RefOrder>
  </b:Source>
  <b:Source>
    <b:Tag>Uni20</b:Tag>
    <b:SourceType>InternetSite</b:SourceType>
    <b:Guid>{4EE9A4EF-2687-486E-8264-3B4D1B143723}</b:Guid>
    <b:Author>
      <b:Author>
        <b:Corporate>University of South Florida</b:Corporate>
      </b:Author>
    </b:Author>
    <b:Title>What Is Website Usability &amp; Why Is It Important?</b:Title>
    <b:YearAccessed>2020</b:YearAccessed>
    <b:MonthAccessed>January</b:MonthAccessed>
    <b:DayAccessed>4</b:DayAccessed>
    <b:URL>https://health.usf.edu/is/blog/2018/03/13/What-Is-Website-Usability--Why-Is-It-Important</b:URL>
    <b:RefOrder>12</b:RefOrder>
  </b:Source>
  <b:Source>
    <b:Tag>W3C201</b:Tag>
    <b:SourceType>InternetSite</b:SourceType>
    <b:Guid>{EFFD797A-DE2F-4640-82A8-267EEE6E5116}</b:Guid>
    <b:Author>
      <b:Author>
        <b:Corporate>W3C</b:Corporate>
      </b:Author>
    </b:Author>
    <b:YearAccessed>2020</b:YearAccessed>
    <b:MonthAccessed>January</b:MonthAccessed>
    <b:DayAccessed>5</b:DayAccessed>
    <b:URL>https://www.w3.org/WAI/test-evaluate/preliminary/</b:URL>
    <b:Title>Easy Checks – A First Review of Web Accessibility</b:Title>
    <b:RefOrder>14</b:RefOrder>
  </b:Source>
  <b:Source>
    <b:Tag>Sym19</b:Tag>
    <b:SourceType>InternetSite</b:SourceType>
    <b:Guid>{FAE2F2C3-F42D-4576-B14B-ACB8763DA0F3}</b:Guid>
    <b:Author>
      <b:Author>
        <b:Corporate>Symantec</b:Corporate>
      </b:Author>
    </b:Author>
    <b:Title>ISTR 2019: Internet of Things Cyber Attacks Grow More Diverse</b:Title>
    <b:Year>2019</b:Year>
    <b:Month>April</b:Month>
    <b:Day>4</b:Day>
    <b:YearAccessed>2020</b:YearAccessed>
    <b:MonthAccessed>January</b:MonthAccessed>
    <b:DayAccessed>5</b:DayAccessed>
    <b:URL>https://www.symantec.com/blogs/expert-perspectives/istr-2019-internet-things-cyber-attacks-grow-more-diverse</b:URL>
    <b:RefOrder>5</b:RefOrder>
  </b:Source>
  <b:Source>
    <b:Tag>CAP20</b:Tag>
    <b:SourceType>InternetSite</b:SourceType>
    <b:Guid>{E32AB589-FB90-45B2-A23C-D4ADF25C22D8}</b:Guid>
    <b:Title>CAPTCHA: Telling Humans and Computers Apart Automatically</b:Title>
    <b:Author>
      <b:Author>
        <b:Corporate>CAPTCHA</b:Corporate>
      </b:Author>
    </b:Author>
    <b:YearAccessed>2020</b:YearAccessed>
    <b:MonthAccessed>January</b:MonthAccessed>
    <b:DayAccessed>6</b:DayAccessed>
    <b:URL>http://www.captcha.net/</b:URL>
    <b:RefOrder>8</b:RefOrder>
  </b:Source>
  <b:Source>
    <b:Tag>Clo20</b:Tag>
    <b:SourceType>InternetSite</b:SourceType>
    <b:Guid>{552CE7E9-8A0E-4A9A-B2CD-9426FBF2E76B}</b:Guid>
    <b:Author>
      <b:Author>
        <b:Corporate>Cloudfare</b:Corporate>
      </b:Author>
    </b:Author>
    <b:Title>How CAPTCHAs Work | What Does CAPTCHA Mean?</b:Title>
    <b:YearAccessed>2020</b:YearAccessed>
    <b:MonthAccessed>January</b:MonthAccessed>
    <b:DayAccessed>6</b:DayAccessed>
    <b:URL>https://www.cloudflare.com/learning/bots/how-captchas-work/</b:URL>
    <b:RefOrder>9</b:RefOrder>
  </b:Source>
</b:Sources>
</file>

<file path=customXml/itemProps1.xml><?xml version="1.0" encoding="utf-8"?>
<ds:datastoreItem xmlns:ds="http://schemas.openxmlformats.org/officeDocument/2006/customXml" ds:itemID="{FF0B89AC-5232-4D3E-A67D-306969883071}">
  <ds:schemaRefs>
    <ds:schemaRef ds:uri="http://schemas.microsoft.com/sharepoint/v3/contenttype/forms"/>
  </ds:schemaRefs>
</ds:datastoreItem>
</file>

<file path=customXml/itemProps2.xml><?xml version="1.0" encoding="utf-8"?>
<ds:datastoreItem xmlns:ds="http://schemas.openxmlformats.org/officeDocument/2006/customXml" ds:itemID="{2B993CF7-3EEA-4BA6-AE82-43C936E21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2F19D5-6F08-4A40-BE37-37145579285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80600A9-B16E-4C53-A7E9-422F6AC048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2357</TotalTime>
  <Pages>12</Pages>
  <Words>3260</Words>
  <Characters>18584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Rees</dc:creator>
  <cp:keywords/>
  <dc:description/>
  <cp:lastModifiedBy>Gregory Rees</cp:lastModifiedBy>
  <cp:revision>1205</cp:revision>
  <dcterms:created xsi:type="dcterms:W3CDTF">2020-01-10T23:35:00Z</dcterms:created>
  <dcterms:modified xsi:type="dcterms:W3CDTF">2020-01-22T12:21:00Z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