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0144CA1C"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C2AF5">
              <w:rPr>
                <w:b/>
                <w:color w:val="auto"/>
                <w:sz w:val="32"/>
              </w:rPr>
              <w:t>RHIANNE DAVIES</w:t>
            </w:r>
          </w:p>
          <w:p w14:paraId="523CD454" w14:textId="00599DB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C2AF5">
              <w:rPr>
                <w:b/>
                <w:color w:val="auto"/>
                <w:sz w:val="32"/>
              </w:rPr>
              <w:t xml:space="preserve"> 1910701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6501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6501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6501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6501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6501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6501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6501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6501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6501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6501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6501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6501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6B1DB9"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0096501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96501C">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0096501C">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0096501C">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0096501C">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0096501C">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0096501C">
      <w:pPr>
        <w:pStyle w:val="ListParagraph"/>
        <w:numPr>
          <w:ilvl w:val="0"/>
          <w:numId w:val="1"/>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0096501C">
      <w:pPr>
        <w:pStyle w:val="ListParagraph"/>
        <w:numPr>
          <w:ilvl w:val="0"/>
          <w:numId w:val="1"/>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450DD9">
      <w:pPr>
        <w:spacing w:line="360" w:lineRule="auto"/>
        <w:ind w:right="107"/>
        <w:jc w:val="both"/>
        <w:rPr>
          <w:sz w:val="24"/>
          <w:szCs w:val="24"/>
        </w:rPr>
      </w:pPr>
    </w:p>
    <w:p w14:paraId="5207BED9" w14:textId="157ACDBB" w:rsidR="00323DD4" w:rsidRDefault="007F5874" w:rsidP="00450DD9">
      <w:pPr>
        <w:spacing w:line="360" w:lineRule="auto"/>
        <w:ind w:right="107"/>
        <w:jc w:val="both"/>
        <w:rPr>
          <w:sz w:val="24"/>
          <w:szCs w:val="24"/>
        </w:rPr>
      </w:pPr>
      <w:r>
        <w:rPr>
          <w:sz w:val="24"/>
          <w:szCs w:val="24"/>
        </w:rPr>
        <w:t xml:space="preserve">Looking back over the last six months and my time during training at LDS Kingsway I feel it is important to </w:t>
      </w:r>
      <w:r w:rsidR="00323DD4">
        <w:rPr>
          <w:sz w:val="24"/>
          <w:szCs w:val="24"/>
        </w:rPr>
        <w:t>explain the pathway that led to</w:t>
      </w:r>
      <w:r>
        <w:rPr>
          <w:sz w:val="24"/>
          <w:szCs w:val="24"/>
        </w:rPr>
        <w:t xml:space="preserve"> my arriving </w:t>
      </w:r>
      <w:r w:rsidR="00323DD4">
        <w:rPr>
          <w:sz w:val="24"/>
          <w:szCs w:val="24"/>
        </w:rPr>
        <w:t>there, this should also give a deeper context to understanding my</w:t>
      </w:r>
      <w:r w:rsidR="00C539FD">
        <w:rPr>
          <w:sz w:val="24"/>
          <w:szCs w:val="24"/>
        </w:rPr>
        <w:t xml:space="preserve"> stress triggers and</w:t>
      </w:r>
      <w:r w:rsidR="00323DD4">
        <w:rPr>
          <w:sz w:val="24"/>
          <w:szCs w:val="24"/>
        </w:rPr>
        <w:t xml:space="preserve"> methods of coping. </w:t>
      </w:r>
    </w:p>
    <w:p w14:paraId="7B35A3B9" w14:textId="77777777" w:rsidR="00323DD4" w:rsidRDefault="00323DD4" w:rsidP="00450DD9">
      <w:pPr>
        <w:spacing w:line="360" w:lineRule="auto"/>
        <w:ind w:right="107"/>
        <w:jc w:val="both"/>
        <w:rPr>
          <w:sz w:val="24"/>
          <w:szCs w:val="24"/>
        </w:rPr>
      </w:pPr>
    </w:p>
    <w:p w14:paraId="7AEC96F9" w14:textId="3E09A0B3" w:rsidR="00115ECA" w:rsidRDefault="007F5874" w:rsidP="00450DD9">
      <w:pPr>
        <w:spacing w:line="360" w:lineRule="auto"/>
        <w:ind w:right="107"/>
        <w:jc w:val="both"/>
        <w:rPr>
          <w:sz w:val="24"/>
          <w:szCs w:val="24"/>
        </w:rPr>
      </w:pPr>
      <w:r>
        <w:rPr>
          <w:sz w:val="24"/>
          <w:szCs w:val="24"/>
        </w:rPr>
        <w:t xml:space="preserve">The decision to become a Police officer was a major life change for </w:t>
      </w:r>
      <w:r w:rsidR="006E3B65">
        <w:rPr>
          <w:sz w:val="24"/>
          <w:szCs w:val="24"/>
        </w:rPr>
        <w:t>me;</w:t>
      </w:r>
      <w:r>
        <w:rPr>
          <w:sz w:val="24"/>
          <w:szCs w:val="24"/>
        </w:rPr>
        <w:t xml:space="preserve"> it was always a career that I had wished to pursue </w:t>
      </w:r>
      <w:r w:rsidR="006E3B65">
        <w:rPr>
          <w:sz w:val="24"/>
          <w:szCs w:val="24"/>
        </w:rPr>
        <w:t>however</w:t>
      </w:r>
      <w:r w:rsidR="00F3651F">
        <w:rPr>
          <w:sz w:val="24"/>
          <w:szCs w:val="24"/>
        </w:rPr>
        <w:t xml:space="preserve"> due to life circumstances</w:t>
      </w:r>
      <w:r>
        <w:rPr>
          <w:sz w:val="24"/>
          <w:szCs w:val="24"/>
        </w:rPr>
        <w:t xml:space="preserve"> </w:t>
      </w:r>
      <w:r w:rsidR="006E3B65">
        <w:rPr>
          <w:sz w:val="24"/>
          <w:szCs w:val="24"/>
        </w:rPr>
        <w:t xml:space="preserve">I chose a </w:t>
      </w:r>
      <w:r w:rsidR="00F3651F">
        <w:rPr>
          <w:sz w:val="24"/>
          <w:szCs w:val="24"/>
        </w:rPr>
        <w:t>different path.</w:t>
      </w:r>
    </w:p>
    <w:p w14:paraId="0C7AF2C7" w14:textId="77777777" w:rsidR="00F3651F" w:rsidRDefault="00F3651F" w:rsidP="00450DD9">
      <w:pPr>
        <w:spacing w:line="360" w:lineRule="auto"/>
        <w:ind w:right="107"/>
        <w:jc w:val="both"/>
        <w:rPr>
          <w:sz w:val="24"/>
          <w:szCs w:val="24"/>
        </w:rPr>
      </w:pPr>
    </w:p>
    <w:p w14:paraId="32016173" w14:textId="5F98301F" w:rsidR="00115ECA" w:rsidRDefault="00F3651F" w:rsidP="00450DD9">
      <w:pPr>
        <w:spacing w:line="360" w:lineRule="auto"/>
        <w:ind w:right="107"/>
        <w:jc w:val="both"/>
        <w:rPr>
          <w:sz w:val="24"/>
          <w:szCs w:val="24"/>
        </w:rPr>
      </w:pPr>
      <w:r>
        <w:rPr>
          <w:sz w:val="24"/>
          <w:szCs w:val="24"/>
        </w:rPr>
        <w:t>Due to certain events in my life including having a child at a very young age my coping strategy has always been based around</w:t>
      </w:r>
      <w:r w:rsidR="00115ECA">
        <w:rPr>
          <w:sz w:val="24"/>
          <w:szCs w:val="24"/>
        </w:rPr>
        <w:t xml:space="preserve"> determination, </w:t>
      </w:r>
      <w:r>
        <w:rPr>
          <w:sz w:val="24"/>
          <w:szCs w:val="24"/>
        </w:rPr>
        <w:t>a</w:t>
      </w:r>
      <w:r w:rsidR="003640CF">
        <w:rPr>
          <w:sz w:val="24"/>
          <w:szCs w:val="24"/>
        </w:rPr>
        <w:t xml:space="preserve"> </w:t>
      </w:r>
      <w:r w:rsidR="00115ECA">
        <w:rPr>
          <w:sz w:val="24"/>
          <w:szCs w:val="24"/>
        </w:rPr>
        <w:t>determination to succeed in life and be a good person</w:t>
      </w:r>
      <w:r w:rsidR="009D1B41">
        <w:rPr>
          <w:sz w:val="24"/>
          <w:szCs w:val="24"/>
        </w:rPr>
        <w:t>. A</w:t>
      </w:r>
      <w:r>
        <w:rPr>
          <w:sz w:val="24"/>
          <w:szCs w:val="24"/>
        </w:rPr>
        <w:t>s I have been through many negative episode</w:t>
      </w:r>
      <w:r w:rsidR="009D1B41">
        <w:rPr>
          <w:sz w:val="24"/>
          <w:szCs w:val="24"/>
        </w:rPr>
        <w:t xml:space="preserve">s in my personal life </w:t>
      </w:r>
      <w:r>
        <w:rPr>
          <w:sz w:val="24"/>
          <w:szCs w:val="24"/>
        </w:rPr>
        <w:t>academic related stress is not something that affected me a great deal during my six months of training</w:t>
      </w:r>
      <w:r w:rsidR="009D1B41">
        <w:rPr>
          <w:sz w:val="24"/>
          <w:szCs w:val="24"/>
        </w:rPr>
        <w:t xml:space="preserve"> however I did feel stressed in other ways</w:t>
      </w:r>
      <w:r>
        <w:rPr>
          <w:sz w:val="24"/>
          <w:szCs w:val="24"/>
        </w:rPr>
        <w:t>.</w:t>
      </w:r>
    </w:p>
    <w:p w14:paraId="1A0DFB7C" w14:textId="77777777" w:rsidR="00C539FD" w:rsidRDefault="00C539FD" w:rsidP="00450DD9">
      <w:pPr>
        <w:spacing w:line="360" w:lineRule="auto"/>
        <w:ind w:right="107"/>
        <w:jc w:val="both"/>
        <w:rPr>
          <w:sz w:val="24"/>
          <w:szCs w:val="24"/>
        </w:rPr>
      </w:pPr>
    </w:p>
    <w:p w14:paraId="3B855813" w14:textId="7D174495" w:rsidR="00FF7784" w:rsidRDefault="007F5874" w:rsidP="00450DD9">
      <w:pPr>
        <w:spacing w:line="360" w:lineRule="auto"/>
        <w:ind w:right="107"/>
        <w:jc w:val="both"/>
        <w:rPr>
          <w:sz w:val="24"/>
          <w:szCs w:val="24"/>
        </w:rPr>
      </w:pPr>
      <w:r>
        <w:rPr>
          <w:sz w:val="24"/>
          <w:szCs w:val="24"/>
        </w:rPr>
        <w:t xml:space="preserve">When the new </w:t>
      </w:r>
      <w:r w:rsidR="0047009F">
        <w:rPr>
          <w:sz w:val="24"/>
          <w:szCs w:val="24"/>
        </w:rPr>
        <w:t xml:space="preserve">Police </w:t>
      </w:r>
      <w:r>
        <w:rPr>
          <w:sz w:val="24"/>
          <w:szCs w:val="24"/>
        </w:rPr>
        <w:t xml:space="preserve">recruitment programme </w:t>
      </w:r>
      <w:r w:rsidR="008B7EA7">
        <w:rPr>
          <w:sz w:val="24"/>
          <w:szCs w:val="24"/>
        </w:rPr>
        <w:t>was launched I felt this was</w:t>
      </w:r>
      <w:r>
        <w:rPr>
          <w:sz w:val="24"/>
          <w:szCs w:val="24"/>
        </w:rPr>
        <w:t xml:space="preserve"> my opportunity and </w:t>
      </w:r>
      <w:r w:rsidR="008B7EA7">
        <w:rPr>
          <w:sz w:val="24"/>
          <w:szCs w:val="24"/>
        </w:rPr>
        <w:t xml:space="preserve">it </w:t>
      </w:r>
      <w:r>
        <w:rPr>
          <w:sz w:val="24"/>
          <w:szCs w:val="24"/>
        </w:rPr>
        <w:t>felt very much like a ‘now or never’ moment</w:t>
      </w:r>
      <w:r w:rsidR="009D1B41">
        <w:rPr>
          <w:sz w:val="24"/>
          <w:szCs w:val="24"/>
        </w:rPr>
        <w:t xml:space="preserve">. </w:t>
      </w:r>
      <w:r w:rsidR="008B7EA7">
        <w:rPr>
          <w:sz w:val="24"/>
          <w:szCs w:val="24"/>
        </w:rPr>
        <w:t>I felt</w:t>
      </w:r>
      <w:r w:rsidR="00AC2F8E">
        <w:rPr>
          <w:sz w:val="24"/>
          <w:szCs w:val="24"/>
        </w:rPr>
        <w:t xml:space="preserve"> relatively</w:t>
      </w:r>
      <w:r w:rsidR="008B7EA7">
        <w:rPr>
          <w:sz w:val="24"/>
          <w:szCs w:val="24"/>
        </w:rPr>
        <w:t xml:space="preserve"> confident that I would </w:t>
      </w:r>
      <w:r w:rsidR="00AC2F8E">
        <w:rPr>
          <w:sz w:val="24"/>
          <w:szCs w:val="24"/>
        </w:rPr>
        <w:t>be successful with my application</w:t>
      </w:r>
      <w:r w:rsidR="008B7EA7">
        <w:rPr>
          <w:sz w:val="24"/>
          <w:szCs w:val="24"/>
        </w:rPr>
        <w:t xml:space="preserve"> howev</w:t>
      </w:r>
      <w:r w:rsidR="00AC2F8E">
        <w:rPr>
          <w:sz w:val="24"/>
          <w:szCs w:val="24"/>
        </w:rPr>
        <w:t xml:space="preserve">er over the following 12 months I continued to change my mind </w:t>
      </w:r>
      <w:r w:rsidR="008B7EA7">
        <w:rPr>
          <w:sz w:val="24"/>
          <w:szCs w:val="24"/>
        </w:rPr>
        <w:t xml:space="preserve">whether I </w:t>
      </w:r>
      <w:r w:rsidR="0047009F">
        <w:rPr>
          <w:sz w:val="24"/>
          <w:szCs w:val="24"/>
        </w:rPr>
        <w:t xml:space="preserve">actually </w:t>
      </w:r>
      <w:r w:rsidR="008B7EA7">
        <w:rPr>
          <w:sz w:val="24"/>
          <w:szCs w:val="24"/>
        </w:rPr>
        <w:t xml:space="preserve">wanted to </w:t>
      </w:r>
      <w:r w:rsidR="00AC2F8E">
        <w:rPr>
          <w:sz w:val="24"/>
          <w:szCs w:val="24"/>
        </w:rPr>
        <w:t>make such a huge change</w:t>
      </w:r>
      <w:r w:rsidR="009D1B41">
        <w:rPr>
          <w:sz w:val="24"/>
          <w:szCs w:val="24"/>
        </w:rPr>
        <w:t xml:space="preserve"> to my life</w:t>
      </w:r>
      <w:r w:rsidR="00F3651F">
        <w:rPr>
          <w:sz w:val="24"/>
          <w:szCs w:val="24"/>
        </w:rPr>
        <w:t>, this caused me anxiety and I used talking as a method to come to a final decision, particularly long conversations with a former work colleague who encouraged me to make the change</w:t>
      </w:r>
      <w:r w:rsidR="00AC2F8E">
        <w:rPr>
          <w:sz w:val="24"/>
          <w:szCs w:val="24"/>
        </w:rPr>
        <w:t>.</w:t>
      </w:r>
    </w:p>
    <w:p w14:paraId="79AD96AA" w14:textId="4DC8253D" w:rsidR="008B7EA7" w:rsidRDefault="008B7EA7" w:rsidP="00450DD9">
      <w:pPr>
        <w:spacing w:line="360" w:lineRule="auto"/>
        <w:ind w:right="107"/>
        <w:jc w:val="both"/>
        <w:rPr>
          <w:sz w:val="24"/>
          <w:szCs w:val="24"/>
        </w:rPr>
      </w:pPr>
    </w:p>
    <w:p w14:paraId="0590AAF8" w14:textId="77777777" w:rsidR="00FF7784" w:rsidRPr="00270EEB" w:rsidRDefault="00FF7784" w:rsidP="00450DD9">
      <w:pPr>
        <w:spacing w:line="360" w:lineRule="auto"/>
        <w:ind w:right="107"/>
        <w:jc w:val="both"/>
        <w:rPr>
          <w:sz w:val="24"/>
          <w:szCs w:val="24"/>
        </w:rPr>
      </w:pPr>
    </w:p>
    <w:p w14:paraId="3F4F69FB" w14:textId="66A72D24" w:rsidR="00047CD6" w:rsidRPr="008F1AE7" w:rsidRDefault="008C7C77" w:rsidP="00450DD9">
      <w:pPr>
        <w:spacing w:line="360" w:lineRule="auto"/>
        <w:jc w:val="both"/>
        <w:rPr>
          <w:rFonts w:asciiTheme="minorHAnsi" w:hAnsiTheme="minorHAnsi" w:cstheme="minorHAnsi"/>
          <w:i/>
          <w:color w:val="auto"/>
          <w:sz w:val="24"/>
          <w:szCs w:val="24"/>
          <w:lang w:eastAsia="zh-TW"/>
        </w:rPr>
      </w:pPr>
      <w:r>
        <w:rPr>
          <w:sz w:val="24"/>
          <w:szCs w:val="24"/>
        </w:rPr>
        <w:lastRenderedPageBreak/>
        <w:t xml:space="preserve">The decision was difficult </w:t>
      </w:r>
      <w:r w:rsidR="00AC2F8E">
        <w:rPr>
          <w:sz w:val="24"/>
          <w:szCs w:val="24"/>
        </w:rPr>
        <w:t>to make, it was about giving up a comfortable life to pursue something I thought I had always wanted but because I had never experienced the role the risk remained that it could all be a huge mistake.</w:t>
      </w:r>
      <w:r w:rsidR="006E3B65">
        <w:rPr>
          <w:sz w:val="24"/>
          <w:szCs w:val="24"/>
        </w:rPr>
        <w:t xml:space="preserve">  The decision itself to join the police service caused me a considerable a</w:t>
      </w:r>
      <w:r w:rsidR="00C539FD">
        <w:rPr>
          <w:sz w:val="24"/>
          <w:szCs w:val="24"/>
        </w:rPr>
        <w:t>mount of stress and anxiety however after much thought I decided to join.</w:t>
      </w:r>
      <w:r>
        <w:rPr>
          <w:sz w:val="24"/>
          <w:szCs w:val="24"/>
        </w:rPr>
        <w:t xml:space="preserve">  </w:t>
      </w:r>
    </w:p>
    <w:p w14:paraId="19FBAC4F" w14:textId="2B393528" w:rsidR="00FF7784" w:rsidRDefault="00FF7784" w:rsidP="00450DD9">
      <w:pPr>
        <w:spacing w:line="360" w:lineRule="auto"/>
        <w:ind w:right="107"/>
        <w:jc w:val="both"/>
        <w:rPr>
          <w:sz w:val="24"/>
          <w:szCs w:val="24"/>
        </w:rPr>
      </w:pPr>
    </w:p>
    <w:p w14:paraId="3FAAF75E" w14:textId="4A5247BB" w:rsidR="00047CD6" w:rsidRDefault="008F1AE7" w:rsidP="00450DD9">
      <w:pPr>
        <w:spacing w:line="360" w:lineRule="auto"/>
        <w:ind w:right="107"/>
        <w:jc w:val="both"/>
        <w:rPr>
          <w:sz w:val="24"/>
          <w:szCs w:val="24"/>
        </w:rPr>
      </w:pPr>
      <w:r>
        <w:rPr>
          <w:sz w:val="24"/>
          <w:szCs w:val="24"/>
        </w:rPr>
        <w:t>The way I coped with the decision was to carry out detailed research into the job, both positive and negative aspects and to tell myself that if it turned out to not be for me I wasn’t obliged to carry on.  I watched many documentaries, read internet community forums and tried to absorb as much information as possible about the realities of policing to get a balanced view.</w:t>
      </w:r>
      <w:r w:rsidR="009D1B41">
        <w:rPr>
          <w:sz w:val="24"/>
          <w:szCs w:val="24"/>
        </w:rPr>
        <w:t xml:space="preserve">  I found the </w:t>
      </w:r>
      <w:r w:rsidR="005C4C84">
        <w:rPr>
          <w:sz w:val="24"/>
          <w:szCs w:val="24"/>
        </w:rPr>
        <w:t xml:space="preserve">initial learning page on the </w:t>
      </w:r>
      <w:r w:rsidR="009D1B41">
        <w:rPr>
          <w:sz w:val="24"/>
          <w:szCs w:val="24"/>
        </w:rPr>
        <w:t xml:space="preserve">College of Policing’s website to be very useful </w:t>
      </w:r>
      <w:r w:rsidR="005C4C84">
        <w:rPr>
          <w:sz w:val="24"/>
          <w:szCs w:val="24"/>
        </w:rPr>
        <w:t>(College of Policing, 2020).</w:t>
      </w:r>
    </w:p>
    <w:p w14:paraId="7F2B750F" w14:textId="77777777" w:rsidR="00047CD6" w:rsidRDefault="00047CD6" w:rsidP="00450DD9">
      <w:pPr>
        <w:spacing w:line="360" w:lineRule="auto"/>
        <w:ind w:right="107"/>
        <w:jc w:val="both"/>
        <w:rPr>
          <w:sz w:val="24"/>
          <w:szCs w:val="24"/>
        </w:rPr>
      </w:pPr>
    </w:p>
    <w:p w14:paraId="7E0DE3BE" w14:textId="28706641" w:rsidR="00307E43" w:rsidRDefault="00307E43" w:rsidP="00450DD9">
      <w:pPr>
        <w:spacing w:line="360" w:lineRule="auto"/>
        <w:ind w:right="107"/>
        <w:jc w:val="both"/>
        <w:rPr>
          <w:sz w:val="24"/>
          <w:szCs w:val="24"/>
        </w:rPr>
      </w:pPr>
      <w:r>
        <w:rPr>
          <w:sz w:val="24"/>
          <w:szCs w:val="24"/>
        </w:rPr>
        <w:t>The first day at LDS Kingsway was nerve-wracking as is to be expected. Everyone wants to make a good first impression and although I am</w:t>
      </w:r>
      <w:r w:rsidR="008F1AE7">
        <w:rPr>
          <w:sz w:val="24"/>
          <w:szCs w:val="24"/>
        </w:rPr>
        <w:t xml:space="preserve"> generally</w:t>
      </w:r>
      <w:r>
        <w:rPr>
          <w:sz w:val="24"/>
          <w:szCs w:val="24"/>
        </w:rPr>
        <w:t xml:space="preserve"> a confident person, I do have long held self-esteem issues and worry about what people think of me. My method of dealing with this was to try to think that the majority of the pe</w:t>
      </w:r>
      <w:r w:rsidR="00F45EAF">
        <w:rPr>
          <w:sz w:val="24"/>
          <w:szCs w:val="24"/>
        </w:rPr>
        <w:t>ople there felt the same and were</w:t>
      </w:r>
      <w:r>
        <w:rPr>
          <w:sz w:val="24"/>
          <w:szCs w:val="24"/>
        </w:rPr>
        <w:t xml:space="preserve"> unlikely to be giving me a second thought. </w:t>
      </w:r>
    </w:p>
    <w:p w14:paraId="7FCEE350" w14:textId="77777777" w:rsidR="00307E43" w:rsidRDefault="00307E43" w:rsidP="00450DD9">
      <w:pPr>
        <w:spacing w:line="360" w:lineRule="auto"/>
        <w:ind w:right="107"/>
        <w:jc w:val="both"/>
        <w:rPr>
          <w:sz w:val="24"/>
          <w:szCs w:val="24"/>
        </w:rPr>
      </w:pPr>
    </w:p>
    <w:p w14:paraId="29F80B91" w14:textId="0E4AC45D" w:rsidR="005906A8" w:rsidRDefault="0047009F" w:rsidP="00450DD9">
      <w:pPr>
        <w:spacing w:line="360" w:lineRule="auto"/>
        <w:ind w:right="107"/>
        <w:jc w:val="both"/>
        <w:rPr>
          <w:sz w:val="24"/>
          <w:szCs w:val="24"/>
        </w:rPr>
      </w:pPr>
      <w:r>
        <w:rPr>
          <w:sz w:val="24"/>
          <w:szCs w:val="24"/>
        </w:rPr>
        <w:t>One aspect that caused me anxiety in the weeks before my first day was my age, particularly as a f</w:t>
      </w:r>
      <w:r w:rsidR="00F45EAF">
        <w:rPr>
          <w:sz w:val="24"/>
          <w:szCs w:val="24"/>
        </w:rPr>
        <w:t xml:space="preserve">emale there are many emotions </w:t>
      </w:r>
      <w:r>
        <w:rPr>
          <w:sz w:val="24"/>
          <w:szCs w:val="24"/>
        </w:rPr>
        <w:t>attached with getting older</w:t>
      </w:r>
      <w:r w:rsidR="00307E43">
        <w:rPr>
          <w:sz w:val="24"/>
          <w:szCs w:val="24"/>
        </w:rPr>
        <w:t>. T</w:t>
      </w:r>
      <w:r>
        <w:rPr>
          <w:sz w:val="24"/>
          <w:szCs w:val="24"/>
        </w:rPr>
        <w:t>he thought of joining a new career in my mid-thirties where there would be women o</w:t>
      </w:r>
      <w:r w:rsidR="00F45EAF">
        <w:rPr>
          <w:sz w:val="24"/>
          <w:szCs w:val="24"/>
        </w:rPr>
        <w:t>f a similar age to me</w:t>
      </w:r>
      <w:r>
        <w:rPr>
          <w:sz w:val="24"/>
          <w:szCs w:val="24"/>
        </w:rPr>
        <w:t xml:space="preserve"> that would be long-established in their careers alread</w:t>
      </w:r>
      <w:r w:rsidR="00307E43">
        <w:rPr>
          <w:sz w:val="24"/>
          <w:szCs w:val="24"/>
        </w:rPr>
        <w:t>y</w:t>
      </w:r>
      <w:r w:rsidR="005C43F3">
        <w:rPr>
          <w:sz w:val="24"/>
          <w:szCs w:val="24"/>
        </w:rPr>
        <w:t>,</w:t>
      </w:r>
      <w:r w:rsidR="00307E43">
        <w:rPr>
          <w:sz w:val="24"/>
          <w:szCs w:val="24"/>
        </w:rPr>
        <w:t xml:space="preserve"> tied in with class colleagues that were considerably younger than me caused me a</w:t>
      </w:r>
      <w:r w:rsidR="005C43F3">
        <w:rPr>
          <w:sz w:val="24"/>
          <w:szCs w:val="24"/>
        </w:rPr>
        <w:t xml:space="preserve"> great deal of personal anxiety.  D</w:t>
      </w:r>
      <w:r w:rsidR="00307E43">
        <w:rPr>
          <w:sz w:val="24"/>
          <w:szCs w:val="24"/>
        </w:rPr>
        <w:t xml:space="preserve">espite knowing deep down that these were irrational </w:t>
      </w:r>
      <w:r w:rsidR="00F45EAF">
        <w:rPr>
          <w:sz w:val="24"/>
          <w:szCs w:val="24"/>
        </w:rPr>
        <w:t>feelings,</w:t>
      </w:r>
      <w:r w:rsidR="00307E43">
        <w:rPr>
          <w:sz w:val="24"/>
          <w:szCs w:val="24"/>
        </w:rPr>
        <w:t xml:space="preserve"> I felt a paranoia attached to </w:t>
      </w:r>
      <w:r w:rsidR="00F45EAF">
        <w:rPr>
          <w:sz w:val="24"/>
          <w:szCs w:val="24"/>
        </w:rPr>
        <w:t>this, which</w:t>
      </w:r>
      <w:r w:rsidR="00307E43">
        <w:rPr>
          <w:sz w:val="24"/>
          <w:szCs w:val="24"/>
        </w:rPr>
        <w:t xml:space="preserve"> caused me internal stress. </w:t>
      </w:r>
      <w:r w:rsidR="008F1AE7">
        <w:rPr>
          <w:sz w:val="24"/>
          <w:szCs w:val="24"/>
        </w:rPr>
        <w:t>There was no real way of coping with this other than to try not to focus on these feelings too much.</w:t>
      </w:r>
      <w:r w:rsidR="005906A8">
        <w:rPr>
          <w:sz w:val="24"/>
          <w:szCs w:val="24"/>
        </w:rPr>
        <w:t xml:space="preserve"> </w:t>
      </w:r>
      <w:r w:rsidR="005C43F3">
        <w:rPr>
          <w:sz w:val="24"/>
          <w:szCs w:val="24"/>
        </w:rPr>
        <w:t>Nobody made</w:t>
      </w:r>
      <w:r w:rsidR="00F45EAF">
        <w:rPr>
          <w:sz w:val="24"/>
          <w:szCs w:val="24"/>
        </w:rPr>
        <w:t xml:space="preserve"> me feel this way and </w:t>
      </w:r>
      <w:r w:rsidR="005C43F3">
        <w:rPr>
          <w:sz w:val="24"/>
          <w:szCs w:val="24"/>
        </w:rPr>
        <w:t>thankfully</w:t>
      </w:r>
      <w:r w:rsidR="00F45EAF">
        <w:rPr>
          <w:sz w:val="24"/>
          <w:szCs w:val="24"/>
        </w:rPr>
        <w:t>, there was</w:t>
      </w:r>
      <w:r w:rsidR="005C43F3">
        <w:rPr>
          <w:sz w:val="24"/>
          <w:szCs w:val="24"/>
        </w:rPr>
        <w:t xml:space="preserve"> a good mixture of ages in the class h</w:t>
      </w:r>
      <w:r w:rsidR="003A2FA1">
        <w:rPr>
          <w:sz w:val="24"/>
          <w:szCs w:val="24"/>
        </w:rPr>
        <w:t>owever I was the oldest female. E</w:t>
      </w:r>
      <w:r w:rsidR="005C43F3">
        <w:rPr>
          <w:sz w:val="24"/>
          <w:szCs w:val="24"/>
        </w:rPr>
        <w:t xml:space="preserve">ven to this day I </w:t>
      </w:r>
      <w:r w:rsidR="00F45EAF">
        <w:rPr>
          <w:sz w:val="24"/>
          <w:szCs w:val="24"/>
        </w:rPr>
        <w:t>have not</w:t>
      </w:r>
      <w:r w:rsidR="005C43F3">
        <w:rPr>
          <w:sz w:val="24"/>
          <w:szCs w:val="24"/>
        </w:rPr>
        <w:t xml:space="preserve"> shaken off the feeling</w:t>
      </w:r>
      <w:r w:rsidR="003A2FA1">
        <w:rPr>
          <w:sz w:val="24"/>
          <w:szCs w:val="24"/>
        </w:rPr>
        <w:t xml:space="preserve"> completely</w:t>
      </w:r>
      <w:r w:rsidR="005C43F3">
        <w:rPr>
          <w:sz w:val="24"/>
          <w:szCs w:val="24"/>
        </w:rPr>
        <w:t xml:space="preserve">, in my previous job I worked mainly </w:t>
      </w:r>
      <w:r w:rsidR="00F45EAF">
        <w:rPr>
          <w:sz w:val="24"/>
          <w:szCs w:val="24"/>
        </w:rPr>
        <w:t xml:space="preserve">with </w:t>
      </w:r>
      <w:r w:rsidR="005C43F3">
        <w:rPr>
          <w:sz w:val="24"/>
          <w:szCs w:val="24"/>
        </w:rPr>
        <w:t xml:space="preserve">people who were older than me or of a similar </w:t>
      </w:r>
      <w:r w:rsidR="00F45EAF">
        <w:rPr>
          <w:sz w:val="24"/>
          <w:szCs w:val="24"/>
        </w:rPr>
        <w:t>age.</w:t>
      </w:r>
      <w:r w:rsidR="005C43F3">
        <w:rPr>
          <w:sz w:val="24"/>
          <w:szCs w:val="24"/>
        </w:rPr>
        <w:t xml:space="preserve">  </w:t>
      </w:r>
    </w:p>
    <w:p w14:paraId="1F0B8D27" w14:textId="77777777" w:rsidR="005906A8" w:rsidRDefault="005906A8" w:rsidP="00450DD9">
      <w:pPr>
        <w:spacing w:line="360" w:lineRule="auto"/>
        <w:ind w:right="107"/>
        <w:jc w:val="both"/>
        <w:rPr>
          <w:sz w:val="24"/>
          <w:szCs w:val="24"/>
        </w:rPr>
      </w:pPr>
    </w:p>
    <w:p w14:paraId="0B07FFBD" w14:textId="77777777" w:rsidR="005906A8" w:rsidRDefault="005906A8" w:rsidP="00450DD9">
      <w:pPr>
        <w:spacing w:line="360" w:lineRule="auto"/>
        <w:ind w:right="107"/>
        <w:jc w:val="both"/>
        <w:rPr>
          <w:sz w:val="24"/>
          <w:szCs w:val="24"/>
        </w:rPr>
      </w:pPr>
    </w:p>
    <w:p w14:paraId="146D2295" w14:textId="17A6DBB5" w:rsidR="000818BB" w:rsidRDefault="005906A8" w:rsidP="00450DD9">
      <w:pPr>
        <w:overflowPunct/>
        <w:spacing w:line="360" w:lineRule="auto"/>
        <w:jc w:val="both"/>
        <w:textAlignment w:val="auto"/>
        <w:rPr>
          <w:rFonts w:ascii="ArialNarrow" w:hAnsi="ArialNarrow" w:cs="ArialNarrow"/>
          <w:color w:val="810000"/>
          <w:sz w:val="24"/>
          <w:szCs w:val="24"/>
          <w:lang w:eastAsia="zh-TW"/>
        </w:rPr>
      </w:pPr>
      <w:r>
        <w:rPr>
          <w:sz w:val="24"/>
          <w:szCs w:val="24"/>
        </w:rPr>
        <w:t xml:space="preserve">I </w:t>
      </w:r>
      <w:r w:rsidR="005C43F3">
        <w:rPr>
          <w:sz w:val="24"/>
          <w:szCs w:val="24"/>
        </w:rPr>
        <w:t>found it difficul</w:t>
      </w:r>
      <w:r>
        <w:rPr>
          <w:sz w:val="24"/>
          <w:szCs w:val="24"/>
        </w:rPr>
        <w:t xml:space="preserve">t at times to ‘fit in’ and </w:t>
      </w:r>
      <w:r w:rsidR="005C43F3">
        <w:rPr>
          <w:sz w:val="24"/>
          <w:szCs w:val="24"/>
        </w:rPr>
        <w:t>self-isolated at times,  I understand that this may not be an effective coping strategy as it may further alienate me from younge</w:t>
      </w:r>
      <w:r>
        <w:rPr>
          <w:sz w:val="24"/>
          <w:szCs w:val="24"/>
        </w:rPr>
        <w:t xml:space="preserve">r peers however at </w:t>
      </w:r>
      <w:r>
        <w:rPr>
          <w:sz w:val="24"/>
          <w:szCs w:val="24"/>
        </w:rPr>
        <w:lastRenderedPageBreak/>
        <w:t xml:space="preserve">the time </w:t>
      </w:r>
      <w:r w:rsidR="005C43F3">
        <w:rPr>
          <w:sz w:val="24"/>
          <w:szCs w:val="24"/>
        </w:rPr>
        <w:t>I felt this was</w:t>
      </w:r>
      <w:r w:rsidR="0048182B">
        <w:rPr>
          <w:sz w:val="24"/>
          <w:szCs w:val="24"/>
        </w:rPr>
        <w:t xml:space="preserve"> the</w:t>
      </w:r>
      <w:r w:rsidR="005C43F3">
        <w:rPr>
          <w:sz w:val="24"/>
          <w:szCs w:val="24"/>
        </w:rPr>
        <w:t xml:space="preserve"> best</w:t>
      </w:r>
      <w:r w:rsidR="0048182B">
        <w:rPr>
          <w:sz w:val="24"/>
          <w:szCs w:val="24"/>
        </w:rPr>
        <w:t xml:space="preserve"> way to cope</w:t>
      </w:r>
      <w:r w:rsidR="005C43F3">
        <w:rPr>
          <w:sz w:val="24"/>
          <w:szCs w:val="24"/>
        </w:rPr>
        <w:t xml:space="preserve">. </w:t>
      </w:r>
      <w:r>
        <w:rPr>
          <w:sz w:val="24"/>
          <w:szCs w:val="24"/>
        </w:rPr>
        <w:t>A weakness of mine is not</w:t>
      </w:r>
      <w:r w:rsidR="009D1B41">
        <w:rPr>
          <w:sz w:val="24"/>
          <w:szCs w:val="24"/>
        </w:rPr>
        <w:t xml:space="preserve"> always</w:t>
      </w:r>
      <w:r>
        <w:rPr>
          <w:sz w:val="24"/>
          <w:szCs w:val="24"/>
        </w:rPr>
        <w:t xml:space="preserve"> being able to disguise when I am feeling irritated or annoyed and as I do not wish to come across this way I will simply remove myself from a situation instead, by making my excuses.  I would not act in this manner in a workplace situation however in the ‘student’ environment I found it difficult as I had been used to working many years in a professional workplace. </w:t>
      </w:r>
      <w:r w:rsidR="0050695D">
        <w:rPr>
          <w:sz w:val="24"/>
          <w:szCs w:val="24"/>
        </w:rPr>
        <w:t xml:space="preserve">I would feel more comfortable taking some time to myself and then re-mixing when I wanted to.  I often prefer my own company and can be introverted at times, spending long periods of time in large groups is not something I particularly enjoy on a daily basis, which was what the training was in essence. </w:t>
      </w:r>
      <w:r w:rsidR="009D1B41">
        <w:rPr>
          <w:sz w:val="24"/>
          <w:szCs w:val="24"/>
        </w:rPr>
        <w:t xml:space="preserve">Having looked at </w:t>
      </w:r>
      <w:r w:rsidR="005C4C84">
        <w:rPr>
          <w:sz w:val="24"/>
          <w:szCs w:val="24"/>
        </w:rPr>
        <w:t>the Johari Window Model (</w:t>
      </w:r>
      <w:proofErr w:type="spellStart"/>
      <w:r w:rsidR="005C4C84">
        <w:rPr>
          <w:sz w:val="24"/>
          <w:szCs w:val="24"/>
        </w:rPr>
        <w:t>Luft</w:t>
      </w:r>
      <w:proofErr w:type="spellEnd"/>
      <w:r w:rsidR="005C4C84">
        <w:rPr>
          <w:sz w:val="24"/>
          <w:szCs w:val="24"/>
        </w:rPr>
        <w:t xml:space="preserve"> &amp; </w:t>
      </w:r>
      <w:proofErr w:type="spellStart"/>
      <w:r w:rsidR="005C4C84">
        <w:rPr>
          <w:sz w:val="24"/>
          <w:szCs w:val="24"/>
        </w:rPr>
        <w:t>Ingham</w:t>
      </w:r>
      <w:proofErr w:type="spellEnd"/>
      <w:r w:rsidR="005C4C84">
        <w:rPr>
          <w:sz w:val="24"/>
          <w:szCs w:val="24"/>
        </w:rPr>
        <w:t xml:space="preserve">, 1955) </w:t>
      </w:r>
      <w:r w:rsidR="009D1B41">
        <w:rPr>
          <w:sz w:val="24"/>
          <w:szCs w:val="24"/>
        </w:rPr>
        <w:t>the ‘HIDDEN’ aspect of the model resonates with how I was feeling</w:t>
      </w:r>
      <w:r w:rsidR="00927C70">
        <w:rPr>
          <w:sz w:val="24"/>
          <w:szCs w:val="24"/>
        </w:rPr>
        <w:t>, it was known to me but not to others in their perception of me:</w:t>
      </w:r>
      <w:r w:rsidR="009D1B41">
        <w:rPr>
          <w:rFonts w:ascii="ArialNarrow" w:hAnsi="ArialNarrow" w:cs="ArialNarrow"/>
          <w:color w:val="810000"/>
          <w:sz w:val="24"/>
          <w:szCs w:val="24"/>
          <w:lang w:eastAsia="zh-TW"/>
        </w:rPr>
        <w:t xml:space="preserve"> </w:t>
      </w:r>
    </w:p>
    <w:p w14:paraId="70A641D6" w14:textId="77777777" w:rsidR="000818BB" w:rsidRDefault="000818BB" w:rsidP="00450DD9">
      <w:pPr>
        <w:overflowPunct/>
        <w:spacing w:line="360" w:lineRule="auto"/>
        <w:jc w:val="both"/>
        <w:textAlignment w:val="auto"/>
        <w:rPr>
          <w:rFonts w:ascii="ArialNarrow" w:hAnsi="ArialNarrow" w:cs="ArialNarrow"/>
          <w:color w:val="810000"/>
          <w:sz w:val="24"/>
          <w:szCs w:val="24"/>
          <w:lang w:eastAsia="zh-TW"/>
        </w:rPr>
      </w:pPr>
    </w:p>
    <w:p w14:paraId="672020C1" w14:textId="77777777" w:rsidR="000818BB" w:rsidRDefault="009D1B41" w:rsidP="00450DD9">
      <w:pPr>
        <w:overflowPunct/>
        <w:spacing w:line="360" w:lineRule="auto"/>
        <w:jc w:val="both"/>
        <w:textAlignment w:val="auto"/>
        <w:rPr>
          <w:rFonts w:ascii="ArialNarrow" w:hAnsi="ArialNarrow" w:cs="ArialNarrow"/>
          <w:sz w:val="24"/>
          <w:szCs w:val="24"/>
          <w:lang w:eastAsia="zh-TW"/>
        </w:rPr>
      </w:pPr>
      <w:r>
        <w:rPr>
          <w:rFonts w:ascii="ArialNarrow" w:hAnsi="ArialNarrow" w:cs="ArialNarrow"/>
          <w:color w:val="810000"/>
          <w:sz w:val="24"/>
          <w:szCs w:val="24"/>
          <w:lang w:eastAsia="zh-TW"/>
        </w:rPr>
        <w:t>“</w:t>
      </w:r>
      <w:r w:rsidRPr="0048182B">
        <w:rPr>
          <w:rFonts w:ascii="ArialNarrow" w:hAnsi="ArialNarrow" w:cs="ArialNarrow"/>
          <w:i/>
          <w:sz w:val="24"/>
          <w:szCs w:val="24"/>
          <w:lang w:eastAsia="zh-TW"/>
        </w:rPr>
        <w:t>Our hidden area cannot be known to others unless we disclose it. There is that which w</w:t>
      </w:r>
      <w:r w:rsidR="0048182B" w:rsidRPr="0048182B">
        <w:rPr>
          <w:rFonts w:ascii="ArialNarrow" w:hAnsi="ArialNarrow" w:cs="ArialNarrow"/>
          <w:i/>
          <w:sz w:val="24"/>
          <w:szCs w:val="24"/>
          <w:lang w:eastAsia="zh-TW"/>
        </w:rPr>
        <w:t xml:space="preserve">e freely keep within ourselves, </w:t>
      </w:r>
      <w:r w:rsidRPr="0048182B">
        <w:rPr>
          <w:rFonts w:ascii="ArialNarrow" w:hAnsi="ArialNarrow" w:cs="ArialNarrow"/>
          <w:i/>
          <w:sz w:val="24"/>
          <w:szCs w:val="24"/>
          <w:lang w:eastAsia="zh-TW"/>
        </w:rPr>
        <w:t>and that which we retain out of fear. The degree t</w:t>
      </w:r>
      <w:r w:rsidR="0048182B" w:rsidRPr="0048182B">
        <w:rPr>
          <w:rFonts w:ascii="ArialNarrow" w:hAnsi="ArialNarrow" w:cs="ArialNarrow"/>
          <w:i/>
          <w:sz w:val="24"/>
          <w:szCs w:val="24"/>
          <w:lang w:eastAsia="zh-TW"/>
        </w:rPr>
        <w:t xml:space="preserve">o which we share ourselves with </w:t>
      </w:r>
      <w:r w:rsidRPr="0048182B">
        <w:rPr>
          <w:rFonts w:ascii="ArialNarrow" w:hAnsi="ArialNarrow" w:cs="ArialNarrow"/>
          <w:i/>
          <w:sz w:val="24"/>
          <w:szCs w:val="24"/>
          <w:lang w:eastAsia="zh-TW"/>
        </w:rPr>
        <w:t>others (disclosure) is the degree to which we can be known”.</w:t>
      </w:r>
      <w:r w:rsidR="0048182B">
        <w:rPr>
          <w:rFonts w:ascii="ArialNarrow" w:hAnsi="ArialNarrow" w:cs="ArialNarrow"/>
          <w:sz w:val="24"/>
          <w:szCs w:val="24"/>
          <w:lang w:eastAsia="zh-TW"/>
        </w:rPr>
        <w:t xml:space="preserve">  </w:t>
      </w:r>
    </w:p>
    <w:p w14:paraId="21DEEDDC" w14:textId="77777777" w:rsidR="000818BB" w:rsidRDefault="000818BB" w:rsidP="00450DD9">
      <w:pPr>
        <w:overflowPunct/>
        <w:spacing w:line="360" w:lineRule="auto"/>
        <w:jc w:val="both"/>
        <w:textAlignment w:val="auto"/>
        <w:rPr>
          <w:rFonts w:ascii="ArialNarrow" w:hAnsi="ArialNarrow" w:cs="ArialNarrow"/>
          <w:sz w:val="24"/>
          <w:szCs w:val="24"/>
          <w:lang w:eastAsia="zh-TW"/>
        </w:rPr>
      </w:pPr>
    </w:p>
    <w:p w14:paraId="3F7B3F5F" w14:textId="77777777" w:rsidR="005C4C84" w:rsidRDefault="0048182B" w:rsidP="00450DD9">
      <w:pPr>
        <w:overflowPunct/>
        <w:spacing w:line="360" w:lineRule="auto"/>
        <w:jc w:val="both"/>
        <w:textAlignment w:val="auto"/>
        <w:rPr>
          <w:rFonts w:ascii="ArialNarrow" w:hAnsi="ArialNarrow" w:cs="ArialNarrow"/>
          <w:sz w:val="24"/>
          <w:szCs w:val="24"/>
          <w:lang w:eastAsia="zh-TW"/>
        </w:rPr>
      </w:pPr>
      <w:r>
        <w:rPr>
          <w:rFonts w:ascii="ArialNarrow" w:hAnsi="ArialNarrow" w:cs="ArialNarrow"/>
          <w:sz w:val="24"/>
          <w:szCs w:val="24"/>
          <w:lang w:eastAsia="zh-TW"/>
        </w:rPr>
        <w:t>I tried to hide the introverted aspect of my personality and kept my anxieties about my age hidden also.</w:t>
      </w:r>
    </w:p>
    <w:p w14:paraId="0B840812" w14:textId="558737F9" w:rsidR="005C43F3" w:rsidRPr="005C4C84" w:rsidRDefault="003A2FA1" w:rsidP="00450DD9">
      <w:pPr>
        <w:overflowPunct/>
        <w:spacing w:line="360" w:lineRule="auto"/>
        <w:jc w:val="both"/>
        <w:textAlignment w:val="auto"/>
        <w:rPr>
          <w:rFonts w:ascii="ArialNarrow" w:hAnsi="ArialNarrow" w:cs="ArialNarrow"/>
          <w:sz w:val="24"/>
          <w:szCs w:val="24"/>
          <w:lang w:eastAsia="zh-TW"/>
        </w:rPr>
      </w:pPr>
      <w:r>
        <w:rPr>
          <w:sz w:val="24"/>
          <w:szCs w:val="24"/>
        </w:rPr>
        <w:t xml:space="preserve">During my very first week I </w:t>
      </w:r>
      <w:r w:rsidR="00986C16">
        <w:rPr>
          <w:sz w:val="24"/>
          <w:szCs w:val="24"/>
        </w:rPr>
        <w:t>cried.</w:t>
      </w:r>
      <w:r>
        <w:rPr>
          <w:sz w:val="24"/>
          <w:szCs w:val="24"/>
        </w:rPr>
        <w:t xml:space="preserve"> I am not</w:t>
      </w:r>
      <w:r w:rsidR="00986C16">
        <w:rPr>
          <w:sz w:val="24"/>
          <w:szCs w:val="24"/>
        </w:rPr>
        <w:t xml:space="preserve"> generally</w:t>
      </w:r>
      <w:r>
        <w:rPr>
          <w:sz w:val="24"/>
          <w:szCs w:val="24"/>
        </w:rPr>
        <w:t xml:space="preserve"> an overly emotional person and crying is not something I do often.  We were sat in class during an induction lesson and were being told how much this job would affect our families, being given the ‘harsh reality’ tal</w:t>
      </w:r>
      <w:r w:rsidR="0048182B">
        <w:rPr>
          <w:sz w:val="24"/>
          <w:szCs w:val="24"/>
        </w:rPr>
        <w:t xml:space="preserve">k.  </w:t>
      </w:r>
      <w:r>
        <w:rPr>
          <w:sz w:val="24"/>
          <w:szCs w:val="24"/>
        </w:rPr>
        <w:t>I had the most immense feeling of guilt</w:t>
      </w:r>
      <w:r w:rsidR="0048182B">
        <w:rPr>
          <w:sz w:val="24"/>
          <w:szCs w:val="24"/>
        </w:rPr>
        <w:t xml:space="preserve"> and selfishness</w:t>
      </w:r>
      <w:r>
        <w:rPr>
          <w:sz w:val="24"/>
          <w:szCs w:val="24"/>
        </w:rPr>
        <w:t xml:space="preserve">.  </w:t>
      </w:r>
      <w:r w:rsidR="00986C16">
        <w:rPr>
          <w:sz w:val="24"/>
          <w:szCs w:val="24"/>
        </w:rPr>
        <w:t>This was the guilt that had been chewing away at m</w:t>
      </w:r>
      <w:r w:rsidR="0048182B">
        <w:rPr>
          <w:sz w:val="24"/>
          <w:szCs w:val="24"/>
        </w:rPr>
        <w:t>e since the moment I applied about changes to my family life and the effect it would have on my children.  I spoke with my tutor who reassured me however I remained upset and for at least another week, often crying while driving to/from traini</w:t>
      </w:r>
      <w:r w:rsidR="000818BB">
        <w:rPr>
          <w:sz w:val="24"/>
          <w:szCs w:val="24"/>
        </w:rPr>
        <w:t xml:space="preserve">ng and feeling very uncertain. </w:t>
      </w:r>
      <w:r w:rsidR="0048182B">
        <w:rPr>
          <w:sz w:val="24"/>
          <w:szCs w:val="24"/>
        </w:rPr>
        <w:t>I did n</w:t>
      </w:r>
      <w:r w:rsidR="006D6EB8">
        <w:rPr>
          <w:sz w:val="24"/>
          <w:szCs w:val="24"/>
        </w:rPr>
        <w:t xml:space="preserve">ot speak with my family </w:t>
      </w:r>
      <w:r w:rsidR="0048182B">
        <w:rPr>
          <w:sz w:val="24"/>
          <w:szCs w:val="24"/>
        </w:rPr>
        <w:t xml:space="preserve">about these feelings which is another weakness I have, I made the decision to join therefore in my thinking I should be pressing on and not burdening anyone else with my problems.  Deep thinking is my main method of coping and whilst these feelings caused me upset I rationalised that this was because my whole adult life had been based around looking after others I had never really done anything independently for myself, just because I wanted to.  </w:t>
      </w:r>
      <w:r w:rsidR="006D6EB8">
        <w:rPr>
          <w:sz w:val="24"/>
          <w:szCs w:val="24"/>
        </w:rPr>
        <w:t>I rationalised that children are resilient and what I was doing was for the good of everyone, it took me a few weeks to get over these feelings however I was able to overcome them in my own way.</w:t>
      </w:r>
    </w:p>
    <w:p w14:paraId="3E38AD72" w14:textId="283F17EC" w:rsidR="00671224" w:rsidRDefault="00671224" w:rsidP="00450DD9">
      <w:pPr>
        <w:spacing w:line="360" w:lineRule="auto"/>
        <w:ind w:right="107"/>
        <w:jc w:val="both"/>
        <w:rPr>
          <w:sz w:val="24"/>
          <w:szCs w:val="24"/>
        </w:rPr>
      </w:pPr>
    </w:p>
    <w:p w14:paraId="48CFC312" w14:textId="2C4B6F29" w:rsidR="000818BB" w:rsidRDefault="00671224" w:rsidP="00450DD9">
      <w:pPr>
        <w:spacing w:line="360" w:lineRule="auto"/>
        <w:jc w:val="both"/>
        <w:rPr>
          <w:sz w:val="24"/>
          <w:szCs w:val="24"/>
        </w:rPr>
      </w:pPr>
      <w:r>
        <w:rPr>
          <w:sz w:val="24"/>
          <w:szCs w:val="24"/>
        </w:rPr>
        <w:lastRenderedPageBreak/>
        <w:t>Having researched this ‘self-thought’ it is in fact a well-known basic form of cognitive behavioural therapy (CBT)</w:t>
      </w:r>
      <w:r w:rsidR="009903EB">
        <w:rPr>
          <w:sz w:val="24"/>
          <w:szCs w:val="24"/>
        </w:rPr>
        <w:t xml:space="preserve"> which it appears I have been</w:t>
      </w:r>
      <w:r w:rsidR="005C4C84">
        <w:rPr>
          <w:sz w:val="24"/>
          <w:szCs w:val="24"/>
        </w:rPr>
        <w:t xml:space="preserve"> unknowingly</w:t>
      </w:r>
      <w:r w:rsidR="009903EB">
        <w:rPr>
          <w:sz w:val="24"/>
          <w:szCs w:val="24"/>
        </w:rPr>
        <w:t xml:space="preserve"> practicing for many years as a coping method.  The charity MIND</w:t>
      </w:r>
      <w:r w:rsidR="005C4C84">
        <w:rPr>
          <w:sz w:val="24"/>
          <w:szCs w:val="24"/>
        </w:rPr>
        <w:t xml:space="preserve"> </w:t>
      </w:r>
      <w:r w:rsidR="009903EB">
        <w:rPr>
          <w:sz w:val="24"/>
          <w:szCs w:val="24"/>
        </w:rPr>
        <w:t xml:space="preserve">describes CBT as: </w:t>
      </w:r>
      <w:r>
        <w:rPr>
          <w:sz w:val="24"/>
          <w:szCs w:val="24"/>
        </w:rPr>
        <w:t xml:space="preserve"> </w:t>
      </w:r>
    </w:p>
    <w:p w14:paraId="6D6277D2" w14:textId="77777777" w:rsidR="000818BB" w:rsidRDefault="000818BB" w:rsidP="00450DD9">
      <w:pPr>
        <w:spacing w:line="360" w:lineRule="auto"/>
        <w:jc w:val="both"/>
        <w:rPr>
          <w:sz w:val="24"/>
          <w:szCs w:val="24"/>
        </w:rPr>
      </w:pPr>
    </w:p>
    <w:p w14:paraId="295E66F2" w14:textId="59978EAD" w:rsidR="000818BB" w:rsidRDefault="009903EB" w:rsidP="00450DD9">
      <w:pPr>
        <w:spacing w:line="360" w:lineRule="auto"/>
        <w:jc w:val="both"/>
        <w:rPr>
          <w:i/>
          <w:color w:val="auto"/>
          <w:sz w:val="24"/>
          <w:szCs w:val="24"/>
          <w:lang w:eastAsia="zh-TW"/>
        </w:rPr>
      </w:pPr>
      <w:r>
        <w:rPr>
          <w:sz w:val="24"/>
          <w:szCs w:val="24"/>
        </w:rPr>
        <w:t>“</w:t>
      </w:r>
      <w:r w:rsidR="000818BB">
        <w:rPr>
          <w:i/>
          <w:color w:val="auto"/>
          <w:sz w:val="24"/>
          <w:szCs w:val="24"/>
          <w:lang w:eastAsia="zh-TW"/>
        </w:rPr>
        <w:t>A</w:t>
      </w:r>
      <w:r w:rsidRPr="009903EB">
        <w:rPr>
          <w:i/>
          <w:color w:val="auto"/>
          <w:sz w:val="24"/>
          <w:szCs w:val="24"/>
          <w:lang w:eastAsia="zh-TW"/>
        </w:rPr>
        <w:t xml:space="preserve"> type of talking treatment which focuses on how your thoughts, beliefs and attitudes affect your feelings and behaviour, and teaches you coping skills for d</w:t>
      </w:r>
      <w:r>
        <w:rPr>
          <w:i/>
          <w:color w:val="auto"/>
          <w:sz w:val="24"/>
          <w:szCs w:val="24"/>
          <w:lang w:eastAsia="zh-TW"/>
        </w:rPr>
        <w:t xml:space="preserve">ealing with different problems. </w:t>
      </w:r>
      <w:r w:rsidRPr="009903EB">
        <w:rPr>
          <w:i/>
          <w:color w:val="auto"/>
          <w:sz w:val="24"/>
          <w:szCs w:val="24"/>
          <w:lang w:eastAsia="zh-TW"/>
        </w:rPr>
        <w:t>It combines cognitive therapy (examining the things you think) and behaviour therapy (examining the things you do)</w:t>
      </w:r>
      <w:r>
        <w:rPr>
          <w:i/>
          <w:color w:val="auto"/>
          <w:sz w:val="24"/>
          <w:szCs w:val="24"/>
          <w:lang w:eastAsia="zh-TW"/>
        </w:rPr>
        <w:t>”</w:t>
      </w:r>
      <w:r w:rsidRPr="009903EB">
        <w:rPr>
          <w:i/>
          <w:color w:val="auto"/>
          <w:sz w:val="24"/>
          <w:szCs w:val="24"/>
          <w:lang w:eastAsia="zh-TW"/>
        </w:rPr>
        <w:t>.</w:t>
      </w:r>
    </w:p>
    <w:p w14:paraId="43DADAB8" w14:textId="77777777" w:rsidR="000818BB" w:rsidRDefault="000818BB" w:rsidP="00450DD9">
      <w:pPr>
        <w:spacing w:line="360" w:lineRule="auto"/>
        <w:jc w:val="both"/>
        <w:rPr>
          <w:i/>
          <w:color w:val="auto"/>
          <w:sz w:val="24"/>
          <w:szCs w:val="24"/>
          <w:lang w:eastAsia="zh-TW"/>
        </w:rPr>
      </w:pPr>
    </w:p>
    <w:p w14:paraId="7FB81971" w14:textId="4C0C0A83" w:rsidR="009903EB" w:rsidRPr="009903EB" w:rsidRDefault="009903EB" w:rsidP="00450DD9">
      <w:pPr>
        <w:spacing w:line="360" w:lineRule="auto"/>
        <w:jc w:val="both"/>
        <w:rPr>
          <w:color w:val="auto"/>
          <w:sz w:val="24"/>
          <w:szCs w:val="24"/>
          <w:lang w:eastAsia="zh-TW"/>
        </w:rPr>
      </w:pPr>
      <w:r>
        <w:rPr>
          <w:color w:val="auto"/>
          <w:sz w:val="24"/>
          <w:szCs w:val="24"/>
          <w:lang w:eastAsia="zh-TW"/>
        </w:rPr>
        <w:t>‘Self-talk’ is a form of CBT where you effectively carry out CBT on yourself, CBT is based on the idea that the way we think about situations can affect the way we feel and behave, it is one of the most common treatments for mental health problems but can also be utilised for stressful situations</w:t>
      </w:r>
      <w:r w:rsidR="007772AD">
        <w:rPr>
          <w:color w:val="auto"/>
          <w:sz w:val="24"/>
          <w:szCs w:val="24"/>
          <w:lang w:eastAsia="zh-TW"/>
        </w:rPr>
        <w:t xml:space="preserve"> by processing and realising the negative thought, coping with them by positive self-talk and then reviewing how you now feel abou</w:t>
      </w:r>
      <w:r w:rsidR="005C4C84">
        <w:rPr>
          <w:color w:val="auto"/>
          <w:sz w:val="24"/>
          <w:szCs w:val="24"/>
          <w:lang w:eastAsia="zh-TW"/>
        </w:rPr>
        <w:t xml:space="preserve">t the situation regularly </w:t>
      </w:r>
      <w:r w:rsidR="005C4C84">
        <w:rPr>
          <w:sz w:val="24"/>
          <w:szCs w:val="24"/>
        </w:rPr>
        <w:t>(MIND, 2020)</w:t>
      </w:r>
      <w:r w:rsidR="007772AD">
        <w:rPr>
          <w:color w:val="auto"/>
          <w:sz w:val="24"/>
          <w:szCs w:val="24"/>
          <w:lang w:eastAsia="zh-TW"/>
        </w:rPr>
        <w:t xml:space="preserve">.  </w:t>
      </w:r>
    </w:p>
    <w:p w14:paraId="17857E0C" w14:textId="45AD117B" w:rsidR="00671224" w:rsidRDefault="00671224" w:rsidP="00450DD9">
      <w:pPr>
        <w:spacing w:line="360" w:lineRule="auto"/>
        <w:ind w:right="107"/>
        <w:jc w:val="both"/>
        <w:rPr>
          <w:sz w:val="24"/>
          <w:szCs w:val="24"/>
        </w:rPr>
      </w:pPr>
    </w:p>
    <w:p w14:paraId="19EC0557" w14:textId="77777777" w:rsidR="00367408" w:rsidRDefault="007772AD" w:rsidP="00450DD9">
      <w:pPr>
        <w:spacing w:line="360" w:lineRule="auto"/>
        <w:ind w:right="107"/>
        <w:jc w:val="both"/>
        <w:rPr>
          <w:sz w:val="24"/>
          <w:szCs w:val="24"/>
        </w:rPr>
      </w:pPr>
      <w:r>
        <w:rPr>
          <w:sz w:val="24"/>
          <w:szCs w:val="24"/>
        </w:rPr>
        <w:t>During the training the academic workload was heavy, with a constant and changing timetable and the pressure of studying for exams.  I did not feel highly stressed about the study schedule and enjoyed the learning however I did find revisi</w:t>
      </w:r>
      <w:r w:rsidR="00367408">
        <w:rPr>
          <w:sz w:val="24"/>
          <w:szCs w:val="24"/>
        </w:rPr>
        <w:t xml:space="preserve">ng for exams difficult, </w:t>
      </w:r>
      <w:r>
        <w:rPr>
          <w:sz w:val="24"/>
          <w:szCs w:val="24"/>
        </w:rPr>
        <w:t xml:space="preserve">we were provided with limited study days where I found myself procrastinating and during regular home time revising was difficult as a single parent.  I </w:t>
      </w:r>
      <w:r w:rsidR="00367408">
        <w:rPr>
          <w:sz w:val="24"/>
          <w:szCs w:val="24"/>
        </w:rPr>
        <w:t>was a little disappointed with my first and second exam results however realised that it was my lack of structured revision that had been the problem.  For the third and final exams I changed my methods of revision and carried out a detailed plan of working methodically through every lesson plan and writing notes, I became focused and almost pedantic about sitting in a certain spot at home to revise and found that my results increased considerably.  Being self-critical I still focused on the lower results and wished I had changed my methods sooner however overall I was proud of my academic performance over the six months.</w:t>
      </w:r>
    </w:p>
    <w:p w14:paraId="3EB2F7EF" w14:textId="77777777" w:rsidR="00367408" w:rsidRDefault="00367408" w:rsidP="00450DD9">
      <w:pPr>
        <w:spacing w:line="360" w:lineRule="auto"/>
        <w:ind w:right="107"/>
        <w:jc w:val="both"/>
        <w:rPr>
          <w:sz w:val="24"/>
          <w:szCs w:val="24"/>
        </w:rPr>
      </w:pPr>
    </w:p>
    <w:p w14:paraId="084FD29C" w14:textId="74EB33BE" w:rsidR="007C6639" w:rsidRDefault="00367408" w:rsidP="00450DD9">
      <w:pPr>
        <w:spacing w:line="360" w:lineRule="auto"/>
        <w:jc w:val="both"/>
        <w:rPr>
          <w:sz w:val="24"/>
          <w:szCs w:val="24"/>
        </w:rPr>
      </w:pPr>
      <w:r>
        <w:rPr>
          <w:sz w:val="24"/>
          <w:szCs w:val="24"/>
        </w:rPr>
        <w:t xml:space="preserve">One coping method that helped my through the six months and has done for many years is taking part in regular exercise, </w:t>
      </w:r>
      <w:r w:rsidR="00E351CC">
        <w:rPr>
          <w:sz w:val="24"/>
          <w:szCs w:val="24"/>
        </w:rPr>
        <w:t xml:space="preserve">I </w:t>
      </w:r>
      <w:r w:rsidR="005C4C84">
        <w:rPr>
          <w:sz w:val="24"/>
          <w:szCs w:val="24"/>
        </w:rPr>
        <w:t xml:space="preserve">have </w:t>
      </w:r>
      <w:r w:rsidR="00E351CC">
        <w:rPr>
          <w:sz w:val="24"/>
          <w:szCs w:val="24"/>
        </w:rPr>
        <w:t xml:space="preserve">personally experienced varied levels of poor mental health since my late teens and I started exercising near my late twenties, </w:t>
      </w:r>
      <w:r w:rsidR="00473F03">
        <w:rPr>
          <w:sz w:val="24"/>
          <w:szCs w:val="24"/>
        </w:rPr>
        <w:t xml:space="preserve">it made such a vast difference to my physical and mental health I could not imagine my life without it now, I have </w:t>
      </w:r>
      <w:r w:rsidR="00473F03">
        <w:rPr>
          <w:sz w:val="24"/>
          <w:szCs w:val="24"/>
        </w:rPr>
        <w:lastRenderedPageBreak/>
        <w:t xml:space="preserve">a varied group of friends through exercise and always try to take the time to go to classes or outdoor activities.  </w:t>
      </w:r>
    </w:p>
    <w:p w14:paraId="77B5FDE9" w14:textId="77777777" w:rsidR="007C6639" w:rsidRDefault="007C6639" w:rsidP="00450DD9">
      <w:pPr>
        <w:spacing w:line="360" w:lineRule="auto"/>
        <w:jc w:val="both"/>
        <w:rPr>
          <w:sz w:val="24"/>
          <w:szCs w:val="24"/>
        </w:rPr>
      </w:pPr>
    </w:p>
    <w:p w14:paraId="7B2B0C73" w14:textId="4ADA3B11" w:rsidR="000818BB" w:rsidRDefault="00473F03" w:rsidP="00450DD9">
      <w:pPr>
        <w:spacing w:line="360" w:lineRule="auto"/>
        <w:jc w:val="both"/>
        <w:rPr>
          <w:sz w:val="24"/>
          <w:szCs w:val="24"/>
        </w:rPr>
      </w:pPr>
      <w:r>
        <w:rPr>
          <w:sz w:val="24"/>
          <w:szCs w:val="24"/>
        </w:rPr>
        <w:t xml:space="preserve">Even when I didn’t feel like it or felt very tired from a long day of training I would make the effort to exercise.  </w:t>
      </w:r>
      <w:r w:rsidR="005C4C84">
        <w:rPr>
          <w:sz w:val="24"/>
          <w:szCs w:val="24"/>
        </w:rPr>
        <w:t>Walden University in Minnesota</w:t>
      </w:r>
      <w:r w:rsidR="007C6639">
        <w:rPr>
          <w:sz w:val="24"/>
          <w:szCs w:val="24"/>
        </w:rPr>
        <w:t xml:space="preserve"> cite a number of benefits of exercise on mental health and in relation to stress they state: </w:t>
      </w:r>
    </w:p>
    <w:p w14:paraId="4CBE44EF" w14:textId="77777777" w:rsidR="000818BB" w:rsidRDefault="000818BB" w:rsidP="00450DD9">
      <w:pPr>
        <w:spacing w:line="360" w:lineRule="auto"/>
        <w:jc w:val="both"/>
        <w:rPr>
          <w:sz w:val="24"/>
          <w:szCs w:val="24"/>
        </w:rPr>
      </w:pPr>
    </w:p>
    <w:p w14:paraId="27394AFE" w14:textId="1C384132" w:rsidR="007C6639" w:rsidRPr="005C4C84" w:rsidRDefault="007C6639" w:rsidP="00450DD9">
      <w:pPr>
        <w:spacing w:line="360" w:lineRule="auto"/>
        <w:jc w:val="both"/>
        <w:rPr>
          <w:color w:val="auto"/>
          <w:sz w:val="24"/>
          <w:szCs w:val="24"/>
          <w:lang w:eastAsia="zh-TW"/>
        </w:rPr>
      </w:pPr>
      <w:r>
        <w:rPr>
          <w:sz w:val="24"/>
          <w:szCs w:val="24"/>
        </w:rPr>
        <w:t>“</w:t>
      </w:r>
      <w:r w:rsidRPr="007C6639">
        <w:rPr>
          <w:i/>
          <w:sz w:val="24"/>
          <w:szCs w:val="24"/>
        </w:rPr>
        <w:t xml:space="preserve">The </w:t>
      </w:r>
      <w:r w:rsidRPr="007C6639">
        <w:rPr>
          <w:i/>
          <w:color w:val="auto"/>
          <w:sz w:val="24"/>
          <w:szCs w:val="24"/>
          <w:lang w:eastAsia="zh-TW"/>
        </w:rPr>
        <w:t>mental benefit of ex</w:t>
      </w:r>
      <w:r>
        <w:rPr>
          <w:i/>
          <w:color w:val="auto"/>
          <w:sz w:val="24"/>
          <w:szCs w:val="24"/>
          <w:lang w:eastAsia="zh-TW"/>
        </w:rPr>
        <w:t xml:space="preserve">ercise is reduced stress levels - </w:t>
      </w:r>
      <w:r w:rsidRPr="007C6639">
        <w:rPr>
          <w:i/>
          <w:color w:val="auto"/>
          <w:sz w:val="24"/>
          <w:szCs w:val="24"/>
          <w:lang w:eastAsia="zh-TW"/>
        </w:rPr>
        <w:t xml:space="preserve">something that can make us all happier. Increasing your heart rate can actually reverse stress-induced brain damage by stimulating the production of </w:t>
      </w:r>
      <w:proofErr w:type="spellStart"/>
      <w:r w:rsidRPr="007C6639">
        <w:rPr>
          <w:i/>
          <w:color w:val="auto"/>
          <w:sz w:val="24"/>
          <w:szCs w:val="24"/>
          <w:lang w:eastAsia="zh-TW"/>
        </w:rPr>
        <w:t>neurohormones</w:t>
      </w:r>
      <w:proofErr w:type="spellEnd"/>
      <w:r w:rsidRPr="007C6639">
        <w:rPr>
          <w:i/>
          <w:color w:val="auto"/>
          <w:sz w:val="24"/>
          <w:szCs w:val="24"/>
          <w:lang w:eastAsia="zh-TW"/>
        </w:rPr>
        <w:t xml:space="preserve"> like norepinephrine, which not only improve cognition and mood but improve thinking clouded by stressful events. Exercise also forces the body’s central and sympathetic nervous systems to communicate with one another, improving the body’s overall ability to respond to stress.</w:t>
      </w:r>
      <w:r>
        <w:rPr>
          <w:i/>
          <w:color w:val="auto"/>
          <w:sz w:val="24"/>
          <w:szCs w:val="24"/>
          <w:lang w:eastAsia="zh-TW"/>
        </w:rPr>
        <w:t>”</w:t>
      </w:r>
      <w:r w:rsidR="005C4C84">
        <w:rPr>
          <w:i/>
          <w:color w:val="auto"/>
          <w:sz w:val="24"/>
          <w:szCs w:val="24"/>
          <w:lang w:eastAsia="zh-TW"/>
        </w:rPr>
        <w:t xml:space="preserve"> </w:t>
      </w:r>
      <w:r w:rsidR="005C4C84">
        <w:rPr>
          <w:color w:val="auto"/>
          <w:sz w:val="24"/>
          <w:szCs w:val="24"/>
          <w:lang w:eastAsia="zh-TW"/>
        </w:rPr>
        <w:t>(Walden University, 2020)</w:t>
      </w:r>
    </w:p>
    <w:p w14:paraId="02FD1EE8" w14:textId="2D3044A7" w:rsidR="005C4C84" w:rsidRDefault="005C4C84" w:rsidP="00450DD9">
      <w:pPr>
        <w:spacing w:line="360" w:lineRule="auto"/>
        <w:jc w:val="both"/>
        <w:rPr>
          <w:i/>
          <w:color w:val="auto"/>
          <w:sz w:val="24"/>
          <w:szCs w:val="24"/>
          <w:lang w:eastAsia="zh-TW"/>
        </w:rPr>
      </w:pPr>
    </w:p>
    <w:p w14:paraId="757594E4" w14:textId="50D03F91" w:rsidR="007C6639" w:rsidRDefault="007C6639" w:rsidP="00450DD9">
      <w:pPr>
        <w:spacing w:line="360" w:lineRule="auto"/>
        <w:jc w:val="both"/>
        <w:rPr>
          <w:i/>
          <w:color w:val="auto"/>
          <w:sz w:val="24"/>
          <w:szCs w:val="24"/>
          <w:lang w:eastAsia="zh-TW"/>
        </w:rPr>
      </w:pPr>
    </w:p>
    <w:p w14:paraId="6023745E" w14:textId="1F3F9EC2" w:rsidR="007C6639" w:rsidRPr="007C6639" w:rsidRDefault="007C6639" w:rsidP="00450DD9">
      <w:pPr>
        <w:spacing w:line="360" w:lineRule="auto"/>
        <w:jc w:val="both"/>
        <w:rPr>
          <w:color w:val="auto"/>
          <w:sz w:val="24"/>
          <w:szCs w:val="24"/>
          <w:lang w:eastAsia="zh-TW"/>
        </w:rPr>
      </w:pPr>
      <w:r>
        <w:rPr>
          <w:color w:val="auto"/>
          <w:sz w:val="24"/>
          <w:szCs w:val="24"/>
          <w:lang w:eastAsia="zh-TW"/>
        </w:rPr>
        <w:t>I definitely felt the benefits of continuing with my exercise regime throughout t</w:t>
      </w:r>
      <w:r w:rsidR="005C4C84">
        <w:rPr>
          <w:color w:val="auto"/>
          <w:sz w:val="24"/>
          <w:szCs w:val="24"/>
          <w:lang w:eastAsia="zh-TW"/>
        </w:rPr>
        <w:t>he six months of study which included</w:t>
      </w:r>
      <w:r>
        <w:rPr>
          <w:color w:val="auto"/>
          <w:sz w:val="24"/>
          <w:szCs w:val="24"/>
          <w:lang w:eastAsia="zh-TW"/>
        </w:rPr>
        <w:t xml:space="preserve"> getting better sleep.  Overall I feel that I managed and coped with stress well over the six months however I continue to use self-talk CBT to review my feelings and manage levels of anxiety that may arise as I progress onto the next stage of my training.</w:t>
      </w:r>
    </w:p>
    <w:p w14:paraId="1A3AD87C" w14:textId="6858D220" w:rsidR="005C43F3" w:rsidRPr="00270EEB" w:rsidRDefault="00367408" w:rsidP="00E6298B">
      <w:pPr>
        <w:ind w:right="107"/>
        <w:jc w:val="both"/>
        <w:rPr>
          <w:sz w:val="24"/>
          <w:szCs w:val="24"/>
        </w:rPr>
      </w:pPr>
      <w:r>
        <w:rPr>
          <w:sz w:val="24"/>
          <w:szCs w:val="24"/>
        </w:rPr>
        <w:t xml:space="preserve"> </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4F4F0C1C" w:rsidR="00FF7784" w:rsidRPr="00270EEB" w:rsidRDefault="007E7D8F" w:rsidP="00E6298B">
      <w:pPr>
        <w:ind w:right="107"/>
        <w:jc w:val="both"/>
        <w:rPr>
          <w:sz w:val="24"/>
          <w:szCs w:val="24"/>
        </w:rPr>
      </w:pPr>
      <w:r>
        <w:rPr>
          <w:sz w:val="24"/>
          <w:szCs w:val="24"/>
        </w:rPr>
        <w:t>WORD COUNT: 1548</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B6731B4" w:rsidR="00FF7784" w:rsidRDefault="00FF7784" w:rsidP="00E6298B">
      <w:pPr>
        <w:ind w:right="107"/>
        <w:jc w:val="both"/>
        <w:rPr>
          <w:sz w:val="24"/>
          <w:szCs w:val="24"/>
        </w:rPr>
      </w:pPr>
    </w:p>
    <w:p w14:paraId="40EABB6E" w14:textId="46540223" w:rsidR="000818BB" w:rsidRDefault="000818BB" w:rsidP="00E6298B">
      <w:pPr>
        <w:ind w:right="107"/>
        <w:jc w:val="both"/>
        <w:rPr>
          <w:sz w:val="24"/>
          <w:szCs w:val="24"/>
        </w:rPr>
      </w:pPr>
    </w:p>
    <w:p w14:paraId="1FE2DF38" w14:textId="0A853AA5" w:rsidR="000818BB" w:rsidRDefault="000818BB" w:rsidP="00E6298B">
      <w:pPr>
        <w:ind w:right="107"/>
        <w:jc w:val="both"/>
        <w:rPr>
          <w:sz w:val="24"/>
          <w:szCs w:val="24"/>
        </w:rPr>
      </w:pPr>
    </w:p>
    <w:p w14:paraId="34278410" w14:textId="0C2ABD57" w:rsidR="000818BB" w:rsidRDefault="000818BB" w:rsidP="00E6298B">
      <w:pPr>
        <w:ind w:right="107"/>
        <w:jc w:val="both"/>
        <w:rPr>
          <w:sz w:val="24"/>
          <w:szCs w:val="24"/>
        </w:rPr>
      </w:pPr>
    </w:p>
    <w:p w14:paraId="5EAE6ACD" w14:textId="5E6C5EC8" w:rsidR="000818BB" w:rsidRDefault="000818BB" w:rsidP="00E6298B">
      <w:pPr>
        <w:ind w:right="107"/>
        <w:jc w:val="both"/>
        <w:rPr>
          <w:sz w:val="24"/>
          <w:szCs w:val="24"/>
        </w:rPr>
      </w:pPr>
    </w:p>
    <w:p w14:paraId="7E7D1916" w14:textId="3568D95B" w:rsidR="000818BB" w:rsidRDefault="000818BB" w:rsidP="00E6298B">
      <w:pPr>
        <w:ind w:right="107"/>
        <w:jc w:val="both"/>
        <w:rPr>
          <w:sz w:val="24"/>
          <w:szCs w:val="24"/>
        </w:rPr>
      </w:pPr>
    </w:p>
    <w:p w14:paraId="12674E61" w14:textId="17BCCB91" w:rsidR="000818BB" w:rsidRDefault="000818BB" w:rsidP="00E6298B">
      <w:pPr>
        <w:ind w:right="107"/>
        <w:jc w:val="both"/>
        <w:rPr>
          <w:sz w:val="24"/>
          <w:szCs w:val="24"/>
        </w:rPr>
      </w:pPr>
    </w:p>
    <w:p w14:paraId="40DA2B21" w14:textId="679DADAE" w:rsidR="000818BB" w:rsidRDefault="000818BB" w:rsidP="00E6298B">
      <w:pPr>
        <w:ind w:right="107"/>
        <w:jc w:val="both"/>
        <w:rPr>
          <w:sz w:val="24"/>
          <w:szCs w:val="24"/>
        </w:rPr>
      </w:pPr>
    </w:p>
    <w:p w14:paraId="271CD569" w14:textId="277AC895" w:rsidR="000818BB" w:rsidRDefault="000818BB" w:rsidP="00E6298B">
      <w:pPr>
        <w:ind w:right="107"/>
        <w:jc w:val="both"/>
        <w:rPr>
          <w:sz w:val="24"/>
          <w:szCs w:val="24"/>
        </w:rPr>
      </w:pPr>
    </w:p>
    <w:p w14:paraId="2C6DB90C" w14:textId="05D33B2E" w:rsidR="000818BB" w:rsidRDefault="000818BB" w:rsidP="00E6298B">
      <w:pPr>
        <w:ind w:right="107"/>
        <w:jc w:val="both"/>
        <w:rPr>
          <w:sz w:val="24"/>
          <w:szCs w:val="24"/>
        </w:rPr>
      </w:pPr>
    </w:p>
    <w:p w14:paraId="139209BD" w14:textId="4BD02C22" w:rsidR="000818BB" w:rsidRDefault="000818BB" w:rsidP="00E6298B">
      <w:pPr>
        <w:ind w:right="107"/>
        <w:jc w:val="both"/>
        <w:rPr>
          <w:sz w:val="24"/>
          <w:szCs w:val="24"/>
        </w:rPr>
      </w:pPr>
    </w:p>
    <w:p w14:paraId="0C39FD7B" w14:textId="149813ED" w:rsidR="000818BB" w:rsidRDefault="000818BB" w:rsidP="00E6298B">
      <w:pPr>
        <w:ind w:right="107"/>
        <w:jc w:val="both"/>
        <w:rPr>
          <w:sz w:val="24"/>
          <w:szCs w:val="24"/>
        </w:rPr>
      </w:pPr>
    </w:p>
    <w:p w14:paraId="29411AFB" w14:textId="048D0A0D" w:rsidR="000818BB" w:rsidRDefault="000818BB" w:rsidP="00E6298B">
      <w:pPr>
        <w:ind w:right="107"/>
        <w:jc w:val="both"/>
        <w:rPr>
          <w:sz w:val="24"/>
          <w:szCs w:val="24"/>
        </w:rPr>
      </w:pPr>
    </w:p>
    <w:p w14:paraId="2A256364" w14:textId="168FD95A" w:rsidR="007C6639" w:rsidRPr="007C6639" w:rsidRDefault="007C6639" w:rsidP="007C6639">
      <w:pPr>
        <w:keepNext/>
        <w:overflowPunct/>
        <w:spacing w:before="100" w:after="100"/>
        <w:textAlignment w:val="auto"/>
        <w:outlineLvl w:val="1"/>
        <w:rPr>
          <w:bCs/>
          <w:color w:val="auto"/>
          <w:kern w:val="36"/>
          <w:sz w:val="24"/>
          <w:szCs w:val="24"/>
          <w:lang w:eastAsia="zh-TW"/>
        </w:rPr>
        <w:sectPr w:rsidR="007C6639" w:rsidRPr="007C6639"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47332739" w:rsidR="00AA666E" w:rsidRPr="00270EEB" w:rsidRDefault="007E7D8F" w:rsidP="004820F8">
      <w:pPr>
        <w:spacing w:line="360" w:lineRule="auto"/>
        <w:ind w:right="107"/>
        <w:jc w:val="both"/>
        <w:rPr>
          <w:sz w:val="24"/>
          <w:szCs w:val="24"/>
        </w:rPr>
      </w:pPr>
      <w:r>
        <w:rPr>
          <w:sz w:val="24"/>
          <w:szCs w:val="24"/>
        </w:rPr>
        <w:t xml:space="preserve">This incident relates to the detention </w:t>
      </w:r>
      <w:r w:rsidR="0064012D">
        <w:rPr>
          <w:sz w:val="24"/>
          <w:szCs w:val="24"/>
        </w:rPr>
        <w:t>of a male whom I had dealt with on two previous occasions already, each time this male had been verbally resistant towards officers</w:t>
      </w:r>
      <w:r w:rsidR="009D11F9">
        <w:rPr>
          <w:sz w:val="24"/>
          <w:szCs w:val="24"/>
        </w:rPr>
        <w:t xml:space="preserve"> and on the final occasion physically resistant in the custody suite where the necessity rose to use force against him</w:t>
      </w:r>
      <w:r w:rsidR="0064012D">
        <w:rPr>
          <w:sz w:val="24"/>
          <w:szCs w:val="24"/>
        </w:rPr>
        <w:t xml:space="preserve">.  The male was part of the homeless community and a drug user, frequenting the city centre often, begging members of the public for money and committing petty crime.  On this occasion the male had two days previously made off from officers while in breach of bail conditions which were not to be in the city </w:t>
      </w:r>
      <w:proofErr w:type="gramStart"/>
      <w:r w:rsidR="0064012D">
        <w:rPr>
          <w:sz w:val="24"/>
          <w:szCs w:val="24"/>
        </w:rPr>
        <w:t>centre.</w:t>
      </w:r>
      <w:proofErr w:type="gramEnd"/>
      <w:r w:rsidR="0064012D">
        <w:rPr>
          <w:sz w:val="24"/>
          <w:szCs w:val="24"/>
        </w:rPr>
        <w:t xml:space="preserve">  The male was initially served with a Section 35 notice under the Police and Crime (Anti-social behaviour) Act 2014 whereby he was caught stealing money from trolleys at a well-known store in the city centre, the store did not wish to pursue a complaint however the male was served with the notice which requires dispersal from the area for 48 hours.  </w:t>
      </w:r>
      <w:r w:rsidR="005D4C01">
        <w:rPr>
          <w:sz w:val="24"/>
          <w:szCs w:val="24"/>
        </w:rPr>
        <w:t xml:space="preserve">He was then arrested for breaching this notice as we sighted him in the city centre the following day.  He was bailed for this offence to appear at court at a later date and the bail conditions required him not to enter </w:t>
      </w:r>
      <w:r w:rsidR="005D4C01">
        <w:rPr>
          <w:sz w:val="24"/>
          <w:szCs w:val="24"/>
        </w:rPr>
        <w:lastRenderedPageBreak/>
        <w:t xml:space="preserve">the city centre.  Due to his personal circumstances I felt that this would be difficult for him, due to his way of life and always needing money to fund his drug addiction it was </w:t>
      </w:r>
      <w:r w:rsidR="006E44EA">
        <w:rPr>
          <w:sz w:val="24"/>
          <w:szCs w:val="24"/>
        </w:rPr>
        <w:t>likely that he would breach</w:t>
      </w:r>
      <w:r w:rsidR="005D4C01">
        <w:rPr>
          <w:sz w:val="24"/>
          <w:szCs w:val="24"/>
        </w:rPr>
        <w:t xml:space="preserve"> these conditions.  He did however have a place to stay due to the COVID19 pandemic as all homeless people had been housed in hostels or hotels therefore he was no longer a rough sleeper and if he were to respect the criminal justice system he would stay out of the city centre. This male had shown his disdain for the police each time I had dealt with him, </w:t>
      </w:r>
      <w:r w:rsidR="006E44EA">
        <w:rPr>
          <w:sz w:val="24"/>
          <w:szCs w:val="24"/>
        </w:rPr>
        <w:t xml:space="preserve">each time accusing me of injuring him with handcuffs however it was obvious that he was twisting his hands and wrists in such a way as to cause a visible injury, I was confident I had not injured him on any occasion due to checking the cuffs for tightness and double locking them, all of which was recorded on body worn video.  This is a known tactic by some offenders whereby they try to entice an officer into admitting they have caused them an injury, when I was accused by him I simply remained silent as he was clearly trying to get a reaction / incite an argument. </w:t>
      </w:r>
    </w:p>
    <w:p w14:paraId="607A0D29" w14:textId="77777777" w:rsidR="00AA666E" w:rsidRPr="00270EEB" w:rsidRDefault="00AA666E" w:rsidP="00E6298B">
      <w:pPr>
        <w:ind w:right="107"/>
        <w:jc w:val="both"/>
        <w:rPr>
          <w:sz w:val="24"/>
          <w:szCs w:val="24"/>
        </w:rPr>
      </w:pPr>
    </w:p>
    <w:p w14:paraId="5BB50855" w14:textId="645DD827" w:rsidR="001B1FAF" w:rsidRDefault="001B1FAF" w:rsidP="00E6298B">
      <w:pPr>
        <w:ind w:right="107"/>
        <w:jc w:val="both"/>
        <w:rPr>
          <w:sz w:val="24"/>
          <w:szCs w:val="24"/>
        </w:rPr>
      </w:pPr>
      <w:r>
        <w:rPr>
          <w:sz w:val="24"/>
          <w:szCs w:val="24"/>
        </w:rPr>
        <w:t>Conflict in its most basic form is defined by The Cambridge Dictionary, 2020, as:</w:t>
      </w:r>
    </w:p>
    <w:p w14:paraId="070234ED" w14:textId="77777777" w:rsidR="001B1FAF" w:rsidRDefault="001B1FAF" w:rsidP="00E6298B">
      <w:pPr>
        <w:ind w:right="107"/>
        <w:jc w:val="both"/>
        <w:rPr>
          <w:sz w:val="24"/>
          <w:szCs w:val="24"/>
        </w:rPr>
      </w:pPr>
    </w:p>
    <w:p w14:paraId="50ADE726" w14:textId="7554063A" w:rsidR="001B1FAF" w:rsidRDefault="001B1FAF" w:rsidP="001B1FAF">
      <w:pPr>
        <w:overflowPunct/>
        <w:spacing w:before="100" w:after="100"/>
        <w:textAlignment w:val="auto"/>
        <w:rPr>
          <w:color w:val="auto"/>
          <w:sz w:val="24"/>
          <w:szCs w:val="24"/>
          <w:lang w:eastAsia="zh-TW"/>
        </w:rPr>
      </w:pPr>
      <w:r>
        <w:rPr>
          <w:color w:val="auto"/>
          <w:sz w:val="24"/>
          <w:szCs w:val="24"/>
          <w:lang w:eastAsia="zh-TW"/>
        </w:rPr>
        <w:t>“A</w:t>
      </w:r>
      <w:r w:rsidRPr="001B1FAF">
        <w:rPr>
          <w:color w:val="auto"/>
          <w:sz w:val="24"/>
          <w:szCs w:val="24"/>
          <w:lang w:eastAsia="zh-TW"/>
        </w:rPr>
        <w:t xml:space="preserve">n </w:t>
      </w:r>
      <w:hyperlink r:id="rId20" w:history="1">
        <w:r w:rsidRPr="001B1FAF">
          <w:rPr>
            <w:color w:val="auto"/>
            <w:sz w:val="24"/>
            <w:szCs w:val="24"/>
            <w:lang w:eastAsia="zh-TW"/>
          </w:rPr>
          <w:t>active</w:t>
        </w:r>
      </w:hyperlink>
      <w:r w:rsidRPr="001B1FAF">
        <w:rPr>
          <w:color w:val="auto"/>
          <w:sz w:val="24"/>
          <w:szCs w:val="24"/>
          <w:lang w:eastAsia="zh-TW"/>
        </w:rPr>
        <w:t xml:space="preserve"> </w:t>
      </w:r>
      <w:hyperlink r:id="rId21" w:history="1">
        <w:r w:rsidRPr="001B1FAF">
          <w:rPr>
            <w:color w:val="auto"/>
            <w:sz w:val="24"/>
            <w:szCs w:val="24"/>
            <w:lang w:eastAsia="zh-TW"/>
          </w:rPr>
          <w:t>disagreement</w:t>
        </w:r>
      </w:hyperlink>
      <w:r w:rsidRPr="001B1FAF">
        <w:rPr>
          <w:color w:val="auto"/>
          <w:sz w:val="24"/>
          <w:szCs w:val="24"/>
          <w:lang w:eastAsia="zh-TW"/>
        </w:rPr>
        <w:t xml:space="preserve"> between </w:t>
      </w:r>
      <w:hyperlink r:id="rId22" w:history="1">
        <w:r w:rsidRPr="001B1FAF">
          <w:rPr>
            <w:color w:val="auto"/>
            <w:sz w:val="24"/>
            <w:szCs w:val="24"/>
            <w:lang w:eastAsia="zh-TW"/>
          </w:rPr>
          <w:t>people</w:t>
        </w:r>
      </w:hyperlink>
      <w:r w:rsidRPr="001B1FAF">
        <w:rPr>
          <w:color w:val="auto"/>
          <w:sz w:val="24"/>
          <w:szCs w:val="24"/>
          <w:lang w:eastAsia="zh-TW"/>
        </w:rPr>
        <w:t xml:space="preserve"> with </w:t>
      </w:r>
      <w:hyperlink r:id="rId23" w:history="1">
        <w:r w:rsidRPr="001B1FAF">
          <w:rPr>
            <w:color w:val="auto"/>
            <w:sz w:val="24"/>
            <w:szCs w:val="24"/>
            <w:lang w:eastAsia="zh-TW"/>
          </w:rPr>
          <w:t>opposing</w:t>
        </w:r>
      </w:hyperlink>
      <w:r w:rsidRPr="001B1FAF">
        <w:rPr>
          <w:color w:val="auto"/>
          <w:sz w:val="24"/>
          <w:szCs w:val="24"/>
          <w:lang w:eastAsia="zh-TW"/>
        </w:rPr>
        <w:t xml:space="preserve"> </w:t>
      </w:r>
      <w:hyperlink r:id="rId24" w:history="1">
        <w:r w:rsidRPr="001B1FAF">
          <w:rPr>
            <w:color w:val="auto"/>
            <w:sz w:val="24"/>
            <w:szCs w:val="24"/>
            <w:lang w:eastAsia="zh-TW"/>
          </w:rPr>
          <w:t>opinions</w:t>
        </w:r>
      </w:hyperlink>
      <w:r w:rsidRPr="001B1FAF">
        <w:rPr>
          <w:color w:val="auto"/>
          <w:sz w:val="24"/>
          <w:szCs w:val="24"/>
          <w:lang w:eastAsia="zh-TW"/>
        </w:rPr>
        <w:t xml:space="preserve"> or </w:t>
      </w:r>
      <w:hyperlink r:id="rId25" w:history="1">
        <w:r w:rsidRPr="001B1FAF">
          <w:rPr>
            <w:color w:val="auto"/>
            <w:sz w:val="24"/>
            <w:szCs w:val="24"/>
            <w:lang w:eastAsia="zh-TW"/>
          </w:rPr>
          <w:t>principles</w:t>
        </w:r>
      </w:hyperlink>
      <w:r>
        <w:rPr>
          <w:color w:val="auto"/>
          <w:sz w:val="24"/>
          <w:szCs w:val="24"/>
          <w:lang w:eastAsia="zh-TW"/>
        </w:rPr>
        <w:t>”</w:t>
      </w:r>
    </w:p>
    <w:p w14:paraId="337FDB14" w14:textId="77777777" w:rsidR="004820F8" w:rsidRDefault="004820F8" w:rsidP="004820F8">
      <w:pPr>
        <w:overflowPunct/>
        <w:spacing w:before="100" w:after="100" w:line="360" w:lineRule="auto"/>
        <w:textAlignment w:val="auto"/>
        <w:rPr>
          <w:color w:val="auto"/>
          <w:sz w:val="24"/>
          <w:szCs w:val="24"/>
          <w:lang w:eastAsia="zh-TW"/>
        </w:rPr>
      </w:pPr>
    </w:p>
    <w:p w14:paraId="70D8BE7B" w14:textId="17CEDB28" w:rsidR="00A2462C" w:rsidRDefault="001B1FAF" w:rsidP="004820F8">
      <w:pPr>
        <w:spacing w:line="360" w:lineRule="auto"/>
        <w:jc w:val="both"/>
        <w:rPr>
          <w:color w:val="auto"/>
          <w:sz w:val="24"/>
          <w:szCs w:val="24"/>
          <w:lang w:eastAsia="zh-TW"/>
        </w:rPr>
      </w:pPr>
      <w:proofErr w:type="gramStart"/>
      <w:r>
        <w:rPr>
          <w:color w:val="auto"/>
          <w:sz w:val="24"/>
          <w:szCs w:val="24"/>
          <w:lang w:eastAsia="zh-TW"/>
        </w:rPr>
        <w:t>To</w:t>
      </w:r>
      <w:proofErr w:type="gramEnd"/>
      <w:r>
        <w:rPr>
          <w:color w:val="auto"/>
          <w:sz w:val="24"/>
          <w:szCs w:val="24"/>
          <w:lang w:eastAsia="zh-TW"/>
        </w:rPr>
        <w:t xml:space="preserve"> many people, being involved in conflict is not natural or comfortable, a minority of people thrive on creating and engaging in conflict </w:t>
      </w:r>
      <w:r w:rsidR="00255F02">
        <w:rPr>
          <w:color w:val="auto"/>
          <w:sz w:val="24"/>
          <w:szCs w:val="24"/>
          <w:lang w:eastAsia="zh-TW"/>
        </w:rPr>
        <w:t xml:space="preserve">however most try to avoid conflict.  As a police officer conflict is something to be expected, by enforcing the law we are at times taking away a persons’ liberty, Article 5 of the Human Rights Act 1998 states that every person has the right to liberty however in certain circumstances this can be taken away to uphold law and order, for example, by arresting a person. </w:t>
      </w:r>
      <w:r w:rsidR="00A2462C">
        <w:rPr>
          <w:color w:val="auto"/>
          <w:sz w:val="24"/>
          <w:szCs w:val="24"/>
          <w:lang w:eastAsia="zh-TW"/>
        </w:rPr>
        <w:t>This in itself can escalate a situation further causing a police officer to use their skills to manage the conflict.  The College of Policing, 2020, states that “</w:t>
      </w:r>
      <w:r w:rsidR="00A2462C" w:rsidRPr="007D1F10">
        <w:rPr>
          <w:i/>
          <w:color w:val="auto"/>
          <w:sz w:val="24"/>
          <w:szCs w:val="24"/>
          <w:lang w:eastAsia="zh-TW"/>
        </w:rPr>
        <w:t>Officers should be skilled in tools and techniques to de-escalate situations without using force, when it is appropriate to do so, and be confident in their ability to use these skills to help resolve situations safely</w:t>
      </w:r>
      <w:r w:rsidR="00A2462C" w:rsidRPr="00A2462C">
        <w:rPr>
          <w:color w:val="auto"/>
          <w:sz w:val="24"/>
          <w:szCs w:val="24"/>
          <w:lang w:eastAsia="zh-TW"/>
        </w:rPr>
        <w:t>”.</w:t>
      </w:r>
      <w:r w:rsidR="00A2462C">
        <w:rPr>
          <w:color w:val="auto"/>
          <w:sz w:val="24"/>
          <w:szCs w:val="24"/>
          <w:lang w:eastAsia="zh-TW"/>
        </w:rPr>
        <w:t xml:space="preserve">  Much of these skills are taught during the initial training period and during officer safety training however facing ‘real life’ situations is always the best form of training, in my experience.  The skills police officers are taught in conflict management are underpinned by the National Decision Model (NDM)</w:t>
      </w:r>
      <w:r w:rsidR="009D0E07">
        <w:rPr>
          <w:color w:val="auto"/>
          <w:sz w:val="24"/>
          <w:szCs w:val="24"/>
          <w:lang w:eastAsia="zh-TW"/>
        </w:rPr>
        <w:t>.</w:t>
      </w:r>
    </w:p>
    <w:p w14:paraId="75BA5935" w14:textId="23EEA367" w:rsidR="009D0E07" w:rsidRDefault="009D0E07" w:rsidP="004820F8">
      <w:pPr>
        <w:spacing w:line="360" w:lineRule="auto"/>
        <w:rPr>
          <w:color w:val="auto"/>
          <w:sz w:val="24"/>
          <w:szCs w:val="24"/>
          <w:lang w:eastAsia="zh-TW"/>
        </w:rPr>
      </w:pPr>
    </w:p>
    <w:p w14:paraId="10B824AB" w14:textId="630CD56C" w:rsidR="00E17B1E" w:rsidRDefault="009D0E07" w:rsidP="004820F8">
      <w:pPr>
        <w:spacing w:line="360" w:lineRule="auto"/>
        <w:jc w:val="both"/>
        <w:rPr>
          <w:color w:val="auto"/>
          <w:sz w:val="24"/>
          <w:szCs w:val="24"/>
          <w:lang w:eastAsia="zh-TW"/>
        </w:rPr>
      </w:pPr>
      <w:r>
        <w:rPr>
          <w:color w:val="auto"/>
          <w:sz w:val="24"/>
          <w:szCs w:val="24"/>
          <w:lang w:eastAsia="zh-TW"/>
        </w:rPr>
        <w:t>The NDM underpins modern policing and must be considered in every decision a police officer makes</w:t>
      </w:r>
      <w:r w:rsidR="00E17B1E">
        <w:rPr>
          <w:color w:val="auto"/>
          <w:sz w:val="24"/>
          <w:szCs w:val="24"/>
          <w:lang w:eastAsia="zh-TW"/>
        </w:rPr>
        <w:t xml:space="preserve">. </w:t>
      </w:r>
      <w:r w:rsidR="00E17B1E" w:rsidRPr="00E17B1E">
        <w:rPr>
          <w:color w:val="auto"/>
          <w:sz w:val="24"/>
          <w:szCs w:val="24"/>
          <w:lang w:eastAsia="zh-TW"/>
        </w:rPr>
        <w:t xml:space="preserve">The National Decision Model is a risk assessment police framework made up </w:t>
      </w:r>
      <w:r w:rsidR="00E17B1E" w:rsidRPr="00E17B1E">
        <w:rPr>
          <w:color w:val="auto"/>
          <w:sz w:val="24"/>
          <w:szCs w:val="24"/>
          <w:lang w:eastAsia="zh-TW"/>
        </w:rPr>
        <w:lastRenderedPageBreak/>
        <w:t>of five sections that is meant to make the decision making process easier and more uniform. It is not only used for making the decisions but for assessing and judging them. It can also be used to improve future decisions and to help create techniques and methods for many situations. (NationalD</w:t>
      </w:r>
      <w:r w:rsidR="00E17B1E">
        <w:rPr>
          <w:color w:val="auto"/>
          <w:sz w:val="24"/>
          <w:szCs w:val="24"/>
          <w:lang w:eastAsia="zh-TW"/>
        </w:rPr>
        <w:t>ecision</w:t>
      </w:r>
      <w:r w:rsidR="00E17B1E" w:rsidRPr="00E17B1E">
        <w:rPr>
          <w:color w:val="auto"/>
          <w:sz w:val="24"/>
          <w:szCs w:val="24"/>
          <w:lang w:eastAsia="zh-TW"/>
        </w:rPr>
        <w:t>model.co.uk, 2020)</w:t>
      </w:r>
      <w:r w:rsidR="00E17B1E">
        <w:rPr>
          <w:color w:val="auto"/>
          <w:sz w:val="24"/>
          <w:szCs w:val="24"/>
          <w:lang w:eastAsia="zh-TW"/>
        </w:rPr>
        <w:t>.  The stages of the NDM are shown below:</w:t>
      </w:r>
    </w:p>
    <w:p w14:paraId="7E64898A" w14:textId="71687BCC" w:rsidR="00E17B1E" w:rsidRDefault="00E17B1E" w:rsidP="004820F8">
      <w:pPr>
        <w:spacing w:line="360" w:lineRule="auto"/>
        <w:rPr>
          <w:color w:val="auto"/>
          <w:sz w:val="24"/>
          <w:szCs w:val="24"/>
          <w:lang w:eastAsia="zh-TW"/>
        </w:rPr>
      </w:pPr>
    </w:p>
    <w:p w14:paraId="14FF79E4" w14:textId="6EAB5ACC" w:rsidR="009D0E07" w:rsidRPr="00A2462C" w:rsidRDefault="00186C93" w:rsidP="00A2462C">
      <w:pPr>
        <w:rPr>
          <w:color w:val="auto"/>
          <w:sz w:val="24"/>
          <w:szCs w:val="24"/>
          <w:lang w:eastAsia="zh-TW"/>
        </w:rPr>
      </w:pPr>
      <w:r>
        <w:rPr>
          <w:noProof/>
          <w:color w:val="auto"/>
          <w:sz w:val="24"/>
          <w:szCs w:val="24"/>
        </w:rPr>
        <w:drawing>
          <wp:inline distT="0" distB="0" distL="0" distR="0" wp14:anchorId="3EC73387" wp14:editId="19DA77EE">
            <wp:extent cx="4180497" cy="2543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W-National-decision-model1.png"/>
                    <pic:cNvPicPr/>
                  </pic:nvPicPr>
                  <pic:blipFill>
                    <a:blip r:embed="rId26">
                      <a:extLst>
                        <a:ext uri="{28A0092B-C50C-407E-A947-70E740481C1C}">
                          <a14:useLocalDpi xmlns:a14="http://schemas.microsoft.com/office/drawing/2010/main" val="0"/>
                        </a:ext>
                      </a:extLst>
                    </a:blip>
                    <a:stretch>
                      <a:fillRect/>
                    </a:stretch>
                  </pic:blipFill>
                  <pic:spPr>
                    <a:xfrm>
                      <a:off x="0" y="0"/>
                      <a:ext cx="4196186" cy="2552965"/>
                    </a:xfrm>
                    <a:prstGeom prst="rect">
                      <a:avLst/>
                    </a:prstGeom>
                  </pic:spPr>
                </pic:pic>
              </a:graphicData>
            </a:graphic>
          </wp:inline>
        </w:drawing>
      </w:r>
    </w:p>
    <w:p w14:paraId="4557CCDD" w14:textId="768BD7AD" w:rsidR="008B28E7" w:rsidRDefault="001B1FAF" w:rsidP="00255F02">
      <w:pPr>
        <w:overflowPunct/>
        <w:spacing w:before="100" w:after="100"/>
        <w:textAlignment w:val="auto"/>
        <w:rPr>
          <w:sz w:val="24"/>
          <w:szCs w:val="24"/>
        </w:rPr>
      </w:pPr>
      <w:r>
        <w:rPr>
          <w:sz w:val="24"/>
          <w:szCs w:val="24"/>
        </w:rPr>
        <w:t xml:space="preserve"> </w:t>
      </w:r>
      <w:r w:rsidR="00186C93">
        <w:rPr>
          <w:sz w:val="24"/>
          <w:szCs w:val="24"/>
        </w:rPr>
        <w:t>Image credit: College of Policing, 2020.</w:t>
      </w:r>
    </w:p>
    <w:p w14:paraId="6DDDFAC9" w14:textId="3843D806" w:rsidR="00186C93" w:rsidRDefault="00186C93" w:rsidP="004820F8">
      <w:pPr>
        <w:overflowPunct/>
        <w:spacing w:before="100" w:after="100" w:line="360" w:lineRule="auto"/>
        <w:jc w:val="both"/>
        <w:textAlignment w:val="auto"/>
        <w:rPr>
          <w:b/>
          <w:sz w:val="24"/>
          <w:szCs w:val="24"/>
        </w:rPr>
      </w:pPr>
      <w:r>
        <w:rPr>
          <w:sz w:val="24"/>
          <w:szCs w:val="24"/>
        </w:rPr>
        <w:t>The stage that best concerns conflict and stages of escalation is the ‘Asses</w:t>
      </w:r>
      <w:r w:rsidR="007D1F10">
        <w:rPr>
          <w:sz w:val="24"/>
          <w:szCs w:val="24"/>
        </w:rPr>
        <w:t>s</w:t>
      </w:r>
      <w:r>
        <w:rPr>
          <w:sz w:val="24"/>
          <w:szCs w:val="24"/>
        </w:rPr>
        <w:t xml:space="preserve"> threat and risk’ stage. A threat assessment is the analysis of potential or actual harm to people or property, the probability of it occurring and the consequences or impact should it occur, (UWTSD, National Decision Model, 2019).  There are three further headings that come under this stage of the NDM, </w:t>
      </w:r>
      <w:r w:rsidRPr="00186C93">
        <w:rPr>
          <w:b/>
          <w:sz w:val="24"/>
          <w:szCs w:val="24"/>
        </w:rPr>
        <w:t>Profiled Subject Behaviour, Impact Factors and Tactical Options</w:t>
      </w:r>
      <w:r>
        <w:rPr>
          <w:b/>
          <w:sz w:val="24"/>
          <w:szCs w:val="24"/>
        </w:rPr>
        <w:t>.</w:t>
      </w:r>
    </w:p>
    <w:p w14:paraId="1146DDC4" w14:textId="31E8B772" w:rsidR="00186C93" w:rsidRDefault="00186C93" w:rsidP="004820F8">
      <w:pPr>
        <w:overflowPunct/>
        <w:spacing w:before="100" w:after="100" w:line="360" w:lineRule="auto"/>
        <w:jc w:val="both"/>
        <w:textAlignment w:val="auto"/>
        <w:rPr>
          <w:sz w:val="24"/>
          <w:szCs w:val="24"/>
        </w:rPr>
      </w:pPr>
      <w:r>
        <w:rPr>
          <w:sz w:val="24"/>
          <w:szCs w:val="24"/>
        </w:rPr>
        <w:t>Profiled subject behaviour concerns the level of compliance from the offender or person being dealt with</w:t>
      </w:r>
      <w:r w:rsidR="00B947F8">
        <w:rPr>
          <w:sz w:val="24"/>
          <w:szCs w:val="24"/>
        </w:rPr>
        <w:t xml:space="preserve"> (they could also apply to a victim)</w:t>
      </w:r>
      <w:r>
        <w:rPr>
          <w:sz w:val="24"/>
          <w:szCs w:val="24"/>
        </w:rPr>
        <w:t xml:space="preserve">, </w:t>
      </w:r>
      <w:r w:rsidR="00B947F8">
        <w:rPr>
          <w:sz w:val="24"/>
          <w:szCs w:val="24"/>
        </w:rPr>
        <w:t>the stages of non-compliance escalate as shown:</w:t>
      </w:r>
    </w:p>
    <w:p w14:paraId="3A47619A" w14:textId="32DC2596"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Compliance</w:t>
      </w:r>
    </w:p>
    <w:p w14:paraId="5F78150E" w14:textId="0E19878E"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Verbal Resistance &amp; Gestures</w:t>
      </w:r>
    </w:p>
    <w:p w14:paraId="1CCC9833" w14:textId="1299ACE9"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Passive Resistance</w:t>
      </w:r>
    </w:p>
    <w:p w14:paraId="6FF79565" w14:textId="2D600595"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Active Resistance</w:t>
      </w:r>
    </w:p>
    <w:p w14:paraId="082B3EBA" w14:textId="62B73176"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Aggressive Resistance</w:t>
      </w:r>
    </w:p>
    <w:p w14:paraId="7E1222EF" w14:textId="15FA23C1" w:rsidR="00B947F8" w:rsidRPr="0096501C" w:rsidRDefault="00B947F8" w:rsidP="004820F8">
      <w:pPr>
        <w:pStyle w:val="ListParagraph"/>
        <w:numPr>
          <w:ilvl w:val="0"/>
          <w:numId w:val="5"/>
        </w:numPr>
        <w:overflowPunct/>
        <w:autoSpaceDE/>
        <w:autoSpaceDN/>
        <w:adjustRightInd/>
        <w:spacing w:after="160" w:line="360" w:lineRule="auto"/>
        <w:jc w:val="both"/>
        <w:textAlignment w:val="auto"/>
        <w:rPr>
          <w:color w:val="auto"/>
          <w:sz w:val="24"/>
          <w:szCs w:val="24"/>
          <w:lang w:eastAsia="en-US"/>
        </w:rPr>
      </w:pPr>
      <w:r w:rsidRPr="0096501C">
        <w:rPr>
          <w:color w:val="auto"/>
          <w:sz w:val="24"/>
          <w:szCs w:val="24"/>
          <w:lang w:eastAsia="en-US"/>
        </w:rPr>
        <w:t>Serious or Aggravated Resistance</w:t>
      </w:r>
    </w:p>
    <w:p w14:paraId="4A5F73A0" w14:textId="77777777" w:rsidR="002928F0" w:rsidRDefault="0096501C"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lastRenderedPageBreak/>
        <w:t>An officer must be able to judge immediately what level the subject is at and whether there is potential for them to change their behaviour up or down the scale.  In the case I was dealing with the male demonstrated stages 1-4 at various times</w:t>
      </w:r>
      <w:r w:rsidR="002928F0">
        <w:rPr>
          <w:color w:val="auto"/>
          <w:sz w:val="24"/>
          <w:szCs w:val="24"/>
          <w:lang w:eastAsia="en-US"/>
        </w:rPr>
        <w:t xml:space="preserve"> which </w:t>
      </w:r>
      <w:r>
        <w:rPr>
          <w:color w:val="auto"/>
          <w:sz w:val="24"/>
          <w:szCs w:val="24"/>
          <w:lang w:eastAsia="en-US"/>
        </w:rPr>
        <w:t>will explain</w:t>
      </w:r>
      <w:r w:rsidR="002928F0">
        <w:rPr>
          <w:color w:val="auto"/>
          <w:sz w:val="24"/>
          <w:szCs w:val="24"/>
          <w:lang w:eastAsia="en-US"/>
        </w:rPr>
        <w:t>ed</w:t>
      </w:r>
      <w:r>
        <w:rPr>
          <w:color w:val="auto"/>
          <w:sz w:val="24"/>
          <w:szCs w:val="24"/>
          <w:lang w:eastAsia="en-US"/>
        </w:rPr>
        <w:t xml:space="preserve"> further on.</w:t>
      </w:r>
    </w:p>
    <w:p w14:paraId="6D3A1581" w14:textId="669D90C8" w:rsidR="00B947F8" w:rsidRDefault="002928F0"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 xml:space="preserve">Impact factors should then be considered based on their level of compliance, for example taking into account both your own physical presence as the officer and the subjects, I am a 5’3 female with limited physical strength, should the subject be a 6’3 large built male I would have to consider that I would struggle greatly alone to restrain this subject so then consider who I am present with, including members of the public.  It should also be considered whether drug or alcohol consumption may have an impact on their behaviour, the environment you are situated in (e.g. are you cornered) and whether there are weapons or potential weapons involved. All of these judgements need to be made in the matter of seconds which is not easy, particularly for an inexperienced officer. </w:t>
      </w:r>
    </w:p>
    <w:p w14:paraId="45C83EAB" w14:textId="27B4B25C" w:rsidR="002928F0" w:rsidRDefault="002928F0" w:rsidP="004820F8">
      <w:pPr>
        <w:overflowPunct/>
        <w:autoSpaceDE/>
        <w:autoSpaceDN/>
        <w:adjustRightInd/>
        <w:spacing w:after="160" w:line="360" w:lineRule="auto"/>
        <w:jc w:val="both"/>
        <w:textAlignment w:val="auto"/>
        <w:rPr>
          <w:color w:val="auto"/>
          <w:sz w:val="24"/>
          <w:szCs w:val="24"/>
          <w:lang w:eastAsia="en-US"/>
        </w:rPr>
      </w:pPr>
    </w:p>
    <w:p w14:paraId="7F3E2D83" w14:textId="7910D41B" w:rsidR="00B947F8" w:rsidRDefault="002928F0"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Presence itself is the first form of a tactical option, in some cases where a minor situation has occurred or about to occur the simple presence of a police officer wil</w:t>
      </w:r>
      <w:r w:rsidR="001D41FE">
        <w:rPr>
          <w:color w:val="auto"/>
          <w:sz w:val="24"/>
          <w:szCs w:val="24"/>
          <w:lang w:eastAsia="en-US"/>
        </w:rPr>
        <w:t xml:space="preserve">l be enough to deter a person, </w:t>
      </w:r>
      <w:r>
        <w:rPr>
          <w:color w:val="auto"/>
          <w:sz w:val="24"/>
          <w:szCs w:val="24"/>
          <w:lang w:eastAsia="en-US"/>
        </w:rPr>
        <w:t xml:space="preserve">an example of this would be an argument outside of a pub or nightclub.  </w:t>
      </w:r>
      <w:r w:rsidR="00D9304B">
        <w:rPr>
          <w:color w:val="auto"/>
          <w:sz w:val="24"/>
          <w:szCs w:val="24"/>
          <w:lang w:eastAsia="en-US"/>
        </w:rPr>
        <w:t>Tactical communication (TC) is another option and probably the most important in my own opinion, effective TC is not a skill that every person possesses but is vitally important for a police officer to be able to use their TC skills to de-escalate a situation. It is the most widely used and often most effective tactical option and includes a five step appeal which would then move onto offensive/defensive tactics if TC fails, this includes officer safety tactics to detain a person or to protec</w:t>
      </w:r>
      <w:r w:rsidR="007D1F10">
        <w:rPr>
          <w:color w:val="auto"/>
          <w:sz w:val="24"/>
          <w:szCs w:val="24"/>
          <w:lang w:eastAsia="en-US"/>
        </w:rPr>
        <w:t>t yourself such as handcuffing or spray,</w:t>
      </w:r>
      <w:r w:rsidR="00D9304B">
        <w:rPr>
          <w:color w:val="auto"/>
          <w:sz w:val="24"/>
          <w:szCs w:val="24"/>
          <w:lang w:eastAsia="en-US"/>
        </w:rPr>
        <w:t xml:space="preserve"> the most severe and last o</w:t>
      </w:r>
      <w:r w:rsidR="007D1F10">
        <w:rPr>
          <w:color w:val="auto"/>
          <w:sz w:val="24"/>
          <w:szCs w:val="24"/>
          <w:lang w:eastAsia="en-US"/>
        </w:rPr>
        <w:t>ption would be</w:t>
      </w:r>
      <w:r w:rsidR="00D9304B">
        <w:rPr>
          <w:color w:val="auto"/>
          <w:sz w:val="24"/>
          <w:szCs w:val="24"/>
          <w:lang w:eastAsia="en-US"/>
        </w:rPr>
        <w:t xml:space="preserve"> the use of deadly force.  An officer can use any tactics they deem necessary as long as they can justify their actions under JPLANE, that being:</w:t>
      </w:r>
    </w:p>
    <w:p w14:paraId="2FF8D065" w14:textId="77777777" w:rsidR="00D9304B" w:rsidRP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Justifiable</w:t>
      </w:r>
    </w:p>
    <w:p w14:paraId="775F7FCA" w14:textId="77777777" w:rsidR="00D9304B" w:rsidRP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Proportionate</w:t>
      </w:r>
    </w:p>
    <w:p w14:paraId="25B66511" w14:textId="77777777" w:rsidR="00D9304B" w:rsidRP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Legal</w:t>
      </w:r>
    </w:p>
    <w:p w14:paraId="614FFA3E" w14:textId="77777777" w:rsidR="00D9304B" w:rsidRP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Accountable</w:t>
      </w:r>
    </w:p>
    <w:p w14:paraId="543FF7C9" w14:textId="77777777" w:rsidR="00D9304B" w:rsidRP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Necessary</w:t>
      </w:r>
    </w:p>
    <w:p w14:paraId="7A8697A5" w14:textId="77777777" w:rsidR="00D9304B" w:rsidRDefault="00D9304B" w:rsidP="004820F8">
      <w:pPr>
        <w:numPr>
          <w:ilvl w:val="0"/>
          <w:numId w:val="6"/>
        </w:numPr>
        <w:overflowPunct/>
        <w:autoSpaceDE/>
        <w:autoSpaceDN/>
        <w:adjustRightInd/>
        <w:spacing w:after="160" w:line="360" w:lineRule="auto"/>
        <w:contextualSpacing/>
        <w:jc w:val="both"/>
        <w:textAlignment w:val="auto"/>
        <w:rPr>
          <w:b/>
          <w:color w:val="auto"/>
          <w:sz w:val="24"/>
          <w:szCs w:val="24"/>
          <w:lang w:eastAsia="en-US"/>
        </w:rPr>
      </w:pPr>
      <w:r w:rsidRPr="00D9304B">
        <w:rPr>
          <w:b/>
          <w:color w:val="auto"/>
          <w:sz w:val="24"/>
          <w:szCs w:val="24"/>
          <w:lang w:eastAsia="en-US"/>
        </w:rPr>
        <w:t>Ethical</w:t>
      </w:r>
    </w:p>
    <w:p w14:paraId="3511BD00" w14:textId="2758AED7" w:rsidR="00D9304B" w:rsidRPr="00D9304B" w:rsidRDefault="00D9304B" w:rsidP="004820F8">
      <w:pPr>
        <w:overflowPunct/>
        <w:autoSpaceDE/>
        <w:autoSpaceDN/>
        <w:adjustRightInd/>
        <w:spacing w:after="160" w:line="360" w:lineRule="auto"/>
        <w:ind w:left="720"/>
        <w:contextualSpacing/>
        <w:jc w:val="both"/>
        <w:textAlignment w:val="auto"/>
        <w:rPr>
          <w:b/>
          <w:color w:val="auto"/>
          <w:sz w:val="24"/>
          <w:szCs w:val="24"/>
          <w:lang w:eastAsia="en-US"/>
        </w:rPr>
      </w:pPr>
    </w:p>
    <w:p w14:paraId="713B7135" w14:textId="5E2F9E7E" w:rsidR="00D9304B" w:rsidRDefault="00D9304B"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(UWTSD, Officer Safety Training, 2019)</w:t>
      </w:r>
      <w:r w:rsidR="009F2E81">
        <w:rPr>
          <w:color w:val="auto"/>
          <w:sz w:val="24"/>
          <w:szCs w:val="24"/>
          <w:lang w:eastAsia="en-US"/>
        </w:rPr>
        <w:t xml:space="preserve">  </w:t>
      </w:r>
    </w:p>
    <w:p w14:paraId="63E03B03" w14:textId="6C4B6D65" w:rsidR="009F2E81" w:rsidRDefault="009F2E81" w:rsidP="004820F8">
      <w:pPr>
        <w:overflowPunct/>
        <w:autoSpaceDE/>
        <w:autoSpaceDN/>
        <w:adjustRightInd/>
        <w:spacing w:after="160" w:line="360" w:lineRule="auto"/>
        <w:jc w:val="both"/>
        <w:textAlignment w:val="auto"/>
        <w:rPr>
          <w:color w:val="auto"/>
          <w:sz w:val="24"/>
          <w:szCs w:val="24"/>
          <w:lang w:eastAsia="en-US"/>
        </w:rPr>
      </w:pPr>
    </w:p>
    <w:p w14:paraId="24B0B48E" w14:textId="6DF18E8A" w:rsidR="009F2E81" w:rsidRDefault="009F2E81"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 xml:space="preserve">There are a number of psychological models relating to conflict that police officers can adopt when dealing with incidents, </w:t>
      </w:r>
      <w:proofErr w:type="spellStart"/>
      <w:r>
        <w:rPr>
          <w:color w:val="auto"/>
          <w:sz w:val="24"/>
          <w:szCs w:val="24"/>
          <w:lang w:eastAsia="en-US"/>
        </w:rPr>
        <w:t>Betari’s</w:t>
      </w:r>
      <w:proofErr w:type="spellEnd"/>
      <w:r>
        <w:rPr>
          <w:color w:val="auto"/>
          <w:sz w:val="24"/>
          <w:szCs w:val="24"/>
          <w:lang w:eastAsia="en-US"/>
        </w:rPr>
        <w:t xml:space="preserve"> Box is a simple theory that looks at the link between human attitude and behaviour for example, acting in an aggressive manner towards a person is likely to cause them to do the same, it can be likened to a mi</w:t>
      </w:r>
      <w:r w:rsidR="007D1F10">
        <w:rPr>
          <w:color w:val="auto"/>
          <w:sz w:val="24"/>
          <w:szCs w:val="24"/>
          <w:lang w:eastAsia="en-US"/>
        </w:rPr>
        <w:t>rroring effect but is most ofte</w:t>
      </w:r>
      <w:r>
        <w:rPr>
          <w:color w:val="auto"/>
          <w:sz w:val="24"/>
          <w:szCs w:val="24"/>
          <w:lang w:eastAsia="en-US"/>
        </w:rPr>
        <w:t xml:space="preserve">n depicted by this simple diagram: (Picture credit: </w:t>
      </w:r>
      <w:hyperlink r:id="rId27" w:history="1">
        <w:r w:rsidRPr="009F2E81">
          <w:rPr>
            <w:rStyle w:val="Hyperlink"/>
            <w:color w:val="auto"/>
            <w:sz w:val="24"/>
            <w:szCs w:val="24"/>
            <w:u w:val="none"/>
            <w:lang w:eastAsia="en-US"/>
          </w:rPr>
          <w:t>www.adaltadevelopment.co.uk</w:t>
        </w:r>
      </w:hyperlink>
      <w:r w:rsidRPr="009F2E81">
        <w:rPr>
          <w:color w:val="auto"/>
          <w:sz w:val="24"/>
          <w:szCs w:val="24"/>
          <w:lang w:eastAsia="en-US"/>
        </w:rPr>
        <w:t>,</w:t>
      </w:r>
      <w:r>
        <w:rPr>
          <w:color w:val="auto"/>
          <w:sz w:val="24"/>
          <w:szCs w:val="24"/>
          <w:lang w:eastAsia="en-US"/>
        </w:rPr>
        <w:t xml:space="preserve"> 2020)</w:t>
      </w:r>
    </w:p>
    <w:p w14:paraId="28EE127C" w14:textId="261055EF" w:rsidR="009F2E81" w:rsidRDefault="009F2E81" w:rsidP="004820F8">
      <w:pPr>
        <w:overflowPunct/>
        <w:autoSpaceDE/>
        <w:autoSpaceDN/>
        <w:adjustRightInd/>
        <w:spacing w:after="160" w:line="360" w:lineRule="auto"/>
        <w:jc w:val="both"/>
        <w:textAlignment w:val="auto"/>
        <w:rPr>
          <w:color w:val="auto"/>
          <w:sz w:val="24"/>
          <w:szCs w:val="24"/>
          <w:lang w:eastAsia="en-US"/>
        </w:rPr>
      </w:pPr>
      <w:r>
        <w:rPr>
          <w:noProof/>
          <w:color w:val="auto"/>
          <w:sz w:val="24"/>
          <w:szCs w:val="24"/>
        </w:rPr>
        <w:drawing>
          <wp:inline distT="0" distB="0" distL="0" distR="0" wp14:anchorId="5BBD848B" wp14:editId="0721D5DE">
            <wp:extent cx="3079750" cy="164450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tari-box-e1427685721134.png"/>
                    <pic:cNvPicPr/>
                  </pic:nvPicPr>
                  <pic:blipFill>
                    <a:blip r:embed="rId28">
                      <a:extLst>
                        <a:ext uri="{28A0092B-C50C-407E-A947-70E740481C1C}">
                          <a14:useLocalDpi xmlns:a14="http://schemas.microsoft.com/office/drawing/2010/main" val="0"/>
                        </a:ext>
                      </a:extLst>
                    </a:blip>
                    <a:stretch>
                      <a:fillRect/>
                    </a:stretch>
                  </pic:blipFill>
                  <pic:spPr>
                    <a:xfrm>
                      <a:off x="0" y="0"/>
                      <a:ext cx="3140663" cy="1677033"/>
                    </a:xfrm>
                    <a:prstGeom prst="rect">
                      <a:avLst/>
                    </a:prstGeom>
                  </pic:spPr>
                </pic:pic>
              </a:graphicData>
            </a:graphic>
          </wp:inline>
        </w:drawing>
      </w:r>
    </w:p>
    <w:p w14:paraId="20758C81" w14:textId="5D810287" w:rsidR="00D9304B" w:rsidRDefault="009F2E81"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t>It is therefore important that police officers act in a calm and professional manner when dealing with tense situations and consider how their attitude is coming across.</w:t>
      </w:r>
      <w:r w:rsidR="00956004">
        <w:rPr>
          <w:color w:val="auto"/>
          <w:sz w:val="24"/>
          <w:szCs w:val="24"/>
          <w:lang w:eastAsia="en-US"/>
        </w:rPr>
        <w:t xml:space="preserve">  Another model to consider is the Drama Triangle; this is a social model of human interaction, originally described by Stephen </w:t>
      </w:r>
      <w:proofErr w:type="spellStart"/>
      <w:r w:rsidR="00956004">
        <w:rPr>
          <w:color w:val="auto"/>
          <w:sz w:val="24"/>
          <w:szCs w:val="24"/>
          <w:lang w:eastAsia="en-US"/>
        </w:rPr>
        <w:t>Karpman</w:t>
      </w:r>
      <w:proofErr w:type="spellEnd"/>
      <w:r w:rsidR="00956004">
        <w:rPr>
          <w:color w:val="auto"/>
          <w:sz w:val="24"/>
          <w:szCs w:val="24"/>
          <w:lang w:eastAsia="en-US"/>
        </w:rPr>
        <w:t xml:space="preserve"> in 1968 it looks at the way a person perceives themselves in any given situation, namely as a victim, rescuer or perpetrator and these positions can interchange as a situation progresses, the diagram below explains the three positions on the triangle:</w:t>
      </w:r>
    </w:p>
    <w:p w14:paraId="7F843891" w14:textId="77777777" w:rsidR="006A2947" w:rsidRDefault="00956004" w:rsidP="004820F8">
      <w:pPr>
        <w:overflowPunct/>
        <w:autoSpaceDE/>
        <w:autoSpaceDN/>
        <w:adjustRightInd/>
        <w:spacing w:after="160" w:line="360" w:lineRule="auto"/>
        <w:jc w:val="both"/>
        <w:textAlignment w:val="auto"/>
        <w:rPr>
          <w:color w:val="auto"/>
          <w:sz w:val="24"/>
          <w:szCs w:val="24"/>
          <w:lang w:eastAsia="en-US"/>
        </w:rPr>
      </w:pPr>
      <w:r w:rsidRPr="00956004">
        <w:rPr>
          <w:noProof/>
          <w:color w:val="auto"/>
          <w:sz w:val="24"/>
          <w:szCs w:val="24"/>
        </w:rPr>
        <w:drawing>
          <wp:inline distT="0" distB="0" distL="0" distR="0" wp14:anchorId="031A6DFC" wp14:editId="6EBF2969">
            <wp:extent cx="4972050" cy="310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73805" cy="3106246"/>
                    </a:xfrm>
                    <a:prstGeom prst="rect">
                      <a:avLst/>
                    </a:prstGeom>
                    <a:noFill/>
                    <a:ln>
                      <a:noFill/>
                    </a:ln>
                  </pic:spPr>
                </pic:pic>
              </a:graphicData>
            </a:graphic>
          </wp:inline>
        </w:drawing>
      </w:r>
      <w:r w:rsidR="006A2947">
        <w:rPr>
          <w:color w:val="auto"/>
          <w:sz w:val="24"/>
          <w:szCs w:val="24"/>
          <w:lang w:eastAsia="en-US"/>
        </w:rPr>
        <w:t xml:space="preserve"> </w:t>
      </w:r>
    </w:p>
    <w:p w14:paraId="394ADE9E" w14:textId="4F288181" w:rsidR="00956004" w:rsidRPr="006A2947" w:rsidRDefault="006A2947" w:rsidP="004820F8">
      <w:pPr>
        <w:overflowPunct/>
        <w:autoSpaceDE/>
        <w:autoSpaceDN/>
        <w:adjustRightInd/>
        <w:spacing w:after="160" w:line="360" w:lineRule="auto"/>
        <w:jc w:val="both"/>
        <w:textAlignment w:val="auto"/>
        <w:rPr>
          <w:color w:val="auto"/>
          <w:sz w:val="24"/>
          <w:szCs w:val="24"/>
          <w:lang w:eastAsia="en-US"/>
        </w:rPr>
      </w:pPr>
      <w:r>
        <w:rPr>
          <w:color w:val="auto"/>
          <w:sz w:val="24"/>
          <w:szCs w:val="24"/>
          <w:lang w:eastAsia="en-US"/>
        </w:rPr>
        <w:lastRenderedPageBreak/>
        <w:t>(</w:t>
      </w:r>
      <w:hyperlink r:id="rId30" w:history="1">
        <w:r w:rsidRPr="006A2947">
          <w:rPr>
            <w:rStyle w:val="Hyperlink"/>
            <w:color w:val="auto"/>
            <w:sz w:val="24"/>
            <w:szCs w:val="24"/>
            <w:u w:val="none"/>
            <w:lang w:eastAsia="en-US"/>
          </w:rPr>
          <w:t>Picture credit: wa.co/</w:t>
        </w:r>
        <w:proofErr w:type="spellStart"/>
        <w:r w:rsidRPr="006A2947">
          <w:rPr>
            <w:rStyle w:val="Hyperlink"/>
            <w:color w:val="auto"/>
            <w:sz w:val="24"/>
            <w:szCs w:val="24"/>
            <w:u w:val="none"/>
            <w:lang w:eastAsia="en-US"/>
          </w:rPr>
          <w:t>wp</w:t>
        </w:r>
        <w:proofErr w:type="spellEnd"/>
        <w:r w:rsidRPr="006A2947">
          <w:rPr>
            <w:rStyle w:val="Hyperlink"/>
            <w:color w:val="auto"/>
            <w:sz w:val="24"/>
            <w:szCs w:val="24"/>
            <w:u w:val="none"/>
            <w:lang w:eastAsia="en-US"/>
          </w:rPr>
          <w:t>-content/uploads/2016/04/Karpmans-Drama-Triangle.jpg</w:t>
        </w:r>
      </w:hyperlink>
      <w:r w:rsidRPr="006A2947">
        <w:rPr>
          <w:color w:val="auto"/>
          <w:sz w:val="24"/>
          <w:szCs w:val="24"/>
          <w:lang w:eastAsia="en-US"/>
        </w:rPr>
        <w:t>, 2020</w:t>
      </w:r>
      <w:r>
        <w:rPr>
          <w:color w:val="auto"/>
          <w:sz w:val="24"/>
          <w:szCs w:val="24"/>
          <w:lang w:eastAsia="en-US"/>
        </w:rPr>
        <w:t>)</w:t>
      </w:r>
    </w:p>
    <w:p w14:paraId="729BF1DC" w14:textId="06CB44AC" w:rsidR="00850A3A" w:rsidRDefault="00850A3A" w:rsidP="004820F8">
      <w:pPr>
        <w:overflowPunct/>
        <w:autoSpaceDE/>
        <w:autoSpaceDN/>
        <w:adjustRightInd/>
        <w:spacing w:line="360" w:lineRule="auto"/>
        <w:jc w:val="both"/>
        <w:textAlignment w:val="auto"/>
        <w:rPr>
          <w:color w:val="auto"/>
          <w:sz w:val="24"/>
          <w:szCs w:val="24"/>
          <w:lang w:val="en-US"/>
        </w:rPr>
      </w:pPr>
      <w:r w:rsidRPr="00850A3A">
        <w:rPr>
          <w:color w:val="auto"/>
          <w:sz w:val="24"/>
          <w:szCs w:val="24"/>
          <w:lang w:val="en-US"/>
        </w:rPr>
        <w:t xml:space="preserve">The roles of </w:t>
      </w:r>
      <w:hyperlink r:id="rId31" w:tooltip="The Victim Role" w:history="1">
        <w:r w:rsidRPr="00850A3A">
          <w:rPr>
            <w:bCs/>
            <w:color w:val="auto"/>
            <w:sz w:val="24"/>
            <w:szCs w:val="24"/>
            <w:lang w:val="en-US"/>
          </w:rPr>
          <w:t>Victim</w:t>
        </w:r>
      </w:hyperlink>
      <w:r w:rsidRPr="00850A3A">
        <w:rPr>
          <w:color w:val="auto"/>
          <w:sz w:val="24"/>
          <w:szCs w:val="24"/>
          <w:lang w:val="en-US"/>
        </w:rPr>
        <w:t xml:space="preserve">, </w:t>
      </w:r>
      <w:hyperlink r:id="rId32" w:tooltip="The Persecutor Role" w:history="1">
        <w:r w:rsidRPr="00850A3A">
          <w:rPr>
            <w:bCs/>
            <w:color w:val="auto"/>
            <w:sz w:val="24"/>
            <w:szCs w:val="24"/>
            <w:lang w:val="en-US"/>
          </w:rPr>
          <w:t>Persecutor</w:t>
        </w:r>
      </w:hyperlink>
      <w:r w:rsidRPr="00850A3A">
        <w:rPr>
          <w:color w:val="auto"/>
          <w:sz w:val="24"/>
          <w:szCs w:val="24"/>
          <w:lang w:val="en-US"/>
        </w:rPr>
        <w:t xml:space="preserve">, and </w:t>
      </w:r>
      <w:hyperlink r:id="rId33" w:tooltip="The Rescuer Role" w:history="1">
        <w:r w:rsidRPr="00850A3A">
          <w:rPr>
            <w:bCs/>
            <w:color w:val="auto"/>
            <w:sz w:val="24"/>
            <w:szCs w:val="24"/>
            <w:lang w:val="en-US"/>
          </w:rPr>
          <w:t>Rescuer</w:t>
        </w:r>
      </w:hyperlink>
      <w:r w:rsidRPr="00850A3A">
        <w:rPr>
          <w:color w:val="auto"/>
          <w:sz w:val="24"/>
          <w:szCs w:val="24"/>
          <w:lang w:val="en-US"/>
        </w:rPr>
        <w:t>, and their interplay describe the most common strategies human beings use to manage their fear and anxiety</w:t>
      </w:r>
      <w:r>
        <w:rPr>
          <w:color w:val="auto"/>
          <w:sz w:val="24"/>
          <w:szCs w:val="24"/>
          <w:lang w:val="en-US"/>
        </w:rPr>
        <w:t>, the Drama T</w:t>
      </w:r>
      <w:r w:rsidRPr="00850A3A">
        <w:rPr>
          <w:color w:val="auto"/>
          <w:sz w:val="24"/>
          <w:szCs w:val="24"/>
          <w:lang w:val="en-US"/>
        </w:rPr>
        <w:t>riangle</w:t>
      </w:r>
      <w:r>
        <w:rPr>
          <w:color w:val="auto"/>
          <w:sz w:val="24"/>
          <w:szCs w:val="24"/>
          <w:lang w:val="en-US"/>
        </w:rPr>
        <w:t xml:space="preserve"> as shown above</w:t>
      </w:r>
      <w:r w:rsidRPr="00850A3A">
        <w:rPr>
          <w:color w:val="auto"/>
          <w:sz w:val="24"/>
          <w:szCs w:val="24"/>
          <w:lang w:val="en-US"/>
        </w:rPr>
        <w:t xml:space="preserve"> </w:t>
      </w:r>
      <w:r>
        <w:rPr>
          <w:color w:val="auto"/>
          <w:sz w:val="24"/>
          <w:szCs w:val="24"/>
          <w:lang w:val="en-US"/>
        </w:rPr>
        <w:t xml:space="preserve">(DT) </w:t>
      </w:r>
      <w:r w:rsidRPr="00850A3A">
        <w:rPr>
          <w:color w:val="auto"/>
          <w:sz w:val="24"/>
          <w:szCs w:val="24"/>
          <w:lang w:val="en-US"/>
        </w:rPr>
        <w:t xml:space="preserve">describes the toxic nature of these roles. All three of the roles focus on what they don’t want or don’t like. Each role also sees the others as problems to react to. The </w:t>
      </w:r>
      <w:hyperlink r:id="rId34" w:history="1">
        <w:r>
          <w:rPr>
            <w:bCs/>
            <w:color w:val="auto"/>
            <w:sz w:val="24"/>
            <w:szCs w:val="24"/>
            <w:lang w:val="en-US"/>
          </w:rPr>
          <w:t>v</w:t>
        </w:r>
        <w:r w:rsidRPr="00850A3A">
          <w:rPr>
            <w:bCs/>
            <w:color w:val="auto"/>
            <w:sz w:val="24"/>
            <w:szCs w:val="24"/>
            <w:lang w:val="en-US"/>
          </w:rPr>
          <w:t>ictim role</w:t>
        </w:r>
      </w:hyperlink>
      <w:r>
        <w:rPr>
          <w:color w:val="auto"/>
          <w:sz w:val="24"/>
          <w:szCs w:val="24"/>
          <w:lang w:val="en-US"/>
        </w:rPr>
        <w:t xml:space="preserve"> is the central role in the </w:t>
      </w:r>
      <w:r w:rsidRPr="00850A3A">
        <w:rPr>
          <w:color w:val="auto"/>
          <w:sz w:val="24"/>
          <w:szCs w:val="24"/>
          <w:lang w:val="en-US"/>
        </w:rPr>
        <w:t>DT. Victims feel powerless and at the mercy of life’s events and may avoid taking responsibility for their actions, finding it easier to blame others or their circumstances.</w:t>
      </w:r>
      <w:r>
        <w:rPr>
          <w:color w:val="auto"/>
          <w:sz w:val="24"/>
          <w:szCs w:val="24"/>
          <w:lang w:val="en-US"/>
        </w:rPr>
        <w:t xml:space="preserve"> </w:t>
      </w:r>
      <w:r w:rsidRPr="00850A3A">
        <w:rPr>
          <w:color w:val="auto"/>
          <w:sz w:val="24"/>
          <w:szCs w:val="24"/>
          <w:lang w:val="en-US"/>
        </w:rPr>
        <w:t xml:space="preserve">The </w:t>
      </w:r>
      <w:hyperlink r:id="rId35" w:history="1">
        <w:r>
          <w:rPr>
            <w:bCs/>
            <w:color w:val="auto"/>
            <w:sz w:val="24"/>
            <w:szCs w:val="24"/>
            <w:lang w:val="en-US"/>
          </w:rPr>
          <w:t>p</w:t>
        </w:r>
        <w:r w:rsidRPr="00850A3A">
          <w:rPr>
            <w:bCs/>
            <w:color w:val="auto"/>
            <w:sz w:val="24"/>
            <w:szCs w:val="24"/>
            <w:lang w:val="en-US"/>
          </w:rPr>
          <w:t>ersecutor</w:t>
        </w:r>
      </w:hyperlink>
      <w:r w:rsidRPr="00850A3A">
        <w:rPr>
          <w:color w:val="auto"/>
          <w:sz w:val="24"/>
          <w:szCs w:val="24"/>
          <w:lang w:val="en-US"/>
        </w:rPr>
        <w:t xml:space="preserve"> is the second role in the </w:t>
      </w:r>
      <w:hyperlink r:id="rId36" w:tooltip="The Drama Triangle" w:history="1">
        <w:r>
          <w:rPr>
            <w:bCs/>
            <w:color w:val="auto"/>
            <w:sz w:val="24"/>
            <w:szCs w:val="24"/>
            <w:lang w:val="en-US"/>
          </w:rPr>
          <w:t>D</w:t>
        </w:r>
        <w:r w:rsidRPr="00850A3A">
          <w:rPr>
            <w:bCs/>
            <w:color w:val="auto"/>
            <w:sz w:val="24"/>
            <w:szCs w:val="24"/>
            <w:lang w:val="en-US"/>
          </w:rPr>
          <w:t>T</w:t>
        </w:r>
      </w:hyperlink>
      <w:r w:rsidRPr="00850A3A">
        <w:rPr>
          <w:color w:val="auto"/>
          <w:sz w:val="24"/>
          <w:szCs w:val="24"/>
          <w:lang w:val="en-US"/>
        </w:rPr>
        <w:t>. Persecutors can be either people or conditions (such as a health condition) or a situation (such as a natural disaster)</w:t>
      </w:r>
      <w:r>
        <w:rPr>
          <w:color w:val="auto"/>
          <w:sz w:val="24"/>
          <w:szCs w:val="24"/>
          <w:lang w:val="en-US"/>
        </w:rPr>
        <w:t>, in a policing context it is likely to be a subject or offender</w:t>
      </w:r>
      <w:r w:rsidRPr="00850A3A">
        <w:rPr>
          <w:color w:val="auto"/>
          <w:sz w:val="24"/>
          <w:szCs w:val="24"/>
          <w:lang w:val="en-US"/>
        </w:rPr>
        <w:t>.</w:t>
      </w:r>
      <w:r>
        <w:rPr>
          <w:color w:val="auto"/>
          <w:sz w:val="24"/>
          <w:szCs w:val="24"/>
          <w:lang w:val="en-US"/>
        </w:rPr>
        <w:t xml:space="preserve"> </w:t>
      </w:r>
      <w:hyperlink r:id="rId37" w:history="1">
        <w:r w:rsidRPr="00850A3A">
          <w:rPr>
            <w:bCs/>
            <w:color w:val="auto"/>
            <w:sz w:val="24"/>
            <w:szCs w:val="24"/>
            <w:lang w:val="en-US"/>
          </w:rPr>
          <w:t>Rescuers</w:t>
        </w:r>
      </w:hyperlink>
      <w:r w:rsidRPr="00850A3A">
        <w:rPr>
          <w:color w:val="auto"/>
          <w:sz w:val="24"/>
          <w:szCs w:val="24"/>
          <w:lang w:val="en-US"/>
        </w:rPr>
        <w:t xml:space="preserve"> look for </w:t>
      </w:r>
      <w:hyperlink r:id="rId38" w:history="1">
        <w:r>
          <w:rPr>
            <w:bCs/>
            <w:color w:val="auto"/>
            <w:sz w:val="24"/>
            <w:szCs w:val="24"/>
            <w:lang w:val="en-US"/>
          </w:rPr>
          <w:t>v</w:t>
        </w:r>
        <w:r w:rsidRPr="00850A3A">
          <w:rPr>
            <w:bCs/>
            <w:color w:val="auto"/>
            <w:sz w:val="24"/>
            <w:szCs w:val="24"/>
            <w:lang w:val="en-US"/>
          </w:rPr>
          <w:t>ictims</w:t>
        </w:r>
      </w:hyperlink>
      <w:r w:rsidRPr="00850A3A">
        <w:rPr>
          <w:color w:val="auto"/>
          <w:sz w:val="24"/>
          <w:szCs w:val="24"/>
          <w:lang w:val="en-US"/>
        </w:rPr>
        <w:t xml:space="preserve"> to save and often are quick to jump-in and save the day, even when others are responsible. </w:t>
      </w:r>
      <w:r>
        <w:rPr>
          <w:color w:val="auto"/>
          <w:sz w:val="24"/>
          <w:szCs w:val="24"/>
          <w:lang w:val="en-US"/>
        </w:rPr>
        <w:t>By fixing and saving others, a r</w:t>
      </w:r>
      <w:r w:rsidRPr="00850A3A">
        <w:rPr>
          <w:color w:val="auto"/>
          <w:sz w:val="24"/>
          <w:szCs w:val="24"/>
          <w:lang w:val="en-US"/>
        </w:rPr>
        <w:t>escuer believes others will appreciate and value them for their good deeds</w:t>
      </w:r>
      <w:r>
        <w:rPr>
          <w:color w:val="auto"/>
          <w:sz w:val="24"/>
          <w:szCs w:val="24"/>
          <w:lang w:val="en-US"/>
        </w:rPr>
        <w:t>, this is often the self-perceived role of a police officer however all roles can interchange in that an offender may perceive a police officer to be the persecutor and they themselves the victim</w:t>
      </w:r>
      <w:r w:rsidRPr="00850A3A">
        <w:rPr>
          <w:color w:val="auto"/>
          <w:sz w:val="24"/>
          <w:szCs w:val="24"/>
          <w:lang w:val="en-US"/>
        </w:rPr>
        <w:t>.</w:t>
      </w:r>
      <w:r>
        <w:rPr>
          <w:color w:val="auto"/>
          <w:sz w:val="24"/>
          <w:szCs w:val="24"/>
          <w:lang w:val="en-US"/>
        </w:rPr>
        <w:t xml:space="preserve"> </w:t>
      </w:r>
      <w:r w:rsidR="00426667">
        <w:rPr>
          <w:color w:val="auto"/>
          <w:sz w:val="24"/>
          <w:szCs w:val="24"/>
          <w:lang w:val="en-US"/>
        </w:rPr>
        <w:t>One person can often play two or all three o</w:t>
      </w:r>
      <w:r w:rsidR="007D1F10">
        <w:rPr>
          <w:color w:val="auto"/>
          <w:sz w:val="24"/>
          <w:szCs w:val="24"/>
          <w:lang w:val="en-US"/>
        </w:rPr>
        <w:t>f the roles at the</w:t>
      </w:r>
      <w:r w:rsidR="00426667">
        <w:rPr>
          <w:color w:val="auto"/>
          <w:sz w:val="24"/>
          <w:szCs w:val="24"/>
          <w:lang w:val="en-US"/>
        </w:rPr>
        <w:t xml:space="preserve"> same time, (</w:t>
      </w:r>
      <w:proofErr w:type="spellStart"/>
      <w:r w:rsidR="00426667">
        <w:rPr>
          <w:color w:val="auto"/>
          <w:sz w:val="24"/>
          <w:szCs w:val="24"/>
          <w:lang w:val="en-US"/>
        </w:rPr>
        <w:t>Karpman</w:t>
      </w:r>
      <w:proofErr w:type="spellEnd"/>
      <w:r w:rsidR="00426667">
        <w:rPr>
          <w:color w:val="auto"/>
          <w:sz w:val="24"/>
          <w:szCs w:val="24"/>
          <w:lang w:val="en-US"/>
        </w:rPr>
        <w:t>, 1968).</w:t>
      </w:r>
    </w:p>
    <w:p w14:paraId="509201F5" w14:textId="79D62D57" w:rsidR="00426667" w:rsidRDefault="00426667" w:rsidP="004820F8">
      <w:pPr>
        <w:overflowPunct/>
        <w:autoSpaceDE/>
        <w:autoSpaceDN/>
        <w:adjustRightInd/>
        <w:spacing w:line="360" w:lineRule="auto"/>
        <w:jc w:val="both"/>
        <w:textAlignment w:val="auto"/>
        <w:rPr>
          <w:color w:val="auto"/>
          <w:sz w:val="24"/>
          <w:szCs w:val="24"/>
          <w:lang w:val="en-US"/>
        </w:rPr>
      </w:pPr>
    </w:p>
    <w:p w14:paraId="4DDE4AF3" w14:textId="54A9CEEA" w:rsidR="006D5429" w:rsidRDefault="00426667" w:rsidP="004820F8">
      <w:pPr>
        <w:overflowPunct/>
        <w:autoSpaceDE/>
        <w:autoSpaceDN/>
        <w:adjustRightInd/>
        <w:spacing w:line="360" w:lineRule="auto"/>
        <w:jc w:val="both"/>
        <w:textAlignment w:val="auto"/>
        <w:rPr>
          <w:color w:val="auto"/>
          <w:sz w:val="24"/>
          <w:szCs w:val="24"/>
          <w:lang w:eastAsia="zh-TW"/>
        </w:rPr>
      </w:pPr>
      <w:r>
        <w:rPr>
          <w:color w:val="auto"/>
          <w:sz w:val="24"/>
          <w:szCs w:val="24"/>
          <w:lang w:val="en-US"/>
        </w:rPr>
        <w:t>Police officers need to be able to control their emotions in str</w:t>
      </w:r>
      <w:r w:rsidR="007D1F10">
        <w:rPr>
          <w:color w:val="auto"/>
          <w:sz w:val="24"/>
          <w:szCs w:val="24"/>
          <w:lang w:val="en-US"/>
        </w:rPr>
        <w:t>essful situations and understanding</w:t>
      </w:r>
      <w:r>
        <w:rPr>
          <w:color w:val="auto"/>
          <w:sz w:val="24"/>
          <w:szCs w:val="24"/>
          <w:lang w:val="en-US"/>
        </w:rPr>
        <w:t xml:space="preserve"> the emotional vs rational brain can help.  </w:t>
      </w:r>
      <w:r w:rsidRPr="00426667">
        <w:rPr>
          <w:color w:val="222222"/>
          <w:sz w:val="24"/>
          <w:szCs w:val="24"/>
          <w:lang w:eastAsia="en-US"/>
        </w:rPr>
        <w:t xml:space="preserve">Your </w:t>
      </w:r>
      <w:r w:rsidRPr="00426667">
        <w:rPr>
          <w:bCs/>
          <w:color w:val="222222"/>
          <w:sz w:val="24"/>
          <w:szCs w:val="24"/>
          <w:lang w:eastAsia="en-US"/>
        </w:rPr>
        <w:t>rational brain</w:t>
      </w:r>
      <w:r w:rsidRPr="00426667">
        <w:rPr>
          <w:color w:val="222222"/>
          <w:sz w:val="24"/>
          <w:szCs w:val="24"/>
          <w:lang w:eastAsia="en-US"/>
        </w:rPr>
        <w:t xml:space="preserve"> represents your ability to reason through various options whilst your </w:t>
      </w:r>
      <w:r w:rsidRPr="00426667">
        <w:rPr>
          <w:bCs/>
          <w:color w:val="222222"/>
          <w:sz w:val="24"/>
          <w:szCs w:val="24"/>
          <w:lang w:eastAsia="en-US"/>
        </w:rPr>
        <w:t>emotional brain</w:t>
      </w:r>
      <w:r w:rsidRPr="00426667">
        <w:rPr>
          <w:color w:val="222222"/>
          <w:sz w:val="24"/>
          <w:szCs w:val="24"/>
          <w:lang w:eastAsia="en-US"/>
        </w:rPr>
        <w:t xml:space="preserve"> represents your instincts, impulses, </w:t>
      </w:r>
      <w:r w:rsidRPr="00426667">
        <w:rPr>
          <w:bCs/>
          <w:color w:val="222222"/>
          <w:sz w:val="24"/>
          <w:szCs w:val="24"/>
          <w:lang w:eastAsia="en-US"/>
        </w:rPr>
        <w:t>and</w:t>
      </w:r>
      <w:r>
        <w:rPr>
          <w:color w:val="222222"/>
          <w:sz w:val="24"/>
          <w:szCs w:val="24"/>
          <w:lang w:eastAsia="en-US"/>
        </w:rPr>
        <w:t xml:space="preserve"> intuition. </w:t>
      </w:r>
      <w:r w:rsidRPr="00426667">
        <w:rPr>
          <w:color w:val="222222"/>
          <w:sz w:val="24"/>
          <w:szCs w:val="24"/>
          <w:lang w:eastAsia="en-US"/>
        </w:rPr>
        <w:t xml:space="preserve">The </w:t>
      </w:r>
      <w:r w:rsidRPr="00426667">
        <w:rPr>
          <w:bCs/>
          <w:color w:val="222222"/>
          <w:sz w:val="24"/>
          <w:szCs w:val="24"/>
          <w:lang w:eastAsia="en-US"/>
        </w:rPr>
        <w:t>emotional brain</w:t>
      </w:r>
      <w:r w:rsidRPr="00426667">
        <w:rPr>
          <w:color w:val="222222"/>
          <w:sz w:val="24"/>
          <w:szCs w:val="24"/>
          <w:lang w:eastAsia="en-US"/>
        </w:rPr>
        <w:t xml:space="preserve">, however, makes decisions quickly </w:t>
      </w:r>
      <w:r w:rsidRPr="00426667">
        <w:rPr>
          <w:bCs/>
          <w:color w:val="222222"/>
          <w:sz w:val="24"/>
          <w:szCs w:val="24"/>
          <w:lang w:eastAsia="en-US"/>
        </w:rPr>
        <w:t>and</w:t>
      </w:r>
      <w:r w:rsidRPr="00426667">
        <w:rPr>
          <w:color w:val="222222"/>
          <w:sz w:val="24"/>
          <w:szCs w:val="24"/>
          <w:lang w:eastAsia="en-US"/>
        </w:rPr>
        <w:t xml:space="preserve"> effortlessly, even though it's often irration</w:t>
      </w:r>
      <w:r w:rsidR="006D4342">
        <w:rPr>
          <w:color w:val="222222"/>
          <w:sz w:val="24"/>
          <w:szCs w:val="24"/>
          <w:lang w:eastAsia="en-US"/>
        </w:rPr>
        <w:t xml:space="preserve">al.  It can be simplified to the </w:t>
      </w:r>
      <w:r w:rsidR="006D5429">
        <w:rPr>
          <w:color w:val="222222"/>
          <w:sz w:val="24"/>
          <w:szCs w:val="24"/>
          <w:lang w:eastAsia="en-US"/>
        </w:rPr>
        <w:t>well-known</w:t>
      </w:r>
      <w:r w:rsidR="006D4342">
        <w:rPr>
          <w:color w:val="222222"/>
          <w:sz w:val="24"/>
          <w:szCs w:val="24"/>
          <w:lang w:eastAsia="en-US"/>
        </w:rPr>
        <w:t xml:space="preserve"> </w:t>
      </w:r>
      <w:r w:rsidR="006D5429">
        <w:rPr>
          <w:color w:val="222222"/>
          <w:sz w:val="24"/>
          <w:szCs w:val="24"/>
          <w:lang w:eastAsia="en-US"/>
        </w:rPr>
        <w:t>phrases of ‘follow your heart’ or ‘follow your head’,  as humans we often know that feelings are irrational, such as certain phobias however we struggle to control these feeling as the emotional brain often overrides the rational brain.</w:t>
      </w:r>
      <w:r w:rsidRPr="00426667">
        <w:rPr>
          <w:color w:val="auto"/>
          <w:sz w:val="24"/>
          <w:szCs w:val="24"/>
          <w:lang w:val="en-US"/>
        </w:rPr>
        <w:t xml:space="preserve"> </w:t>
      </w:r>
      <w:r w:rsidR="006D5429" w:rsidRPr="006D5429">
        <w:rPr>
          <w:color w:val="auto"/>
          <w:sz w:val="24"/>
          <w:szCs w:val="24"/>
          <w:lang w:eastAsia="zh-TW"/>
        </w:rPr>
        <w:t xml:space="preserve">Police officers are not robots and have an emotional side, they often come into contact with people who are highly emotional, heightened by fear or at extremely low points in their lives. There is often pressure to always appear completely rational yet in ‘real life’ most people make big decisions, such as buying a home, emotionally, and then rely on logic to justify the decision.  A police officer must have the skills to differentiate between emotional feelings and rational thought, for example, they may come across an offender who has fallen on very hard times and taken to shoplifting to feed their children, any human being would feel a sense of sympathy for that person, including a police officer however they simply cannot ‘let them go’ as they have committed a crime, this is a difficult yet common situation for a police officer. </w:t>
      </w:r>
      <w:r w:rsidR="006D5429">
        <w:rPr>
          <w:color w:val="auto"/>
          <w:sz w:val="24"/>
          <w:szCs w:val="24"/>
          <w:lang w:eastAsia="zh-TW"/>
        </w:rPr>
        <w:t xml:space="preserve">Similarly it would not look professional if a </w:t>
      </w:r>
      <w:r w:rsidR="006D5429">
        <w:rPr>
          <w:color w:val="auto"/>
          <w:sz w:val="24"/>
          <w:szCs w:val="24"/>
          <w:lang w:eastAsia="zh-TW"/>
        </w:rPr>
        <w:lastRenderedPageBreak/>
        <w:t>police officer were crying when attending a fatality or sudden death although they may feel like doing so.</w:t>
      </w:r>
      <w:r w:rsidR="004F5E19">
        <w:rPr>
          <w:color w:val="auto"/>
          <w:sz w:val="24"/>
          <w:szCs w:val="24"/>
          <w:lang w:eastAsia="zh-TW"/>
        </w:rPr>
        <w:t xml:space="preserve">  For a police officer it is very much about being self-aware at all times and trying to seek a balance. (</w:t>
      </w:r>
      <w:proofErr w:type="spellStart"/>
      <w:r w:rsidR="004F5E19">
        <w:rPr>
          <w:color w:val="auto"/>
          <w:sz w:val="24"/>
          <w:szCs w:val="24"/>
          <w:lang w:eastAsia="zh-TW"/>
        </w:rPr>
        <w:t>Saddington</w:t>
      </w:r>
      <w:proofErr w:type="spellEnd"/>
      <w:r w:rsidR="004F5E19">
        <w:rPr>
          <w:color w:val="auto"/>
          <w:sz w:val="24"/>
          <w:szCs w:val="24"/>
          <w:lang w:eastAsia="zh-TW"/>
        </w:rPr>
        <w:t>, 2018).</w:t>
      </w:r>
    </w:p>
    <w:p w14:paraId="4BE0D5CE" w14:textId="13C3D85A" w:rsidR="005E197B" w:rsidRDefault="005E197B" w:rsidP="004820F8">
      <w:pPr>
        <w:overflowPunct/>
        <w:autoSpaceDE/>
        <w:autoSpaceDN/>
        <w:adjustRightInd/>
        <w:spacing w:line="360" w:lineRule="auto"/>
        <w:jc w:val="both"/>
        <w:textAlignment w:val="auto"/>
        <w:rPr>
          <w:color w:val="auto"/>
          <w:sz w:val="24"/>
          <w:szCs w:val="24"/>
          <w:lang w:eastAsia="zh-TW"/>
        </w:rPr>
      </w:pPr>
    </w:p>
    <w:p w14:paraId="2E28A620" w14:textId="14CBA4C2" w:rsidR="00B149D1" w:rsidRDefault="005E197B" w:rsidP="004820F8">
      <w:pPr>
        <w:overflowPunct/>
        <w:autoSpaceDE/>
        <w:autoSpaceDN/>
        <w:adjustRightInd/>
        <w:spacing w:line="360" w:lineRule="auto"/>
        <w:jc w:val="both"/>
        <w:textAlignment w:val="auto"/>
        <w:rPr>
          <w:color w:val="auto"/>
          <w:sz w:val="24"/>
          <w:szCs w:val="24"/>
          <w:lang w:eastAsia="zh-TW"/>
        </w:rPr>
      </w:pPr>
      <w:r>
        <w:rPr>
          <w:color w:val="auto"/>
          <w:sz w:val="24"/>
          <w:szCs w:val="24"/>
          <w:lang w:eastAsia="zh-TW"/>
        </w:rPr>
        <w:t xml:space="preserve">Returning to the incident with the male on this occasion he went through various stages of compliance and non-compliance.  </w:t>
      </w:r>
      <w:r w:rsidR="004820F8">
        <w:rPr>
          <w:color w:val="auto"/>
          <w:sz w:val="24"/>
          <w:szCs w:val="24"/>
          <w:lang w:eastAsia="zh-TW"/>
        </w:rPr>
        <w:t>It was a couple of days following him making off from officers in the city centre whereby he was caught breaching his bail conditions</w:t>
      </w:r>
      <w:r w:rsidR="001D5A2B">
        <w:rPr>
          <w:color w:val="auto"/>
          <w:sz w:val="24"/>
          <w:szCs w:val="24"/>
          <w:lang w:eastAsia="zh-TW"/>
        </w:rPr>
        <w:t xml:space="preserve"> and we went to the hostel he was known to be staying at to detain him.  We immediately sighted him in the car park and approached him, I explained that he was under arrest for breaching his bail conditions, at this stage he was compliant apart from some mild verbal protest but allowed me to handcuff him.  On conveyance to custody he became more verbally aggressive towards me as I was sat in the rear of the van monitoring him.  He started once again stating that the handcuffs were hurting him</w:t>
      </w:r>
      <w:r w:rsidR="00390078">
        <w:rPr>
          <w:color w:val="auto"/>
          <w:sz w:val="24"/>
          <w:szCs w:val="24"/>
          <w:lang w:eastAsia="zh-TW"/>
        </w:rPr>
        <w:t xml:space="preserve"> and became more and more agitated, I calmly explained to him that they had been checked for tightness and we would be arriving at custody shortly.  He then went on to say that he remembered faces and would find out where I lived, this is a threat that I have encountered numerous times already transporting people to custody and I believe it is said to get a reaction, the detained persons often know the system well and know that they are being recorded on body worn video, what they are hoping in being threatening in this way is that an officer will react in a negative way therefore leading to the subject making a complaint against you and the footage being investigated.  </w:t>
      </w:r>
      <w:r w:rsidR="00E15B10">
        <w:rPr>
          <w:color w:val="auto"/>
          <w:sz w:val="24"/>
          <w:szCs w:val="24"/>
          <w:lang w:eastAsia="zh-TW"/>
        </w:rPr>
        <w:t xml:space="preserve">I decided the best way to deal with this conflict was to acknowledge that he was speaking to me by looking at him and nodding on occasion, thinking of </w:t>
      </w:r>
      <w:proofErr w:type="spellStart"/>
      <w:r w:rsidR="00E15B10">
        <w:rPr>
          <w:color w:val="auto"/>
          <w:sz w:val="24"/>
          <w:szCs w:val="24"/>
          <w:lang w:eastAsia="zh-TW"/>
        </w:rPr>
        <w:t>Betari’s</w:t>
      </w:r>
      <w:proofErr w:type="spellEnd"/>
      <w:r w:rsidR="00E15B10">
        <w:rPr>
          <w:color w:val="auto"/>
          <w:sz w:val="24"/>
          <w:szCs w:val="24"/>
          <w:lang w:eastAsia="zh-TW"/>
        </w:rPr>
        <w:t xml:space="preserve"> Box should I have risen to his anger it w</w:t>
      </w:r>
      <w:r w:rsidR="00FA0E25">
        <w:rPr>
          <w:color w:val="auto"/>
          <w:sz w:val="24"/>
          <w:szCs w:val="24"/>
          <w:lang w:eastAsia="zh-TW"/>
        </w:rPr>
        <w:t xml:space="preserve">ould likely have escalated </w:t>
      </w:r>
      <w:r w:rsidR="00E15B10">
        <w:rPr>
          <w:color w:val="auto"/>
          <w:sz w:val="24"/>
          <w:szCs w:val="24"/>
          <w:lang w:eastAsia="zh-TW"/>
        </w:rPr>
        <w:t xml:space="preserve"> therefore I decided that meeting him with silence was the best tactic.  I would normally try to b</w:t>
      </w:r>
      <w:r w:rsidR="00FA0E25">
        <w:rPr>
          <w:color w:val="auto"/>
          <w:sz w:val="24"/>
          <w:szCs w:val="24"/>
          <w:lang w:eastAsia="zh-TW"/>
        </w:rPr>
        <w:t>uild a rapport with somebody by</w:t>
      </w:r>
      <w:r w:rsidR="00E15B10">
        <w:rPr>
          <w:color w:val="auto"/>
          <w:sz w:val="24"/>
          <w:szCs w:val="24"/>
          <w:lang w:eastAsia="zh-TW"/>
        </w:rPr>
        <w:t xml:space="preserve"> making small talk however judged this situation not to be suitable</w:t>
      </w:r>
      <w:r w:rsidR="00B149D1">
        <w:rPr>
          <w:color w:val="auto"/>
          <w:sz w:val="24"/>
          <w:szCs w:val="24"/>
          <w:lang w:eastAsia="zh-TW"/>
        </w:rPr>
        <w:t>, on reflection maybe I should have tried in order to calm the situation</w:t>
      </w:r>
      <w:r w:rsidR="00E15B10">
        <w:rPr>
          <w:color w:val="auto"/>
          <w:sz w:val="24"/>
          <w:szCs w:val="24"/>
          <w:lang w:eastAsia="zh-TW"/>
        </w:rPr>
        <w:t>.</w:t>
      </w:r>
      <w:r w:rsidR="00B149D1">
        <w:rPr>
          <w:color w:val="auto"/>
          <w:sz w:val="24"/>
          <w:szCs w:val="24"/>
          <w:lang w:eastAsia="zh-TW"/>
        </w:rPr>
        <w:t xml:space="preserve">  While being dealt with in custody the male became passive, refusing to speak to the custody sergeant or answer any questions, he then claimed he was withdrawing from drugs although he had only been with us for less than half an hour, this is something he has claimed before and appears to be a tactic he uses. </w:t>
      </w:r>
    </w:p>
    <w:p w14:paraId="7D282137" w14:textId="77777777" w:rsidR="00B149D1" w:rsidRDefault="00B149D1" w:rsidP="004820F8">
      <w:pPr>
        <w:overflowPunct/>
        <w:autoSpaceDE/>
        <w:autoSpaceDN/>
        <w:adjustRightInd/>
        <w:spacing w:line="360" w:lineRule="auto"/>
        <w:jc w:val="both"/>
        <w:textAlignment w:val="auto"/>
        <w:rPr>
          <w:color w:val="auto"/>
          <w:sz w:val="24"/>
          <w:szCs w:val="24"/>
          <w:lang w:eastAsia="zh-TW"/>
        </w:rPr>
      </w:pPr>
    </w:p>
    <w:p w14:paraId="5B4FBEF3" w14:textId="1FABFCC6" w:rsidR="005E197B" w:rsidRDefault="00E15B10" w:rsidP="004820F8">
      <w:pPr>
        <w:overflowPunct/>
        <w:autoSpaceDE/>
        <w:autoSpaceDN/>
        <w:adjustRightInd/>
        <w:spacing w:line="360" w:lineRule="auto"/>
        <w:jc w:val="both"/>
        <w:textAlignment w:val="auto"/>
        <w:rPr>
          <w:color w:val="auto"/>
          <w:sz w:val="24"/>
          <w:szCs w:val="24"/>
          <w:lang w:eastAsia="zh-TW"/>
        </w:rPr>
      </w:pPr>
      <w:r>
        <w:rPr>
          <w:color w:val="auto"/>
          <w:sz w:val="24"/>
          <w:szCs w:val="24"/>
          <w:lang w:eastAsia="zh-TW"/>
        </w:rPr>
        <w:t xml:space="preserve"> </w:t>
      </w:r>
      <w:r w:rsidR="00B149D1">
        <w:rPr>
          <w:color w:val="auto"/>
          <w:sz w:val="24"/>
          <w:szCs w:val="24"/>
          <w:lang w:eastAsia="zh-TW"/>
        </w:rPr>
        <w:t xml:space="preserve">After being dealt with in custody we were due to take him to appear in the Magistrates Court.  As I was trying to handcuff the male he began twisting his left arm around making it difficult to apply the cuffs, he then threw his one cuffed hand up into the air while shouting that we were hurting him, he became physically resistant.  At this moment I felt I had lost control of </w:t>
      </w:r>
      <w:r w:rsidR="00B149D1">
        <w:rPr>
          <w:color w:val="auto"/>
          <w:sz w:val="24"/>
          <w:szCs w:val="24"/>
          <w:lang w:eastAsia="zh-TW"/>
        </w:rPr>
        <w:lastRenderedPageBreak/>
        <w:t xml:space="preserve">him even though another officer was assisting.  Within seconds two custody detention officers forcefully pushed the male into the custody desk to gain control </w:t>
      </w:r>
      <w:r w:rsidR="00F7341A">
        <w:rPr>
          <w:color w:val="auto"/>
          <w:sz w:val="24"/>
          <w:szCs w:val="24"/>
          <w:lang w:eastAsia="zh-TW"/>
        </w:rPr>
        <w:t xml:space="preserve">of him and he was then cuffed, </w:t>
      </w:r>
      <w:r w:rsidR="00B149D1">
        <w:rPr>
          <w:color w:val="auto"/>
          <w:sz w:val="24"/>
          <w:szCs w:val="24"/>
          <w:lang w:eastAsia="zh-TW"/>
        </w:rPr>
        <w:t xml:space="preserve">the male banged his head on the desk which he was immediately protesting about.  </w:t>
      </w:r>
      <w:r w:rsidR="00F7341A">
        <w:rPr>
          <w:color w:val="auto"/>
          <w:sz w:val="24"/>
          <w:szCs w:val="24"/>
          <w:lang w:eastAsia="zh-TW"/>
        </w:rPr>
        <w:t xml:space="preserve">I don’t feel that I dealt with this situation very well and should have been more verbally direct when trying to initially apply the cuffs, I am not a naturally loud or aggressive person therefore I do find it difficult directing my authority at times. I don’t feel that I managed this physical conflict well alone and had it not been for the custody staff or other officer I would have lost control completely and potentially put myself in a position where I could have been injured.   I have since been practicing my handcuffing techniques to ensure I am more confident as although he was making it difficult for me by purposely twisting his arm it is something that I generally struggle with and lack confidence in.  I am naturally averse to physical confrontation, as most people are and this is always something that has concerned me about this job and the reason why I will hopefully be able to move away from a direct frontline role in time although I realise that practice and experience will help also, both of which I am lacking in at the moment.  I have been verbally abused on numerous occasions already in this role, many years ago when I was much younger this I imagine would have upset me greatly but I do feel that at my age now I am not affected by </w:t>
      </w:r>
      <w:r w:rsidR="00F346FC">
        <w:rPr>
          <w:color w:val="auto"/>
          <w:sz w:val="24"/>
          <w:szCs w:val="24"/>
          <w:lang w:eastAsia="zh-TW"/>
        </w:rPr>
        <w:t xml:space="preserve">the abuse, I am confident in telling someone to stop being abusive, or spitting and like to remind people that they are being recorded.  I do need to build my overall confidence in conflict management but unfortunately have not had many opportunities to deal with it as I would have liked to due to all the pubs and nightclubs being closed down.  </w:t>
      </w:r>
    </w:p>
    <w:p w14:paraId="596F03C7" w14:textId="161653D2" w:rsidR="00F7341A" w:rsidRDefault="00F7341A" w:rsidP="004820F8">
      <w:pPr>
        <w:overflowPunct/>
        <w:autoSpaceDE/>
        <w:autoSpaceDN/>
        <w:adjustRightInd/>
        <w:spacing w:line="360" w:lineRule="auto"/>
        <w:jc w:val="both"/>
        <w:textAlignment w:val="auto"/>
        <w:rPr>
          <w:color w:val="auto"/>
          <w:sz w:val="24"/>
          <w:szCs w:val="24"/>
          <w:lang w:eastAsia="zh-TW"/>
        </w:rPr>
      </w:pPr>
    </w:p>
    <w:p w14:paraId="1515A44D" w14:textId="60CC911F" w:rsidR="006D5429" w:rsidRDefault="006D5429" w:rsidP="004820F8">
      <w:pPr>
        <w:overflowPunct/>
        <w:autoSpaceDE/>
        <w:autoSpaceDN/>
        <w:adjustRightInd/>
        <w:spacing w:line="360" w:lineRule="auto"/>
        <w:jc w:val="both"/>
        <w:textAlignment w:val="auto"/>
        <w:rPr>
          <w:color w:val="auto"/>
          <w:sz w:val="24"/>
          <w:szCs w:val="24"/>
          <w:lang w:eastAsia="zh-TW"/>
        </w:rPr>
      </w:pPr>
    </w:p>
    <w:p w14:paraId="22E84774" w14:textId="3BC6AC36" w:rsidR="006D5429" w:rsidRPr="006D5429" w:rsidRDefault="00F346FC" w:rsidP="004820F8">
      <w:pPr>
        <w:overflowPunct/>
        <w:autoSpaceDE/>
        <w:autoSpaceDN/>
        <w:adjustRightInd/>
        <w:spacing w:line="360" w:lineRule="auto"/>
        <w:jc w:val="both"/>
        <w:textAlignment w:val="auto"/>
        <w:rPr>
          <w:color w:val="auto"/>
          <w:sz w:val="24"/>
          <w:szCs w:val="24"/>
          <w:lang w:val="en-US"/>
        </w:rPr>
      </w:pPr>
      <w:r>
        <w:rPr>
          <w:color w:val="auto"/>
          <w:sz w:val="24"/>
          <w:szCs w:val="24"/>
          <w:lang w:val="en-US"/>
        </w:rPr>
        <w:t>WORD COUNT: 2475</w:t>
      </w:r>
    </w:p>
    <w:p w14:paraId="4C4169C6" w14:textId="77777777" w:rsidR="006D5429" w:rsidRPr="00850A3A" w:rsidRDefault="006D5429" w:rsidP="004820F8">
      <w:pPr>
        <w:overflowPunct/>
        <w:autoSpaceDE/>
        <w:autoSpaceDN/>
        <w:adjustRightInd/>
        <w:spacing w:line="360" w:lineRule="auto"/>
        <w:jc w:val="both"/>
        <w:textAlignment w:val="auto"/>
        <w:rPr>
          <w:color w:val="auto"/>
          <w:sz w:val="24"/>
          <w:szCs w:val="24"/>
          <w:lang w:val="en-US"/>
        </w:rPr>
      </w:pPr>
    </w:p>
    <w:p w14:paraId="639A7982" w14:textId="77777777" w:rsidR="00850A3A" w:rsidRPr="00850A3A" w:rsidRDefault="00850A3A" w:rsidP="004820F8">
      <w:pPr>
        <w:overflowPunct/>
        <w:autoSpaceDE/>
        <w:autoSpaceDN/>
        <w:adjustRightInd/>
        <w:spacing w:after="160" w:line="360" w:lineRule="auto"/>
        <w:jc w:val="both"/>
        <w:textAlignment w:val="auto"/>
        <w:rPr>
          <w:color w:val="auto"/>
          <w:sz w:val="24"/>
          <w:szCs w:val="24"/>
          <w:u w:val="single"/>
          <w:lang w:eastAsia="en-US"/>
        </w:rPr>
      </w:pPr>
    </w:p>
    <w:p w14:paraId="38346258" w14:textId="77777777" w:rsidR="00850A3A" w:rsidRPr="00850A3A" w:rsidRDefault="00850A3A" w:rsidP="004820F8">
      <w:pPr>
        <w:overflowPunct/>
        <w:autoSpaceDE/>
        <w:autoSpaceDN/>
        <w:adjustRightInd/>
        <w:spacing w:after="160" w:line="360" w:lineRule="auto"/>
        <w:jc w:val="both"/>
        <w:textAlignment w:val="auto"/>
        <w:rPr>
          <w:color w:val="auto"/>
          <w:sz w:val="24"/>
          <w:szCs w:val="24"/>
          <w:u w:val="single"/>
          <w:lang w:eastAsia="en-US"/>
        </w:rPr>
      </w:pPr>
    </w:p>
    <w:p w14:paraId="4CAD95F2" w14:textId="77777777" w:rsidR="00850A3A" w:rsidRPr="00850A3A" w:rsidRDefault="00850A3A" w:rsidP="004820F8">
      <w:pPr>
        <w:overflowPunct/>
        <w:autoSpaceDE/>
        <w:autoSpaceDN/>
        <w:adjustRightInd/>
        <w:spacing w:after="160" w:line="360" w:lineRule="auto"/>
        <w:jc w:val="both"/>
        <w:textAlignment w:val="auto"/>
        <w:rPr>
          <w:color w:val="auto"/>
          <w:sz w:val="24"/>
          <w:szCs w:val="24"/>
          <w:lang w:eastAsia="en-US"/>
        </w:rPr>
      </w:pPr>
    </w:p>
    <w:p w14:paraId="3A5E45CC" w14:textId="77777777" w:rsidR="00850A3A" w:rsidRPr="00850A3A" w:rsidRDefault="00850A3A" w:rsidP="004820F8">
      <w:pPr>
        <w:overflowPunct/>
        <w:autoSpaceDE/>
        <w:autoSpaceDN/>
        <w:adjustRightInd/>
        <w:spacing w:after="160" w:line="360" w:lineRule="auto"/>
        <w:jc w:val="both"/>
        <w:textAlignment w:val="auto"/>
        <w:rPr>
          <w:color w:val="auto"/>
          <w:sz w:val="24"/>
          <w:szCs w:val="24"/>
          <w:lang w:eastAsia="en-US"/>
        </w:rPr>
      </w:pPr>
    </w:p>
    <w:p w14:paraId="76D6AB1B" w14:textId="5FFFBBC8" w:rsidR="00186C93" w:rsidRPr="00850A3A" w:rsidRDefault="00186C93" w:rsidP="006D5429">
      <w:pPr>
        <w:overflowPunct/>
        <w:spacing w:before="100" w:after="100"/>
        <w:jc w:val="both"/>
        <w:textAlignment w:val="auto"/>
        <w:rPr>
          <w:color w:val="auto"/>
          <w:sz w:val="24"/>
          <w:szCs w:val="24"/>
        </w:rPr>
      </w:pPr>
    </w:p>
    <w:p w14:paraId="619BABCB" w14:textId="502C18EC" w:rsidR="001B1FAF" w:rsidRDefault="001B1FAF" w:rsidP="00E6298B">
      <w:pPr>
        <w:ind w:right="107"/>
        <w:rPr>
          <w:color w:val="auto"/>
          <w:sz w:val="24"/>
          <w:szCs w:val="24"/>
        </w:rPr>
      </w:pPr>
    </w:p>
    <w:p w14:paraId="46C4E3BC" w14:textId="77777777" w:rsidR="00F346FC" w:rsidRPr="00850A3A" w:rsidRDefault="00F346FC" w:rsidP="00E6298B">
      <w:pPr>
        <w:ind w:right="107"/>
        <w:rPr>
          <w:color w:val="auto"/>
          <w:sz w:val="24"/>
          <w:szCs w:val="24"/>
        </w:rPr>
      </w:pPr>
    </w:p>
    <w:p w14:paraId="28C2921A" w14:textId="740FFB5A" w:rsidR="001B1FAF" w:rsidRDefault="001B1FAF" w:rsidP="00E6298B">
      <w:pPr>
        <w:ind w:right="107"/>
        <w:rPr>
          <w:sz w:val="24"/>
        </w:rPr>
      </w:pPr>
    </w:p>
    <w:p w14:paraId="3B3526AE" w14:textId="65580DA4"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61FDFDEC" w:rsidR="00112751" w:rsidRDefault="00AC490C" w:rsidP="00450DD9">
      <w:pPr>
        <w:spacing w:line="360" w:lineRule="auto"/>
        <w:ind w:right="107"/>
        <w:jc w:val="both"/>
        <w:rPr>
          <w:sz w:val="24"/>
          <w:szCs w:val="24"/>
        </w:rPr>
      </w:pPr>
      <w:r>
        <w:rPr>
          <w:sz w:val="24"/>
          <w:szCs w:val="24"/>
        </w:rPr>
        <w:t>This policing incident r</w:t>
      </w:r>
      <w:r w:rsidR="008E6EA3">
        <w:rPr>
          <w:sz w:val="24"/>
          <w:szCs w:val="24"/>
        </w:rPr>
        <w:t xml:space="preserve">elates to a call received to the policing </w:t>
      </w:r>
      <w:r>
        <w:rPr>
          <w:sz w:val="24"/>
          <w:szCs w:val="24"/>
        </w:rPr>
        <w:t>response team from a local bank.  The caller, who worked at the bank had raised immediate concerns for an elderly customer whom they deemed vulnerable trying to withdraw a large sum of cash (£5500) to pay for building work, this same gentleman had been into the bank a few days previous trying to do t</w:t>
      </w:r>
      <w:r w:rsidR="00FA0E25">
        <w:rPr>
          <w:sz w:val="24"/>
          <w:szCs w:val="24"/>
        </w:rPr>
        <w:t>he same thing, that incident had</w:t>
      </w:r>
      <w:r>
        <w:rPr>
          <w:sz w:val="24"/>
          <w:szCs w:val="24"/>
        </w:rPr>
        <w:t xml:space="preserve"> also been dealt with by Police officers.</w:t>
      </w:r>
    </w:p>
    <w:p w14:paraId="33A60556" w14:textId="40985714" w:rsidR="00AC490C" w:rsidRDefault="00AC490C" w:rsidP="00450DD9">
      <w:pPr>
        <w:spacing w:line="360" w:lineRule="auto"/>
        <w:ind w:right="107"/>
        <w:jc w:val="both"/>
        <w:rPr>
          <w:sz w:val="24"/>
          <w:szCs w:val="24"/>
        </w:rPr>
      </w:pPr>
    </w:p>
    <w:p w14:paraId="2F516D36" w14:textId="2B30CBD5" w:rsidR="00AC490C" w:rsidRDefault="00AC490C" w:rsidP="00450DD9">
      <w:pPr>
        <w:spacing w:line="360" w:lineRule="auto"/>
        <w:ind w:right="107"/>
        <w:jc w:val="both"/>
        <w:rPr>
          <w:sz w:val="24"/>
          <w:szCs w:val="24"/>
        </w:rPr>
      </w:pPr>
      <w:r>
        <w:rPr>
          <w:sz w:val="24"/>
          <w:szCs w:val="24"/>
        </w:rPr>
        <w:t>The bank had made the call to South Wales Police as part of the UK Banking Protocol scheme, this is an initiative between the police, banking institutions and trading standards that was introduced in October 2016 in an attempt to protect the most vulnerab</w:t>
      </w:r>
      <w:r w:rsidR="008E6EA3">
        <w:rPr>
          <w:sz w:val="24"/>
          <w:szCs w:val="24"/>
        </w:rPr>
        <w:t>le members of society from falling victim to</w:t>
      </w:r>
      <w:r>
        <w:rPr>
          <w:sz w:val="24"/>
          <w:szCs w:val="24"/>
        </w:rPr>
        <w:t xml:space="preserve"> fraud.</w:t>
      </w:r>
      <w:r w:rsidR="008E6EA3">
        <w:rPr>
          <w:sz w:val="24"/>
          <w:szCs w:val="24"/>
        </w:rPr>
        <w:t xml:space="preserve">  Banking staff are trained to recognise signs, particularly in relation to elderly customers that may be out of character such as withdrawing large sums of cash or appearing uncomfortable.  Fraudsters will often try to persuade victims to withdraw large sums of cash and hand it over to them, whether it be a rouge builder or a more sophisticated telephone, internet or postal scam involving claims of accounts being </w:t>
      </w:r>
      <w:r w:rsidR="008E6EA3">
        <w:rPr>
          <w:sz w:val="24"/>
          <w:szCs w:val="24"/>
        </w:rPr>
        <w:lastRenderedPageBreak/>
        <w:t xml:space="preserve">frozen.  Cash that is handed over is less traceable and difficult to recover which is why these scams are becoming increasingly common. (UK finance, 2019).  </w:t>
      </w:r>
    </w:p>
    <w:p w14:paraId="3579C8AC" w14:textId="032707AA" w:rsidR="008E6EA3" w:rsidRDefault="008E6EA3" w:rsidP="00450DD9">
      <w:pPr>
        <w:spacing w:line="360" w:lineRule="auto"/>
        <w:ind w:right="107"/>
        <w:jc w:val="both"/>
        <w:rPr>
          <w:sz w:val="24"/>
          <w:szCs w:val="24"/>
        </w:rPr>
      </w:pPr>
    </w:p>
    <w:p w14:paraId="28784AF0" w14:textId="1E242F47" w:rsidR="008E6EA3" w:rsidRDefault="008E6EA3" w:rsidP="00450DD9">
      <w:pPr>
        <w:spacing w:line="360" w:lineRule="auto"/>
        <w:ind w:right="107"/>
        <w:jc w:val="both"/>
        <w:rPr>
          <w:sz w:val="24"/>
          <w:szCs w:val="24"/>
        </w:rPr>
      </w:pPr>
      <w:r>
        <w:rPr>
          <w:sz w:val="24"/>
          <w:szCs w:val="24"/>
        </w:rPr>
        <w:t>On attending the call</w:t>
      </w:r>
      <w:r w:rsidR="006E069A">
        <w:rPr>
          <w:sz w:val="24"/>
          <w:szCs w:val="24"/>
        </w:rPr>
        <w:t xml:space="preserve"> with my colleague</w:t>
      </w:r>
      <w:r>
        <w:rPr>
          <w:sz w:val="24"/>
          <w:szCs w:val="24"/>
        </w:rPr>
        <w:t xml:space="preserve"> the legislation </w:t>
      </w:r>
      <w:r w:rsidR="006E069A">
        <w:rPr>
          <w:sz w:val="24"/>
          <w:szCs w:val="24"/>
        </w:rPr>
        <w:t xml:space="preserve">I </w:t>
      </w:r>
      <w:r>
        <w:rPr>
          <w:sz w:val="24"/>
          <w:szCs w:val="24"/>
        </w:rPr>
        <w:t xml:space="preserve">considered </w:t>
      </w:r>
      <w:r w:rsidR="00A40C0F">
        <w:rPr>
          <w:sz w:val="24"/>
          <w:szCs w:val="24"/>
        </w:rPr>
        <w:t>given the information already received</w:t>
      </w:r>
      <w:r>
        <w:rPr>
          <w:sz w:val="24"/>
          <w:szCs w:val="24"/>
        </w:rPr>
        <w:t xml:space="preserve"> was the Fraud Act 2006, section 2 states:</w:t>
      </w:r>
    </w:p>
    <w:p w14:paraId="28C252A1" w14:textId="43AEC7CB" w:rsidR="008E6EA3" w:rsidRDefault="008E6EA3" w:rsidP="00450DD9">
      <w:pPr>
        <w:spacing w:line="360" w:lineRule="auto"/>
        <w:ind w:right="107"/>
        <w:jc w:val="both"/>
        <w:rPr>
          <w:sz w:val="24"/>
          <w:szCs w:val="24"/>
        </w:rPr>
      </w:pPr>
    </w:p>
    <w:p w14:paraId="54879022" w14:textId="77777777" w:rsidR="00A40C0F" w:rsidRDefault="00A40C0F" w:rsidP="00450DD9">
      <w:pPr>
        <w:keepNext/>
        <w:overflowPunct/>
        <w:spacing w:after="100" w:line="360" w:lineRule="auto"/>
        <w:jc w:val="center"/>
        <w:textAlignment w:val="auto"/>
        <w:outlineLvl w:val="3"/>
        <w:rPr>
          <w:bCs/>
          <w:i/>
          <w:color w:val="auto"/>
          <w:sz w:val="22"/>
          <w:szCs w:val="28"/>
          <w:lang w:eastAsia="zh-TW"/>
        </w:rPr>
      </w:pPr>
    </w:p>
    <w:p w14:paraId="3478243E" w14:textId="70DFCB4F" w:rsidR="008E6EA3" w:rsidRPr="00A40C0F" w:rsidRDefault="008E6EA3" w:rsidP="00450DD9">
      <w:pPr>
        <w:keepNext/>
        <w:overflowPunct/>
        <w:spacing w:after="100" w:line="360" w:lineRule="auto"/>
        <w:jc w:val="center"/>
        <w:textAlignment w:val="auto"/>
        <w:outlineLvl w:val="3"/>
        <w:rPr>
          <w:bCs/>
          <w:i/>
          <w:color w:val="auto"/>
          <w:sz w:val="22"/>
          <w:szCs w:val="28"/>
          <w:lang w:eastAsia="zh-TW"/>
        </w:rPr>
      </w:pPr>
      <w:r w:rsidRPr="00A40C0F">
        <w:rPr>
          <w:bCs/>
          <w:i/>
          <w:color w:val="auto"/>
          <w:sz w:val="22"/>
          <w:szCs w:val="28"/>
          <w:lang w:eastAsia="zh-TW"/>
        </w:rPr>
        <w:t>Fraud by false representation</w:t>
      </w:r>
    </w:p>
    <w:p w14:paraId="00132FE6" w14:textId="0BBA9550"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(1)</w:t>
      </w:r>
      <w:r w:rsidR="00A40C0F" w:rsidRPr="00A40C0F">
        <w:rPr>
          <w:i/>
          <w:color w:val="auto"/>
          <w:sz w:val="22"/>
          <w:szCs w:val="24"/>
          <w:lang w:eastAsia="zh-TW"/>
        </w:rPr>
        <w:t xml:space="preserve"> </w:t>
      </w:r>
      <w:r w:rsidRPr="00A40C0F">
        <w:rPr>
          <w:i/>
          <w:color w:val="auto"/>
          <w:sz w:val="22"/>
          <w:szCs w:val="24"/>
          <w:lang w:eastAsia="zh-TW"/>
        </w:rPr>
        <w:t>A person is in breach of this section if he—</w:t>
      </w:r>
    </w:p>
    <w:p w14:paraId="7B214811" w14:textId="13553FE7"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(a)</w:t>
      </w:r>
      <w:r w:rsidR="00A40C0F" w:rsidRPr="00A40C0F">
        <w:rPr>
          <w:i/>
          <w:color w:val="auto"/>
          <w:sz w:val="22"/>
          <w:szCs w:val="24"/>
          <w:lang w:eastAsia="zh-TW"/>
        </w:rPr>
        <w:t xml:space="preserve"> Dishonestly</w:t>
      </w:r>
      <w:r w:rsidRPr="00A40C0F">
        <w:rPr>
          <w:i/>
          <w:color w:val="auto"/>
          <w:sz w:val="22"/>
          <w:szCs w:val="24"/>
          <w:lang w:eastAsia="zh-TW"/>
        </w:rPr>
        <w:t xml:space="preserve"> makes a false representation, and</w:t>
      </w:r>
    </w:p>
    <w:p w14:paraId="46D6B940" w14:textId="43886F3A"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(b)</w:t>
      </w:r>
      <w:r w:rsidR="00A40C0F" w:rsidRPr="00A40C0F">
        <w:rPr>
          <w:i/>
          <w:color w:val="auto"/>
          <w:sz w:val="22"/>
          <w:szCs w:val="24"/>
          <w:lang w:eastAsia="zh-TW"/>
        </w:rPr>
        <w:t xml:space="preserve"> Intends</w:t>
      </w:r>
      <w:r w:rsidRPr="00A40C0F">
        <w:rPr>
          <w:i/>
          <w:color w:val="auto"/>
          <w:sz w:val="22"/>
          <w:szCs w:val="24"/>
          <w:lang w:eastAsia="zh-TW"/>
        </w:rPr>
        <w:t>, by making the representation—</w:t>
      </w:r>
    </w:p>
    <w:p w14:paraId="72E49521" w14:textId="5BE80285"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w:t>
      </w:r>
      <w:proofErr w:type="spellStart"/>
      <w:r w:rsidRPr="00A40C0F">
        <w:rPr>
          <w:i/>
          <w:color w:val="auto"/>
          <w:sz w:val="22"/>
          <w:szCs w:val="24"/>
          <w:lang w:eastAsia="zh-TW"/>
        </w:rPr>
        <w:t>i</w:t>
      </w:r>
      <w:proofErr w:type="spellEnd"/>
      <w:r w:rsidRPr="00A40C0F">
        <w:rPr>
          <w:i/>
          <w:color w:val="auto"/>
          <w:sz w:val="22"/>
          <w:szCs w:val="24"/>
          <w:lang w:eastAsia="zh-TW"/>
        </w:rPr>
        <w:t>)</w:t>
      </w:r>
      <w:r w:rsidR="00A40C0F" w:rsidRPr="00A40C0F">
        <w:rPr>
          <w:i/>
          <w:color w:val="auto"/>
          <w:sz w:val="22"/>
          <w:szCs w:val="24"/>
          <w:lang w:eastAsia="zh-TW"/>
        </w:rPr>
        <w:t xml:space="preserve"> T</w:t>
      </w:r>
      <w:r w:rsidRPr="00A40C0F">
        <w:rPr>
          <w:i/>
          <w:color w:val="auto"/>
          <w:sz w:val="22"/>
          <w:szCs w:val="24"/>
          <w:lang w:eastAsia="zh-TW"/>
        </w:rPr>
        <w:t xml:space="preserve">o make a </w:t>
      </w:r>
      <w:r w:rsidR="00A40C0F" w:rsidRPr="00A40C0F">
        <w:rPr>
          <w:i/>
          <w:color w:val="auto"/>
          <w:sz w:val="22"/>
          <w:szCs w:val="24"/>
          <w:lang w:eastAsia="zh-TW"/>
        </w:rPr>
        <w:t xml:space="preserve">gain for himself or another, or </w:t>
      </w:r>
      <w:r w:rsidRPr="00A40C0F">
        <w:rPr>
          <w:i/>
          <w:color w:val="auto"/>
          <w:sz w:val="22"/>
          <w:szCs w:val="24"/>
          <w:lang w:eastAsia="zh-TW"/>
        </w:rPr>
        <w:t>(ii)</w:t>
      </w:r>
      <w:r w:rsidR="00A40C0F" w:rsidRPr="00A40C0F">
        <w:rPr>
          <w:i/>
          <w:color w:val="auto"/>
          <w:sz w:val="22"/>
          <w:szCs w:val="24"/>
          <w:lang w:eastAsia="zh-TW"/>
        </w:rPr>
        <w:t xml:space="preserve"> T</w:t>
      </w:r>
      <w:r w:rsidRPr="00A40C0F">
        <w:rPr>
          <w:i/>
          <w:color w:val="auto"/>
          <w:sz w:val="22"/>
          <w:szCs w:val="24"/>
          <w:lang w:eastAsia="zh-TW"/>
        </w:rPr>
        <w:t>o cause loss to another or to expose another to a risk of loss.</w:t>
      </w:r>
    </w:p>
    <w:p w14:paraId="463A028E" w14:textId="424390E4"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(2)</w:t>
      </w:r>
      <w:r w:rsidR="00A40C0F" w:rsidRPr="00A40C0F">
        <w:rPr>
          <w:i/>
          <w:color w:val="auto"/>
          <w:sz w:val="22"/>
          <w:szCs w:val="24"/>
          <w:lang w:eastAsia="zh-TW"/>
        </w:rPr>
        <w:t xml:space="preserve"> </w:t>
      </w:r>
      <w:r w:rsidRPr="00A40C0F">
        <w:rPr>
          <w:i/>
          <w:color w:val="auto"/>
          <w:sz w:val="22"/>
          <w:szCs w:val="24"/>
          <w:lang w:eastAsia="zh-TW"/>
        </w:rPr>
        <w:t>A representation is false if—</w:t>
      </w:r>
    </w:p>
    <w:p w14:paraId="3A80ED42" w14:textId="6853B6EC"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(a)</w:t>
      </w:r>
      <w:r w:rsidR="00A40C0F" w:rsidRPr="00A40C0F">
        <w:rPr>
          <w:i/>
          <w:color w:val="auto"/>
          <w:sz w:val="22"/>
          <w:szCs w:val="24"/>
          <w:lang w:eastAsia="zh-TW"/>
        </w:rPr>
        <w:t xml:space="preserve"> It</w:t>
      </w:r>
      <w:r w:rsidRPr="00A40C0F">
        <w:rPr>
          <w:i/>
          <w:color w:val="auto"/>
          <w:sz w:val="22"/>
          <w:szCs w:val="24"/>
          <w:lang w:eastAsia="zh-TW"/>
        </w:rPr>
        <w:t xml:space="preserve"> is untrue or misleading, and</w:t>
      </w:r>
    </w:p>
    <w:p w14:paraId="7F1AD77D" w14:textId="010AB298"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(b)</w:t>
      </w:r>
      <w:r w:rsidR="00A40C0F" w:rsidRPr="00A40C0F">
        <w:rPr>
          <w:i/>
          <w:color w:val="auto"/>
          <w:sz w:val="22"/>
          <w:szCs w:val="24"/>
          <w:lang w:eastAsia="zh-TW"/>
        </w:rPr>
        <w:t xml:space="preserve"> The</w:t>
      </w:r>
      <w:r w:rsidRPr="00A40C0F">
        <w:rPr>
          <w:i/>
          <w:color w:val="auto"/>
          <w:sz w:val="22"/>
          <w:szCs w:val="24"/>
          <w:lang w:eastAsia="zh-TW"/>
        </w:rPr>
        <w:t xml:space="preserve"> person making it knows that it is, or might be, untrue or misleading.</w:t>
      </w:r>
    </w:p>
    <w:p w14:paraId="43C9C06F" w14:textId="1612B0B6"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(3)</w:t>
      </w:r>
      <w:r w:rsidR="00A40C0F" w:rsidRPr="00A40C0F">
        <w:rPr>
          <w:i/>
          <w:color w:val="auto"/>
          <w:sz w:val="22"/>
          <w:szCs w:val="24"/>
          <w:lang w:eastAsia="zh-TW"/>
        </w:rPr>
        <w:t xml:space="preserve"> </w:t>
      </w:r>
      <w:r w:rsidRPr="00A40C0F">
        <w:rPr>
          <w:i/>
          <w:color w:val="auto"/>
          <w:sz w:val="22"/>
          <w:szCs w:val="24"/>
          <w:lang w:eastAsia="zh-TW"/>
        </w:rPr>
        <w:t>“Representation” means any representation as to fact or law, including a representation as to the state of mind of—</w:t>
      </w:r>
    </w:p>
    <w:p w14:paraId="2DE83D10" w14:textId="126A4E6F"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(a</w:t>
      </w:r>
      <w:r w:rsidR="00A40C0F" w:rsidRPr="00A40C0F">
        <w:rPr>
          <w:i/>
          <w:color w:val="auto"/>
          <w:sz w:val="22"/>
          <w:szCs w:val="24"/>
          <w:lang w:eastAsia="zh-TW"/>
        </w:rPr>
        <w:t>) The</w:t>
      </w:r>
      <w:r w:rsidRPr="00A40C0F">
        <w:rPr>
          <w:i/>
          <w:color w:val="auto"/>
          <w:sz w:val="22"/>
          <w:szCs w:val="24"/>
          <w:lang w:eastAsia="zh-TW"/>
        </w:rPr>
        <w:t xml:space="preserve"> person making the representation, or</w:t>
      </w:r>
    </w:p>
    <w:p w14:paraId="417B6761" w14:textId="29F5B636" w:rsidR="008E6EA3" w:rsidRPr="00A40C0F"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(b)</w:t>
      </w:r>
      <w:r w:rsidR="00A40C0F" w:rsidRPr="00A40C0F">
        <w:rPr>
          <w:i/>
          <w:color w:val="auto"/>
          <w:sz w:val="22"/>
          <w:szCs w:val="24"/>
          <w:lang w:eastAsia="zh-TW"/>
        </w:rPr>
        <w:t xml:space="preserve"> A</w:t>
      </w:r>
      <w:r w:rsidRPr="00A40C0F">
        <w:rPr>
          <w:i/>
          <w:color w:val="auto"/>
          <w:sz w:val="22"/>
          <w:szCs w:val="24"/>
          <w:lang w:eastAsia="zh-TW"/>
        </w:rPr>
        <w:t>ny other person.</w:t>
      </w:r>
    </w:p>
    <w:p w14:paraId="3639C28A" w14:textId="66420612" w:rsidR="008E6EA3" w:rsidRDefault="008E6EA3" w:rsidP="00450DD9">
      <w:pPr>
        <w:overflowPunct/>
        <w:spacing w:after="100" w:line="360" w:lineRule="auto"/>
        <w:jc w:val="center"/>
        <w:textAlignment w:val="auto"/>
        <w:rPr>
          <w:i/>
          <w:color w:val="auto"/>
          <w:sz w:val="22"/>
          <w:szCs w:val="24"/>
          <w:lang w:eastAsia="zh-TW"/>
        </w:rPr>
      </w:pPr>
      <w:r w:rsidRPr="00A40C0F">
        <w:rPr>
          <w:i/>
          <w:color w:val="auto"/>
          <w:sz w:val="22"/>
          <w:szCs w:val="24"/>
          <w:lang w:eastAsia="zh-TW"/>
        </w:rPr>
        <w:t>(4)</w:t>
      </w:r>
      <w:r w:rsidR="00A40C0F" w:rsidRPr="00A40C0F">
        <w:rPr>
          <w:i/>
          <w:color w:val="auto"/>
          <w:sz w:val="22"/>
          <w:szCs w:val="24"/>
          <w:lang w:eastAsia="zh-TW"/>
        </w:rPr>
        <w:t xml:space="preserve"> </w:t>
      </w:r>
      <w:r w:rsidRPr="00A40C0F">
        <w:rPr>
          <w:i/>
          <w:color w:val="auto"/>
          <w:sz w:val="22"/>
          <w:szCs w:val="24"/>
          <w:lang w:eastAsia="zh-TW"/>
        </w:rPr>
        <w:t>A representation may be express or implied.</w:t>
      </w:r>
    </w:p>
    <w:p w14:paraId="0DEFD8A7" w14:textId="54E14EC8" w:rsidR="00A40C0F" w:rsidRDefault="00A40C0F" w:rsidP="00450DD9">
      <w:pPr>
        <w:overflowPunct/>
        <w:spacing w:after="100" w:line="360" w:lineRule="auto"/>
        <w:jc w:val="center"/>
        <w:textAlignment w:val="auto"/>
        <w:rPr>
          <w:color w:val="auto"/>
          <w:sz w:val="24"/>
          <w:szCs w:val="24"/>
          <w:lang w:eastAsia="zh-TW"/>
        </w:rPr>
      </w:pPr>
      <w:r>
        <w:rPr>
          <w:color w:val="auto"/>
          <w:sz w:val="24"/>
          <w:szCs w:val="24"/>
          <w:lang w:eastAsia="zh-TW"/>
        </w:rPr>
        <w:t>(UK Public general Acts, 2006)</w:t>
      </w:r>
    </w:p>
    <w:p w14:paraId="62981F6D" w14:textId="0E473C2D" w:rsidR="000B346C" w:rsidRDefault="000B346C" w:rsidP="00450DD9">
      <w:pPr>
        <w:overflowPunct/>
        <w:spacing w:after="100" w:line="360" w:lineRule="auto"/>
        <w:jc w:val="center"/>
        <w:textAlignment w:val="auto"/>
        <w:rPr>
          <w:color w:val="auto"/>
          <w:sz w:val="24"/>
          <w:szCs w:val="24"/>
          <w:lang w:eastAsia="zh-TW"/>
        </w:rPr>
      </w:pPr>
    </w:p>
    <w:p w14:paraId="5DDC4923" w14:textId="4ED96183" w:rsidR="000B346C" w:rsidRPr="00A40C0F" w:rsidRDefault="00B54631" w:rsidP="00450DD9">
      <w:pPr>
        <w:overflowPunct/>
        <w:spacing w:after="100" w:line="360" w:lineRule="auto"/>
        <w:jc w:val="both"/>
        <w:textAlignment w:val="auto"/>
        <w:rPr>
          <w:color w:val="auto"/>
          <w:sz w:val="24"/>
          <w:szCs w:val="24"/>
          <w:lang w:eastAsia="zh-TW"/>
        </w:rPr>
      </w:pPr>
      <w:proofErr w:type="spellStart"/>
      <w:r>
        <w:rPr>
          <w:color w:val="auto"/>
          <w:sz w:val="24"/>
          <w:szCs w:val="24"/>
          <w:lang w:eastAsia="zh-TW"/>
        </w:rPr>
        <w:t>Blackstones</w:t>
      </w:r>
      <w:proofErr w:type="spellEnd"/>
      <w:r>
        <w:rPr>
          <w:color w:val="auto"/>
          <w:sz w:val="24"/>
          <w:szCs w:val="24"/>
          <w:lang w:eastAsia="zh-TW"/>
        </w:rPr>
        <w:t>, 2020, states that a suspect must intend to make a false representation that will cause a gain to them or a loss to the victim. In R v Gilbert (2012) this is made clear,</w:t>
      </w:r>
      <w:r w:rsidR="00A80049">
        <w:rPr>
          <w:color w:val="auto"/>
          <w:sz w:val="24"/>
          <w:szCs w:val="24"/>
          <w:lang w:eastAsia="zh-TW"/>
        </w:rPr>
        <w:t xml:space="preserve"> and the case law concluded that dishonesty must also be a factor.</w:t>
      </w:r>
    </w:p>
    <w:p w14:paraId="23338FFD" w14:textId="3413C16A" w:rsidR="008E6EA3" w:rsidRDefault="008E6EA3" w:rsidP="00450DD9">
      <w:pPr>
        <w:spacing w:line="360" w:lineRule="auto"/>
        <w:ind w:right="107"/>
        <w:jc w:val="both"/>
        <w:rPr>
          <w:sz w:val="24"/>
          <w:szCs w:val="24"/>
        </w:rPr>
      </w:pPr>
    </w:p>
    <w:p w14:paraId="74EFC9C3" w14:textId="31354F01" w:rsidR="00A40C0F" w:rsidRDefault="00A40C0F" w:rsidP="00450DD9">
      <w:pPr>
        <w:spacing w:line="360" w:lineRule="auto"/>
        <w:ind w:right="107"/>
        <w:jc w:val="both"/>
        <w:rPr>
          <w:sz w:val="24"/>
          <w:szCs w:val="24"/>
        </w:rPr>
      </w:pPr>
      <w:r>
        <w:rPr>
          <w:sz w:val="24"/>
          <w:szCs w:val="24"/>
        </w:rPr>
        <w:t>O</w:t>
      </w:r>
      <w:r w:rsidR="006E069A">
        <w:rPr>
          <w:sz w:val="24"/>
          <w:szCs w:val="24"/>
        </w:rPr>
        <w:t>n entering the bank we firstly</w:t>
      </w:r>
      <w:r>
        <w:rPr>
          <w:sz w:val="24"/>
          <w:szCs w:val="24"/>
        </w:rPr>
        <w:t xml:space="preserve"> spoke with the reporting person (RP), a bank employee who described the potential victim as a regular customer with communication difficulties, the gentleman was in his mid-seventies and often seemed confused, the RP explained that they had tried to get the full story from the customer but communication was very difficult, they </w:t>
      </w:r>
      <w:r>
        <w:rPr>
          <w:sz w:val="24"/>
          <w:szCs w:val="24"/>
        </w:rPr>
        <w:lastRenderedPageBreak/>
        <w:t xml:space="preserve">did however have concerns that the cash he wished to withdraw was out of character and were further concerned as this was the second time in less than seven days. </w:t>
      </w:r>
      <w:r w:rsidR="00A80049">
        <w:rPr>
          <w:sz w:val="24"/>
          <w:szCs w:val="24"/>
        </w:rPr>
        <w:t>We took the gentleman to a small room as to protect his privacy and began to take details of the series of events.  The victim was clearly panicked and was not completely coherent</w:t>
      </w:r>
      <w:r w:rsidR="00084717">
        <w:rPr>
          <w:sz w:val="24"/>
          <w:szCs w:val="24"/>
        </w:rPr>
        <w:t>,</w:t>
      </w:r>
      <w:r w:rsidR="00971FD2">
        <w:rPr>
          <w:sz w:val="24"/>
          <w:szCs w:val="24"/>
        </w:rPr>
        <w:t xml:space="preserve"> I tried hard to speak slowly with him so that he could process everything I was asking and repeated his answers back to me, we eventually managed to piece together a timeline of events however this took some time due to his confusion and wanting to stray away from the subject frequently, we had to be extremely patient and listen and record the information on our pocket notebooks carefully</w:t>
      </w:r>
      <w:r w:rsidR="00A80049">
        <w:rPr>
          <w:sz w:val="24"/>
          <w:szCs w:val="24"/>
        </w:rPr>
        <w:t>.  From what information we could gather it appeared that he himself had approached a builders van parked up near his property the previous week and had asked them to carry out paving work to his garden.  The builders had accepted the job and had not received any payment up to now but it appeared the list of jobs had grown in number over the previous days and he was now required to pay them £5000 for labour and materials.  A concerning aspect that he disclosed was that he lived in a housing association property whereby works such as this would not be carried out and paid for by a tenant, this demonstrated to me that the victim was vulnerable and didn’t fully comprehend what he had asked these builders to do.  He advised that the builders had been suggesting further works that would benefit his property.</w:t>
      </w:r>
    </w:p>
    <w:p w14:paraId="6B7CE89D" w14:textId="530399BA" w:rsidR="00A80049" w:rsidRDefault="00A80049" w:rsidP="00450DD9">
      <w:pPr>
        <w:spacing w:line="360" w:lineRule="auto"/>
        <w:ind w:right="107"/>
        <w:jc w:val="both"/>
        <w:rPr>
          <w:sz w:val="24"/>
          <w:szCs w:val="24"/>
        </w:rPr>
      </w:pPr>
    </w:p>
    <w:p w14:paraId="4C2D61AA" w14:textId="74DE74B0" w:rsidR="00A80049" w:rsidRDefault="0096714C" w:rsidP="00450DD9">
      <w:pPr>
        <w:spacing w:line="360" w:lineRule="auto"/>
        <w:ind w:right="107"/>
        <w:jc w:val="both"/>
        <w:rPr>
          <w:sz w:val="24"/>
          <w:szCs w:val="24"/>
        </w:rPr>
      </w:pPr>
      <w:r>
        <w:rPr>
          <w:sz w:val="24"/>
          <w:szCs w:val="24"/>
        </w:rPr>
        <w:t>Police officers need to tread a fine line when it comes to recognising vulnerability and base judgement on the likely facts rather than a preconceived idea or their own social conditioning (</w:t>
      </w:r>
      <w:proofErr w:type="spellStart"/>
      <w:r>
        <w:rPr>
          <w:sz w:val="24"/>
          <w:szCs w:val="24"/>
        </w:rPr>
        <w:t>Blackstones</w:t>
      </w:r>
      <w:proofErr w:type="spellEnd"/>
      <w:r>
        <w:rPr>
          <w:sz w:val="24"/>
          <w:szCs w:val="24"/>
        </w:rPr>
        <w:t>, 2020).  For example, in this case the victim was elderly and had communication barriers,</w:t>
      </w:r>
      <w:r w:rsidR="00DA3EEA">
        <w:rPr>
          <w:sz w:val="24"/>
          <w:szCs w:val="24"/>
        </w:rPr>
        <w:t xml:space="preserve"> however,</w:t>
      </w:r>
      <w:r>
        <w:rPr>
          <w:sz w:val="24"/>
          <w:szCs w:val="24"/>
        </w:rPr>
        <w:t xml:space="preserve"> he had no obvious signs of a mental disorder and did not disclose that he was suffering from any medical conditions</w:t>
      </w:r>
      <w:r w:rsidR="00DA3EEA">
        <w:rPr>
          <w:sz w:val="24"/>
          <w:szCs w:val="24"/>
        </w:rPr>
        <w:t>. H</w:t>
      </w:r>
      <w:r>
        <w:rPr>
          <w:sz w:val="24"/>
          <w:szCs w:val="24"/>
        </w:rPr>
        <w:t>owever</w:t>
      </w:r>
      <w:r w:rsidR="00DA3EEA">
        <w:rPr>
          <w:sz w:val="24"/>
          <w:szCs w:val="24"/>
        </w:rPr>
        <w:t>,</w:t>
      </w:r>
      <w:r>
        <w:rPr>
          <w:sz w:val="24"/>
          <w:szCs w:val="24"/>
        </w:rPr>
        <w:t xml:space="preserve"> based on my previous experience of dealing with vulnerable members of the public and the circumstances of the events I deemed that he was more likely vulnerable than not</w:t>
      </w:r>
      <w:r w:rsidR="00DA3EEA">
        <w:rPr>
          <w:sz w:val="24"/>
          <w:szCs w:val="24"/>
        </w:rPr>
        <w:t xml:space="preserve"> and would treat him as such, that being that he did not have the ability to understand and independently make the decisions he’d been making regarding these alleged building works</w:t>
      </w:r>
      <w:r>
        <w:rPr>
          <w:sz w:val="24"/>
          <w:szCs w:val="24"/>
        </w:rPr>
        <w:t xml:space="preserve">.  </w:t>
      </w:r>
      <w:r w:rsidR="005E334F">
        <w:rPr>
          <w:sz w:val="24"/>
          <w:szCs w:val="24"/>
        </w:rPr>
        <w:t>I took the definition of vulnerability into consideration, as defined by the College of Policing</w:t>
      </w:r>
      <w:r w:rsidR="00A675B9">
        <w:rPr>
          <w:sz w:val="24"/>
          <w:szCs w:val="24"/>
        </w:rPr>
        <w:t>, 2020</w:t>
      </w:r>
      <w:r w:rsidR="005E334F">
        <w:rPr>
          <w:sz w:val="24"/>
          <w:szCs w:val="24"/>
        </w:rPr>
        <w:t xml:space="preserve">: </w:t>
      </w:r>
    </w:p>
    <w:p w14:paraId="04F43910" w14:textId="77777777" w:rsidR="005E334F" w:rsidRDefault="005E334F" w:rsidP="00450DD9">
      <w:pPr>
        <w:spacing w:line="360" w:lineRule="auto"/>
        <w:ind w:right="107"/>
        <w:jc w:val="both"/>
        <w:rPr>
          <w:sz w:val="24"/>
          <w:szCs w:val="24"/>
        </w:rPr>
      </w:pPr>
    </w:p>
    <w:p w14:paraId="2A820A0D" w14:textId="53A9EC8A" w:rsidR="005E334F" w:rsidRDefault="005E334F" w:rsidP="00450DD9">
      <w:pPr>
        <w:spacing w:line="360" w:lineRule="auto"/>
        <w:ind w:right="107"/>
        <w:jc w:val="center"/>
        <w:rPr>
          <w:i/>
          <w:sz w:val="24"/>
          <w:szCs w:val="24"/>
        </w:rPr>
      </w:pPr>
      <w:r>
        <w:rPr>
          <w:sz w:val="24"/>
          <w:szCs w:val="24"/>
        </w:rPr>
        <w:t>“</w:t>
      </w:r>
      <w:r w:rsidRPr="005E334F">
        <w:rPr>
          <w:i/>
          <w:sz w:val="24"/>
          <w:szCs w:val="24"/>
        </w:rPr>
        <w:t>A person is vulnerable if, as a result of their situation or circumstances, they are unable to protect themselves from harm or exploitation.”</w:t>
      </w:r>
    </w:p>
    <w:p w14:paraId="38E456B4" w14:textId="745302FE" w:rsidR="005E334F" w:rsidRDefault="005E334F" w:rsidP="00450DD9">
      <w:pPr>
        <w:spacing w:line="360" w:lineRule="auto"/>
        <w:ind w:right="107"/>
        <w:jc w:val="center"/>
        <w:rPr>
          <w:sz w:val="24"/>
          <w:szCs w:val="24"/>
        </w:rPr>
      </w:pPr>
    </w:p>
    <w:p w14:paraId="2FA6CAA0" w14:textId="60265E44" w:rsidR="00A675B9" w:rsidRPr="005E334F" w:rsidRDefault="00A675B9" w:rsidP="00450DD9">
      <w:pPr>
        <w:spacing w:line="360" w:lineRule="auto"/>
        <w:ind w:right="107"/>
        <w:jc w:val="both"/>
        <w:rPr>
          <w:sz w:val="24"/>
          <w:szCs w:val="24"/>
        </w:rPr>
      </w:pPr>
      <w:r>
        <w:rPr>
          <w:sz w:val="24"/>
          <w:szCs w:val="24"/>
        </w:rPr>
        <w:lastRenderedPageBreak/>
        <w:t>The exploitation aspect of the definition was what I was considering from the information I had at this stage.</w:t>
      </w:r>
    </w:p>
    <w:p w14:paraId="284D4DDA" w14:textId="1A75EF20" w:rsidR="006E069A" w:rsidRDefault="006E069A" w:rsidP="00450DD9">
      <w:pPr>
        <w:spacing w:line="360" w:lineRule="auto"/>
        <w:ind w:right="107"/>
        <w:jc w:val="both"/>
        <w:rPr>
          <w:sz w:val="24"/>
          <w:szCs w:val="24"/>
        </w:rPr>
      </w:pPr>
    </w:p>
    <w:p w14:paraId="39635BC4" w14:textId="77DE6312" w:rsidR="006E069A" w:rsidRDefault="009C4388" w:rsidP="00450DD9">
      <w:pPr>
        <w:spacing w:line="360" w:lineRule="auto"/>
        <w:ind w:right="107"/>
        <w:jc w:val="both"/>
        <w:rPr>
          <w:sz w:val="24"/>
          <w:szCs w:val="24"/>
        </w:rPr>
      </w:pPr>
      <w:r>
        <w:rPr>
          <w:sz w:val="24"/>
          <w:szCs w:val="24"/>
        </w:rPr>
        <w:t>As I had never dealt with an incident like this personally before</w:t>
      </w:r>
      <w:r w:rsidR="00E5015D">
        <w:rPr>
          <w:sz w:val="24"/>
          <w:szCs w:val="24"/>
        </w:rPr>
        <w:t xml:space="preserve"> I wasn’t sure of the next step</w:t>
      </w:r>
      <w:r>
        <w:rPr>
          <w:sz w:val="24"/>
          <w:szCs w:val="24"/>
        </w:rPr>
        <w:t xml:space="preserve"> from a policing point of view however I did have experience of being around former colleagues in the Local Authority who dealt with such cases and knew this may be something they could assist with.  I explained to my tutor that I had personal contact details of a former colleague who worked in that department at the Local Authority so suggested I give him a call.  As a new officer I didn’t want to come across as trying to ‘take charge’ of the situation however felt I had some knowledge of what needed to be done and decided to show initiative.  I contacted my former colleague who was very helpful, we had previously just advised the victim that if he wished to pay some money to the builders then he could but my former colleague immediately advised that this was not the correct advice so thankfully we were able to then tell the victim not to part with any money at all while we were investigating the issues.</w:t>
      </w:r>
      <w:r w:rsidR="00A675B9">
        <w:rPr>
          <w:sz w:val="24"/>
          <w:szCs w:val="24"/>
        </w:rPr>
        <w:t xml:space="preserve">  Giving this initial advice on reflection was a mistake and I am glad that contacting experts in the field allowed us to mitigate it quickly without any negative consequences, I think it demonstrates why partnership working is so important. </w:t>
      </w:r>
    </w:p>
    <w:p w14:paraId="7E3C95AC" w14:textId="1AC5693F" w:rsidR="009C4388" w:rsidRDefault="009C4388" w:rsidP="00450DD9">
      <w:pPr>
        <w:spacing w:line="360" w:lineRule="auto"/>
        <w:ind w:right="107"/>
        <w:jc w:val="both"/>
        <w:rPr>
          <w:sz w:val="24"/>
          <w:szCs w:val="24"/>
        </w:rPr>
      </w:pPr>
    </w:p>
    <w:p w14:paraId="22634C5D" w14:textId="30B068AF" w:rsidR="009C4388" w:rsidRDefault="009C4388" w:rsidP="00450DD9">
      <w:pPr>
        <w:spacing w:line="360" w:lineRule="auto"/>
        <w:ind w:right="107"/>
        <w:jc w:val="both"/>
        <w:rPr>
          <w:sz w:val="24"/>
          <w:szCs w:val="24"/>
        </w:rPr>
      </w:pPr>
      <w:r>
        <w:rPr>
          <w:sz w:val="24"/>
          <w:szCs w:val="24"/>
        </w:rPr>
        <w:t xml:space="preserve">My contact arranged for officers from the Trading Standards Major Investigations department to attend at the bank and for two further officers to attend at the </w:t>
      </w:r>
      <w:r w:rsidR="00E5015D">
        <w:rPr>
          <w:sz w:val="24"/>
          <w:szCs w:val="24"/>
        </w:rPr>
        <w:t>victim’s</w:t>
      </w:r>
      <w:r>
        <w:rPr>
          <w:sz w:val="24"/>
          <w:szCs w:val="24"/>
        </w:rPr>
        <w:t xml:space="preserve"> address where the builders were still present ‘waiting for the money’ and carrying out works.  The officers attended and I took it upon myself to explain the situation as best to my knowledge, they spoke at length to the victim and we all decided that keeping him at the bank for the meantime would be the best way to safeguard him. The further two officers who were going to the address asked for us to attend as back up so I liaised with the manager who would be attending.  </w:t>
      </w:r>
      <w:r w:rsidR="00A675B9">
        <w:rPr>
          <w:sz w:val="24"/>
          <w:szCs w:val="24"/>
        </w:rPr>
        <w:t xml:space="preserve">This was a difficult case as we were still not clear whether a crime had taken place/was in progress or not so I felt a little unsure on how we as a police service we supposed to approach it with the builders on site.  </w:t>
      </w:r>
    </w:p>
    <w:p w14:paraId="7AACC9A7" w14:textId="666DC7AF" w:rsidR="00A675B9" w:rsidRDefault="00A675B9" w:rsidP="00450DD9">
      <w:pPr>
        <w:spacing w:line="360" w:lineRule="auto"/>
        <w:ind w:right="107"/>
        <w:jc w:val="both"/>
        <w:rPr>
          <w:sz w:val="24"/>
          <w:szCs w:val="24"/>
        </w:rPr>
      </w:pPr>
    </w:p>
    <w:p w14:paraId="1C9266CF" w14:textId="1DBD62BF" w:rsidR="00A675B9" w:rsidRDefault="00A675B9" w:rsidP="00450DD9">
      <w:pPr>
        <w:spacing w:line="360" w:lineRule="auto"/>
        <w:ind w:right="107"/>
        <w:jc w:val="both"/>
        <w:rPr>
          <w:sz w:val="24"/>
          <w:szCs w:val="24"/>
        </w:rPr>
      </w:pPr>
      <w:r>
        <w:rPr>
          <w:sz w:val="24"/>
          <w:szCs w:val="24"/>
        </w:rPr>
        <w:t xml:space="preserve">We arrived at the address and met with the Trading Standards officers, we already had the name of the building company owner due to officers attending the site a few days previously and I relayed this to the officers and told them what I could about the victim’s account and that we were concerned he was being taken advantage of.  I already knew that the builders involved were from the Irish Travellers community </w:t>
      </w:r>
      <w:r w:rsidR="00193814">
        <w:rPr>
          <w:sz w:val="24"/>
          <w:szCs w:val="24"/>
        </w:rPr>
        <w:t xml:space="preserve">therefore had to be conscious of not </w:t>
      </w:r>
      <w:r w:rsidR="00193814">
        <w:rPr>
          <w:sz w:val="24"/>
          <w:szCs w:val="24"/>
        </w:rPr>
        <w:lastRenderedPageBreak/>
        <w:t xml:space="preserve">making assumptions based on racial stereotypes and approach the situation as an unbiased investigator.  </w:t>
      </w:r>
    </w:p>
    <w:p w14:paraId="0582073E" w14:textId="557EAF37" w:rsidR="00193814" w:rsidRDefault="00193814" w:rsidP="00450DD9">
      <w:pPr>
        <w:spacing w:line="360" w:lineRule="auto"/>
        <w:ind w:right="107"/>
        <w:jc w:val="both"/>
        <w:rPr>
          <w:sz w:val="24"/>
          <w:szCs w:val="24"/>
        </w:rPr>
      </w:pPr>
    </w:p>
    <w:p w14:paraId="7814AA84" w14:textId="0848006A" w:rsidR="00193814" w:rsidRDefault="00193814" w:rsidP="00450DD9">
      <w:pPr>
        <w:spacing w:line="360" w:lineRule="auto"/>
        <w:ind w:right="107"/>
        <w:jc w:val="both"/>
        <w:rPr>
          <w:sz w:val="24"/>
          <w:szCs w:val="24"/>
        </w:rPr>
      </w:pPr>
      <w:r>
        <w:rPr>
          <w:sz w:val="24"/>
          <w:szCs w:val="24"/>
        </w:rPr>
        <w:t xml:space="preserve">Travellers have long been marginalised and discriminated against and anti-traveller racism is a nationwide problem, </w:t>
      </w:r>
      <w:r w:rsidR="0079519E">
        <w:rPr>
          <w:sz w:val="24"/>
          <w:szCs w:val="24"/>
        </w:rPr>
        <w:t xml:space="preserve">they are </w:t>
      </w:r>
      <w:r>
        <w:rPr>
          <w:sz w:val="24"/>
          <w:szCs w:val="24"/>
        </w:rPr>
        <w:t>often depicted in the media as untrustworthy criminals (Irish times, 2015).  Travelling communities who run building businesses are often labelled as rouge traders and whilst this may be true in some cases, there are rouge traders from all walks of life</w:t>
      </w:r>
      <w:r w:rsidR="0079519E">
        <w:rPr>
          <w:sz w:val="24"/>
          <w:szCs w:val="24"/>
        </w:rPr>
        <w:t xml:space="preserve"> and one can’t make assumptions based on stereotypes or social conditioning</w:t>
      </w:r>
      <w:r>
        <w:rPr>
          <w:sz w:val="24"/>
          <w:szCs w:val="24"/>
        </w:rPr>
        <w:t xml:space="preserve">.  </w:t>
      </w:r>
      <w:r w:rsidR="0079519E">
        <w:rPr>
          <w:sz w:val="24"/>
          <w:szCs w:val="24"/>
        </w:rPr>
        <w:t xml:space="preserve">The fact that many from the travelling community engage in similar trades e.g. the building trade is due to discrimination and lack of access to other employment opportunities (Irish Traveller Movement, 2019).  My diversity training during my initial six months taught me not to make assumptions based on anyone’s race, ethnicity or any </w:t>
      </w:r>
      <w:r w:rsidR="00971FD2">
        <w:rPr>
          <w:sz w:val="24"/>
          <w:szCs w:val="24"/>
        </w:rPr>
        <w:t>other protected characteristic and we were also taught about unconscious bias.  This is the process by which associations are made without being consciously aware, it is outside of our control and is triggered by our brain making quick judgements based on our background, cultural environment, personal experiences and the media we absorb, we are all bias in some way or another but must try to maintain a conscious awareness of diversity, particularly as a Police officer (UWTSD, Valuing Difference &amp; Inclusion, 2019).</w:t>
      </w:r>
    </w:p>
    <w:p w14:paraId="4D448FC4" w14:textId="5EC42E75" w:rsidR="00084717" w:rsidRDefault="00084717" w:rsidP="00450DD9">
      <w:pPr>
        <w:spacing w:line="360" w:lineRule="auto"/>
        <w:ind w:right="107"/>
        <w:jc w:val="both"/>
        <w:rPr>
          <w:sz w:val="24"/>
          <w:szCs w:val="24"/>
        </w:rPr>
      </w:pPr>
    </w:p>
    <w:p w14:paraId="0395F6FB" w14:textId="3360AD41" w:rsidR="00F54048" w:rsidRPr="00F54048" w:rsidRDefault="00084717" w:rsidP="00450DD9">
      <w:pPr>
        <w:spacing w:line="360" w:lineRule="auto"/>
        <w:jc w:val="both"/>
        <w:rPr>
          <w:color w:val="auto"/>
          <w:sz w:val="24"/>
          <w:szCs w:val="24"/>
          <w:lang w:eastAsia="zh-TW"/>
        </w:rPr>
      </w:pPr>
      <w:r>
        <w:rPr>
          <w:sz w:val="24"/>
          <w:szCs w:val="24"/>
        </w:rPr>
        <w:t>The officers from Trading Standards approached the builders firstly and then called for us to attend shortly after, there were six men working on the rear garden of the property so we had to consider the safety of these two female officers and whether we were also able to protect ourselves should the situation turn aggressive.  I was with two other Police officers who were male and considered our safety using a dynamic risk assessment which is a part of the National Decision Model (NDM)</w:t>
      </w:r>
      <w:r w:rsidR="00F54048">
        <w:rPr>
          <w:sz w:val="24"/>
          <w:szCs w:val="24"/>
        </w:rPr>
        <w:t xml:space="preserve">. </w:t>
      </w:r>
      <w:r w:rsidR="00F54048" w:rsidRPr="00F54048">
        <w:rPr>
          <w:color w:val="auto"/>
          <w:sz w:val="24"/>
          <w:szCs w:val="24"/>
          <w:lang w:eastAsia="zh-TW"/>
        </w:rPr>
        <w:t>The NDM has six key elements. Each component provides the user with an area for focus and consideration. The element that binds the model together is the Code of Ethics at the centre</w:t>
      </w:r>
      <w:r w:rsidR="00F54048">
        <w:rPr>
          <w:color w:val="auto"/>
          <w:sz w:val="24"/>
          <w:szCs w:val="24"/>
          <w:lang w:eastAsia="zh-TW"/>
        </w:rPr>
        <w:t xml:space="preserve">.  One component of the NDM is to assess threat and risk, </w:t>
      </w:r>
      <w:r w:rsidR="00F54048" w:rsidRPr="00F54048">
        <w:rPr>
          <w:color w:val="auto"/>
          <w:sz w:val="24"/>
          <w:szCs w:val="24"/>
          <w:lang w:eastAsia="zh-TW"/>
        </w:rPr>
        <w:t>this stage involves assessing the situation, including any specific threat, the risk of harm and the potential for benefits. Among other things the officers should consider the objectives of preventing discrimination, promoting good relations and fostering equal opportunities.</w:t>
      </w:r>
    </w:p>
    <w:p w14:paraId="7CB054B7" w14:textId="4823CDF6" w:rsidR="00F54048" w:rsidRDefault="00F54048" w:rsidP="00450DD9">
      <w:pPr>
        <w:spacing w:line="360" w:lineRule="auto"/>
        <w:jc w:val="both"/>
        <w:rPr>
          <w:color w:val="auto"/>
          <w:sz w:val="24"/>
          <w:szCs w:val="24"/>
          <w:lang w:eastAsia="zh-TW"/>
        </w:rPr>
      </w:pPr>
      <w:r>
        <w:rPr>
          <w:color w:val="auto"/>
          <w:sz w:val="24"/>
          <w:szCs w:val="24"/>
          <w:lang w:eastAsia="zh-TW"/>
        </w:rPr>
        <w:t>(APP College of Policing, 2014)</w:t>
      </w:r>
      <w:r w:rsidRPr="00F54048">
        <w:rPr>
          <w:color w:val="auto"/>
          <w:sz w:val="24"/>
          <w:szCs w:val="24"/>
          <w:lang w:eastAsia="zh-TW"/>
        </w:rPr>
        <w:t>.</w:t>
      </w:r>
      <w:r>
        <w:rPr>
          <w:color w:val="auto"/>
          <w:sz w:val="24"/>
          <w:szCs w:val="24"/>
          <w:lang w:eastAsia="zh-TW"/>
        </w:rPr>
        <w:t xml:space="preserve">  </w:t>
      </w:r>
      <w:r w:rsidR="00BF0C57">
        <w:rPr>
          <w:color w:val="auto"/>
          <w:sz w:val="24"/>
          <w:szCs w:val="24"/>
          <w:lang w:eastAsia="zh-TW"/>
        </w:rPr>
        <w:t xml:space="preserve">On this occasion I considered that </w:t>
      </w:r>
      <w:r w:rsidR="002D181D">
        <w:rPr>
          <w:color w:val="auto"/>
          <w:sz w:val="24"/>
          <w:szCs w:val="24"/>
          <w:lang w:eastAsia="zh-TW"/>
        </w:rPr>
        <w:t xml:space="preserve">we were in a public place (on the street) and with the protective equipment that officers carry that the risk to us was manageable.  </w:t>
      </w:r>
    </w:p>
    <w:p w14:paraId="20A13168" w14:textId="0B0A7F17" w:rsidR="002D181D" w:rsidRDefault="002D181D" w:rsidP="00450DD9">
      <w:pPr>
        <w:spacing w:line="360" w:lineRule="auto"/>
        <w:jc w:val="both"/>
        <w:rPr>
          <w:color w:val="auto"/>
          <w:sz w:val="24"/>
          <w:szCs w:val="24"/>
          <w:lang w:eastAsia="zh-TW"/>
        </w:rPr>
      </w:pPr>
    </w:p>
    <w:p w14:paraId="2CBA5486" w14:textId="6D8D7D26" w:rsidR="002D181D" w:rsidRDefault="002D181D" w:rsidP="00450DD9">
      <w:pPr>
        <w:spacing w:line="360" w:lineRule="auto"/>
        <w:jc w:val="both"/>
        <w:rPr>
          <w:color w:val="auto"/>
          <w:sz w:val="24"/>
          <w:szCs w:val="24"/>
          <w:lang w:eastAsia="zh-TW"/>
        </w:rPr>
      </w:pPr>
      <w:r>
        <w:rPr>
          <w:color w:val="auto"/>
          <w:sz w:val="24"/>
          <w:szCs w:val="24"/>
          <w:lang w:eastAsia="zh-TW"/>
        </w:rPr>
        <w:lastRenderedPageBreak/>
        <w:t>We approached the builders and I began engaging with the person who appeared to be their spokesperson, he explained that they had already explained to the police a few days earlier what they were doing and that the victim had confirmed in front of police officers that he was happy with the works and wanted to continue with them, he continued to state this point at which point I considered that the victim may have stated this due to feeling under pressure and fearful.  The builder alleged that all the extra works had been requested by the victim and they were only doing as told, this included placing a fence up against a divi</w:t>
      </w:r>
      <w:r w:rsidR="00454B11">
        <w:rPr>
          <w:color w:val="auto"/>
          <w:sz w:val="24"/>
          <w:szCs w:val="24"/>
          <w:lang w:eastAsia="zh-TW"/>
        </w:rPr>
        <w:t>di</w:t>
      </w:r>
      <w:r>
        <w:rPr>
          <w:color w:val="auto"/>
          <w:sz w:val="24"/>
          <w:szCs w:val="24"/>
          <w:lang w:eastAsia="zh-TW"/>
        </w:rPr>
        <w:t>ng garden wall that they had painted, they were charging him £1500 for this alone.  They had completely dug up the surface of the garden and laid sand down.  I remembered to activate my body worn video camera as to record everything the builder was saying and explained to him that this was a housing association property and therefore works of this type were not within the tenants right to request or pay for, he denied knowing this.</w:t>
      </w:r>
    </w:p>
    <w:p w14:paraId="7108BCF3" w14:textId="71FE3DAF" w:rsidR="002D181D" w:rsidRDefault="002D181D" w:rsidP="00450DD9">
      <w:pPr>
        <w:spacing w:line="360" w:lineRule="auto"/>
        <w:rPr>
          <w:color w:val="auto"/>
          <w:sz w:val="24"/>
          <w:szCs w:val="24"/>
          <w:lang w:eastAsia="zh-TW"/>
        </w:rPr>
      </w:pPr>
    </w:p>
    <w:p w14:paraId="41915FB4" w14:textId="3493ACE7" w:rsidR="002D181D" w:rsidRPr="00F54048" w:rsidRDefault="002D181D" w:rsidP="00450DD9">
      <w:pPr>
        <w:spacing w:line="360" w:lineRule="auto"/>
        <w:jc w:val="both"/>
        <w:rPr>
          <w:color w:val="auto"/>
          <w:sz w:val="24"/>
          <w:szCs w:val="24"/>
          <w:lang w:eastAsia="zh-TW"/>
        </w:rPr>
      </w:pPr>
      <w:r>
        <w:rPr>
          <w:color w:val="auto"/>
          <w:sz w:val="24"/>
          <w:szCs w:val="24"/>
          <w:lang w:eastAsia="zh-TW"/>
        </w:rPr>
        <w:t xml:space="preserve">The builders produced signed contract paperwork outlining the works and trading standards questioned them about their business practices.  I explained that while the works may have been agreed by the victim my concern was his ability to consent and understand what he was agreeing to due to his vulnerability.  </w:t>
      </w:r>
      <w:r w:rsidR="00963ACB">
        <w:rPr>
          <w:color w:val="auto"/>
          <w:sz w:val="24"/>
          <w:szCs w:val="24"/>
          <w:lang w:eastAsia="zh-TW"/>
        </w:rPr>
        <w:t>Something that raised my suspicions that this was a case of exploitation was that the builder stated he thought the victim was ‘a bit strange’ and had asked him whether he had any family he was in contact with to which the victim said he didn’t, they carried on with these works regardless of this information which led me to feel they may have been taking advantage of him, I also did not believe fully that the victim had been requesting the spiralling list of works and suspected the builders may have been suggesting them to him to gain further income.  Another point to note was that the bank revealed to us that the victim had come into a lump sum of cash recently, £12,000, I did not have evidence to say so but considered whether the victim had inadvertently disclosed this information to the builders, perhaps when he first approached them or when discussing payment.  In this case, without prejudiced I felt that the circumstances pointed towards the builders trying to exploit money from the victim for as long as possible.</w:t>
      </w:r>
      <w:r w:rsidR="00950C04">
        <w:rPr>
          <w:color w:val="auto"/>
          <w:sz w:val="24"/>
          <w:szCs w:val="24"/>
          <w:lang w:eastAsia="zh-TW"/>
        </w:rPr>
        <w:t xml:space="preserve">  Trading standards advised they would be investigating this matter and the builders were asked to cease work immediately.  Due to this and with only suspicion and no evidence there was no further action for the police to take.  Should the builders be found to be fraudulently exploiting the victim then trading standards have processes and resources in place to take criminal prosecutions and would do so as necessary.  The builders reluctantly agreed to stop work and packed away their tools.  I did hear the one I had been speaking to say that he would expect payment for the works done </w:t>
      </w:r>
      <w:r w:rsidR="00950C04">
        <w:rPr>
          <w:color w:val="auto"/>
          <w:sz w:val="24"/>
          <w:szCs w:val="24"/>
          <w:lang w:eastAsia="zh-TW"/>
        </w:rPr>
        <w:lastRenderedPageBreak/>
        <w:t xml:space="preserve">so far, he was advised not to return to the property and that a full investigation would be taking place.  </w:t>
      </w:r>
      <w:r w:rsidR="00697928">
        <w:rPr>
          <w:color w:val="auto"/>
          <w:sz w:val="24"/>
          <w:szCs w:val="24"/>
          <w:lang w:eastAsia="zh-TW"/>
        </w:rPr>
        <w:t xml:space="preserve">With little experience in a case like this I felt that this encounter went as well as could be, although the builder was visibly irritated and raised his voice at times I used tactical communication successfully so that the situation did not escalate. </w:t>
      </w:r>
    </w:p>
    <w:p w14:paraId="273736B1" w14:textId="5FA2BD9D" w:rsidR="00084717" w:rsidRDefault="00084717" w:rsidP="00450DD9">
      <w:pPr>
        <w:spacing w:line="360" w:lineRule="auto"/>
        <w:ind w:right="107"/>
        <w:jc w:val="both"/>
        <w:rPr>
          <w:sz w:val="24"/>
          <w:szCs w:val="24"/>
        </w:rPr>
      </w:pPr>
    </w:p>
    <w:p w14:paraId="5F2B0B93" w14:textId="6144EE27" w:rsidR="009400CF" w:rsidRDefault="00343A80" w:rsidP="00450DD9">
      <w:pPr>
        <w:spacing w:line="360" w:lineRule="auto"/>
        <w:ind w:right="107"/>
        <w:jc w:val="both"/>
        <w:rPr>
          <w:sz w:val="24"/>
          <w:szCs w:val="24"/>
        </w:rPr>
      </w:pPr>
      <w:r>
        <w:rPr>
          <w:sz w:val="24"/>
          <w:szCs w:val="24"/>
        </w:rPr>
        <w:t>We then returned to the bank and explained to the victim that they had now gone, we decided to convey him home for his own safety</w:t>
      </w:r>
      <w:r w:rsidR="00303A35">
        <w:rPr>
          <w:sz w:val="24"/>
          <w:szCs w:val="24"/>
        </w:rPr>
        <w:t>, I provided him with my contact details and he was advised to go straight to the bank should the builders return asking for money, they would then implement the banking protocol.  The victim insisted on being dropped off a few streets</w:t>
      </w:r>
      <w:r w:rsidR="00454B11">
        <w:rPr>
          <w:sz w:val="24"/>
          <w:szCs w:val="24"/>
        </w:rPr>
        <w:t xml:space="preserve"> away from his home so we did</w:t>
      </w:r>
      <w:r w:rsidR="00303A35">
        <w:rPr>
          <w:sz w:val="24"/>
          <w:szCs w:val="24"/>
        </w:rPr>
        <w:t xml:space="preserve">, we did however know that the builders were still at the property loading bricks so decided to park up near the property to view the victim returning home and ensure the builders did not approach him, unfortunately after around 10 minutes of waiting we did not see the victim return home.  On reflection a better way to ensure he was safeguarded would have been to insist we took him to his door and escorted him in, or just to wait in the area until he did come home however as a busy response team this would have been difficult to achieve.  </w:t>
      </w:r>
    </w:p>
    <w:p w14:paraId="297892E0" w14:textId="77777777" w:rsidR="009400CF" w:rsidRDefault="009400CF" w:rsidP="00450DD9">
      <w:pPr>
        <w:spacing w:line="360" w:lineRule="auto"/>
        <w:ind w:right="107"/>
        <w:jc w:val="both"/>
        <w:rPr>
          <w:sz w:val="24"/>
          <w:szCs w:val="24"/>
        </w:rPr>
      </w:pPr>
    </w:p>
    <w:p w14:paraId="5545734A" w14:textId="672F85D6" w:rsidR="009400CF" w:rsidRDefault="00303A35" w:rsidP="00450DD9">
      <w:pPr>
        <w:spacing w:line="360" w:lineRule="auto"/>
        <w:ind w:right="107"/>
        <w:jc w:val="both"/>
        <w:rPr>
          <w:sz w:val="24"/>
          <w:szCs w:val="24"/>
        </w:rPr>
      </w:pPr>
      <w:r>
        <w:rPr>
          <w:sz w:val="24"/>
          <w:szCs w:val="24"/>
        </w:rPr>
        <w:t xml:space="preserve">Although it was not established whether a crime had been committed I </w:t>
      </w:r>
      <w:r w:rsidR="00C62823">
        <w:rPr>
          <w:sz w:val="24"/>
          <w:szCs w:val="24"/>
        </w:rPr>
        <w:t xml:space="preserve">treated the gentleman as a victim and considered the victims code of practice and his rights under that, although some aspects would not apply the code states that a victim is entitled to a needs assessment to help work out what support they need (Code of Practice for Victims of Crime, 2015).  </w:t>
      </w:r>
      <w:r w:rsidR="009A48D1">
        <w:rPr>
          <w:sz w:val="24"/>
          <w:szCs w:val="24"/>
        </w:rPr>
        <w:t>As we were conveying the victim home I asked, as we are required to do, whether he wished to be referred to the victim support scheme, he declined however I am not certain he understood fully.  Due to this I decided to submit a public protection notice (PPN) PPNs are used when a front line officer has concerns for an individual, they cover concerns relating to domestic violence, child protection and vulnerable adults and are sent directly to the police public protection unit who will review the form and make a decision on whether further action is required and how urgently.  It is important to provide as much detail as possible on the form so that the correct decision is made.  I filled out the form under the supervision of my tutor and relayed concerns about the vulnerability of the gen</w:t>
      </w:r>
      <w:r w:rsidR="003C74EA">
        <w:rPr>
          <w:sz w:val="24"/>
          <w:szCs w:val="24"/>
        </w:rPr>
        <w:t xml:space="preserve">tleman and risk of exploitation, </w:t>
      </w:r>
      <w:r w:rsidR="009A48D1">
        <w:rPr>
          <w:sz w:val="24"/>
          <w:szCs w:val="24"/>
        </w:rPr>
        <w:t>the</w:t>
      </w:r>
      <w:r w:rsidR="003C74EA">
        <w:rPr>
          <w:sz w:val="24"/>
          <w:szCs w:val="24"/>
        </w:rPr>
        <w:t>y</w:t>
      </w:r>
      <w:r w:rsidR="009A48D1">
        <w:rPr>
          <w:sz w:val="24"/>
          <w:szCs w:val="24"/>
        </w:rPr>
        <w:t xml:space="preserve"> responded the next day to say that he had now been referred to adult services who would look into his need</w:t>
      </w:r>
      <w:r w:rsidR="003C74EA">
        <w:rPr>
          <w:sz w:val="24"/>
          <w:szCs w:val="24"/>
        </w:rPr>
        <w:t>s</w:t>
      </w:r>
      <w:r w:rsidR="009A48D1">
        <w:rPr>
          <w:sz w:val="24"/>
          <w:szCs w:val="24"/>
        </w:rPr>
        <w:t>, this was a positive outcome.  As an extra victim safeguarding measure I tasked the Neighbourhood Policing Team who would then carry out extra patrols in the area and monitor the property periodically should the builders decide to return.</w:t>
      </w:r>
      <w:r w:rsidR="00357F1F">
        <w:rPr>
          <w:sz w:val="24"/>
          <w:szCs w:val="24"/>
        </w:rPr>
        <w:t xml:space="preserve">  </w:t>
      </w:r>
    </w:p>
    <w:p w14:paraId="499423D9" w14:textId="77777777" w:rsidR="00C62823" w:rsidRPr="00C62823" w:rsidRDefault="00C62823" w:rsidP="00450DD9">
      <w:pPr>
        <w:spacing w:line="360" w:lineRule="auto"/>
        <w:ind w:right="107"/>
        <w:jc w:val="both"/>
      </w:pPr>
    </w:p>
    <w:p w14:paraId="014C0A33" w14:textId="66B05052" w:rsidR="00B1359F" w:rsidRDefault="008B32B0" w:rsidP="00450DD9">
      <w:pPr>
        <w:spacing w:line="360" w:lineRule="auto"/>
        <w:ind w:right="107"/>
        <w:jc w:val="both"/>
        <w:rPr>
          <w:sz w:val="24"/>
          <w:szCs w:val="24"/>
        </w:rPr>
      </w:pPr>
      <w:r>
        <w:rPr>
          <w:sz w:val="24"/>
          <w:szCs w:val="24"/>
        </w:rPr>
        <w:t>On the balance of probabilities it was likely that this gentleman had been a victim of attempted exploitation but luckily and unusually in cases like this we were able to prevent him from losing any money at all.  I was happy with the outcome of this c</w:t>
      </w:r>
      <w:r w:rsidR="003C74EA">
        <w:rPr>
          <w:sz w:val="24"/>
          <w:szCs w:val="24"/>
        </w:rPr>
        <w:t>ase and although on reflection</w:t>
      </w:r>
      <w:r>
        <w:rPr>
          <w:sz w:val="24"/>
          <w:szCs w:val="24"/>
        </w:rPr>
        <w:t xml:space="preserve"> there were some things that could have been done better I believe we dealt with the case effectively and with impartiality. </w:t>
      </w:r>
    </w:p>
    <w:p w14:paraId="04AE597E" w14:textId="77777777" w:rsidR="006E069A" w:rsidRDefault="006E069A" w:rsidP="00E6298B">
      <w:pPr>
        <w:ind w:right="107"/>
        <w:jc w:val="both"/>
        <w:rPr>
          <w:sz w:val="24"/>
          <w:szCs w:val="24"/>
        </w:rPr>
      </w:pPr>
    </w:p>
    <w:p w14:paraId="2E344857" w14:textId="77777777" w:rsidR="00AC490C" w:rsidRPr="00270EEB" w:rsidRDefault="00AC490C" w:rsidP="00E6298B">
      <w:pPr>
        <w:ind w:right="107"/>
        <w:jc w:val="both"/>
        <w:rPr>
          <w:sz w:val="24"/>
          <w:szCs w:val="24"/>
        </w:rPr>
      </w:pPr>
    </w:p>
    <w:p w14:paraId="1967E2A8" w14:textId="2566D778" w:rsidR="00025650" w:rsidRPr="00270EEB" w:rsidRDefault="008B32B0" w:rsidP="00E6298B">
      <w:pPr>
        <w:ind w:right="107"/>
        <w:jc w:val="both"/>
        <w:rPr>
          <w:sz w:val="24"/>
          <w:szCs w:val="24"/>
        </w:rPr>
      </w:pPr>
      <w:r>
        <w:rPr>
          <w:sz w:val="24"/>
          <w:szCs w:val="24"/>
        </w:rPr>
        <w:t>WORD COUNT: 2800</w:t>
      </w:r>
    </w:p>
    <w:p w14:paraId="042DA0D7" w14:textId="77777777" w:rsidR="00025650" w:rsidRPr="00270EEB" w:rsidRDefault="00025650" w:rsidP="00E6298B">
      <w:pPr>
        <w:ind w:right="107"/>
        <w:jc w:val="both"/>
        <w:rPr>
          <w:sz w:val="24"/>
          <w:szCs w:val="24"/>
        </w:rPr>
      </w:pPr>
    </w:p>
    <w:p w14:paraId="140C2FD2" w14:textId="0CA34684" w:rsidR="00025650" w:rsidRDefault="00025650" w:rsidP="00E6298B">
      <w:pPr>
        <w:ind w:right="107"/>
        <w:jc w:val="both"/>
        <w:rPr>
          <w:sz w:val="24"/>
          <w:szCs w:val="24"/>
        </w:rPr>
      </w:pPr>
    </w:p>
    <w:p w14:paraId="6ED4DF03" w14:textId="3F1D6613" w:rsidR="00B570B5" w:rsidRDefault="00B570B5" w:rsidP="00E6298B">
      <w:pPr>
        <w:ind w:right="107"/>
        <w:jc w:val="both"/>
        <w:rPr>
          <w:sz w:val="24"/>
          <w:szCs w:val="24"/>
        </w:rPr>
      </w:pPr>
    </w:p>
    <w:p w14:paraId="65E1C948" w14:textId="52710AFE" w:rsidR="00B570B5" w:rsidRDefault="00B570B5" w:rsidP="00E6298B">
      <w:pPr>
        <w:ind w:right="107"/>
        <w:jc w:val="both"/>
        <w:rPr>
          <w:sz w:val="24"/>
          <w:szCs w:val="24"/>
        </w:rPr>
      </w:pPr>
    </w:p>
    <w:p w14:paraId="55BF8A9D" w14:textId="552FDC10" w:rsidR="00B570B5" w:rsidRDefault="00B570B5" w:rsidP="00E6298B">
      <w:pPr>
        <w:ind w:right="107"/>
        <w:jc w:val="both"/>
        <w:rPr>
          <w:sz w:val="24"/>
          <w:szCs w:val="24"/>
        </w:rPr>
      </w:pPr>
    </w:p>
    <w:p w14:paraId="281A3AA4" w14:textId="331771FC" w:rsidR="00B570B5" w:rsidRDefault="00B570B5" w:rsidP="00E6298B">
      <w:pPr>
        <w:ind w:right="107"/>
        <w:jc w:val="both"/>
        <w:rPr>
          <w:sz w:val="24"/>
          <w:szCs w:val="24"/>
        </w:rPr>
      </w:pPr>
    </w:p>
    <w:p w14:paraId="257C8CF1" w14:textId="2EF5D3B4" w:rsidR="00B570B5" w:rsidRDefault="00B570B5" w:rsidP="00E6298B">
      <w:pPr>
        <w:ind w:right="107"/>
        <w:jc w:val="both"/>
        <w:rPr>
          <w:sz w:val="24"/>
          <w:szCs w:val="24"/>
        </w:rPr>
      </w:pPr>
    </w:p>
    <w:p w14:paraId="27C769E1" w14:textId="5590121C" w:rsidR="00B570B5" w:rsidRDefault="00B570B5" w:rsidP="00E6298B">
      <w:pPr>
        <w:ind w:right="107"/>
        <w:jc w:val="both"/>
        <w:rPr>
          <w:sz w:val="24"/>
          <w:szCs w:val="24"/>
        </w:rPr>
      </w:pPr>
    </w:p>
    <w:p w14:paraId="13139C02" w14:textId="7B232616" w:rsidR="00B570B5" w:rsidRDefault="00B570B5" w:rsidP="00E6298B">
      <w:pPr>
        <w:ind w:right="107"/>
        <w:jc w:val="both"/>
        <w:rPr>
          <w:sz w:val="24"/>
          <w:szCs w:val="24"/>
        </w:rPr>
      </w:pPr>
    </w:p>
    <w:p w14:paraId="0E79182D" w14:textId="1C99D4CA" w:rsidR="00B570B5" w:rsidRDefault="00B570B5" w:rsidP="00E6298B">
      <w:pPr>
        <w:ind w:right="107"/>
        <w:jc w:val="both"/>
        <w:rPr>
          <w:sz w:val="24"/>
          <w:szCs w:val="24"/>
        </w:rPr>
      </w:pPr>
    </w:p>
    <w:p w14:paraId="548508B2" w14:textId="33305410" w:rsidR="00B570B5" w:rsidRDefault="00B570B5" w:rsidP="00E6298B">
      <w:pPr>
        <w:ind w:right="107"/>
        <w:jc w:val="both"/>
        <w:rPr>
          <w:sz w:val="24"/>
          <w:szCs w:val="24"/>
        </w:rPr>
      </w:pPr>
    </w:p>
    <w:p w14:paraId="6015B1F8" w14:textId="79EBA876" w:rsidR="00B570B5" w:rsidRDefault="00B570B5" w:rsidP="00E6298B">
      <w:pPr>
        <w:ind w:right="107"/>
        <w:jc w:val="both"/>
        <w:rPr>
          <w:sz w:val="24"/>
          <w:szCs w:val="24"/>
        </w:rPr>
      </w:pPr>
    </w:p>
    <w:p w14:paraId="60AAA0F7" w14:textId="17C8A61C" w:rsidR="00B570B5" w:rsidRDefault="00B570B5" w:rsidP="00E6298B">
      <w:pPr>
        <w:ind w:right="107"/>
        <w:jc w:val="both"/>
        <w:rPr>
          <w:sz w:val="24"/>
          <w:szCs w:val="24"/>
        </w:rPr>
      </w:pPr>
    </w:p>
    <w:p w14:paraId="07994A34" w14:textId="721DD15A" w:rsidR="00B570B5" w:rsidRDefault="00B570B5" w:rsidP="00E6298B">
      <w:pPr>
        <w:ind w:right="107"/>
        <w:jc w:val="both"/>
        <w:rPr>
          <w:sz w:val="24"/>
          <w:szCs w:val="24"/>
        </w:rPr>
      </w:pPr>
    </w:p>
    <w:p w14:paraId="7CF566D2" w14:textId="61BA1036" w:rsidR="00B570B5" w:rsidRDefault="00B570B5" w:rsidP="00E6298B">
      <w:pPr>
        <w:ind w:right="107"/>
        <w:jc w:val="both"/>
        <w:rPr>
          <w:sz w:val="24"/>
          <w:szCs w:val="24"/>
        </w:rPr>
      </w:pPr>
    </w:p>
    <w:p w14:paraId="3A0CD4A3" w14:textId="13DC1352" w:rsidR="00B570B5" w:rsidRDefault="00B570B5" w:rsidP="00E6298B">
      <w:pPr>
        <w:ind w:right="107"/>
        <w:jc w:val="both"/>
        <w:rPr>
          <w:sz w:val="24"/>
          <w:szCs w:val="24"/>
        </w:rPr>
      </w:pPr>
    </w:p>
    <w:p w14:paraId="7CDDF33F" w14:textId="0888393A" w:rsidR="00B570B5" w:rsidRDefault="00B570B5" w:rsidP="00E6298B">
      <w:pPr>
        <w:ind w:right="107"/>
        <w:jc w:val="both"/>
        <w:rPr>
          <w:sz w:val="24"/>
          <w:szCs w:val="24"/>
        </w:rPr>
      </w:pPr>
    </w:p>
    <w:p w14:paraId="6D081BF1" w14:textId="533EE1A3" w:rsidR="00B570B5" w:rsidRDefault="00B570B5" w:rsidP="00E6298B">
      <w:pPr>
        <w:ind w:right="107"/>
        <w:jc w:val="both"/>
        <w:rPr>
          <w:sz w:val="24"/>
          <w:szCs w:val="24"/>
        </w:rPr>
      </w:pPr>
    </w:p>
    <w:p w14:paraId="2E631D75" w14:textId="2BAEDF9F" w:rsidR="00B570B5" w:rsidRDefault="00B570B5" w:rsidP="00E6298B">
      <w:pPr>
        <w:ind w:right="107"/>
        <w:jc w:val="both"/>
        <w:rPr>
          <w:sz w:val="24"/>
          <w:szCs w:val="24"/>
        </w:rPr>
      </w:pPr>
    </w:p>
    <w:p w14:paraId="6EC59925" w14:textId="30A4CF04" w:rsidR="00B570B5" w:rsidRDefault="00B570B5" w:rsidP="00E6298B">
      <w:pPr>
        <w:ind w:right="107"/>
        <w:jc w:val="both"/>
        <w:rPr>
          <w:sz w:val="24"/>
          <w:szCs w:val="24"/>
        </w:rPr>
      </w:pPr>
    </w:p>
    <w:p w14:paraId="3DA689D2" w14:textId="6AE30603" w:rsidR="00B570B5" w:rsidRDefault="00B570B5" w:rsidP="00E6298B">
      <w:pPr>
        <w:ind w:right="107"/>
        <w:jc w:val="both"/>
        <w:rPr>
          <w:sz w:val="24"/>
          <w:szCs w:val="24"/>
        </w:rPr>
      </w:pPr>
    </w:p>
    <w:p w14:paraId="226A8EB6" w14:textId="016EB1D3" w:rsidR="00B570B5" w:rsidRDefault="00B570B5" w:rsidP="00E6298B">
      <w:pPr>
        <w:ind w:right="107"/>
        <w:jc w:val="both"/>
        <w:rPr>
          <w:sz w:val="24"/>
          <w:szCs w:val="24"/>
        </w:rPr>
      </w:pPr>
    </w:p>
    <w:p w14:paraId="0EA8965D" w14:textId="0FD5B3B6" w:rsidR="00B570B5" w:rsidRDefault="00B570B5" w:rsidP="00E6298B">
      <w:pPr>
        <w:ind w:right="107"/>
        <w:jc w:val="both"/>
        <w:rPr>
          <w:sz w:val="24"/>
          <w:szCs w:val="24"/>
        </w:rPr>
      </w:pPr>
    </w:p>
    <w:p w14:paraId="145BFF9F" w14:textId="3DDF59E0" w:rsidR="00B570B5" w:rsidRDefault="00B570B5" w:rsidP="00E6298B">
      <w:pPr>
        <w:ind w:right="107"/>
        <w:jc w:val="both"/>
        <w:rPr>
          <w:sz w:val="24"/>
          <w:szCs w:val="24"/>
        </w:rPr>
      </w:pPr>
    </w:p>
    <w:p w14:paraId="3C87B8A6" w14:textId="02B4B1B0" w:rsidR="00B570B5" w:rsidRDefault="00B570B5" w:rsidP="00E6298B">
      <w:pPr>
        <w:ind w:right="107"/>
        <w:jc w:val="both"/>
        <w:rPr>
          <w:sz w:val="24"/>
          <w:szCs w:val="24"/>
        </w:rPr>
      </w:pPr>
    </w:p>
    <w:p w14:paraId="6911656F" w14:textId="0C1C6EB5" w:rsidR="00B570B5" w:rsidRDefault="00B570B5" w:rsidP="00E6298B">
      <w:pPr>
        <w:ind w:right="107"/>
        <w:jc w:val="both"/>
        <w:rPr>
          <w:sz w:val="24"/>
          <w:szCs w:val="24"/>
        </w:rPr>
      </w:pPr>
    </w:p>
    <w:p w14:paraId="39CFCC4D" w14:textId="36E6189D" w:rsidR="00B570B5" w:rsidRDefault="00B570B5" w:rsidP="00E6298B">
      <w:pPr>
        <w:ind w:right="107"/>
        <w:jc w:val="both"/>
        <w:rPr>
          <w:sz w:val="24"/>
          <w:szCs w:val="24"/>
        </w:rPr>
      </w:pPr>
    </w:p>
    <w:p w14:paraId="344B0E89" w14:textId="40907BFE" w:rsidR="00B570B5" w:rsidRDefault="00B570B5" w:rsidP="00E6298B">
      <w:pPr>
        <w:ind w:right="107"/>
        <w:jc w:val="both"/>
        <w:rPr>
          <w:sz w:val="24"/>
          <w:szCs w:val="24"/>
        </w:rPr>
      </w:pPr>
    </w:p>
    <w:p w14:paraId="01F1A4A8" w14:textId="2A533766" w:rsidR="00B570B5" w:rsidRDefault="00B570B5" w:rsidP="00E6298B">
      <w:pPr>
        <w:ind w:right="107"/>
        <w:jc w:val="both"/>
        <w:rPr>
          <w:sz w:val="24"/>
          <w:szCs w:val="24"/>
        </w:rPr>
      </w:pPr>
    </w:p>
    <w:p w14:paraId="5581017F" w14:textId="350C4A56" w:rsidR="00B570B5" w:rsidRDefault="00B570B5" w:rsidP="00E6298B">
      <w:pPr>
        <w:ind w:right="107"/>
        <w:jc w:val="both"/>
        <w:rPr>
          <w:sz w:val="24"/>
          <w:szCs w:val="24"/>
        </w:rPr>
      </w:pPr>
    </w:p>
    <w:p w14:paraId="338C9411" w14:textId="4710696F" w:rsidR="00B570B5" w:rsidRDefault="00B570B5" w:rsidP="00E6298B">
      <w:pPr>
        <w:ind w:right="107"/>
        <w:jc w:val="both"/>
        <w:rPr>
          <w:sz w:val="24"/>
          <w:szCs w:val="24"/>
        </w:rPr>
      </w:pPr>
    </w:p>
    <w:p w14:paraId="5BA99459" w14:textId="400A9EBF" w:rsidR="00B570B5" w:rsidRDefault="00B570B5" w:rsidP="00E6298B">
      <w:pPr>
        <w:ind w:right="107"/>
        <w:jc w:val="both"/>
        <w:rPr>
          <w:sz w:val="24"/>
          <w:szCs w:val="24"/>
        </w:rPr>
      </w:pPr>
    </w:p>
    <w:p w14:paraId="7278EBF6" w14:textId="4A263817" w:rsidR="00B570B5" w:rsidRDefault="00B570B5" w:rsidP="00E6298B">
      <w:pPr>
        <w:ind w:right="107"/>
        <w:jc w:val="both"/>
        <w:rPr>
          <w:sz w:val="24"/>
          <w:szCs w:val="24"/>
        </w:rPr>
      </w:pPr>
    </w:p>
    <w:p w14:paraId="3742B1AF" w14:textId="799FE512" w:rsidR="00B570B5" w:rsidRDefault="00B570B5" w:rsidP="00E6298B">
      <w:pPr>
        <w:ind w:right="107"/>
        <w:jc w:val="both"/>
        <w:rPr>
          <w:sz w:val="24"/>
          <w:szCs w:val="24"/>
        </w:rPr>
      </w:pPr>
    </w:p>
    <w:p w14:paraId="0623E7F1" w14:textId="52F8F8DF" w:rsidR="00B570B5" w:rsidRDefault="00B570B5" w:rsidP="00E6298B">
      <w:pPr>
        <w:ind w:right="107"/>
        <w:jc w:val="both"/>
        <w:rPr>
          <w:sz w:val="24"/>
          <w:szCs w:val="24"/>
        </w:rPr>
      </w:pPr>
    </w:p>
    <w:p w14:paraId="34705296" w14:textId="02B7D708" w:rsidR="00B570B5" w:rsidRDefault="00B570B5" w:rsidP="00E6298B">
      <w:pPr>
        <w:ind w:right="107"/>
        <w:jc w:val="both"/>
        <w:rPr>
          <w:sz w:val="24"/>
          <w:szCs w:val="24"/>
        </w:rPr>
      </w:pPr>
    </w:p>
    <w:p w14:paraId="61C0F697" w14:textId="6C522D9C" w:rsidR="00B570B5" w:rsidRDefault="00B570B5" w:rsidP="00E6298B">
      <w:pPr>
        <w:ind w:right="107"/>
        <w:jc w:val="both"/>
        <w:rPr>
          <w:sz w:val="24"/>
          <w:szCs w:val="24"/>
        </w:rPr>
      </w:pPr>
    </w:p>
    <w:p w14:paraId="23B384D3" w14:textId="72AB21E5" w:rsidR="00A62DB8" w:rsidRPr="008B32B0" w:rsidRDefault="00A62DB8" w:rsidP="00E6298B">
      <w:pPr>
        <w:ind w:right="107"/>
        <w:rPr>
          <w:sz w:val="24"/>
        </w:rPr>
      </w:pPr>
    </w:p>
    <w:p w14:paraId="401539D3" w14:textId="77777777" w:rsidR="00A62DB8" w:rsidRPr="00B570B5" w:rsidRDefault="00A62DB8" w:rsidP="00A62DB8">
      <w:pPr>
        <w:ind w:right="107"/>
        <w:rPr>
          <w:color w:val="auto"/>
          <w:sz w:val="24"/>
        </w:rPr>
      </w:pPr>
    </w:p>
    <w:p w14:paraId="5CBC7A9C" w14:textId="77777777" w:rsidR="00A62DB8" w:rsidRDefault="00A62DB8" w:rsidP="00E6298B">
      <w:pPr>
        <w:ind w:right="107"/>
      </w:pPr>
    </w:p>
    <w:p w14:paraId="32933C98" w14:textId="41DE78DF" w:rsidR="00AA666E" w:rsidRPr="000B1E96" w:rsidRDefault="00AA666E" w:rsidP="00E6298B">
      <w:pPr>
        <w:ind w:right="107"/>
      </w:pP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450DD9">
      <w:pPr>
        <w:spacing w:line="360" w:lineRule="auto"/>
        <w:ind w:right="107"/>
        <w:jc w:val="both"/>
        <w:rPr>
          <w:sz w:val="24"/>
          <w:szCs w:val="24"/>
        </w:rPr>
      </w:pPr>
    </w:p>
    <w:p w14:paraId="041BC6CD" w14:textId="77777777" w:rsidR="009C6117" w:rsidRDefault="009C6117" w:rsidP="00450DD9">
      <w:pPr>
        <w:spacing w:line="360" w:lineRule="auto"/>
        <w:ind w:right="107"/>
        <w:jc w:val="both"/>
        <w:rPr>
          <w:sz w:val="24"/>
          <w:szCs w:val="24"/>
        </w:rPr>
      </w:pPr>
      <w:r>
        <w:rPr>
          <w:sz w:val="24"/>
          <w:szCs w:val="24"/>
        </w:rPr>
        <w:t xml:space="preserve">This incident relates to taking on a case of two offenders for attempted burglary, possession of controlled substances and theft of a pedal cycle.  On arriving for the morning shift I was informed that there were two juvenile prisoners that had been arrested overnight and were currently in custody.  For a reason not disclosed to me CID (criminal investigation department) had decided that they did not wish to take this case, despite it being an attempted burglary and it was to go to response officers.  Our Inspector wanted the case to go to CID and several phone calls were made but no progress was made so it was left to my tutor and I to deal with, I was to take the role of officer in the case and interviewing officer, with his support.  Although this was a daunting prospect as it was my first ever experience of interviewing suspects and preparing for that I also felt that this was a real challenge for me and I felt encouraged that my Sergeant and Inspector trusted me enough to take on the case despite only being a student with less than 12 weeks experience on the beat. </w:t>
      </w:r>
    </w:p>
    <w:p w14:paraId="36E36322" w14:textId="77777777" w:rsidR="009C6117" w:rsidRDefault="009C6117" w:rsidP="00450DD9">
      <w:pPr>
        <w:spacing w:line="360" w:lineRule="auto"/>
        <w:ind w:right="107"/>
        <w:jc w:val="both"/>
        <w:rPr>
          <w:sz w:val="24"/>
          <w:szCs w:val="24"/>
        </w:rPr>
      </w:pPr>
    </w:p>
    <w:p w14:paraId="55E8513B" w14:textId="7222AA12" w:rsidR="00025650" w:rsidRPr="00270EEB" w:rsidRDefault="009C6117" w:rsidP="00450DD9">
      <w:pPr>
        <w:spacing w:line="360" w:lineRule="auto"/>
        <w:ind w:right="107"/>
        <w:jc w:val="both"/>
        <w:rPr>
          <w:sz w:val="24"/>
          <w:szCs w:val="24"/>
        </w:rPr>
      </w:pPr>
      <w:r>
        <w:rPr>
          <w:sz w:val="24"/>
          <w:szCs w:val="24"/>
        </w:rPr>
        <w:t xml:space="preserve"> </w:t>
      </w:r>
    </w:p>
    <w:p w14:paraId="4C811AD3" w14:textId="481DF5A1" w:rsidR="00025650" w:rsidRPr="00270EEB" w:rsidRDefault="002760EE" w:rsidP="00450DD9">
      <w:pPr>
        <w:spacing w:line="360" w:lineRule="auto"/>
        <w:ind w:right="107"/>
        <w:jc w:val="both"/>
        <w:rPr>
          <w:sz w:val="24"/>
          <w:szCs w:val="24"/>
        </w:rPr>
      </w:pPr>
      <w:r>
        <w:rPr>
          <w:sz w:val="24"/>
          <w:szCs w:val="24"/>
        </w:rPr>
        <w:t>Burglary is defined in Section 9 of the Theft Act 1968 and is an indictable offence carrying up to 14 years imprisonment if it relates to a dwelling, which this case did.</w:t>
      </w:r>
      <w:r w:rsidR="0055192E">
        <w:rPr>
          <w:sz w:val="24"/>
          <w:szCs w:val="24"/>
        </w:rPr>
        <w:t xml:space="preserve">  </w:t>
      </w:r>
    </w:p>
    <w:p w14:paraId="0FEEFB0E" w14:textId="77777777" w:rsidR="00025650" w:rsidRPr="00270EEB" w:rsidRDefault="00025650" w:rsidP="00450DD9">
      <w:pPr>
        <w:spacing w:line="360" w:lineRule="auto"/>
        <w:ind w:right="107"/>
        <w:jc w:val="both"/>
        <w:rPr>
          <w:sz w:val="24"/>
          <w:szCs w:val="24"/>
        </w:rPr>
      </w:pPr>
    </w:p>
    <w:p w14:paraId="2090598B" w14:textId="77777777" w:rsidR="0055192E" w:rsidRDefault="0055192E" w:rsidP="00450DD9">
      <w:pPr>
        <w:pStyle w:val="legclearfix"/>
        <w:shd w:val="clear" w:color="auto" w:fill="FFFFFF"/>
        <w:spacing w:before="0" w:beforeAutospacing="0" w:after="120" w:afterAutospacing="0" w:line="360" w:lineRule="auto"/>
        <w:jc w:val="both"/>
        <w:rPr>
          <w:rStyle w:val="legds"/>
          <w:rFonts w:ascii="Arial" w:hAnsi="Arial" w:cs="Arial"/>
          <w:i/>
          <w:color w:val="000000"/>
        </w:rPr>
      </w:pPr>
    </w:p>
    <w:p w14:paraId="45A3392E" w14:textId="4C136ED9" w:rsidR="0055192E" w:rsidRPr="0055192E" w:rsidRDefault="0055192E" w:rsidP="00450DD9">
      <w:pPr>
        <w:pStyle w:val="legclearfix"/>
        <w:shd w:val="clear" w:color="auto" w:fill="FFFFFF"/>
        <w:spacing w:before="0" w:beforeAutospacing="0" w:after="120" w:afterAutospacing="0" w:line="360" w:lineRule="auto"/>
        <w:jc w:val="both"/>
        <w:rPr>
          <w:rFonts w:ascii="Arial" w:hAnsi="Arial" w:cs="Arial"/>
          <w:i/>
          <w:color w:val="000000"/>
        </w:rPr>
      </w:pPr>
      <w:r w:rsidRPr="0055192E">
        <w:rPr>
          <w:rStyle w:val="legds"/>
          <w:rFonts w:ascii="Arial" w:hAnsi="Arial" w:cs="Arial"/>
          <w:i/>
          <w:color w:val="000000"/>
        </w:rPr>
        <w:t>A person is guilty of burglary if—</w:t>
      </w:r>
    </w:p>
    <w:p w14:paraId="21D5738D" w14:textId="77777777" w:rsidR="0055192E" w:rsidRPr="0055192E" w:rsidRDefault="0055192E" w:rsidP="00450DD9">
      <w:pPr>
        <w:pStyle w:val="legclearfix"/>
        <w:shd w:val="clear" w:color="auto" w:fill="FFFFFF"/>
        <w:spacing w:before="0" w:beforeAutospacing="0" w:after="120" w:afterAutospacing="0" w:line="360" w:lineRule="auto"/>
        <w:jc w:val="both"/>
        <w:rPr>
          <w:rFonts w:ascii="Arial" w:hAnsi="Arial" w:cs="Arial"/>
          <w:i/>
          <w:color w:val="000000"/>
        </w:rPr>
      </w:pPr>
      <w:r w:rsidRPr="0055192E">
        <w:rPr>
          <w:rStyle w:val="legds"/>
          <w:rFonts w:ascii="Arial" w:hAnsi="Arial" w:cs="Arial"/>
          <w:i/>
          <w:color w:val="000000"/>
        </w:rPr>
        <w:t>(a)he enters any building or part of a building as a trespasser and with intent to commit any such offence as is mentioned in subsection (2) below; or</w:t>
      </w:r>
    </w:p>
    <w:p w14:paraId="14BEB9E6" w14:textId="77777777" w:rsidR="0055192E" w:rsidRPr="0055192E" w:rsidRDefault="0055192E" w:rsidP="00450DD9">
      <w:pPr>
        <w:pStyle w:val="legclearfix"/>
        <w:shd w:val="clear" w:color="auto" w:fill="FFFFFF"/>
        <w:spacing w:before="0" w:beforeAutospacing="0" w:after="120" w:afterAutospacing="0" w:line="360" w:lineRule="auto"/>
        <w:jc w:val="both"/>
        <w:rPr>
          <w:rFonts w:ascii="Arial" w:hAnsi="Arial" w:cs="Arial"/>
          <w:i/>
          <w:color w:val="000000"/>
        </w:rPr>
      </w:pPr>
      <w:r w:rsidRPr="0055192E">
        <w:rPr>
          <w:rStyle w:val="legds"/>
          <w:rFonts w:ascii="Arial" w:hAnsi="Arial" w:cs="Arial"/>
          <w:i/>
          <w:color w:val="000000"/>
        </w:rPr>
        <w:t>(b)having entered any building or part of a building as a trespasser he steals or attempts to steal anything in the building or that part of it or inflicts or attempts to inflict on any person therein any grievous bodily harm.</w:t>
      </w:r>
    </w:p>
    <w:p w14:paraId="73EE5F94" w14:textId="19B861AC" w:rsidR="0055192E" w:rsidRDefault="0055192E" w:rsidP="00450DD9">
      <w:pPr>
        <w:pStyle w:val="legclearfix"/>
        <w:shd w:val="clear" w:color="auto" w:fill="FFFFFF"/>
        <w:spacing w:before="0" w:beforeAutospacing="0" w:after="120" w:afterAutospacing="0" w:line="360" w:lineRule="auto"/>
        <w:jc w:val="both"/>
        <w:rPr>
          <w:rStyle w:val="legds"/>
          <w:rFonts w:ascii="Arial" w:hAnsi="Arial" w:cs="Arial"/>
          <w:i/>
          <w:color w:val="000000"/>
        </w:rPr>
      </w:pPr>
      <w:r w:rsidRPr="0055192E">
        <w:rPr>
          <w:rStyle w:val="legds"/>
          <w:rFonts w:ascii="Arial" w:hAnsi="Arial" w:cs="Arial"/>
          <w:i/>
          <w:color w:val="000000"/>
        </w:rPr>
        <w:t>(2)The offences referred to in subsection (1)(a) above are offences of stealing anything in the building or part of a building in question, of inflicting on any person therein any grievous bodily harm therein, and of doing unlawful damage to the building or anything therein.</w:t>
      </w:r>
    </w:p>
    <w:p w14:paraId="5187B40A" w14:textId="7B313C1D" w:rsidR="0055192E" w:rsidRDefault="0055192E" w:rsidP="00450DD9">
      <w:pPr>
        <w:pStyle w:val="legclearfix"/>
        <w:shd w:val="clear" w:color="auto" w:fill="FFFFFF"/>
        <w:spacing w:before="0" w:beforeAutospacing="0" w:after="120" w:afterAutospacing="0" w:line="360" w:lineRule="auto"/>
        <w:jc w:val="both"/>
        <w:rPr>
          <w:rStyle w:val="legds"/>
          <w:rFonts w:ascii="Arial" w:hAnsi="Arial" w:cs="Arial"/>
          <w:color w:val="000000"/>
        </w:rPr>
      </w:pPr>
      <w:r>
        <w:rPr>
          <w:rStyle w:val="legds"/>
          <w:rFonts w:ascii="Arial" w:hAnsi="Arial" w:cs="Arial"/>
          <w:color w:val="000000"/>
        </w:rPr>
        <w:t>(The Theft Act, 1968. Legislation.gov.uk, 2020).</w:t>
      </w:r>
    </w:p>
    <w:p w14:paraId="0F5EC9D1" w14:textId="1E95F02F" w:rsidR="0055192E" w:rsidRDefault="0055192E" w:rsidP="00450DD9">
      <w:pPr>
        <w:pStyle w:val="legclearfix"/>
        <w:shd w:val="clear" w:color="auto" w:fill="FFFFFF"/>
        <w:spacing w:before="0" w:beforeAutospacing="0" w:after="120" w:afterAutospacing="0" w:line="360" w:lineRule="auto"/>
        <w:jc w:val="both"/>
        <w:rPr>
          <w:rStyle w:val="legds"/>
          <w:rFonts w:ascii="Arial" w:hAnsi="Arial" w:cs="Arial"/>
          <w:color w:val="000000"/>
        </w:rPr>
      </w:pPr>
    </w:p>
    <w:p w14:paraId="7056AF37" w14:textId="7DC8B5F0" w:rsidR="0055192E" w:rsidRDefault="0055192E"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Style w:val="legds"/>
          <w:rFonts w:ascii="Arial" w:hAnsi="Arial" w:cs="Arial"/>
          <w:color w:val="000000"/>
        </w:rPr>
        <w:t>The Criminal Attempts Act 1981</w:t>
      </w:r>
      <w:r w:rsidR="00A05C82">
        <w:rPr>
          <w:rStyle w:val="legds"/>
          <w:rFonts w:ascii="Arial" w:hAnsi="Arial" w:cs="Arial"/>
          <w:color w:val="000000"/>
        </w:rPr>
        <w:t xml:space="preserve"> states that</w:t>
      </w:r>
      <w:r>
        <w:rPr>
          <w:rFonts w:ascii="Arial" w:hAnsi="Arial" w:cs="Arial"/>
          <w:color w:val="000000"/>
          <w:sz w:val="18"/>
          <w:szCs w:val="18"/>
          <w:shd w:val="clear" w:color="auto" w:fill="FFFFFF"/>
        </w:rPr>
        <w:t xml:space="preserve"> </w:t>
      </w:r>
      <w:r>
        <w:rPr>
          <w:rFonts w:ascii="Arial" w:hAnsi="Arial" w:cs="Arial"/>
          <w:color w:val="000000"/>
          <w:szCs w:val="18"/>
          <w:shd w:val="clear" w:color="auto" w:fill="FFFFFF"/>
        </w:rPr>
        <w:t xml:space="preserve">if a person </w:t>
      </w:r>
      <w:r w:rsidRPr="0055192E">
        <w:rPr>
          <w:rFonts w:ascii="Arial" w:hAnsi="Arial" w:cs="Arial"/>
          <w:color w:val="000000"/>
          <w:szCs w:val="18"/>
          <w:shd w:val="clear" w:color="auto" w:fill="FFFFFF"/>
        </w:rPr>
        <w:t>with intent to commit an offence does an act which is more than merely preparatory to the commission of the offence, he is guilty of attempting to commit the offence</w:t>
      </w:r>
      <w:r>
        <w:rPr>
          <w:rFonts w:ascii="Arial" w:hAnsi="Arial" w:cs="Arial"/>
          <w:color w:val="000000"/>
          <w:szCs w:val="18"/>
          <w:shd w:val="clear" w:color="auto" w:fill="FFFFFF"/>
        </w:rPr>
        <w:t xml:space="preserve"> (Criminal Attempts Act, 1981, Legislation.gov.uk, 2020)</w:t>
      </w:r>
      <w:r w:rsidRPr="0055192E">
        <w:rPr>
          <w:rFonts w:ascii="Arial" w:hAnsi="Arial" w:cs="Arial"/>
          <w:color w:val="000000"/>
          <w:szCs w:val="18"/>
          <w:shd w:val="clear" w:color="auto" w:fill="FFFFFF"/>
        </w:rPr>
        <w:t>.</w:t>
      </w:r>
      <w:r w:rsidR="00A05C82">
        <w:rPr>
          <w:rFonts w:ascii="Arial" w:hAnsi="Arial" w:cs="Arial"/>
          <w:color w:val="000000"/>
          <w:szCs w:val="18"/>
          <w:shd w:val="clear" w:color="auto" w:fill="FFFFFF"/>
        </w:rPr>
        <w:t xml:space="preserve"> </w:t>
      </w:r>
      <w:r>
        <w:rPr>
          <w:rFonts w:ascii="Arial" w:hAnsi="Arial" w:cs="Arial"/>
          <w:color w:val="000000"/>
          <w:szCs w:val="18"/>
          <w:shd w:val="clear" w:color="auto" w:fill="FFFFFF"/>
        </w:rPr>
        <w:t xml:space="preserve">An attempt at an indictable offence carries the same sentence as if the offence was fully committed. </w:t>
      </w:r>
    </w:p>
    <w:p w14:paraId="33D2CB7F" w14:textId="7BB658A5" w:rsidR="0055192E" w:rsidRDefault="0055192E"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1D73B18C" w14:textId="5648E026" w:rsidR="0055192E" w:rsidRDefault="0055192E"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T</w:t>
      </w:r>
      <w:r w:rsidR="00CD3DDC">
        <w:rPr>
          <w:rFonts w:ascii="Arial" w:hAnsi="Arial" w:cs="Arial"/>
          <w:color w:val="000000"/>
          <w:szCs w:val="18"/>
          <w:shd w:val="clear" w:color="auto" w:fill="FFFFFF"/>
        </w:rPr>
        <w:t>he two young suspects</w:t>
      </w:r>
      <w:r>
        <w:rPr>
          <w:rFonts w:ascii="Arial" w:hAnsi="Arial" w:cs="Arial"/>
          <w:color w:val="000000"/>
          <w:szCs w:val="18"/>
          <w:shd w:val="clear" w:color="auto" w:fill="FFFFFF"/>
        </w:rPr>
        <w:t xml:space="preserve"> who were only aged 16 and 17</w:t>
      </w:r>
      <w:r w:rsidR="00CD3DDC">
        <w:rPr>
          <w:rFonts w:ascii="Arial" w:hAnsi="Arial" w:cs="Arial"/>
          <w:color w:val="000000"/>
          <w:szCs w:val="18"/>
          <w:shd w:val="clear" w:color="auto" w:fill="FFFFFF"/>
        </w:rPr>
        <w:t>,</w:t>
      </w:r>
      <w:r>
        <w:rPr>
          <w:rFonts w:ascii="Arial" w:hAnsi="Arial" w:cs="Arial"/>
          <w:color w:val="000000"/>
          <w:szCs w:val="18"/>
          <w:shd w:val="clear" w:color="auto" w:fill="FFFFFF"/>
        </w:rPr>
        <w:t xml:space="preserve"> had been arrested following a call from a resident who had sighted a male in her rear garden</w:t>
      </w:r>
      <w:r w:rsidR="00CD3DDC">
        <w:rPr>
          <w:rFonts w:ascii="Arial" w:hAnsi="Arial" w:cs="Arial"/>
          <w:color w:val="000000"/>
          <w:szCs w:val="18"/>
          <w:shd w:val="clear" w:color="auto" w:fill="FFFFFF"/>
        </w:rPr>
        <w:t xml:space="preserve"> holding one of her recycling bags full of empty beer bottles</w:t>
      </w:r>
      <w:r>
        <w:rPr>
          <w:rFonts w:ascii="Arial" w:hAnsi="Arial" w:cs="Arial"/>
          <w:color w:val="000000"/>
          <w:szCs w:val="18"/>
          <w:shd w:val="clear" w:color="auto" w:fill="FFFFFF"/>
        </w:rPr>
        <w:t xml:space="preserve"> and </w:t>
      </w:r>
      <w:r w:rsidR="00CD3DDC">
        <w:rPr>
          <w:rFonts w:ascii="Arial" w:hAnsi="Arial" w:cs="Arial"/>
          <w:color w:val="000000"/>
          <w:szCs w:val="18"/>
          <w:shd w:val="clear" w:color="auto" w:fill="FFFFFF"/>
        </w:rPr>
        <w:t xml:space="preserve">at the same time </w:t>
      </w:r>
      <w:r>
        <w:rPr>
          <w:rFonts w:ascii="Arial" w:hAnsi="Arial" w:cs="Arial"/>
          <w:color w:val="000000"/>
          <w:szCs w:val="18"/>
          <w:shd w:val="clear" w:color="auto" w:fill="FFFFFF"/>
        </w:rPr>
        <w:t xml:space="preserve">heard the handles to the patio doors being shaken, she had called the police who responded quickly and sighted two males climbing alley gates from the same rear lane, they were detained for a search under Section 1 of the Police and Criminal Evidence Act 1984 (PACE).  One male was found to have a pot containing drug paraphernalia </w:t>
      </w:r>
      <w:r w:rsidR="00653890">
        <w:rPr>
          <w:rFonts w:ascii="Arial" w:hAnsi="Arial" w:cs="Arial"/>
          <w:color w:val="000000"/>
          <w:szCs w:val="18"/>
          <w:shd w:val="clear" w:color="auto" w:fill="FFFFFF"/>
        </w:rPr>
        <w:t xml:space="preserve">including a small drill bit and the other was found to be in possession of what was believed to be a controlled Class C drug and three bottles of </w:t>
      </w:r>
      <w:r w:rsidR="00653890">
        <w:rPr>
          <w:rFonts w:ascii="Arial" w:hAnsi="Arial" w:cs="Arial"/>
          <w:color w:val="000000"/>
          <w:szCs w:val="18"/>
          <w:shd w:val="clear" w:color="auto" w:fill="FFFFFF"/>
        </w:rPr>
        <w:lastRenderedPageBreak/>
        <w:t>Methadone, he claimed that they all belonged to him and were prescribed.  Both were arrested for the attempted burglary and the one male for possession of a Class C drug.</w:t>
      </w:r>
    </w:p>
    <w:p w14:paraId="0EF8D05E" w14:textId="36B5EA66" w:rsidR="00653890" w:rsidRDefault="00653890"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 xml:space="preserve">On the morning of the handover, my tutor and I reviewed the case and I immediately noted that the three bottles of Methadone had been placed in the suspect’s property at custody rather than seized, Methadone is a Class A drug and as the suspect was only 17 years old the likelihood that this had </w:t>
      </w:r>
      <w:r w:rsidR="00CD3DDC">
        <w:rPr>
          <w:rFonts w:ascii="Arial" w:hAnsi="Arial" w:cs="Arial"/>
          <w:color w:val="000000"/>
          <w:szCs w:val="18"/>
          <w:shd w:val="clear" w:color="auto" w:fill="FFFFFF"/>
        </w:rPr>
        <w:t xml:space="preserve">been prescribed to him was extremely slim </w:t>
      </w:r>
      <w:r>
        <w:rPr>
          <w:rFonts w:ascii="Arial" w:hAnsi="Arial" w:cs="Arial"/>
          <w:color w:val="000000"/>
          <w:szCs w:val="18"/>
          <w:shd w:val="clear" w:color="auto" w:fill="FFFFFF"/>
        </w:rPr>
        <w:t>in my opinion, the labels on the bottles had also been ripped and distorted which further raised suspicion.</w:t>
      </w:r>
      <w:r w:rsidR="00CD3DDC">
        <w:rPr>
          <w:rFonts w:ascii="Arial" w:hAnsi="Arial" w:cs="Arial"/>
          <w:color w:val="000000"/>
          <w:szCs w:val="18"/>
          <w:shd w:val="clear" w:color="auto" w:fill="FFFFFF"/>
        </w:rPr>
        <w:t xml:space="preserve">  This was to be the start of an extremely long </w:t>
      </w:r>
      <w:r w:rsidR="004D22BC">
        <w:rPr>
          <w:rFonts w:ascii="Arial" w:hAnsi="Arial" w:cs="Arial"/>
          <w:color w:val="000000"/>
          <w:szCs w:val="18"/>
          <w:shd w:val="clear" w:color="auto" w:fill="FFFFFF"/>
        </w:rPr>
        <w:t>day for us.  We noted, frustratingly that a number of officers on scene had not docked their body cameras therefore only one set of footage was available for the search and arrest of one of the males,</w:t>
      </w:r>
      <w:r w:rsidR="003C74EA">
        <w:rPr>
          <w:rFonts w:ascii="Arial" w:hAnsi="Arial" w:cs="Arial"/>
          <w:color w:val="000000"/>
          <w:szCs w:val="18"/>
          <w:shd w:val="clear" w:color="auto" w:fill="FFFFFF"/>
        </w:rPr>
        <w:t xml:space="preserve"> we were trying to determine whether they were wearing gloves and could not from the footage available. T</w:t>
      </w:r>
      <w:r w:rsidR="004D22BC">
        <w:rPr>
          <w:rFonts w:ascii="Arial" w:hAnsi="Arial" w:cs="Arial"/>
          <w:color w:val="000000"/>
          <w:szCs w:val="18"/>
          <w:shd w:val="clear" w:color="auto" w:fill="FFFFFF"/>
        </w:rPr>
        <w:t>he drugs that had been seized had not been photographed or exhibited either.  After reflecting on this and feeling the frustration of a patchy hand on I understand the importance of doing a thorough job for colleagues that will be taking over a case.  Ideally we would have reviewed the case and started preparing interviews however we now had so much more to do before we could even think about that.   To further complicate the case, an officer from the Neighbourhood Policing Team (NPT) advised that he had positively identified one of the suspects as being responsible for the theft of an electric pedal cycle a few days previously.  He had noted after watching the search and arrest footage that the suspect was wearing a distinctive black and gold jumper and by comparing CCTV footage of the theft and the arrest he was able to say that this was the same person.</w:t>
      </w:r>
    </w:p>
    <w:p w14:paraId="6E414327" w14:textId="00B2BB94" w:rsidR="004D22BC" w:rsidRDefault="004D22BC"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NPT asked us if we could also interview the suspect about the theft, just as a small favour.  We agreed however this then snowballed into further work and delays for us.  We decided it was a good idea to seize the hooded jumper and photograph it and we would also need to conduct a Section 18 premises search to try and find the stolen bike</w:t>
      </w:r>
      <w:r w:rsidR="003C74EA">
        <w:rPr>
          <w:rFonts w:ascii="Arial" w:hAnsi="Arial" w:cs="Arial"/>
          <w:color w:val="000000"/>
          <w:szCs w:val="18"/>
          <w:shd w:val="clear" w:color="auto" w:fill="FFFFFF"/>
        </w:rPr>
        <w:t>, this needed authorisation from the Inspector, which I had to get</w:t>
      </w:r>
      <w:r>
        <w:rPr>
          <w:rFonts w:ascii="Arial" w:hAnsi="Arial" w:cs="Arial"/>
          <w:color w:val="000000"/>
          <w:szCs w:val="18"/>
          <w:shd w:val="clear" w:color="auto" w:fill="FFFFFF"/>
        </w:rPr>
        <w:t>.</w:t>
      </w:r>
      <w:r w:rsidR="00AF540A">
        <w:rPr>
          <w:rFonts w:ascii="Arial" w:hAnsi="Arial" w:cs="Arial"/>
          <w:color w:val="000000"/>
          <w:szCs w:val="18"/>
          <w:shd w:val="clear" w:color="auto" w:fill="FFFFFF"/>
        </w:rPr>
        <w:t xml:space="preserve">  To further add to this case CID got in touch to advise that the same suspect had been bailed for a robbery recently and had since been positively identified via the police PROMAT (ID parade) procedure, they wanted us to ask him about this in the interview too.  </w:t>
      </w:r>
    </w:p>
    <w:p w14:paraId="26B1C2CF" w14:textId="77EFCDA0" w:rsidR="00AF540A" w:rsidRDefault="00AF540A"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45B077F9" w14:textId="1F980EE1" w:rsidR="00AF540A" w:rsidRDefault="00AF540A"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We spent all morning and the majority of the afternoon trying to gather everything we needed to progress the case, visits to the property stores and custody</w:t>
      </w:r>
      <w:r w:rsidR="00A05C82">
        <w:rPr>
          <w:rFonts w:ascii="Arial" w:hAnsi="Arial" w:cs="Arial"/>
          <w:color w:val="000000"/>
          <w:szCs w:val="18"/>
          <w:shd w:val="clear" w:color="auto" w:fill="FFFFFF"/>
        </w:rPr>
        <w:t xml:space="preserve"> to seize the other items</w:t>
      </w:r>
      <w:r>
        <w:rPr>
          <w:rFonts w:ascii="Arial" w:hAnsi="Arial" w:cs="Arial"/>
          <w:color w:val="000000"/>
          <w:szCs w:val="18"/>
          <w:shd w:val="clear" w:color="auto" w:fill="FFFFFF"/>
        </w:rPr>
        <w:t xml:space="preserve">, I </w:t>
      </w:r>
      <w:r>
        <w:rPr>
          <w:rFonts w:ascii="Arial" w:hAnsi="Arial" w:cs="Arial"/>
          <w:color w:val="000000"/>
          <w:szCs w:val="18"/>
          <w:shd w:val="clear" w:color="auto" w:fill="FFFFFF"/>
        </w:rPr>
        <w:lastRenderedPageBreak/>
        <w:t>further arrested the suspect for the theft of the pedal cycle while he was in custody, a lot of time was spent waiting to speak to the custody sergeants, this was frustrating as I knew we had so much to do and prepare however I was told that this is the norm in custody.</w:t>
      </w:r>
      <w:r w:rsidR="00A05C82">
        <w:rPr>
          <w:rFonts w:ascii="Arial" w:hAnsi="Arial" w:cs="Arial"/>
          <w:color w:val="000000"/>
          <w:szCs w:val="18"/>
          <w:shd w:val="clear" w:color="auto" w:fill="FFFFFF"/>
        </w:rPr>
        <w:t xml:space="preserve">  We spent a long </w:t>
      </w:r>
      <w:r w:rsidR="003C74EA">
        <w:rPr>
          <w:rFonts w:ascii="Arial" w:hAnsi="Arial" w:cs="Arial"/>
          <w:color w:val="000000"/>
          <w:szCs w:val="18"/>
          <w:shd w:val="clear" w:color="auto" w:fill="FFFFFF"/>
        </w:rPr>
        <w:t xml:space="preserve">time at </w:t>
      </w:r>
      <w:r w:rsidR="00A05C82">
        <w:rPr>
          <w:rFonts w:ascii="Arial" w:hAnsi="Arial" w:cs="Arial"/>
          <w:color w:val="000000"/>
          <w:szCs w:val="18"/>
          <w:shd w:val="clear" w:color="auto" w:fill="FFFFFF"/>
        </w:rPr>
        <w:t>the residence of suspect of the theft as NPT had arranged for us to also view and pick up CCTV of him leaving there shortly before the theft, although we needed this for the case it took up a lot of time and I quickly rea</w:t>
      </w:r>
      <w:r w:rsidR="00846D2E">
        <w:rPr>
          <w:rFonts w:ascii="Arial" w:hAnsi="Arial" w:cs="Arial"/>
          <w:color w:val="000000"/>
          <w:szCs w:val="18"/>
          <w:shd w:val="clear" w:color="auto" w:fill="FFFFFF"/>
        </w:rPr>
        <w:t>lised that</w:t>
      </w:r>
      <w:r w:rsidR="00A05C82">
        <w:rPr>
          <w:rFonts w:ascii="Arial" w:hAnsi="Arial" w:cs="Arial"/>
          <w:color w:val="000000"/>
          <w:szCs w:val="18"/>
          <w:shd w:val="clear" w:color="auto" w:fill="FFFFFF"/>
        </w:rPr>
        <w:t xml:space="preserve"> we </w:t>
      </w:r>
      <w:r w:rsidR="00846D2E">
        <w:rPr>
          <w:rFonts w:ascii="Arial" w:hAnsi="Arial" w:cs="Arial"/>
          <w:color w:val="000000"/>
          <w:szCs w:val="18"/>
          <w:shd w:val="clear" w:color="auto" w:fill="FFFFFF"/>
        </w:rPr>
        <w:t>were now basically taking on this</w:t>
      </w:r>
      <w:r w:rsidR="00A05C82">
        <w:rPr>
          <w:rFonts w:ascii="Arial" w:hAnsi="Arial" w:cs="Arial"/>
          <w:color w:val="000000"/>
          <w:szCs w:val="18"/>
          <w:shd w:val="clear" w:color="auto" w:fill="FFFFFF"/>
        </w:rPr>
        <w:t xml:space="preserve"> case.  Despite this I felt if this all went well it would show that I was a competent officer and able to deal with unexpected challenges.</w:t>
      </w:r>
    </w:p>
    <w:p w14:paraId="1004EFBA" w14:textId="74AB8F15" w:rsidR="00A05C82" w:rsidRDefault="00A05C82"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45B21E47" w14:textId="26575A78" w:rsidR="000D10B0" w:rsidRDefault="00A05C82"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By late afternoon we were finally able to start preparing the interviews.  Another aspect we had to consider was the treatment of juveniles u</w:t>
      </w:r>
      <w:r w:rsidR="002F5009">
        <w:rPr>
          <w:rFonts w:ascii="Arial" w:hAnsi="Arial" w:cs="Arial"/>
          <w:color w:val="000000"/>
          <w:szCs w:val="18"/>
          <w:shd w:val="clear" w:color="auto" w:fill="FFFFFF"/>
        </w:rPr>
        <w:t xml:space="preserve">nder </w:t>
      </w:r>
      <w:r>
        <w:rPr>
          <w:rFonts w:ascii="Arial" w:hAnsi="Arial" w:cs="Arial"/>
          <w:color w:val="000000"/>
          <w:szCs w:val="18"/>
          <w:shd w:val="clear" w:color="auto" w:fill="FFFFFF"/>
        </w:rPr>
        <w:t>PACE 1984, any person detained by police between the ages of 10-17 are entitled to an appropriate adult</w:t>
      </w:r>
      <w:r w:rsidR="000D10B0">
        <w:rPr>
          <w:rFonts w:ascii="Arial" w:hAnsi="Arial" w:cs="Arial"/>
          <w:color w:val="000000"/>
          <w:szCs w:val="18"/>
          <w:shd w:val="clear" w:color="auto" w:fill="FFFFFF"/>
        </w:rPr>
        <w:t>.  Code C of PACE sets out the requirements for the detention, treatment and questioning of suspects and it is vital that PACE is followed throughout to ensure the interview is compliant and legal.</w:t>
      </w:r>
      <w:r w:rsidR="002F5009">
        <w:rPr>
          <w:rFonts w:ascii="Arial" w:hAnsi="Arial" w:cs="Arial"/>
          <w:color w:val="000000"/>
          <w:szCs w:val="18"/>
          <w:shd w:val="clear" w:color="auto" w:fill="FFFFFF"/>
        </w:rPr>
        <w:t xml:space="preserve">  </w:t>
      </w:r>
      <w:r w:rsidR="005A10DE">
        <w:rPr>
          <w:rFonts w:ascii="Arial" w:hAnsi="Arial" w:cs="Arial"/>
          <w:color w:val="000000"/>
          <w:szCs w:val="18"/>
          <w:shd w:val="clear" w:color="auto" w:fill="FFFFFF"/>
        </w:rPr>
        <w:t>We had issues with gaining an appropriate adult for one suspect however eventually managed to get everything in place.  By this time the suspects had been in custody for around 18 hours, I was aware that their 24hr custody clock was counting down and also the fair treatment of them as juveniles, unfortunately due to all the preparation required we had been unable to reduce their time spent in custody.  I was aware that one suspect was ‘kicking off’ in his cell shortly before being interviewed and I considered the NDM in terms of threat of harm</w:t>
      </w:r>
      <w:r w:rsidR="00A65A71">
        <w:rPr>
          <w:rFonts w:ascii="Arial" w:hAnsi="Arial" w:cs="Arial"/>
          <w:color w:val="000000"/>
          <w:szCs w:val="18"/>
          <w:shd w:val="clear" w:color="auto" w:fill="FFFFFF"/>
        </w:rPr>
        <w:t xml:space="preserve"> to myself and fellow officer, </w:t>
      </w:r>
      <w:r w:rsidR="005A10DE">
        <w:rPr>
          <w:rFonts w:ascii="Arial" w:hAnsi="Arial" w:cs="Arial"/>
          <w:color w:val="000000"/>
          <w:szCs w:val="18"/>
          <w:shd w:val="clear" w:color="auto" w:fill="FFFFFF"/>
        </w:rPr>
        <w:t>I decided</w:t>
      </w:r>
      <w:r w:rsidR="00A65A71">
        <w:rPr>
          <w:rFonts w:ascii="Arial" w:hAnsi="Arial" w:cs="Arial"/>
          <w:color w:val="000000"/>
          <w:szCs w:val="18"/>
          <w:shd w:val="clear" w:color="auto" w:fill="FFFFFF"/>
        </w:rPr>
        <w:t>, using discretion,</w:t>
      </w:r>
      <w:r w:rsidR="005A10DE">
        <w:rPr>
          <w:rFonts w:ascii="Arial" w:hAnsi="Arial" w:cs="Arial"/>
          <w:color w:val="000000"/>
          <w:szCs w:val="18"/>
          <w:shd w:val="clear" w:color="auto" w:fill="FFFFFF"/>
        </w:rPr>
        <w:t xml:space="preserve"> that should he not calm down before interview then he would be told he would have to remain in his cell as I did </w:t>
      </w:r>
      <w:r w:rsidR="00A65A71">
        <w:rPr>
          <w:rFonts w:ascii="Arial" w:hAnsi="Arial" w:cs="Arial"/>
          <w:color w:val="000000"/>
          <w:szCs w:val="18"/>
          <w:shd w:val="clear" w:color="auto" w:fill="FFFFFF"/>
        </w:rPr>
        <w:t>not consider it to be safe in a small interview room if he was likely to become aggressive.  Luckily he had calmed down by the time we were ready to interview.</w:t>
      </w:r>
    </w:p>
    <w:p w14:paraId="749D08CB" w14:textId="757AD0F3" w:rsidR="00A05C82" w:rsidRDefault="00A05C82"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03AEDFE2" w14:textId="4B767AD6" w:rsidR="00A65A71" w:rsidRDefault="00A65A71"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 xml:space="preserve">Both interviews went well in terms of being conducted according to PACE, as my first ever suspect interviews I was a little nervous however did not want to come across as so, the suspects were fairly agitated, they had been in custody a long time and were not happy about this, I was able to explain to them using tactical communication that once the interviews were over it was likely they would be released pending further investigation or on bail,  I managed to build up some rapport with them and despite them giving me some attitude I was not flustered by this and managed to remain calm and professional.  I was keen for the suspects, </w:t>
      </w:r>
      <w:r>
        <w:rPr>
          <w:rFonts w:ascii="Arial" w:hAnsi="Arial" w:cs="Arial"/>
          <w:color w:val="000000"/>
          <w:szCs w:val="18"/>
          <w:shd w:val="clear" w:color="auto" w:fill="FFFFFF"/>
        </w:rPr>
        <w:lastRenderedPageBreak/>
        <w:t xml:space="preserve">solicitors and appropriate adult not to identify that I was a new officer / first time interviewer and I feel I managed to achieve that and my tutor also commented that the interviews went smoothly and I covered all aspects well.  The suspects mainly went no comment throughout the interviews which was expected however the first suspect admitted to possessing the drugs which he did not believe to be an offence in itself, this demonstrated to me his immaturity </w:t>
      </w:r>
      <w:r w:rsidR="00DC4375">
        <w:rPr>
          <w:rFonts w:ascii="Arial" w:hAnsi="Arial" w:cs="Arial"/>
          <w:color w:val="000000"/>
          <w:szCs w:val="18"/>
          <w:shd w:val="clear" w:color="auto" w:fill="FFFFFF"/>
        </w:rPr>
        <w:t>as a juvenile, he was attempting to explain away his actions as legal however in doing so was admitting an offence.  It was clear that the solicitor had advised him no comment however it appeared ‘bravado’ was getting the better of him.</w:t>
      </w:r>
    </w:p>
    <w:p w14:paraId="1B53465A" w14:textId="77777777" w:rsidR="00DC4375" w:rsidRDefault="00DC4375"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18B0250B" w14:textId="26B735CC" w:rsidR="00A65A71" w:rsidRPr="00DC4375" w:rsidRDefault="00DC4375"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The Criminal Procedures and Investigations Act 1996 (CPIA) is central to any investigation,</w:t>
      </w:r>
      <w:r w:rsidRPr="00DC4375">
        <w:t xml:space="preserve"> </w:t>
      </w:r>
      <w:r w:rsidRPr="00DC4375">
        <w:rPr>
          <w:rFonts w:ascii="Arial" w:hAnsi="Arial" w:cs="Arial"/>
        </w:rPr>
        <w:t xml:space="preserve">It sets out the manner in which police officers are to record, retain and reveal to the prosecutor material obtained in a criminal investigation and which may be relevant to the investigation, and related matters (CPIA, CODE OF PRACTICE, 1996). </w:t>
      </w:r>
      <w:r w:rsidR="008D338F">
        <w:rPr>
          <w:rFonts w:ascii="Arial" w:hAnsi="Arial" w:cs="Arial"/>
        </w:rPr>
        <w:t>The CPIA concerns disclosure and in this case a solicitors briefing was required, this is a document sent or given to the solicitor before the interview outlining the circumstances of the case, an officer may disclose all or part of the evidence they have on the suspect.</w:t>
      </w:r>
      <w:r w:rsidRPr="00DC4375">
        <w:rPr>
          <w:rFonts w:ascii="Arial" w:hAnsi="Arial" w:cs="Arial"/>
          <w:color w:val="000000"/>
          <w:szCs w:val="18"/>
          <w:shd w:val="clear" w:color="auto" w:fill="FFFFFF"/>
        </w:rPr>
        <w:t xml:space="preserve"> </w:t>
      </w:r>
      <w:r w:rsidR="009C3D2B">
        <w:rPr>
          <w:rFonts w:ascii="Arial" w:hAnsi="Arial" w:cs="Arial"/>
          <w:color w:val="000000"/>
          <w:szCs w:val="18"/>
          <w:shd w:val="clear" w:color="auto" w:fill="FFFFFF"/>
        </w:rPr>
        <w:t>I was careful to retain all notes made throughout the day and my interview notes, I was told by my tutor that some officers simply discard these following the interview as it is digitally recorded however I was taught in training to retain everything, even things that you may not deem relevant</w:t>
      </w:r>
      <w:r w:rsidR="00696C28">
        <w:rPr>
          <w:rFonts w:ascii="Arial" w:hAnsi="Arial" w:cs="Arial"/>
          <w:color w:val="000000"/>
          <w:szCs w:val="18"/>
          <w:shd w:val="clear" w:color="auto" w:fill="FFFFFF"/>
        </w:rPr>
        <w:t xml:space="preserve">, </w:t>
      </w:r>
      <w:r w:rsidR="009C3D2B">
        <w:rPr>
          <w:rFonts w:ascii="Arial" w:hAnsi="Arial" w:cs="Arial"/>
          <w:color w:val="000000"/>
          <w:szCs w:val="18"/>
          <w:shd w:val="clear" w:color="auto" w:fill="FFFFFF"/>
        </w:rPr>
        <w:t>under the CPIA this demonstrates that the investigator is transparent and is not doing anything to undermine the defence or assist the prosecution unfairly.</w:t>
      </w:r>
      <w:r w:rsidR="00C8669A">
        <w:rPr>
          <w:rFonts w:ascii="Arial" w:hAnsi="Arial" w:cs="Arial"/>
          <w:color w:val="000000"/>
          <w:szCs w:val="18"/>
          <w:shd w:val="clear" w:color="auto" w:fill="FFFFFF"/>
        </w:rPr>
        <w:t xml:space="preserve">  Disclosure is another integral part of the CPIA however at this stage the investigation would not require a disclosure officer until after the first court hearing if the defendants should go not guilty</w:t>
      </w:r>
      <w:r w:rsidR="00420CB2">
        <w:rPr>
          <w:rFonts w:ascii="Arial" w:hAnsi="Arial" w:cs="Arial"/>
          <w:color w:val="000000"/>
          <w:szCs w:val="18"/>
          <w:shd w:val="clear" w:color="auto" w:fill="FFFFFF"/>
        </w:rPr>
        <w:t>. (CPIA, CODE OF PRACTICE, 1996)</w:t>
      </w:r>
    </w:p>
    <w:p w14:paraId="19447E42" w14:textId="77777777" w:rsidR="00A65A71" w:rsidRDefault="00A65A71"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02641728" w14:textId="657B503C" w:rsidR="00A05C82" w:rsidRDefault="008D338F"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 xml:space="preserve">In terms of using discretion for dealing with the release of the suspects we knew that firstly they would need to be released from custody, as juveniles the preferred option is not to remand them in custody and the offences committed did not warrant that option, particularly without any forensic results for the attempted burglary yet being available.  On discussion with our Sergeant the preferred option for us was to release under investigation (RUI) however on speaking with the custody sergeant he was of the opinion that they should be released on bail with certain conditions in place.  This posed a dilemma for us as we had two senior officers presenting us with conflicting opinions. </w:t>
      </w:r>
      <w:r w:rsidR="009C3D2B">
        <w:rPr>
          <w:rFonts w:ascii="Arial" w:hAnsi="Arial" w:cs="Arial"/>
          <w:color w:val="000000"/>
          <w:szCs w:val="18"/>
          <w:shd w:val="clear" w:color="auto" w:fill="FFFFFF"/>
        </w:rPr>
        <w:t xml:space="preserve">We used our discretion and went with </w:t>
      </w:r>
      <w:r w:rsidR="009C3D2B">
        <w:rPr>
          <w:rFonts w:ascii="Arial" w:hAnsi="Arial" w:cs="Arial"/>
          <w:color w:val="000000"/>
          <w:szCs w:val="18"/>
          <w:shd w:val="clear" w:color="auto" w:fill="FFFFFF"/>
        </w:rPr>
        <w:lastRenderedPageBreak/>
        <w:t>what the custody Sergeant wanted, even though this option would pose us with a lot more work and time constraints in terms of forensic submissions, possible bail extensions, etc.</w:t>
      </w:r>
      <w:r w:rsidR="00C8669A">
        <w:rPr>
          <w:rFonts w:ascii="Arial" w:hAnsi="Arial" w:cs="Arial"/>
          <w:color w:val="000000"/>
          <w:szCs w:val="18"/>
          <w:shd w:val="clear" w:color="auto" w:fill="FFFFFF"/>
        </w:rPr>
        <w:t xml:space="preserve">  Rank structure is an important concept in the police and although our sergeant was the same rank as the custody sergeant he too agreed that we should go with his decision.</w:t>
      </w:r>
      <w:r w:rsidR="009C3D2B">
        <w:rPr>
          <w:rFonts w:ascii="Arial" w:hAnsi="Arial" w:cs="Arial"/>
          <w:color w:val="000000"/>
          <w:szCs w:val="18"/>
          <w:shd w:val="clear" w:color="auto" w:fill="FFFFFF"/>
        </w:rPr>
        <w:t xml:space="preserve"> </w:t>
      </w:r>
    </w:p>
    <w:p w14:paraId="713F4213" w14:textId="5E907E1B" w:rsidR="00A05C82" w:rsidRDefault="00A05C82"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2FA7D31A" w14:textId="77777777" w:rsidR="00810B13" w:rsidRDefault="00846D2E"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From a social context</w:t>
      </w:r>
      <w:r w:rsidR="00A05C82">
        <w:rPr>
          <w:rFonts w:ascii="Arial" w:hAnsi="Arial" w:cs="Arial"/>
          <w:color w:val="000000"/>
          <w:szCs w:val="18"/>
          <w:shd w:val="clear" w:color="auto" w:fill="FFFFFF"/>
        </w:rPr>
        <w:t>, I have a son who is the same age as these two suspects</w:t>
      </w:r>
      <w:r w:rsidR="00966130">
        <w:rPr>
          <w:rFonts w:ascii="Arial" w:hAnsi="Arial" w:cs="Arial"/>
          <w:color w:val="000000"/>
          <w:szCs w:val="18"/>
          <w:shd w:val="clear" w:color="auto" w:fill="FFFFFF"/>
        </w:rPr>
        <w:t xml:space="preserve"> and it made me realise how lucky he is</w:t>
      </w:r>
      <w:r w:rsidR="00A05C82">
        <w:rPr>
          <w:rFonts w:ascii="Arial" w:hAnsi="Arial" w:cs="Arial"/>
          <w:color w:val="000000"/>
          <w:szCs w:val="18"/>
          <w:shd w:val="clear" w:color="auto" w:fill="FFFFFF"/>
        </w:rPr>
        <w:t xml:space="preserve">, although they had committed crimes and had been increasingly doing so over the past months I couldn’t help but feel some sadness for them, they both lived under the care system with no parental support in their lives, they were taking drugs </w:t>
      </w:r>
      <w:r w:rsidR="00966130">
        <w:rPr>
          <w:rFonts w:ascii="Arial" w:hAnsi="Arial" w:cs="Arial"/>
          <w:color w:val="000000"/>
          <w:szCs w:val="18"/>
          <w:shd w:val="clear" w:color="auto" w:fill="FFFFFF"/>
        </w:rPr>
        <w:t>and committing crimes, one stated in interview that he had been taking drugs since he was 11 years old</w:t>
      </w:r>
      <w:r w:rsidR="00190806">
        <w:rPr>
          <w:rFonts w:ascii="Arial" w:hAnsi="Arial" w:cs="Arial"/>
          <w:color w:val="000000"/>
          <w:szCs w:val="18"/>
          <w:shd w:val="clear" w:color="auto" w:fill="FFFFFF"/>
        </w:rPr>
        <w:t xml:space="preserve"> which I found shocking and sad</w:t>
      </w:r>
      <w:r w:rsidR="00966130">
        <w:rPr>
          <w:rFonts w:ascii="Arial" w:hAnsi="Arial" w:cs="Arial"/>
          <w:color w:val="000000"/>
          <w:szCs w:val="18"/>
          <w:shd w:val="clear" w:color="auto" w:fill="FFFFFF"/>
        </w:rPr>
        <w:t xml:space="preserve">.  Referrals had been made by the arresting officers to the public protection unit however I somehow felt that these two suspects were on a path of destruction with little hope for them, I imagine they will be going through the criminal justice system for the rest of their lives.  </w:t>
      </w:r>
    </w:p>
    <w:p w14:paraId="45D04951" w14:textId="77777777" w:rsidR="00810B13" w:rsidRDefault="00810B13"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6842B40A" w14:textId="6EC9ED2F" w:rsidR="00A05C82" w:rsidRDefault="00966130"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These feelings make me feel conflicted as a police officer, I am there to protect victims first and foremost and can understand why they would have little sympathy for these suspects. I of course treated them as suspects and did as I was supposed to do however on a personal note I al</w:t>
      </w:r>
      <w:r w:rsidR="00420CB2">
        <w:rPr>
          <w:rFonts w:ascii="Arial" w:hAnsi="Arial" w:cs="Arial"/>
          <w:color w:val="000000"/>
          <w:szCs w:val="18"/>
          <w:shd w:val="clear" w:color="auto" w:fill="FFFFFF"/>
        </w:rPr>
        <w:t>so felt sorry for them, I held bias in terms of wanting to see them achieve something in their lives instead of leading their lives as they were, the same way as I want my son their same age to achieve in life</w:t>
      </w:r>
      <w:r w:rsidR="00190806">
        <w:rPr>
          <w:rFonts w:ascii="Arial" w:hAnsi="Arial" w:cs="Arial"/>
          <w:color w:val="000000"/>
          <w:szCs w:val="18"/>
          <w:shd w:val="clear" w:color="auto" w:fill="FFFFFF"/>
        </w:rPr>
        <w:t>, I felt a connection with them in that respect, they needed a stable influence in their lives like my son has been lucky to have and I felt sad that they did not have this</w:t>
      </w:r>
      <w:r w:rsidR="00810B13">
        <w:rPr>
          <w:rFonts w:ascii="Arial" w:hAnsi="Arial" w:cs="Arial"/>
          <w:color w:val="000000"/>
          <w:szCs w:val="18"/>
          <w:shd w:val="clear" w:color="auto" w:fill="FFFFFF"/>
        </w:rPr>
        <w:t>, the parents and the system had failed these children.  I have a specific</w:t>
      </w:r>
      <w:r>
        <w:rPr>
          <w:rFonts w:ascii="Arial" w:hAnsi="Arial" w:cs="Arial"/>
          <w:color w:val="000000"/>
          <w:szCs w:val="18"/>
          <w:shd w:val="clear" w:color="auto" w:fill="FFFFFF"/>
        </w:rPr>
        <w:t xml:space="preserve"> interest in the ACE (Adverse childhood experiences) subject and </w:t>
      </w:r>
      <w:r w:rsidR="000D10B0">
        <w:rPr>
          <w:rFonts w:ascii="Arial" w:hAnsi="Arial" w:cs="Arial"/>
          <w:color w:val="000000"/>
          <w:szCs w:val="18"/>
          <w:shd w:val="clear" w:color="auto" w:fill="FFFFFF"/>
        </w:rPr>
        <w:t>can only wonder what these two boys had been through as young children to lead them to this stage.  As a</w:t>
      </w:r>
      <w:r w:rsidR="00810B13">
        <w:rPr>
          <w:rFonts w:ascii="Arial" w:hAnsi="Arial" w:cs="Arial"/>
          <w:color w:val="000000"/>
          <w:szCs w:val="18"/>
          <w:shd w:val="clear" w:color="auto" w:fill="FFFFFF"/>
        </w:rPr>
        <w:t xml:space="preserve"> response</w:t>
      </w:r>
      <w:r w:rsidR="000D10B0">
        <w:rPr>
          <w:rFonts w:ascii="Arial" w:hAnsi="Arial" w:cs="Arial"/>
          <w:color w:val="000000"/>
          <w:szCs w:val="18"/>
          <w:shd w:val="clear" w:color="auto" w:fill="FFFFFF"/>
        </w:rPr>
        <w:t xml:space="preserve"> police officer it is not necessarily my job to consider these things </w:t>
      </w:r>
      <w:r w:rsidR="00810B13">
        <w:rPr>
          <w:rFonts w:ascii="Arial" w:hAnsi="Arial" w:cs="Arial"/>
          <w:color w:val="000000"/>
          <w:szCs w:val="18"/>
          <w:shd w:val="clear" w:color="auto" w:fill="FFFFFF"/>
        </w:rPr>
        <w:t xml:space="preserve">as  the role is more ‘black and white’ in that respect </w:t>
      </w:r>
      <w:r w:rsidR="000D10B0">
        <w:rPr>
          <w:rFonts w:ascii="Arial" w:hAnsi="Arial" w:cs="Arial"/>
          <w:color w:val="000000"/>
          <w:szCs w:val="18"/>
          <w:shd w:val="clear" w:color="auto" w:fill="FFFFFF"/>
        </w:rPr>
        <w:t xml:space="preserve">however I don’t know if I will ever change in that respect. </w:t>
      </w:r>
      <w:r w:rsidR="00420CB2">
        <w:rPr>
          <w:rFonts w:ascii="Arial" w:hAnsi="Arial" w:cs="Arial"/>
          <w:color w:val="000000"/>
          <w:szCs w:val="18"/>
          <w:shd w:val="clear" w:color="auto" w:fill="FFFFFF"/>
        </w:rPr>
        <w:t>I do recognise that I have this bias but I would not let this cloud my judgeme</w:t>
      </w:r>
      <w:r w:rsidR="004338D4">
        <w:rPr>
          <w:rFonts w:ascii="Arial" w:hAnsi="Arial" w:cs="Arial"/>
          <w:color w:val="000000"/>
          <w:szCs w:val="18"/>
          <w:shd w:val="clear" w:color="auto" w:fill="FFFFFF"/>
        </w:rPr>
        <w:t>nt in a criminal investigation. T</w:t>
      </w:r>
      <w:r w:rsidR="00420CB2">
        <w:rPr>
          <w:rFonts w:ascii="Arial" w:hAnsi="Arial" w:cs="Arial"/>
          <w:color w:val="000000"/>
          <w:szCs w:val="18"/>
          <w:shd w:val="clear" w:color="auto" w:fill="FFFFFF"/>
        </w:rPr>
        <w:t xml:space="preserve">he public protection department is an area that I feel passionate about and I am hoping to move to that area of policing in the future where I can hopefully protect children and young persons from exploitation and </w:t>
      </w:r>
      <w:r w:rsidR="004338D4">
        <w:rPr>
          <w:rFonts w:ascii="Arial" w:hAnsi="Arial" w:cs="Arial"/>
          <w:color w:val="000000"/>
          <w:szCs w:val="18"/>
          <w:shd w:val="clear" w:color="auto" w:fill="FFFFFF"/>
        </w:rPr>
        <w:t xml:space="preserve">ACE’s that often lead them down the path of criminality in later life.  </w:t>
      </w:r>
      <w:r w:rsidR="00810B13">
        <w:rPr>
          <w:rFonts w:ascii="Arial" w:hAnsi="Arial" w:cs="Arial"/>
          <w:color w:val="000000"/>
          <w:szCs w:val="18"/>
          <w:shd w:val="clear" w:color="auto" w:fill="FFFFFF"/>
        </w:rPr>
        <w:lastRenderedPageBreak/>
        <w:t>Generally, working with vulnerable people of all ages is a role that attracts me more so than response policing.</w:t>
      </w:r>
    </w:p>
    <w:p w14:paraId="7DF632EB" w14:textId="79934DAA" w:rsidR="004338D4" w:rsidRDefault="004338D4"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p>
    <w:p w14:paraId="23175B49" w14:textId="74B5985E" w:rsidR="004338D4" w:rsidRDefault="004338D4" w:rsidP="00450DD9">
      <w:pPr>
        <w:pStyle w:val="legclearfix"/>
        <w:shd w:val="clear" w:color="auto" w:fill="FFFFFF"/>
        <w:spacing w:before="0" w:beforeAutospacing="0" w:after="120" w:afterAutospacing="0" w:line="360" w:lineRule="auto"/>
        <w:jc w:val="both"/>
        <w:rPr>
          <w:rFonts w:ascii="Arial" w:hAnsi="Arial" w:cs="Arial"/>
          <w:color w:val="000000"/>
          <w:szCs w:val="18"/>
          <w:shd w:val="clear" w:color="auto" w:fill="FFFFFF"/>
        </w:rPr>
      </w:pPr>
      <w:r>
        <w:rPr>
          <w:rFonts w:ascii="Arial" w:hAnsi="Arial" w:cs="Arial"/>
          <w:color w:val="000000"/>
          <w:szCs w:val="18"/>
          <w:shd w:val="clear" w:color="auto" w:fill="FFFFFF"/>
        </w:rPr>
        <w:t xml:space="preserve">This case was challenging for me as a student and it is still very much ongoing now, I have been receiving numerous emails from different departments involved with these suspects, including the public protection department and it has been a real learning curve for me in dealing with what is a complex case for a new officer.  I believe I have dealt with it professionally and where I didn’t know the answer to a query I am confident in asking for help when needed. </w:t>
      </w:r>
    </w:p>
    <w:p w14:paraId="343FB57C" w14:textId="42F72A45" w:rsidR="00AF540A" w:rsidRDefault="00AF540A" w:rsidP="0055192E">
      <w:pPr>
        <w:pStyle w:val="legclearfix"/>
        <w:shd w:val="clear" w:color="auto" w:fill="FFFFFF"/>
        <w:spacing w:before="0" w:beforeAutospacing="0" w:after="120" w:afterAutospacing="0"/>
        <w:rPr>
          <w:rFonts w:ascii="Arial" w:hAnsi="Arial" w:cs="Arial"/>
          <w:color w:val="000000"/>
          <w:szCs w:val="18"/>
          <w:shd w:val="clear" w:color="auto" w:fill="FFFFFF"/>
        </w:rPr>
      </w:pPr>
    </w:p>
    <w:p w14:paraId="1F1D6EF0" w14:textId="7AA9D188" w:rsidR="00846D2E" w:rsidRDefault="00846D2E" w:rsidP="0055192E">
      <w:pPr>
        <w:pStyle w:val="legclearfix"/>
        <w:shd w:val="clear" w:color="auto" w:fill="FFFFFF"/>
        <w:spacing w:before="0" w:beforeAutospacing="0" w:after="120" w:afterAutospacing="0"/>
        <w:rPr>
          <w:rFonts w:ascii="Arial" w:hAnsi="Arial" w:cs="Arial"/>
          <w:color w:val="000000"/>
          <w:szCs w:val="18"/>
          <w:shd w:val="clear" w:color="auto" w:fill="FFFFFF"/>
        </w:rPr>
      </w:pPr>
    </w:p>
    <w:p w14:paraId="31ABE6CB" w14:textId="1295E9F4" w:rsidR="00AF540A" w:rsidRPr="004338D4" w:rsidRDefault="002911B2" w:rsidP="0055192E">
      <w:pPr>
        <w:pStyle w:val="legclearfix"/>
        <w:shd w:val="clear" w:color="auto" w:fill="FFFFFF"/>
        <w:spacing w:before="0" w:beforeAutospacing="0" w:after="120" w:afterAutospacing="0"/>
        <w:rPr>
          <w:rFonts w:ascii="Arial" w:hAnsi="Arial" w:cs="Arial"/>
          <w:color w:val="000000"/>
        </w:rPr>
      </w:pPr>
      <w:r>
        <w:rPr>
          <w:rFonts w:ascii="Arial" w:hAnsi="Arial" w:cs="Arial"/>
          <w:color w:val="000000"/>
        </w:rPr>
        <w:t>WORD COUNT: 2567</w:t>
      </w:r>
      <w:bookmarkStart w:id="0" w:name="_GoBack"/>
      <w:bookmarkEnd w:id="0"/>
    </w:p>
    <w:p w14:paraId="5E21F8DD" w14:textId="77777777" w:rsidR="00025650" w:rsidRPr="0055192E" w:rsidRDefault="00025650" w:rsidP="0055192E">
      <w:pPr>
        <w:ind w:right="107"/>
        <w:jc w:val="both"/>
        <w:rPr>
          <w:i/>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49526605" w14:textId="77777777" w:rsidR="002760EE" w:rsidRDefault="002760EE" w:rsidP="00E6298B">
      <w:pPr>
        <w:ind w:right="107"/>
      </w:pPr>
    </w:p>
    <w:p w14:paraId="52FF03B4" w14:textId="3BC95966" w:rsidR="002760EE" w:rsidRDefault="002760EE" w:rsidP="00E6298B">
      <w:pPr>
        <w:ind w:right="107"/>
      </w:pPr>
    </w:p>
    <w:p w14:paraId="038DAC82" w14:textId="77777777" w:rsidR="002760EE" w:rsidRDefault="002760EE" w:rsidP="00E6298B">
      <w:pPr>
        <w:ind w:right="107"/>
      </w:pPr>
    </w:p>
    <w:p w14:paraId="33E2B69C" w14:textId="77777777" w:rsidR="002760EE" w:rsidRDefault="002760EE" w:rsidP="00E6298B">
      <w:pPr>
        <w:ind w:right="107"/>
      </w:pPr>
    </w:p>
    <w:p w14:paraId="0E5B0134" w14:textId="77777777" w:rsidR="002760EE" w:rsidRDefault="002760EE" w:rsidP="00E6298B">
      <w:pPr>
        <w:ind w:right="107"/>
      </w:pPr>
    </w:p>
    <w:p w14:paraId="1586FF00" w14:textId="77777777" w:rsidR="002760EE" w:rsidRDefault="002760EE" w:rsidP="00E6298B">
      <w:pPr>
        <w:ind w:right="107"/>
      </w:pPr>
    </w:p>
    <w:p w14:paraId="3808BAFD" w14:textId="77777777" w:rsidR="002760EE" w:rsidRDefault="002760EE" w:rsidP="00E6298B">
      <w:pPr>
        <w:ind w:right="107"/>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4EFABCD8" w:rsidR="00575A8F" w:rsidRPr="00270EEB" w:rsidRDefault="00623226" w:rsidP="00E6298B">
            <w:pPr>
              <w:ind w:right="107"/>
              <w:jc w:val="both"/>
              <w:rPr>
                <w:sz w:val="24"/>
                <w:szCs w:val="24"/>
              </w:rPr>
            </w:pPr>
            <w:r>
              <w:rPr>
                <w:sz w:val="24"/>
                <w:szCs w:val="24"/>
              </w:rPr>
              <w:t>Conflict management</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714E0D8" w:rsidR="00575A8F" w:rsidRPr="00270EEB" w:rsidRDefault="00623226" w:rsidP="00E6298B">
            <w:pPr>
              <w:ind w:right="107"/>
              <w:jc w:val="both"/>
              <w:rPr>
                <w:sz w:val="24"/>
                <w:szCs w:val="24"/>
              </w:rPr>
            </w:pPr>
            <w:r>
              <w:rPr>
                <w:sz w:val="24"/>
                <w:szCs w:val="24"/>
              </w:rPr>
              <w:t>Attending more incidents involving physical aggression / conflict and take an active role in the incident, increase confidence in use of verbal commands.</w:t>
            </w:r>
          </w:p>
        </w:tc>
        <w:tc>
          <w:tcPr>
            <w:tcW w:w="2426" w:type="dxa"/>
            <w:shd w:val="clear" w:color="auto" w:fill="auto"/>
          </w:tcPr>
          <w:p w14:paraId="6F2EF39C" w14:textId="2F75FB04" w:rsidR="00575A8F" w:rsidRPr="00270EEB" w:rsidRDefault="00623226" w:rsidP="00E6298B">
            <w:pPr>
              <w:ind w:right="107"/>
              <w:jc w:val="both"/>
              <w:rPr>
                <w:sz w:val="24"/>
                <w:szCs w:val="24"/>
              </w:rPr>
            </w:pPr>
            <w:r>
              <w:rPr>
                <w:sz w:val="24"/>
                <w:szCs w:val="24"/>
              </w:rPr>
              <w:t>Tutor and team colleagues.</w:t>
            </w:r>
          </w:p>
        </w:tc>
        <w:tc>
          <w:tcPr>
            <w:tcW w:w="2426" w:type="dxa"/>
            <w:shd w:val="clear" w:color="auto" w:fill="auto"/>
          </w:tcPr>
          <w:p w14:paraId="3851D535" w14:textId="42944426" w:rsidR="28A9B94D" w:rsidRDefault="00623226" w:rsidP="28A9B94D">
            <w:pPr>
              <w:jc w:val="both"/>
              <w:rPr>
                <w:sz w:val="24"/>
                <w:szCs w:val="24"/>
              </w:rPr>
            </w:pPr>
            <w:r>
              <w:rPr>
                <w:sz w:val="24"/>
                <w:szCs w:val="24"/>
              </w:rPr>
              <w:t>Before end of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62B722A6" w:rsidR="00575A8F" w:rsidRPr="00270EEB" w:rsidRDefault="00623226" w:rsidP="00E6298B">
            <w:pPr>
              <w:ind w:right="107"/>
              <w:jc w:val="both"/>
              <w:rPr>
                <w:sz w:val="24"/>
                <w:szCs w:val="24"/>
              </w:rPr>
            </w:pPr>
            <w:r>
              <w:rPr>
                <w:sz w:val="24"/>
                <w:szCs w:val="24"/>
              </w:rPr>
              <w:t>Handcuffing</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336715F1" w:rsidR="00575A8F" w:rsidRPr="00270EEB" w:rsidRDefault="00623226" w:rsidP="00E6298B">
            <w:pPr>
              <w:ind w:right="107"/>
              <w:jc w:val="both"/>
              <w:rPr>
                <w:sz w:val="24"/>
                <w:szCs w:val="24"/>
              </w:rPr>
            </w:pPr>
            <w:r>
              <w:rPr>
                <w:sz w:val="24"/>
                <w:szCs w:val="24"/>
              </w:rPr>
              <w:t>Practice with colleagues including the use of different scenarios, e.g. compliant vs non-compliant</w:t>
            </w:r>
          </w:p>
        </w:tc>
        <w:tc>
          <w:tcPr>
            <w:tcW w:w="2426" w:type="dxa"/>
            <w:shd w:val="clear" w:color="auto" w:fill="auto"/>
          </w:tcPr>
          <w:p w14:paraId="7A4C9A77" w14:textId="65A0D9FF" w:rsidR="00575A8F" w:rsidRPr="00270EEB" w:rsidRDefault="00623226" w:rsidP="00E6298B">
            <w:pPr>
              <w:ind w:right="107"/>
              <w:jc w:val="both"/>
              <w:rPr>
                <w:sz w:val="24"/>
                <w:szCs w:val="24"/>
              </w:rPr>
            </w:pPr>
            <w:r>
              <w:rPr>
                <w:sz w:val="24"/>
                <w:szCs w:val="24"/>
              </w:rPr>
              <w:t>Colleagues</w:t>
            </w:r>
          </w:p>
        </w:tc>
        <w:tc>
          <w:tcPr>
            <w:tcW w:w="2426" w:type="dxa"/>
            <w:shd w:val="clear" w:color="auto" w:fill="auto"/>
          </w:tcPr>
          <w:p w14:paraId="003BC03B" w14:textId="3F83B2FE" w:rsidR="28A9B94D" w:rsidRDefault="00623226" w:rsidP="28A9B94D">
            <w:pPr>
              <w:jc w:val="both"/>
              <w:rPr>
                <w:sz w:val="24"/>
                <w:szCs w:val="24"/>
              </w:rPr>
            </w:pPr>
            <w:r>
              <w:rPr>
                <w:sz w:val="24"/>
                <w:szCs w:val="24"/>
              </w:rPr>
              <w:t>Before independent patrol status is granted.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9987F6D" w:rsidR="00575A8F" w:rsidRPr="00270EEB" w:rsidRDefault="00623226" w:rsidP="00E6298B">
            <w:pPr>
              <w:ind w:right="107"/>
              <w:jc w:val="both"/>
              <w:rPr>
                <w:sz w:val="24"/>
                <w:szCs w:val="24"/>
              </w:rPr>
            </w:pPr>
            <w:r>
              <w:rPr>
                <w:sz w:val="24"/>
                <w:szCs w:val="24"/>
              </w:rPr>
              <w:t>Driving</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3CDECBA6" w:rsidR="00575A8F" w:rsidRPr="00270EEB" w:rsidRDefault="00623226" w:rsidP="00E6298B">
            <w:pPr>
              <w:ind w:right="107"/>
              <w:jc w:val="both"/>
              <w:rPr>
                <w:sz w:val="24"/>
                <w:szCs w:val="24"/>
              </w:rPr>
            </w:pPr>
            <w:r>
              <w:rPr>
                <w:sz w:val="24"/>
                <w:szCs w:val="24"/>
              </w:rPr>
              <w:t>Legislation</w:t>
            </w: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78592E3" w14:textId="77777777" w:rsidR="00575A8F" w:rsidRDefault="00623226" w:rsidP="00E6298B">
            <w:pPr>
              <w:ind w:right="107"/>
              <w:jc w:val="both"/>
              <w:rPr>
                <w:sz w:val="24"/>
                <w:szCs w:val="24"/>
              </w:rPr>
            </w:pPr>
            <w:r>
              <w:rPr>
                <w:sz w:val="24"/>
                <w:szCs w:val="24"/>
              </w:rPr>
              <w:lastRenderedPageBreak/>
              <w:t xml:space="preserve">Gain more confidence in </w:t>
            </w:r>
            <w:r>
              <w:rPr>
                <w:sz w:val="24"/>
                <w:szCs w:val="24"/>
              </w:rPr>
              <w:lastRenderedPageBreak/>
              <w:t>driving the vans and complete the response driving course as soon as possible.</w:t>
            </w:r>
          </w:p>
          <w:p w14:paraId="1170B9AE" w14:textId="77777777" w:rsidR="00623226" w:rsidRDefault="00623226" w:rsidP="00E6298B">
            <w:pPr>
              <w:ind w:right="107"/>
              <w:jc w:val="both"/>
              <w:rPr>
                <w:sz w:val="24"/>
                <w:szCs w:val="24"/>
              </w:rPr>
            </w:pPr>
          </w:p>
          <w:p w14:paraId="20426E3B" w14:textId="77777777" w:rsidR="00623226" w:rsidRDefault="00623226" w:rsidP="00E6298B">
            <w:pPr>
              <w:ind w:right="107"/>
              <w:jc w:val="both"/>
              <w:rPr>
                <w:sz w:val="24"/>
                <w:szCs w:val="24"/>
              </w:rPr>
            </w:pPr>
          </w:p>
          <w:p w14:paraId="5CAB861B" w14:textId="77777777" w:rsidR="00623226" w:rsidRDefault="00623226" w:rsidP="00E6298B">
            <w:pPr>
              <w:ind w:right="107"/>
              <w:jc w:val="both"/>
              <w:rPr>
                <w:sz w:val="24"/>
                <w:szCs w:val="24"/>
              </w:rPr>
            </w:pPr>
          </w:p>
          <w:p w14:paraId="022C407D" w14:textId="03E0261F" w:rsidR="00623226" w:rsidRPr="00270EEB" w:rsidRDefault="00623226" w:rsidP="00E6298B">
            <w:pPr>
              <w:ind w:right="107"/>
              <w:jc w:val="both"/>
              <w:rPr>
                <w:sz w:val="24"/>
                <w:szCs w:val="24"/>
              </w:rPr>
            </w:pPr>
            <w:r>
              <w:rPr>
                <w:sz w:val="24"/>
                <w:szCs w:val="24"/>
              </w:rPr>
              <w:t>Refresh regularly on legislation and core concepts such as the national decision model.</w:t>
            </w:r>
          </w:p>
        </w:tc>
        <w:tc>
          <w:tcPr>
            <w:tcW w:w="2426" w:type="dxa"/>
            <w:shd w:val="clear" w:color="auto" w:fill="auto"/>
          </w:tcPr>
          <w:p w14:paraId="4B96CDA9" w14:textId="77777777" w:rsidR="00575A8F" w:rsidRDefault="00623226" w:rsidP="00E6298B">
            <w:pPr>
              <w:ind w:right="107"/>
              <w:jc w:val="both"/>
              <w:rPr>
                <w:sz w:val="24"/>
                <w:szCs w:val="24"/>
              </w:rPr>
            </w:pPr>
            <w:r>
              <w:rPr>
                <w:sz w:val="24"/>
                <w:szCs w:val="24"/>
              </w:rPr>
              <w:lastRenderedPageBreak/>
              <w:t>Tutor</w:t>
            </w:r>
          </w:p>
          <w:p w14:paraId="5B3BE958" w14:textId="77777777" w:rsidR="00623226" w:rsidRDefault="00623226" w:rsidP="00E6298B">
            <w:pPr>
              <w:ind w:right="107"/>
              <w:jc w:val="both"/>
              <w:rPr>
                <w:sz w:val="24"/>
                <w:szCs w:val="24"/>
              </w:rPr>
            </w:pPr>
          </w:p>
          <w:p w14:paraId="67CAF752" w14:textId="77777777" w:rsidR="00623226" w:rsidRDefault="00623226" w:rsidP="00E6298B">
            <w:pPr>
              <w:ind w:right="107"/>
              <w:jc w:val="both"/>
              <w:rPr>
                <w:sz w:val="24"/>
                <w:szCs w:val="24"/>
              </w:rPr>
            </w:pPr>
          </w:p>
          <w:p w14:paraId="7A46F2F4" w14:textId="77777777" w:rsidR="00623226" w:rsidRDefault="00623226" w:rsidP="00E6298B">
            <w:pPr>
              <w:ind w:right="107"/>
              <w:jc w:val="both"/>
              <w:rPr>
                <w:sz w:val="24"/>
                <w:szCs w:val="24"/>
              </w:rPr>
            </w:pPr>
          </w:p>
          <w:p w14:paraId="40A1062B" w14:textId="77777777" w:rsidR="00623226" w:rsidRDefault="00623226" w:rsidP="00E6298B">
            <w:pPr>
              <w:ind w:right="107"/>
              <w:jc w:val="both"/>
              <w:rPr>
                <w:sz w:val="24"/>
                <w:szCs w:val="24"/>
              </w:rPr>
            </w:pPr>
          </w:p>
          <w:p w14:paraId="243F097C" w14:textId="77777777" w:rsidR="00623226" w:rsidRDefault="00623226" w:rsidP="00E6298B">
            <w:pPr>
              <w:ind w:right="107"/>
              <w:jc w:val="both"/>
              <w:rPr>
                <w:sz w:val="24"/>
                <w:szCs w:val="24"/>
              </w:rPr>
            </w:pPr>
          </w:p>
          <w:p w14:paraId="1DACE64F" w14:textId="77777777" w:rsidR="00623226" w:rsidRDefault="00623226" w:rsidP="00E6298B">
            <w:pPr>
              <w:ind w:right="107"/>
              <w:jc w:val="both"/>
              <w:rPr>
                <w:sz w:val="24"/>
                <w:szCs w:val="24"/>
              </w:rPr>
            </w:pPr>
          </w:p>
          <w:p w14:paraId="39FB7A24" w14:textId="77777777" w:rsidR="00623226" w:rsidRDefault="00623226" w:rsidP="00E6298B">
            <w:pPr>
              <w:ind w:right="107"/>
              <w:jc w:val="both"/>
              <w:rPr>
                <w:sz w:val="24"/>
                <w:szCs w:val="24"/>
              </w:rPr>
            </w:pPr>
          </w:p>
          <w:p w14:paraId="3E3C5EF9" w14:textId="77777777" w:rsidR="00623226" w:rsidRDefault="00623226" w:rsidP="00E6298B">
            <w:pPr>
              <w:ind w:right="107"/>
              <w:jc w:val="both"/>
              <w:rPr>
                <w:sz w:val="24"/>
                <w:szCs w:val="24"/>
              </w:rPr>
            </w:pPr>
          </w:p>
          <w:p w14:paraId="77EAB1DA" w14:textId="77777777" w:rsidR="00623226" w:rsidRDefault="00623226" w:rsidP="00E6298B">
            <w:pPr>
              <w:ind w:right="107"/>
              <w:jc w:val="both"/>
              <w:rPr>
                <w:sz w:val="24"/>
                <w:szCs w:val="24"/>
              </w:rPr>
            </w:pPr>
          </w:p>
          <w:p w14:paraId="76B2A824" w14:textId="7FD779C9" w:rsidR="00623226" w:rsidRPr="00270EEB" w:rsidRDefault="00623226" w:rsidP="00E6298B">
            <w:pPr>
              <w:ind w:right="107"/>
              <w:jc w:val="both"/>
              <w:rPr>
                <w:sz w:val="24"/>
                <w:szCs w:val="24"/>
              </w:rPr>
            </w:pPr>
            <w:r>
              <w:rPr>
                <w:sz w:val="24"/>
                <w:szCs w:val="24"/>
              </w:rPr>
              <w:t>Self</w:t>
            </w:r>
          </w:p>
        </w:tc>
        <w:tc>
          <w:tcPr>
            <w:tcW w:w="2426" w:type="dxa"/>
            <w:shd w:val="clear" w:color="auto" w:fill="auto"/>
          </w:tcPr>
          <w:p w14:paraId="0B0359A9" w14:textId="77777777" w:rsidR="28A9B94D" w:rsidRDefault="00623226" w:rsidP="28A9B94D">
            <w:pPr>
              <w:jc w:val="both"/>
              <w:rPr>
                <w:sz w:val="24"/>
                <w:szCs w:val="24"/>
              </w:rPr>
            </w:pPr>
            <w:r>
              <w:rPr>
                <w:sz w:val="24"/>
                <w:szCs w:val="24"/>
              </w:rPr>
              <w:lastRenderedPageBreak/>
              <w:t xml:space="preserve">Before independent patrol status is </w:t>
            </w:r>
            <w:r>
              <w:rPr>
                <w:sz w:val="24"/>
                <w:szCs w:val="24"/>
              </w:rPr>
              <w:lastRenderedPageBreak/>
              <w:t>granted. Before end of probation (course)</w:t>
            </w:r>
          </w:p>
          <w:p w14:paraId="5D3CB00A" w14:textId="77777777" w:rsidR="00623226" w:rsidRDefault="00623226" w:rsidP="28A9B94D">
            <w:pPr>
              <w:jc w:val="both"/>
              <w:rPr>
                <w:sz w:val="24"/>
                <w:szCs w:val="24"/>
              </w:rPr>
            </w:pPr>
          </w:p>
          <w:p w14:paraId="13631F59" w14:textId="77777777" w:rsidR="00623226" w:rsidRDefault="00623226" w:rsidP="28A9B94D">
            <w:pPr>
              <w:jc w:val="both"/>
              <w:rPr>
                <w:sz w:val="24"/>
                <w:szCs w:val="24"/>
              </w:rPr>
            </w:pPr>
          </w:p>
          <w:p w14:paraId="1B6B51AC" w14:textId="77777777" w:rsidR="00623226" w:rsidRDefault="00623226" w:rsidP="28A9B94D">
            <w:pPr>
              <w:jc w:val="both"/>
              <w:rPr>
                <w:sz w:val="24"/>
                <w:szCs w:val="24"/>
              </w:rPr>
            </w:pPr>
          </w:p>
          <w:p w14:paraId="264B4646" w14:textId="77777777" w:rsidR="00623226" w:rsidRDefault="00623226" w:rsidP="28A9B94D">
            <w:pPr>
              <w:jc w:val="both"/>
              <w:rPr>
                <w:sz w:val="24"/>
                <w:szCs w:val="24"/>
              </w:rPr>
            </w:pPr>
          </w:p>
          <w:p w14:paraId="368F674B" w14:textId="77777777" w:rsidR="00623226" w:rsidRDefault="00623226" w:rsidP="28A9B94D">
            <w:pPr>
              <w:jc w:val="both"/>
              <w:rPr>
                <w:sz w:val="24"/>
                <w:szCs w:val="24"/>
              </w:rPr>
            </w:pPr>
          </w:p>
          <w:p w14:paraId="2F073F4B" w14:textId="77777777" w:rsidR="00623226" w:rsidRDefault="00623226" w:rsidP="28A9B94D">
            <w:pPr>
              <w:jc w:val="both"/>
              <w:rPr>
                <w:sz w:val="24"/>
                <w:szCs w:val="24"/>
              </w:rPr>
            </w:pPr>
          </w:p>
          <w:p w14:paraId="185B2EE5" w14:textId="332A0C2A" w:rsidR="00623226" w:rsidRDefault="00623226" w:rsidP="28A9B94D">
            <w:pPr>
              <w:jc w:val="both"/>
              <w:rPr>
                <w:sz w:val="24"/>
                <w:szCs w:val="24"/>
              </w:rPr>
            </w:pPr>
            <w:r>
              <w:rPr>
                <w:sz w:val="24"/>
                <w:szCs w:val="24"/>
              </w:rPr>
              <w:t>Ongoing</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0E673E57" w14:textId="49C68D3C" w:rsidR="0091020C" w:rsidRPr="0091020C" w:rsidRDefault="000F7ECD" w:rsidP="0091020C">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CF59A3" w14:textId="77777777" w:rsidR="0091020C" w:rsidRPr="00467E16" w:rsidRDefault="0091020C" w:rsidP="0091020C">
      <w:pPr>
        <w:overflowPunct/>
        <w:spacing w:before="100" w:after="100"/>
        <w:jc w:val="both"/>
        <w:textAlignment w:val="auto"/>
        <w:rPr>
          <w:color w:val="auto"/>
          <w:sz w:val="24"/>
          <w:szCs w:val="24"/>
          <w:lang w:eastAsia="zh-TW"/>
        </w:rPr>
      </w:pPr>
    </w:p>
    <w:p w14:paraId="421E96EE" w14:textId="484399A0" w:rsidR="0091020C" w:rsidRDefault="0091020C" w:rsidP="0091020C">
      <w:pPr>
        <w:overflowPunct/>
        <w:spacing w:before="100" w:after="100"/>
        <w:jc w:val="both"/>
        <w:textAlignment w:val="auto"/>
        <w:rPr>
          <w:color w:val="auto"/>
          <w:sz w:val="24"/>
          <w:szCs w:val="24"/>
          <w:lang w:eastAsia="zh-TW"/>
        </w:rPr>
      </w:pPr>
      <w:r w:rsidRPr="00962ACF">
        <w:rPr>
          <w:color w:val="auto"/>
          <w:sz w:val="24"/>
          <w:szCs w:val="24"/>
          <w:lang w:eastAsia="zh-TW"/>
        </w:rPr>
        <w:t xml:space="preserve">5 Mental Benefits of Exercise | Walden University. 2020. 5 Mental Benefits of Exercise | Walden University. [ONLINE] Available at: </w:t>
      </w:r>
      <w:hyperlink r:id="rId39" w:history="1">
        <w:r w:rsidRPr="00962ACF">
          <w:rPr>
            <w:color w:val="auto"/>
            <w:sz w:val="24"/>
            <w:szCs w:val="24"/>
            <w:u w:val="single"/>
            <w:lang w:eastAsia="zh-TW"/>
          </w:rPr>
          <w:t>https://www.waldenu.edu/online-bachelors-programs/bs-in-psychology/resource/five-mental-benefits-of-exercise</w:t>
        </w:r>
      </w:hyperlink>
      <w:r w:rsidRPr="00962ACF">
        <w:rPr>
          <w:color w:val="auto"/>
          <w:sz w:val="24"/>
          <w:szCs w:val="24"/>
          <w:lang w:eastAsia="zh-TW"/>
        </w:rPr>
        <w:t>. [Accessed 23 April 2020].</w:t>
      </w:r>
    </w:p>
    <w:p w14:paraId="64696F55" w14:textId="77777777" w:rsidR="0091020C" w:rsidRDefault="0091020C" w:rsidP="0091020C">
      <w:pPr>
        <w:overflowPunct/>
        <w:spacing w:before="100" w:after="100"/>
        <w:jc w:val="both"/>
        <w:textAlignment w:val="auto"/>
        <w:rPr>
          <w:color w:val="auto"/>
          <w:sz w:val="24"/>
          <w:szCs w:val="24"/>
          <w:lang w:eastAsia="zh-TW"/>
        </w:rPr>
      </w:pPr>
    </w:p>
    <w:p w14:paraId="4C8C3A74" w14:textId="5E006856" w:rsidR="0091020C" w:rsidRDefault="0091020C" w:rsidP="0091020C">
      <w:pPr>
        <w:ind w:right="107"/>
        <w:jc w:val="both"/>
        <w:rPr>
          <w:color w:val="auto"/>
          <w:sz w:val="24"/>
        </w:rPr>
      </w:pPr>
      <w:r w:rsidRPr="00467E16">
        <w:rPr>
          <w:color w:val="auto"/>
          <w:sz w:val="24"/>
        </w:rPr>
        <w:t>AAWA.co. 2020. AAWA.co | An international association providing support for those affec</w:t>
      </w:r>
      <w:r>
        <w:rPr>
          <w:color w:val="auto"/>
          <w:sz w:val="24"/>
        </w:rPr>
        <w:t>ted by the Watchtower Society</w:t>
      </w:r>
      <w:proofErr w:type="gramStart"/>
      <w:r>
        <w:rPr>
          <w:color w:val="auto"/>
          <w:sz w:val="24"/>
        </w:rPr>
        <w:t>.</w:t>
      </w:r>
      <w:r w:rsidRPr="00467E16">
        <w:rPr>
          <w:color w:val="auto"/>
          <w:sz w:val="24"/>
        </w:rPr>
        <w:t>[</w:t>
      </w:r>
      <w:proofErr w:type="gramEnd"/>
      <w:r w:rsidRPr="00467E16">
        <w:rPr>
          <w:color w:val="auto"/>
          <w:sz w:val="24"/>
        </w:rPr>
        <w:t>ONLINE] Available at: http</w:t>
      </w:r>
      <w:r>
        <w:rPr>
          <w:color w:val="auto"/>
          <w:sz w:val="24"/>
        </w:rPr>
        <w:t xml:space="preserve">://aawa.co/. [Accessed 27 May </w:t>
      </w:r>
      <w:r w:rsidRPr="00467E16">
        <w:rPr>
          <w:color w:val="auto"/>
          <w:sz w:val="24"/>
        </w:rPr>
        <w:t>2020].</w:t>
      </w:r>
    </w:p>
    <w:p w14:paraId="50AF865B" w14:textId="77777777" w:rsidR="0091020C" w:rsidRDefault="0091020C" w:rsidP="0091020C">
      <w:pPr>
        <w:ind w:right="107"/>
        <w:jc w:val="both"/>
        <w:rPr>
          <w:color w:val="auto"/>
          <w:sz w:val="24"/>
        </w:rPr>
      </w:pPr>
    </w:p>
    <w:p w14:paraId="7254BCB9" w14:textId="77777777" w:rsidR="0091020C" w:rsidRDefault="0091020C" w:rsidP="0091020C">
      <w:pPr>
        <w:ind w:right="107"/>
        <w:jc w:val="both"/>
        <w:rPr>
          <w:color w:val="auto"/>
          <w:sz w:val="24"/>
        </w:rPr>
      </w:pPr>
    </w:p>
    <w:p w14:paraId="3AAB400B" w14:textId="6B6DA4E1" w:rsidR="0091020C" w:rsidRDefault="0091020C" w:rsidP="0091020C">
      <w:pPr>
        <w:overflowPunct/>
        <w:spacing w:before="100" w:after="100"/>
        <w:jc w:val="both"/>
        <w:textAlignment w:val="auto"/>
        <w:rPr>
          <w:color w:val="auto"/>
          <w:sz w:val="24"/>
          <w:szCs w:val="24"/>
          <w:lang w:eastAsia="zh-TW"/>
        </w:rPr>
      </w:pPr>
      <w:r w:rsidRPr="00962ACF">
        <w:rPr>
          <w:color w:val="auto"/>
          <w:sz w:val="24"/>
          <w:szCs w:val="24"/>
          <w:lang w:eastAsia="zh-TW"/>
        </w:rPr>
        <w:t xml:space="preserve">About CBT | Mind, the mental health charity - help for mental health problems [ONLINE] Available at: </w:t>
      </w:r>
      <w:hyperlink r:id="rId40" w:history="1">
        <w:r w:rsidRPr="00962ACF">
          <w:rPr>
            <w:color w:val="auto"/>
            <w:sz w:val="24"/>
            <w:szCs w:val="24"/>
            <w:u w:val="single"/>
            <w:lang w:eastAsia="zh-TW"/>
          </w:rPr>
          <w:t>https://www.mind.org.uk/information-support/drugs-and-treatments/cognitive-behavioural-therapy-cbt/about-cbt/</w:t>
        </w:r>
      </w:hyperlink>
      <w:r w:rsidRPr="00962ACF">
        <w:rPr>
          <w:color w:val="auto"/>
          <w:sz w:val="24"/>
          <w:szCs w:val="24"/>
          <w:lang w:eastAsia="zh-TW"/>
        </w:rPr>
        <w:t xml:space="preserve">. [Accessed 23 April 2020]. </w:t>
      </w:r>
    </w:p>
    <w:p w14:paraId="685B408D" w14:textId="77777777" w:rsidR="0091020C" w:rsidRPr="00962ACF" w:rsidRDefault="0091020C" w:rsidP="0091020C">
      <w:pPr>
        <w:overflowPunct/>
        <w:spacing w:before="100" w:after="100"/>
        <w:jc w:val="both"/>
        <w:textAlignment w:val="auto"/>
        <w:rPr>
          <w:color w:val="auto"/>
          <w:sz w:val="24"/>
          <w:szCs w:val="24"/>
          <w:lang w:eastAsia="zh-TW"/>
        </w:rPr>
      </w:pPr>
    </w:p>
    <w:p w14:paraId="56C4BFE9" w14:textId="4AABAEB1" w:rsidR="0091020C" w:rsidRDefault="0091020C" w:rsidP="0091020C">
      <w:pPr>
        <w:overflowPunct/>
        <w:spacing w:before="100" w:after="100"/>
        <w:jc w:val="both"/>
        <w:textAlignment w:val="auto"/>
        <w:rPr>
          <w:color w:val="auto"/>
          <w:sz w:val="24"/>
          <w:shd w:val="clear" w:color="auto" w:fill="FFFFFF"/>
        </w:rPr>
      </w:pPr>
      <w:proofErr w:type="spellStart"/>
      <w:r w:rsidRPr="00467E16">
        <w:rPr>
          <w:sz w:val="24"/>
          <w:shd w:val="clear" w:color="auto" w:fill="FFFFFF"/>
        </w:rPr>
        <w:t>Adalta</w:t>
      </w:r>
      <w:proofErr w:type="spellEnd"/>
      <w:r w:rsidRPr="00467E16">
        <w:rPr>
          <w:sz w:val="24"/>
          <w:shd w:val="clear" w:color="auto" w:fill="FFFFFF"/>
        </w:rPr>
        <w:t xml:space="preserve"> Development. 2020. </w:t>
      </w:r>
      <w:r w:rsidRPr="00467E16">
        <w:rPr>
          <w:i/>
          <w:iCs/>
          <w:sz w:val="24"/>
          <w:shd w:val="clear" w:color="auto" w:fill="FFFFFF"/>
        </w:rPr>
        <w:t xml:space="preserve">Management </w:t>
      </w:r>
      <w:proofErr w:type="gramStart"/>
      <w:r w:rsidRPr="00467E16">
        <w:rPr>
          <w:i/>
          <w:iCs/>
          <w:sz w:val="24"/>
          <w:shd w:val="clear" w:color="auto" w:fill="FFFFFF"/>
        </w:rPr>
        <w:t>And</w:t>
      </w:r>
      <w:proofErr w:type="gramEnd"/>
      <w:r w:rsidRPr="00467E16">
        <w:rPr>
          <w:i/>
          <w:iCs/>
          <w:sz w:val="24"/>
          <w:shd w:val="clear" w:color="auto" w:fill="FFFFFF"/>
        </w:rPr>
        <w:t xml:space="preserve"> Leadership Training Courses In Manchester, Leeds, Liverpool, North West</w:t>
      </w:r>
      <w:r w:rsidRPr="00467E16">
        <w:rPr>
          <w:sz w:val="24"/>
          <w:shd w:val="clear" w:color="auto" w:fill="FFFFFF"/>
        </w:rPr>
        <w:t>.</w:t>
      </w:r>
      <w:r>
        <w:rPr>
          <w:sz w:val="24"/>
          <w:shd w:val="clear" w:color="auto" w:fill="FFFFFF"/>
        </w:rPr>
        <w:t xml:space="preserve"> [</w:t>
      </w:r>
      <w:proofErr w:type="gramStart"/>
      <w:r>
        <w:rPr>
          <w:sz w:val="24"/>
          <w:shd w:val="clear" w:color="auto" w:fill="FFFFFF"/>
        </w:rPr>
        <w:t>online</w:t>
      </w:r>
      <w:proofErr w:type="gramEnd"/>
      <w:r>
        <w:rPr>
          <w:sz w:val="24"/>
          <w:shd w:val="clear" w:color="auto" w:fill="FFFFFF"/>
        </w:rPr>
        <w:t>] Available at</w:t>
      </w:r>
      <w:r w:rsidRPr="0091020C">
        <w:rPr>
          <w:color w:val="auto"/>
          <w:sz w:val="24"/>
          <w:shd w:val="clear" w:color="auto" w:fill="FFFFFF"/>
        </w:rPr>
        <w:t xml:space="preserve">: </w:t>
      </w:r>
      <w:hyperlink r:id="rId41" w:history="1">
        <w:r w:rsidRPr="0091020C">
          <w:rPr>
            <w:rStyle w:val="Hyperlink"/>
            <w:color w:val="auto"/>
            <w:sz w:val="24"/>
            <w:shd w:val="clear" w:color="auto" w:fill="FFFFFF"/>
          </w:rPr>
          <w:t>http://www.adaltadevelopment.co.uk/</w:t>
        </w:r>
      </w:hyperlink>
      <w:r w:rsidRPr="0091020C">
        <w:rPr>
          <w:color w:val="auto"/>
          <w:sz w:val="24"/>
          <w:shd w:val="clear" w:color="auto" w:fill="FFFFFF"/>
        </w:rPr>
        <w:t>. [Accessed 27 May 2020].</w:t>
      </w:r>
    </w:p>
    <w:p w14:paraId="3759A174" w14:textId="77777777" w:rsidR="0091020C" w:rsidRPr="0091020C" w:rsidRDefault="0091020C" w:rsidP="0091020C">
      <w:pPr>
        <w:overflowPunct/>
        <w:spacing w:before="100" w:after="100"/>
        <w:jc w:val="both"/>
        <w:textAlignment w:val="auto"/>
        <w:rPr>
          <w:rFonts w:ascii="Helvetica" w:hAnsi="Helvetica"/>
          <w:color w:val="auto"/>
          <w:sz w:val="24"/>
          <w:shd w:val="clear" w:color="auto" w:fill="FDFF9A"/>
        </w:rPr>
      </w:pPr>
    </w:p>
    <w:p w14:paraId="55032649" w14:textId="63E1742E" w:rsidR="0091020C" w:rsidRDefault="0091020C" w:rsidP="0091020C">
      <w:pPr>
        <w:ind w:right="107"/>
        <w:jc w:val="both"/>
        <w:rPr>
          <w:sz w:val="24"/>
        </w:rPr>
      </w:pPr>
      <w:r>
        <w:rPr>
          <w:sz w:val="24"/>
        </w:rPr>
        <w:t xml:space="preserve">Bryant, B., 2019. </w:t>
      </w:r>
      <w:r>
        <w:rPr>
          <w:i/>
          <w:sz w:val="24"/>
        </w:rPr>
        <w:t xml:space="preserve">Blackstone’s Handbook for Policing Students 2020. </w:t>
      </w:r>
      <w:r>
        <w:rPr>
          <w:sz w:val="24"/>
        </w:rPr>
        <w:t>Oxford University Press.</w:t>
      </w:r>
    </w:p>
    <w:p w14:paraId="5B330684" w14:textId="77777777" w:rsidR="0091020C" w:rsidRDefault="0091020C" w:rsidP="0091020C">
      <w:pPr>
        <w:ind w:right="107"/>
        <w:jc w:val="both"/>
        <w:rPr>
          <w:sz w:val="24"/>
        </w:rPr>
      </w:pPr>
    </w:p>
    <w:p w14:paraId="74E093C9" w14:textId="19A44165" w:rsidR="0091020C" w:rsidRDefault="0091020C" w:rsidP="0091020C">
      <w:pPr>
        <w:overflowPunct/>
        <w:spacing w:before="100" w:after="100"/>
        <w:jc w:val="both"/>
        <w:textAlignment w:val="auto"/>
        <w:rPr>
          <w:color w:val="auto"/>
          <w:sz w:val="24"/>
          <w:szCs w:val="24"/>
          <w:lang w:eastAsia="zh-TW"/>
        </w:rPr>
      </w:pPr>
      <w:r w:rsidRPr="00962ACF">
        <w:rPr>
          <w:color w:val="auto"/>
          <w:sz w:val="24"/>
          <w:szCs w:val="24"/>
          <w:lang w:eastAsia="zh-TW"/>
        </w:rPr>
        <w:t>CBT TOOLS 2020. P</w:t>
      </w:r>
      <w:r w:rsidRPr="00927C70">
        <w:rPr>
          <w:color w:val="auto"/>
          <w:sz w:val="24"/>
          <w:szCs w:val="24"/>
          <w:lang w:eastAsia="zh-TW"/>
        </w:rPr>
        <w:t>ositive self</w:t>
      </w:r>
      <w:r w:rsidRPr="00962ACF">
        <w:rPr>
          <w:color w:val="auto"/>
          <w:sz w:val="24"/>
          <w:szCs w:val="24"/>
          <w:lang w:eastAsia="zh-TW"/>
        </w:rPr>
        <w:t>-</w:t>
      </w:r>
      <w:r w:rsidRPr="00927C70">
        <w:rPr>
          <w:color w:val="auto"/>
          <w:sz w:val="24"/>
          <w:szCs w:val="24"/>
          <w:lang w:eastAsia="zh-TW"/>
        </w:rPr>
        <w:t xml:space="preserve">talk. </w:t>
      </w:r>
      <w:r w:rsidRPr="00927C70">
        <w:rPr>
          <w:i/>
          <w:iCs/>
          <w:color w:val="auto"/>
          <w:sz w:val="24"/>
          <w:szCs w:val="24"/>
          <w:lang w:eastAsia="zh-TW"/>
        </w:rPr>
        <w:t>NHS FIFE</w:t>
      </w:r>
      <w:r w:rsidRPr="00927C70">
        <w:rPr>
          <w:color w:val="auto"/>
          <w:sz w:val="24"/>
          <w:szCs w:val="24"/>
          <w:lang w:eastAsia="zh-TW"/>
        </w:rPr>
        <w:t xml:space="preserve">, [Online]. 0, 2. Available at: </w:t>
      </w:r>
      <w:hyperlink r:id="rId42" w:history="1">
        <w:r w:rsidRPr="00927C70">
          <w:rPr>
            <w:color w:val="auto"/>
            <w:sz w:val="24"/>
            <w:szCs w:val="24"/>
            <w:u w:val="single"/>
            <w:lang w:eastAsia="zh-TW"/>
          </w:rPr>
          <w:t>https://www.moodcafe.co.uk/media/19118/Positive%20Self%20Talk.pdf</w:t>
        </w:r>
      </w:hyperlink>
      <w:r w:rsidRPr="00927C70">
        <w:rPr>
          <w:color w:val="auto"/>
          <w:sz w:val="24"/>
          <w:szCs w:val="24"/>
          <w:lang w:eastAsia="zh-TW"/>
        </w:rPr>
        <w:t xml:space="preserve"> [Accessed 23 April 2020].</w:t>
      </w:r>
    </w:p>
    <w:p w14:paraId="4D6D7244" w14:textId="77777777" w:rsidR="0091020C" w:rsidRPr="00927C70" w:rsidRDefault="0091020C" w:rsidP="0091020C">
      <w:pPr>
        <w:overflowPunct/>
        <w:spacing w:before="100" w:after="100"/>
        <w:jc w:val="both"/>
        <w:textAlignment w:val="auto"/>
        <w:rPr>
          <w:color w:val="auto"/>
          <w:sz w:val="24"/>
          <w:szCs w:val="24"/>
          <w:lang w:eastAsia="zh-TW"/>
        </w:rPr>
      </w:pPr>
    </w:p>
    <w:p w14:paraId="66927AFB" w14:textId="6E1743DA" w:rsidR="0091020C" w:rsidRDefault="0091020C" w:rsidP="0091020C">
      <w:pPr>
        <w:overflowPunct/>
        <w:spacing w:before="100" w:after="100"/>
        <w:jc w:val="both"/>
        <w:textAlignment w:val="auto"/>
        <w:rPr>
          <w:color w:val="auto"/>
          <w:sz w:val="24"/>
          <w:szCs w:val="24"/>
          <w:lang w:eastAsia="zh-TW"/>
        </w:rPr>
      </w:pPr>
      <w:r w:rsidRPr="00927C70">
        <w:rPr>
          <w:color w:val="auto"/>
          <w:sz w:val="24"/>
          <w:szCs w:val="24"/>
          <w:lang w:eastAsia="zh-TW"/>
        </w:rPr>
        <w:t xml:space="preserve">Communication Theory. 2020. The Johari Window Model. [ONLINE] Available at: </w:t>
      </w:r>
      <w:hyperlink r:id="rId43" w:history="1">
        <w:r w:rsidRPr="00927C70">
          <w:rPr>
            <w:color w:val="auto"/>
            <w:sz w:val="24"/>
            <w:szCs w:val="24"/>
            <w:u w:val="single"/>
            <w:lang w:eastAsia="zh-TW"/>
          </w:rPr>
          <w:t>https://www.communicationtheory.org/the-johari-window-model/</w:t>
        </w:r>
      </w:hyperlink>
      <w:r w:rsidRPr="00927C70">
        <w:rPr>
          <w:color w:val="auto"/>
          <w:sz w:val="24"/>
          <w:szCs w:val="24"/>
          <w:lang w:eastAsia="zh-TW"/>
        </w:rPr>
        <w:t xml:space="preserve">. [Accessed 23 April 2020]. </w:t>
      </w:r>
    </w:p>
    <w:p w14:paraId="0D92F451" w14:textId="77777777" w:rsidR="0091020C" w:rsidRPr="00927C70" w:rsidRDefault="0091020C" w:rsidP="0091020C">
      <w:pPr>
        <w:overflowPunct/>
        <w:spacing w:before="100" w:after="100"/>
        <w:jc w:val="both"/>
        <w:textAlignment w:val="auto"/>
        <w:rPr>
          <w:color w:val="auto"/>
          <w:sz w:val="24"/>
          <w:szCs w:val="24"/>
          <w:lang w:eastAsia="zh-TW"/>
        </w:rPr>
      </w:pPr>
    </w:p>
    <w:p w14:paraId="1C84DDDB" w14:textId="04C5D167" w:rsidR="0091020C"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t>Criminal Attempts Act 1981. 2020. Criminal Attempts Act 1981. [ONLINE] Available at: http://www.legislation.go</w:t>
      </w:r>
      <w:r>
        <w:rPr>
          <w:color w:val="auto"/>
          <w:sz w:val="24"/>
          <w:szCs w:val="24"/>
          <w:lang w:eastAsia="zh-TW"/>
        </w:rPr>
        <w:t>v.uk/ukpga/1981/47. [Accessed 7</w:t>
      </w:r>
      <w:r w:rsidRPr="00467E16">
        <w:rPr>
          <w:color w:val="auto"/>
          <w:sz w:val="24"/>
          <w:szCs w:val="24"/>
          <w:lang w:eastAsia="zh-TW"/>
        </w:rPr>
        <w:t xml:space="preserve"> June 2020].</w:t>
      </w:r>
    </w:p>
    <w:p w14:paraId="33FF0614" w14:textId="77777777" w:rsidR="0091020C" w:rsidRPr="00467E16" w:rsidRDefault="0091020C" w:rsidP="0091020C">
      <w:pPr>
        <w:overflowPunct/>
        <w:spacing w:before="100" w:after="100"/>
        <w:jc w:val="both"/>
        <w:textAlignment w:val="auto"/>
        <w:rPr>
          <w:color w:val="auto"/>
          <w:sz w:val="24"/>
          <w:szCs w:val="24"/>
          <w:lang w:eastAsia="zh-TW"/>
        </w:rPr>
      </w:pPr>
    </w:p>
    <w:p w14:paraId="303FD8E6" w14:textId="203674DE" w:rsidR="0091020C" w:rsidRDefault="0091020C" w:rsidP="0091020C">
      <w:pPr>
        <w:ind w:right="107"/>
        <w:jc w:val="both"/>
        <w:rPr>
          <w:sz w:val="24"/>
          <w:shd w:val="clear" w:color="auto" w:fill="FFFFFF"/>
        </w:rPr>
      </w:pPr>
      <w:r w:rsidRPr="0091020C">
        <w:rPr>
          <w:sz w:val="24"/>
          <w:shd w:val="clear" w:color="auto" w:fill="FFFFFF"/>
        </w:rPr>
        <w:t>Dictionary.cambridge.org. 2020. </w:t>
      </w:r>
      <w:r w:rsidRPr="0091020C">
        <w:rPr>
          <w:i/>
          <w:iCs/>
          <w:sz w:val="24"/>
          <w:shd w:val="clear" w:color="auto" w:fill="FFFFFF"/>
        </w:rPr>
        <w:t xml:space="preserve">CONFLICT | Meaning In </w:t>
      </w:r>
      <w:proofErr w:type="gramStart"/>
      <w:r w:rsidRPr="0091020C">
        <w:rPr>
          <w:i/>
          <w:iCs/>
          <w:sz w:val="24"/>
          <w:shd w:val="clear" w:color="auto" w:fill="FFFFFF"/>
        </w:rPr>
        <w:t>The</w:t>
      </w:r>
      <w:proofErr w:type="gramEnd"/>
      <w:r w:rsidRPr="0091020C">
        <w:rPr>
          <w:i/>
          <w:iCs/>
          <w:sz w:val="24"/>
          <w:shd w:val="clear" w:color="auto" w:fill="FFFFFF"/>
        </w:rPr>
        <w:t xml:space="preserve"> Cambridge English Dictionary</w:t>
      </w:r>
      <w:r>
        <w:rPr>
          <w:sz w:val="24"/>
          <w:shd w:val="clear" w:color="auto" w:fill="FFFFFF"/>
        </w:rPr>
        <w:t>. [</w:t>
      </w:r>
      <w:proofErr w:type="gramStart"/>
      <w:r>
        <w:rPr>
          <w:sz w:val="24"/>
          <w:shd w:val="clear" w:color="auto" w:fill="FFFFFF"/>
        </w:rPr>
        <w:t>online</w:t>
      </w:r>
      <w:proofErr w:type="gramEnd"/>
      <w:r>
        <w:rPr>
          <w:sz w:val="24"/>
          <w:shd w:val="clear" w:color="auto" w:fill="FFFFFF"/>
        </w:rPr>
        <w:t xml:space="preserve">] Available at: </w:t>
      </w:r>
      <w:r w:rsidRPr="0091020C">
        <w:rPr>
          <w:sz w:val="24"/>
          <w:shd w:val="clear" w:color="auto" w:fill="FFFFFF"/>
        </w:rPr>
        <w:t>https://dictionary.cambridge.org/dictionary/eng</w:t>
      </w:r>
      <w:r>
        <w:rPr>
          <w:sz w:val="24"/>
          <w:shd w:val="clear" w:color="auto" w:fill="FFFFFF"/>
        </w:rPr>
        <w:t>lish/conflict</w:t>
      </w:r>
      <w:r w:rsidRPr="0091020C">
        <w:rPr>
          <w:sz w:val="24"/>
          <w:shd w:val="clear" w:color="auto" w:fill="FFFFFF"/>
        </w:rPr>
        <w:t xml:space="preserve"> [Accessed 27 May 2020].</w:t>
      </w:r>
    </w:p>
    <w:p w14:paraId="642E38D2" w14:textId="77777777" w:rsidR="0091020C" w:rsidRPr="0091020C" w:rsidRDefault="0091020C" w:rsidP="0091020C">
      <w:pPr>
        <w:ind w:right="107"/>
        <w:jc w:val="both"/>
        <w:rPr>
          <w:rFonts w:ascii="Helvetica" w:hAnsi="Helvetica"/>
          <w:color w:val="auto"/>
          <w:sz w:val="28"/>
          <w:shd w:val="clear" w:color="auto" w:fill="FDFF9A"/>
        </w:rPr>
      </w:pPr>
    </w:p>
    <w:p w14:paraId="1C70CE31" w14:textId="77777777" w:rsidR="0091020C" w:rsidRPr="00B570B5" w:rsidRDefault="0091020C" w:rsidP="0091020C">
      <w:pPr>
        <w:ind w:right="107"/>
        <w:jc w:val="both"/>
        <w:rPr>
          <w:color w:val="auto"/>
          <w:sz w:val="24"/>
        </w:rPr>
      </w:pPr>
      <w:r w:rsidRPr="00B570B5">
        <w:rPr>
          <w:color w:val="auto"/>
          <w:sz w:val="24"/>
        </w:rPr>
        <w:t>Fraud Act 2006. 2020. Fraud Act 2006. [ONLINE] Available at: </w:t>
      </w:r>
      <w:hyperlink r:id="rId44" w:history="1">
        <w:r w:rsidRPr="00B570B5">
          <w:rPr>
            <w:rStyle w:val="Hyperlink"/>
            <w:color w:val="auto"/>
            <w:sz w:val="24"/>
            <w:u w:val="none"/>
          </w:rPr>
          <w:t>http://www.legislation.gov.uk/ukpga/2006/35/section/2</w:t>
        </w:r>
      </w:hyperlink>
      <w:r w:rsidRPr="00B570B5">
        <w:rPr>
          <w:color w:val="auto"/>
          <w:sz w:val="24"/>
        </w:rPr>
        <w:t>. [Accessed 27 April 2020].</w:t>
      </w:r>
    </w:p>
    <w:p w14:paraId="2EA2F116" w14:textId="43EB5ABF" w:rsidR="0091020C"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lastRenderedPageBreak/>
        <w:t xml:space="preserve">GOV.UK. 2020. Appropriate adults: guide for youth justice professionals - </w:t>
      </w:r>
      <w:proofErr w:type="gramStart"/>
      <w:r w:rsidRPr="00467E16">
        <w:rPr>
          <w:color w:val="auto"/>
          <w:sz w:val="24"/>
          <w:szCs w:val="24"/>
          <w:lang w:eastAsia="zh-TW"/>
        </w:rPr>
        <w:t>GOV.UK .</w:t>
      </w:r>
      <w:proofErr w:type="gramEnd"/>
      <w:r w:rsidRPr="00467E16">
        <w:rPr>
          <w:color w:val="auto"/>
          <w:sz w:val="24"/>
          <w:szCs w:val="24"/>
          <w:lang w:eastAsia="zh-TW"/>
        </w:rPr>
        <w:t xml:space="preserve"> [ONLINE] Available at: https://www.gov.uk/guidance/appropriate-adults-guide-for-youth-justice-professionals#appropriate-</w:t>
      </w:r>
      <w:r>
        <w:rPr>
          <w:color w:val="auto"/>
          <w:sz w:val="24"/>
          <w:szCs w:val="24"/>
          <w:lang w:eastAsia="zh-TW"/>
        </w:rPr>
        <w:t>adults-and-the-law. [Accessed 8</w:t>
      </w:r>
      <w:r w:rsidRPr="00467E16">
        <w:rPr>
          <w:color w:val="auto"/>
          <w:sz w:val="24"/>
          <w:szCs w:val="24"/>
          <w:lang w:eastAsia="zh-TW"/>
        </w:rPr>
        <w:t xml:space="preserve"> June 2020].</w:t>
      </w:r>
    </w:p>
    <w:p w14:paraId="37053903" w14:textId="77777777" w:rsidR="0091020C" w:rsidRPr="00467E16" w:rsidRDefault="0091020C" w:rsidP="0091020C">
      <w:pPr>
        <w:overflowPunct/>
        <w:spacing w:before="100" w:after="100"/>
        <w:jc w:val="both"/>
        <w:textAlignment w:val="auto"/>
        <w:rPr>
          <w:color w:val="auto"/>
          <w:sz w:val="24"/>
          <w:szCs w:val="24"/>
          <w:lang w:eastAsia="zh-TW"/>
        </w:rPr>
      </w:pPr>
    </w:p>
    <w:p w14:paraId="3C07B72D" w14:textId="32FDFFE1" w:rsidR="0091020C"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t xml:space="preserve">GOV.UK. 2020. Criminal Procedure and Investigations Act Code of Practice - </w:t>
      </w:r>
      <w:proofErr w:type="gramStart"/>
      <w:r w:rsidRPr="00467E16">
        <w:rPr>
          <w:color w:val="auto"/>
          <w:sz w:val="24"/>
          <w:szCs w:val="24"/>
          <w:lang w:eastAsia="zh-TW"/>
        </w:rPr>
        <w:t>GOV.UK .</w:t>
      </w:r>
      <w:proofErr w:type="gramEnd"/>
      <w:r w:rsidRPr="00467E16">
        <w:rPr>
          <w:color w:val="auto"/>
          <w:sz w:val="24"/>
          <w:szCs w:val="24"/>
          <w:lang w:eastAsia="zh-TW"/>
        </w:rPr>
        <w:t xml:space="preserve"> [ONLINE] Available at: https://www.gov.uk/government/publications/criminal-procedure-and-investigations-ac</w:t>
      </w:r>
      <w:r>
        <w:rPr>
          <w:color w:val="auto"/>
          <w:sz w:val="24"/>
          <w:szCs w:val="24"/>
          <w:lang w:eastAsia="zh-TW"/>
        </w:rPr>
        <w:t>t-code-of-practice. [Accessed 7 June 2020]</w:t>
      </w:r>
    </w:p>
    <w:p w14:paraId="570E73B2" w14:textId="6BBCEE77" w:rsidR="0091020C" w:rsidRDefault="0091020C" w:rsidP="0091020C">
      <w:pPr>
        <w:overflowPunct/>
        <w:spacing w:before="100" w:after="100"/>
        <w:jc w:val="both"/>
        <w:textAlignment w:val="auto"/>
        <w:rPr>
          <w:color w:val="auto"/>
          <w:sz w:val="24"/>
          <w:szCs w:val="24"/>
          <w:lang w:eastAsia="zh-TW"/>
        </w:rPr>
      </w:pPr>
    </w:p>
    <w:p w14:paraId="4A1535A1" w14:textId="51176E75" w:rsidR="0091020C" w:rsidRDefault="0091020C" w:rsidP="0091020C">
      <w:pPr>
        <w:overflowPunct/>
        <w:spacing w:before="100" w:after="100"/>
        <w:jc w:val="both"/>
        <w:textAlignment w:val="auto"/>
        <w:rPr>
          <w:color w:val="auto"/>
          <w:sz w:val="24"/>
          <w:szCs w:val="24"/>
          <w:lang w:eastAsia="zh-TW"/>
        </w:rPr>
      </w:pPr>
    </w:p>
    <w:p w14:paraId="0AF57139" w14:textId="53F8624C" w:rsidR="0091020C" w:rsidRPr="00467E16" w:rsidRDefault="0091020C" w:rsidP="0091020C">
      <w:pPr>
        <w:overflowPunct/>
        <w:spacing w:before="100" w:after="100"/>
        <w:jc w:val="both"/>
        <w:textAlignment w:val="auto"/>
        <w:rPr>
          <w:color w:val="auto"/>
          <w:sz w:val="24"/>
          <w:szCs w:val="24"/>
          <w:lang w:eastAsia="zh-TW"/>
        </w:rPr>
        <w:sectPr w:rsidR="0091020C" w:rsidRPr="00467E16" w:rsidSect="005463F1">
          <w:pgSz w:w="11906" w:h="16838" w:code="9"/>
          <w:pgMar w:top="1021" w:right="1080" w:bottom="1021" w:left="1080" w:header="720" w:footer="720" w:gutter="0"/>
          <w:cols w:space="720"/>
          <w:docGrid w:linePitch="272"/>
        </w:sectPr>
      </w:pPr>
      <w:r>
        <w:rPr>
          <w:color w:val="auto"/>
          <w:sz w:val="24"/>
          <w:szCs w:val="24"/>
          <w:lang w:eastAsia="zh-TW"/>
        </w:rPr>
        <w:t>(Continued on next page)</w:t>
      </w:r>
    </w:p>
    <w:p w14:paraId="55F61F2C" w14:textId="77777777" w:rsidR="0091020C" w:rsidRDefault="0091020C" w:rsidP="0091020C">
      <w:pPr>
        <w:overflowPunct/>
        <w:spacing w:before="100" w:after="100"/>
        <w:jc w:val="both"/>
        <w:textAlignment w:val="auto"/>
        <w:rPr>
          <w:color w:val="auto"/>
          <w:sz w:val="24"/>
          <w:szCs w:val="24"/>
          <w:lang w:eastAsia="zh-TW"/>
        </w:rPr>
      </w:pPr>
    </w:p>
    <w:p w14:paraId="0F0B1F8E" w14:textId="68609F2F" w:rsidR="0091020C" w:rsidRDefault="0091020C" w:rsidP="0091020C">
      <w:pPr>
        <w:overflowPunct/>
        <w:spacing w:before="100" w:after="100"/>
        <w:jc w:val="both"/>
        <w:textAlignment w:val="auto"/>
        <w:rPr>
          <w:color w:val="auto"/>
          <w:sz w:val="24"/>
          <w:szCs w:val="24"/>
          <w:lang w:eastAsia="zh-TW"/>
        </w:rPr>
      </w:pPr>
      <w:r w:rsidRPr="00927C70">
        <w:rPr>
          <w:color w:val="auto"/>
          <w:sz w:val="24"/>
          <w:szCs w:val="24"/>
          <w:lang w:eastAsia="zh-TW"/>
        </w:rPr>
        <w:t>Initial</w:t>
      </w:r>
      <w:r>
        <w:rPr>
          <w:color w:val="auto"/>
          <w:sz w:val="24"/>
          <w:szCs w:val="24"/>
          <w:lang w:eastAsia="zh-TW"/>
        </w:rPr>
        <w:t xml:space="preserve"> Learning | College of Policing</w:t>
      </w:r>
      <w:r w:rsidRPr="00927C70">
        <w:rPr>
          <w:color w:val="auto"/>
          <w:sz w:val="24"/>
          <w:szCs w:val="24"/>
          <w:lang w:eastAsia="zh-TW"/>
        </w:rPr>
        <w:t>. 2020. Initial</w:t>
      </w:r>
      <w:r>
        <w:rPr>
          <w:color w:val="auto"/>
          <w:sz w:val="24"/>
          <w:szCs w:val="24"/>
          <w:lang w:eastAsia="zh-TW"/>
        </w:rPr>
        <w:t xml:space="preserve"> Learning | College of Policing</w:t>
      </w:r>
      <w:r w:rsidRPr="00927C70">
        <w:rPr>
          <w:color w:val="auto"/>
          <w:sz w:val="24"/>
          <w:szCs w:val="24"/>
          <w:lang w:eastAsia="zh-TW"/>
        </w:rPr>
        <w:t xml:space="preserve">. [ONLINE] Available at: </w:t>
      </w:r>
      <w:hyperlink r:id="rId45" w:history="1">
        <w:r w:rsidRPr="00927C70">
          <w:rPr>
            <w:color w:val="auto"/>
            <w:sz w:val="24"/>
            <w:szCs w:val="24"/>
            <w:u w:val="single"/>
            <w:lang w:eastAsia="zh-TW"/>
          </w:rPr>
          <w:t>https://www.college.police.uk/What-we-do/Learning/Curriculum/Initial-learning/Pages/Initial-learning.aspx</w:t>
        </w:r>
      </w:hyperlink>
      <w:r w:rsidRPr="00927C70">
        <w:rPr>
          <w:color w:val="auto"/>
          <w:sz w:val="24"/>
          <w:szCs w:val="24"/>
          <w:lang w:eastAsia="zh-TW"/>
        </w:rPr>
        <w:t>. [Accessed 23 April 2020]</w:t>
      </w:r>
    </w:p>
    <w:p w14:paraId="5DC7ABBC" w14:textId="77777777" w:rsidR="0091020C" w:rsidRPr="00927C70" w:rsidRDefault="0091020C" w:rsidP="0091020C">
      <w:pPr>
        <w:overflowPunct/>
        <w:spacing w:before="100" w:after="100"/>
        <w:jc w:val="both"/>
        <w:textAlignment w:val="auto"/>
        <w:rPr>
          <w:color w:val="auto"/>
          <w:sz w:val="24"/>
          <w:szCs w:val="24"/>
          <w:lang w:eastAsia="zh-TW"/>
        </w:rPr>
      </w:pPr>
    </w:p>
    <w:p w14:paraId="38C634C5" w14:textId="770E339B" w:rsidR="0091020C" w:rsidRDefault="0091020C" w:rsidP="0091020C">
      <w:pPr>
        <w:ind w:right="107"/>
        <w:jc w:val="both"/>
        <w:rPr>
          <w:color w:val="auto"/>
          <w:sz w:val="24"/>
        </w:rPr>
      </w:pPr>
      <w:r w:rsidRPr="00B570B5">
        <w:rPr>
          <w:color w:val="auto"/>
          <w:sz w:val="24"/>
        </w:rPr>
        <w:t>Irish Travellers Movement. 2020. Anti-Traveller Racism - Irish Travellers Movement. [ONLINE] Available at: </w:t>
      </w:r>
      <w:hyperlink r:id="rId46" w:history="1">
        <w:r w:rsidRPr="00B570B5">
          <w:rPr>
            <w:rStyle w:val="Hyperlink"/>
            <w:color w:val="auto"/>
            <w:sz w:val="24"/>
            <w:u w:val="none"/>
          </w:rPr>
          <w:t>https://itmtrav.ie/strategic-priorities/anti-racism-interculturalism/anti-traveller-racism/</w:t>
        </w:r>
      </w:hyperlink>
      <w:r w:rsidRPr="00B570B5">
        <w:rPr>
          <w:color w:val="auto"/>
          <w:sz w:val="24"/>
        </w:rPr>
        <w:t>. [Accessed 27 April 2020].</w:t>
      </w:r>
    </w:p>
    <w:p w14:paraId="76DEB346" w14:textId="77777777" w:rsidR="0091020C" w:rsidRPr="00B570B5" w:rsidRDefault="0091020C" w:rsidP="0091020C">
      <w:pPr>
        <w:ind w:right="107"/>
        <w:jc w:val="both"/>
        <w:rPr>
          <w:color w:val="auto"/>
          <w:sz w:val="24"/>
        </w:rPr>
      </w:pPr>
    </w:p>
    <w:p w14:paraId="26E34D86" w14:textId="50897742" w:rsidR="0091020C" w:rsidRDefault="0091020C" w:rsidP="0091020C">
      <w:pPr>
        <w:overflowPunct/>
        <w:spacing w:before="100" w:after="100"/>
        <w:jc w:val="both"/>
        <w:textAlignment w:val="auto"/>
        <w:rPr>
          <w:color w:val="auto"/>
          <w:sz w:val="24"/>
          <w:szCs w:val="24"/>
          <w:lang w:eastAsia="zh-TW"/>
        </w:rPr>
      </w:pPr>
      <w:proofErr w:type="spellStart"/>
      <w:r w:rsidRPr="00F46162">
        <w:rPr>
          <w:color w:val="auto"/>
          <w:sz w:val="24"/>
          <w:szCs w:val="24"/>
          <w:lang w:eastAsia="zh-TW"/>
        </w:rPr>
        <w:t>Karpman</w:t>
      </w:r>
      <w:proofErr w:type="spellEnd"/>
      <w:r w:rsidRPr="00F46162">
        <w:rPr>
          <w:color w:val="auto"/>
          <w:sz w:val="24"/>
          <w:szCs w:val="24"/>
          <w:lang w:eastAsia="zh-TW"/>
        </w:rPr>
        <w:t>, S. (1968). Fairy tales and script drama analysis. Transactional Analysis Bulletin, 7(26), 39-43</w:t>
      </w:r>
    </w:p>
    <w:p w14:paraId="44B10853" w14:textId="77777777" w:rsidR="0091020C" w:rsidRPr="00F46162" w:rsidRDefault="0091020C" w:rsidP="0091020C">
      <w:pPr>
        <w:overflowPunct/>
        <w:spacing w:before="100" w:after="100"/>
        <w:jc w:val="both"/>
        <w:textAlignment w:val="auto"/>
        <w:rPr>
          <w:color w:val="auto"/>
          <w:sz w:val="24"/>
          <w:szCs w:val="24"/>
          <w:lang w:eastAsia="zh-TW"/>
        </w:rPr>
      </w:pPr>
    </w:p>
    <w:p w14:paraId="7921CCFE" w14:textId="1E3A0740" w:rsidR="0091020C" w:rsidRDefault="0091020C" w:rsidP="0091020C">
      <w:pPr>
        <w:ind w:right="107"/>
        <w:jc w:val="both"/>
        <w:rPr>
          <w:sz w:val="24"/>
          <w:shd w:val="clear" w:color="auto" w:fill="FFFFFF"/>
        </w:rPr>
      </w:pPr>
      <w:r w:rsidRPr="0091020C">
        <w:rPr>
          <w:sz w:val="24"/>
          <w:shd w:val="clear" w:color="auto" w:fill="FFFFFF"/>
        </w:rPr>
        <w:t>Legislation.gov.uk. 2020. </w:t>
      </w:r>
      <w:r w:rsidRPr="0091020C">
        <w:rPr>
          <w:i/>
          <w:iCs/>
          <w:sz w:val="24"/>
          <w:shd w:val="clear" w:color="auto" w:fill="FFFFFF"/>
        </w:rPr>
        <w:t>Human Rights Act 1998</w:t>
      </w:r>
      <w:r>
        <w:rPr>
          <w:sz w:val="24"/>
          <w:shd w:val="clear" w:color="auto" w:fill="FFFFFF"/>
        </w:rPr>
        <w:t>. [</w:t>
      </w:r>
      <w:proofErr w:type="gramStart"/>
      <w:r>
        <w:rPr>
          <w:sz w:val="24"/>
          <w:shd w:val="clear" w:color="auto" w:fill="FFFFFF"/>
        </w:rPr>
        <w:t>online</w:t>
      </w:r>
      <w:proofErr w:type="gramEnd"/>
      <w:r>
        <w:rPr>
          <w:sz w:val="24"/>
          <w:shd w:val="clear" w:color="auto" w:fill="FFFFFF"/>
        </w:rPr>
        <w:t xml:space="preserve">] Available at: </w:t>
      </w:r>
      <w:hyperlink r:id="rId47" w:history="1">
        <w:r w:rsidRPr="0091020C">
          <w:rPr>
            <w:rStyle w:val="Hyperlink"/>
            <w:color w:val="auto"/>
            <w:sz w:val="24"/>
            <w:shd w:val="clear" w:color="auto" w:fill="FFFFFF"/>
          </w:rPr>
          <w:t>http://www.legislation.gov.uk/ukpga/1998/42/schedule/1</w:t>
        </w:r>
      </w:hyperlink>
      <w:r>
        <w:rPr>
          <w:sz w:val="24"/>
          <w:shd w:val="clear" w:color="auto" w:fill="FFFFFF"/>
        </w:rPr>
        <w:t xml:space="preserve"> </w:t>
      </w:r>
      <w:r w:rsidRPr="0091020C">
        <w:rPr>
          <w:sz w:val="24"/>
          <w:shd w:val="clear" w:color="auto" w:fill="FFFFFF"/>
        </w:rPr>
        <w:t>[Accessed 27 May 2020].</w:t>
      </w:r>
    </w:p>
    <w:p w14:paraId="3334E2D7" w14:textId="77777777" w:rsidR="0091020C" w:rsidRDefault="0091020C" w:rsidP="0091020C">
      <w:pPr>
        <w:ind w:right="107"/>
        <w:jc w:val="both"/>
        <w:rPr>
          <w:sz w:val="24"/>
          <w:shd w:val="clear" w:color="auto" w:fill="FFFFFF"/>
        </w:rPr>
      </w:pPr>
    </w:p>
    <w:p w14:paraId="41C8D0FF" w14:textId="77777777" w:rsidR="0091020C" w:rsidRPr="0091020C" w:rsidRDefault="0091020C" w:rsidP="0091020C">
      <w:pPr>
        <w:ind w:right="107"/>
        <w:jc w:val="both"/>
        <w:rPr>
          <w:sz w:val="24"/>
        </w:rPr>
      </w:pPr>
    </w:p>
    <w:p w14:paraId="20C218C6" w14:textId="4AB567FD" w:rsidR="0091020C" w:rsidRDefault="0091020C" w:rsidP="0091020C">
      <w:pPr>
        <w:ind w:right="107"/>
        <w:jc w:val="both"/>
        <w:rPr>
          <w:color w:val="auto"/>
          <w:sz w:val="24"/>
        </w:rPr>
      </w:pPr>
      <w:r w:rsidRPr="00B570B5">
        <w:rPr>
          <w:color w:val="auto"/>
          <w:sz w:val="24"/>
        </w:rPr>
        <w:t xml:space="preserve">Ministry of Justice. 2015. Code of Practice for Victims of Crime. [ONLINE] Available at: </w:t>
      </w:r>
      <w:hyperlink r:id="rId48" w:history="1">
        <w:r w:rsidRPr="00B570B5">
          <w:rPr>
            <w:rStyle w:val="Hyperlink"/>
            <w:color w:val="auto"/>
            <w:sz w:val="24"/>
            <w:u w:val="none"/>
          </w:rPr>
          <w:t>https://assets.publishing.service.gov.uk/government/uploads/system/uploads/attachment_data/file/476900/code-of-practice-for-victims-of-crime.PDF</w:t>
        </w:r>
      </w:hyperlink>
      <w:r w:rsidRPr="00B570B5">
        <w:rPr>
          <w:color w:val="auto"/>
          <w:sz w:val="24"/>
        </w:rPr>
        <w:t>. [Accessed 27 April 2020].</w:t>
      </w:r>
    </w:p>
    <w:p w14:paraId="2C632862" w14:textId="2F7440C2" w:rsidR="0091020C" w:rsidRDefault="0091020C" w:rsidP="0091020C">
      <w:pPr>
        <w:ind w:right="107"/>
        <w:jc w:val="both"/>
        <w:rPr>
          <w:color w:val="auto"/>
          <w:sz w:val="24"/>
        </w:rPr>
      </w:pPr>
    </w:p>
    <w:p w14:paraId="19E52247" w14:textId="77777777" w:rsidR="0091020C" w:rsidRPr="00B570B5" w:rsidRDefault="0091020C" w:rsidP="0091020C">
      <w:pPr>
        <w:ind w:right="107"/>
        <w:jc w:val="both"/>
        <w:rPr>
          <w:color w:val="auto"/>
          <w:sz w:val="24"/>
        </w:rPr>
      </w:pPr>
    </w:p>
    <w:p w14:paraId="513D1801" w14:textId="5F3A5F1C" w:rsidR="0091020C" w:rsidRDefault="0091020C" w:rsidP="0091020C">
      <w:pPr>
        <w:ind w:right="107"/>
        <w:jc w:val="both"/>
        <w:rPr>
          <w:color w:val="auto"/>
          <w:sz w:val="24"/>
        </w:rPr>
      </w:pPr>
      <w:r w:rsidRPr="00B570B5">
        <w:rPr>
          <w:color w:val="auto"/>
          <w:sz w:val="24"/>
        </w:rPr>
        <w:t>National Decision Model. 2020. National Decision Model. [ONLINE] Available at: https://www.app.college.police.uk/app-content/national-decision-model/the-national-decision-model/. [Accessed 27 April 2020].</w:t>
      </w:r>
    </w:p>
    <w:p w14:paraId="5D5F9813" w14:textId="5DC96014" w:rsidR="0091020C" w:rsidRDefault="0091020C" w:rsidP="0091020C">
      <w:pPr>
        <w:ind w:right="107"/>
        <w:jc w:val="both"/>
        <w:rPr>
          <w:color w:val="auto"/>
          <w:sz w:val="24"/>
        </w:rPr>
      </w:pPr>
    </w:p>
    <w:p w14:paraId="1177D07C" w14:textId="77777777" w:rsidR="0091020C" w:rsidRPr="00B570B5" w:rsidRDefault="0091020C" w:rsidP="0091020C">
      <w:pPr>
        <w:ind w:right="107"/>
        <w:jc w:val="both"/>
        <w:rPr>
          <w:color w:val="auto"/>
          <w:sz w:val="24"/>
        </w:rPr>
      </w:pPr>
    </w:p>
    <w:p w14:paraId="2FCEC16B" w14:textId="2ACAB79E" w:rsidR="0091020C"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t>National Police Library ONLINE. 2020. CPIA - Disclosure. National Police Library ONLINE. [ONLINE] Available at: http://library</w:t>
      </w:r>
      <w:r>
        <w:rPr>
          <w:color w:val="auto"/>
          <w:sz w:val="24"/>
          <w:szCs w:val="24"/>
          <w:lang w:eastAsia="zh-TW"/>
        </w:rPr>
        <w:t>.college.police.uk. [Accessed 18</w:t>
      </w:r>
      <w:r w:rsidRPr="00467E16">
        <w:rPr>
          <w:color w:val="auto"/>
          <w:sz w:val="24"/>
          <w:szCs w:val="24"/>
          <w:lang w:eastAsia="zh-TW"/>
        </w:rPr>
        <w:t xml:space="preserve"> June 2020].</w:t>
      </w:r>
    </w:p>
    <w:p w14:paraId="3DF30190" w14:textId="77777777" w:rsidR="0091020C" w:rsidRPr="00467E16" w:rsidRDefault="0091020C" w:rsidP="0091020C">
      <w:pPr>
        <w:overflowPunct/>
        <w:spacing w:before="100" w:after="100"/>
        <w:jc w:val="both"/>
        <w:textAlignment w:val="auto"/>
        <w:rPr>
          <w:color w:val="auto"/>
          <w:sz w:val="24"/>
          <w:szCs w:val="24"/>
          <w:lang w:eastAsia="zh-TW"/>
        </w:rPr>
      </w:pPr>
    </w:p>
    <w:p w14:paraId="29DF04A8" w14:textId="391A2DED" w:rsidR="0091020C" w:rsidRDefault="0091020C" w:rsidP="0091020C">
      <w:pPr>
        <w:ind w:right="107"/>
        <w:jc w:val="both"/>
        <w:rPr>
          <w:sz w:val="24"/>
          <w:shd w:val="clear" w:color="auto" w:fill="FFFFFF"/>
        </w:rPr>
      </w:pPr>
      <w:r w:rsidRPr="00467E16">
        <w:rPr>
          <w:sz w:val="24"/>
          <w:shd w:val="clear" w:color="auto" w:fill="FFFFFF"/>
        </w:rPr>
        <w:t>Nationaldecisionmodel.co.uk. 2020. </w:t>
      </w:r>
      <w:r w:rsidRPr="00467E16">
        <w:rPr>
          <w:i/>
          <w:iCs/>
          <w:sz w:val="24"/>
          <w:shd w:val="clear" w:color="auto" w:fill="FFFFFF"/>
        </w:rPr>
        <w:t>National Decision Model Explained</w:t>
      </w:r>
      <w:r>
        <w:rPr>
          <w:sz w:val="24"/>
          <w:shd w:val="clear" w:color="auto" w:fill="FFFFFF"/>
        </w:rPr>
        <w:t>. [</w:t>
      </w:r>
      <w:proofErr w:type="gramStart"/>
      <w:r>
        <w:rPr>
          <w:sz w:val="24"/>
          <w:shd w:val="clear" w:color="auto" w:fill="FFFFFF"/>
        </w:rPr>
        <w:t>online</w:t>
      </w:r>
      <w:proofErr w:type="gramEnd"/>
      <w:r>
        <w:rPr>
          <w:sz w:val="24"/>
          <w:shd w:val="clear" w:color="auto" w:fill="FFFFFF"/>
        </w:rPr>
        <w:t xml:space="preserve">] Available at: </w:t>
      </w:r>
      <w:r w:rsidRPr="00467E16">
        <w:rPr>
          <w:sz w:val="24"/>
          <w:shd w:val="clear" w:color="auto" w:fill="FFFFFF"/>
        </w:rPr>
        <w:t>https://www.nationaldecisionmodel.co.u</w:t>
      </w:r>
      <w:r>
        <w:rPr>
          <w:sz w:val="24"/>
          <w:shd w:val="clear" w:color="auto" w:fill="FFFFFF"/>
        </w:rPr>
        <w:t>k/.</w:t>
      </w:r>
      <w:r w:rsidRPr="00467E16">
        <w:rPr>
          <w:sz w:val="24"/>
          <w:shd w:val="clear" w:color="auto" w:fill="FFFFFF"/>
        </w:rPr>
        <w:t xml:space="preserve"> [Accessed 27 May 2020].</w:t>
      </w:r>
    </w:p>
    <w:p w14:paraId="3C60BF41" w14:textId="728C1641" w:rsidR="0091020C" w:rsidRDefault="0091020C" w:rsidP="0091020C">
      <w:pPr>
        <w:ind w:right="107"/>
        <w:jc w:val="both"/>
        <w:rPr>
          <w:sz w:val="24"/>
          <w:shd w:val="clear" w:color="auto" w:fill="FFFFFF"/>
        </w:rPr>
      </w:pPr>
    </w:p>
    <w:p w14:paraId="033E9FDF" w14:textId="77777777" w:rsidR="0091020C" w:rsidRPr="00467E16" w:rsidRDefault="0091020C" w:rsidP="0091020C">
      <w:pPr>
        <w:ind w:right="107"/>
        <w:jc w:val="both"/>
        <w:rPr>
          <w:sz w:val="24"/>
        </w:rPr>
      </w:pPr>
    </w:p>
    <w:p w14:paraId="6BC27240" w14:textId="267C3022" w:rsidR="0091020C" w:rsidRDefault="0091020C" w:rsidP="0091020C">
      <w:pPr>
        <w:ind w:right="107"/>
        <w:jc w:val="both"/>
        <w:rPr>
          <w:color w:val="auto"/>
          <w:sz w:val="24"/>
        </w:rPr>
      </w:pPr>
      <w:r w:rsidRPr="00B570B5">
        <w:rPr>
          <w:color w:val="auto"/>
          <w:sz w:val="24"/>
        </w:rPr>
        <w:t xml:space="preserve">R v Gilbert | [2012] EWCA Crim 2392 | England and Wales Court of Appeal (Criminal Division) | Judgment | Law | </w:t>
      </w:r>
      <w:proofErr w:type="spellStart"/>
      <w:r w:rsidRPr="00B570B5">
        <w:rPr>
          <w:color w:val="auto"/>
          <w:sz w:val="24"/>
        </w:rPr>
        <w:t>CaseMine</w:t>
      </w:r>
      <w:proofErr w:type="spellEnd"/>
      <w:r w:rsidRPr="00B570B5">
        <w:rPr>
          <w:color w:val="auto"/>
          <w:sz w:val="24"/>
        </w:rPr>
        <w:t>. 2020. [ONLINE] Available at: </w:t>
      </w:r>
      <w:hyperlink r:id="rId49" w:history="1">
        <w:r w:rsidRPr="00B570B5">
          <w:rPr>
            <w:rStyle w:val="Hyperlink"/>
            <w:color w:val="auto"/>
            <w:sz w:val="24"/>
            <w:u w:val="none"/>
          </w:rPr>
          <w:t>https://www.casemine.com/judgement/uk/5a8ff7a660d03e7f57eb0cd6</w:t>
        </w:r>
      </w:hyperlink>
      <w:r w:rsidRPr="00B570B5">
        <w:rPr>
          <w:color w:val="auto"/>
          <w:sz w:val="24"/>
        </w:rPr>
        <w:t>. [Accessed 27 April 2020].</w:t>
      </w:r>
    </w:p>
    <w:p w14:paraId="054F55D5" w14:textId="5CEAF9AB" w:rsidR="0091020C" w:rsidRDefault="0091020C" w:rsidP="0091020C">
      <w:pPr>
        <w:ind w:right="107"/>
        <w:jc w:val="both"/>
        <w:rPr>
          <w:color w:val="auto"/>
          <w:sz w:val="24"/>
        </w:rPr>
      </w:pPr>
    </w:p>
    <w:p w14:paraId="3D78FC26" w14:textId="77777777" w:rsidR="0091020C" w:rsidRPr="00B570B5" w:rsidRDefault="0091020C" w:rsidP="0091020C">
      <w:pPr>
        <w:ind w:right="107"/>
        <w:jc w:val="both"/>
        <w:rPr>
          <w:color w:val="auto"/>
          <w:sz w:val="24"/>
        </w:rPr>
      </w:pPr>
    </w:p>
    <w:p w14:paraId="1DA5FD8F" w14:textId="58500427" w:rsidR="0091020C" w:rsidRDefault="0091020C" w:rsidP="0091020C">
      <w:pPr>
        <w:ind w:right="107"/>
        <w:jc w:val="both"/>
        <w:rPr>
          <w:color w:val="auto"/>
          <w:sz w:val="24"/>
        </w:rPr>
      </w:pPr>
      <w:r w:rsidRPr="00B570B5">
        <w:rPr>
          <w:color w:val="auto"/>
          <w:sz w:val="24"/>
        </w:rPr>
        <w:t>The Irish Times. 2020. Travellers endure stereotyping an</w:t>
      </w:r>
      <w:r>
        <w:rPr>
          <w:color w:val="auto"/>
          <w:sz w:val="24"/>
        </w:rPr>
        <w:t>d discrimination, protest hears</w:t>
      </w:r>
      <w:r w:rsidRPr="00B570B5">
        <w:rPr>
          <w:color w:val="auto"/>
          <w:sz w:val="24"/>
        </w:rPr>
        <w:t>. [ONLINE] Available at: </w:t>
      </w:r>
      <w:hyperlink r:id="rId50" w:history="1">
        <w:r w:rsidRPr="00B570B5">
          <w:rPr>
            <w:rStyle w:val="Hyperlink"/>
            <w:color w:val="auto"/>
            <w:sz w:val="24"/>
            <w:u w:val="none"/>
          </w:rPr>
          <w:t>https://www.irishtimes.com/news/ireland/irish-news/travellers-endure-stereotyping-and-discrimination-protest-hears-1.2408916</w:t>
        </w:r>
      </w:hyperlink>
      <w:r w:rsidRPr="00B570B5">
        <w:rPr>
          <w:color w:val="auto"/>
          <w:sz w:val="24"/>
        </w:rPr>
        <w:t xml:space="preserve"> . [Accessed 27 April 2020].</w:t>
      </w:r>
    </w:p>
    <w:p w14:paraId="10BC23C3" w14:textId="77777777" w:rsidR="0091020C" w:rsidRPr="00B570B5" w:rsidRDefault="0091020C" w:rsidP="0091020C">
      <w:pPr>
        <w:ind w:right="107"/>
        <w:jc w:val="both"/>
        <w:rPr>
          <w:color w:val="auto"/>
          <w:sz w:val="24"/>
        </w:rPr>
      </w:pPr>
    </w:p>
    <w:p w14:paraId="03FD179E" w14:textId="77777777" w:rsidR="0091020C" w:rsidRPr="00467E16"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t>Theft Act 1968. 2020. Theft Act 1968. [ONLINE] Available at: https</w:t>
      </w:r>
      <w:proofErr w:type="gramStart"/>
      <w:r w:rsidRPr="00467E16">
        <w:rPr>
          <w:color w:val="auto"/>
          <w:sz w:val="24"/>
          <w:szCs w:val="24"/>
          <w:lang w:eastAsia="zh-TW"/>
        </w:rPr>
        <w:t>:/</w:t>
      </w:r>
      <w:proofErr w:type="gramEnd"/>
      <w:r w:rsidRPr="00467E16">
        <w:rPr>
          <w:color w:val="auto"/>
          <w:sz w:val="24"/>
          <w:szCs w:val="24"/>
          <w:lang w:eastAsia="zh-TW"/>
        </w:rPr>
        <w:t>/www.legislation.gov.uk/ukpga/1968/60/crossheading/theft-ro</w:t>
      </w:r>
      <w:r>
        <w:rPr>
          <w:color w:val="auto"/>
          <w:sz w:val="24"/>
          <w:szCs w:val="24"/>
          <w:lang w:eastAsia="zh-TW"/>
        </w:rPr>
        <w:t>bbery-burglary-etc. [Accessed 7</w:t>
      </w:r>
      <w:r w:rsidRPr="00467E16">
        <w:rPr>
          <w:color w:val="auto"/>
          <w:sz w:val="24"/>
          <w:szCs w:val="24"/>
          <w:lang w:eastAsia="zh-TW"/>
        </w:rPr>
        <w:t xml:space="preserve"> June 2020].</w:t>
      </w:r>
    </w:p>
    <w:p w14:paraId="1F7FB283" w14:textId="4E6108FD" w:rsidR="0091020C" w:rsidRDefault="0091020C" w:rsidP="0091020C">
      <w:pPr>
        <w:overflowPunct/>
        <w:spacing w:before="100" w:after="100"/>
        <w:jc w:val="both"/>
        <w:textAlignment w:val="auto"/>
        <w:rPr>
          <w:color w:val="auto"/>
          <w:sz w:val="24"/>
          <w:szCs w:val="24"/>
          <w:lang w:eastAsia="zh-TW"/>
        </w:rPr>
      </w:pPr>
      <w:r w:rsidRPr="00467E16">
        <w:rPr>
          <w:color w:val="auto"/>
          <w:sz w:val="24"/>
          <w:szCs w:val="24"/>
          <w:lang w:eastAsia="zh-TW"/>
        </w:rPr>
        <w:lastRenderedPageBreak/>
        <w:t>Thin Difference. 2020. The Emotional Vs. The Rational: Finding Professional Balance. [ONLINE] Available at: https://www.thindifference.com/2018/11/the-emotional-and-the-rational/. [Accessed 27 May 2020].</w:t>
      </w:r>
    </w:p>
    <w:p w14:paraId="7BA2A30E" w14:textId="77777777" w:rsidR="0091020C" w:rsidRPr="00467E16" w:rsidRDefault="0091020C" w:rsidP="0091020C">
      <w:pPr>
        <w:overflowPunct/>
        <w:spacing w:before="100" w:after="100"/>
        <w:jc w:val="both"/>
        <w:textAlignment w:val="auto"/>
        <w:rPr>
          <w:color w:val="auto"/>
          <w:sz w:val="24"/>
          <w:szCs w:val="24"/>
          <w:lang w:eastAsia="zh-TW"/>
        </w:rPr>
      </w:pPr>
    </w:p>
    <w:p w14:paraId="00F00237" w14:textId="0A86B4BC" w:rsidR="0091020C" w:rsidRDefault="0091020C" w:rsidP="0091020C">
      <w:pPr>
        <w:ind w:right="107"/>
        <w:jc w:val="both"/>
        <w:rPr>
          <w:color w:val="auto"/>
          <w:sz w:val="24"/>
          <w:szCs w:val="24"/>
          <w:lang w:eastAsia="en-US"/>
        </w:rPr>
      </w:pPr>
      <w:r w:rsidRPr="00834244">
        <w:rPr>
          <w:color w:val="auto"/>
          <w:sz w:val="24"/>
          <w:szCs w:val="24"/>
          <w:lang w:eastAsia="en-US"/>
        </w:rPr>
        <w:t>University of Wales Trinity Saint David. 2019. Officer Safety Training (</w:t>
      </w:r>
      <w:proofErr w:type="spellStart"/>
      <w:r w:rsidRPr="00834244">
        <w:rPr>
          <w:color w:val="auto"/>
          <w:sz w:val="24"/>
          <w:szCs w:val="24"/>
          <w:lang w:eastAsia="en-US"/>
        </w:rPr>
        <w:t>Powerpoint</w:t>
      </w:r>
      <w:proofErr w:type="spellEnd"/>
      <w:r w:rsidRPr="00834244">
        <w:rPr>
          <w:color w:val="auto"/>
          <w:sz w:val="24"/>
          <w:szCs w:val="24"/>
          <w:lang w:eastAsia="en-US"/>
        </w:rPr>
        <w:t xml:space="preserve"> presentation). Moodle.co.uk.</w:t>
      </w:r>
    </w:p>
    <w:p w14:paraId="6CD05501" w14:textId="3FDD48CE" w:rsidR="0091020C" w:rsidRDefault="0091020C" w:rsidP="0091020C">
      <w:pPr>
        <w:ind w:right="107"/>
        <w:jc w:val="both"/>
        <w:rPr>
          <w:color w:val="auto"/>
          <w:sz w:val="24"/>
          <w:szCs w:val="24"/>
          <w:lang w:eastAsia="en-US"/>
        </w:rPr>
      </w:pPr>
    </w:p>
    <w:p w14:paraId="273ED07E" w14:textId="77777777" w:rsidR="0091020C" w:rsidRPr="00834244" w:rsidRDefault="0091020C" w:rsidP="0091020C">
      <w:pPr>
        <w:ind w:right="107"/>
        <w:jc w:val="both"/>
        <w:rPr>
          <w:color w:val="auto"/>
          <w:sz w:val="24"/>
          <w:szCs w:val="24"/>
          <w:lang w:eastAsia="en-US"/>
        </w:rPr>
      </w:pPr>
    </w:p>
    <w:p w14:paraId="1291BB6B" w14:textId="2329D6C7" w:rsidR="0091020C" w:rsidRDefault="0091020C" w:rsidP="0091020C">
      <w:pPr>
        <w:ind w:right="107"/>
        <w:jc w:val="both"/>
        <w:rPr>
          <w:color w:val="auto"/>
          <w:sz w:val="24"/>
          <w:szCs w:val="24"/>
        </w:rPr>
      </w:pPr>
      <w:r w:rsidRPr="00B570B5">
        <w:rPr>
          <w:color w:val="auto"/>
          <w:sz w:val="24"/>
          <w:szCs w:val="24"/>
        </w:rPr>
        <w:t xml:space="preserve">University of Wales Trinity Saint David. 2019. Valuing Difference &amp; Inclusion (Training material) [ONLINE] Available at: </w:t>
      </w:r>
      <w:hyperlink r:id="rId51" w:history="1">
        <w:r w:rsidRPr="00B570B5">
          <w:rPr>
            <w:rStyle w:val="Hyperlink"/>
            <w:color w:val="auto"/>
            <w:sz w:val="24"/>
            <w:szCs w:val="24"/>
            <w:u w:val="none"/>
          </w:rPr>
          <w:t>https://moodle.uwtsd.ac.uk/course/</w:t>
        </w:r>
      </w:hyperlink>
      <w:r w:rsidRPr="00B570B5">
        <w:rPr>
          <w:color w:val="auto"/>
          <w:sz w:val="24"/>
          <w:szCs w:val="24"/>
        </w:rPr>
        <w:t>. [Accessed 27 April 2020].</w:t>
      </w:r>
    </w:p>
    <w:p w14:paraId="17215322" w14:textId="5C9D8D68" w:rsidR="0091020C" w:rsidRDefault="0091020C" w:rsidP="0091020C">
      <w:pPr>
        <w:ind w:right="107"/>
        <w:jc w:val="both"/>
        <w:rPr>
          <w:color w:val="auto"/>
          <w:sz w:val="24"/>
          <w:szCs w:val="24"/>
        </w:rPr>
      </w:pPr>
    </w:p>
    <w:p w14:paraId="2346C086" w14:textId="77777777" w:rsidR="0091020C" w:rsidRPr="00B570B5" w:rsidRDefault="0091020C" w:rsidP="0091020C">
      <w:pPr>
        <w:ind w:right="107"/>
        <w:jc w:val="both"/>
        <w:rPr>
          <w:color w:val="auto"/>
          <w:sz w:val="24"/>
          <w:szCs w:val="24"/>
        </w:rPr>
      </w:pPr>
    </w:p>
    <w:p w14:paraId="7BCFBDA1" w14:textId="0B7232F8" w:rsidR="0091020C" w:rsidRDefault="0091020C" w:rsidP="0091020C">
      <w:pPr>
        <w:ind w:right="107"/>
        <w:jc w:val="both"/>
        <w:rPr>
          <w:color w:val="auto"/>
          <w:sz w:val="24"/>
          <w:szCs w:val="24"/>
        </w:rPr>
      </w:pPr>
      <w:r w:rsidRPr="00B570B5">
        <w:rPr>
          <w:color w:val="auto"/>
          <w:sz w:val="24"/>
          <w:szCs w:val="24"/>
        </w:rPr>
        <w:t xml:space="preserve">Vulnerability | College of Policing. 2020. Vulnerability | College </w:t>
      </w:r>
      <w:r>
        <w:rPr>
          <w:color w:val="auto"/>
          <w:sz w:val="24"/>
          <w:szCs w:val="24"/>
        </w:rPr>
        <w:t xml:space="preserve">of Policing. [ONLINE] </w:t>
      </w:r>
      <w:proofErr w:type="spellStart"/>
      <w:r>
        <w:rPr>
          <w:color w:val="auto"/>
          <w:sz w:val="24"/>
          <w:szCs w:val="24"/>
        </w:rPr>
        <w:t>Available</w:t>
      </w:r>
      <w:r w:rsidRPr="00B570B5">
        <w:rPr>
          <w:color w:val="auto"/>
          <w:sz w:val="24"/>
          <w:szCs w:val="24"/>
        </w:rPr>
        <w:t>at</w:t>
      </w:r>
      <w:proofErr w:type="spellEnd"/>
      <w:r w:rsidRPr="00B570B5">
        <w:rPr>
          <w:color w:val="auto"/>
          <w:sz w:val="24"/>
          <w:szCs w:val="24"/>
        </w:rPr>
        <w:t>: </w:t>
      </w:r>
      <w:hyperlink r:id="rId52" w:history="1">
        <w:r w:rsidRPr="0091020C">
          <w:rPr>
            <w:rStyle w:val="Hyperlink"/>
            <w:color w:val="auto"/>
            <w:sz w:val="24"/>
            <w:szCs w:val="24"/>
          </w:rPr>
          <w:t>https://www.college.police.uk/What-  wedo/Development/Vulnerability/Pages/Vulnerability.aspx</w:t>
        </w:r>
      </w:hyperlink>
      <w:r w:rsidRPr="0091020C">
        <w:rPr>
          <w:color w:val="auto"/>
          <w:sz w:val="24"/>
          <w:szCs w:val="24"/>
        </w:rPr>
        <w:t>. [A</w:t>
      </w:r>
      <w:r w:rsidRPr="00B570B5">
        <w:rPr>
          <w:color w:val="auto"/>
          <w:sz w:val="24"/>
          <w:szCs w:val="24"/>
        </w:rPr>
        <w:t>ccessed 27 April 2020].</w:t>
      </w:r>
    </w:p>
    <w:p w14:paraId="2EEC6999" w14:textId="36DF8B33" w:rsidR="0091020C" w:rsidRDefault="0091020C" w:rsidP="0091020C">
      <w:pPr>
        <w:ind w:right="107"/>
        <w:jc w:val="both"/>
        <w:rPr>
          <w:color w:val="auto"/>
          <w:sz w:val="24"/>
          <w:szCs w:val="24"/>
        </w:rPr>
      </w:pPr>
    </w:p>
    <w:p w14:paraId="38EBEAEF" w14:textId="77777777" w:rsidR="0091020C" w:rsidRPr="00B570B5" w:rsidRDefault="0091020C" w:rsidP="0091020C">
      <w:pPr>
        <w:ind w:right="107"/>
        <w:jc w:val="both"/>
        <w:rPr>
          <w:color w:val="auto"/>
          <w:sz w:val="24"/>
          <w:szCs w:val="24"/>
        </w:rPr>
      </w:pPr>
    </w:p>
    <w:p w14:paraId="6BAAB2F3" w14:textId="1E74F1BB" w:rsidR="0091020C" w:rsidRDefault="0091020C" w:rsidP="0091020C">
      <w:pPr>
        <w:ind w:right="107"/>
        <w:jc w:val="both"/>
        <w:rPr>
          <w:color w:val="auto"/>
          <w:sz w:val="24"/>
          <w:szCs w:val="24"/>
        </w:rPr>
      </w:pPr>
      <w:r w:rsidRPr="00B570B5">
        <w:rPr>
          <w:color w:val="auto"/>
          <w:sz w:val="24"/>
          <w:szCs w:val="24"/>
        </w:rPr>
        <w:t>Why the Banking Protocol matters | UK Finance. 2020. Why the Banking Protocol matters | UK Finance. [ONLINE] Available at: </w:t>
      </w:r>
      <w:hyperlink r:id="rId53" w:history="1">
        <w:r w:rsidRPr="00B570B5">
          <w:rPr>
            <w:rStyle w:val="Hyperlink"/>
            <w:color w:val="auto"/>
            <w:sz w:val="24"/>
            <w:szCs w:val="24"/>
            <w:u w:val="none"/>
          </w:rPr>
          <w:t>https://www.ukfinance.org.uk/news-and-insight/blogs/why-banking-protocol-matters</w:t>
        </w:r>
      </w:hyperlink>
      <w:r w:rsidRPr="00B570B5">
        <w:rPr>
          <w:color w:val="auto"/>
          <w:sz w:val="24"/>
          <w:szCs w:val="24"/>
        </w:rPr>
        <w:t>. [Accessed 27 April 2020].</w:t>
      </w:r>
    </w:p>
    <w:p w14:paraId="076A53C0" w14:textId="4272D7CC" w:rsidR="0091020C" w:rsidRDefault="0091020C" w:rsidP="0091020C">
      <w:pPr>
        <w:ind w:right="107"/>
        <w:jc w:val="both"/>
        <w:rPr>
          <w:color w:val="auto"/>
          <w:sz w:val="24"/>
          <w:szCs w:val="24"/>
        </w:rPr>
      </w:pPr>
    </w:p>
    <w:p w14:paraId="4ACD96AF" w14:textId="77777777" w:rsidR="0091020C" w:rsidRPr="00B570B5" w:rsidRDefault="0091020C" w:rsidP="0091020C">
      <w:pPr>
        <w:ind w:right="107"/>
        <w:jc w:val="both"/>
        <w:rPr>
          <w:color w:val="auto"/>
          <w:sz w:val="24"/>
          <w:szCs w:val="24"/>
        </w:rPr>
      </w:pPr>
    </w:p>
    <w:p w14:paraId="0E9FF444" w14:textId="77777777" w:rsidR="0091020C" w:rsidRPr="00962ACF" w:rsidRDefault="0091020C" w:rsidP="0091020C">
      <w:pPr>
        <w:keepNext/>
        <w:overflowPunct/>
        <w:spacing w:before="100" w:after="100"/>
        <w:jc w:val="both"/>
        <w:textAlignment w:val="auto"/>
        <w:outlineLvl w:val="1"/>
        <w:rPr>
          <w:bCs/>
          <w:color w:val="auto"/>
          <w:kern w:val="36"/>
          <w:sz w:val="24"/>
          <w:szCs w:val="24"/>
          <w:lang w:eastAsia="zh-TW"/>
        </w:rPr>
      </w:pPr>
      <w:r w:rsidRPr="00962ACF">
        <w:rPr>
          <w:color w:val="auto"/>
          <w:sz w:val="24"/>
          <w:szCs w:val="24"/>
          <w:lang w:eastAsia="zh-TW"/>
        </w:rPr>
        <w:t xml:space="preserve">www.ncbi.nlm.nih.gov. 2020. </w:t>
      </w:r>
      <w:r w:rsidRPr="00473F03">
        <w:rPr>
          <w:bCs/>
          <w:color w:val="auto"/>
          <w:kern w:val="36"/>
          <w:sz w:val="24"/>
          <w:szCs w:val="24"/>
          <w:lang w:eastAsia="zh-TW"/>
        </w:rPr>
        <w:t>Health benefits of physical activity: the evidence</w:t>
      </w:r>
      <w:r w:rsidRPr="00962ACF">
        <w:rPr>
          <w:color w:val="auto"/>
          <w:sz w:val="24"/>
          <w:szCs w:val="24"/>
          <w:lang w:eastAsia="zh-TW"/>
        </w:rPr>
        <w:t xml:space="preserve">. [ONLINE] Available at: </w:t>
      </w:r>
      <w:hyperlink r:id="rId54" w:history="1">
        <w:r w:rsidRPr="00962ACF">
          <w:rPr>
            <w:color w:val="auto"/>
            <w:sz w:val="24"/>
            <w:szCs w:val="24"/>
            <w:u w:val="single"/>
            <w:lang w:eastAsia="zh-TW"/>
          </w:rPr>
          <w:t>https://www.ncbi.nlm.nih.gov/pmc/articles/PMC1402378/</w:t>
        </w:r>
      </w:hyperlink>
      <w:r w:rsidRPr="00962ACF">
        <w:rPr>
          <w:color w:val="auto"/>
          <w:sz w:val="24"/>
          <w:szCs w:val="24"/>
          <w:lang w:eastAsia="zh-TW"/>
        </w:rPr>
        <w:t xml:space="preserve">. [Accessed 23 April 2020]. </w:t>
      </w:r>
    </w:p>
    <w:p w14:paraId="27F246B2" w14:textId="77777777" w:rsidR="0091020C" w:rsidRDefault="0091020C" w:rsidP="7379905B">
      <w:pPr>
        <w:ind w:left="3600" w:firstLine="720"/>
        <w:rPr>
          <w:rFonts w:eastAsia="Arial"/>
          <w:b/>
          <w:bCs/>
          <w:sz w:val="24"/>
          <w:szCs w:val="24"/>
        </w:rPr>
      </w:pPr>
    </w:p>
    <w:p w14:paraId="4F89F462" w14:textId="77777777" w:rsidR="0091020C" w:rsidRDefault="0091020C" w:rsidP="7379905B">
      <w:pPr>
        <w:ind w:left="3600" w:firstLine="720"/>
        <w:rPr>
          <w:rFonts w:eastAsia="Arial"/>
          <w:b/>
          <w:bCs/>
          <w:sz w:val="24"/>
          <w:szCs w:val="24"/>
        </w:rPr>
      </w:pPr>
    </w:p>
    <w:p w14:paraId="6FDE14FE" w14:textId="77777777" w:rsidR="0091020C" w:rsidRDefault="0091020C" w:rsidP="7379905B">
      <w:pPr>
        <w:ind w:left="3600" w:firstLine="720"/>
        <w:rPr>
          <w:rFonts w:eastAsia="Arial"/>
          <w:b/>
          <w:bCs/>
          <w:sz w:val="24"/>
          <w:szCs w:val="24"/>
        </w:rPr>
      </w:pPr>
    </w:p>
    <w:p w14:paraId="2DC594E7" w14:textId="77777777" w:rsidR="0091020C" w:rsidRDefault="0091020C" w:rsidP="7379905B">
      <w:pPr>
        <w:ind w:left="3600" w:firstLine="720"/>
        <w:rPr>
          <w:rFonts w:eastAsia="Arial"/>
          <w:b/>
          <w:bCs/>
          <w:sz w:val="24"/>
          <w:szCs w:val="24"/>
        </w:rPr>
      </w:pPr>
    </w:p>
    <w:p w14:paraId="12688DB4" w14:textId="77777777" w:rsidR="0091020C" w:rsidRDefault="0091020C" w:rsidP="7379905B">
      <w:pPr>
        <w:ind w:left="3600" w:firstLine="720"/>
        <w:rPr>
          <w:rFonts w:eastAsia="Arial"/>
          <w:b/>
          <w:bCs/>
          <w:sz w:val="24"/>
          <w:szCs w:val="24"/>
        </w:rPr>
      </w:pPr>
    </w:p>
    <w:p w14:paraId="25BF3E3C" w14:textId="77777777" w:rsidR="0091020C" w:rsidRDefault="0091020C" w:rsidP="7379905B">
      <w:pPr>
        <w:ind w:left="3600" w:firstLine="720"/>
        <w:rPr>
          <w:rFonts w:eastAsia="Arial"/>
          <w:b/>
          <w:bCs/>
          <w:sz w:val="24"/>
          <w:szCs w:val="24"/>
        </w:rPr>
      </w:pPr>
    </w:p>
    <w:p w14:paraId="367F8B86" w14:textId="77777777" w:rsidR="0091020C" w:rsidRDefault="0091020C" w:rsidP="7379905B">
      <w:pPr>
        <w:ind w:left="3600" w:firstLine="720"/>
        <w:rPr>
          <w:rFonts w:eastAsia="Arial"/>
          <w:b/>
          <w:bCs/>
          <w:sz w:val="24"/>
          <w:szCs w:val="24"/>
        </w:rPr>
      </w:pPr>
    </w:p>
    <w:p w14:paraId="5369268B" w14:textId="77777777" w:rsidR="0091020C" w:rsidRDefault="0091020C" w:rsidP="7379905B">
      <w:pPr>
        <w:ind w:left="3600" w:firstLine="720"/>
        <w:rPr>
          <w:rFonts w:eastAsia="Arial"/>
          <w:b/>
          <w:bCs/>
          <w:sz w:val="24"/>
          <w:szCs w:val="24"/>
        </w:rPr>
      </w:pPr>
    </w:p>
    <w:p w14:paraId="2142EDA9" w14:textId="77777777" w:rsidR="0091020C" w:rsidRDefault="0091020C" w:rsidP="7379905B">
      <w:pPr>
        <w:ind w:left="3600" w:firstLine="720"/>
        <w:rPr>
          <w:rFonts w:eastAsia="Arial"/>
          <w:b/>
          <w:bCs/>
          <w:sz w:val="24"/>
          <w:szCs w:val="24"/>
        </w:rPr>
      </w:pPr>
    </w:p>
    <w:p w14:paraId="382C643C" w14:textId="77777777" w:rsidR="0091020C" w:rsidRDefault="0091020C" w:rsidP="7379905B">
      <w:pPr>
        <w:ind w:left="3600" w:firstLine="720"/>
        <w:rPr>
          <w:rFonts w:eastAsia="Arial"/>
          <w:b/>
          <w:bCs/>
          <w:sz w:val="24"/>
          <w:szCs w:val="24"/>
        </w:rPr>
      </w:pPr>
    </w:p>
    <w:p w14:paraId="59316C67" w14:textId="77777777" w:rsidR="0091020C" w:rsidRDefault="0091020C" w:rsidP="7379905B">
      <w:pPr>
        <w:ind w:left="3600" w:firstLine="720"/>
        <w:rPr>
          <w:rFonts w:eastAsia="Arial"/>
          <w:b/>
          <w:bCs/>
          <w:sz w:val="24"/>
          <w:szCs w:val="24"/>
        </w:rPr>
      </w:pPr>
    </w:p>
    <w:p w14:paraId="42FB7BC7" w14:textId="77777777" w:rsidR="0091020C" w:rsidRDefault="0091020C" w:rsidP="7379905B">
      <w:pPr>
        <w:ind w:left="3600" w:firstLine="720"/>
        <w:rPr>
          <w:rFonts w:eastAsia="Arial"/>
          <w:b/>
          <w:bCs/>
          <w:sz w:val="24"/>
          <w:szCs w:val="24"/>
        </w:rPr>
      </w:pPr>
    </w:p>
    <w:p w14:paraId="4D04A7A1" w14:textId="77777777" w:rsidR="0091020C" w:rsidRDefault="0091020C" w:rsidP="7379905B">
      <w:pPr>
        <w:ind w:left="3600" w:firstLine="720"/>
        <w:rPr>
          <w:rFonts w:eastAsia="Arial"/>
          <w:b/>
          <w:bCs/>
          <w:sz w:val="24"/>
          <w:szCs w:val="24"/>
        </w:rPr>
      </w:pPr>
    </w:p>
    <w:p w14:paraId="1E70C971" w14:textId="77777777" w:rsidR="0091020C" w:rsidRDefault="0091020C" w:rsidP="7379905B">
      <w:pPr>
        <w:ind w:left="3600" w:firstLine="720"/>
        <w:rPr>
          <w:rFonts w:eastAsia="Arial"/>
          <w:b/>
          <w:bCs/>
          <w:sz w:val="24"/>
          <w:szCs w:val="24"/>
        </w:rPr>
      </w:pPr>
    </w:p>
    <w:p w14:paraId="6FA23E00" w14:textId="77777777" w:rsidR="0091020C" w:rsidRDefault="0091020C" w:rsidP="7379905B">
      <w:pPr>
        <w:ind w:left="3600" w:firstLine="720"/>
        <w:rPr>
          <w:rFonts w:eastAsia="Arial"/>
          <w:b/>
          <w:bCs/>
          <w:sz w:val="24"/>
          <w:szCs w:val="24"/>
        </w:rPr>
      </w:pPr>
    </w:p>
    <w:p w14:paraId="2799AB5A" w14:textId="77777777" w:rsidR="0091020C" w:rsidRDefault="0091020C" w:rsidP="7379905B">
      <w:pPr>
        <w:ind w:left="3600" w:firstLine="720"/>
        <w:rPr>
          <w:rFonts w:eastAsia="Arial"/>
          <w:b/>
          <w:bCs/>
          <w:sz w:val="24"/>
          <w:szCs w:val="24"/>
        </w:rPr>
      </w:pPr>
    </w:p>
    <w:p w14:paraId="38F5E6F5" w14:textId="77777777" w:rsidR="0091020C" w:rsidRDefault="0091020C" w:rsidP="7379905B">
      <w:pPr>
        <w:ind w:left="3600" w:firstLine="720"/>
        <w:rPr>
          <w:rFonts w:eastAsia="Arial"/>
          <w:b/>
          <w:bCs/>
          <w:sz w:val="24"/>
          <w:szCs w:val="24"/>
        </w:rPr>
      </w:pPr>
    </w:p>
    <w:p w14:paraId="528792F3" w14:textId="77777777" w:rsidR="0091020C" w:rsidRDefault="0091020C" w:rsidP="7379905B">
      <w:pPr>
        <w:ind w:left="3600" w:firstLine="720"/>
        <w:rPr>
          <w:rFonts w:eastAsia="Arial"/>
          <w:b/>
          <w:bCs/>
          <w:sz w:val="24"/>
          <w:szCs w:val="24"/>
        </w:rPr>
      </w:pPr>
    </w:p>
    <w:p w14:paraId="4C474270" w14:textId="77777777" w:rsidR="0091020C" w:rsidRDefault="0091020C" w:rsidP="7379905B">
      <w:pPr>
        <w:ind w:left="3600" w:firstLine="720"/>
        <w:rPr>
          <w:rFonts w:eastAsia="Arial"/>
          <w:b/>
          <w:bCs/>
          <w:sz w:val="24"/>
          <w:szCs w:val="24"/>
        </w:rPr>
      </w:pPr>
    </w:p>
    <w:p w14:paraId="2DBCA2F9" w14:textId="77777777" w:rsidR="0091020C" w:rsidRDefault="0091020C" w:rsidP="7379905B">
      <w:pPr>
        <w:ind w:left="3600" w:firstLine="720"/>
        <w:rPr>
          <w:rFonts w:eastAsia="Arial"/>
          <w:b/>
          <w:bCs/>
          <w:sz w:val="24"/>
          <w:szCs w:val="24"/>
        </w:rPr>
      </w:pPr>
    </w:p>
    <w:p w14:paraId="5A8DBDA4" w14:textId="77777777" w:rsidR="0091020C" w:rsidRDefault="0091020C" w:rsidP="7379905B">
      <w:pPr>
        <w:ind w:left="3600" w:firstLine="720"/>
        <w:rPr>
          <w:rFonts w:eastAsia="Arial"/>
          <w:b/>
          <w:bCs/>
          <w:sz w:val="24"/>
          <w:szCs w:val="24"/>
        </w:rPr>
      </w:pPr>
    </w:p>
    <w:p w14:paraId="0DE9D538" w14:textId="77777777" w:rsidR="0091020C" w:rsidRDefault="0091020C" w:rsidP="7379905B">
      <w:pPr>
        <w:ind w:left="3600" w:firstLine="720"/>
        <w:rPr>
          <w:rFonts w:eastAsia="Arial"/>
          <w:b/>
          <w:bCs/>
          <w:sz w:val="24"/>
          <w:szCs w:val="24"/>
        </w:rPr>
      </w:pPr>
    </w:p>
    <w:p w14:paraId="0B3378A3" w14:textId="77777777" w:rsidR="0091020C" w:rsidRDefault="0091020C" w:rsidP="7379905B">
      <w:pPr>
        <w:ind w:left="3600" w:firstLine="720"/>
        <w:rPr>
          <w:rFonts w:eastAsia="Arial"/>
          <w:b/>
          <w:bCs/>
          <w:sz w:val="24"/>
          <w:szCs w:val="24"/>
        </w:rPr>
      </w:pPr>
    </w:p>
    <w:p w14:paraId="4823E332" w14:textId="77777777" w:rsidR="0091020C" w:rsidRDefault="0091020C" w:rsidP="7379905B">
      <w:pPr>
        <w:ind w:left="3600" w:firstLine="720"/>
        <w:rPr>
          <w:rFonts w:eastAsia="Arial"/>
          <w:b/>
          <w:bCs/>
          <w:sz w:val="24"/>
          <w:szCs w:val="24"/>
        </w:rPr>
      </w:pPr>
    </w:p>
    <w:p w14:paraId="36E865AF" w14:textId="77777777" w:rsidR="0091020C" w:rsidRDefault="0091020C" w:rsidP="7379905B">
      <w:pPr>
        <w:ind w:left="3600" w:firstLine="720"/>
        <w:rPr>
          <w:rFonts w:eastAsia="Arial"/>
          <w:b/>
          <w:bCs/>
          <w:sz w:val="24"/>
          <w:szCs w:val="24"/>
        </w:rPr>
      </w:pPr>
    </w:p>
    <w:p w14:paraId="2F80DBB4" w14:textId="434E88F1"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2CF1FDD9" w:rsidR="7379905B" w:rsidRDefault="7379905B" w:rsidP="7379905B">
      <w:pPr>
        <w:jc w:val="both"/>
      </w:pPr>
      <w:r w:rsidRPr="7379905B">
        <w:rPr>
          <w:rFonts w:eastAsia="Arial"/>
          <w:color w:val="000000" w:themeColor="text1"/>
          <w:sz w:val="24"/>
          <w:szCs w:val="24"/>
        </w:rPr>
        <w:t xml:space="preserve">Signed:  </w:t>
      </w:r>
      <w:proofErr w:type="spellStart"/>
      <w:r w:rsidR="006B1DB9">
        <w:rPr>
          <w:rFonts w:eastAsia="Arial"/>
          <w:color w:val="000000" w:themeColor="text1"/>
          <w:sz w:val="24"/>
          <w:szCs w:val="24"/>
        </w:rPr>
        <w:t>Rhianne</w:t>
      </w:r>
      <w:proofErr w:type="spellEnd"/>
      <w:r w:rsidR="006B1DB9">
        <w:rPr>
          <w:rFonts w:eastAsia="Arial"/>
          <w:color w:val="000000" w:themeColor="text1"/>
          <w:sz w:val="24"/>
          <w:szCs w:val="24"/>
        </w:rPr>
        <w:t xml:space="preserve"> Davies PC 6570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7360D7ED" w:rsidR="7379905B" w:rsidRPr="006B1DB9" w:rsidRDefault="006B1DB9" w:rsidP="7379905B">
      <w:pPr>
        <w:jc w:val="both"/>
        <w:rPr>
          <w:sz w:val="24"/>
          <w:szCs w:val="24"/>
        </w:rPr>
      </w:pPr>
      <w:r>
        <w:rPr>
          <w:rFonts w:eastAsia="Arial"/>
          <w:color w:val="000000" w:themeColor="text1"/>
          <w:sz w:val="24"/>
          <w:szCs w:val="24"/>
        </w:rPr>
        <w:t xml:space="preserve">Date: </w:t>
      </w:r>
      <w:r w:rsidRPr="006B1DB9">
        <w:rPr>
          <w:rFonts w:eastAsia="Arial"/>
          <w:color w:val="000000" w:themeColor="text1"/>
          <w:sz w:val="24"/>
          <w:szCs w:val="24"/>
        </w:rPr>
        <w:t>19</w:t>
      </w:r>
      <w:r w:rsidRPr="006B1DB9">
        <w:rPr>
          <w:rFonts w:eastAsia="Arial"/>
          <w:color w:val="000000" w:themeColor="text1"/>
          <w:sz w:val="24"/>
          <w:szCs w:val="24"/>
          <w:vertAlign w:val="superscript"/>
        </w:rPr>
        <w:t xml:space="preserve">th </w:t>
      </w:r>
      <w:r w:rsidRPr="006B1DB9">
        <w:rPr>
          <w:sz w:val="24"/>
          <w:szCs w:val="24"/>
        </w:rPr>
        <w:t>June 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C74EA" w:rsidRDefault="003C74EA">
      <w:r>
        <w:separator/>
      </w:r>
    </w:p>
  </w:endnote>
  <w:endnote w:type="continuationSeparator" w:id="0">
    <w:p w14:paraId="1B867723" w14:textId="77777777" w:rsidR="003C74EA" w:rsidRDefault="003C7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ArialNarrow">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3C74EA" w:rsidRDefault="003C74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35067EC" w:rsidR="003C74EA" w:rsidRDefault="003C74EA">
    <w:pPr>
      <w:pStyle w:val="Footer"/>
      <w:jc w:val="right"/>
    </w:pPr>
    <w:r>
      <w:fldChar w:fldCharType="begin"/>
    </w:r>
    <w:r>
      <w:instrText xml:space="preserve"> PAGE   \* MERGEFORMAT </w:instrText>
    </w:r>
    <w:r>
      <w:fldChar w:fldCharType="separate"/>
    </w:r>
    <w:r w:rsidR="002911B2">
      <w:rPr>
        <w:noProof/>
      </w:rPr>
      <w:t>33</w:t>
    </w:r>
    <w:r>
      <w:rPr>
        <w:noProof/>
      </w:rPr>
      <w:fldChar w:fldCharType="end"/>
    </w:r>
  </w:p>
  <w:p w14:paraId="790812FF" w14:textId="77777777" w:rsidR="003C74EA" w:rsidRPr="00BB5EAA" w:rsidRDefault="003C74E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3C74EA" w:rsidRDefault="003C7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C74EA" w:rsidRDefault="003C74EA">
      <w:r>
        <w:separator/>
      </w:r>
    </w:p>
  </w:footnote>
  <w:footnote w:type="continuationSeparator" w:id="0">
    <w:p w14:paraId="09396778" w14:textId="77777777" w:rsidR="003C74EA" w:rsidRDefault="003C74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3C74EA" w:rsidRDefault="003C74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3C74EA" w:rsidRDefault="003C74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3C74EA" w:rsidRDefault="003C74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D3512"/>
    <w:multiLevelType w:val="hybridMultilevel"/>
    <w:tmpl w:val="F5CE61DC"/>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29A4449"/>
    <w:multiLevelType w:val="hybridMultilevel"/>
    <w:tmpl w:val="A352F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A51"/>
    <w:rsid w:val="000045B8"/>
    <w:rsid w:val="00020EEC"/>
    <w:rsid w:val="00025650"/>
    <w:rsid w:val="00027B1F"/>
    <w:rsid w:val="0003088B"/>
    <w:rsid w:val="000325D9"/>
    <w:rsid w:val="000372B2"/>
    <w:rsid w:val="0004079F"/>
    <w:rsid w:val="00045B87"/>
    <w:rsid w:val="00045C07"/>
    <w:rsid w:val="00047CD6"/>
    <w:rsid w:val="00054483"/>
    <w:rsid w:val="00055D43"/>
    <w:rsid w:val="00056FAC"/>
    <w:rsid w:val="00057751"/>
    <w:rsid w:val="00062E39"/>
    <w:rsid w:val="00080E58"/>
    <w:rsid w:val="000818BB"/>
    <w:rsid w:val="00082668"/>
    <w:rsid w:val="00083D99"/>
    <w:rsid w:val="00084717"/>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346C"/>
    <w:rsid w:val="000C2AF5"/>
    <w:rsid w:val="000C378F"/>
    <w:rsid w:val="000C6388"/>
    <w:rsid w:val="000C6892"/>
    <w:rsid w:val="000C6FFE"/>
    <w:rsid w:val="000D0BB6"/>
    <w:rsid w:val="000D10B0"/>
    <w:rsid w:val="000E26B0"/>
    <w:rsid w:val="000F1599"/>
    <w:rsid w:val="000F1769"/>
    <w:rsid w:val="000F6196"/>
    <w:rsid w:val="000F7ECD"/>
    <w:rsid w:val="00102E64"/>
    <w:rsid w:val="0010312C"/>
    <w:rsid w:val="00106DC7"/>
    <w:rsid w:val="00112391"/>
    <w:rsid w:val="00112751"/>
    <w:rsid w:val="001131E7"/>
    <w:rsid w:val="00114F52"/>
    <w:rsid w:val="00115ECA"/>
    <w:rsid w:val="00132313"/>
    <w:rsid w:val="001347F8"/>
    <w:rsid w:val="00137BB5"/>
    <w:rsid w:val="00137E05"/>
    <w:rsid w:val="001447F6"/>
    <w:rsid w:val="00147DE3"/>
    <w:rsid w:val="00150794"/>
    <w:rsid w:val="001608C4"/>
    <w:rsid w:val="00171418"/>
    <w:rsid w:val="00186C93"/>
    <w:rsid w:val="00190806"/>
    <w:rsid w:val="00193814"/>
    <w:rsid w:val="001961CF"/>
    <w:rsid w:val="001A59BB"/>
    <w:rsid w:val="001A6A51"/>
    <w:rsid w:val="001A72D2"/>
    <w:rsid w:val="001A79C4"/>
    <w:rsid w:val="001B1FAF"/>
    <w:rsid w:val="001B331A"/>
    <w:rsid w:val="001B71A7"/>
    <w:rsid w:val="001C0C77"/>
    <w:rsid w:val="001C0E74"/>
    <w:rsid w:val="001D229F"/>
    <w:rsid w:val="001D41FE"/>
    <w:rsid w:val="001D5A2B"/>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55F02"/>
    <w:rsid w:val="002645DF"/>
    <w:rsid w:val="002657E9"/>
    <w:rsid w:val="0026665E"/>
    <w:rsid w:val="00270EEB"/>
    <w:rsid w:val="0027147E"/>
    <w:rsid w:val="002760EE"/>
    <w:rsid w:val="002761F4"/>
    <w:rsid w:val="002775E1"/>
    <w:rsid w:val="00277979"/>
    <w:rsid w:val="002808EB"/>
    <w:rsid w:val="002816CF"/>
    <w:rsid w:val="002911B2"/>
    <w:rsid w:val="00291ADD"/>
    <w:rsid w:val="002928F0"/>
    <w:rsid w:val="00294868"/>
    <w:rsid w:val="00295CA1"/>
    <w:rsid w:val="002A291A"/>
    <w:rsid w:val="002A5604"/>
    <w:rsid w:val="002B1701"/>
    <w:rsid w:val="002B23C3"/>
    <w:rsid w:val="002B443A"/>
    <w:rsid w:val="002B5B35"/>
    <w:rsid w:val="002C256A"/>
    <w:rsid w:val="002C496D"/>
    <w:rsid w:val="002D05EB"/>
    <w:rsid w:val="002D181D"/>
    <w:rsid w:val="002D2F29"/>
    <w:rsid w:val="002E7017"/>
    <w:rsid w:val="002F4F6E"/>
    <w:rsid w:val="002F5009"/>
    <w:rsid w:val="003015C3"/>
    <w:rsid w:val="00303A35"/>
    <w:rsid w:val="00307E43"/>
    <w:rsid w:val="0031350A"/>
    <w:rsid w:val="00316815"/>
    <w:rsid w:val="003168CA"/>
    <w:rsid w:val="00321255"/>
    <w:rsid w:val="0032230D"/>
    <w:rsid w:val="00322A0B"/>
    <w:rsid w:val="00323DD4"/>
    <w:rsid w:val="00335FC5"/>
    <w:rsid w:val="00343A80"/>
    <w:rsid w:val="003516C0"/>
    <w:rsid w:val="00352E59"/>
    <w:rsid w:val="00354DBE"/>
    <w:rsid w:val="00355210"/>
    <w:rsid w:val="00357F1F"/>
    <w:rsid w:val="003640CF"/>
    <w:rsid w:val="00365DF9"/>
    <w:rsid w:val="00367408"/>
    <w:rsid w:val="00372A62"/>
    <w:rsid w:val="00372DB4"/>
    <w:rsid w:val="00375AF5"/>
    <w:rsid w:val="003761BD"/>
    <w:rsid w:val="00381987"/>
    <w:rsid w:val="00385414"/>
    <w:rsid w:val="00390074"/>
    <w:rsid w:val="00390078"/>
    <w:rsid w:val="0039762B"/>
    <w:rsid w:val="003A0C37"/>
    <w:rsid w:val="003A1B6B"/>
    <w:rsid w:val="003A2FA1"/>
    <w:rsid w:val="003A46C0"/>
    <w:rsid w:val="003A600E"/>
    <w:rsid w:val="003A6513"/>
    <w:rsid w:val="003A7085"/>
    <w:rsid w:val="003B16C7"/>
    <w:rsid w:val="003B2A14"/>
    <w:rsid w:val="003C19F1"/>
    <w:rsid w:val="003C4186"/>
    <w:rsid w:val="003C458C"/>
    <w:rsid w:val="003C4D7B"/>
    <w:rsid w:val="003C6185"/>
    <w:rsid w:val="003C74EA"/>
    <w:rsid w:val="003D0D2D"/>
    <w:rsid w:val="003D4710"/>
    <w:rsid w:val="003E16D7"/>
    <w:rsid w:val="003E197E"/>
    <w:rsid w:val="003F1A37"/>
    <w:rsid w:val="004046F0"/>
    <w:rsid w:val="0040668F"/>
    <w:rsid w:val="004103A3"/>
    <w:rsid w:val="00412677"/>
    <w:rsid w:val="00413251"/>
    <w:rsid w:val="00420CB2"/>
    <w:rsid w:val="00426667"/>
    <w:rsid w:val="004338D4"/>
    <w:rsid w:val="004348AE"/>
    <w:rsid w:val="004376C0"/>
    <w:rsid w:val="0044223A"/>
    <w:rsid w:val="00450C83"/>
    <w:rsid w:val="00450DD9"/>
    <w:rsid w:val="00451851"/>
    <w:rsid w:val="00453343"/>
    <w:rsid w:val="00454B11"/>
    <w:rsid w:val="004608B9"/>
    <w:rsid w:val="00465947"/>
    <w:rsid w:val="00467E16"/>
    <w:rsid w:val="0047009F"/>
    <w:rsid w:val="00470BB1"/>
    <w:rsid w:val="004718F7"/>
    <w:rsid w:val="00473153"/>
    <w:rsid w:val="00473F03"/>
    <w:rsid w:val="004743AF"/>
    <w:rsid w:val="0048182B"/>
    <w:rsid w:val="004820F8"/>
    <w:rsid w:val="00482C17"/>
    <w:rsid w:val="004911B4"/>
    <w:rsid w:val="0049196A"/>
    <w:rsid w:val="004923DA"/>
    <w:rsid w:val="00493434"/>
    <w:rsid w:val="004962F9"/>
    <w:rsid w:val="004968E2"/>
    <w:rsid w:val="004A2A49"/>
    <w:rsid w:val="004A46E8"/>
    <w:rsid w:val="004B4C15"/>
    <w:rsid w:val="004B600B"/>
    <w:rsid w:val="004B6822"/>
    <w:rsid w:val="004B69F6"/>
    <w:rsid w:val="004C2D3A"/>
    <w:rsid w:val="004D03C4"/>
    <w:rsid w:val="004D0BF1"/>
    <w:rsid w:val="004D22BC"/>
    <w:rsid w:val="004D24D2"/>
    <w:rsid w:val="004D35A4"/>
    <w:rsid w:val="004D445F"/>
    <w:rsid w:val="004E087B"/>
    <w:rsid w:val="004E44A4"/>
    <w:rsid w:val="004E7B8B"/>
    <w:rsid w:val="004E7BDD"/>
    <w:rsid w:val="004F1E21"/>
    <w:rsid w:val="004F5E19"/>
    <w:rsid w:val="004F740D"/>
    <w:rsid w:val="004F7B8F"/>
    <w:rsid w:val="00500748"/>
    <w:rsid w:val="005011D6"/>
    <w:rsid w:val="0050167A"/>
    <w:rsid w:val="005042F1"/>
    <w:rsid w:val="00504B92"/>
    <w:rsid w:val="0050695D"/>
    <w:rsid w:val="00513C7D"/>
    <w:rsid w:val="00521123"/>
    <w:rsid w:val="00521221"/>
    <w:rsid w:val="0052653C"/>
    <w:rsid w:val="00536FA9"/>
    <w:rsid w:val="005414F4"/>
    <w:rsid w:val="00546187"/>
    <w:rsid w:val="005463F1"/>
    <w:rsid w:val="0055192E"/>
    <w:rsid w:val="00557D77"/>
    <w:rsid w:val="00562EAA"/>
    <w:rsid w:val="00563B58"/>
    <w:rsid w:val="005640C4"/>
    <w:rsid w:val="0056684C"/>
    <w:rsid w:val="00574A0C"/>
    <w:rsid w:val="00575A8F"/>
    <w:rsid w:val="00576E4C"/>
    <w:rsid w:val="0057780F"/>
    <w:rsid w:val="00581E0A"/>
    <w:rsid w:val="00586D89"/>
    <w:rsid w:val="005906A8"/>
    <w:rsid w:val="005916B8"/>
    <w:rsid w:val="005A0423"/>
    <w:rsid w:val="005A10DE"/>
    <w:rsid w:val="005A1B4C"/>
    <w:rsid w:val="005A545C"/>
    <w:rsid w:val="005C1567"/>
    <w:rsid w:val="005C43F3"/>
    <w:rsid w:val="005C4C84"/>
    <w:rsid w:val="005C6CE5"/>
    <w:rsid w:val="005C6E3A"/>
    <w:rsid w:val="005D3F07"/>
    <w:rsid w:val="005D4C01"/>
    <w:rsid w:val="005D6686"/>
    <w:rsid w:val="005E13EA"/>
    <w:rsid w:val="005E197B"/>
    <w:rsid w:val="005E334F"/>
    <w:rsid w:val="00606E27"/>
    <w:rsid w:val="006108C9"/>
    <w:rsid w:val="00616D7F"/>
    <w:rsid w:val="0062158D"/>
    <w:rsid w:val="00623226"/>
    <w:rsid w:val="00630F39"/>
    <w:rsid w:val="006326D1"/>
    <w:rsid w:val="00632E0A"/>
    <w:rsid w:val="00633165"/>
    <w:rsid w:val="0064012D"/>
    <w:rsid w:val="0064176F"/>
    <w:rsid w:val="006447DE"/>
    <w:rsid w:val="0065276E"/>
    <w:rsid w:val="00653890"/>
    <w:rsid w:val="00654329"/>
    <w:rsid w:val="00654CEC"/>
    <w:rsid w:val="00655507"/>
    <w:rsid w:val="00671224"/>
    <w:rsid w:val="006712A7"/>
    <w:rsid w:val="00674FC2"/>
    <w:rsid w:val="00677E42"/>
    <w:rsid w:val="00682334"/>
    <w:rsid w:val="00684B16"/>
    <w:rsid w:val="006936EB"/>
    <w:rsid w:val="00696C28"/>
    <w:rsid w:val="00696F65"/>
    <w:rsid w:val="00697928"/>
    <w:rsid w:val="006A2947"/>
    <w:rsid w:val="006A7A6D"/>
    <w:rsid w:val="006A7B0B"/>
    <w:rsid w:val="006B1DB9"/>
    <w:rsid w:val="006B5E67"/>
    <w:rsid w:val="006B718C"/>
    <w:rsid w:val="006C2EB5"/>
    <w:rsid w:val="006C7CA5"/>
    <w:rsid w:val="006D18A3"/>
    <w:rsid w:val="006D4342"/>
    <w:rsid w:val="006D4550"/>
    <w:rsid w:val="006D5429"/>
    <w:rsid w:val="006D5970"/>
    <w:rsid w:val="006D6EB8"/>
    <w:rsid w:val="006E069A"/>
    <w:rsid w:val="006E3B65"/>
    <w:rsid w:val="006E44EA"/>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72AD"/>
    <w:rsid w:val="00786D1B"/>
    <w:rsid w:val="007872F2"/>
    <w:rsid w:val="007908E0"/>
    <w:rsid w:val="00792181"/>
    <w:rsid w:val="00793EB3"/>
    <w:rsid w:val="00794205"/>
    <w:rsid w:val="0079519E"/>
    <w:rsid w:val="007A1F6A"/>
    <w:rsid w:val="007B0DE3"/>
    <w:rsid w:val="007B491F"/>
    <w:rsid w:val="007B7191"/>
    <w:rsid w:val="007C1634"/>
    <w:rsid w:val="007C1D94"/>
    <w:rsid w:val="007C2879"/>
    <w:rsid w:val="007C6639"/>
    <w:rsid w:val="007C6A87"/>
    <w:rsid w:val="007C705D"/>
    <w:rsid w:val="007D0A07"/>
    <w:rsid w:val="007D133D"/>
    <w:rsid w:val="007D1F10"/>
    <w:rsid w:val="007D3EB4"/>
    <w:rsid w:val="007D3F16"/>
    <w:rsid w:val="007E7D8F"/>
    <w:rsid w:val="007F371B"/>
    <w:rsid w:val="007F3F7E"/>
    <w:rsid w:val="007F5497"/>
    <w:rsid w:val="007F5874"/>
    <w:rsid w:val="00810B13"/>
    <w:rsid w:val="00813CEC"/>
    <w:rsid w:val="0081534C"/>
    <w:rsid w:val="008171E4"/>
    <w:rsid w:val="008208EA"/>
    <w:rsid w:val="00824E67"/>
    <w:rsid w:val="00825A64"/>
    <w:rsid w:val="00826F48"/>
    <w:rsid w:val="008308AE"/>
    <w:rsid w:val="0083166E"/>
    <w:rsid w:val="00831DC3"/>
    <w:rsid w:val="008322C7"/>
    <w:rsid w:val="00834244"/>
    <w:rsid w:val="00834F1D"/>
    <w:rsid w:val="00836FEC"/>
    <w:rsid w:val="00841F9D"/>
    <w:rsid w:val="008420E1"/>
    <w:rsid w:val="00843D58"/>
    <w:rsid w:val="00844D98"/>
    <w:rsid w:val="00846D2E"/>
    <w:rsid w:val="00846D84"/>
    <w:rsid w:val="00850A3A"/>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B32B0"/>
    <w:rsid w:val="008B4176"/>
    <w:rsid w:val="008B7EA7"/>
    <w:rsid w:val="008C14C7"/>
    <w:rsid w:val="008C2FFB"/>
    <w:rsid w:val="008C6EEA"/>
    <w:rsid w:val="008C7C77"/>
    <w:rsid w:val="008D067B"/>
    <w:rsid w:val="008D338F"/>
    <w:rsid w:val="008D5813"/>
    <w:rsid w:val="008D634E"/>
    <w:rsid w:val="008D778A"/>
    <w:rsid w:val="008E6EA3"/>
    <w:rsid w:val="008F1AE7"/>
    <w:rsid w:val="008F22BD"/>
    <w:rsid w:val="009079BD"/>
    <w:rsid w:val="0091020C"/>
    <w:rsid w:val="00910B43"/>
    <w:rsid w:val="00912BD9"/>
    <w:rsid w:val="00920E5B"/>
    <w:rsid w:val="00926436"/>
    <w:rsid w:val="00927C70"/>
    <w:rsid w:val="0093018C"/>
    <w:rsid w:val="00932AFF"/>
    <w:rsid w:val="009400CF"/>
    <w:rsid w:val="00950C04"/>
    <w:rsid w:val="009544C0"/>
    <w:rsid w:val="00954FA4"/>
    <w:rsid w:val="00956004"/>
    <w:rsid w:val="00956AE9"/>
    <w:rsid w:val="00956B52"/>
    <w:rsid w:val="00962ACF"/>
    <w:rsid w:val="00963ACB"/>
    <w:rsid w:val="00964CC6"/>
    <w:rsid w:val="0096501C"/>
    <w:rsid w:val="00966130"/>
    <w:rsid w:val="0096714C"/>
    <w:rsid w:val="00971FD2"/>
    <w:rsid w:val="00986C16"/>
    <w:rsid w:val="009903EB"/>
    <w:rsid w:val="00991FDA"/>
    <w:rsid w:val="009927A1"/>
    <w:rsid w:val="009A48D1"/>
    <w:rsid w:val="009A5F3B"/>
    <w:rsid w:val="009B0B61"/>
    <w:rsid w:val="009B28C0"/>
    <w:rsid w:val="009B7136"/>
    <w:rsid w:val="009B7806"/>
    <w:rsid w:val="009C3AC2"/>
    <w:rsid w:val="009C3D2B"/>
    <w:rsid w:val="009C4388"/>
    <w:rsid w:val="009C6117"/>
    <w:rsid w:val="009D0E07"/>
    <w:rsid w:val="009D11F9"/>
    <w:rsid w:val="009D1B41"/>
    <w:rsid w:val="009D25B4"/>
    <w:rsid w:val="009D4365"/>
    <w:rsid w:val="009D4E3B"/>
    <w:rsid w:val="009D7BC9"/>
    <w:rsid w:val="009E1982"/>
    <w:rsid w:val="009E4D2C"/>
    <w:rsid w:val="009F0978"/>
    <w:rsid w:val="009F2E81"/>
    <w:rsid w:val="009F3AEC"/>
    <w:rsid w:val="00A00081"/>
    <w:rsid w:val="00A05C82"/>
    <w:rsid w:val="00A10D56"/>
    <w:rsid w:val="00A11EB7"/>
    <w:rsid w:val="00A12AAE"/>
    <w:rsid w:val="00A15BF1"/>
    <w:rsid w:val="00A16DD1"/>
    <w:rsid w:val="00A22441"/>
    <w:rsid w:val="00A23F3B"/>
    <w:rsid w:val="00A24406"/>
    <w:rsid w:val="00A2462C"/>
    <w:rsid w:val="00A25F64"/>
    <w:rsid w:val="00A27CC2"/>
    <w:rsid w:val="00A40C0F"/>
    <w:rsid w:val="00A40ED6"/>
    <w:rsid w:val="00A470EE"/>
    <w:rsid w:val="00A47621"/>
    <w:rsid w:val="00A479CD"/>
    <w:rsid w:val="00A50CFC"/>
    <w:rsid w:val="00A54D67"/>
    <w:rsid w:val="00A55A3F"/>
    <w:rsid w:val="00A56410"/>
    <w:rsid w:val="00A62DB8"/>
    <w:rsid w:val="00A652F6"/>
    <w:rsid w:val="00A65A71"/>
    <w:rsid w:val="00A675B9"/>
    <w:rsid w:val="00A732EA"/>
    <w:rsid w:val="00A734BE"/>
    <w:rsid w:val="00A7489E"/>
    <w:rsid w:val="00A80049"/>
    <w:rsid w:val="00A8015F"/>
    <w:rsid w:val="00A80BD2"/>
    <w:rsid w:val="00A85039"/>
    <w:rsid w:val="00A906AA"/>
    <w:rsid w:val="00A94C5E"/>
    <w:rsid w:val="00AA241A"/>
    <w:rsid w:val="00AA252C"/>
    <w:rsid w:val="00AA37BB"/>
    <w:rsid w:val="00AA666E"/>
    <w:rsid w:val="00AB5518"/>
    <w:rsid w:val="00AC01D4"/>
    <w:rsid w:val="00AC2F8E"/>
    <w:rsid w:val="00AC4637"/>
    <w:rsid w:val="00AC490C"/>
    <w:rsid w:val="00AC4A04"/>
    <w:rsid w:val="00AD336F"/>
    <w:rsid w:val="00AD3550"/>
    <w:rsid w:val="00AD6ECE"/>
    <w:rsid w:val="00AE2564"/>
    <w:rsid w:val="00AE301F"/>
    <w:rsid w:val="00AE3302"/>
    <w:rsid w:val="00AE7077"/>
    <w:rsid w:val="00AF540A"/>
    <w:rsid w:val="00AF5609"/>
    <w:rsid w:val="00AF5D6A"/>
    <w:rsid w:val="00AF61C2"/>
    <w:rsid w:val="00AF6CC6"/>
    <w:rsid w:val="00B0296A"/>
    <w:rsid w:val="00B03185"/>
    <w:rsid w:val="00B12295"/>
    <w:rsid w:val="00B1359F"/>
    <w:rsid w:val="00B137BE"/>
    <w:rsid w:val="00B149D1"/>
    <w:rsid w:val="00B17FA0"/>
    <w:rsid w:val="00B24344"/>
    <w:rsid w:val="00B26769"/>
    <w:rsid w:val="00B31C91"/>
    <w:rsid w:val="00B3747F"/>
    <w:rsid w:val="00B43194"/>
    <w:rsid w:val="00B47734"/>
    <w:rsid w:val="00B50FBA"/>
    <w:rsid w:val="00B54631"/>
    <w:rsid w:val="00B558EB"/>
    <w:rsid w:val="00B570B5"/>
    <w:rsid w:val="00B577D3"/>
    <w:rsid w:val="00B60466"/>
    <w:rsid w:val="00B6548F"/>
    <w:rsid w:val="00B7502A"/>
    <w:rsid w:val="00B77305"/>
    <w:rsid w:val="00B82CC2"/>
    <w:rsid w:val="00B84A89"/>
    <w:rsid w:val="00B92BEF"/>
    <w:rsid w:val="00B947F8"/>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0C57"/>
    <w:rsid w:val="00C01D14"/>
    <w:rsid w:val="00C025B4"/>
    <w:rsid w:val="00C161FD"/>
    <w:rsid w:val="00C2348B"/>
    <w:rsid w:val="00C23F17"/>
    <w:rsid w:val="00C26D0D"/>
    <w:rsid w:val="00C27C95"/>
    <w:rsid w:val="00C300D2"/>
    <w:rsid w:val="00C3270F"/>
    <w:rsid w:val="00C3278B"/>
    <w:rsid w:val="00C33375"/>
    <w:rsid w:val="00C34C23"/>
    <w:rsid w:val="00C42005"/>
    <w:rsid w:val="00C44446"/>
    <w:rsid w:val="00C45119"/>
    <w:rsid w:val="00C4664D"/>
    <w:rsid w:val="00C472AA"/>
    <w:rsid w:val="00C50A05"/>
    <w:rsid w:val="00C539FD"/>
    <w:rsid w:val="00C54AED"/>
    <w:rsid w:val="00C62823"/>
    <w:rsid w:val="00C63D00"/>
    <w:rsid w:val="00C6441B"/>
    <w:rsid w:val="00C7108B"/>
    <w:rsid w:val="00C8089F"/>
    <w:rsid w:val="00C836CC"/>
    <w:rsid w:val="00C8669A"/>
    <w:rsid w:val="00C87A74"/>
    <w:rsid w:val="00C92C71"/>
    <w:rsid w:val="00C93F8F"/>
    <w:rsid w:val="00CA3593"/>
    <w:rsid w:val="00CB143A"/>
    <w:rsid w:val="00CB258E"/>
    <w:rsid w:val="00CB3C8F"/>
    <w:rsid w:val="00CC02F1"/>
    <w:rsid w:val="00CC11A6"/>
    <w:rsid w:val="00CC135E"/>
    <w:rsid w:val="00CC4414"/>
    <w:rsid w:val="00CD3DDC"/>
    <w:rsid w:val="00CD5D3F"/>
    <w:rsid w:val="00CF1361"/>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9304B"/>
    <w:rsid w:val="00DA1025"/>
    <w:rsid w:val="00DA22EC"/>
    <w:rsid w:val="00DA3EEA"/>
    <w:rsid w:val="00DA5860"/>
    <w:rsid w:val="00DB2767"/>
    <w:rsid w:val="00DC4375"/>
    <w:rsid w:val="00DC4729"/>
    <w:rsid w:val="00DF78EA"/>
    <w:rsid w:val="00E15B10"/>
    <w:rsid w:val="00E17160"/>
    <w:rsid w:val="00E17B1E"/>
    <w:rsid w:val="00E351CC"/>
    <w:rsid w:val="00E35BEC"/>
    <w:rsid w:val="00E5015D"/>
    <w:rsid w:val="00E50821"/>
    <w:rsid w:val="00E51F91"/>
    <w:rsid w:val="00E6298B"/>
    <w:rsid w:val="00E7086E"/>
    <w:rsid w:val="00E7374A"/>
    <w:rsid w:val="00E73C41"/>
    <w:rsid w:val="00E7598F"/>
    <w:rsid w:val="00E76F60"/>
    <w:rsid w:val="00E837FE"/>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3F19"/>
    <w:rsid w:val="00F01F92"/>
    <w:rsid w:val="00F10A08"/>
    <w:rsid w:val="00F22AC5"/>
    <w:rsid w:val="00F254D1"/>
    <w:rsid w:val="00F32B82"/>
    <w:rsid w:val="00F346FC"/>
    <w:rsid w:val="00F3651F"/>
    <w:rsid w:val="00F4043E"/>
    <w:rsid w:val="00F41BBC"/>
    <w:rsid w:val="00F43B9D"/>
    <w:rsid w:val="00F444F0"/>
    <w:rsid w:val="00F45EAF"/>
    <w:rsid w:val="00F46162"/>
    <w:rsid w:val="00F50847"/>
    <w:rsid w:val="00F52AD2"/>
    <w:rsid w:val="00F53F27"/>
    <w:rsid w:val="00F54048"/>
    <w:rsid w:val="00F546D1"/>
    <w:rsid w:val="00F66272"/>
    <w:rsid w:val="00F709C0"/>
    <w:rsid w:val="00F7341A"/>
    <w:rsid w:val="00F927A1"/>
    <w:rsid w:val="00F92E4D"/>
    <w:rsid w:val="00FA0E25"/>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C2AF5"/>
    <w:rPr>
      <w:color w:val="954F72" w:themeColor="followedHyperlink"/>
      <w:u w:val="single"/>
    </w:rPr>
  </w:style>
  <w:style w:type="paragraph" w:customStyle="1" w:styleId="H1">
    <w:name w:val="H1"/>
    <w:basedOn w:val="Normal"/>
    <w:next w:val="Normal"/>
    <w:uiPriority w:val="99"/>
    <w:rsid w:val="00473F03"/>
    <w:pPr>
      <w:keepNext/>
      <w:overflowPunct/>
      <w:spacing w:before="100" w:after="100"/>
      <w:textAlignment w:val="auto"/>
      <w:outlineLvl w:val="1"/>
    </w:pPr>
    <w:rPr>
      <w:rFonts w:ascii="Times New Roman" w:hAnsi="Times New Roman" w:cs="Times New Roman"/>
      <w:b/>
      <w:bCs/>
      <w:color w:val="auto"/>
      <w:kern w:val="36"/>
      <w:sz w:val="48"/>
      <w:szCs w:val="48"/>
      <w:lang w:eastAsia="zh-TW"/>
    </w:rPr>
  </w:style>
  <w:style w:type="paragraph" w:customStyle="1" w:styleId="H3">
    <w:name w:val="H3"/>
    <w:basedOn w:val="Normal"/>
    <w:next w:val="Normal"/>
    <w:uiPriority w:val="99"/>
    <w:rsid w:val="008E6EA3"/>
    <w:pPr>
      <w:keepNext/>
      <w:overflowPunct/>
      <w:spacing w:before="100" w:after="100"/>
      <w:textAlignment w:val="auto"/>
      <w:outlineLvl w:val="3"/>
    </w:pPr>
    <w:rPr>
      <w:rFonts w:ascii="Times New Roman" w:hAnsi="Times New Roman" w:cs="Times New Roman"/>
      <w:b/>
      <w:bCs/>
      <w:color w:val="auto"/>
      <w:sz w:val="28"/>
      <w:szCs w:val="28"/>
      <w:lang w:eastAsia="zh-TW"/>
    </w:rPr>
  </w:style>
  <w:style w:type="character" w:styleId="Emphasis">
    <w:name w:val="Emphasis"/>
    <w:basedOn w:val="DefaultParagraphFont"/>
    <w:uiPriority w:val="20"/>
    <w:qFormat/>
    <w:rsid w:val="008B32B0"/>
    <w:rPr>
      <w:i/>
      <w:iCs/>
    </w:rPr>
  </w:style>
  <w:style w:type="character" w:customStyle="1" w:styleId="e24kjd">
    <w:name w:val="e24kjd"/>
    <w:basedOn w:val="DefaultParagraphFont"/>
    <w:rsid w:val="00850A3A"/>
    <w:rPr>
      <w:rFonts w:cs="Times New Roman"/>
    </w:rPr>
  </w:style>
  <w:style w:type="paragraph" w:customStyle="1" w:styleId="H2">
    <w:name w:val="H2"/>
    <w:basedOn w:val="Normal"/>
    <w:next w:val="Normal"/>
    <w:uiPriority w:val="99"/>
    <w:rsid w:val="006D5429"/>
    <w:pPr>
      <w:keepNext/>
      <w:overflowPunct/>
      <w:spacing w:before="100" w:after="100"/>
      <w:textAlignment w:val="auto"/>
      <w:outlineLvl w:val="2"/>
    </w:pPr>
    <w:rPr>
      <w:rFonts w:ascii="Times New Roman" w:hAnsi="Times New Roman" w:cs="Times New Roman"/>
      <w:b/>
      <w:bCs/>
      <w:color w:val="auto"/>
      <w:sz w:val="36"/>
      <w:szCs w:val="36"/>
      <w:lang w:eastAsia="zh-TW"/>
    </w:rPr>
  </w:style>
  <w:style w:type="paragraph" w:customStyle="1" w:styleId="legclearfix">
    <w:name w:val="legclearfix"/>
    <w:basedOn w:val="Normal"/>
    <w:rsid w:val="005519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51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11527">
      <w:bodyDiv w:val="1"/>
      <w:marLeft w:val="0"/>
      <w:marRight w:val="0"/>
      <w:marTop w:val="0"/>
      <w:marBottom w:val="0"/>
      <w:divBdr>
        <w:top w:val="none" w:sz="0" w:space="0" w:color="auto"/>
        <w:left w:val="none" w:sz="0" w:space="0" w:color="auto"/>
        <w:bottom w:val="none" w:sz="0" w:space="0" w:color="auto"/>
        <w:right w:val="none" w:sz="0" w:space="0" w:color="auto"/>
      </w:divBdr>
    </w:div>
    <w:div w:id="835455602">
      <w:bodyDiv w:val="1"/>
      <w:marLeft w:val="0"/>
      <w:marRight w:val="0"/>
      <w:marTop w:val="0"/>
      <w:marBottom w:val="0"/>
      <w:divBdr>
        <w:top w:val="none" w:sz="0" w:space="0" w:color="auto"/>
        <w:left w:val="none" w:sz="0" w:space="0" w:color="auto"/>
        <w:bottom w:val="none" w:sz="0" w:space="0" w:color="auto"/>
        <w:right w:val="none" w:sz="0" w:space="0" w:color="auto"/>
      </w:divBdr>
      <w:divsChild>
        <w:div w:id="654845859">
          <w:marLeft w:val="0"/>
          <w:marRight w:val="0"/>
          <w:marTop w:val="0"/>
          <w:marBottom w:val="0"/>
          <w:divBdr>
            <w:top w:val="none" w:sz="0" w:space="0" w:color="auto"/>
            <w:left w:val="none" w:sz="0" w:space="0" w:color="auto"/>
            <w:bottom w:val="none" w:sz="0" w:space="0" w:color="auto"/>
            <w:right w:val="none" w:sz="0" w:space="0" w:color="auto"/>
          </w:divBdr>
          <w:divsChild>
            <w:div w:id="8434729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729124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00862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png"/><Relationship Id="rId39" Type="http://schemas.openxmlformats.org/officeDocument/2006/relationships/hyperlink" Target="https://www.waldenu.edu/online-bachelors-programs/bs-in-psychology/resource/five-mental-benefits-of-exercise" TargetMode="External"/><Relationship Id="rId21" Type="http://schemas.openxmlformats.org/officeDocument/2006/relationships/hyperlink" Target="https://dictionary.cambridge.org/dictionary/english/disagreement" TargetMode="External"/><Relationship Id="rId34" Type="http://schemas.openxmlformats.org/officeDocument/2006/relationships/hyperlink" Target="https://powerofted.com/the-victim-role/" TargetMode="External"/><Relationship Id="rId42" Type="http://schemas.openxmlformats.org/officeDocument/2006/relationships/hyperlink" Target="https://www.moodcafe.co.uk/media/19118/Positive%20Self%20Talk.pdf" TargetMode="External"/><Relationship Id="rId47" Type="http://schemas.openxmlformats.org/officeDocument/2006/relationships/hyperlink" Target="http://www.legislation.gov.uk/ukpga/1998/42/schedule/1" TargetMode="External"/><Relationship Id="rId50" Type="http://schemas.openxmlformats.org/officeDocument/2006/relationships/hyperlink" Target="https://www.irishtimes.com/news/ireland/irish-news/travellers-endure-stereotyping-and-discrimination-protest-hears-1.2408916"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ictionary.cambridge.org/dictionary/english/principle" TargetMode="External"/><Relationship Id="rId33" Type="http://schemas.openxmlformats.org/officeDocument/2006/relationships/hyperlink" Target="https://powerofted.com/the-rescuer-role/" TargetMode="External"/><Relationship Id="rId38" Type="http://schemas.openxmlformats.org/officeDocument/2006/relationships/hyperlink" Target="https://powerofted.com/the-victim-role/" TargetMode="External"/><Relationship Id="rId46" Type="http://schemas.openxmlformats.org/officeDocument/2006/relationships/hyperlink" Target="https://itmtrav.ie/strategic-priorities/anti-racism-interculturalism/anti-traveller-racis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active" TargetMode="External"/><Relationship Id="rId29" Type="http://schemas.openxmlformats.org/officeDocument/2006/relationships/image" Target="media/image4.emf"/><Relationship Id="rId41" Type="http://schemas.openxmlformats.org/officeDocument/2006/relationships/hyperlink" Target="http://www.adaltadevelopment.co.uk/" TargetMode="External"/><Relationship Id="rId54" Type="http://schemas.openxmlformats.org/officeDocument/2006/relationships/hyperlink" Target="https://www.ncbi.nlm.nih.gov/pmc/articles/PMC140237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opinion" TargetMode="External"/><Relationship Id="rId32" Type="http://schemas.openxmlformats.org/officeDocument/2006/relationships/hyperlink" Target="https://powerofted.com/the-persecutor-role/" TargetMode="External"/><Relationship Id="rId37" Type="http://schemas.openxmlformats.org/officeDocument/2006/relationships/hyperlink" Target="https://powerofted.com/the-rescuer-role/" TargetMode="External"/><Relationship Id="rId40" Type="http://schemas.openxmlformats.org/officeDocument/2006/relationships/hyperlink" Target="https://www.mind.org.uk/information-support/drugs-and-treatments/cognitive-behavioural-therapy-cbt/about-cbt/" TargetMode="External"/><Relationship Id="rId45" Type="http://schemas.openxmlformats.org/officeDocument/2006/relationships/hyperlink" Target="https://www.college.police.uk/What-we-do/Learning/Curriculum/Initial-learning/Pages/Initial-learning.aspx" TargetMode="External"/><Relationship Id="rId53" Type="http://schemas.openxmlformats.org/officeDocument/2006/relationships/hyperlink" Target="https://www.ukfinance.org.uk/news-and-insight/blogs/why-banking-protocol-matter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oppose" TargetMode="External"/><Relationship Id="rId28" Type="http://schemas.openxmlformats.org/officeDocument/2006/relationships/image" Target="media/image3.png"/><Relationship Id="rId36" Type="http://schemas.openxmlformats.org/officeDocument/2006/relationships/hyperlink" Target="https://powerofted.com/the-drama-triangle/" TargetMode="External"/><Relationship Id="rId49" Type="http://schemas.openxmlformats.org/officeDocument/2006/relationships/hyperlink" Target="https://www.casemine.com/judgement/uk/5a8ff7a660d03e7f57eb0cd6"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owerofted.com/the-victim-role/" TargetMode="External"/><Relationship Id="rId44" Type="http://schemas.openxmlformats.org/officeDocument/2006/relationships/hyperlink" Target="http://www.legislation.gov.uk/ukpga/2006/35/section/2" TargetMode="External"/><Relationship Id="rId52" Type="http://schemas.openxmlformats.org/officeDocument/2006/relationships/hyperlink" Target="https://www.college.police.uk/What-%20%20wedo/Development/Vulnerability/Pages/Vulnerability.asp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ictionary.cambridge.org/dictionary/english/people" TargetMode="External"/><Relationship Id="rId27" Type="http://schemas.openxmlformats.org/officeDocument/2006/relationships/hyperlink" Target="http://www.adaltadevelopment.co.uk" TargetMode="External"/><Relationship Id="rId30" Type="http://schemas.openxmlformats.org/officeDocument/2006/relationships/hyperlink" Target="http://wa.co/wp-content/uploads/2016/04/Karpmans-Drama-Triangle.jpg" TargetMode="External"/><Relationship Id="rId35" Type="http://schemas.openxmlformats.org/officeDocument/2006/relationships/hyperlink" Target="https://powerofted.com/the-persecutor-role/" TargetMode="External"/><Relationship Id="rId43" Type="http://schemas.openxmlformats.org/officeDocument/2006/relationships/hyperlink" Target="https://www.communicationtheory.org/the-johari-window-model/" TargetMode="External"/><Relationship Id="rId48" Type="http://schemas.openxmlformats.org/officeDocument/2006/relationships/hyperlink" Target="https://assets.publishing.service.gov.uk/government/uploads/system/uploads/attachment_data/file/476900/code-of-practice-for-victims-of-crime.PDF"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moodle.uwtsd.ac.uk/cours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E60A90E-A8A0-4F65-B993-F0E575F2C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3192</TotalTime>
  <Pages>40</Pages>
  <Words>11701</Words>
  <Characters>66700</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Davies,Rhianne swp6570</cp:lastModifiedBy>
  <cp:revision>74</cp:revision>
  <cp:lastPrinted>2020-02-25T11:50:00Z</cp:lastPrinted>
  <dcterms:created xsi:type="dcterms:W3CDTF">2020-03-04T20:50:00Z</dcterms:created>
  <dcterms:modified xsi:type="dcterms:W3CDTF">2020-06-19T18:53:00Z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724beed7-70e9-41bd-a243-f5fb95d01118</vt:lpwstr>
  </property>
  <property fmtid="{D5CDD505-2E9C-101B-9397-08002B2CF9AE}" pid="4" name="Classification">
    <vt:lpwstr>OFFICIAL</vt:lpwstr>
  </property>
  <property fmtid="{D5CDD505-2E9C-101B-9397-08002B2CF9AE}" pid="5" name="Visibility">
    <vt:lpwstr>NOT VISIBLE</vt:lpwstr>
  </property>
</Properties>
</file>