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&#65279;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!-- Generated by Aspose.Words for Java 20.1 -->
  <w:body>
    <w:p w:rsidR="0095576B" w:rsidP="0095576B" w14:paraId="4FEF2B1B" w14:textId="77777777">
      <w:pPr>
        <w:jc w:val="center"/>
      </w:pPr>
      <w:r>
        <w:t>ACBA5009</w:t>
      </w:r>
    </w:p>
    <w:p w:rsidR="0095576B" w:rsidP="0095576B" w14:paraId="25559C7A" w14:textId="77777777">
      <w:pPr>
        <w:jc w:val="center"/>
      </w:pPr>
    </w:p>
    <w:p w:rsidR="0095576B" w:rsidP="0095576B" w14:paraId="6060BCD9" w14:textId="77777777">
      <w:pPr>
        <w:jc w:val="center"/>
      </w:pPr>
      <w:r>
        <w:t>WORK BASED PROJECT</w:t>
      </w:r>
    </w:p>
    <w:p w:rsidR="0095576B" w:rsidRPr="0083608D" w:rsidP="0095576B" w14:paraId="7A39CA70" w14:textId="77777777">
      <w:pPr>
        <w:jc w:val="center"/>
      </w:pPr>
    </w:p>
    <w:p w:rsidR="0095576B" w:rsidRPr="0083608D" w:rsidP="0095576B" w14:paraId="16182353" w14:textId="7734C017">
      <w:pPr>
        <w:jc w:val="center"/>
      </w:pPr>
      <w:r w:rsidRPr="0083608D">
        <w:t>Interim Submission</w:t>
      </w:r>
      <w:r w:rsidR="00AE279A">
        <w:t xml:space="preserve"> 5</w:t>
      </w:r>
    </w:p>
    <w:p w:rsidR="0095576B" w:rsidP="0095576B" w14:paraId="370FEBB6" w14:textId="77777777">
      <w:pPr>
        <w:jc w:val="center"/>
        <w:rPr>
          <w:b/>
          <w:bCs/>
        </w:rPr>
      </w:pPr>
      <w:r w:rsidRPr="43EA94D5">
        <w:rPr>
          <w:b/>
          <w:bCs/>
        </w:rPr>
        <w:t>Liam Morgan 1806324</w:t>
      </w:r>
    </w:p>
    <w:p w:rsidR="0095576B" w:rsidP="0095576B" w14:paraId="78D286AC" w14:textId="77777777">
      <w:pPr>
        <w:jc w:val="center"/>
        <w:rPr>
          <w:b/>
          <w:bCs/>
        </w:rPr>
      </w:pPr>
    </w:p>
    <w:p w:rsidR="0095576B" w:rsidP="0095576B" w14:paraId="3F85615B" w14:textId="2B2A563F">
      <w:pPr>
        <w:jc w:val="center"/>
        <w:rPr>
          <w:b/>
          <w:bCs/>
        </w:rPr>
      </w:pPr>
      <w:r w:rsidRPr="43EA94D5">
        <w:rPr>
          <w:b/>
          <w:bCs/>
        </w:rPr>
        <w:t xml:space="preserve">Deadline: </w:t>
      </w:r>
      <w:r w:rsidR="00AE279A">
        <w:rPr>
          <w:b/>
          <w:bCs/>
        </w:rPr>
        <w:t>2/4/20</w:t>
      </w:r>
    </w:p>
    <w:p w:rsidR="0095576B" w:rsidP="0095576B" w14:paraId="7AF4B70C" w14:textId="77777777">
      <w:pPr>
        <w:jc w:val="center"/>
      </w:pPr>
    </w:p>
    <w:p w:rsidR="0095576B" w:rsidP="0095576B" w14:paraId="191F4325" w14:textId="7E950117">
      <w:pPr>
        <w:jc w:val="center"/>
      </w:pPr>
      <w:r>
        <w:t xml:space="preserve">Word count: </w:t>
      </w:r>
      <w:r w:rsidR="00AE279A">
        <w:t>528</w:t>
      </w:r>
      <w:bookmarkStart w:id="0" w:name="_GoBack"/>
      <w:bookmarkEnd w:id="0"/>
    </w:p>
    <w:p w:rsidR="0095576B" w:rsidRPr="00656D54" w:rsidP="0095576B" w14:paraId="5F5F989D" w14:textId="77777777"/>
    <w:p w:rsidR="0095576B" w:rsidRPr="00656D54" w:rsidP="0095576B" w14:paraId="716EA562" w14:textId="77777777"/>
    <w:p w:rsidR="0095576B" w:rsidP="0095576B" w14:paraId="3CCBA573" w14:textId="77777777">
      <w:pPr>
        <w:spacing w:line="259" w:lineRule="auto"/>
        <w:rPr>
          <w:b/>
          <w:bCs/>
        </w:rPr>
      </w:pPr>
      <w:r>
        <w:t xml:space="preserve">                                                             </w:t>
      </w:r>
      <w:r w:rsidRPr="43EA94D5">
        <w:rPr>
          <w:b/>
          <w:bCs/>
        </w:rPr>
        <w:t xml:space="preserve">     Company Name </w:t>
      </w:r>
    </w:p>
    <w:p w:rsidR="0095576B" w:rsidRPr="00656D54" w:rsidP="0095576B" w14:paraId="6B970890" w14:textId="77777777">
      <w:pPr>
        <w:rPr>
          <w:b/>
          <w:bCs/>
        </w:rPr>
      </w:pPr>
      <w:r w:rsidRPr="61728AFC">
        <w:rPr>
          <w:b/>
          <w:bCs/>
        </w:rPr>
        <w:t xml:space="preserve">                                                           </w:t>
      </w:r>
      <w:r>
        <w:rPr>
          <w:b/>
          <w:bCs/>
        </w:rPr>
        <w:t xml:space="preserve">             </w:t>
      </w:r>
      <w:r w:rsidRPr="61728AFC">
        <w:rPr>
          <w:b/>
          <w:bCs/>
        </w:rPr>
        <w:t xml:space="preserve">   KIER</w:t>
      </w:r>
    </w:p>
    <w:p w:rsidR="0095576B" w:rsidRPr="00656D54" w:rsidP="0095576B" w14:paraId="1C3069B6" w14:textId="77777777"/>
    <w:p w:rsidR="0095576B" w:rsidP="0095576B" w14:paraId="08542617" w14:textId="77777777">
      <w:pPr>
        <w:rPr>
          <w:b/>
          <w:bCs/>
        </w:rPr>
      </w:pPr>
    </w:p>
    <w:p w:rsidR="0095576B" w:rsidP="0095576B" w14:paraId="1F45F1F6" w14:textId="77777777">
      <w:pPr>
        <w:rPr>
          <w:b/>
          <w:bCs/>
        </w:rPr>
      </w:pPr>
      <w:r w:rsidRPr="61728AFC">
        <w:rPr>
          <w:b/>
          <w:bCs/>
        </w:rPr>
        <w:t xml:space="preserve">   Head Office Address                                              </w:t>
      </w:r>
      <w:r>
        <w:rPr>
          <w:b/>
          <w:bCs/>
        </w:rPr>
        <w:t xml:space="preserve">                         </w:t>
      </w:r>
      <w:r w:rsidRPr="61728AFC">
        <w:rPr>
          <w:b/>
          <w:bCs/>
        </w:rPr>
        <w:t xml:space="preserve"> Regional Address</w:t>
      </w:r>
    </w:p>
    <w:p w:rsidR="0095576B" w:rsidP="0095576B" w14:paraId="59602748" w14:textId="77777777"/>
    <w:p w:rsidR="0095576B" w:rsidP="0095576B" w14:paraId="58CFE8D8" w14:textId="77777777">
      <w:r>
        <w:t xml:space="preserve">   KIER Head office                                                                                   Swansea Office</w:t>
      </w:r>
    </w:p>
    <w:p w:rsidR="0095576B" w:rsidP="0095576B" w14:paraId="3B2491B1" w14:textId="77777777">
      <w:r>
        <w:t xml:space="preserve">   Tempsford Hall                                                                                      Technium 2</w:t>
      </w:r>
    </w:p>
    <w:p w:rsidR="0095576B" w:rsidP="0095576B" w14:paraId="04F60A5F" w14:textId="77777777">
      <w:r>
        <w:t xml:space="preserve">   Sandy                                                                                                       Kings Road</w:t>
      </w:r>
    </w:p>
    <w:p w:rsidR="0095576B" w:rsidP="0095576B" w14:paraId="6DF89488" w14:textId="77777777">
      <w:pPr>
        <w:spacing w:line="259" w:lineRule="auto"/>
      </w:pPr>
      <w:r>
        <w:t xml:space="preserve">   Bedfordshire                                                                                          Swansea</w:t>
      </w:r>
    </w:p>
    <w:p w:rsidR="0095576B" w:rsidP="0095576B" w14:paraId="7467242F" w14:textId="77777777">
      <w:r>
        <w:t xml:space="preserve">   SG19 2BD                                                                                                SA1 8PJ</w:t>
      </w:r>
    </w:p>
    <w:p w:rsidR="0095576B" w:rsidP="0095576B" w14:paraId="33E405CD" w14:textId="77777777"/>
    <w:p w:rsidR="0095576B" w:rsidRPr="00656D54" w:rsidP="0095576B" w14:paraId="4DBF6483" w14:textId="77777777"/>
    <w:p w:rsidR="0095576B" w:rsidRPr="00656D54" w:rsidP="0095576B" w14:paraId="427FC3AA" w14:textId="77777777"/>
    <w:p w:rsidR="0095576B" w:rsidRPr="00656D54" w:rsidP="0095576B" w14:paraId="3A8234F0" w14:textId="77777777">
      <w:r>
        <w:t xml:space="preserve">               Company Contact: Stephen Nicholls                          Tel: 02920 361616</w:t>
      </w:r>
    </w:p>
    <w:p w:rsidR="0095576B" w:rsidRPr="00656D54" w:rsidP="0095576B" w14:paraId="3035AF68" w14:textId="77777777"/>
    <w:p w:rsidR="0095576B" w:rsidRPr="00082F65" w:rsidP="0095576B" w14:paraId="169708EB" w14:textId="77777777">
      <w:r>
        <w:br w:type="page"/>
      </w:r>
    </w:p>
    <w:p w:rsidR="0095576B" w:rsidP="0095576B" w14:paraId="3B3DD492" w14:textId="6B6128FF">
      <w:pPr>
        <w:pStyle w:val="Heading1"/>
        <w:jc w:val="center"/>
      </w:pPr>
      <w:r>
        <w:t xml:space="preserve">Interim Submission </w:t>
      </w:r>
      <w:r w:rsidR="00AE279A">
        <w:t>5</w:t>
      </w:r>
    </w:p>
    <w:p w:rsidR="008503FC" w:rsidP="00AE279A" w14:paraId="53E954E2" w14:textId="396A3A85">
      <w:pPr>
        <w:spacing w:line="360" w:lineRule="auto"/>
        <w:jc w:val="both"/>
      </w:pPr>
    </w:p>
    <w:p w:rsidR="009E6F48" w:rsidP="00AE279A" w14:paraId="4E095F0E" w14:textId="3E666424">
      <w:pPr>
        <w:pStyle w:val="Heading1"/>
        <w:spacing w:line="360" w:lineRule="auto"/>
        <w:jc w:val="both"/>
      </w:pPr>
      <w:r>
        <w:t>Introduction</w:t>
      </w:r>
    </w:p>
    <w:p w:rsidR="00AE279A" w:rsidRPr="00AE279A" w:rsidP="00AE279A" w14:paraId="791C8940" w14:textId="61E0A41C">
      <w:pPr>
        <w:spacing w:line="360" w:lineRule="auto"/>
        <w:jc w:val="both"/>
      </w:pPr>
    </w:p>
    <w:p w:rsidR="008503FC" w:rsidRPr="008503FC" w:rsidP="00AE279A" w14:paraId="690DBB74" w14:textId="7408C1DE">
      <w:pPr>
        <w:spacing w:line="360" w:lineRule="auto"/>
        <w:jc w:val="both"/>
      </w:pPr>
      <w:r>
        <w:t xml:space="preserve">This submission will </w:t>
      </w:r>
      <w:r w:rsidR="00AE279A">
        <w:t xml:space="preserve">talk about the </w:t>
      </w:r>
      <w:r>
        <w:t>experience</w:t>
      </w:r>
      <w:r w:rsidR="00AE279A">
        <w:t>s I had on my work placement with Kier. I will discuss how I have improved and developed my skills while on my placement. It will look at the bad and good experiences I had while carrying out my set objectives.
</w:t>
      </w:r>
    </w:p>
    <w:p w:rsidR="0095576B" w:rsidRPr="00391D23" w:rsidP="00AE279A" w14:paraId="4E10BD87" w14:textId="77777777">
      <w:pPr>
        <w:spacing w:line="360" w:lineRule="auto"/>
        <w:jc w:val="both"/>
      </w:pPr>
    </w:p>
    <w:p w:rsidR="0095576B" w:rsidP="00AE279A" w14:paraId="7343D1BC" w14:textId="4B78916B">
      <w:pPr>
        <w:pStyle w:val="Heading2"/>
        <w:spacing w:line="360" w:lineRule="auto"/>
        <w:jc w:val="both"/>
      </w:pPr>
      <w:r>
        <w:t>New Skills Learnt</w:t>
      </w:r>
    </w:p>
    <w:p w:rsidR="00AE279A" w:rsidRPr="00AE279A" w:rsidP="00AE279A" w14:paraId="6B6FA344" w14:textId="323124A9">
      <w:pPr>
        <w:spacing w:line="360" w:lineRule="auto"/>
        <w:jc w:val="both"/>
      </w:pPr>
      <w:r>
        <w:t xml:space="preserve">I have been assisting the quantity surveyor (QS) on preparing interim </w:t>
      </w:r>
      <w:r>
        <w:t>valuations</w:t>
      </w:r>
      <w:r>
        <w:t xml:space="preserve">. I have learnt a contractual agreement was made and the clauses within the contract state how </w:t>
      </w:r>
      <w:r>
        <w:t>we should evaluate</w:t>
      </w:r>
      <w:r>
        <w:t xml:space="preserve"> the</w:t>
      </w:r>
      <w:r>
        <w:t xml:space="preserve"> work and also the </w:t>
      </w:r>
      <w:r>
        <w:t>criteria</w:t>
      </w:r>
      <w:r>
        <w:t xml:space="preserve"> under which the interim payments will be made. The sub-</w:t>
      </w:r>
      <w:r>
        <w:t>contractor</w:t>
      </w:r>
      <w:r>
        <w:t>s had put in for payment for work they had carried out</w:t>
      </w:r>
      <w:r w:rsidRPr="00AE279A">
        <w:rPr>
          <w:color w:val="000000"/>
          <w:shd w:val="clear" w:color="auto" w:fill="FFFFFF"/>
        </w:rPr>
        <w:t xml:space="preserve"> </w:t>
      </w:r>
      <w:r w:rsidRPr="00AE279A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</w:t>
      </w:r>
      <w:r w:rsidRPr="00AE279A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isurv</w:t>
      </w:r>
      <w:r w:rsidRPr="00AE279A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, 2015)</w:t>
      </w:r>
      <w:r>
        <w:t xml:space="preserve">. Assisting the </w:t>
      </w:r>
      <w:r>
        <w:t>QS</w:t>
      </w:r>
      <w:r>
        <w:t xml:space="preserve">, we went on to the site to inspect the work so we could clarify that it had been completed to the required percentage they had requested payment for. Once </w:t>
      </w:r>
      <w:r>
        <w:t>completed</w:t>
      </w:r>
      <w:r>
        <w:t xml:space="preserve">, we </w:t>
      </w:r>
      <w:r>
        <w:t>reevaluated</w:t>
      </w:r>
      <w:r>
        <w:t xml:space="preserve"> the whole work that had been completed up to this date, not just the work they are asking for</w:t>
      </w:r>
      <w:r w:rsidRPr="00AE279A">
        <w:rPr>
          <w:color w:val="000000"/>
          <w:shd w:val="clear" w:color="auto" w:fill="FFFFFF"/>
        </w:rPr>
        <w:t xml:space="preserve"> </w:t>
      </w:r>
      <w:r w:rsidRPr="00AE279A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(</w:t>
      </w:r>
      <w:r w:rsidRPr="00AE279A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Editorialteam</w:t>
      </w:r>
      <w:r w:rsidRPr="00AE279A">
        <w:rPr>
          <w:rFonts w:ascii="Times New Roman" w:eastAsia="Times New Roman" w:hAnsi="Times New Roman" w:cs="Times New Roman"/>
          <w:color w:val="000000"/>
          <w:shd w:val="clear" w:color="auto" w:fill="FFFFFF"/>
          <w:lang w:eastAsia="en-GB"/>
        </w:rPr>
        <w:t>, 2017)</w:t>
      </w:r>
      <w:r>
        <w:t xml:space="preserve">. The payment was calculated and issued to the subcontractor. This was done to </w:t>
      </w:r>
      <w:r>
        <w:t>ensure</w:t>
      </w:r>
      <w:r>
        <w:t xml:space="preserve"> that the </w:t>
      </w:r>
      <w:r>
        <w:t>subcontractor</w:t>
      </w:r>
      <w:r>
        <w:t xml:space="preserve"> can keep up with their finances as the work can go on for years.      
</w:t>
      </w:r>
    </w:p>
    <w:p w:rsidR="008503FC" w:rsidP="00AE279A" w14:paraId="527F18B4" w14:textId="77777777">
      <w:pPr>
        <w:pStyle w:val="Heading2"/>
        <w:spacing w:line="360" w:lineRule="auto"/>
        <w:jc w:val="both"/>
      </w:pPr>
    </w:p>
    <w:p w:rsidR="0095576B" w:rsidP="00AE279A" w14:paraId="0620669F" w14:textId="1369877A">
      <w:pPr>
        <w:pStyle w:val="Heading2"/>
        <w:spacing w:line="360" w:lineRule="auto"/>
        <w:jc w:val="both"/>
      </w:pPr>
      <w:r>
        <w:t>What Skills Have Been Used?
</w:t>
      </w:r>
    </w:p>
    <w:p w:rsidR="0095576B" w:rsidP="00AE279A" w14:paraId="240D9CE2" w14:textId="19AEA03B">
      <w:pPr>
        <w:spacing w:line="360" w:lineRule="auto"/>
        <w:jc w:val="both"/>
      </w:pPr>
      <w:r>
        <w:t xml:space="preserve">Studying estimating and measuring in university gave me a good understanding of how interim payments were made and their reasons. This helped me when applying it to a </w:t>
      </w:r>
      <w:r>
        <w:t>real-life</w:t>
      </w:r>
      <w:r>
        <w:t xml:space="preserve"> scenario. Being able to put into practice what I had learnt over the last year helped me develop my skills.</w:t>
      </w:r>
    </w:p>
    <w:p w:rsidR="008503FC" w:rsidP="00AE279A" w14:paraId="65865AEA" w14:textId="77777777">
      <w:pPr>
        <w:pStyle w:val="Heading2"/>
        <w:spacing w:line="360" w:lineRule="auto"/>
        <w:jc w:val="both"/>
      </w:pPr>
    </w:p>
    <w:p w:rsidR="0095576B" w:rsidP="00AE279A" w14:paraId="394849A4" w14:textId="1BC15EA7">
      <w:pPr>
        <w:pStyle w:val="Heading2"/>
        <w:spacing w:line="360" w:lineRule="auto"/>
        <w:jc w:val="both"/>
      </w:pPr>
      <w:r>
        <w:t xml:space="preserve">What Has Been </w:t>
      </w:r>
      <w:r w:rsidR="008503FC">
        <w:t>the</w:t>
      </w:r>
      <w:r>
        <w:t xml:space="preserve"> Highlight?</w:t>
      </w:r>
    </w:p>
    <w:p w:rsidR="008503FC" w:rsidP="00AE279A" w14:paraId="256E0070" w14:textId="587629DD">
      <w:pPr>
        <w:spacing w:line="360" w:lineRule="auto"/>
        <w:jc w:val="both"/>
      </w:pPr>
      <w:r>
        <w:t xml:space="preserve">Being a part of the management team working on a live site has been a great and rewarding experience. I have enjoyed seeing how they work together as a unit to solve the many </w:t>
      </w:r>
      <w:r>
        <w:t xml:space="preserve">problems that arise on site. Being involved in the meetings was a good experience as I was able to see that communication was essential for a successful project. </w:t>
      </w:r>
    </w:p>
    <w:p w:rsidR="00AE279A" w:rsidP="00AE279A" w14:paraId="4830EE6F" w14:textId="77777777">
      <w:pPr>
        <w:spacing w:line="360" w:lineRule="auto"/>
        <w:jc w:val="both"/>
      </w:pPr>
    </w:p>
    <w:p w:rsidR="0095576B" w:rsidP="00AE279A" w14:paraId="54B7C279" w14:textId="6E5A9E0B">
      <w:pPr>
        <w:pStyle w:val="Heading2"/>
        <w:spacing w:line="360" w:lineRule="auto"/>
        <w:jc w:val="both"/>
      </w:pPr>
      <w:r>
        <w:t xml:space="preserve">What Was </w:t>
      </w:r>
      <w:r w:rsidR="008503FC">
        <w:t>the</w:t>
      </w:r>
      <w:r>
        <w:t xml:space="preserve"> Biggest Challenge?</w:t>
      </w:r>
    </w:p>
    <w:p w:rsidR="0095576B" w:rsidP="00AE279A" w14:paraId="28AC8023" w14:textId="1E585B29">
      <w:pPr>
        <w:spacing w:line="360" w:lineRule="auto"/>
        <w:jc w:val="both"/>
      </w:pPr>
      <w:r>
        <w:t>My</w:t>
      </w:r>
      <w:r w:rsidR="005D37B0">
        <w:t xml:space="preserve"> biggest challenge was </w:t>
      </w:r>
      <w:r>
        <w:t xml:space="preserve">trying to understand a lot of the information that was being discussed between the team. There was lots of technical information being debated, and I sometimes found I was at a complete loss on what </w:t>
      </w:r>
      <w:r>
        <w:t>they were</w:t>
      </w:r>
      <w:r>
        <w:t xml:space="preserve"> saying.</w:t>
      </w:r>
      <w:r w:rsidR="005D37B0">
        <w:t xml:space="preserve"> </w:t>
      </w:r>
    </w:p>
    <w:p w:rsidR="00AE279A" w:rsidP="00AE279A" w14:paraId="1BB40171" w14:textId="77777777">
      <w:pPr>
        <w:pStyle w:val="Heading2"/>
        <w:spacing w:line="360" w:lineRule="auto"/>
        <w:jc w:val="both"/>
      </w:pPr>
    </w:p>
    <w:p w:rsidR="00AE279A" w:rsidRPr="00AE279A" w:rsidP="00AE279A" w14:paraId="236E0031" w14:textId="71606FF5">
      <w:pPr>
        <w:pStyle w:val="Heading2"/>
        <w:spacing w:line="360" w:lineRule="auto"/>
        <w:jc w:val="both"/>
      </w:pPr>
      <w:r>
        <w:t xml:space="preserve">Progression </w:t>
      </w:r>
      <w:r w:rsidR="008503FC">
        <w:t>with</w:t>
      </w:r>
      <w:r>
        <w:t xml:space="preserve"> Objectives </w:t>
      </w:r>
    </w:p>
    <w:p w:rsidR="00AE279A" w:rsidRPr="00AE279A" w:rsidP="00AE279A" w14:paraId="00C431CF" w14:textId="49032E78">
      <w:pPr>
        <w:spacing w:line="360" w:lineRule="auto"/>
        <w:jc w:val="both"/>
      </w:pPr>
      <w:r>
        <w:t xml:space="preserve">I was given a new task to complete on my last submission. This was a written report on Tendering. I have completed </w:t>
      </w:r>
      <w:r>
        <w:t>these tasks</w:t>
      </w:r>
      <w:r>
        <w:t xml:space="preserve"> and have included the report in appendix 1.  I was also able to get a better understanding of how Kier operate</w:t>
      </w:r>
      <w:r>
        <w:t xml:space="preserve">s its waste programme. It is </w:t>
      </w:r>
      <w:r>
        <w:t>apart</w:t>
      </w:r>
      <w:r>
        <w:t xml:space="preserve"> of the contract that the </w:t>
      </w:r>
      <w:r>
        <w:t>subcontractors</w:t>
      </w:r>
      <w:r>
        <w:t xml:space="preserve"> are responsible for their waste, including packaging. They must follow the waste plan they submitted to Kier and dispose and recycle waste in the appropriate way.
</w:t>
      </w:r>
    </w:p>
    <w:p w:rsidR="008503FC" w:rsidP="00AE279A" w14:paraId="240B5EEA" w14:textId="20FC8AE7">
      <w:pPr>
        <w:pStyle w:val="Heading1"/>
        <w:spacing w:line="360" w:lineRule="auto"/>
        <w:jc w:val="both"/>
      </w:pPr>
      <w:r>
        <w:t>Conclusion</w:t>
      </w:r>
    </w:p>
    <w:p w:rsidR="008503FC" w:rsidRPr="008503FC" w:rsidP="00AE279A" w14:paraId="6A25D7B4" w14:textId="540FDB18">
      <w:pPr>
        <w:spacing w:line="360" w:lineRule="auto"/>
        <w:jc w:val="both"/>
      </w:pPr>
      <w:r>
        <w:t>This work placement</w:t>
      </w:r>
      <w:r w:rsidR="00AE279A">
        <w:t xml:space="preserve"> has been advantageous in developing my knowledge of the construction industry</w:t>
      </w:r>
      <w:r>
        <w:t xml:space="preserve">. </w:t>
      </w:r>
      <w:r w:rsidR="00AE279A">
        <w:t xml:space="preserve">The </w:t>
      </w:r>
      <w:r w:rsidR="00AE279A">
        <w:t>experiences</w:t>
      </w:r>
      <w:r w:rsidR="00AE279A">
        <w:t xml:space="preserve"> I have had has given great insight into what my future role as a QS will involve. I feel more excited and determined about becoming a QS as now I have had hands-on experience it has reinforced that this is the right career choice for me.
</w:t>
      </w:r>
    </w:p>
    <w:p w:rsidR="00AE279A" w14:paraId="5FDB781F" w14:textId="125EB758">
      <w:r>
        <w:br w:type="page"/>
      </w:r>
    </w:p>
    <w:p w:rsidR="00AE279A" w:rsidP="00AE279A" w14:paraId="7543C319" w14:textId="664DDEFA">
      <w:pPr>
        <w:pStyle w:val="Heading1"/>
      </w:pPr>
      <w:r>
        <w:t>References</w:t>
      </w:r>
      <w:r>
        <w:t xml:space="preserve"> </w:t>
      </w:r>
    </w:p>
    <w:p w:rsidR="00AE279A" w:rsidRPr="00AE279A" w:rsidP="00AE279A" w14:paraId="48D14AD4" w14:textId="4008C64D">
      <w:pPr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isurv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 xml:space="preserve"> (2015). </w:t>
      </w:r>
      <w:r w:rsidRPr="00AE279A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Interim valuations and payment | </w:t>
      </w:r>
      <w:r w:rsidRPr="00AE279A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isurv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. [online] Isurv.com. Available at: https://www.isurv.com/info/1340/interim_valuations_and_payment [Accessed 29 Apr. 2020].</w:t>
      </w:r>
    </w:p>
    <w:p w:rsidR="00AE279A" w:rsidRPr="00AE279A" w:rsidP="00AE279A" w14:paraId="32FF91C0" w14:textId="28D74A65">
      <w:pPr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Editorialteam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 xml:space="preserve"> (2017). </w:t>
      </w:r>
      <w:r w:rsidRPr="00AE279A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Types of Payment Certificates in Construction Projects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. [online] Construction Tuts. Available at: https://www.constructiontuts.com/types-payment-certificates-construction/ [Accessed 29 Apr. 2020].</w:t>
      </w:r>
    </w:p>
    <w:p w:rsidR="00AE279A" w:rsidP="00AE279A" w14:paraId="03AE7A50" w14:textId="388D8941">
      <w:pPr>
        <w:pStyle w:val="Heading1"/>
      </w:pPr>
      <w:r>
        <w:t>Bibliography</w:t>
      </w:r>
    </w:p>
    <w:p w:rsidR="00AE279A" w:rsidRPr="00AE279A" w:rsidP="00AE279A" w14:paraId="1EFACF06" w14:textId="77777777">
      <w:pPr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admin (2017). </w:t>
      </w:r>
      <w:r w:rsidRPr="00AE279A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How to Write a Structured Placement Report - Placement UK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. [online] Placement UK. Available at: http://placement-uk.com/writing-structured-placement-report/ [Accessed 29 Apr. 2020].</w:t>
      </w:r>
    </w:p>
    <w:p w:rsidR="00AE279A" w:rsidRPr="00AE279A" w:rsidP="00AE279A" w14:paraId="16E4DE1E" w14:textId="77777777">
      <w:pPr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Birmingham.ac.uk. (2015). </w:t>
      </w:r>
      <w:r w:rsidRPr="00AE279A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Learning Contracts &amp; Assessment - University of Birmingham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. [online] Available at: https://www.birmingham.ac.uk/schools/sport-exercise/clinical-placement/learning-contracts-assessment.aspx [Accessed 4 Dec. 2019].</w:t>
      </w:r>
    </w:p>
    <w:p w:rsidR="00AE279A" w:rsidRPr="00AE279A" w:rsidP="00AE279A" w14:paraId="6529DC91" w14:textId="77777777">
      <w:pPr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Croneri.co.uk. (2018). </w:t>
      </w:r>
      <w:r w:rsidRPr="00AE279A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Site Waste Management Plans and Managing Construction Waste: In-depth | Croner-</w:t>
      </w:r>
      <w:r w:rsidRPr="00AE279A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i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. [online] Available at: https://app.croneri.co.uk/topics/site-waste-management-plans-and-managing-construction-waste/indepth?product=139 [Accessed 3 Apr. 2020].</w:t>
      </w:r>
    </w:p>
    <w:p w:rsidR="00AE279A" w:rsidRPr="00AE279A" w:rsidP="00AE279A" w14:paraId="17757A21" w14:textId="77777777">
      <w:pPr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Hse.gov.uk. (2015). </w:t>
      </w:r>
      <w:r w:rsidRPr="00AE279A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Construction  -</w:t>
      </w:r>
      <w:r w:rsidRPr="00AE279A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 xml:space="preserve"> Resources - Construction law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. [online] Available at: https://www.hse.gov.uk/construction/resources/law.htm [Accessed 26 Mar. 2020].</w:t>
      </w:r>
    </w:p>
    <w:p w:rsidR="00AE279A" w:rsidRPr="00AE279A" w:rsidP="00AE279A" w14:paraId="10DB00D5" w14:textId="77777777">
      <w:pPr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 xml:space="preserve">Industrial Placement Report 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Of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Nilusha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 xml:space="preserve"> Harini 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Gurusinghe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. (n.d.). [online] Available at: https://nilushagurusinghe.files.wordpress.com/2011/04/industrial-placement-report-nilusha-gurusinghe.pdf.</w:t>
      </w:r>
    </w:p>
    <w:p w:rsidR="00AE279A" w:rsidRPr="00AE279A" w:rsidP="00AE279A" w14:paraId="079E68A5" w14:textId="77777777">
      <w:pPr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 xml:space="preserve">Lay, M.C., 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Levinia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Paku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 xml:space="preserve"> and Swan, J.E. (2008). </w:t>
      </w:r>
      <w:r w:rsidRPr="00AE279A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Work placement reports: Student perceptions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. [online] ResearchGate. Available at: https://www.researchgate.net/publication/33052817_Work_placement_reports_Student_perceptions [Accessed 29 Apr. 2020].</w:t>
      </w:r>
    </w:p>
    <w:p w:rsidR="00AE279A" w:rsidRPr="00AE279A" w:rsidP="00AE279A" w14:paraId="63213245" w14:textId="77777777">
      <w:pPr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Legislation.gov.uk. (2019). </w:t>
      </w:r>
      <w:r w:rsidRPr="00AE279A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Legislation.gov.uk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. [online] Available at: https://www.legislation.gov.uk/uksi/building%20and%20buildings [Accessed 26 Mar. 2020].</w:t>
      </w:r>
    </w:p>
    <w:p w:rsidR="00AE279A" w:rsidRPr="00AE279A" w:rsidP="00AE279A" w14:paraId="0B9260FA" w14:textId="77777777">
      <w:pPr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Little, B. and Harvey, L. (2006). </w:t>
      </w:r>
      <w:r w:rsidRPr="00AE279A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Learning through work placements and beyond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 xml:space="preserve">. [online] Available at: 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https://hecsu.ac.uk/assets/assets/documents/Learning_through_work_placements_and_beyond.pdf.</w:t>
      </w:r>
    </w:p>
    <w:p w:rsidR="00AE279A" w:rsidRPr="00AE279A" w:rsidP="00AE279A" w14:paraId="099F1D7B" w14:textId="77777777">
      <w:pPr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Prospects.ac.uk. (2019). </w:t>
      </w:r>
      <w:r w:rsidRPr="00AE279A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Work placements | Prospects.ac.uk</w:t>
      </w: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. [online] Available at: https://www.prospects.ac.uk/jobs-and-work-experience/work-experience-and-internships/work-placements [Accessed 29 Apr. 2020].</w:t>
      </w:r>
    </w:p>
    <w:p w:rsidR="00AE279A" w:rsidRPr="00AE279A" w:rsidP="00AE279A" w14:paraId="383AB62D" w14:textId="77777777">
      <w:pPr>
        <w:spacing w:after="240" w:line="360" w:lineRule="atLeast"/>
        <w:rPr>
          <w:rFonts w:ascii="Times New Roman" w:eastAsia="Times New Roman" w:hAnsi="Times New Roman" w:cs="Times New Roman"/>
          <w:color w:val="000000"/>
          <w:lang w:eastAsia="en-GB"/>
        </w:rPr>
      </w:pP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RICS new rules of measurement Order of cost estimating and cost planning for capital building works. (n.d.). [online] Available at: https://www.rics.org/globalassets/rics-website/media/upholding-professional-standards/sector-standards/construction/nrm-1-order-of-cost-estimating-and-cost-planning-2nd-edition-rics.pdf [Accessed 4 Dec. 2019].</w:t>
      </w:r>
    </w:p>
    <w:p w:rsidR="00AE279A" w:rsidRPr="00AE279A" w:rsidP="00AE279A" w14:paraId="3F6BA28E" w14:textId="77777777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lang w:eastAsia="en-GB"/>
        </w:rPr>
      </w:pPr>
      <w:r w:rsidRPr="00AE279A">
        <w:rPr>
          <w:rFonts w:ascii="Times New Roman" w:eastAsia="Times New Roman" w:hAnsi="Times New Roman" w:cs="Times New Roman"/>
          <w:color w:val="000000"/>
          <w:lang w:eastAsia="en-GB"/>
        </w:rPr>
        <w:t>‌</w:t>
      </w:r>
    </w:p>
    <w:p w:rsidR="00AE279A" w14:paraId="55A2ACD1" w14:textId="7777777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:rsidR="00AE279A" w:rsidP="00AE279A" w14:paraId="0CA0C4E7" w14:textId="0F8139D5">
      <w:pPr>
        <w:pStyle w:val="Heading1"/>
      </w:pPr>
      <w:r>
        <w:t>Appendix 1</w:t>
      </w:r>
    </w:p>
    <w:p w:rsidR="00AE279A" w:rsidP="00AE279A" w14:paraId="336D7539" w14:textId="77777777">
      <w:pPr>
        <w:pStyle w:val="Heading1"/>
      </w:pPr>
      <w:r>
        <w:t>Tendering report</w:t>
      </w:r>
    </w:p>
    <w:p w:rsidR="00AE279A" w:rsidP="00AE279A" w14:paraId="0936EA32" w14:textId="77777777">
      <w:pPr>
        <w:spacing w:line="480" w:lineRule="auto"/>
        <w:jc w:val="both"/>
      </w:pPr>
    </w:p>
    <w:p w:rsidR="00AE279A" w:rsidP="00AE279A" w14:paraId="1AC33584" w14:textId="77777777">
      <w:pPr>
        <w:spacing w:line="480" w:lineRule="auto"/>
        <w:jc w:val="both"/>
      </w:pPr>
      <w:r>
        <w:t>Tendering is a process that allows contractors to put their prices in for carrying out the construction work on a proposed project. There are different types of tendering options; the two most common are single-stage tendering and two-stage selective tendering. Below are some of the tendering options used and the reasons we use them.
</w:t>
      </w:r>
    </w:p>
    <w:p w:rsidR="00AE279A" w:rsidRPr="00970822" w:rsidP="00AE279A" w14:paraId="4DE8C904" w14:textId="77777777">
      <w:pPr>
        <w:spacing w:line="480" w:lineRule="auto"/>
        <w:jc w:val="both"/>
        <w:rPr>
          <w:u w:val="single"/>
        </w:rPr>
      </w:pPr>
      <w:r w:rsidRPr="00970822">
        <w:rPr>
          <w:u w:val="single"/>
        </w:rPr>
        <w:t>Two-stage tendering 
</w:t>
      </w:r>
    </w:p>
    <w:p w:rsidR="00AE279A" w:rsidRPr="00B42CDF" w:rsidP="00AE279A" w14:paraId="767483E7" w14:textId="77777777">
      <w:pPr>
        <w:spacing w:line="480" w:lineRule="auto"/>
        <w:jc w:val="both"/>
      </w:pPr>
      <w:r w:rsidRPr="00B42CDF">
        <w:t xml:space="preserve">two-stage tendering allows for a pre-construction service arrangement (PCSAs) </w:t>
      </w:r>
      <w:r w:rsidRPr="00B42CDF">
        <w:rPr>
          <w:color w:val="000000"/>
          <w:shd w:val="clear" w:color="auto" w:fill="FFFFFF"/>
        </w:rPr>
        <w:t>(Practical Law, 2016)</w:t>
      </w:r>
      <w:r w:rsidRPr="00B42CDF">
        <w:t xml:space="preserve">. </w:t>
      </w:r>
      <w:r>
        <w:t xml:space="preserve">This allows </w:t>
      </w:r>
      <w:r>
        <w:t xml:space="preserve">the </w:t>
      </w:r>
      <w:r w:rsidRPr="00B42CDF">
        <w:t>contractor</w:t>
      </w:r>
      <w:r w:rsidRPr="00B42CDF">
        <w:t xml:space="preserve"> to start early on the design</w:t>
      </w:r>
      <w:r>
        <w:t>.</w:t>
      </w:r>
      <w:r w:rsidRPr="00B42CDF">
        <w:t xml:space="preserve"> </w:t>
      </w:r>
      <w:r>
        <w:t>T</w:t>
      </w:r>
      <w:r w:rsidRPr="00B42CDF">
        <w:t xml:space="preserve">his </w:t>
      </w:r>
      <w:r>
        <w:t xml:space="preserve">is </w:t>
      </w:r>
      <w:r w:rsidRPr="00B42CDF">
        <w:t>good</w:t>
      </w:r>
      <w:r>
        <w:t xml:space="preserve"> for</w:t>
      </w:r>
      <w:r w:rsidRPr="00B42CDF">
        <w:t xml:space="preserve"> buildability and</w:t>
      </w:r>
      <w:r>
        <w:t xml:space="preserve"> will likely be </w:t>
      </w:r>
      <w:r w:rsidRPr="00B42CDF">
        <w:t xml:space="preserve">more cost-effective. This </w:t>
      </w:r>
      <w:r>
        <w:t>is done</w:t>
      </w:r>
      <w:r w:rsidRPr="00B42CDF">
        <w:t xml:space="preserve"> by sending an invitation to tender out to shortlisted potential contractors to be prepared and returned. They will </w:t>
      </w:r>
      <w:r>
        <w:t xml:space="preserve">give </w:t>
      </w:r>
      <w:r w:rsidRPr="00B42CDF">
        <w:t xml:space="preserve">a fixed price for the first stage of works to be carried out </w:t>
      </w:r>
      <w:r w:rsidRPr="00B42CDF">
        <w:rPr>
          <w:color w:val="000000"/>
          <w:shd w:val="clear" w:color="auto" w:fill="FFFFFF"/>
        </w:rPr>
        <w:t>(Burges-salmon.com, 2017)</w:t>
      </w:r>
      <w:r w:rsidRPr="00B42CDF">
        <w:t xml:space="preserve">.  The second stage will need to be negotiated </w:t>
      </w:r>
      <w:r>
        <w:t xml:space="preserve">later on in the project. The client can use a different contractor to carry out the second stage if </w:t>
      </w:r>
      <w:r>
        <w:t>a</w:t>
      </w:r>
      <w:r>
        <w:t xml:space="preserve">n agreement </w:t>
      </w:r>
      <w:r>
        <w:t>can not</w:t>
      </w:r>
      <w:r>
        <w:t xml:space="preserve"> be made.</w:t>
      </w:r>
    </w:p>
    <w:p w:rsidR="00AE279A" w:rsidP="00AE279A" w14:paraId="6EF532DF" w14:textId="77777777"/>
    <w:p w:rsidR="00AE279A" w:rsidP="00AE279A" w14:paraId="4FAD7BE3" w14:textId="77777777">
      <w:pPr>
        <w:spacing w:line="480" w:lineRule="auto"/>
        <w:jc w:val="both"/>
      </w:pPr>
      <w:r w:rsidRPr="00970822">
        <w:rPr>
          <w:u w:val="single"/>
        </w:rPr>
        <w:t>selective tendering</w:t>
      </w:r>
      <w:r w:rsidRPr="00B42CDF">
        <w:t xml:space="preserve"> </w:t>
      </w:r>
    </w:p>
    <w:p w:rsidR="00AE279A" w:rsidP="00AE279A" w14:paraId="4D769C70" w14:textId="77777777">
      <w:pPr>
        <w:spacing w:line="480" w:lineRule="auto"/>
        <w:jc w:val="both"/>
      </w:pPr>
      <w:r w:rsidRPr="00B42CDF">
        <w:t xml:space="preserve">only those who are invited can tender for the proposed project </w:t>
      </w:r>
      <w:r w:rsidRPr="00B42CDF">
        <w:rPr>
          <w:color w:val="000000"/>
          <w:shd w:val="clear" w:color="auto" w:fill="FFFFFF"/>
        </w:rPr>
        <w:t>(Code of estimating practice, 2009)</w:t>
      </w:r>
      <w:r w:rsidRPr="00B42CDF">
        <w:t xml:space="preserve">. This </w:t>
      </w:r>
      <w:r>
        <w:t>will likely because of the</w:t>
      </w:r>
      <w:r w:rsidRPr="00B42CDF">
        <w:t xml:space="preserve"> complexity of the work</w:t>
      </w:r>
      <w:r>
        <w:t xml:space="preserve"> that will need to be carried out. It will be a waste of time to tender to companies who have not got the ability to carry out the work.</w:t>
      </w:r>
    </w:p>
    <w:p w:rsidR="00AE279A" w:rsidP="00AE279A" w14:paraId="5A5C60E2" w14:textId="77777777">
      <w:pPr>
        <w:spacing w:line="360" w:lineRule="auto"/>
      </w:pPr>
      <w:r w:rsidRPr="00970822">
        <w:rPr>
          <w:u w:val="single"/>
        </w:rPr>
        <w:t>single stage tender</w:t>
      </w:r>
      <w:r w:rsidRPr="00B42CDF">
        <w:t xml:space="preserve"> </w:t>
      </w:r>
    </w:p>
    <w:p w:rsidR="00AE279A" w:rsidP="00AE279A" w14:paraId="24FDA308" w14:textId="77777777">
      <w:pPr>
        <w:spacing w:line="360" w:lineRule="auto"/>
      </w:pPr>
      <w:r w:rsidRPr="00B42CDF">
        <w:t xml:space="preserve">This </w:t>
      </w:r>
      <w:r>
        <w:t>is a</w:t>
      </w:r>
      <w:r w:rsidRPr="00B42CDF">
        <w:t xml:space="preserve"> competitive tender to get a full price of the project. Invitation</w:t>
      </w:r>
      <w:r>
        <w:t>s</w:t>
      </w:r>
      <w:r w:rsidRPr="00B42CDF">
        <w:t xml:space="preserve"> will be sent to a list of contractors</w:t>
      </w:r>
      <w:r>
        <w:t xml:space="preserve">. </w:t>
      </w:r>
      <w:r w:rsidRPr="00B42CDF">
        <w:t xml:space="preserve">they </w:t>
      </w:r>
      <w:r>
        <w:t>will submit their</w:t>
      </w:r>
      <w:r w:rsidRPr="00B42CDF">
        <w:t xml:space="preserve"> bids and the client can then decide on who they would like to appoint as the main contractor for the completion of this project
</w:t>
      </w:r>
    </w:p>
    <w:p w:rsidR="00AE279A" w14:paraId="6B944D7C" w14:textId="31643715">
      <w:r>
        <w:br w:type="page"/>
      </w:r>
    </w:p>
    <w:p w:rsidR="00AE279A" w:rsidRPr="00AE279A" w:rsidP="00AE279A" w14:paraId="6CA1FDEA" w14:textId="5B45C775">
      <w:pPr>
        <w:pStyle w:val="Heading1"/>
      </w:pPr>
    </w:p>
    <w:sectPr w:rsidSect="00E975A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abstractNum w:abstractNumId="0">
    <w:nsid w:val="1D2671E1"/>
    <w:multiLevelType w:val="hybridMultilevel"/>
    <w:tmpl w:val="83ACEF6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576B"/>
    <w:rsid w:val="00082F65"/>
    <w:rsid w:val="00391D23"/>
    <w:rsid w:val="003B1354"/>
    <w:rsid w:val="005D37B0"/>
    <w:rsid w:val="00656D54"/>
    <w:rsid w:val="00695DAB"/>
    <w:rsid w:val="006D510F"/>
    <w:rsid w:val="0083608D"/>
    <w:rsid w:val="008503FC"/>
    <w:rsid w:val="0095576B"/>
    <w:rsid w:val="00970822"/>
    <w:rsid w:val="009E6F48"/>
    <w:rsid w:val="00AE279A"/>
    <w:rsid w:val="00B42CDF"/>
    <w:rsid w:val="00B8559E"/>
    <w:rsid w:val="00E35EE7"/>
    <w:rsid w:val="00E975AD"/>
    <w:rsid w:val="00F06B7B"/>
    <w:rsid w:val="43EA94D5"/>
    <w:rsid w:val="61728AFC"/>
  </w:rsids>
  <m:mathPr>
    <m:mathFont m:val="Cambria Math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15:chartTrackingRefBased/>
  <w15:docId w15:val="{92FB54AE-DA31-D541-ABEC-065F3FC2D7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576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5576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5576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95576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5576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E35EE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D510F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D510F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 standalone="yes"?><Relationships xmlns="http://schemas.openxmlformats.org/package/2006/relationships"><Relationship Id="rId1" Type="http://schemas.openxmlformats.org/officeDocument/2006/relationships/settings" Target="settings.xml" /><Relationship Id="rId2" Type="http://schemas.openxmlformats.org/officeDocument/2006/relationships/webSettings" Target="webSettings.xml" /><Relationship Id="rId3" Type="http://schemas.openxmlformats.org/officeDocument/2006/relationships/fontTable" Target="fontTable.xml" /><Relationship Id="rId4" Type="http://schemas.openxmlformats.org/officeDocument/2006/relationships/theme" Target="theme/theme1.xml" /><Relationship Id="rId5" Type="http://schemas.openxmlformats.org/officeDocument/2006/relationships/numbering" Target="numbering.xml" /><Relationship Id="rId6" Type="http://schemas.openxmlformats.org/officeDocument/2006/relationships/styles" Target="styl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7</Pages>
  <Words>1243</Words>
  <Characters>7091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Liam Morgan (1806324)</dc:creator>
  <cp:lastModifiedBy>Liam Morgan (1806324)</cp:lastModifiedBy>
  <cp:revision>2</cp:revision>
  <cp:lastPrinted>2020-04-27T08:30:00Z</cp:lastPrinted>
  <dcterms:created xsi:type="dcterms:W3CDTF">2020-04-29T16:37:00Z</dcterms:created>
  <dcterms:modified xsi:type="dcterms:W3CDTF">2020-04-29T16:37:00Z</dcterms:modified>
</cp:coreProperties>
</file>